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3B0F" w14:textId="129B0E49" w:rsidR="00CD73FE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  <w:r w:rsidRPr="001C3676">
        <w:rPr>
          <w:rFonts w:ascii="Times" w:hAnsi="Times" w:cs="Times"/>
          <w:b/>
          <w:bCs/>
          <w:color w:val="000000"/>
        </w:rPr>
        <w:t xml:space="preserve">SCIRA </w:t>
      </w:r>
      <w:r w:rsidR="00CD73FE">
        <w:rPr>
          <w:rFonts w:ascii="Times" w:hAnsi="Times" w:cs="Times"/>
          <w:b/>
          <w:bCs/>
          <w:color w:val="000000"/>
        </w:rPr>
        <w:t xml:space="preserve">Stakeholder </w:t>
      </w:r>
      <w:bookmarkStart w:id="0" w:name="_GoBack"/>
      <w:bookmarkEnd w:id="0"/>
      <w:r w:rsidRPr="001C3676">
        <w:rPr>
          <w:rFonts w:ascii="Times" w:hAnsi="Times" w:cs="Times"/>
          <w:b/>
          <w:bCs/>
          <w:color w:val="000000"/>
        </w:rPr>
        <w:t>Workshop Breakout</w:t>
      </w:r>
      <w:r w:rsidR="00ED0F60" w:rsidRPr="001C3676">
        <w:rPr>
          <w:rFonts w:ascii="Times" w:hAnsi="Times" w:cs="Times"/>
          <w:b/>
          <w:bCs/>
          <w:color w:val="000000"/>
        </w:rPr>
        <w:t xml:space="preserve"> </w:t>
      </w:r>
    </w:p>
    <w:p w14:paraId="4CBFFB42" w14:textId="0E489C26" w:rsidR="005F4F70" w:rsidRPr="001C3676" w:rsidRDefault="00ED0F6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  <w:r w:rsidRPr="001C3676">
        <w:rPr>
          <w:rFonts w:ascii="Times" w:hAnsi="Times" w:cs="Times"/>
          <w:b/>
          <w:bCs/>
          <w:color w:val="000000"/>
        </w:rPr>
        <w:t>2.A.</w:t>
      </w:r>
      <w:r w:rsidR="005F4F70" w:rsidRPr="001C3676">
        <w:rPr>
          <w:rFonts w:ascii="Times" w:hAnsi="Times" w:cs="Times"/>
          <w:b/>
          <w:bCs/>
          <w:color w:val="000000"/>
        </w:rPr>
        <w:t xml:space="preserve"> – First Responder</w:t>
      </w:r>
      <w:r w:rsidRPr="001C3676">
        <w:rPr>
          <w:rFonts w:ascii="Times" w:hAnsi="Times" w:cs="Times"/>
          <w:b/>
          <w:bCs/>
          <w:color w:val="000000"/>
        </w:rPr>
        <w:t>s</w:t>
      </w:r>
    </w:p>
    <w:p w14:paraId="5EF3FCA6" w14:textId="77777777" w:rsidR="005F4F70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</w:p>
    <w:p w14:paraId="5130446B" w14:textId="43BDAE16" w:rsidR="005F4F70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1100</w:t>
      </w:r>
    </w:p>
    <w:p w14:paraId="75EF7A22" w14:textId="0A46F364" w:rsidR="005F4F70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2 May 2018</w:t>
      </w:r>
    </w:p>
    <w:p w14:paraId="5ECC6D70" w14:textId="77777777" w:rsidR="005F4F70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</w:p>
    <w:p w14:paraId="638F4DA8" w14:textId="0B860E6A" w:rsidR="005F4F70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Discussion Lead: Joseph Brooks, Boston Fire Department</w:t>
      </w:r>
    </w:p>
    <w:p w14:paraId="0BA31C6C" w14:textId="30E3AE4F" w:rsidR="005F4F70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Rapporteur: Lew Leinenweber, OGC</w:t>
      </w:r>
    </w:p>
    <w:p w14:paraId="7C16EEC3" w14:textId="77777777" w:rsidR="005F4F70" w:rsidRDefault="005F4F7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</w:p>
    <w:p w14:paraId="015C3D9F" w14:textId="77777777" w:rsidR="00543FC7" w:rsidRPr="00543FC7" w:rsidRDefault="00543FC7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color w:val="000000"/>
        </w:rPr>
      </w:pPr>
      <w:r w:rsidRPr="00543FC7">
        <w:rPr>
          <w:rFonts w:ascii="Times" w:hAnsi="Times" w:cs="Times"/>
          <w:bCs/>
          <w:color w:val="000000"/>
        </w:rPr>
        <w:t xml:space="preserve">The </w:t>
      </w:r>
      <w:r>
        <w:rPr>
          <w:rFonts w:ascii="Times" w:hAnsi="Times" w:cs="Times"/>
          <w:bCs/>
          <w:color w:val="000000"/>
        </w:rPr>
        <w:t xml:space="preserve">SCIRA </w:t>
      </w:r>
      <w:r w:rsidRPr="00543FC7">
        <w:rPr>
          <w:rFonts w:ascii="Times" w:hAnsi="Times" w:cs="Times"/>
          <w:bCs/>
          <w:color w:val="000000"/>
        </w:rPr>
        <w:t xml:space="preserve">workshop </w:t>
      </w:r>
      <w:r>
        <w:rPr>
          <w:rFonts w:ascii="Times" w:hAnsi="Times" w:cs="Times"/>
          <w:bCs/>
          <w:color w:val="000000"/>
        </w:rPr>
        <w:t>was</w:t>
      </w:r>
      <w:r w:rsidRPr="00543FC7">
        <w:rPr>
          <w:rFonts w:ascii="Times" w:hAnsi="Times" w:cs="Times"/>
          <w:bCs/>
          <w:color w:val="000000"/>
        </w:rPr>
        <w:t xml:space="preserve"> organized </w:t>
      </w:r>
      <w:r>
        <w:rPr>
          <w:rFonts w:ascii="Times" w:hAnsi="Times" w:cs="Times"/>
          <w:bCs/>
          <w:color w:val="000000"/>
        </w:rPr>
        <w:t>to generate a series</w:t>
      </w:r>
      <w:r w:rsidRPr="00543FC7">
        <w:rPr>
          <w:rFonts w:ascii="Times" w:hAnsi="Times" w:cs="Times"/>
          <w:bCs/>
          <w:color w:val="000000"/>
        </w:rPr>
        <w:t xml:space="preserve"> of conversations to both “teach and learn” from each other.  Participants </w:t>
      </w:r>
      <w:r>
        <w:rPr>
          <w:rFonts w:ascii="Times" w:hAnsi="Times" w:cs="Times"/>
          <w:bCs/>
          <w:color w:val="000000"/>
        </w:rPr>
        <w:t>were</w:t>
      </w:r>
      <w:r w:rsidRPr="00543FC7">
        <w:rPr>
          <w:rFonts w:ascii="Times" w:hAnsi="Times" w:cs="Times"/>
          <w:bCs/>
          <w:color w:val="000000"/>
        </w:rPr>
        <w:t xml:space="preserve"> invited to share their experiences with </w:t>
      </w:r>
      <w:r>
        <w:rPr>
          <w:rFonts w:ascii="Times" w:hAnsi="Times" w:cs="Times"/>
          <w:bCs/>
          <w:color w:val="000000"/>
        </w:rPr>
        <w:t xml:space="preserve">current plans and </w:t>
      </w:r>
      <w:r w:rsidRPr="00543FC7">
        <w:rPr>
          <w:rFonts w:ascii="Times" w:hAnsi="Times" w:cs="Times"/>
          <w:bCs/>
          <w:color w:val="000000"/>
        </w:rPr>
        <w:t>smart city deployments including successes and lessons learned</w:t>
      </w:r>
      <w:r w:rsidR="00431893">
        <w:rPr>
          <w:rFonts w:ascii="Times" w:hAnsi="Times" w:cs="Times"/>
          <w:bCs/>
          <w:color w:val="000000"/>
        </w:rPr>
        <w:t xml:space="preserve"> during presentations and more specific breakout sessions</w:t>
      </w:r>
      <w:r w:rsidRPr="00543FC7">
        <w:rPr>
          <w:rFonts w:ascii="Times" w:hAnsi="Times" w:cs="Times"/>
          <w:bCs/>
          <w:color w:val="000000"/>
        </w:rPr>
        <w:t xml:space="preserve">.  </w:t>
      </w:r>
      <w:r w:rsidR="00431893">
        <w:rPr>
          <w:rFonts w:ascii="Times" w:hAnsi="Times" w:cs="Times"/>
          <w:bCs/>
          <w:color w:val="000000"/>
        </w:rPr>
        <w:t xml:space="preserve">The following paragraphs were compiled to record the results of discussions during the First Responder breakout session. The breakout session was </w:t>
      </w:r>
      <w:r w:rsidR="00AA1471">
        <w:rPr>
          <w:rFonts w:ascii="Times" w:hAnsi="Times" w:cs="Times"/>
          <w:bCs/>
          <w:color w:val="000000"/>
        </w:rPr>
        <w:t xml:space="preserve">very </w:t>
      </w:r>
      <w:r w:rsidR="00431893">
        <w:rPr>
          <w:rFonts w:ascii="Times" w:hAnsi="Times" w:cs="Times"/>
          <w:bCs/>
          <w:color w:val="000000"/>
        </w:rPr>
        <w:t>helpful to identify</w:t>
      </w:r>
      <w:r w:rsidRPr="00543FC7">
        <w:rPr>
          <w:rFonts w:ascii="Times" w:hAnsi="Times" w:cs="Times"/>
          <w:bCs/>
          <w:color w:val="000000"/>
        </w:rPr>
        <w:t xml:space="preserve"> requirements, constrain</w:t>
      </w:r>
      <w:r>
        <w:rPr>
          <w:rFonts w:ascii="Times" w:hAnsi="Times" w:cs="Times"/>
          <w:bCs/>
          <w:color w:val="000000"/>
        </w:rPr>
        <w:t xml:space="preserve">ts, and measures of success involving current solutions and </w:t>
      </w:r>
      <w:r w:rsidRPr="00543FC7">
        <w:rPr>
          <w:rFonts w:ascii="Times" w:hAnsi="Times" w:cs="Times"/>
          <w:bCs/>
          <w:color w:val="000000"/>
        </w:rPr>
        <w:t>smart city innovation</w:t>
      </w:r>
      <w:r>
        <w:rPr>
          <w:rFonts w:ascii="Times" w:hAnsi="Times" w:cs="Times"/>
          <w:bCs/>
          <w:color w:val="000000"/>
        </w:rPr>
        <w:t>s</w:t>
      </w:r>
      <w:r w:rsidRPr="00543FC7">
        <w:rPr>
          <w:rFonts w:ascii="Times" w:hAnsi="Times" w:cs="Times"/>
          <w:bCs/>
          <w:color w:val="000000"/>
        </w:rPr>
        <w:t xml:space="preserve"> </w:t>
      </w:r>
      <w:r w:rsidR="004357BD">
        <w:rPr>
          <w:rFonts w:ascii="Times" w:hAnsi="Times" w:cs="Times"/>
          <w:bCs/>
          <w:color w:val="000000"/>
        </w:rPr>
        <w:t>being developed</w:t>
      </w:r>
      <w:r w:rsidRPr="00543FC7">
        <w:rPr>
          <w:rFonts w:ascii="Times" w:hAnsi="Times" w:cs="Times"/>
          <w:bCs/>
          <w:color w:val="000000"/>
        </w:rPr>
        <w:t>.  The results</w:t>
      </w:r>
      <w:r w:rsidR="004357BD">
        <w:rPr>
          <w:rFonts w:ascii="Times" w:hAnsi="Times" w:cs="Times"/>
          <w:bCs/>
          <w:color w:val="000000"/>
        </w:rPr>
        <w:t xml:space="preserve"> of</w:t>
      </w:r>
      <w:r w:rsidRPr="00543FC7">
        <w:rPr>
          <w:rFonts w:ascii="Times" w:hAnsi="Times" w:cs="Times"/>
          <w:bCs/>
          <w:color w:val="000000"/>
        </w:rPr>
        <w:t xml:space="preserve"> </w:t>
      </w:r>
      <w:r w:rsidR="004357BD">
        <w:rPr>
          <w:rFonts w:ascii="Times" w:hAnsi="Times" w:cs="Times"/>
          <w:bCs/>
          <w:color w:val="000000"/>
        </w:rPr>
        <w:t>the</w:t>
      </w:r>
      <w:r>
        <w:rPr>
          <w:rFonts w:ascii="Times" w:hAnsi="Times" w:cs="Times"/>
          <w:bCs/>
          <w:color w:val="000000"/>
        </w:rPr>
        <w:t xml:space="preserve"> First Responder breakout</w:t>
      </w:r>
      <w:r w:rsidRPr="00543FC7">
        <w:rPr>
          <w:rFonts w:ascii="Times" w:hAnsi="Times" w:cs="Times"/>
          <w:bCs/>
          <w:color w:val="000000"/>
        </w:rPr>
        <w:t xml:space="preserve"> will </w:t>
      </w:r>
      <w:r w:rsidR="00431893">
        <w:rPr>
          <w:rFonts w:ascii="Times" w:hAnsi="Times" w:cs="Times"/>
          <w:bCs/>
          <w:color w:val="000000"/>
        </w:rPr>
        <w:t xml:space="preserve">contribute valuable insights during </w:t>
      </w:r>
      <w:r w:rsidRPr="00543FC7">
        <w:rPr>
          <w:rFonts w:ascii="Times" w:hAnsi="Times" w:cs="Times"/>
          <w:bCs/>
          <w:color w:val="000000"/>
        </w:rPr>
        <w:t>development of a Smart City Interoperability Reference Architecture (SCIRA).</w:t>
      </w:r>
    </w:p>
    <w:p w14:paraId="770F4322" w14:textId="77777777" w:rsidR="00543FC7" w:rsidRDefault="00543FC7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F8F59E7" w14:textId="77777777" w:rsidR="004357BD" w:rsidRPr="00826C10" w:rsidRDefault="00826C1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 w:rsidRPr="00826C10">
        <w:rPr>
          <w:rFonts w:ascii="Times" w:hAnsi="Times" w:cs="Times"/>
          <w:b/>
          <w:color w:val="000000"/>
        </w:rPr>
        <w:t xml:space="preserve">Compiled </w:t>
      </w:r>
      <w:r w:rsidR="005F5413">
        <w:rPr>
          <w:rFonts w:ascii="Times" w:hAnsi="Times" w:cs="Times"/>
          <w:b/>
          <w:color w:val="000000"/>
        </w:rPr>
        <w:t xml:space="preserve">Session </w:t>
      </w:r>
      <w:r w:rsidRPr="00826C10">
        <w:rPr>
          <w:rFonts w:ascii="Times" w:hAnsi="Times" w:cs="Times"/>
          <w:b/>
          <w:color w:val="000000"/>
        </w:rPr>
        <w:t>results</w:t>
      </w:r>
    </w:p>
    <w:p w14:paraId="5978B1C8" w14:textId="4C41EF6A" w:rsidR="004357BD" w:rsidRDefault="00826C1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Mr. Brooks lead the discussion and began by presenting a series of key technology, policy and procedural capabilities </w:t>
      </w:r>
      <w:r w:rsidR="009D309C">
        <w:rPr>
          <w:rFonts w:ascii="Times" w:hAnsi="Times" w:cs="Times"/>
          <w:color w:val="000000"/>
        </w:rPr>
        <w:t xml:space="preserve">under </w:t>
      </w:r>
      <w:r>
        <w:rPr>
          <w:rFonts w:ascii="Times" w:hAnsi="Times" w:cs="Times"/>
          <w:color w:val="000000"/>
        </w:rPr>
        <w:t xml:space="preserve">the following </w:t>
      </w:r>
      <w:r w:rsidR="00C04E05">
        <w:rPr>
          <w:rFonts w:ascii="Times" w:hAnsi="Times" w:cs="Times"/>
          <w:color w:val="000000"/>
        </w:rPr>
        <w:t>topics</w:t>
      </w:r>
      <w:r>
        <w:rPr>
          <w:rFonts w:ascii="Times" w:hAnsi="Times" w:cs="Times"/>
          <w:color w:val="000000"/>
        </w:rPr>
        <w:t>:</w:t>
      </w:r>
    </w:p>
    <w:p w14:paraId="06492EB6" w14:textId="77777777" w:rsidR="00826C10" w:rsidRDefault="00826C10" w:rsidP="00543F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826C10">
        <w:rPr>
          <w:rFonts w:ascii="Times" w:hAnsi="Times" w:cs="Times"/>
          <w:color w:val="000000"/>
        </w:rPr>
        <w:t>Communications systems</w:t>
      </w:r>
    </w:p>
    <w:p w14:paraId="4091A28E" w14:textId="77777777" w:rsidR="00826C10" w:rsidRDefault="00826C10" w:rsidP="00543F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Training</w:t>
      </w:r>
    </w:p>
    <w:p w14:paraId="2E160265" w14:textId="77777777" w:rsidR="00826C10" w:rsidRDefault="00826C10" w:rsidP="00543F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Decision Making</w:t>
      </w:r>
    </w:p>
    <w:p w14:paraId="1D66AA3F" w14:textId="77777777" w:rsidR="00826C10" w:rsidRDefault="00826C10" w:rsidP="00543F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Navigation</w:t>
      </w:r>
      <w:r w:rsidR="00C04E05">
        <w:rPr>
          <w:rFonts w:ascii="Times" w:hAnsi="Times" w:cs="Times"/>
          <w:color w:val="000000"/>
        </w:rPr>
        <w:t>/routing</w:t>
      </w:r>
    </w:p>
    <w:p w14:paraId="069DE64B" w14:textId="77777777" w:rsidR="00C04E05" w:rsidRDefault="00C04E05" w:rsidP="00543F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Protection</w:t>
      </w:r>
    </w:p>
    <w:p w14:paraId="28F1BC2F" w14:textId="77777777" w:rsidR="009D309C" w:rsidRDefault="009D309C" w:rsidP="00C04E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2986F95" w14:textId="459B4109" w:rsidR="00C04E05" w:rsidRDefault="009D309C" w:rsidP="00C04E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 paragraphs that follow provide a summary of the results of the discussions in these topic areas.</w:t>
      </w:r>
    </w:p>
    <w:p w14:paraId="188A80AA" w14:textId="77777777" w:rsidR="009D309C" w:rsidRDefault="009D309C" w:rsidP="00C04E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CFDAB00" w14:textId="77777777" w:rsidR="00C04E05" w:rsidRPr="00AA1471" w:rsidRDefault="00AA1471" w:rsidP="00C04E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 w:rsidRPr="00AA1471">
        <w:rPr>
          <w:rFonts w:ascii="Times" w:hAnsi="Times" w:cs="Times"/>
          <w:b/>
          <w:color w:val="000000"/>
        </w:rPr>
        <w:t>Communications systems</w:t>
      </w:r>
    </w:p>
    <w:p w14:paraId="0A961338" w14:textId="77777777" w:rsidR="00AA1471" w:rsidRDefault="00AA1471" w:rsidP="00C04E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Boston fire</w:t>
      </w:r>
      <w:r w:rsidR="00E0425F">
        <w:rPr>
          <w:rFonts w:ascii="Times" w:hAnsi="Times" w:cs="Times"/>
          <w:color w:val="000000"/>
        </w:rPr>
        <w:t xml:space="preserve"> department uses a range of communications systems </w:t>
      </w:r>
      <w:r w:rsidR="00807E0B">
        <w:rPr>
          <w:rFonts w:ascii="Times" w:hAnsi="Times" w:cs="Times"/>
          <w:color w:val="000000"/>
        </w:rPr>
        <w:t xml:space="preserve">to support response to incidents that </w:t>
      </w:r>
      <w:r w:rsidR="00E0425F">
        <w:rPr>
          <w:rFonts w:ascii="Times" w:hAnsi="Times" w:cs="Times"/>
          <w:color w:val="000000"/>
        </w:rPr>
        <w:t>include</w:t>
      </w:r>
      <w:r w:rsidR="00807E0B">
        <w:rPr>
          <w:rFonts w:ascii="Times" w:hAnsi="Times" w:cs="Times"/>
          <w:color w:val="000000"/>
        </w:rPr>
        <w:t>s</w:t>
      </w:r>
      <w:r w:rsidR="00E0425F">
        <w:rPr>
          <w:rFonts w:ascii="Times" w:hAnsi="Times" w:cs="Times"/>
          <w:color w:val="000000"/>
        </w:rPr>
        <w:t>:</w:t>
      </w:r>
    </w:p>
    <w:p w14:paraId="3A6BF441" w14:textId="77777777" w:rsidR="00E0425F" w:rsidRDefault="00E0425F" w:rsidP="00E042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Radio</w:t>
      </w:r>
    </w:p>
    <w:p w14:paraId="5A864232" w14:textId="77777777" w:rsidR="00E0425F" w:rsidRDefault="004E78B7" w:rsidP="00E0425F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Handheld (</w:t>
      </w:r>
      <w:r w:rsidR="00E0425F">
        <w:rPr>
          <w:rFonts w:ascii="Times" w:hAnsi="Times" w:cs="Times"/>
          <w:color w:val="000000"/>
        </w:rPr>
        <w:t>On-body</w:t>
      </w:r>
      <w:r>
        <w:rPr>
          <w:rFonts w:ascii="Times" w:hAnsi="Times" w:cs="Times"/>
          <w:color w:val="000000"/>
        </w:rPr>
        <w:t>, 5Watt)</w:t>
      </w:r>
    </w:p>
    <w:p w14:paraId="6BA6572C" w14:textId="77777777" w:rsidR="00E0425F" w:rsidRDefault="00E0425F" w:rsidP="00E0425F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Mobile Communications Terminal (MCT)/Mobile Data Terminal</w:t>
      </w:r>
    </w:p>
    <w:p w14:paraId="676B191C" w14:textId="77777777" w:rsidR="00E0425F" w:rsidRDefault="00E0425F" w:rsidP="00E042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Cellular (</w:t>
      </w:r>
      <w:proofErr w:type="spellStart"/>
      <w:r>
        <w:rPr>
          <w:rFonts w:ascii="Times" w:hAnsi="Times" w:cs="Times"/>
          <w:color w:val="000000"/>
        </w:rPr>
        <w:t>FirstNet</w:t>
      </w:r>
      <w:proofErr w:type="spellEnd"/>
      <w:r w:rsidR="004E78B7">
        <w:rPr>
          <w:rFonts w:ascii="Times" w:hAnsi="Times" w:cs="Times"/>
          <w:color w:val="000000"/>
        </w:rPr>
        <w:t>, data</w:t>
      </w:r>
      <w:r>
        <w:rPr>
          <w:rFonts w:ascii="Times" w:hAnsi="Times" w:cs="Times"/>
          <w:color w:val="000000"/>
        </w:rPr>
        <w:t>)</w:t>
      </w:r>
    </w:p>
    <w:p w14:paraId="12AF3731" w14:textId="77777777" w:rsidR="00E0425F" w:rsidRDefault="00E0425F" w:rsidP="00E042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Dispatch</w:t>
      </w:r>
    </w:p>
    <w:p w14:paraId="66E51B7B" w14:textId="77777777" w:rsidR="00E0425F" w:rsidRDefault="004E78B7" w:rsidP="00E042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Command Center (operations center) (integrating access and use of all available communications systems)</w:t>
      </w:r>
    </w:p>
    <w:p w14:paraId="7E5C1EDD" w14:textId="77777777" w:rsidR="00807E0B" w:rsidRPr="00E0425F" w:rsidRDefault="00807E0B" w:rsidP="00E042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In-building Fire Panels systems (direct connect to Dispatch)</w:t>
      </w:r>
    </w:p>
    <w:p w14:paraId="2F18F4AE" w14:textId="77777777" w:rsidR="00826C10" w:rsidRDefault="00826C1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B6F7C5E" w14:textId="77777777" w:rsidR="00807E0B" w:rsidRDefault="00807E0B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F031517" w14:textId="77777777" w:rsidR="00807E0B" w:rsidRDefault="00807E0B" w:rsidP="00CB47B1">
      <w:pPr>
        <w:keepNext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 w:rsidRPr="00CB47B1">
        <w:rPr>
          <w:rFonts w:ascii="Times" w:hAnsi="Times" w:cs="Times"/>
          <w:b/>
          <w:color w:val="000000"/>
        </w:rPr>
        <w:lastRenderedPageBreak/>
        <w:t>Training</w:t>
      </w:r>
    </w:p>
    <w:p w14:paraId="244CDF69" w14:textId="77777777" w:rsidR="00CB47B1" w:rsidRDefault="00B477C2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Training is conducted to ensure personnel know how to operate critical equipment </w:t>
      </w:r>
      <w:r w:rsidR="003B705B">
        <w:rPr>
          <w:rFonts w:ascii="Times" w:hAnsi="Times" w:cs="Times"/>
          <w:color w:val="000000"/>
        </w:rPr>
        <w:t xml:space="preserve">quickly and easily. Fire fighters don’t have time to think about how to use equipment when it is needed – it just has to be simple and </w:t>
      </w:r>
      <w:r w:rsidR="006263FA">
        <w:rPr>
          <w:rFonts w:ascii="Times" w:hAnsi="Times" w:cs="Times"/>
          <w:color w:val="000000"/>
        </w:rPr>
        <w:t>obvious</w:t>
      </w:r>
      <w:r w:rsidR="003B705B">
        <w:rPr>
          <w:rFonts w:ascii="Times" w:hAnsi="Times" w:cs="Times"/>
          <w:color w:val="000000"/>
        </w:rPr>
        <w:t>.</w:t>
      </w:r>
    </w:p>
    <w:p w14:paraId="342380A2" w14:textId="77777777" w:rsidR="003B705B" w:rsidRDefault="003B705B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10A9740" w14:textId="77777777" w:rsidR="003B705B" w:rsidRDefault="003B705B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Skills are gained through regular and recurring training. Periodic retraining is necessary and expected to ensure skills are well honed for peak performance. </w:t>
      </w:r>
      <w:r w:rsidR="006263FA">
        <w:rPr>
          <w:rFonts w:ascii="Times" w:hAnsi="Times" w:cs="Times"/>
          <w:color w:val="000000"/>
        </w:rPr>
        <w:t>Personnel training must be completed before new equipment is deployed to ensure proper operation and personal safety.</w:t>
      </w:r>
    </w:p>
    <w:p w14:paraId="1E594845" w14:textId="77777777" w:rsidR="006263FA" w:rsidRDefault="006263FA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236469F" w14:textId="77777777" w:rsidR="006263FA" w:rsidRPr="00C22480" w:rsidRDefault="006263FA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 w:rsidRPr="00C22480">
        <w:rPr>
          <w:rFonts w:ascii="Times" w:hAnsi="Times" w:cs="Times"/>
          <w:b/>
          <w:color w:val="000000"/>
        </w:rPr>
        <w:t>Decision Making</w:t>
      </w:r>
    </w:p>
    <w:p w14:paraId="57402D82" w14:textId="77777777" w:rsidR="00781FD0" w:rsidRDefault="006263FA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Fire fighters responding to the scene, such as fire in a building, must have the right data at the right time. Too much data </w:t>
      </w:r>
      <w:r w:rsidR="00C22480">
        <w:rPr>
          <w:rFonts w:ascii="Times" w:hAnsi="Times" w:cs="Times"/>
          <w:color w:val="000000"/>
        </w:rPr>
        <w:t>too quickly, or non-critical data</w:t>
      </w:r>
      <w:r w:rsidR="00781FD0">
        <w:rPr>
          <w:rFonts w:ascii="Times" w:hAnsi="Times" w:cs="Times"/>
          <w:color w:val="000000"/>
        </w:rPr>
        <w:t>,</w:t>
      </w:r>
      <w:r w:rsidR="00C2248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can easily overload </w:t>
      </w:r>
      <w:r w:rsidR="00C22480">
        <w:rPr>
          <w:rFonts w:ascii="Times" w:hAnsi="Times" w:cs="Times"/>
          <w:color w:val="000000"/>
        </w:rPr>
        <w:t xml:space="preserve">the responder, which </w:t>
      </w:r>
      <w:r w:rsidR="00781FD0">
        <w:rPr>
          <w:rFonts w:ascii="Times" w:hAnsi="Times" w:cs="Times"/>
          <w:color w:val="000000"/>
        </w:rPr>
        <w:t>can impact</w:t>
      </w:r>
      <w:r w:rsidR="00C22480">
        <w:rPr>
          <w:rFonts w:ascii="Times" w:hAnsi="Times" w:cs="Times"/>
          <w:color w:val="000000"/>
        </w:rPr>
        <w:t xml:space="preserve"> performance and threatens safety. The responder doesn’t have time to sort through a flood of data to determine what is most important or relevant </w:t>
      </w:r>
      <w:r w:rsidR="00781FD0">
        <w:rPr>
          <w:rFonts w:ascii="Times" w:hAnsi="Times" w:cs="Times"/>
          <w:color w:val="000000"/>
        </w:rPr>
        <w:t>to their</w:t>
      </w:r>
      <w:r w:rsidR="00C22480">
        <w:rPr>
          <w:rFonts w:ascii="Times" w:hAnsi="Times" w:cs="Times"/>
          <w:color w:val="000000"/>
        </w:rPr>
        <w:t xml:space="preserve"> </w:t>
      </w:r>
      <w:r w:rsidR="00781FD0">
        <w:rPr>
          <w:rFonts w:ascii="Times" w:hAnsi="Times" w:cs="Times"/>
          <w:color w:val="000000"/>
        </w:rPr>
        <w:t>on-scene</w:t>
      </w:r>
      <w:r w:rsidR="00C22480">
        <w:rPr>
          <w:rFonts w:ascii="Times" w:hAnsi="Times" w:cs="Times"/>
          <w:color w:val="000000"/>
        </w:rPr>
        <w:t xml:space="preserve"> situation. </w:t>
      </w:r>
    </w:p>
    <w:p w14:paraId="541EB5B5" w14:textId="77777777" w:rsidR="00CB65C4" w:rsidRDefault="00CB65C4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92DC6A8" w14:textId="77777777" w:rsidR="00CB65C4" w:rsidRDefault="00CB65C4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Examples of types of information that </w:t>
      </w:r>
      <w:r w:rsidR="009A1683">
        <w:rPr>
          <w:rFonts w:ascii="Times" w:hAnsi="Times" w:cs="Times"/>
          <w:color w:val="000000"/>
        </w:rPr>
        <w:t>is</w:t>
      </w:r>
      <w:r>
        <w:rPr>
          <w:rFonts w:ascii="Times" w:hAnsi="Times" w:cs="Times"/>
          <w:color w:val="000000"/>
        </w:rPr>
        <w:t xml:space="preserve"> important to decision making</w:t>
      </w:r>
      <w:r w:rsidR="002268B7">
        <w:rPr>
          <w:rFonts w:ascii="Times" w:hAnsi="Times" w:cs="Times"/>
          <w:color w:val="000000"/>
        </w:rPr>
        <w:t xml:space="preserve"> in-building response</w:t>
      </w:r>
      <w:r>
        <w:rPr>
          <w:rFonts w:ascii="Times" w:hAnsi="Times" w:cs="Times"/>
          <w:color w:val="000000"/>
        </w:rPr>
        <w:t xml:space="preserve"> includes:</w:t>
      </w:r>
    </w:p>
    <w:p w14:paraId="2C2AF612" w14:textId="77777777" w:rsidR="00CB65C4" w:rsidRDefault="002268B7" w:rsidP="002268B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Building fire panel alerts (smoke, temperature, floor)</w:t>
      </w:r>
    </w:p>
    <w:p w14:paraId="072EDE9E" w14:textId="77777777" w:rsidR="00B33FB3" w:rsidRDefault="002268B7" w:rsidP="00B33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Building type (residence, commercial)</w:t>
      </w:r>
    </w:p>
    <w:p w14:paraId="2C1F1137" w14:textId="77777777" w:rsidR="00B33FB3" w:rsidRPr="00B33FB3" w:rsidRDefault="00B33FB3" w:rsidP="00B33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Potential hazardous materials</w:t>
      </w:r>
    </w:p>
    <w:p w14:paraId="3EE43F33" w14:textId="77777777" w:rsidR="002268B7" w:rsidRDefault="002268B7" w:rsidP="002268B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Number </w:t>
      </w:r>
      <w:r w:rsidR="009A1683">
        <w:rPr>
          <w:rFonts w:ascii="Times" w:hAnsi="Times" w:cs="Times"/>
          <w:color w:val="000000"/>
        </w:rPr>
        <w:t xml:space="preserve">and type </w:t>
      </w:r>
      <w:r>
        <w:rPr>
          <w:rFonts w:ascii="Times" w:hAnsi="Times" w:cs="Times"/>
          <w:color w:val="000000"/>
        </w:rPr>
        <w:t>of occupants</w:t>
      </w:r>
      <w:r w:rsidR="009A1683">
        <w:rPr>
          <w:rFonts w:ascii="Times" w:hAnsi="Times" w:cs="Times"/>
          <w:color w:val="000000"/>
        </w:rPr>
        <w:t>, especially in residential,</w:t>
      </w:r>
      <w:r>
        <w:rPr>
          <w:rFonts w:ascii="Times" w:hAnsi="Times" w:cs="Times"/>
          <w:color w:val="000000"/>
        </w:rPr>
        <w:t xml:space="preserve"> including mobility</w:t>
      </w:r>
      <w:r w:rsidR="009A1683">
        <w:rPr>
          <w:rFonts w:ascii="Times" w:hAnsi="Times" w:cs="Times"/>
          <w:color w:val="000000"/>
        </w:rPr>
        <w:t xml:space="preserve"> requirements</w:t>
      </w:r>
      <w:r>
        <w:rPr>
          <w:rFonts w:ascii="Times" w:hAnsi="Times" w:cs="Times"/>
          <w:color w:val="000000"/>
        </w:rPr>
        <w:t xml:space="preserve"> (ex. wheelchair</w:t>
      </w:r>
      <w:r w:rsidR="009A1683">
        <w:rPr>
          <w:rFonts w:ascii="Times" w:hAnsi="Times" w:cs="Times"/>
          <w:color w:val="000000"/>
        </w:rPr>
        <w:t xml:space="preserve">, walkers, </w:t>
      </w:r>
      <w:proofErr w:type="spellStart"/>
      <w:r w:rsidR="009A1683">
        <w:rPr>
          <w:rFonts w:ascii="Times" w:hAnsi="Times" w:cs="Times"/>
          <w:color w:val="000000"/>
        </w:rPr>
        <w:t>etc</w:t>
      </w:r>
      <w:proofErr w:type="spellEnd"/>
      <w:r w:rsidR="009A1683">
        <w:rPr>
          <w:rFonts w:ascii="Times" w:hAnsi="Times" w:cs="Times"/>
          <w:color w:val="000000"/>
        </w:rPr>
        <w:t>)</w:t>
      </w:r>
    </w:p>
    <w:p w14:paraId="555967A9" w14:textId="77777777" w:rsidR="009A1683" w:rsidRDefault="009A1683" w:rsidP="00543F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9A1683">
        <w:rPr>
          <w:rFonts w:ascii="Times" w:hAnsi="Times" w:cs="Times"/>
          <w:color w:val="000000"/>
        </w:rPr>
        <w:t xml:space="preserve">Social media (ex. dispatch monitor twitter) (trusted </w:t>
      </w:r>
      <w:r w:rsidR="00B33FB3">
        <w:rPr>
          <w:rFonts w:ascii="Times" w:hAnsi="Times" w:cs="Times"/>
          <w:color w:val="000000"/>
        </w:rPr>
        <w:t xml:space="preserve">known </w:t>
      </w:r>
      <w:r w:rsidRPr="009A1683">
        <w:rPr>
          <w:rFonts w:ascii="Times" w:hAnsi="Times" w:cs="Times"/>
          <w:color w:val="000000"/>
        </w:rPr>
        <w:t>sources more reliable, but general public tweets are also useful to corroborate scope, location and some details)</w:t>
      </w:r>
    </w:p>
    <w:p w14:paraId="61EA99F5" w14:textId="77777777" w:rsidR="006263FA" w:rsidRPr="009A1683" w:rsidRDefault="009A1683" w:rsidP="00543F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</w:t>
      </w:r>
      <w:r w:rsidR="00C22480" w:rsidRPr="009A1683">
        <w:rPr>
          <w:rFonts w:ascii="Times" w:hAnsi="Times" w:cs="Times"/>
          <w:color w:val="000000"/>
        </w:rPr>
        <w:t>esponder and victim life safety information is the most critical.</w:t>
      </w:r>
    </w:p>
    <w:p w14:paraId="00212480" w14:textId="77777777" w:rsidR="00C22480" w:rsidRDefault="00C22480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281E379" w14:textId="77777777" w:rsidR="00C22480" w:rsidRDefault="00600303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</w:t>
      </w:r>
      <w:r w:rsidR="00C22480">
        <w:rPr>
          <w:rFonts w:ascii="Times" w:hAnsi="Times" w:cs="Times"/>
          <w:color w:val="000000"/>
        </w:rPr>
        <w:t>ire fighters</w:t>
      </w:r>
      <w:r>
        <w:rPr>
          <w:rFonts w:ascii="Times" w:hAnsi="Times" w:cs="Times"/>
          <w:color w:val="000000"/>
        </w:rPr>
        <w:t xml:space="preserve"> on scene</w:t>
      </w:r>
      <w:r w:rsidR="00C22480">
        <w:rPr>
          <w:rFonts w:ascii="Times" w:hAnsi="Times" w:cs="Times"/>
          <w:color w:val="000000"/>
        </w:rPr>
        <w:t xml:space="preserve"> and command personnel are most interested in the </w:t>
      </w:r>
      <w:r>
        <w:rPr>
          <w:rFonts w:ascii="Times" w:hAnsi="Times" w:cs="Times"/>
          <w:color w:val="000000"/>
        </w:rPr>
        <w:t>“red lights or alerts” (</w:t>
      </w:r>
      <w:r w:rsidR="00B33FB3">
        <w:rPr>
          <w:rFonts w:ascii="Times" w:hAnsi="Times" w:cs="Times"/>
          <w:color w:val="000000"/>
        </w:rPr>
        <w:t xml:space="preserve">where </w:t>
      </w:r>
      <w:r>
        <w:rPr>
          <w:rFonts w:ascii="Times" w:hAnsi="Times" w:cs="Times"/>
          <w:color w:val="000000"/>
        </w:rPr>
        <w:t>something is wrong) than the “green lights” (</w:t>
      </w:r>
      <w:r w:rsidR="00B33FB3">
        <w:rPr>
          <w:rFonts w:ascii="Times" w:hAnsi="Times" w:cs="Times"/>
          <w:color w:val="000000"/>
        </w:rPr>
        <w:t xml:space="preserve">where </w:t>
      </w:r>
      <w:r>
        <w:rPr>
          <w:rFonts w:ascii="Times" w:hAnsi="Times" w:cs="Times"/>
          <w:color w:val="000000"/>
        </w:rPr>
        <w:t>everything is OK or normal).</w:t>
      </w:r>
    </w:p>
    <w:p w14:paraId="1C004971" w14:textId="77777777" w:rsidR="00600303" w:rsidRDefault="00600303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20E2389" w14:textId="77777777" w:rsidR="00600303" w:rsidRDefault="00600303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Dispatch and command personnel are responsible to assess and communicate the right data </w:t>
      </w:r>
      <w:r w:rsidR="00781FD0">
        <w:rPr>
          <w:rFonts w:ascii="Times" w:hAnsi="Times" w:cs="Times"/>
          <w:color w:val="000000"/>
        </w:rPr>
        <w:t xml:space="preserve">to first responders generated from a wide </w:t>
      </w:r>
    </w:p>
    <w:p w14:paraId="037626A0" w14:textId="77777777" w:rsidR="00600303" w:rsidRPr="00CB47B1" w:rsidRDefault="00600303" w:rsidP="00543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6B47228" w14:textId="77777777" w:rsidR="00B33FB3" w:rsidRPr="008370CE" w:rsidRDefault="00B33FB3" w:rsidP="008370C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 w:rsidRPr="008370CE">
        <w:rPr>
          <w:rFonts w:ascii="Times" w:hAnsi="Times" w:cs="Times"/>
          <w:b/>
          <w:color w:val="000000"/>
        </w:rPr>
        <w:t>Navigation/routing</w:t>
      </w:r>
    </w:p>
    <w:p w14:paraId="338C64EA" w14:textId="77777777" w:rsidR="008370CE" w:rsidRDefault="00B33FB3" w:rsidP="008370C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8370CE">
        <w:rPr>
          <w:rFonts w:ascii="Times" w:hAnsi="Times" w:cs="Times"/>
          <w:color w:val="000000"/>
        </w:rPr>
        <w:t xml:space="preserve">Navigation and routing information in a response is critical information to ensure a timely response. This information includes not only routing from station to </w:t>
      </w:r>
      <w:r w:rsidR="008370CE" w:rsidRPr="008370CE">
        <w:rPr>
          <w:rFonts w:ascii="Times" w:hAnsi="Times" w:cs="Times"/>
          <w:color w:val="000000"/>
        </w:rPr>
        <w:t xml:space="preserve">the </w:t>
      </w:r>
      <w:r w:rsidRPr="008370CE">
        <w:rPr>
          <w:rFonts w:ascii="Times" w:hAnsi="Times" w:cs="Times"/>
          <w:color w:val="000000"/>
        </w:rPr>
        <w:t xml:space="preserve">scene via </w:t>
      </w:r>
      <w:r w:rsidR="008370CE" w:rsidRPr="008370CE">
        <w:rPr>
          <w:rFonts w:ascii="Times" w:hAnsi="Times" w:cs="Times"/>
          <w:color w:val="000000"/>
        </w:rPr>
        <w:t xml:space="preserve">available </w:t>
      </w:r>
      <w:r w:rsidRPr="008370CE">
        <w:rPr>
          <w:rFonts w:ascii="Times" w:hAnsi="Times" w:cs="Times"/>
          <w:color w:val="000000"/>
        </w:rPr>
        <w:t xml:space="preserve">road </w:t>
      </w:r>
      <w:r w:rsidR="008370CE" w:rsidRPr="008370CE">
        <w:rPr>
          <w:rFonts w:ascii="Times" w:hAnsi="Times" w:cs="Times"/>
          <w:color w:val="000000"/>
        </w:rPr>
        <w:t xml:space="preserve">or other transportation networks, but also on scene for best response. </w:t>
      </w:r>
      <w:r w:rsidR="008370CE">
        <w:rPr>
          <w:rFonts w:ascii="Times" w:hAnsi="Times" w:cs="Times"/>
          <w:color w:val="000000"/>
        </w:rPr>
        <w:t>For example:</w:t>
      </w:r>
    </w:p>
    <w:p w14:paraId="2C082C91" w14:textId="77777777" w:rsidR="008370CE" w:rsidRDefault="004D30B6" w:rsidP="008370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First responder v</w:t>
      </w:r>
      <w:r w:rsidR="00046DB6">
        <w:rPr>
          <w:rFonts w:ascii="Times" w:hAnsi="Times" w:cs="Times"/>
          <w:color w:val="000000"/>
        </w:rPr>
        <w:t>ehicle n</w:t>
      </w:r>
      <w:r w:rsidR="004E11E3">
        <w:rPr>
          <w:rFonts w:ascii="Times" w:hAnsi="Times" w:cs="Times"/>
          <w:color w:val="000000"/>
        </w:rPr>
        <w:t>avigation</w:t>
      </w:r>
      <w:r>
        <w:rPr>
          <w:rFonts w:ascii="Times" w:hAnsi="Times" w:cs="Times"/>
          <w:color w:val="000000"/>
        </w:rPr>
        <w:t xml:space="preserve"> to a scene</w:t>
      </w:r>
      <w:r w:rsidR="004E11E3">
        <w:rPr>
          <w:rFonts w:ascii="Times" w:hAnsi="Times" w:cs="Times"/>
          <w:color w:val="000000"/>
        </w:rPr>
        <w:t xml:space="preserve"> using accurate and up t</w:t>
      </w:r>
      <w:r w:rsidR="00046DB6">
        <w:rPr>
          <w:rFonts w:ascii="Times" w:hAnsi="Times" w:cs="Times"/>
          <w:color w:val="000000"/>
        </w:rPr>
        <w:t xml:space="preserve">o date road network information. </w:t>
      </w:r>
      <w:r>
        <w:rPr>
          <w:rFonts w:ascii="Times" w:hAnsi="Times" w:cs="Times"/>
          <w:color w:val="000000"/>
        </w:rPr>
        <w:t>Example w</w:t>
      </w:r>
      <w:r w:rsidR="00046DB6">
        <w:rPr>
          <w:rFonts w:ascii="Times" w:hAnsi="Times" w:cs="Times"/>
          <w:color w:val="000000"/>
        </w:rPr>
        <w:t>here location (</w:t>
      </w:r>
      <w:r w:rsidR="004E11E3">
        <w:rPr>
          <w:rFonts w:ascii="Times" w:hAnsi="Times" w:cs="Times"/>
          <w:color w:val="000000"/>
        </w:rPr>
        <w:t>x-y location</w:t>
      </w:r>
      <w:r w:rsidR="00046DB6">
        <w:rPr>
          <w:rFonts w:ascii="Times" w:hAnsi="Times" w:cs="Times"/>
          <w:color w:val="000000"/>
        </w:rPr>
        <w:t>)</w:t>
      </w:r>
      <w:r w:rsidR="004E11E3">
        <w:rPr>
          <w:rFonts w:ascii="Times" w:hAnsi="Times" w:cs="Times"/>
          <w:color w:val="000000"/>
        </w:rPr>
        <w:t xml:space="preserve"> only </w:t>
      </w:r>
      <w:r w:rsidR="00046DB6">
        <w:rPr>
          <w:rFonts w:ascii="Times" w:hAnsi="Times" w:cs="Times"/>
          <w:color w:val="000000"/>
        </w:rPr>
        <w:t>is insufficient and misleading for a</w:t>
      </w:r>
      <w:r w:rsidR="004E11E3">
        <w:rPr>
          <w:rFonts w:ascii="Times" w:hAnsi="Times" w:cs="Times"/>
          <w:color w:val="000000"/>
        </w:rPr>
        <w:t xml:space="preserve"> situation where </w:t>
      </w:r>
      <w:r w:rsidR="00046DB6">
        <w:rPr>
          <w:rFonts w:ascii="Times" w:hAnsi="Times" w:cs="Times"/>
          <w:color w:val="000000"/>
        </w:rPr>
        <w:t>the location of the incident</w:t>
      </w:r>
      <w:r w:rsidR="004E11E3">
        <w:rPr>
          <w:rFonts w:ascii="Times" w:hAnsi="Times" w:cs="Times"/>
          <w:color w:val="000000"/>
        </w:rPr>
        <w:t xml:space="preserve"> was in a building </w:t>
      </w:r>
      <w:r w:rsidR="00046DB6">
        <w:rPr>
          <w:rFonts w:ascii="Times" w:hAnsi="Times" w:cs="Times"/>
          <w:color w:val="000000"/>
        </w:rPr>
        <w:t>rather than on a road that travelled under the building in a densely populated urban area</w:t>
      </w:r>
      <w:r>
        <w:rPr>
          <w:rFonts w:ascii="Times" w:hAnsi="Times" w:cs="Times"/>
          <w:color w:val="000000"/>
        </w:rPr>
        <w:t>.</w:t>
      </w:r>
    </w:p>
    <w:p w14:paraId="50A27C0F" w14:textId="77777777" w:rsidR="004D30B6" w:rsidRDefault="004D30B6" w:rsidP="008370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Vehicle clearance information along the response route</w:t>
      </w:r>
    </w:p>
    <w:p w14:paraId="047E2CEF" w14:textId="77777777" w:rsidR="004D30B6" w:rsidRDefault="004D30B6" w:rsidP="008370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In-building response needs to know location in x-y-z; for example, what floor and how to get there and escape routes when necessary</w:t>
      </w:r>
      <w:r w:rsidR="006D6A21">
        <w:rPr>
          <w:rFonts w:ascii="Times" w:hAnsi="Times" w:cs="Times"/>
          <w:color w:val="000000"/>
        </w:rPr>
        <w:t>.</w:t>
      </w:r>
    </w:p>
    <w:p w14:paraId="778E8C5C" w14:textId="77777777" w:rsidR="00D16627" w:rsidRPr="00D16627" w:rsidRDefault="00D16627" w:rsidP="00D1662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2ABA6D3" w14:textId="77777777" w:rsidR="006D6A21" w:rsidRPr="006D6A21" w:rsidRDefault="00ED7BDE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 xml:space="preserve">Safety and </w:t>
      </w:r>
      <w:r w:rsidR="006D6A21" w:rsidRPr="006D6A21">
        <w:rPr>
          <w:rFonts w:ascii="Times" w:hAnsi="Times" w:cs="Times"/>
          <w:b/>
          <w:color w:val="000000"/>
        </w:rPr>
        <w:t>Protection</w:t>
      </w:r>
    </w:p>
    <w:p w14:paraId="7E2BBACD" w14:textId="77777777" w:rsidR="00ED7BDE" w:rsidRDefault="00ED7BDE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Safety and protection related to an event is relevant to first responders and the general public.</w:t>
      </w:r>
    </w:p>
    <w:p w14:paraId="6EAA359E" w14:textId="77777777" w:rsidR="00ED7BDE" w:rsidRDefault="00ED7BDE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2D7E503" w14:textId="77777777" w:rsidR="006D6A21" w:rsidRDefault="006D6A21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First responders face many risks and life threatening fact</w:t>
      </w:r>
      <w:r w:rsidR="00ED7BDE">
        <w:rPr>
          <w:rFonts w:ascii="Times" w:hAnsi="Times" w:cs="Times"/>
          <w:color w:val="000000"/>
        </w:rPr>
        <w:t xml:space="preserve">ors when responding to a scene </w:t>
      </w:r>
      <w:r>
        <w:rPr>
          <w:rFonts w:ascii="Times" w:hAnsi="Times" w:cs="Times"/>
          <w:color w:val="000000"/>
        </w:rPr>
        <w:t>whether it be a building fire, traffic accident, chemical or hazardous release, or active shooter, to name but a few.</w:t>
      </w:r>
    </w:p>
    <w:p w14:paraId="7F796C3E" w14:textId="77777777" w:rsidR="006D6A21" w:rsidRDefault="006D6A21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703A83A7" w14:textId="77777777" w:rsidR="006D6A21" w:rsidRDefault="00ED7BDE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</w:t>
      </w:r>
      <w:r w:rsidR="006D6A21">
        <w:rPr>
          <w:rFonts w:ascii="Times" w:hAnsi="Times" w:cs="Times"/>
          <w:color w:val="000000"/>
        </w:rPr>
        <w:t>nformation and equipment i</w:t>
      </w:r>
      <w:r>
        <w:rPr>
          <w:rFonts w:ascii="Times" w:hAnsi="Times" w:cs="Times"/>
          <w:color w:val="000000"/>
        </w:rPr>
        <w:t>s critical to ensure safety of first responder’s en</w:t>
      </w:r>
      <w:r w:rsidR="00E85107">
        <w:rPr>
          <w:rFonts w:ascii="Times" w:hAnsi="Times" w:cs="Times"/>
          <w:color w:val="000000"/>
        </w:rPr>
        <w:t>-</w:t>
      </w:r>
      <w:r>
        <w:rPr>
          <w:rFonts w:ascii="Times" w:hAnsi="Times" w:cs="Times"/>
          <w:color w:val="000000"/>
        </w:rPr>
        <w:t xml:space="preserve">route or on the scene. It </w:t>
      </w:r>
      <w:r w:rsidR="00E85107">
        <w:rPr>
          <w:rFonts w:ascii="Times" w:hAnsi="Times" w:cs="Times"/>
          <w:color w:val="000000"/>
        </w:rPr>
        <w:t>must be reliable and trusted so that first responders can depend on it. (See also topics: communications, decision-making, and navigation/routing).</w:t>
      </w:r>
    </w:p>
    <w:p w14:paraId="0FD984B3" w14:textId="77777777" w:rsidR="00E85107" w:rsidRDefault="00E85107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6C47137" w14:textId="77777777" w:rsidR="007970D4" w:rsidRDefault="00E85107" w:rsidP="006749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7970D4">
        <w:rPr>
          <w:rFonts w:ascii="Times" w:hAnsi="Times" w:cs="Times"/>
          <w:color w:val="000000"/>
        </w:rPr>
        <w:t>Sensors and other sources of data</w:t>
      </w:r>
      <w:r w:rsidR="00674919">
        <w:rPr>
          <w:rFonts w:ascii="Times" w:hAnsi="Times" w:cs="Times"/>
          <w:color w:val="000000"/>
        </w:rPr>
        <w:t xml:space="preserve"> (including, for example, in-building sensors) </w:t>
      </w:r>
      <w:r w:rsidRPr="007970D4">
        <w:rPr>
          <w:rFonts w:ascii="Times" w:hAnsi="Times" w:cs="Times"/>
          <w:color w:val="000000"/>
        </w:rPr>
        <w:t xml:space="preserve">must </w:t>
      </w:r>
      <w:r w:rsidR="007970D4" w:rsidRPr="007970D4">
        <w:rPr>
          <w:rFonts w:ascii="Times" w:hAnsi="Times" w:cs="Times"/>
          <w:color w:val="000000"/>
        </w:rPr>
        <w:t>have established trust (valid sensor, properly working, secure data transmitted to responders) to ensure public and responder safety and appropriate response.</w:t>
      </w:r>
    </w:p>
    <w:p w14:paraId="59380892" w14:textId="77777777" w:rsidR="00F84545" w:rsidRPr="00D16627" w:rsidRDefault="00F84545" w:rsidP="00D1662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Data from sensors on responders or in-situ, such as ambient temperature, heart ra</w:t>
      </w:r>
      <w:r w:rsidR="00DC2F1B">
        <w:rPr>
          <w:rFonts w:ascii="Times" w:hAnsi="Times" w:cs="Times"/>
          <w:color w:val="000000"/>
        </w:rPr>
        <w:t>te, r</w:t>
      </w:r>
      <w:r w:rsidR="00D16627">
        <w:rPr>
          <w:rFonts w:ascii="Times" w:hAnsi="Times" w:cs="Times"/>
          <w:color w:val="000000"/>
        </w:rPr>
        <w:t>espiration rate, available air in SCBA</w:t>
      </w:r>
      <w:r w:rsidR="00DC2F1B">
        <w:rPr>
          <w:rFonts w:ascii="Times" w:hAnsi="Times" w:cs="Times"/>
          <w:color w:val="000000"/>
        </w:rPr>
        <w:t>, atmospherics</w:t>
      </w:r>
      <w:r>
        <w:rPr>
          <w:rFonts w:ascii="Times" w:hAnsi="Times" w:cs="Times"/>
          <w:color w:val="000000"/>
        </w:rPr>
        <w:t xml:space="preserve"> (</w:t>
      </w:r>
      <w:r w:rsidR="00DC2F1B">
        <w:rPr>
          <w:rFonts w:ascii="Times" w:hAnsi="Times" w:cs="Times"/>
          <w:color w:val="000000"/>
        </w:rPr>
        <w:t xml:space="preserve">for example, </w:t>
      </w:r>
      <w:r>
        <w:rPr>
          <w:rFonts w:ascii="Times" w:hAnsi="Times" w:cs="Times"/>
          <w:color w:val="000000"/>
        </w:rPr>
        <w:t>O</w:t>
      </w:r>
      <w:r w:rsidRPr="00F84545">
        <w:rPr>
          <w:rFonts w:ascii="Times" w:hAnsi="Times" w:cs="Times"/>
          <w:color w:val="000000"/>
          <w:vertAlign w:val="subscript"/>
        </w:rPr>
        <w:t>2</w:t>
      </w:r>
      <w:r>
        <w:rPr>
          <w:rFonts w:ascii="Times" w:hAnsi="Times" w:cs="Times"/>
          <w:color w:val="000000"/>
        </w:rPr>
        <w:t xml:space="preserve">, CO, toxic atmospherics, </w:t>
      </w:r>
      <w:proofErr w:type="spellStart"/>
      <w:r>
        <w:rPr>
          <w:rFonts w:ascii="Times" w:hAnsi="Times" w:cs="Times"/>
          <w:color w:val="000000"/>
        </w:rPr>
        <w:t>etc</w:t>
      </w:r>
      <w:proofErr w:type="spellEnd"/>
      <w:r>
        <w:rPr>
          <w:rFonts w:ascii="Times" w:hAnsi="Times" w:cs="Times"/>
          <w:color w:val="000000"/>
        </w:rPr>
        <w:t>) are critical to know how</w:t>
      </w:r>
      <w:r w:rsidR="00DC2F1B">
        <w:rPr>
          <w:rFonts w:ascii="Times" w:hAnsi="Times" w:cs="Times"/>
          <w:color w:val="000000"/>
        </w:rPr>
        <w:t xml:space="preserve"> to protect responders on scene, and the general public that may be in the area.</w:t>
      </w:r>
    </w:p>
    <w:p w14:paraId="55ADAEB7" w14:textId="77777777" w:rsidR="007970D4" w:rsidRDefault="007970D4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3148EFB" w14:textId="77777777" w:rsidR="007970D4" w:rsidRDefault="007970D4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Communications</w:t>
      </w:r>
    </w:p>
    <w:p w14:paraId="46BDE742" w14:textId="77777777" w:rsidR="007970D4" w:rsidRDefault="00674919" w:rsidP="006749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Radio communicatio</w:t>
      </w:r>
      <w:r w:rsidR="001547AB">
        <w:rPr>
          <w:rFonts w:ascii="Times" w:hAnsi="Times" w:cs="Times"/>
          <w:color w:val="000000"/>
        </w:rPr>
        <w:t>ns that includes device ID’s associated with device and role of responder being performed on scene</w:t>
      </w:r>
      <w:r w:rsidR="005B6F8D">
        <w:rPr>
          <w:rFonts w:ascii="Times" w:hAnsi="Times" w:cs="Times"/>
          <w:color w:val="000000"/>
        </w:rPr>
        <w:t xml:space="preserve"> are critical to safety or personnel and capability to respond</w:t>
      </w:r>
      <w:r w:rsidR="001547AB">
        <w:rPr>
          <w:rFonts w:ascii="Times" w:hAnsi="Times" w:cs="Times"/>
          <w:color w:val="000000"/>
        </w:rPr>
        <w:t>. For example</w:t>
      </w:r>
      <w:r w:rsidR="005B6F8D">
        <w:rPr>
          <w:rFonts w:ascii="Times" w:hAnsi="Times" w:cs="Times"/>
          <w:color w:val="000000"/>
        </w:rPr>
        <w:t>,</w:t>
      </w:r>
      <w:r w:rsidR="001547AB">
        <w:rPr>
          <w:rFonts w:ascii="Times" w:hAnsi="Times" w:cs="Times"/>
          <w:color w:val="000000"/>
        </w:rPr>
        <w:t xml:space="preserve"> team radio (ID) was assigned to personnel performing role on pumper; however, personnel reassignment sent first responder with </w:t>
      </w:r>
      <w:r w:rsidR="005B6F8D">
        <w:rPr>
          <w:rFonts w:ascii="Times" w:hAnsi="Times" w:cs="Times"/>
          <w:color w:val="000000"/>
        </w:rPr>
        <w:t xml:space="preserve">the </w:t>
      </w:r>
      <w:r w:rsidR="001547AB">
        <w:rPr>
          <w:rFonts w:ascii="Times" w:hAnsi="Times" w:cs="Times"/>
          <w:color w:val="000000"/>
        </w:rPr>
        <w:t>radio into the burning building</w:t>
      </w:r>
      <w:r w:rsidR="005B6F8D">
        <w:rPr>
          <w:rFonts w:ascii="Times" w:hAnsi="Times" w:cs="Times"/>
          <w:color w:val="000000"/>
        </w:rPr>
        <w:t>, resulting in a failure of communications among the team.</w:t>
      </w:r>
    </w:p>
    <w:p w14:paraId="7E5DB208" w14:textId="77777777" w:rsidR="005B6F8D" w:rsidRPr="00674919" w:rsidRDefault="005B6F8D" w:rsidP="006749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External environment factors can effect or interrupt communications. For example, a lightning storm can cause electromagnetic pulse (EMP) to damage or ruin sensitive electronic equipment, such as </w:t>
      </w:r>
      <w:r w:rsidR="00F84545">
        <w:rPr>
          <w:rFonts w:ascii="Times" w:hAnsi="Times" w:cs="Times"/>
          <w:color w:val="000000"/>
        </w:rPr>
        <w:t xml:space="preserve">medical devices or other communications equipment that is not hardened </w:t>
      </w:r>
      <w:proofErr w:type="spellStart"/>
      <w:r w:rsidR="00F84545">
        <w:rPr>
          <w:rFonts w:ascii="Times" w:hAnsi="Times" w:cs="Times"/>
          <w:color w:val="000000"/>
        </w:rPr>
        <w:t>approapriately</w:t>
      </w:r>
      <w:proofErr w:type="spellEnd"/>
      <w:r w:rsidR="00F84545">
        <w:rPr>
          <w:rFonts w:ascii="Times" w:hAnsi="Times" w:cs="Times"/>
          <w:color w:val="000000"/>
        </w:rPr>
        <w:t>.</w:t>
      </w:r>
    </w:p>
    <w:p w14:paraId="6B83D2B1" w14:textId="77777777" w:rsidR="007970D4" w:rsidRDefault="007970D4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B36BED2" w14:textId="77777777" w:rsidR="00D16627" w:rsidRDefault="00F933DF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</w:t>
      </w:r>
      <w:r w:rsidR="00D16627">
        <w:rPr>
          <w:rFonts w:ascii="Times" w:hAnsi="Times" w:cs="Times"/>
          <w:color w:val="000000"/>
        </w:rPr>
        <w:t xml:space="preserve"> latest version of Project Responder v5 </w:t>
      </w:r>
      <w:r w:rsidR="000D6636">
        <w:rPr>
          <w:rFonts w:ascii="Times" w:hAnsi="Times" w:cs="Times"/>
          <w:color w:val="000000"/>
        </w:rPr>
        <w:t>available now provides</w:t>
      </w:r>
      <w:r>
        <w:rPr>
          <w:rFonts w:ascii="Times" w:hAnsi="Times" w:cs="Times"/>
          <w:color w:val="000000"/>
        </w:rPr>
        <w:t xml:space="preserve"> a view of what the DHS S&amp;T First Responder Group (FRG) is and will focus on in future development.</w:t>
      </w:r>
    </w:p>
    <w:p w14:paraId="3E435522" w14:textId="77777777" w:rsidR="007970D4" w:rsidRDefault="007970D4" w:rsidP="006D6A2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825C0D5" w14:textId="77777777" w:rsidR="00F933DF" w:rsidRPr="006D6A21" w:rsidRDefault="00F933DF" w:rsidP="006D6A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6C57DD6" w14:textId="073DA1B3" w:rsidR="00255ABA" w:rsidRPr="001C3676" w:rsidRDefault="00255ABA" w:rsidP="001C36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sectPr w:rsidR="00255ABA" w:rsidRPr="001C3676" w:rsidSect="00543F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EC87" w14:textId="77777777" w:rsidR="005F4F70" w:rsidRDefault="005F4F70" w:rsidP="00543FC7">
      <w:r>
        <w:separator/>
      </w:r>
    </w:p>
  </w:endnote>
  <w:endnote w:type="continuationSeparator" w:id="0">
    <w:p w14:paraId="2C4D6B3A" w14:textId="77777777" w:rsidR="005F4F70" w:rsidRDefault="005F4F70" w:rsidP="0054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2886" w14:textId="77777777" w:rsidR="005F4F70" w:rsidRDefault="005F4F70" w:rsidP="00543FC7">
      <w:r>
        <w:separator/>
      </w:r>
    </w:p>
  </w:footnote>
  <w:footnote w:type="continuationSeparator" w:id="0">
    <w:p w14:paraId="2F6BDB70" w14:textId="77777777" w:rsidR="005F4F70" w:rsidRDefault="005F4F70" w:rsidP="0054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42402C"/>
    <w:multiLevelType w:val="hybridMultilevel"/>
    <w:tmpl w:val="218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74791"/>
    <w:multiLevelType w:val="hybridMultilevel"/>
    <w:tmpl w:val="3D2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73433"/>
    <w:multiLevelType w:val="hybridMultilevel"/>
    <w:tmpl w:val="904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87CBD"/>
    <w:multiLevelType w:val="hybridMultilevel"/>
    <w:tmpl w:val="47F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45B57"/>
    <w:multiLevelType w:val="hybridMultilevel"/>
    <w:tmpl w:val="9EA6D0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CDA4070"/>
    <w:multiLevelType w:val="hybridMultilevel"/>
    <w:tmpl w:val="8B7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7"/>
    <w:rsid w:val="00046DB6"/>
    <w:rsid w:val="000D6636"/>
    <w:rsid w:val="001547AB"/>
    <w:rsid w:val="001C3676"/>
    <w:rsid w:val="002268B7"/>
    <w:rsid w:val="00255ABA"/>
    <w:rsid w:val="003B705B"/>
    <w:rsid w:val="00431893"/>
    <w:rsid w:val="004357BD"/>
    <w:rsid w:val="004D30B6"/>
    <w:rsid w:val="004E11E3"/>
    <w:rsid w:val="004E78B7"/>
    <w:rsid w:val="00543FC7"/>
    <w:rsid w:val="005B6F8D"/>
    <w:rsid w:val="005F4F70"/>
    <w:rsid w:val="005F5413"/>
    <w:rsid w:val="00600303"/>
    <w:rsid w:val="006263FA"/>
    <w:rsid w:val="00674919"/>
    <w:rsid w:val="006D6A21"/>
    <w:rsid w:val="00781FD0"/>
    <w:rsid w:val="007970D4"/>
    <w:rsid w:val="00807E0B"/>
    <w:rsid w:val="00826C10"/>
    <w:rsid w:val="008370CE"/>
    <w:rsid w:val="009305E7"/>
    <w:rsid w:val="009A1683"/>
    <w:rsid w:val="009D309C"/>
    <w:rsid w:val="00AA1471"/>
    <w:rsid w:val="00B33FB3"/>
    <w:rsid w:val="00B477C2"/>
    <w:rsid w:val="00BA689E"/>
    <w:rsid w:val="00C04E05"/>
    <w:rsid w:val="00C22480"/>
    <w:rsid w:val="00CB47B1"/>
    <w:rsid w:val="00CB65C4"/>
    <w:rsid w:val="00CD73FE"/>
    <w:rsid w:val="00D16627"/>
    <w:rsid w:val="00DC2F1B"/>
    <w:rsid w:val="00E0425F"/>
    <w:rsid w:val="00E85107"/>
    <w:rsid w:val="00ED0F60"/>
    <w:rsid w:val="00ED7BDE"/>
    <w:rsid w:val="00F84545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07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C7"/>
  </w:style>
  <w:style w:type="paragraph" w:styleId="Footer">
    <w:name w:val="footer"/>
    <w:basedOn w:val="Normal"/>
    <w:link w:val="FooterChar"/>
    <w:uiPriority w:val="99"/>
    <w:unhideWhenUsed/>
    <w:rsid w:val="00543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C7"/>
  </w:style>
  <w:style w:type="paragraph" w:styleId="ListParagraph">
    <w:name w:val="List Paragraph"/>
    <w:basedOn w:val="Normal"/>
    <w:uiPriority w:val="34"/>
    <w:qFormat/>
    <w:rsid w:val="0082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C7"/>
  </w:style>
  <w:style w:type="paragraph" w:styleId="Footer">
    <w:name w:val="footer"/>
    <w:basedOn w:val="Normal"/>
    <w:link w:val="FooterChar"/>
    <w:uiPriority w:val="99"/>
    <w:unhideWhenUsed/>
    <w:rsid w:val="00543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C7"/>
  </w:style>
  <w:style w:type="paragraph" w:styleId="ListParagraph">
    <w:name w:val="List Paragraph"/>
    <w:basedOn w:val="Normal"/>
    <w:uiPriority w:val="34"/>
    <w:qFormat/>
    <w:rsid w:val="0082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5404</Characters>
  <Application>Microsoft Macintosh Word</Application>
  <DocSecurity>0</DocSecurity>
  <Lines>45</Lines>
  <Paragraphs>12</Paragraphs>
  <ScaleCrop>false</ScaleCrop>
  <Company>OGC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Leinenweber</dc:creator>
  <cp:keywords/>
  <dc:description/>
  <cp:lastModifiedBy>Lewis Leinenweber</cp:lastModifiedBy>
  <cp:revision>3</cp:revision>
  <cp:lastPrinted>2018-05-09T11:49:00Z</cp:lastPrinted>
  <dcterms:created xsi:type="dcterms:W3CDTF">2018-05-09T12:04:00Z</dcterms:created>
  <dcterms:modified xsi:type="dcterms:W3CDTF">2018-05-10T14:59:00Z</dcterms:modified>
</cp:coreProperties>
</file>