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8424F" w14:textId="77777777" w:rsidR="00194135" w:rsidRDefault="00194135">
      <w:pPr>
        <w:jc w:val="right"/>
        <w:rPr>
          <w:b/>
          <w:sz w:val="36"/>
          <w:szCs w:val="36"/>
        </w:rPr>
      </w:pPr>
      <w:bookmarkStart w:id="0" w:name="_GoBack"/>
      <w:bookmarkEnd w:id="0"/>
    </w:p>
    <w:p w14:paraId="632CAED2"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43BA041" w14:textId="458EA7C8" w:rsidR="00DB1F99" w:rsidRPr="00407C6C" w:rsidRDefault="00DB1F99">
      <w:pPr>
        <w:jc w:val="right"/>
        <w:rPr>
          <w:color w:val="000000"/>
          <w:sz w:val="20"/>
          <w:szCs w:val="20"/>
        </w:rPr>
      </w:pPr>
      <w:r w:rsidRPr="00B57443">
        <w:rPr>
          <w:color w:val="000000"/>
          <w:sz w:val="20"/>
          <w:szCs w:val="20"/>
          <w:highlight w:val="yellow"/>
        </w:rPr>
        <w:t>Submission Date:</w:t>
      </w:r>
      <w:r w:rsidR="00407C6C" w:rsidRPr="00B57443">
        <w:rPr>
          <w:color w:val="0000FF"/>
          <w:sz w:val="20"/>
          <w:szCs w:val="20"/>
          <w:highlight w:val="yellow"/>
        </w:rPr>
        <w:t>   </w:t>
      </w:r>
      <w:r w:rsidR="00407C6C" w:rsidRPr="00B57443">
        <w:rPr>
          <w:color w:val="FF0000"/>
          <w:sz w:val="20"/>
          <w:szCs w:val="20"/>
          <w:highlight w:val="yellow"/>
        </w:rPr>
        <w:t>&lt;</w:t>
      </w:r>
      <w:r w:rsidR="00980C7A" w:rsidRPr="00B57443">
        <w:rPr>
          <w:color w:val="FF0000"/>
          <w:sz w:val="20"/>
          <w:szCs w:val="20"/>
          <w:highlight w:val="yellow"/>
        </w:rPr>
        <w:t>201</w:t>
      </w:r>
      <w:r w:rsidR="00E15002">
        <w:rPr>
          <w:color w:val="FF0000"/>
          <w:sz w:val="20"/>
          <w:szCs w:val="20"/>
          <w:highlight w:val="yellow"/>
        </w:rPr>
        <w:t>9</w:t>
      </w:r>
      <w:r w:rsidR="00407C6C" w:rsidRPr="00B57443">
        <w:rPr>
          <w:color w:val="FF0000"/>
          <w:sz w:val="20"/>
          <w:szCs w:val="20"/>
          <w:highlight w:val="yellow"/>
        </w:rPr>
        <w:t>-</w:t>
      </w:r>
      <w:r w:rsidR="00E15002">
        <w:rPr>
          <w:color w:val="FF0000"/>
          <w:sz w:val="20"/>
          <w:szCs w:val="20"/>
          <w:highlight w:val="yellow"/>
        </w:rPr>
        <w:t>0</w:t>
      </w:r>
      <w:r w:rsidR="008D1149">
        <w:rPr>
          <w:color w:val="FF0000"/>
          <w:sz w:val="20"/>
          <w:szCs w:val="20"/>
          <w:highlight w:val="yellow"/>
        </w:rPr>
        <w:t>3</w:t>
      </w:r>
      <w:r w:rsidR="00616841" w:rsidRPr="00B57443">
        <w:rPr>
          <w:color w:val="FF0000"/>
          <w:sz w:val="20"/>
          <w:szCs w:val="20"/>
          <w:highlight w:val="yellow"/>
        </w:rPr>
        <w:t>-</w:t>
      </w:r>
      <w:r w:rsidR="008D1149">
        <w:rPr>
          <w:color w:val="FF0000"/>
          <w:sz w:val="20"/>
          <w:szCs w:val="20"/>
          <w:highlight w:val="yellow"/>
        </w:rPr>
        <w:t>07</w:t>
      </w:r>
      <w:r w:rsidR="00407C6C" w:rsidRPr="00B57443">
        <w:rPr>
          <w:color w:val="FF0000"/>
          <w:sz w:val="20"/>
          <w:szCs w:val="20"/>
          <w:highlight w:val="yellow"/>
        </w:rPr>
        <w:t>&gt;</w:t>
      </w:r>
    </w:p>
    <w:p w14:paraId="3E7FC205" w14:textId="77777777" w:rsidR="00154114" w:rsidRPr="00407C6C" w:rsidRDefault="00154114">
      <w:pPr>
        <w:jc w:val="right"/>
        <w:rPr>
          <w:color w:val="FF0000"/>
          <w:sz w:val="20"/>
          <w:szCs w:val="20"/>
        </w:rPr>
      </w:pPr>
      <w:r w:rsidRPr="00407C6C">
        <w:rPr>
          <w:sz w:val="20"/>
          <w:szCs w:val="20"/>
        </w:rPr>
        <w:t xml:space="preserve">Approval </w:t>
      </w:r>
      <w:r w:rsidR="009A7B37" w:rsidRPr="00407C6C">
        <w:rPr>
          <w:sz w:val="20"/>
          <w:szCs w:val="20"/>
        </w:rPr>
        <w:t>Date:</w:t>
      </w:r>
      <w:r w:rsidR="009A7B37" w:rsidRPr="00407C6C">
        <w:rPr>
          <w:color w:val="0000FF"/>
          <w:sz w:val="20"/>
          <w:szCs w:val="20"/>
        </w:rPr>
        <w:t>   </w:t>
      </w:r>
      <w:r w:rsidRPr="00407C6C">
        <w:rPr>
          <w:color w:val="FF0000"/>
          <w:sz w:val="20"/>
          <w:szCs w:val="20"/>
        </w:rPr>
        <w:t>&lt;yyyy-dd-mm</w:t>
      </w:r>
      <w:r w:rsidR="00377235" w:rsidRPr="00407C6C">
        <w:rPr>
          <w:color w:val="FF0000"/>
          <w:sz w:val="20"/>
          <w:szCs w:val="20"/>
        </w:rPr>
        <w:t>&gt;</w:t>
      </w:r>
    </w:p>
    <w:p w14:paraId="4642FC94" w14:textId="77777777" w:rsidR="009A7B37" w:rsidRPr="00407C6C" w:rsidRDefault="00154114" w:rsidP="00154114">
      <w:pPr>
        <w:jc w:val="right"/>
        <w:rPr>
          <w:color w:val="FF0000"/>
          <w:sz w:val="20"/>
          <w:szCs w:val="20"/>
        </w:rPr>
      </w:pPr>
      <w:r w:rsidRPr="00407C6C">
        <w:rPr>
          <w:sz w:val="20"/>
          <w:szCs w:val="20"/>
        </w:rPr>
        <w:t>Publication Date:</w:t>
      </w:r>
      <w:r w:rsidRPr="00407C6C">
        <w:rPr>
          <w:color w:val="0000FF"/>
          <w:sz w:val="20"/>
          <w:szCs w:val="20"/>
        </w:rPr>
        <w:t>   </w:t>
      </w:r>
      <w:r w:rsidRPr="00407C6C">
        <w:rPr>
          <w:color w:val="FF0000"/>
          <w:sz w:val="20"/>
          <w:szCs w:val="20"/>
        </w:rPr>
        <w:t>&lt;yyyy-dd-mm&gt;</w:t>
      </w:r>
      <w:r w:rsidR="00377235" w:rsidRPr="00407C6C">
        <w:rPr>
          <w:b/>
          <w:color w:val="0000FF"/>
          <w:sz w:val="20"/>
          <w:szCs w:val="20"/>
        </w:rPr>
        <w:t xml:space="preserve"> </w:t>
      </w:r>
    </w:p>
    <w:p w14:paraId="12E08D8A" w14:textId="21DA4192" w:rsidR="009A7B37" w:rsidRPr="00407C6C" w:rsidRDefault="009A7B37">
      <w:pPr>
        <w:jc w:val="right"/>
        <w:rPr>
          <w:sz w:val="20"/>
          <w:szCs w:val="20"/>
        </w:rPr>
      </w:pPr>
      <w:bookmarkStart w:id="1" w:name="Cover_RemoveText2"/>
      <w:r w:rsidRPr="00407C6C">
        <w:rPr>
          <w:sz w:val="20"/>
          <w:szCs w:val="20"/>
        </w:rPr>
        <w:t>External identifier of this OGC</w:t>
      </w:r>
      <w:r w:rsidRPr="00407C6C">
        <w:rPr>
          <w:sz w:val="20"/>
          <w:szCs w:val="20"/>
          <w:vertAlign w:val="superscript"/>
        </w:rPr>
        <w:t>®</w:t>
      </w:r>
      <w:r w:rsidRPr="00407C6C">
        <w:rPr>
          <w:sz w:val="20"/>
          <w:szCs w:val="20"/>
        </w:rPr>
        <w:t xml:space="preserve"> document:</w:t>
      </w:r>
      <w:r w:rsidRPr="00407C6C">
        <w:rPr>
          <w:color w:val="0000FF"/>
          <w:sz w:val="20"/>
          <w:szCs w:val="20"/>
        </w:rPr>
        <w:t xml:space="preserve"> </w:t>
      </w:r>
      <w:r w:rsidR="004C43DA" w:rsidRPr="00407C6C">
        <w:rPr>
          <w:color w:val="0000FF"/>
          <w:sz w:val="20"/>
          <w:szCs w:val="20"/>
        </w:rPr>
        <w:t>&lt;</w:t>
      </w:r>
      <w:hyperlink r:id="rId8" w:history="1">
        <w:r w:rsidR="004111ED" w:rsidRPr="00407C6C">
          <w:rPr>
            <w:rStyle w:val="Hyperlink"/>
            <w:sz w:val="20"/>
            <w:szCs w:val="20"/>
          </w:rPr>
          <w:t>http://www.opengis.net/</w:t>
        </w:r>
        <w:r w:rsidR="00DE7A41" w:rsidRPr="00407C6C">
          <w:rPr>
            <w:rStyle w:val="Hyperlink"/>
            <w:sz w:val="20"/>
            <w:szCs w:val="20"/>
          </w:rPr>
          <w:t>doc</w:t>
        </w:r>
        <w:r w:rsidR="004111ED" w:rsidRPr="00407C6C">
          <w:rPr>
            <w:rStyle w:val="Hyperlink"/>
            <w:sz w:val="20"/>
            <w:szCs w:val="20"/>
          </w:rPr>
          <w:t>/[{doc-type/}]{standard}/{m.n}</w:t>
        </w:r>
      </w:hyperlink>
      <w:r w:rsidR="004C43DA" w:rsidRPr="00407C6C">
        <w:rPr>
          <w:sz w:val="20"/>
          <w:szCs w:val="20"/>
        </w:rPr>
        <w:t>&gt;</w:t>
      </w:r>
    </w:p>
    <w:p w14:paraId="4BA29D75" w14:textId="77777777" w:rsidR="009A7B37" w:rsidRPr="00407C6C" w:rsidRDefault="009A7B37">
      <w:pPr>
        <w:jc w:val="right"/>
        <w:rPr>
          <w:color w:val="000000"/>
          <w:sz w:val="20"/>
          <w:szCs w:val="20"/>
        </w:rPr>
      </w:pPr>
      <w:r w:rsidRPr="00407C6C">
        <w:rPr>
          <w:sz w:val="20"/>
          <w:szCs w:val="20"/>
        </w:rPr>
        <w:t>Internal reference number of this OGC</w:t>
      </w:r>
      <w:r w:rsidRPr="00407C6C">
        <w:rPr>
          <w:sz w:val="20"/>
          <w:szCs w:val="20"/>
          <w:vertAlign w:val="superscript"/>
        </w:rPr>
        <w:t>®</w:t>
      </w:r>
      <w:r w:rsidRPr="00407C6C">
        <w:rPr>
          <w:sz w:val="20"/>
          <w:szCs w:val="20"/>
        </w:rPr>
        <w:t xml:space="preserve"> document</w:t>
      </w:r>
      <w:r w:rsidRPr="00407C6C">
        <w:rPr>
          <w:color w:val="000000"/>
          <w:sz w:val="20"/>
          <w:szCs w:val="20"/>
        </w:rPr>
        <w:t>:   </w:t>
      </w:r>
      <w:bookmarkEnd w:id="1"/>
      <w:r w:rsidRPr="00407C6C">
        <w:rPr>
          <w:color w:val="000000"/>
          <w:sz w:val="20"/>
          <w:szCs w:val="20"/>
        </w:rPr>
        <w:t> </w:t>
      </w:r>
      <w:r w:rsidR="00F94C2D" w:rsidRPr="00407C6C">
        <w:rPr>
          <w:color w:val="000000"/>
          <w:sz w:val="20"/>
          <w:szCs w:val="20"/>
        </w:rPr>
        <w:t>13-026</w:t>
      </w:r>
      <w:r w:rsidR="00F026AA" w:rsidRPr="00407C6C">
        <w:rPr>
          <w:color w:val="000000"/>
          <w:sz w:val="20"/>
          <w:szCs w:val="20"/>
        </w:rPr>
        <w:t>r</w:t>
      </w:r>
      <w:r w:rsidR="003E028D" w:rsidRPr="00407C6C">
        <w:rPr>
          <w:color w:val="000000"/>
          <w:sz w:val="20"/>
          <w:szCs w:val="20"/>
        </w:rPr>
        <w:t>9</w:t>
      </w:r>
      <w:r w:rsidR="004C43DA" w:rsidRPr="00407C6C">
        <w:rPr>
          <w:color w:val="000000"/>
          <w:sz w:val="20"/>
          <w:szCs w:val="20"/>
        </w:rPr>
        <w:t xml:space="preserve"> </w:t>
      </w:r>
    </w:p>
    <w:p w14:paraId="387F5F6E" w14:textId="77777777" w:rsidR="009A7B37" w:rsidRPr="00407C6C" w:rsidRDefault="009A7B37">
      <w:pPr>
        <w:jc w:val="right"/>
        <w:rPr>
          <w:color w:val="000000"/>
          <w:sz w:val="20"/>
          <w:szCs w:val="20"/>
        </w:rPr>
      </w:pPr>
      <w:r w:rsidRPr="00407C6C">
        <w:rPr>
          <w:color w:val="000000"/>
          <w:sz w:val="20"/>
          <w:szCs w:val="20"/>
        </w:rPr>
        <w:t xml:space="preserve">Version: </w:t>
      </w:r>
      <w:r w:rsidR="00F94C2D" w:rsidRPr="00407C6C">
        <w:rPr>
          <w:color w:val="000000"/>
          <w:sz w:val="20"/>
          <w:szCs w:val="20"/>
        </w:rPr>
        <w:t>1.</w:t>
      </w:r>
      <w:r w:rsidR="003E028D" w:rsidRPr="00407C6C">
        <w:rPr>
          <w:color w:val="000000"/>
          <w:sz w:val="20"/>
          <w:szCs w:val="20"/>
        </w:rPr>
        <w:t>1</w:t>
      </w:r>
      <w:r w:rsidR="00F94C2D" w:rsidRPr="00407C6C">
        <w:rPr>
          <w:color w:val="000000"/>
          <w:sz w:val="20"/>
          <w:szCs w:val="20"/>
        </w:rPr>
        <w:t>.0</w:t>
      </w:r>
    </w:p>
    <w:p w14:paraId="097CD535" w14:textId="77777777" w:rsidR="009A7B37" w:rsidRPr="00407C6C" w:rsidRDefault="009A7B37">
      <w:pPr>
        <w:jc w:val="right"/>
        <w:rPr>
          <w:color w:val="000000"/>
          <w:sz w:val="20"/>
          <w:szCs w:val="20"/>
        </w:rPr>
      </w:pPr>
      <w:r w:rsidRPr="00407C6C">
        <w:rPr>
          <w:color w:val="000000"/>
          <w:sz w:val="20"/>
          <w:szCs w:val="20"/>
        </w:rPr>
        <w:t>Category: OGC</w:t>
      </w:r>
      <w:r w:rsidRPr="00407C6C">
        <w:rPr>
          <w:color w:val="000000"/>
          <w:sz w:val="20"/>
          <w:szCs w:val="20"/>
          <w:vertAlign w:val="superscript"/>
        </w:rPr>
        <w:t>®</w:t>
      </w:r>
      <w:r w:rsidRPr="00407C6C">
        <w:rPr>
          <w:color w:val="000000"/>
          <w:sz w:val="20"/>
          <w:szCs w:val="20"/>
        </w:rPr>
        <w:t xml:space="preserve"> Implementation </w:t>
      </w:r>
      <w:r w:rsidR="00B91F3A" w:rsidRPr="00407C6C">
        <w:rPr>
          <w:color w:val="000000"/>
          <w:sz w:val="20"/>
          <w:szCs w:val="20"/>
        </w:rPr>
        <w:t>Standard</w:t>
      </w:r>
    </w:p>
    <w:p w14:paraId="150C085B" w14:textId="77777777" w:rsidR="00E50724" w:rsidRPr="00407C6C" w:rsidRDefault="009A7B37" w:rsidP="00AC2E40">
      <w:pPr>
        <w:jc w:val="right"/>
        <w:rPr>
          <w:b/>
          <w:color w:val="FF0000"/>
          <w:sz w:val="20"/>
          <w:szCs w:val="20"/>
          <w:lang w:val="en-GB"/>
        </w:rPr>
      </w:pPr>
      <w:r w:rsidRPr="00407C6C">
        <w:rPr>
          <w:sz w:val="20"/>
          <w:szCs w:val="20"/>
        </w:rPr>
        <w:t>Editor:</w:t>
      </w:r>
      <w:r w:rsidRPr="00407C6C">
        <w:rPr>
          <w:color w:val="0000FF"/>
          <w:sz w:val="20"/>
          <w:szCs w:val="20"/>
        </w:rPr>
        <w:t>   </w:t>
      </w:r>
      <w:r w:rsidR="003E028D" w:rsidRPr="00407C6C">
        <w:rPr>
          <w:sz w:val="20"/>
          <w:szCs w:val="20"/>
        </w:rPr>
        <w:t xml:space="preserve">Uwe Voges, </w:t>
      </w:r>
      <w:r w:rsidR="00B91F3A" w:rsidRPr="00407C6C">
        <w:rPr>
          <w:sz w:val="20"/>
          <w:szCs w:val="20"/>
          <w:lang w:val="en-GB"/>
        </w:rPr>
        <w:t>Pedro Gonçalves</w:t>
      </w:r>
      <w:r w:rsidR="005F10E3" w:rsidRPr="00407C6C">
        <w:rPr>
          <w:sz w:val="20"/>
          <w:szCs w:val="20"/>
          <w:lang w:val="en-GB"/>
        </w:rPr>
        <w:t>, Yves Coene</w:t>
      </w:r>
    </w:p>
    <w:p w14:paraId="09A94415" w14:textId="77777777" w:rsidR="00AC2E40" w:rsidRPr="00407C6C" w:rsidRDefault="00AC2E40" w:rsidP="00AC2E40">
      <w:pPr>
        <w:jc w:val="right"/>
        <w:rPr>
          <w:b/>
          <w:color w:val="FF0000"/>
          <w:sz w:val="28"/>
          <w:szCs w:val="28"/>
          <w:lang w:val="en-GB"/>
        </w:rPr>
      </w:pPr>
    </w:p>
    <w:p w14:paraId="3DA595DF" w14:textId="77777777" w:rsidR="00AC2E40" w:rsidRPr="00407C6C" w:rsidRDefault="00AC2E40" w:rsidP="00AC2E40">
      <w:pPr>
        <w:jc w:val="right"/>
        <w:rPr>
          <w:b/>
          <w:color w:val="FF0000"/>
          <w:sz w:val="28"/>
          <w:szCs w:val="28"/>
          <w:lang w:val="en-GB"/>
        </w:rPr>
      </w:pPr>
    </w:p>
    <w:p w14:paraId="1473675A" w14:textId="03B44E8D" w:rsidR="00AC2E40" w:rsidRPr="00407C6C" w:rsidRDefault="00AC2E40" w:rsidP="00AC2E40">
      <w:pPr>
        <w:jc w:val="center"/>
        <w:rPr>
          <w:color w:val="000000"/>
          <w:sz w:val="36"/>
          <w:szCs w:val="36"/>
        </w:rPr>
      </w:pPr>
      <w:r w:rsidRPr="00407C6C">
        <w:rPr>
          <w:color w:val="000000"/>
          <w:sz w:val="36"/>
          <w:szCs w:val="36"/>
        </w:rPr>
        <w:t>OGC</w:t>
      </w:r>
      <w:r w:rsidR="006020BC" w:rsidRPr="006020BC">
        <w:rPr>
          <w:sz w:val="36"/>
          <w:szCs w:val="36"/>
          <w:vertAlign w:val="superscript"/>
        </w:rPr>
        <w:t>®</w:t>
      </w:r>
      <w:r w:rsidRPr="00407C6C">
        <w:rPr>
          <w:color w:val="000000"/>
          <w:sz w:val="36"/>
          <w:szCs w:val="36"/>
        </w:rPr>
        <w:t xml:space="preserve"> </w:t>
      </w:r>
      <w:r w:rsidR="00B91F3A" w:rsidRPr="00407C6C">
        <w:rPr>
          <w:color w:val="000000"/>
          <w:sz w:val="36"/>
          <w:szCs w:val="36"/>
        </w:rPr>
        <w:t>OpenSearch Extension for Earth Observation</w:t>
      </w:r>
      <w:r w:rsidR="00A36FE0" w:rsidRPr="00407C6C">
        <w:rPr>
          <w:color w:val="000000"/>
          <w:sz w:val="36"/>
          <w:szCs w:val="36"/>
        </w:rPr>
        <w:t xml:space="preserve"> (OpenSearch-EO)</w:t>
      </w:r>
    </w:p>
    <w:p w14:paraId="73C7BCD9" w14:textId="77777777" w:rsidR="00AC2E40" w:rsidRPr="00407C6C" w:rsidRDefault="00AC2E40" w:rsidP="00AC2E40">
      <w:pPr>
        <w:rPr>
          <w:lang w:val="en-GB"/>
        </w:rPr>
      </w:pPr>
    </w:p>
    <w:p w14:paraId="50A4CCEA" w14:textId="77777777" w:rsidR="00A36FE0" w:rsidRPr="00407C6C" w:rsidRDefault="00A36FE0" w:rsidP="00A36FE0">
      <w:pPr>
        <w:pStyle w:val="zzCopyright"/>
        <w:pBdr>
          <w:top w:val="none" w:sz="0" w:space="0" w:color="auto"/>
          <w:left w:val="none" w:sz="0" w:space="0" w:color="auto"/>
          <w:bottom w:val="none" w:sz="0" w:space="0" w:color="auto"/>
          <w:right w:val="none" w:sz="0" w:space="0" w:color="auto"/>
        </w:pBdr>
        <w:jc w:val="center"/>
        <w:rPr>
          <w:b/>
          <w:color w:val="auto"/>
        </w:rPr>
      </w:pPr>
      <w:r w:rsidRPr="00407C6C">
        <w:rPr>
          <w:b/>
          <w:color w:val="auto"/>
        </w:rPr>
        <w:t>Copyright notice</w:t>
      </w:r>
    </w:p>
    <w:p w14:paraId="5D55FF0E" w14:textId="0D669EA2" w:rsidR="00A36FE0" w:rsidRPr="00407C6C" w:rsidRDefault="00A36FE0" w:rsidP="00A36FE0">
      <w:pPr>
        <w:jc w:val="center"/>
        <w:rPr>
          <w:b/>
          <w:lang w:val="en-GB"/>
        </w:rPr>
      </w:pPr>
      <w:r w:rsidRPr="00407C6C">
        <w:rPr>
          <w:lang w:val="en-GB"/>
        </w:rPr>
        <w:t>Copyright © Open Geospatial Consortium</w:t>
      </w:r>
      <w:r w:rsidRPr="00407C6C">
        <w:rPr>
          <w:lang w:val="en-GB"/>
        </w:rPr>
        <w:br/>
        <w:t xml:space="preserve">To obtain additional rights of use, visit </w:t>
      </w:r>
      <w:hyperlink r:id="rId9" w:history="1">
        <w:r w:rsidRPr="00407C6C">
          <w:rPr>
            <w:rStyle w:val="Hyperlink"/>
            <w:lang w:val="en-GB"/>
          </w:rPr>
          <w:t>http://www.opengeospatial.org/legal/</w:t>
        </w:r>
      </w:hyperlink>
      <w:r w:rsidRPr="00407C6C">
        <w:rPr>
          <w:lang w:val="en-GB"/>
        </w:rPr>
        <w:t>.</w:t>
      </w:r>
    </w:p>
    <w:p w14:paraId="472691F4" w14:textId="77777777" w:rsidR="00A36FE0" w:rsidRPr="00407C6C" w:rsidRDefault="00A36FE0" w:rsidP="00A36FE0">
      <w:pPr>
        <w:jc w:val="center"/>
        <w:rPr>
          <w:b/>
          <w:bCs/>
          <w:lang w:val="en-GB"/>
        </w:rPr>
      </w:pPr>
    </w:p>
    <w:p w14:paraId="2DBA1DA0" w14:textId="77777777" w:rsidR="00A36FE0" w:rsidRPr="001A53A7" w:rsidRDefault="00A36FE0" w:rsidP="00A36FE0">
      <w:pPr>
        <w:jc w:val="center"/>
        <w:rPr>
          <w:b/>
          <w:bCs/>
          <w:lang w:val="en-GB"/>
        </w:rPr>
      </w:pPr>
      <w:r w:rsidRPr="00407C6C">
        <w:rPr>
          <w:b/>
          <w:bCs/>
          <w:lang w:val="en-GB"/>
        </w:rPr>
        <w:t>Warning</w:t>
      </w:r>
    </w:p>
    <w:p w14:paraId="580F50C0" w14:textId="77777777" w:rsidR="00A36FE0" w:rsidRPr="001A53A7" w:rsidRDefault="00A36FE0" w:rsidP="00A36FE0">
      <w:pPr>
        <w:rPr>
          <w:lang w:val="en-GB"/>
        </w:rPr>
      </w:pPr>
      <w:r w:rsidRPr="001A53A7">
        <w:rPr>
          <w:lang w:val="en-GB"/>
        </w:rPr>
        <w:t>This document is not an OGC Standard. It is distributed for review and comment. It is subject to change without notice and may not be referred to as an OGC Standard.</w:t>
      </w:r>
    </w:p>
    <w:p w14:paraId="5E99B67B" w14:textId="77777777" w:rsidR="00A36FE0" w:rsidRPr="00F420FE" w:rsidRDefault="00A36FE0" w:rsidP="00A36FE0">
      <w:pPr>
        <w:pStyle w:val="zzCover"/>
        <w:framePr w:hSpace="142" w:vSpace="142" w:wrap="auto" w:vAnchor="page" w:hAnchor="page" w:x="798" w:y="13865"/>
        <w:tabs>
          <w:tab w:val="left" w:pos="1980"/>
        </w:tabs>
        <w:spacing w:after="0"/>
        <w:jc w:val="left"/>
        <w:rPr>
          <w:b w:val="0"/>
          <w:noProof/>
          <w:color w:val="auto"/>
          <w:sz w:val="20"/>
          <w:lang w:val="fr-FR"/>
        </w:rPr>
      </w:pPr>
      <w:r w:rsidRPr="00F420FE">
        <w:rPr>
          <w:b w:val="0"/>
          <w:noProof/>
          <w:color w:val="auto"/>
          <w:sz w:val="20"/>
          <w:lang w:val="fr-FR"/>
        </w:rPr>
        <w:t>Document type:   </w:t>
      </w:r>
      <w:r w:rsidRPr="00F420FE">
        <w:rPr>
          <w:b w:val="0"/>
          <w:noProof/>
          <w:color w:val="auto"/>
          <w:sz w:val="20"/>
          <w:lang w:val="fr-FR"/>
        </w:rPr>
        <w:tab/>
        <w:t>OGC</w:t>
      </w:r>
      <w:r w:rsidRPr="00F420FE">
        <w:rPr>
          <w:b w:val="0"/>
          <w:noProof/>
          <w:color w:val="auto"/>
          <w:sz w:val="20"/>
          <w:vertAlign w:val="superscript"/>
          <w:lang w:val="fr-FR"/>
        </w:rPr>
        <w:t>®</w:t>
      </w:r>
      <w:r w:rsidRPr="00F420FE">
        <w:rPr>
          <w:b w:val="0"/>
          <w:noProof/>
          <w:color w:val="auto"/>
          <w:sz w:val="20"/>
          <w:lang w:val="fr-FR"/>
        </w:rPr>
        <w:t xml:space="preserve"> Interface Standard</w:t>
      </w:r>
    </w:p>
    <w:p w14:paraId="49FA79A1" w14:textId="77777777" w:rsidR="00A36FE0" w:rsidRPr="00F420FE" w:rsidRDefault="00A36FE0" w:rsidP="00A36FE0">
      <w:pPr>
        <w:pStyle w:val="zzCover"/>
        <w:framePr w:hSpace="142" w:vSpace="142" w:wrap="auto" w:vAnchor="page" w:hAnchor="page" w:x="798" w:y="13865"/>
        <w:tabs>
          <w:tab w:val="left" w:pos="1980"/>
        </w:tabs>
        <w:spacing w:after="0"/>
        <w:jc w:val="left"/>
        <w:rPr>
          <w:b w:val="0"/>
          <w:noProof/>
          <w:color w:val="auto"/>
          <w:sz w:val="20"/>
          <w:lang w:val="fr-FR"/>
        </w:rPr>
      </w:pPr>
      <w:r w:rsidRPr="00F420FE">
        <w:rPr>
          <w:b w:val="0"/>
          <w:noProof/>
          <w:color w:val="auto"/>
          <w:sz w:val="20"/>
          <w:lang w:val="fr-FR"/>
        </w:rPr>
        <w:t>Document subtype:   </w:t>
      </w:r>
      <w:r w:rsidRPr="00F420FE">
        <w:rPr>
          <w:b w:val="0"/>
          <w:noProof/>
          <w:color w:val="auto"/>
          <w:sz w:val="20"/>
          <w:lang w:val="fr-FR"/>
        </w:rPr>
        <w:tab/>
        <w:t>Encoding</w:t>
      </w:r>
    </w:p>
    <w:p w14:paraId="2918F360" w14:textId="77777777" w:rsidR="00A36FE0" w:rsidRPr="00407C6C" w:rsidRDefault="00A36FE0" w:rsidP="00A36FE0">
      <w:pPr>
        <w:pStyle w:val="zzCover"/>
        <w:framePr w:hSpace="142" w:vSpace="142" w:wrap="auto" w:vAnchor="page" w:hAnchor="page" w:x="798" w:y="13865"/>
        <w:tabs>
          <w:tab w:val="left" w:pos="1980"/>
        </w:tabs>
        <w:spacing w:after="0"/>
        <w:jc w:val="left"/>
        <w:rPr>
          <w:b w:val="0"/>
          <w:noProof/>
          <w:color w:val="auto"/>
          <w:sz w:val="20"/>
          <w:lang w:val="en-US"/>
        </w:rPr>
      </w:pPr>
      <w:r w:rsidRPr="00407C6C">
        <w:rPr>
          <w:b w:val="0"/>
          <w:noProof/>
          <w:color w:val="auto"/>
          <w:sz w:val="20"/>
          <w:lang w:val="en-US"/>
        </w:rPr>
        <w:t>Document stage:   </w:t>
      </w:r>
      <w:r w:rsidRPr="00407C6C">
        <w:rPr>
          <w:b w:val="0"/>
          <w:noProof/>
          <w:color w:val="auto"/>
          <w:sz w:val="20"/>
          <w:lang w:val="en-US"/>
        </w:rPr>
        <w:tab/>
        <w:t xml:space="preserve">Draft </w:t>
      </w:r>
    </w:p>
    <w:p w14:paraId="3D3D7434" w14:textId="77777777" w:rsidR="00A36FE0" w:rsidRPr="001A53A7" w:rsidRDefault="00A36FE0" w:rsidP="00A36FE0">
      <w:pPr>
        <w:pStyle w:val="zzCover"/>
        <w:framePr w:hSpace="142" w:vSpace="142" w:wrap="auto" w:vAnchor="page" w:hAnchor="page" w:x="798" w:y="13865"/>
        <w:tabs>
          <w:tab w:val="left" w:pos="1980"/>
        </w:tabs>
        <w:spacing w:after="0"/>
        <w:jc w:val="left"/>
        <w:rPr>
          <w:color w:val="auto"/>
          <w:sz w:val="16"/>
        </w:rPr>
      </w:pPr>
      <w:r w:rsidRPr="001A53A7">
        <w:rPr>
          <w:b w:val="0"/>
          <w:color w:val="auto"/>
          <w:sz w:val="20"/>
        </w:rPr>
        <w:t>Document language: </w:t>
      </w:r>
      <w:r w:rsidRPr="001A53A7">
        <w:rPr>
          <w:b w:val="0"/>
          <w:color w:val="auto"/>
          <w:sz w:val="20"/>
        </w:rPr>
        <w:tab/>
        <w:t>English</w:t>
      </w:r>
    </w:p>
    <w:p w14:paraId="799FCFEB" w14:textId="77777777" w:rsidR="007F6680" w:rsidRDefault="009A7B37" w:rsidP="00F60CB2">
      <w:r>
        <w:t>Recipients of this document are invited to submit, with their comments, notification of any relevant patent rights of which they are aware and to provide supporting documentation.</w:t>
      </w:r>
      <w:bookmarkStart w:id="2" w:name="_Toc165888228"/>
    </w:p>
    <w:p w14:paraId="02F87332" w14:textId="77777777" w:rsidR="00F60CB2" w:rsidRPr="000B65F0" w:rsidRDefault="00F60CB2" w:rsidP="00F60CB2">
      <w:pPr>
        <w:rPr>
          <w:sz w:val="16"/>
          <w:szCs w:val="16"/>
        </w:rPr>
      </w:pPr>
      <w:r>
        <w:br w:type="page"/>
      </w:r>
      <w:r w:rsidRPr="000B65F0">
        <w:rPr>
          <w:sz w:val="16"/>
          <w:szCs w:val="16"/>
        </w:rPr>
        <w:lastRenderedPageBreak/>
        <w:t>License Agreement</w:t>
      </w:r>
    </w:p>
    <w:p w14:paraId="1067EC5B"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DE31275"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0B481A94"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68304DD8"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0274C82"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1EAEE66E"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36CABD36" w14:textId="77777777" w:rsidR="00F60CB2" w:rsidRPr="00F60CB2" w:rsidRDefault="00F60CB2" w:rsidP="00F60CB2">
      <w:r>
        <w:br w:type="page"/>
      </w:r>
    </w:p>
    <w:p w14:paraId="1AC9A3C0" w14:textId="77777777" w:rsidR="00F60CB2" w:rsidRPr="00E53049" w:rsidRDefault="00F60CB2">
      <w:pPr>
        <w:pStyle w:val="Gitternetztabelle31"/>
        <w:rPr>
          <w:rFonts w:ascii="Times New Roman" w:hAnsi="Times New Roman"/>
          <w:color w:val="auto"/>
        </w:rPr>
      </w:pPr>
      <w:r w:rsidRPr="00E53049">
        <w:rPr>
          <w:rFonts w:ascii="Times New Roman" w:hAnsi="Times New Roman"/>
          <w:color w:val="auto"/>
        </w:rPr>
        <w:lastRenderedPageBreak/>
        <w:t>Contents</w:t>
      </w:r>
    </w:p>
    <w:p w14:paraId="449BBC24" w14:textId="77777777" w:rsidR="00E53049" w:rsidRPr="00A42EDB" w:rsidRDefault="00E53049" w:rsidP="00E53049">
      <w:pPr>
        <w:rPr>
          <w:sz w:val="22"/>
          <w:szCs w:val="22"/>
        </w:rPr>
      </w:pPr>
    </w:p>
    <w:p w14:paraId="4811C1C3" w14:textId="0336A0BC" w:rsidR="00861569" w:rsidRPr="00861569" w:rsidRDefault="00E53049">
      <w:pPr>
        <w:pStyle w:val="Verzeichnis1"/>
        <w:tabs>
          <w:tab w:val="right" w:leader="dot" w:pos="8630"/>
        </w:tabs>
        <w:rPr>
          <w:rFonts w:asciiTheme="minorHAnsi" w:eastAsiaTheme="minorEastAsia" w:hAnsiTheme="minorHAnsi" w:cstheme="minorBidi"/>
          <w:noProof/>
          <w:sz w:val="22"/>
          <w:szCs w:val="22"/>
          <w:lang w:val="de-DE" w:eastAsia="de-DE"/>
        </w:rPr>
      </w:pPr>
      <w:r w:rsidRPr="00861569">
        <w:rPr>
          <w:sz w:val="20"/>
          <w:szCs w:val="20"/>
        </w:rPr>
        <w:fldChar w:fldCharType="begin"/>
      </w:r>
      <w:r w:rsidRPr="00861569">
        <w:rPr>
          <w:sz w:val="20"/>
          <w:szCs w:val="20"/>
        </w:rPr>
        <w:instrText xml:space="preserve"> TOC \o "1-3" \h \z \u </w:instrText>
      </w:r>
      <w:r w:rsidRPr="00861569">
        <w:rPr>
          <w:sz w:val="20"/>
          <w:szCs w:val="20"/>
        </w:rPr>
        <w:fldChar w:fldCharType="separate"/>
      </w:r>
      <w:hyperlink w:anchor="_Toc2852120" w:history="1">
        <w:r w:rsidR="00861569" w:rsidRPr="00861569">
          <w:rPr>
            <w:rStyle w:val="Hyperlink"/>
            <w:noProof/>
            <w:lang w:val="en-GB"/>
          </w:rPr>
          <w:t>Figures</w:t>
        </w:r>
        <w:r w:rsidR="00861569" w:rsidRPr="00861569">
          <w:rPr>
            <w:noProof/>
            <w:webHidden/>
          </w:rPr>
          <w:tab/>
        </w:r>
        <w:r w:rsidR="00861569" w:rsidRPr="00861569">
          <w:rPr>
            <w:noProof/>
            <w:webHidden/>
          </w:rPr>
          <w:fldChar w:fldCharType="begin"/>
        </w:r>
        <w:r w:rsidR="00861569" w:rsidRPr="00861569">
          <w:rPr>
            <w:noProof/>
            <w:webHidden/>
          </w:rPr>
          <w:instrText xml:space="preserve"> PAGEREF _Toc2852120 \h </w:instrText>
        </w:r>
        <w:r w:rsidR="00861569" w:rsidRPr="00861569">
          <w:rPr>
            <w:noProof/>
            <w:webHidden/>
          </w:rPr>
        </w:r>
        <w:r w:rsidR="00861569" w:rsidRPr="00861569">
          <w:rPr>
            <w:noProof/>
            <w:webHidden/>
          </w:rPr>
          <w:fldChar w:fldCharType="separate"/>
        </w:r>
        <w:r w:rsidR="00861569" w:rsidRPr="00861569">
          <w:rPr>
            <w:noProof/>
            <w:webHidden/>
          </w:rPr>
          <w:t>5</w:t>
        </w:r>
        <w:r w:rsidR="00861569" w:rsidRPr="00861569">
          <w:rPr>
            <w:noProof/>
            <w:webHidden/>
          </w:rPr>
          <w:fldChar w:fldCharType="end"/>
        </w:r>
      </w:hyperlink>
    </w:p>
    <w:p w14:paraId="6C432809" w14:textId="580153DD" w:rsidR="00861569" w:rsidRPr="00861569" w:rsidRDefault="00861569">
      <w:pPr>
        <w:pStyle w:val="Verzeichnis1"/>
        <w:tabs>
          <w:tab w:val="right" w:leader="dot" w:pos="8630"/>
        </w:tabs>
        <w:rPr>
          <w:rFonts w:asciiTheme="minorHAnsi" w:eastAsiaTheme="minorEastAsia" w:hAnsiTheme="minorHAnsi" w:cstheme="minorBidi"/>
          <w:noProof/>
          <w:sz w:val="22"/>
          <w:szCs w:val="22"/>
          <w:lang w:val="de-DE" w:eastAsia="de-DE"/>
        </w:rPr>
      </w:pPr>
      <w:hyperlink w:anchor="_Toc2852121" w:history="1">
        <w:r w:rsidRPr="00861569">
          <w:rPr>
            <w:rStyle w:val="Hyperlink"/>
            <w:noProof/>
            <w:lang w:val="en-GB"/>
          </w:rPr>
          <w:t>Tables</w:t>
        </w:r>
        <w:r w:rsidRPr="00861569">
          <w:rPr>
            <w:noProof/>
            <w:webHidden/>
          </w:rPr>
          <w:tab/>
        </w:r>
        <w:r w:rsidRPr="00861569">
          <w:rPr>
            <w:noProof/>
            <w:webHidden/>
          </w:rPr>
          <w:fldChar w:fldCharType="begin"/>
        </w:r>
        <w:r w:rsidRPr="00861569">
          <w:rPr>
            <w:noProof/>
            <w:webHidden/>
          </w:rPr>
          <w:instrText xml:space="preserve"> PAGEREF _Toc2852121 \h </w:instrText>
        </w:r>
        <w:r w:rsidRPr="00861569">
          <w:rPr>
            <w:noProof/>
            <w:webHidden/>
          </w:rPr>
        </w:r>
        <w:r w:rsidRPr="00861569">
          <w:rPr>
            <w:noProof/>
            <w:webHidden/>
          </w:rPr>
          <w:fldChar w:fldCharType="separate"/>
        </w:r>
        <w:r w:rsidRPr="00861569">
          <w:rPr>
            <w:noProof/>
            <w:webHidden/>
          </w:rPr>
          <w:t>5</w:t>
        </w:r>
        <w:r w:rsidRPr="00861569">
          <w:rPr>
            <w:noProof/>
            <w:webHidden/>
          </w:rPr>
          <w:fldChar w:fldCharType="end"/>
        </w:r>
      </w:hyperlink>
    </w:p>
    <w:p w14:paraId="6763C512" w14:textId="05FA331D" w:rsidR="00861569" w:rsidRPr="00861569" w:rsidRDefault="00861569">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2852122" w:history="1">
        <w:r w:rsidRPr="00861569">
          <w:rPr>
            <w:rStyle w:val="Hyperlink"/>
            <w:noProof/>
          </w:rPr>
          <w:t>1.</w:t>
        </w:r>
        <w:r w:rsidRPr="00861569">
          <w:rPr>
            <w:rFonts w:asciiTheme="minorHAnsi" w:eastAsiaTheme="minorEastAsia" w:hAnsiTheme="minorHAnsi" w:cstheme="minorBidi"/>
            <w:noProof/>
            <w:sz w:val="22"/>
            <w:szCs w:val="22"/>
            <w:lang w:val="de-DE" w:eastAsia="de-DE"/>
          </w:rPr>
          <w:tab/>
        </w:r>
        <w:r w:rsidRPr="00861569">
          <w:rPr>
            <w:rStyle w:val="Hyperlink"/>
            <w:noProof/>
          </w:rPr>
          <w:t>Scope</w:t>
        </w:r>
        <w:r w:rsidRPr="00861569">
          <w:rPr>
            <w:noProof/>
            <w:webHidden/>
          </w:rPr>
          <w:tab/>
        </w:r>
        <w:r w:rsidRPr="00861569">
          <w:rPr>
            <w:noProof/>
            <w:webHidden/>
          </w:rPr>
          <w:fldChar w:fldCharType="begin"/>
        </w:r>
        <w:r w:rsidRPr="00861569">
          <w:rPr>
            <w:noProof/>
            <w:webHidden/>
          </w:rPr>
          <w:instrText xml:space="preserve"> PAGEREF _Toc2852122 \h </w:instrText>
        </w:r>
        <w:r w:rsidRPr="00861569">
          <w:rPr>
            <w:noProof/>
            <w:webHidden/>
          </w:rPr>
        </w:r>
        <w:r w:rsidRPr="00861569">
          <w:rPr>
            <w:noProof/>
            <w:webHidden/>
          </w:rPr>
          <w:fldChar w:fldCharType="separate"/>
        </w:r>
        <w:r w:rsidRPr="00861569">
          <w:rPr>
            <w:noProof/>
            <w:webHidden/>
          </w:rPr>
          <w:t>8</w:t>
        </w:r>
        <w:r w:rsidRPr="00861569">
          <w:rPr>
            <w:noProof/>
            <w:webHidden/>
          </w:rPr>
          <w:fldChar w:fldCharType="end"/>
        </w:r>
      </w:hyperlink>
    </w:p>
    <w:p w14:paraId="798C41A4" w14:textId="0C5333EE" w:rsidR="00861569" w:rsidRPr="00861569" w:rsidRDefault="00861569">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2852123" w:history="1">
        <w:r w:rsidRPr="00861569">
          <w:rPr>
            <w:rStyle w:val="Hyperlink"/>
            <w:noProof/>
          </w:rPr>
          <w:t>2.</w:t>
        </w:r>
        <w:r w:rsidRPr="00861569">
          <w:rPr>
            <w:rFonts w:asciiTheme="minorHAnsi" w:eastAsiaTheme="minorEastAsia" w:hAnsiTheme="minorHAnsi" w:cstheme="minorBidi"/>
            <w:noProof/>
            <w:sz w:val="22"/>
            <w:szCs w:val="22"/>
            <w:lang w:val="de-DE" w:eastAsia="de-DE"/>
          </w:rPr>
          <w:tab/>
        </w:r>
        <w:r w:rsidRPr="00861569">
          <w:rPr>
            <w:rStyle w:val="Hyperlink"/>
            <w:noProof/>
          </w:rPr>
          <w:t>Conformance</w:t>
        </w:r>
        <w:r w:rsidRPr="00861569">
          <w:rPr>
            <w:noProof/>
            <w:webHidden/>
          </w:rPr>
          <w:tab/>
        </w:r>
        <w:r w:rsidRPr="00861569">
          <w:rPr>
            <w:noProof/>
            <w:webHidden/>
          </w:rPr>
          <w:fldChar w:fldCharType="begin"/>
        </w:r>
        <w:r w:rsidRPr="00861569">
          <w:rPr>
            <w:noProof/>
            <w:webHidden/>
          </w:rPr>
          <w:instrText xml:space="preserve"> PAGEREF _Toc2852123 \h </w:instrText>
        </w:r>
        <w:r w:rsidRPr="00861569">
          <w:rPr>
            <w:noProof/>
            <w:webHidden/>
          </w:rPr>
        </w:r>
        <w:r w:rsidRPr="00861569">
          <w:rPr>
            <w:noProof/>
            <w:webHidden/>
          </w:rPr>
          <w:fldChar w:fldCharType="separate"/>
        </w:r>
        <w:r w:rsidRPr="00861569">
          <w:rPr>
            <w:noProof/>
            <w:webHidden/>
          </w:rPr>
          <w:t>8</w:t>
        </w:r>
        <w:r w:rsidRPr="00861569">
          <w:rPr>
            <w:noProof/>
            <w:webHidden/>
          </w:rPr>
          <w:fldChar w:fldCharType="end"/>
        </w:r>
      </w:hyperlink>
    </w:p>
    <w:p w14:paraId="14BF2552" w14:textId="413B28C0" w:rsidR="00861569" w:rsidRPr="00861569" w:rsidRDefault="00861569">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2852124" w:history="1">
        <w:r w:rsidRPr="00861569">
          <w:rPr>
            <w:rStyle w:val="Hyperlink"/>
            <w:noProof/>
          </w:rPr>
          <w:t>3.</w:t>
        </w:r>
        <w:r w:rsidRPr="00861569">
          <w:rPr>
            <w:rFonts w:asciiTheme="minorHAnsi" w:eastAsiaTheme="minorEastAsia" w:hAnsiTheme="minorHAnsi" w:cstheme="minorBidi"/>
            <w:noProof/>
            <w:sz w:val="22"/>
            <w:szCs w:val="22"/>
            <w:lang w:val="de-DE" w:eastAsia="de-DE"/>
          </w:rPr>
          <w:tab/>
        </w:r>
        <w:r w:rsidRPr="00861569">
          <w:rPr>
            <w:rStyle w:val="Hyperlink"/>
            <w:noProof/>
          </w:rPr>
          <w:t>References</w:t>
        </w:r>
        <w:r w:rsidRPr="00861569">
          <w:rPr>
            <w:noProof/>
            <w:webHidden/>
          </w:rPr>
          <w:tab/>
        </w:r>
        <w:r w:rsidRPr="00861569">
          <w:rPr>
            <w:noProof/>
            <w:webHidden/>
          </w:rPr>
          <w:fldChar w:fldCharType="begin"/>
        </w:r>
        <w:r w:rsidRPr="00861569">
          <w:rPr>
            <w:noProof/>
            <w:webHidden/>
          </w:rPr>
          <w:instrText xml:space="preserve"> PAGEREF _Toc2852124 \h </w:instrText>
        </w:r>
        <w:r w:rsidRPr="00861569">
          <w:rPr>
            <w:noProof/>
            <w:webHidden/>
          </w:rPr>
        </w:r>
        <w:r w:rsidRPr="00861569">
          <w:rPr>
            <w:noProof/>
            <w:webHidden/>
          </w:rPr>
          <w:fldChar w:fldCharType="separate"/>
        </w:r>
        <w:r w:rsidRPr="00861569">
          <w:rPr>
            <w:noProof/>
            <w:webHidden/>
          </w:rPr>
          <w:t>13</w:t>
        </w:r>
        <w:r w:rsidRPr="00861569">
          <w:rPr>
            <w:noProof/>
            <w:webHidden/>
          </w:rPr>
          <w:fldChar w:fldCharType="end"/>
        </w:r>
      </w:hyperlink>
    </w:p>
    <w:p w14:paraId="04076E45" w14:textId="4351BA3A"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25" w:history="1">
        <w:r w:rsidRPr="00861569">
          <w:rPr>
            <w:rStyle w:val="Hyperlink"/>
            <w:noProof/>
          </w:rPr>
          <w:t>3.1</w:t>
        </w:r>
        <w:r w:rsidRPr="00861569">
          <w:rPr>
            <w:rFonts w:asciiTheme="minorHAnsi" w:eastAsiaTheme="minorEastAsia" w:hAnsiTheme="minorHAnsi" w:cstheme="minorBidi"/>
            <w:noProof/>
            <w:sz w:val="22"/>
            <w:szCs w:val="22"/>
            <w:lang w:val="de-DE" w:eastAsia="de-DE"/>
          </w:rPr>
          <w:tab/>
        </w:r>
        <w:r w:rsidRPr="00861569">
          <w:rPr>
            <w:rStyle w:val="Hyperlink"/>
            <w:noProof/>
          </w:rPr>
          <w:t>Normative References</w:t>
        </w:r>
        <w:r w:rsidRPr="00861569">
          <w:rPr>
            <w:noProof/>
            <w:webHidden/>
          </w:rPr>
          <w:tab/>
        </w:r>
        <w:r w:rsidRPr="00861569">
          <w:rPr>
            <w:noProof/>
            <w:webHidden/>
          </w:rPr>
          <w:fldChar w:fldCharType="begin"/>
        </w:r>
        <w:r w:rsidRPr="00861569">
          <w:rPr>
            <w:noProof/>
            <w:webHidden/>
          </w:rPr>
          <w:instrText xml:space="preserve"> PAGEREF _Toc2852125 \h </w:instrText>
        </w:r>
        <w:r w:rsidRPr="00861569">
          <w:rPr>
            <w:noProof/>
            <w:webHidden/>
          </w:rPr>
        </w:r>
        <w:r w:rsidRPr="00861569">
          <w:rPr>
            <w:noProof/>
            <w:webHidden/>
          </w:rPr>
          <w:fldChar w:fldCharType="separate"/>
        </w:r>
        <w:r w:rsidRPr="00861569">
          <w:rPr>
            <w:noProof/>
            <w:webHidden/>
          </w:rPr>
          <w:t>13</w:t>
        </w:r>
        <w:r w:rsidRPr="00861569">
          <w:rPr>
            <w:noProof/>
            <w:webHidden/>
          </w:rPr>
          <w:fldChar w:fldCharType="end"/>
        </w:r>
      </w:hyperlink>
    </w:p>
    <w:p w14:paraId="2C1DF860" w14:textId="05258F7F"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26" w:history="1">
        <w:r w:rsidRPr="00861569">
          <w:rPr>
            <w:rStyle w:val="Hyperlink"/>
            <w:noProof/>
          </w:rPr>
          <w:t>3.2</w:t>
        </w:r>
        <w:r w:rsidRPr="00861569">
          <w:rPr>
            <w:rFonts w:asciiTheme="minorHAnsi" w:eastAsiaTheme="minorEastAsia" w:hAnsiTheme="minorHAnsi" w:cstheme="minorBidi"/>
            <w:noProof/>
            <w:sz w:val="22"/>
            <w:szCs w:val="22"/>
            <w:lang w:val="de-DE" w:eastAsia="de-DE"/>
          </w:rPr>
          <w:tab/>
        </w:r>
        <w:r w:rsidRPr="00861569">
          <w:rPr>
            <w:rStyle w:val="Hyperlink"/>
            <w:noProof/>
          </w:rPr>
          <w:t>Other References</w:t>
        </w:r>
        <w:r w:rsidRPr="00861569">
          <w:rPr>
            <w:noProof/>
            <w:webHidden/>
          </w:rPr>
          <w:tab/>
        </w:r>
        <w:r w:rsidRPr="00861569">
          <w:rPr>
            <w:noProof/>
            <w:webHidden/>
          </w:rPr>
          <w:fldChar w:fldCharType="begin"/>
        </w:r>
        <w:r w:rsidRPr="00861569">
          <w:rPr>
            <w:noProof/>
            <w:webHidden/>
          </w:rPr>
          <w:instrText xml:space="preserve"> PAGEREF _Toc2852126 \h </w:instrText>
        </w:r>
        <w:r w:rsidRPr="00861569">
          <w:rPr>
            <w:noProof/>
            <w:webHidden/>
          </w:rPr>
        </w:r>
        <w:r w:rsidRPr="00861569">
          <w:rPr>
            <w:noProof/>
            <w:webHidden/>
          </w:rPr>
          <w:fldChar w:fldCharType="separate"/>
        </w:r>
        <w:r w:rsidRPr="00861569">
          <w:rPr>
            <w:noProof/>
            <w:webHidden/>
          </w:rPr>
          <w:t>15</w:t>
        </w:r>
        <w:r w:rsidRPr="00861569">
          <w:rPr>
            <w:noProof/>
            <w:webHidden/>
          </w:rPr>
          <w:fldChar w:fldCharType="end"/>
        </w:r>
      </w:hyperlink>
    </w:p>
    <w:p w14:paraId="14CE5444" w14:textId="2BA634D1" w:rsidR="00861569" w:rsidRPr="00861569" w:rsidRDefault="00861569">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2852127" w:history="1">
        <w:r w:rsidRPr="00861569">
          <w:rPr>
            <w:rStyle w:val="Hyperlink"/>
            <w:noProof/>
          </w:rPr>
          <w:t>4.</w:t>
        </w:r>
        <w:r w:rsidRPr="00861569">
          <w:rPr>
            <w:rFonts w:asciiTheme="minorHAnsi" w:eastAsiaTheme="minorEastAsia" w:hAnsiTheme="minorHAnsi" w:cstheme="minorBidi"/>
            <w:noProof/>
            <w:sz w:val="22"/>
            <w:szCs w:val="22"/>
            <w:lang w:val="de-DE" w:eastAsia="de-DE"/>
          </w:rPr>
          <w:tab/>
        </w:r>
        <w:r w:rsidRPr="00861569">
          <w:rPr>
            <w:rStyle w:val="Hyperlink"/>
            <w:noProof/>
          </w:rPr>
          <w:t>Terms and Definitions</w:t>
        </w:r>
        <w:r w:rsidRPr="00861569">
          <w:rPr>
            <w:noProof/>
            <w:webHidden/>
          </w:rPr>
          <w:tab/>
        </w:r>
        <w:r w:rsidRPr="00861569">
          <w:rPr>
            <w:noProof/>
            <w:webHidden/>
          </w:rPr>
          <w:fldChar w:fldCharType="begin"/>
        </w:r>
        <w:r w:rsidRPr="00861569">
          <w:rPr>
            <w:noProof/>
            <w:webHidden/>
          </w:rPr>
          <w:instrText xml:space="preserve"> PAGEREF _Toc2852127 \h </w:instrText>
        </w:r>
        <w:r w:rsidRPr="00861569">
          <w:rPr>
            <w:noProof/>
            <w:webHidden/>
          </w:rPr>
        </w:r>
        <w:r w:rsidRPr="00861569">
          <w:rPr>
            <w:noProof/>
            <w:webHidden/>
          </w:rPr>
          <w:fldChar w:fldCharType="separate"/>
        </w:r>
        <w:r w:rsidRPr="00861569">
          <w:rPr>
            <w:noProof/>
            <w:webHidden/>
          </w:rPr>
          <w:t>15</w:t>
        </w:r>
        <w:r w:rsidRPr="00861569">
          <w:rPr>
            <w:noProof/>
            <w:webHidden/>
          </w:rPr>
          <w:fldChar w:fldCharType="end"/>
        </w:r>
      </w:hyperlink>
    </w:p>
    <w:p w14:paraId="4A8382EE" w14:textId="77F76AAF" w:rsidR="00861569" w:rsidRPr="00861569" w:rsidRDefault="00861569">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2852128" w:history="1">
        <w:r w:rsidRPr="00861569">
          <w:rPr>
            <w:rStyle w:val="Hyperlink"/>
            <w:noProof/>
          </w:rPr>
          <w:t>5.</w:t>
        </w:r>
        <w:r w:rsidRPr="00861569">
          <w:rPr>
            <w:rFonts w:asciiTheme="minorHAnsi" w:eastAsiaTheme="minorEastAsia" w:hAnsiTheme="minorHAnsi" w:cstheme="minorBidi"/>
            <w:noProof/>
            <w:sz w:val="22"/>
            <w:szCs w:val="22"/>
            <w:lang w:val="de-DE" w:eastAsia="de-DE"/>
          </w:rPr>
          <w:tab/>
        </w:r>
        <w:r w:rsidRPr="00861569">
          <w:rPr>
            <w:rStyle w:val="Hyperlink"/>
            <w:noProof/>
          </w:rPr>
          <w:t>Conventions</w:t>
        </w:r>
        <w:r w:rsidRPr="00861569">
          <w:rPr>
            <w:noProof/>
            <w:webHidden/>
          </w:rPr>
          <w:tab/>
        </w:r>
        <w:r w:rsidRPr="00861569">
          <w:rPr>
            <w:noProof/>
            <w:webHidden/>
          </w:rPr>
          <w:fldChar w:fldCharType="begin"/>
        </w:r>
        <w:r w:rsidRPr="00861569">
          <w:rPr>
            <w:noProof/>
            <w:webHidden/>
          </w:rPr>
          <w:instrText xml:space="preserve"> PAGEREF _Toc2852128 \h </w:instrText>
        </w:r>
        <w:r w:rsidRPr="00861569">
          <w:rPr>
            <w:noProof/>
            <w:webHidden/>
          </w:rPr>
        </w:r>
        <w:r w:rsidRPr="00861569">
          <w:rPr>
            <w:noProof/>
            <w:webHidden/>
          </w:rPr>
          <w:fldChar w:fldCharType="separate"/>
        </w:r>
        <w:r w:rsidRPr="00861569">
          <w:rPr>
            <w:noProof/>
            <w:webHidden/>
          </w:rPr>
          <w:t>16</w:t>
        </w:r>
        <w:r w:rsidRPr="00861569">
          <w:rPr>
            <w:noProof/>
            <w:webHidden/>
          </w:rPr>
          <w:fldChar w:fldCharType="end"/>
        </w:r>
      </w:hyperlink>
    </w:p>
    <w:p w14:paraId="3242B037" w14:textId="52DC188C"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29" w:history="1">
        <w:r w:rsidRPr="00861569">
          <w:rPr>
            <w:rStyle w:val="Hyperlink"/>
            <w:noProof/>
            <w:lang w:val="en-GB"/>
          </w:rPr>
          <w:t>5.1</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Abbreviated terms</w:t>
        </w:r>
        <w:r w:rsidRPr="00861569">
          <w:rPr>
            <w:noProof/>
            <w:webHidden/>
          </w:rPr>
          <w:tab/>
        </w:r>
        <w:r w:rsidRPr="00861569">
          <w:rPr>
            <w:noProof/>
            <w:webHidden/>
          </w:rPr>
          <w:fldChar w:fldCharType="begin"/>
        </w:r>
        <w:r w:rsidRPr="00861569">
          <w:rPr>
            <w:noProof/>
            <w:webHidden/>
          </w:rPr>
          <w:instrText xml:space="preserve"> PAGEREF _Toc2852129 \h </w:instrText>
        </w:r>
        <w:r w:rsidRPr="00861569">
          <w:rPr>
            <w:noProof/>
            <w:webHidden/>
          </w:rPr>
        </w:r>
        <w:r w:rsidRPr="00861569">
          <w:rPr>
            <w:noProof/>
            <w:webHidden/>
          </w:rPr>
          <w:fldChar w:fldCharType="separate"/>
        </w:r>
        <w:r w:rsidRPr="00861569">
          <w:rPr>
            <w:noProof/>
            <w:webHidden/>
          </w:rPr>
          <w:t>16</w:t>
        </w:r>
        <w:r w:rsidRPr="00861569">
          <w:rPr>
            <w:noProof/>
            <w:webHidden/>
          </w:rPr>
          <w:fldChar w:fldCharType="end"/>
        </w:r>
      </w:hyperlink>
    </w:p>
    <w:p w14:paraId="436EF9F5" w14:textId="63A3703E"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30" w:history="1">
        <w:r w:rsidRPr="00861569">
          <w:rPr>
            <w:rStyle w:val="Hyperlink"/>
            <w:noProof/>
          </w:rPr>
          <w:t>5.2</w:t>
        </w:r>
        <w:r w:rsidRPr="00861569">
          <w:rPr>
            <w:rFonts w:asciiTheme="minorHAnsi" w:eastAsiaTheme="minorEastAsia" w:hAnsiTheme="minorHAnsi" w:cstheme="minorBidi"/>
            <w:noProof/>
            <w:sz w:val="22"/>
            <w:szCs w:val="22"/>
            <w:lang w:val="de-DE" w:eastAsia="de-DE"/>
          </w:rPr>
          <w:tab/>
        </w:r>
        <w:r w:rsidRPr="00861569">
          <w:rPr>
            <w:rStyle w:val="Hyperlink"/>
            <w:noProof/>
          </w:rPr>
          <w:t>Namespace prefix conventions</w:t>
        </w:r>
        <w:r w:rsidRPr="00861569">
          <w:rPr>
            <w:noProof/>
            <w:webHidden/>
          </w:rPr>
          <w:tab/>
        </w:r>
        <w:r w:rsidRPr="00861569">
          <w:rPr>
            <w:noProof/>
            <w:webHidden/>
          </w:rPr>
          <w:fldChar w:fldCharType="begin"/>
        </w:r>
        <w:r w:rsidRPr="00861569">
          <w:rPr>
            <w:noProof/>
            <w:webHidden/>
          </w:rPr>
          <w:instrText xml:space="preserve"> PAGEREF _Toc2852130 \h </w:instrText>
        </w:r>
        <w:r w:rsidRPr="00861569">
          <w:rPr>
            <w:noProof/>
            <w:webHidden/>
          </w:rPr>
        </w:r>
        <w:r w:rsidRPr="00861569">
          <w:rPr>
            <w:noProof/>
            <w:webHidden/>
          </w:rPr>
          <w:fldChar w:fldCharType="separate"/>
        </w:r>
        <w:r w:rsidRPr="00861569">
          <w:rPr>
            <w:noProof/>
            <w:webHidden/>
          </w:rPr>
          <w:t>18</w:t>
        </w:r>
        <w:r w:rsidRPr="00861569">
          <w:rPr>
            <w:noProof/>
            <w:webHidden/>
          </w:rPr>
          <w:fldChar w:fldCharType="end"/>
        </w:r>
      </w:hyperlink>
    </w:p>
    <w:p w14:paraId="13780CE4" w14:textId="55D4A436" w:rsidR="00861569" w:rsidRPr="00861569" w:rsidRDefault="00861569">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2852131" w:history="1">
        <w:r w:rsidRPr="00861569">
          <w:rPr>
            <w:rStyle w:val="Hyperlink"/>
            <w:noProof/>
            <w:lang w:val="en-GB"/>
          </w:rPr>
          <w:t>6.</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OpenSearch-EO – Overview</w:t>
        </w:r>
        <w:r w:rsidRPr="00861569">
          <w:rPr>
            <w:noProof/>
            <w:webHidden/>
          </w:rPr>
          <w:tab/>
        </w:r>
        <w:r w:rsidRPr="00861569">
          <w:rPr>
            <w:noProof/>
            <w:webHidden/>
          </w:rPr>
          <w:fldChar w:fldCharType="begin"/>
        </w:r>
        <w:r w:rsidRPr="00861569">
          <w:rPr>
            <w:noProof/>
            <w:webHidden/>
          </w:rPr>
          <w:instrText xml:space="preserve"> PAGEREF _Toc2852131 \h </w:instrText>
        </w:r>
        <w:r w:rsidRPr="00861569">
          <w:rPr>
            <w:noProof/>
            <w:webHidden/>
          </w:rPr>
        </w:r>
        <w:r w:rsidRPr="00861569">
          <w:rPr>
            <w:noProof/>
            <w:webHidden/>
          </w:rPr>
          <w:fldChar w:fldCharType="separate"/>
        </w:r>
        <w:r w:rsidRPr="00861569">
          <w:rPr>
            <w:noProof/>
            <w:webHidden/>
          </w:rPr>
          <w:t>20</w:t>
        </w:r>
        <w:r w:rsidRPr="00861569">
          <w:rPr>
            <w:noProof/>
            <w:webHidden/>
          </w:rPr>
          <w:fldChar w:fldCharType="end"/>
        </w:r>
      </w:hyperlink>
    </w:p>
    <w:p w14:paraId="7F9334FB" w14:textId="020F1A63"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32" w:history="1">
        <w:r w:rsidRPr="00861569">
          <w:rPr>
            <w:rStyle w:val="Hyperlink"/>
            <w:noProof/>
            <w:lang w:val="en-GB"/>
          </w:rPr>
          <w:t>6.1</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Collections and Products</w:t>
        </w:r>
        <w:r w:rsidRPr="00861569">
          <w:rPr>
            <w:noProof/>
            <w:webHidden/>
          </w:rPr>
          <w:tab/>
        </w:r>
        <w:r w:rsidRPr="00861569">
          <w:rPr>
            <w:noProof/>
            <w:webHidden/>
          </w:rPr>
          <w:fldChar w:fldCharType="begin"/>
        </w:r>
        <w:r w:rsidRPr="00861569">
          <w:rPr>
            <w:noProof/>
            <w:webHidden/>
          </w:rPr>
          <w:instrText xml:space="preserve"> PAGEREF _Toc2852132 \h </w:instrText>
        </w:r>
        <w:r w:rsidRPr="00861569">
          <w:rPr>
            <w:noProof/>
            <w:webHidden/>
          </w:rPr>
        </w:r>
        <w:r w:rsidRPr="00861569">
          <w:rPr>
            <w:noProof/>
            <w:webHidden/>
          </w:rPr>
          <w:fldChar w:fldCharType="separate"/>
        </w:r>
        <w:r w:rsidRPr="00861569">
          <w:rPr>
            <w:noProof/>
            <w:webHidden/>
          </w:rPr>
          <w:t>20</w:t>
        </w:r>
        <w:r w:rsidRPr="00861569">
          <w:rPr>
            <w:noProof/>
            <w:webHidden/>
          </w:rPr>
          <w:fldChar w:fldCharType="end"/>
        </w:r>
      </w:hyperlink>
    </w:p>
    <w:p w14:paraId="4D647D30" w14:textId="718396CD"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33" w:history="1">
        <w:r w:rsidRPr="00861569">
          <w:rPr>
            <w:rStyle w:val="Hyperlink"/>
            <w:noProof/>
          </w:rPr>
          <w:t>6.2</w:t>
        </w:r>
        <w:r w:rsidRPr="00861569">
          <w:rPr>
            <w:rFonts w:asciiTheme="minorHAnsi" w:eastAsiaTheme="minorEastAsia" w:hAnsiTheme="minorHAnsi" w:cstheme="minorBidi"/>
            <w:noProof/>
            <w:sz w:val="22"/>
            <w:szCs w:val="22"/>
            <w:lang w:val="de-DE" w:eastAsia="de-DE"/>
          </w:rPr>
          <w:tab/>
        </w:r>
        <w:r w:rsidRPr="00861569">
          <w:rPr>
            <w:rStyle w:val="Hyperlink"/>
            <w:noProof/>
          </w:rPr>
          <w:t>Two Step Search</w:t>
        </w:r>
        <w:r w:rsidRPr="00861569">
          <w:rPr>
            <w:noProof/>
            <w:webHidden/>
          </w:rPr>
          <w:tab/>
        </w:r>
        <w:r w:rsidRPr="00861569">
          <w:rPr>
            <w:noProof/>
            <w:webHidden/>
          </w:rPr>
          <w:fldChar w:fldCharType="begin"/>
        </w:r>
        <w:r w:rsidRPr="00861569">
          <w:rPr>
            <w:noProof/>
            <w:webHidden/>
          </w:rPr>
          <w:instrText xml:space="preserve"> PAGEREF _Toc2852133 \h </w:instrText>
        </w:r>
        <w:r w:rsidRPr="00861569">
          <w:rPr>
            <w:noProof/>
            <w:webHidden/>
          </w:rPr>
        </w:r>
        <w:r w:rsidRPr="00861569">
          <w:rPr>
            <w:noProof/>
            <w:webHidden/>
          </w:rPr>
          <w:fldChar w:fldCharType="separate"/>
        </w:r>
        <w:r w:rsidRPr="00861569">
          <w:rPr>
            <w:noProof/>
            <w:webHidden/>
          </w:rPr>
          <w:t>20</w:t>
        </w:r>
        <w:r w:rsidRPr="00861569">
          <w:rPr>
            <w:noProof/>
            <w:webHidden/>
          </w:rPr>
          <w:fldChar w:fldCharType="end"/>
        </w:r>
      </w:hyperlink>
    </w:p>
    <w:p w14:paraId="23238BF5" w14:textId="7A1E8B10" w:rsidR="00861569" w:rsidRPr="00861569" w:rsidRDefault="00861569">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2852134" w:history="1">
        <w:r w:rsidRPr="00861569">
          <w:rPr>
            <w:rStyle w:val="Hyperlink"/>
            <w:noProof/>
            <w:lang w:val="en-GB"/>
          </w:rPr>
          <w:t>7.</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OpenSearch-EO Search Service</w:t>
        </w:r>
        <w:r w:rsidRPr="00861569">
          <w:rPr>
            <w:noProof/>
            <w:webHidden/>
          </w:rPr>
          <w:tab/>
        </w:r>
        <w:r w:rsidRPr="00861569">
          <w:rPr>
            <w:noProof/>
            <w:webHidden/>
          </w:rPr>
          <w:fldChar w:fldCharType="begin"/>
        </w:r>
        <w:r w:rsidRPr="00861569">
          <w:rPr>
            <w:noProof/>
            <w:webHidden/>
          </w:rPr>
          <w:instrText xml:space="preserve"> PAGEREF _Toc2852134 \h </w:instrText>
        </w:r>
        <w:r w:rsidRPr="00861569">
          <w:rPr>
            <w:noProof/>
            <w:webHidden/>
          </w:rPr>
        </w:r>
        <w:r w:rsidRPr="00861569">
          <w:rPr>
            <w:noProof/>
            <w:webHidden/>
          </w:rPr>
          <w:fldChar w:fldCharType="separate"/>
        </w:r>
        <w:r w:rsidRPr="00861569">
          <w:rPr>
            <w:noProof/>
            <w:webHidden/>
          </w:rPr>
          <w:t>21</w:t>
        </w:r>
        <w:r w:rsidRPr="00861569">
          <w:rPr>
            <w:noProof/>
            <w:webHidden/>
          </w:rPr>
          <w:fldChar w:fldCharType="end"/>
        </w:r>
      </w:hyperlink>
    </w:p>
    <w:p w14:paraId="25BCF09A" w14:textId="7CEC2B02"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35" w:history="1">
        <w:r w:rsidRPr="00861569">
          <w:rPr>
            <w:rStyle w:val="Hyperlink"/>
            <w:noProof/>
            <w:lang w:val="en-GB"/>
          </w:rPr>
          <w:t>7.1</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Search Service Description (Metadata)</w:t>
        </w:r>
        <w:r w:rsidRPr="00861569">
          <w:rPr>
            <w:noProof/>
            <w:webHidden/>
          </w:rPr>
          <w:tab/>
        </w:r>
        <w:r w:rsidRPr="00861569">
          <w:rPr>
            <w:noProof/>
            <w:webHidden/>
          </w:rPr>
          <w:fldChar w:fldCharType="begin"/>
        </w:r>
        <w:r w:rsidRPr="00861569">
          <w:rPr>
            <w:noProof/>
            <w:webHidden/>
          </w:rPr>
          <w:instrText xml:space="preserve"> PAGEREF _Toc2852135 \h </w:instrText>
        </w:r>
        <w:r w:rsidRPr="00861569">
          <w:rPr>
            <w:noProof/>
            <w:webHidden/>
          </w:rPr>
        </w:r>
        <w:r w:rsidRPr="00861569">
          <w:rPr>
            <w:noProof/>
            <w:webHidden/>
          </w:rPr>
          <w:fldChar w:fldCharType="separate"/>
        </w:r>
        <w:r w:rsidRPr="00861569">
          <w:rPr>
            <w:noProof/>
            <w:webHidden/>
          </w:rPr>
          <w:t>21</w:t>
        </w:r>
        <w:r w:rsidRPr="00861569">
          <w:rPr>
            <w:noProof/>
            <w:webHidden/>
          </w:rPr>
          <w:fldChar w:fldCharType="end"/>
        </w:r>
      </w:hyperlink>
    </w:p>
    <w:p w14:paraId="5C66F911" w14:textId="07012B66"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36" w:history="1">
        <w:r w:rsidRPr="00861569">
          <w:rPr>
            <w:rStyle w:val="Hyperlink"/>
            <w:noProof/>
            <w:lang w:val="en-GB"/>
          </w:rPr>
          <w:t>7.2</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Search operation request</w:t>
        </w:r>
        <w:r w:rsidRPr="00861569">
          <w:rPr>
            <w:noProof/>
            <w:webHidden/>
          </w:rPr>
          <w:tab/>
        </w:r>
        <w:r w:rsidRPr="00861569">
          <w:rPr>
            <w:noProof/>
            <w:webHidden/>
          </w:rPr>
          <w:fldChar w:fldCharType="begin"/>
        </w:r>
        <w:r w:rsidRPr="00861569">
          <w:rPr>
            <w:noProof/>
            <w:webHidden/>
          </w:rPr>
          <w:instrText xml:space="preserve"> PAGEREF _Toc2852136 \h </w:instrText>
        </w:r>
        <w:r w:rsidRPr="00861569">
          <w:rPr>
            <w:noProof/>
            <w:webHidden/>
          </w:rPr>
        </w:r>
        <w:r w:rsidRPr="00861569">
          <w:rPr>
            <w:noProof/>
            <w:webHidden/>
          </w:rPr>
          <w:fldChar w:fldCharType="separate"/>
        </w:r>
        <w:r w:rsidRPr="00861569">
          <w:rPr>
            <w:noProof/>
            <w:webHidden/>
          </w:rPr>
          <w:t>23</w:t>
        </w:r>
        <w:r w:rsidRPr="00861569">
          <w:rPr>
            <w:noProof/>
            <w:webHidden/>
          </w:rPr>
          <w:fldChar w:fldCharType="end"/>
        </w:r>
      </w:hyperlink>
    </w:p>
    <w:p w14:paraId="756DF90F" w14:textId="7A19825A"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37" w:history="1">
        <w:r w:rsidRPr="00861569">
          <w:rPr>
            <w:rStyle w:val="Hyperlink"/>
            <w:noProof/>
          </w:rPr>
          <w:t>7.2.1</w:t>
        </w:r>
        <w:r w:rsidRPr="00861569">
          <w:rPr>
            <w:rFonts w:asciiTheme="minorHAnsi" w:eastAsiaTheme="minorEastAsia" w:hAnsiTheme="minorHAnsi" w:cstheme="minorBidi"/>
            <w:noProof/>
            <w:sz w:val="22"/>
            <w:szCs w:val="22"/>
            <w:lang w:val="de-DE" w:eastAsia="de-DE"/>
          </w:rPr>
          <w:tab/>
        </w:r>
        <w:r w:rsidRPr="00861569">
          <w:rPr>
            <w:rStyle w:val="Hyperlink"/>
            <w:noProof/>
          </w:rPr>
          <w:t>Fundamental search request parameters to search by time and space</w:t>
        </w:r>
        <w:r w:rsidRPr="00861569">
          <w:rPr>
            <w:noProof/>
            <w:webHidden/>
          </w:rPr>
          <w:tab/>
        </w:r>
        <w:r w:rsidRPr="00861569">
          <w:rPr>
            <w:noProof/>
            <w:webHidden/>
          </w:rPr>
          <w:fldChar w:fldCharType="begin"/>
        </w:r>
        <w:r w:rsidRPr="00861569">
          <w:rPr>
            <w:noProof/>
            <w:webHidden/>
          </w:rPr>
          <w:instrText xml:space="preserve"> PAGEREF _Toc2852137 \h </w:instrText>
        </w:r>
        <w:r w:rsidRPr="00861569">
          <w:rPr>
            <w:noProof/>
            <w:webHidden/>
          </w:rPr>
        </w:r>
        <w:r w:rsidRPr="00861569">
          <w:rPr>
            <w:noProof/>
            <w:webHidden/>
          </w:rPr>
          <w:fldChar w:fldCharType="separate"/>
        </w:r>
        <w:r w:rsidRPr="00861569">
          <w:rPr>
            <w:noProof/>
            <w:webHidden/>
          </w:rPr>
          <w:t>23</w:t>
        </w:r>
        <w:r w:rsidRPr="00861569">
          <w:rPr>
            <w:noProof/>
            <w:webHidden/>
          </w:rPr>
          <w:fldChar w:fldCharType="end"/>
        </w:r>
      </w:hyperlink>
    </w:p>
    <w:p w14:paraId="16F8A645" w14:textId="0C7F1C37"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38" w:history="1">
        <w:r w:rsidRPr="00861569">
          <w:rPr>
            <w:rStyle w:val="Hyperlink"/>
            <w:noProof/>
          </w:rPr>
          <w:t>7.2.2</w:t>
        </w:r>
        <w:r w:rsidRPr="00861569">
          <w:rPr>
            <w:rFonts w:asciiTheme="minorHAnsi" w:eastAsiaTheme="minorEastAsia" w:hAnsiTheme="minorHAnsi" w:cstheme="minorBidi"/>
            <w:noProof/>
            <w:sz w:val="22"/>
            <w:szCs w:val="22"/>
            <w:lang w:val="de-DE" w:eastAsia="de-DE"/>
          </w:rPr>
          <w:tab/>
        </w:r>
        <w:r w:rsidRPr="00861569">
          <w:rPr>
            <w:rStyle w:val="Hyperlink"/>
            <w:noProof/>
          </w:rPr>
          <w:t>Concept of search request parameters for the Earth Observation Extension</w:t>
        </w:r>
        <w:r w:rsidRPr="00861569">
          <w:rPr>
            <w:noProof/>
            <w:webHidden/>
          </w:rPr>
          <w:tab/>
        </w:r>
        <w:r w:rsidRPr="00861569">
          <w:rPr>
            <w:noProof/>
            <w:webHidden/>
          </w:rPr>
          <w:fldChar w:fldCharType="begin"/>
        </w:r>
        <w:r w:rsidRPr="00861569">
          <w:rPr>
            <w:noProof/>
            <w:webHidden/>
          </w:rPr>
          <w:instrText xml:space="preserve"> PAGEREF _Toc2852138 \h </w:instrText>
        </w:r>
        <w:r w:rsidRPr="00861569">
          <w:rPr>
            <w:noProof/>
            <w:webHidden/>
          </w:rPr>
        </w:r>
        <w:r w:rsidRPr="00861569">
          <w:rPr>
            <w:noProof/>
            <w:webHidden/>
          </w:rPr>
          <w:fldChar w:fldCharType="separate"/>
        </w:r>
        <w:r w:rsidRPr="00861569">
          <w:rPr>
            <w:noProof/>
            <w:webHidden/>
          </w:rPr>
          <w:t>24</w:t>
        </w:r>
        <w:r w:rsidRPr="00861569">
          <w:rPr>
            <w:noProof/>
            <w:webHidden/>
          </w:rPr>
          <w:fldChar w:fldCharType="end"/>
        </w:r>
      </w:hyperlink>
    </w:p>
    <w:p w14:paraId="5C0F553E" w14:textId="1C049F13"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39" w:history="1">
        <w:r w:rsidRPr="00861569">
          <w:rPr>
            <w:rStyle w:val="Hyperlink"/>
            <w:noProof/>
            <w:lang w:val="en-GB"/>
          </w:rPr>
          <w:t>7.2.3</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Informing clients about constraints on search request parameters</w:t>
        </w:r>
        <w:r w:rsidRPr="00861569">
          <w:rPr>
            <w:noProof/>
            <w:webHidden/>
          </w:rPr>
          <w:tab/>
        </w:r>
        <w:r w:rsidRPr="00861569">
          <w:rPr>
            <w:noProof/>
            <w:webHidden/>
          </w:rPr>
          <w:fldChar w:fldCharType="begin"/>
        </w:r>
        <w:r w:rsidRPr="00861569">
          <w:rPr>
            <w:noProof/>
            <w:webHidden/>
          </w:rPr>
          <w:instrText xml:space="preserve"> PAGEREF _Toc2852139 \h </w:instrText>
        </w:r>
        <w:r w:rsidRPr="00861569">
          <w:rPr>
            <w:noProof/>
            <w:webHidden/>
          </w:rPr>
        </w:r>
        <w:r w:rsidRPr="00861569">
          <w:rPr>
            <w:noProof/>
            <w:webHidden/>
          </w:rPr>
          <w:fldChar w:fldCharType="separate"/>
        </w:r>
        <w:r w:rsidRPr="00861569">
          <w:rPr>
            <w:noProof/>
            <w:webHidden/>
          </w:rPr>
          <w:t>25</w:t>
        </w:r>
        <w:r w:rsidRPr="00861569">
          <w:rPr>
            <w:noProof/>
            <w:webHidden/>
          </w:rPr>
          <w:fldChar w:fldCharType="end"/>
        </w:r>
      </w:hyperlink>
    </w:p>
    <w:p w14:paraId="534623DB" w14:textId="0E14C41C"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40" w:history="1">
        <w:r w:rsidRPr="00861569">
          <w:rPr>
            <w:rStyle w:val="Hyperlink"/>
            <w:noProof/>
          </w:rPr>
          <w:t>7.2.4</w:t>
        </w:r>
        <w:r w:rsidRPr="00861569">
          <w:rPr>
            <w:rFonts w:asciiTheme="minorHAnsi" w:eastAsiaTheme="minorEastAsia" w:hAnsiTheme="minorHAnsi" w:cstheme="minorBidi"/>
            <w:noProof/>
            <w:sz w:val="22"/>
            <w:szCs w:val="22"/>
            <w:lang w:val="de-DE" w:eastAsia="de-DE"/>
          </w:rPr>
          <w:tab/>
        </w:r>
        <w:r w:rsidRPr="00861569">
          <w:rPr>
            <w:rStyle w:val="Hyperlink"/>
            <w:noProof/>
          </w:rPr>
          <w:t>Conventions for search request parameters of type "string"</w:t>
        </w:r>
        <w:r w:rsidRPr="00861569">
          <w:rPr>
            <w:noProof/>
            <w:webHidden/>
          </w:rPr>
          <w:tab/>
        </w:r>
        <w:r w:rsidRPr="00861569">
          <w:rPr>
            <w:noProof/>
            <w:webHidden/>
          </w:rPr>
          <w:fldChar w:fldCharType="begin"/>
        </w:r>
        <w:r w:rsidRPr="00861569">
          <w:rPr>
            <w:noProof/>
            <w:webHidden/>
          </w:rPr>
          <w:instrText xml:space="preserve"> PAGEREF _Toc2852140 \h </w:instrText>
        </w:r>
        <w:r w:rsidRPr="00861569">
          <w:rPr>
            <w:noProof/>
            <w:webHidden/>
          </w:rPr>
        </w:r>
        <w:r w:rsidRPr="00861569">
          <w:rPr>
            <w:noProof/>
            <w:webHidden/>
          </w:rPr>
          <w:fldChar w:fldCharType="separate"/>
        </w:r>
        <w:r w:rsidRPr="00861569">
          <w:rPr>
            <w:noProof/>
            <w:webHidden/>
          </w:rPr>
          <w:t>27</w:t>
        </w:r>
        <w:r w:rsidRPr="00861569">
          <w:rPr>
            <w:noProof/>
            <w:webHidden/>
          </w:rPr>
          <w:fldChar w:fldCharType="end"/>
        </w:r>
      </w:hyperlink>
    </w:p>
    <w:p w14:paraId="44DA7DD2" w14:textId="43B3461F"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41" w:history="1">
        <w:r w:rsidRPr="00861569">
          <w:rPr>
            <w:rStyle w:val="Hyperlink"/>
            <w:noProof/>
          </w:rPr>
          <w:t>7.2.5</w:t>
        </w:r>
        <w:r w:rsidRPr="00861569">
          <w:rPr>
            <w:rFonts w:asciiTheme="minorHAnsi" w:eastAsiaTheme="minorEastAsia" w:hAnsiTheme="minorHAnsi" w:cstheme="minorBidi"/>
            <w:noProof/>
            <w:sz w:val="22"/>
            <w:szCs w:val="22"/>
            <w:lang w:val="de-DE" w:eastAsia="de-DE"/>
          </w:rPr>
          <w:tab/>
        </w:r>
        <w:r w:rsidRPr="00861569">
          <w:rPr>
            <w:rStyle w:val="Hyperlink"/>
            <w:noProof/>
          </w:rPr>
          <w:t>Conventions for search request parameters of type "geometry"</w:t>
        </w:r>
        <w:r w:rsidRPr="00861569">
          <w:rPr>
            <w:noProof/>
            <w:webHidden/>
          </w:rPr>
          <w:tab/>
        </w:r>
        <w:r w:rsidRPr="00861569">
          <w:rPr>
            <w:noProof/>
            <w:webHidden/>
          </w:rPr>
          <w:fldChar w:fldCharType="begin"/>
        </w:r>
        <w:r w:rsidRPr="00861569">
          <w:rPr>
            <w:noProof/>
            <w:webHidden/>
          </w:rPr>
          <w:instrText xml:space="preserve"> PAGEREF _Toc2852141 \h </w:instrText>
        </w:r>
        <w:r w:rsidRPr="00861569">
          <w:rPr>
            <w:noProof/>
            <w:webHidden/>
          </w:rPr>
        </w:r>
        <w:r w:rsidRPr="00861569">
          <w:rPr>
            <w:noProof/>
            <w:webHidden/>
          </w:rPr>
          <w:fldChar w:fldCharType="separate"/>
        </w:r>
        <w:r w:rsidRPr="00861569">
          <w:rPr>
            <w:noProof/>
            <w:webHidden/>
          </w:rPr>
          <w:t>30</w:t>
        </w:r>
        <w:r w:rsidRPr="00861569">
          <w:rPr>
            <w:noProof/>
            <w:webHidden/>
          </w:rPr>
          <w:fldChar w:fldCharType="end"/>
        </w:r>
      </w:hyperlink>
    </w:p>
    <w:p w14:paraId="0D19C566" w14:textId="03FC51F4"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42" w:history="1">
        <w:r w:rsidRPr="00861569">
          <w:rPr>
            <w:rStyle w:val="Hyperlink"/>
            <w:noProof/>
          </w:rPr>
          <w:t>7.2.6</w:t>
        </w:r>
        <w:r w:rsidRPr="00861569">
          <w:rPr>
            <w:rFonts w:asciiTheme="minorHAnsi" w:eastAsiaTheme="minorEastAsia" w:hAnsiTheme="minorHAnsi" w:cstheme="minorBidi"/>
            <w:noProof/>
            <w:sz w:val="22"/>
            <w:szCs w:val="22"/>
            <w:lang w:val="de-DE" w:eastAsia="de-DE"/>
          </w:rPr>
          <w:tab/>
        </w:r>
        <w:r w:rsidRPr="00861569">
          <w:rPr>
            <w:rStyle w:val="Hyperlink"/>
            <w:noProof/>
          </w:rPr>
          <w:t>The search parameters of the Earth Observation Extension</w:t>
        </w:r>
        <w:r w:rsidRPr="00861569">
          <w:rPr>
            <w:noProof/>
            <w:webHidden/>
          </w:rPr>
          <w:tab/>
        </w:r>
        <w:r w:rsidRPr="00861569">
          <w:rPr>
            <w:noProof/>
            <w:webHidden/>
          </w:rPr>
          <w:fldChar w:fldCharType="begin"/>
        </w:r>
        <w:r w:rsidRPr="00861569">
          <w:rPr>
            <w:noProof/>
            <w:webHidden/>
          </w:rPr>
          <w:instrText xml:space="preserve"> PAGEREF _Toc2852142 \h </w:instrText>
        </w:r>
        <w:r w:rsidRPr="00861569">
          <w:rPr>
            <w:noProof/>
            <w:webHidden/>
          </w:rPr>
        </w:r>
        <w:r w:rsidRPr="00861569">
          <w:rPr>
            <w:noProof/>
            <w:webHidden/>
          </w:rPr>
          <w:fldChar w:fldCharType="separate"/>
        </w:r>
        <w:r w:rsidRPr="00861569">
          <w:rPr>
            <w:noProof/>
            <w:webHidden/>
          </w:rPr>
          <w:t>31</w:t>
        </w:r>
        <w:r w:rsidRPr="00861569">
          <w:rPr>
            <w:noProof/>
            <w:webHidden/>
          </w:rPr>
          <w:fldChar w:fldCharType="end"/>
        </w:r>
      </w:hyperlink>
    </w:p>
    <w:p w14:paraId="30B680F2" w14:textId="3D1DE7E6"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43" w:history="1">
        <w:r w:rsidRPr="00861569">
          <w:rPr>
            <w:rStyle w:val="Hyperlink"/>
            <w:noProof/>
            <w:lang w:val="en-GB"/>
          </w:rPr>
          <w:t>7.2.7</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Search request KVP encoding</w:t>
        </w:r>
        <w:r w:rsidRPr="00861569">
          <w:rPr>
            <w:noProof/>
            <w:webHidden/>
          </w:rPr>
          <w:tab/>
        </w:r>
        <w:r w:rsidRPr="00861569">
          <w:rPr>
            <w:noProof/>
            <w:webHidden/>
          </w:rPr>
          <w:fldChar w:fldCharType="begin"/>
        </w:r>
        <w:r w:rsidRPr="00861569">
          <w:rPr>
            <w:noProof/>
            <w:webHidden/>
          </w:rPr>
          <w:instrText xml:space="preserve"> PAGEREF _Toc2852143 \h </w:instrText>
        </w:r>
        <w:r w:rsidRPr="00861569">
          <w:rPr>
            <w:noProof/>
            <w:webHidden/>
          </w:rPr>
        </w:r>
        <w:r w:rsidRPr="00861569">
          <w:rPr>
            <w:noProof/>
            <w:webHidden/>
          </w:rPr>
          <w:fldChar w:fldCharType="separate"/>
        </w:r>
        <w:r w:rsidRPr="00861569">
          <w:rPr>
            <w:noProof/>
            <w:webHidden/>
          </w:rPr>
          <w:t>39</w:t>
        </w:r>
        <w:r w:rsidRPr="00861569">
          <w:rPr>
            <w:noProof/>
            <w:webHidden/>
          </w:rPr>
          <w:fldChar w:fldCharType="end"/>
        </w:r>
      </w:hyperlink>
    </w:p>
    <w:p w14:paraId="647D81CE" w14:textId="54393372"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44" w:history="1">
        <w:r w:rsidRPr="00861569">
          <w:rPr>
            <w:rStyle w:val="Hyperlink"/>
            <w:noProof/>
            <w:lang w:val="en-GB"/>
          </w:rPr>
          <w:t>7.3</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Search operation response</w:t>
        </w:r>
        <w:r w:rsidRPr="00861569">
          <w:rPr>
            <w:noProof/>
            <w:webHidden/>
          </w:rPr>
          <w:tab/>
        </w:r>
        <w:r w:rsidRPr="00861569">
          <w:rPr>
            <w:noProof/>
            <w:webHidden/>
          </w:rPr>
          <w:fldChar w:fldCharType="begin"/>
        </w:r>
        <w:r w:rsidRPr="00861569">
          <w:rPr>
            <w:noProof/>
            <w:webHidden/>
          </w:rPr>
          <w:instrText xml:space="preserve"> PAGEREF _Toc2852144 \h </w:instrText>
        </w:r>
        <w:r w:rsidRPr="00861569">
          <w:rPr>
            <w:noProof/>
            <w:webHidden/>
          </w:rPr>
        </w:r>
        <w:r w:rsidRPr="00861569">
          <w:rPr>
            <w:noProof/>
            <w:webHidden/>
          </w:rPr>
          <w:fldChar w:fldCharType="separate"/>
        </w:r>
        <w:r w:rsidRPr="00861569">
          <w:rPr>
            <w:noProof/>
            <w:webHidden/>
          </w:rPr>
          <w:t>40</w:t>
        </w:r>
        <w:r w:rsidRPr="00861569">
          <w:rPr>
            <w:noProof/>
            <w:webHidden/>
          </w:rPr>
          <w:fldChar w:fldCharType="end"/>
        </w:r>
      </w:hyperlink>
    </w:p>
    <w:p w14:paraId="3DE99706" w14:textId="32D75B3D"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45" w:history="1">
        <w:r w:rsidRPr="00861569">
          <w:rPr>
            <w:rStyle w:val="Hyperlink"/>
            <w:noProof/>
            <w:lang w:val="en-GB"/>
          </w:rPr>
          <w:t>7.3.1</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Search operation response model</w:t>
        </w:r>
        <w:r w:rsidRPr="00861569">
          <w:rPr>
            <w:noProof/>
            <w:webHidden/>
          </w:rPr>
          <w:tab/>
        </w:r>
        <w:r w:rsidRPr="00861569">
          <w:rPr>
            <w:noProof/>
            <w:webHidden/>
          </w:rPr>
          <w:fldChar w:fldCharType="begin"/>
        </w:r>
        <w:r w:rsidRPr="00861569">
          <w:rPr>
            <w:noProof/>
            <w:webHidden/>
          </w:rPr>
          <w:instrText xml:space="preserve"> PAGEREF _Toc2852145 \h </w:instrText>
        </w:r>
        <w:r w:rsidRPr="00861569">
          <w:rPr>
            <w:noProof/>
            <w:webHidden/>
          </w:rPr>
        </w:r>
        <w:r w:rsidRPr="00861569">
          <w:rPr>
            <w:noProof/>
            <w:webHidden/>
          </w:rPr>
          <w:fldChar w:fldCharType="separate"/>
        </w:r>
        <w:r w:rsidRPr="00861569">
          <w:rPr>
            <w:noProof/>
            <w:webHidden/>
          </w:rPr>
          <w:t>40</w:t>
        </w:r>
        <w:r w:rsidRPr="00861569">
          <w:rPr>
            <w:noProof/>
            <w:webHidden/>
          </w:rPr>
          <w:fldChar w:fldCharType="end"/>
        </w:r>
      </w:hyperlink>
    </w:p>
    <w:p w14:paraId="45539D31" w14:textId="0751514E"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46" w:history="1">
        <w:r w:rsidRPr="00861569">
          <w:rPr>
            <w:rStyle w:val="Hyperlink"/>
            <w:noProof/>
            <w:lang w:val="en-GB"/>
          </w:rPr>
          <w:t>7.3.2</w:t>
        </w:r>
        <w:r w:rsidRPr="00861569">
          <w:rPr>
            <w:rFonts w:asciiTheme="minorHAnsi" w:eastAsiaTheme="minorEastAsia" w:hAnsiTheme="minorHAnsi" w:cstheme="minorBidi"/>
            <w:noProof/>
            <w:sz w:val="22"/>
            <w:szCs w:val="22"/>
            <w:lang w:val="de-DE" w:eastAsia="de-DE"/>
          </w:rPr>
          <w:tab/>
        </w:r>
        <w:r w:rsidRPr="00861569">
          <w:rPr>
            <w:rStyle w:val="Hyperlink"/>
            <w:noProof/>
            <w:lang w:val="en-GB"/>
          </w:rPr>
          <w:t>Normative ATOM response encoding (Requirement)</w:t>
        </w:r>
        <w:r w:rsidRPr="00861569">
          <w:rPr>
            <w:noProof/>
            <w:webHidden/>
          </w:rPr>
          <w:tab/>
        </w:r>
        <w:r w:rsidRPr="00861569">
          <w:rPr>
            <w:noProof/>
            <w:webHidden/>
          </w:rPr>
          <w:fldChar w:fldCharType="begin"/>
        </w:r>
        <w:r w:rsidRPr="00861569">
          <w:rPr>
            <w:noProof/>
            <w:webHidden/>
          </w:rPr>
          <w:instrText xml:space="preserve"> PAGEREF _Toc2852146 \h </w:instrText>
        </w:r>
        <w:r w:rsidRPr="00861569">
          <w:rPr>
            <w:noProof/>
            <w:webHidden/>
          </w:rPr>
        </w:r>
        <w:r w:rsidRPr="00861569">
          <w:rPr>
            <w:noProof/>
            <w:webHidden/>
          </w:rPr>
          <w:fldChar w:fldCharType="separate"/>
        </w:r>
        <w:r w:rsidRPr="00861569">
          <w:rPr>
            <w:noProof/>
            <w:webHidden/>
          </w:rPr>
          <w:t>41</w:t>
        </w:r>
        <w:r w:rsidRPr="00861569">
          <w:rPr>
            <w:noProof/>
            <w:webHidden/>
          </w:rPr>
          <w:fldChar w:fldCharType="end"/>
        </w:r>
      </w:hyperlink>
    </w:p>
    <w:p w14:paraId="33C23CBD" w14:textId="029CE2B3"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47" w:history="1">
        <w:r w:rsidRPr="00861569">
          <w:rPr>
            <w:rStyle w:val="Hyperlink"/>
            <w:noProof/>
          </w:rPr>
          <w:t>7.4</w:t>
        </w:r>
        <w:r w:rsidRPr="00861569">
          <w:rPr>
            <w:rFonts w:asciiTheme="minorHAnsi" w:eastAsiaTheme="minorEastAsia" w:hAnsiTheme="minorHAnsi" w:cstheme="minorBidi"/>
            <w:noProof/>
            <w:sz w:val="22"/>
            <w:szCs w:val="22"/>
            <w:lang w:val="de-DE" w:eastAsia="de-DE"/>
          </w:rPr>
          <w:tab/>
        </w:r>
        <w:r w:rsidRPr="00861569">
          <w:rPr>
            <w:rStyle w:val="Hyperlink"/>
            <w:noProof/>
          </w:rPr>
          <w:t>Error handling</w:t>
        </w:r>
        <w:r w:rsidRPr="00861569">
          <w:rPr>
            <w:noProof/>
            <w:webHidden/>
          </w:rPr>
          <w:tab/>
        </w:r>
        <w:r w:rsidRPr="00861569">
          <w:rPr>
            <w:noProof/>
            <w:webHidden/>
          </w:rPr>
          <w:fldChar w:fldCharType="begin"/>
        </w:r>
        <w:r w:rsidRPr="00861569">
          <w:rPr>
            <w:noProof/>
            <w:webHidden/>
          </w:rPr>
          <w:instrText xml:space="preserve"> PAGEREF _Toc2852147 \h </w:instrText>
        </w:r>
        <w:r w:rsidRPr="00861569">
          <w:rPr>
            <w:noProof/>
            <w:webHidden/>
          </w:rPr>
        </w:r>
        <w:r w:rsidRPr="00861569">
          <w:rPr>
            <w:noProof/>
            <w:webHidden/>
          </w:rPr>
          <w:fldChar w:fldCharType="separate"/>
        </w:r>
        <w:r w:rsidRPr="00861569">
          <w:rPr>
            <w:noProof/>
            <w:webHidden/>
          </w:rPr>
          <w:t>64</w:t>
        </w:r>
        <w:r w:rsidRPr="00861569">
          <w:rPr>
            <w:noProof/>
            <w:webHidden/>
          </w:rPr>
          <w:fldChar w:fldCharType="end"/>
        </w:r>
      </w:hyperlink>
    </w:p>
    <w:p w14:paraId="3DA0F3A1" w14:textId="6230BA87" w:rsidR="00861569" w:rsidRPr="00861569" w:rsidRDefault="00861569">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2852148" w:history="1">
        <w:r w:rsidRPr="00861569">
          <w:rPr>
            <w:rStyle w:val="Hyperlink"/>
            <w:noProof/>
          </w:rPr>
          <w:t>8.</w:t>
        </w:r>
        <w:r w:rsidRPr="00861569">
          <w:rPr>
            <w:rFonts w:asciiTheme="minorHAnsi" w:eastAsiaTheme="minorEastAsia" w:hAnsiTheme="minorHAnsi" w:cstheme="minorBidi"/>
            <w:noProof/>
            <w:sz w:val="22"/>
            <w:szCs w:val="22"/>
            <w:lang w:val="de-DE" w:eastAsia="de-DE"/>
          </w:rPr>
          <w:tab/>
        </w:r>
        <w:r w:rsidRPr="00861569">
          <w:rPr>
            <w:rStyle w:val="Hyperlink"/>
            <w:noProof/>
          </w:rPr>
          <w:t>Annex</w:t>
        </w:r>
        <w:r w:rsidRPr="00861569">
          <w:rPr>
            <w:noProof/>
            <w:webHidden/>
          </w:rPr>
          <w:tab/>
        </w:r>
        <w:r w:rsidRPr="00861569">
          <w:rPr>
            <w:noProof/>
            <w:webHidden/>
          </w:rPr>
          <w:fldChar w:fldCharType="begin"/>
        </w:r>
        <w:r w:rsidRPr="00861569">
          <w:rPr>
            <w:noProof/>
            <w:webHidden/>
          </w:rPr>
          <w:instrText xml:space="preserve"> PAGEREF _Toc2852148 \h </w:instrText>
        </w:r>
        <w:r w:rsidRPr="00861569">
          <w:rPr>
            <w:noProof/>
            <w:webHidden/>
          </w:rPr>
        </w:r>
        <w:r w:rsidRPr="00861569">
          <w:rPr>
            <w:noProof/>
            <w:webHidden/>
          </w:rPr>
          <w:fldChar w:fldCharType="separate"/>
        </w:r>
        <w:r w:rsidRPr="00861569">
          <w:rPr>
            <w:noProof/>
            <w:webHidden/>
          </w:rPr>
          <w:t>65</w:t>
        </w:r>
        <w:r w:rsidRPr="00861569">
          <w:rPr>
            <w:noProof/>
            <w:webHidden/>
          </w:rPr>
          <w:fldChar w:fldCharType="end"/>
        </w:r>
      </w:hyperlink>
    </w:p>
    <w:p w14:paraId="62AF4094" w14:textId="30E115A3"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49" w:history="1">
        <w:r w:rsidRPr="00861569">
          <w:rPr>
            <w:rStyle w:val="Hyperlink"/>
            <w:noProof/>
          </w:rPr>
          <w:t>8.1</w:t>
        </w:r>
        <w:r w:rsidRPr="00861569">
          <w:rPr>
            <w:rFonts w:asciiTheme="minorHAnsi" w:eastAsiaTheme="minorEastAsia" w:hAnsiTheme="minorHAnsi" w:cstheme="minorBidi"/>
            <w:noProof/>
            <w:sz w:val="22"/>
            <w:szCs w:val="22"/>
            <w:lang w:val="de-DE" w:eastAsia="de-DE"/>
          </w:rPr>
          <w:tab/>
        </w:r>
        <w:r w:rsidRPr="00861569">
          <w:rPr>
            <w:rStyle w:val="Hyperlink"/>
            <w:noProof/>
          </w:rPr>
          <w:t>Annex A: Abstract Test Suite (Normative)</w:t>
        </w:r>
        <w:r w:rsidRPr="00861569">
          <w:rPr>
            <w:noProof/>
            <w:webHidden/>
          </w:rPr>
          <w:tab/>
        </w:r>
        <w:r w:rsidRPr="00861569">
          <w:rPr>
            <w:noProof/>
            <w:webHidden/>
          </w:rPr>
          <w:fldChar w:fldCharType="begin"/>
        </w:r>
        <w:r w:rsidRPr="00861569">
          <w:rPr>
            <w:noProof/>
            <w:webHidden/>
          </w:rPr>
          <w:instrText xml:space="preserve"> PAGEREF _Toc2852149 \h </w:instrText>
        </w:r>
        <w:r w:rsidRPr="00861569">
          <w:rPr>
            <w:noProof/>
            <w:webHidden/>
          </w:rPr>
        </w:r>
        <w:r w:rsidRPr="00861569">
          <w:rPr>
            <w:noProof/>
            <w:webHidden/>
          </w:rPr>
          <w:fldChar w:fldCharType="separate"/>
        </w:r>
        <w:r w:rsidRPr="00861569">
          <w:rPr>
            <w:noProof/>
            <w:webHidden/>
          </w:rPr>
          <w:t>65</w:t>
        </w:r>
        <w:r w:rsidRPr="00861569">
          <w:rPr>
            <w:noProof/>
            <w:webHidden/>
          </w:rPr>
          <w:fldChar w:fldCharType="end"/>
        </w:r>
      </w:hyperlink>
    </w:p>
    <w:p w14:paraId="784D467A" w14:textId="249EE9BE"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0" w:history="1">
        <w:r w:rsidRPr="00861569">
          <w:rPr>
            <w:rStyle w:val="Hyperlink"/>
            <w:noProof/>
          </w:rPr>
          <w:t>8.1.1</w:t>
        </w:r>
        <w:r w:rsidRPr="00861569">
          <w:rPr>
            <w:rFonts w:asciiTheme="minorHAnsi" w:eastAsiaTheme="minorEastAsia" w:hAnsiTheme="minorHAnsi" w:cstheme="minorBidi"/>
            <w:noProof/>
            <w:sz w:val="22"/>
            <w:szCs w:val="22"/>
            <w:lang w:val="de-DE" w:eastAsia="de-DE"/>
          </w:rPr>
          <w:tab/>
        </w:r>
        <w:r w:rsidRPr="00861569">
          <w:rPr>
            <w:rStyle w:val="Hyperlink"/>
            <w:noProof/>
          </w:rPr>
          <w:t>Introduction</w:t>
        </w:r>
        <w:r w:rsidRPr="00861569">
          <w:rPr>
            <w:noProof/>
            <w:webHidden/>
          </w:rPr>
          <w:tab/>
        </w:r>
        <w:r w:rsidRPr="00861569">
          <w:rPr>
            <w:noProof/>
            <w:webHidden/>
          </w:rPr>
          <w:fldChar w:fldCharType="begin"/>
        </w:r>
        <w:r w:rsidRPr="00861569">
          <w:rPr>
            <w:noProof/>
            <w:webHidden/>
          </w:rPr>
          <w:instrText xml:space="preserve"> PAGEREF _Toc2852150 \h </w:instrText>
        </w:r>
        <w:r w:rsidRPr="00861569">
          <w:rPr>
            <w:noProof/>
            <w:webHidden/>
          </w:rPr>
        </w:r>
        <w:r w:rsidRPr="00861569">
          <w:rPr>
            <w:noProof/>
            <w:webHidden/>
          </w:rPr>
          <w:fldChar w:fldCharType="separate"/>
        </w:r>
        <w:r w:rsidRPr="00861569">
          <w:rPr>
            <w:noProof/>
            <w:webHidden/>
          </w:rPr>
          <w:t>65</w:t>
        </w:r>
        <w:r w:rsidRPr="00861569">
          <w:rPr>
            <w:noProof/>
            <w:webHidden/>
          </w:rPr>
          <w:fldChar w:fldCharType="end"/>
        </w:r>
      </w:hyperlink>
    </w:p>
    <w:p w14:paraId="4795B8EC" w14:textId="54CE88D1"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1" w:history="1">
        <w:r w:rsidRPr="00861569">
          <w:rPr>
            <w:rStyle w:val="Hyperlink"/>
            <w:noProof/>
          </w:rPr>
          <w:t>8.1.2</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Core</w:t>
        </w:r>
        <w:r w:rsidRPr="00861569">
          <w:rPr>
            <w:noProof/>
            <w:webHidden/>
          </w:rPr>
          <w:tab/>
        </w:r>
        <w:r w:rsidRPr="00861569">
          <w:rPr>
            <w:noProof/>
            <w:webHidden/>
          </w:rPr>
          <w:fldChar w:fldCharType="begin"/>
        </w:r>
        <w:r w:rsidRPr="00861569">
          <w:rPr>
            <w:noProof/>
            <w:webHidden/>
          </w:rPr>
          <w:instrText xml:space="preserve"> PAGEREF _Toc2852151 \h </w:instrText>
        </w:r>
        <w:r w:rsidRPr="00861569">
          <w:rPr>
            <w:noProof/>
            <w:webHidden/>
          </w:rPr>
        </w:r>
        <w:r w:rsidRPr="00861569">
          <w:rPr>
            <w:noProof/>
            <w:webHidden/>
          </w:rPr>
          <w:fldChar w:fldCharType="separate"/>
        </w:r>
        <w:r w:rsidRPr="00861569">
          <w:rPr>
            <w:noProof/>
            <w:webHidden/>
          </w:rPr>
          <w:t>65</w:t>
        </w:r>
        <w:r w:rsidRPr="00861569">
          <w:rPr>
            <w:noProof/>
            <w:webHidden/>
          </w:rPr>
          <w:fldChar w:fldCharType="end"/>
        </w:r>
      </w:hyperlink>
    </w:p>
    <w:p w14:paraId="55E40049" w14:textId="64B4852B"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2" w:history="1">
        <w:r w:rsidRPr="00861569">
          <w:rPr>
            <w:rStyle w:val="Hyperlink"/>
            <w:noProof/>
          </w:rPr>
          <w:t>8.1.3</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ParameterExtension</w:t>
        </w:r>
        <w:r w:rsidRPr="00861569">
          <w:rPr>
            <w:noProof/>
            <w:webHidden/>
          </w:rPr>
          <w:tab/>
        </w:r>
        <w:r w:rsidRPr="00861569">
          <w:rPr>
            <w:noProof/>
            <w:webHidden/>
          </w:rPr>
          <w:fldChar w:fldCharType="begin"/>
        </w:r>
        <w:r w:rsidRPr="00861569">
          <w:rPr>
            <w:noProof/>
            <w:webHidden/>
          </w:rPr>
          <w:instrText xml:space="preserve"> PAGEREF _Toc2852152 \h </w:instrText>
        </w:r>
        <w:r w:rsidRPr="00861569">
          <w:rPr>
            <w:noProof/>
            <w:webHidden/>
          </w:rPr>
        </w:r>
        <w:r w:rsidRPr="00861569">
          <w:rPr>
            <w:noProof/>
            <w:webHidden/>
          </w:rPr>
          <w:fldChar w:fldCharType="separate"/>
        </w:r>
        <w:r w:rsidRPr="00861569">
          <w:rPr>
            <w:noProof/>
            <w:webHidden/>
          </w:rPr>
          <w:t>70</w:t>
        </w:r>
        <w:r w:rsidRPr="00861569">
          <w:rPr>
            <w:noProof/>
            <w:webHidden/>
          </w:rPr>
          <w:fldChar w:fldCharType="end"/>
        </w:r>
      </w:hyperlink>
    </w:p>
    <w:p w14:paraId="26EBE675" w14:textId="63CFE3E5"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3" w:history="1">
        <w:r w:rsidRPr="00861569">
          <w:rPr>
            <w:rStyle w:val="Hyperlink"/>
            <w:noProof/>
          </w:rPr>
          <w:t>8.1.4</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CustomSearch</w:t>
        </w:r>
        <w:r w:rsidRPr="00861569">
          <w:rPr>
            <w:noProof/>
            <w:webHidden/>
          </w:rPr>
          <w:tab/>
        </w:r>
        <w:r w:rsidRPr="00861569">
          <w:rPr>
            <w:noProof/>
            <w:webHidden/>
          </w:rPr>
          <w:fldChar w:fldCharType="begin"/>
        </w:r>
        <w:r w:rsidRPr="00861569">
          <w:rPr>
            <w:noProof/>
            <w:webHidden/>
          </w:rPr>
          <w:instrText xml:space="preserve"> PAGEREF _Toc2852153 \h </w:instrText>
        </w:r>
        <w:r w:rsidRPr="00861569">
          <w:rPr>
            <w:noProof/>
            <w:webHidden/>
          </w:rPr>
        </w:r>
        <w:r w:rsidRPr="00861569">
          <w:rPr>
            <w:noProof/>
            <w:webHidden/>
          </w:rPr>
          <w:fldChar w:fldCharType="separate"/>
        </w:r>
        <w:r w:rsidRPr="00861569">
          <w:rPr>
            <w:noProof/>
            <w:webHidden/>
          </w:rPr>
          <w:t>70</w:t>
        </w:r>
        <w:r w:rsidRPr="00861569">
          <w:rPr>
            <w:noProof/>
            <w:webHidden/>
          </w:rPr>
          <w:fldChar w:fldCharType="end"/>
        </w:r>
      </w:hyperlink>
    </w:p>
    <w:p w14:paraId="42F4EC99" w14:textId="3CF3A456"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4" w:history="1">
        <w:r w:rsidRPr="00861569">
          <w:rPr>
            <w:rStyle w:val="Hyperlink"/>
            <w:noProof/>
          </w:rPr>
          <w:t>8.1.5</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SetsAndRanges</w:t>
        </w:r>
        <w:r w:rsidRPr="00861569">
          <w:rPr>
            <w:noProof/>
            <w:webHidden/>
          </w:rPr>
          <w:tab/>
        </w:r>
        <w:r w:rsidRPr="00861569">
          <w:rPr>
            <w:noProof/>
            <w:webHidden/>
          </w:rPr>
          <w:fldChar w:fldCharType="begin"/>
        </w:r>
        <w:r w:rsidRPr="00861569">
          <w:rPr>
            <w:noProof/>
            <w:webHidden/>
          </w:rPr>
          <w:instrText xml:space="preserve"> PAGEREF _Toc2852154 \h </w:instrText>
        </w:r>
        <w:r w:rsidRPr="00861569">
          <w:rPr>
            <w:noProof/>
            <w:webHidden/>
          </w:rPr>
        </w:r>
        <w:r w:rsidRPr="00861569">
          <w:rPr>
            <w:noProof/>
            <w:webHidden/>
          </w:rPr>
          <w:fldChar w:fldCharType="separate"/>
        </w:r>
        <w:r w:rsidRPr="00861569">
          <w:rPr>
            <w:noProof/>
            <w:webHidden/>
          </w:rPr>
          <w:t>71</w:t>
        </w:r>
        <w:r w:rsidRPr="00861569">
          <w:rPr>
            <w:noProof/>
            <w:webHidden/>
          </w:rPr>
          <w:fldChar w:fldCharType="end"/>
        </w:r>
      </w:hyperlink>
    </w:p>
    <w:p w14:paraId="4925781B" w14:textId="753358C4"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5" w:history="1">
        <w:r w:rsidRPr="00861569">
          <w:rPr>
            <w:rStyle w:val="Hyperlink"/>
            <w:noProof/>
          </w:rPr>
          <w:t>8.1.6</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LinkTypeAttribute</w:t>
        </w:r>
        <w:r w:rsidRPr="00861569">
          <w:rPr>
            <w:noProof/>
            <w:webHidden/>
          </w:rPr>
          <w:tab/>
        </w:r>
        <w:r w:rsidRPr="00861569">
          <w:rPr>
            <w:noProof/>
            <w:webHidden/>
          </w:rPr>
          <w:fldChar w:fldCharType="begin"/>
        </w:r>
        <w:r w:rsidRPr="00861569">
          <w:rPr>
            <w:noProof/>
            <w:webHidden/>
          </w:rPr>
          <w:instrText xml:space="preserve"> PAGEREF _Toc2852155 \h </w:instrText>
        </w:r>
        <w:r w:rsidRPr="00861569">
          <w:rPr>
            <w:noProof/>
            <w:webHidden/>
          </w:rPr>
        </w:r>
        <w:r w:rsidRPr="00861569">
          <w:rPr>
            <w:noProof/>
            <w:webHidden/>
          </w:rPr>
          <w:fldChar w:fldCharType="separate"/>
        </w:r>
        <w:r w:rsidRPr="00861569">
          <w:rPr>
            <w:noProof/>
            <w:webHidden/>
          </w:rPr>
          <w:t>71</w:t>
        </w:r>
        <w:r w:rsidRPr="00861569">
          <w:rPr>
            <w:noProof/>
            <w:webHidden/>
          </w:rPr>
          <w:fldChar w:fldCharType="end"/>
        </w:r>
      </w:hyperlink>
    </w:p>
    <w:p w14:paraId="3D7D8B6F" w14:textId="43C3D2CF"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6" w:history="1">
        <w:r w:rsidRPr="00861569">
          <w:rPr>
            <w:rStyle w:val="Hyperlink"/>
            <w:noProof/>
          </w:rPr>
          <w:t>8.1.7</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OSGeoTempParameters</w:t>
        </w:r>
        <w:r w:rsidRPr="00861569">
          <w:rPr>
            <w:noProof/>
            <w:webHidden/>
          </w:rPr>
          <w:tab/>
        </w:r>
        <w:r w:rsidRPr="00861569">
          <w:rPr>
            <w:noProof/>
            <w:webHidden/>
          </w:rPr>
          <w:fldChar w:fldCharType="begin"/>
        </w:r>
        <w:r w:rsidRPr="00861569">
          <w:rPr>
            <w:noProof/>
            <w:webHidden/>
          </w:rPr>
          <w:instrText xml:space="preserve"> PAGEREF _Toc2852156 \h </w:instrText>
        </w:r>
        <w:r w:rsidRPr="00861569">
          <w:rPr>
            <w:noProof/>
            <w:webHidden/>
          </w:rPr>
        </w:r>
        <w:r w:rsidRPr="00861569">
          <w:rPr>
            <w:noProof/>
            <w:webHidden/>
          </w:rPr>
          <w:fldChar w:fldCharType="separate"/>
        </w:r>
        <w:r w:rsidRPr="00861569">
          <w:rPr>
            <w:noProof/>
            <w:webHidden/>
          </w:rPr>
          <w:t>72</w:t>
        </w:r>
        <w:r w:rsidRPr="00861569">
          <w:rPr>
            <w:noProof/>
            <w:webHidden/>
          </w:rPr>
          <w:fldChar w:fldCharType="end"/>
        </w:r>
      </w:hyperlink>
    </w:p>
    <w:p w14:paraId="145B032F" w14:textId="10E38821"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7" w:history="1">
        <w:r w:rsidRPr="00861569">
          <w:rPr>
            <w:rStyle w:val="Hyperlink"/>
            <w:noProof/>
          </w:rPr>
          <w:t>8.1.8</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OSGeoNameParameter</w:t>
        </w:r>
        <w:r w:rsidRPr="00861569">
          <w:rPr>
            <w:noProof/>
            <w:webHidden/>
          </w:rPr>
          <w:tab/>
        </w:r>
        <w:r w:rsidRPr="00861569">
          <w:rPr>
            <w:noProof/>
            <w:webHidden/>
          </w:rPr>
          <w:fldChar w:fldCharType="begin"/>
        </w:r>
        <w:r w:rsidRPr="00861569">
          <w:rPr>
            <w:noProof/>
            <w:webHidden/>
          </w:rPr>
          <w:instrText xml:space="preserve"> PAGEREF _Toc2852157 \h </w:instrText>
        </w:r>
        <w:r w:rsidRPr="00861569">
          <w:rPr>
            <w:noProof/>
            <w:webHidden/>
          </w:rPr>
        </w:r>
        <w:r w:rsidRPr="00861569">
          <w:rPr>
            <w:noProof/>
            <w:webHidden/>
          </w:rPr>
          <w:fldChar w:fldCharType="separate"/>
        </w:r>
        <w:r w:rsidRPr="00861569">
          <w:rPr>
            <w:noProof/>
            <w:webHidden/>
          </w:rPr>
          <w:t>72</w:t>
        </w:r>
        <w:r w:rsidRPr="00861569">
          <w:rPr>
            <w:noProof/>
            <w:webHidden/>
          </w:rPr>
          <w:fldChar w:fldCharType="end"/>
        </w:r>
      </w:hyperlink>
    </w:p>
    <w:p w14:paraId="0295DE19" w14:textId="6D70C06A"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8" w:history="1">
        <w:r w:rsidRPr="00861569">
          <w:rPr>
            <w:rStyle w:val="Hyperlink"/>
            <w:noProof/>
          </w:rPr>
          <w:t>8.1.9</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GeometryTypes</w:t>
        </w:r>
        <w:r w:rsidRPr="00861569">
          <w:rPr>
            <w:noProof/>
            <w:webHidden/>
          </w:rPr>
          <w:tab/>
        </w:r>
        <w:r w:rsidRPr="00861569">
          <w:rPr>
            <w:noProof/>
            <w:webHidden/>
          </w:rPr>
          <w:fldChar w:fldCharType="begin"/>
        </w:r>
        <w:r w:rsidRPr="00861569">
          <w:rPr>
            <w:noProof/>
            <w:webHidden/>
          </w:rPr>
          <w:instrText xml:space="preserve"> PAGEREF _Toc2852158 \h </w:instrText>
        </w:r>
        <w:r w:rsidRPr="00861569">
          <w:rPr>
            <w:noProof/>
            <w:webHidden/>
          </w:rPr>
        </w:r>
        <w:r w:rsidRPr="00861569">
          <w:rPr>
            <w:noProof/>
            <w:webHidden/>
          </w:rPr>
          <w:fldChar w:fldCharType="separate"/>
        </w:r>
        <w:r w:rsidRPr="00861569">
          <w:rPr>
            <w:noProof/>
            <w:webHidden/>
          </w:rPr>
          <w:t>73</w:t>
        </w:r>
        <w:r w:rsidRPr="00861569">
          <w:rPr>
            <w:noProof/>
            <w:webHidden/>
          </w:rPr>
          <w:fldChar w:fldCharType="end"/>
        </w:r>
      </w:hyperlink>
    </w:p>
    <w:p w14:paraId="4A760527" w14:textId="582CB26A"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59" w:history="1">
        <w:r w:rsidRPr="00861569">
          <w:rPr>
            <w:rStyle w:val="Hyperlink"/>
            <w:noProof/>
          </w:rPr>
          <w:t>8.1.10</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Paging</w:t>
        </w:r>
        <w:r w:rsidRPr="00861569">
          <w:rPr>
            <w:noProof/>
            <w:webHidden/>
          </w:rPr>
          <w:tab/>
        </w:r>
        <w:r w:rsidRPr="00861569">
          <w:rPr>
            <w:noProof/>
            <w:webHidden/>
          </w:rPr>
          <w:fldChar w:fldCharType="begin"/>
        </w:r>
        <w:r w:rsidRPr="00861569">
          <w:rPr>
            <w:noProof/>
            <w:webHidden/>
          </w:rPr>
          <w:instrText xml:space="preserve"> PAGEREF _Toc2852159 \h </w:instrText>
        </w:r>
        <w:r w:rsidRPr="00861569">
          <w:rPr>
            <w:noProof/>
            <w:webHidden/>
          </w:rPr>
        </w:r>
        <w:r w:rsidRPr="00861569">
          <w:rPr>
            <w:noProof/>
            <w:webHidden/>
          </w:rPr>
          <w:fldChar w:fldCharType="separate"/>
        </w:r>
        <w:r w:rsidRPr="00861569">
          <w:rPr>
            <w:noProof/>
            <w:webHidden/>
          </w:rPr>
          <w:t>74</w:t>
        </w:r>
        <w:r w:rsidRPr="00861569">
          <w:rPr>
            <w:noProof/>
            <w:webHidden/>
          </w:rPr>
          <w:fldChar w:fldCharType="end"/>
        </w:r>
      </w:hyperlink>
    </w:p>
    <w:p w14:paraId="2CB0791F" w14:textId="16C70F0F"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0" w:history="1">
        <w:r w:rsidRPr="00861569">
          <w:rPr>
            <w:rStyle w:val="Hyperlink"/>
            <w:noProof/>
          </w:rPr>
          <w:t>8.1.11</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SpecReference</w:t>
        </w:r>
        <w:r w:rsidRPr="00861569">
          <w:rPr>
            <w:noProof/>
            <w:webHidden/>
          </w:rPr>
          <w:tab/>
        </w:r>
        <w:r w:rsidRPr="00861569">
          <w:rPr>
            <w:noProof/>
            <w:webHidden/>
          </w:rPr>
          <w:fldChar w:fldCharType="begin"/>
        </w:r>
        <w:r w:rsidRPr="00861569">
          <w:rPr>
            <w:noProof/>
            <w:webHidden/>
          </w:rPr>
          <w:instrText xml:space="preserve"> PAGEREF _Toc2852160 \h </w:instrText>
        </w:r>
        <w:r w:rsidRPr="00861569">
          <w:rPr>
            <w:noProof/>
            <w:webHidden/>
          </w:rPr>
        </w:r>
        <w:r w:rsidRPr="00861569">
          <w:rPr>
            <w:noProof/>
            <w:webHidden/>
          </w:rPr>
          <w:fldChar w:fldCharType="separate"/>
        </w:r>
        <w:r w:rsidRPr="00861569">
          <w:rPr>
            <w:noProof/>
            <w:webHidden/>
          </w:rPr>
          <w:t>74</w:t>
        </w:r>
        <w:r w:rsidRPr="00861569">
          <w:rPr>
            <w:noProof/>
            <w:webHidden/>
          </w:rPr>
          <w:fldChar w:fldCharType="end"/>
        </w:r>
      </w:hyperlink>
    </w:p>
    <w:p w14:paraId="09235D7A" w14:textId="61B32EA5"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1" w:history="1">
        <w:r w:rsidRPr="00861569">
          <w:rPr>
            <w:rStyle w:val="Hyperlink"/>
            <w:noProof/>
          </w:rPr>
          <w:t>8.1.12</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SpatialExtent</w:t>
        </w:r>
        <w:r w:rsidRPr="00861569">
          <w:rPr>
            <w:noProof/>
            <w:webHidden/>
          </w:rPr>
          <w:tab/>
        </w:r>
        <w:r w:rsidRPr="00861569">
          <w:rPr>
            <w:noProof/>
            <w:webHidden/>
          </w:rPr>
          <w:fldChar w:fldCharType="begin"/>
        </w:r>
        <w:r w:rsidRPr="00861569">
          <w:rPr>
            <w:noProof/>
            <w:webHidden/>
          </w:rPr>
          <w:instrText xml:space="preserve"> PAGEREF _Toc2852161 \h </w:instrText>
        </w:r>
        <w:r w:rsidRPr="00861569">
          <w:rPr>
            <w:noProof/>
            <w:webHidden/>
          </w:rPr>
        </w:r>
        <w:r w:rsidRPr="00861569">
          <w:rPr>
            <w:noProof/>
            <w:webHidden/>
          </w:rPr>
          <w:fldChar w:fldCharType="separate"/>
        </w:r>
        <w:r w:rsidRPr="00861569">
          <w:rPr>
            <w:noProof/>
            <w:webHidden/>
          </w:rPr>
          <w:t>75</w:t>
        </w:r>
        <w:r w:rsidRPr="00861569">
          <w:rPr>
            <w:noProof/>
            <w:webHidden/>
          </w:rPr>
          <w:fldChar w:fldCharType="end"/>
        </w:r>
      </w:hyperlink>
    </w:p>
    <w:p w14:paraId="2CC5C22D" w14:textId="70E85D73"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2" w:history="1">
        <w:r w:rsidRPr="00861569">
          <w:rPr>
            <w:rStyle w:val="Hyperlink"/>
            <w:noProof/>
          </w:rPr>
          <w:t>8.1.13</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Data Access</w:t>
        </w:r>
        <w:r w:rsidRPr="00861569">
          <w:rPr>
            <w:noProof/>
            <w:webHidden/>
          </w:rPr>
          <w:tab/>
        </w:r>
        <w:r w:rsidRPr="00861569">
          <w:rPr>
            <w:noProof/>
            <w:webHidden/>
          </w:rPr>
          <w:fldChar w:fldCharType="begin"/>
        </w:r>
        <w:r w:rsidRPr="00861569">
          <w:rPr>
            <w:noProof/>
            <w:webHidden/>
          </w:rPr>
          <w:instrText xml:space="preserve"> PAGEREF _Toc2852162 \h </w:instrText>
        </w:r>
        <w:r w:rsidRPr="00861569">
          <w:rPr>
            <w:noProof/>
            <w:webHidden/>
          </w:rPr>
        </w:r>
        <w:r w:rsidRPr="00861569">
          <w:rPr>
            <w:noProof/>
            <w:webHidden/>
          </w:rPr>
          <w:fldChar w:fldCharType="separate"/>
        </w:r>
        <w:r w:rsidRPr="00861569">
          <w:rPr>
            <w:noProof/>
            <w:webHidden/>
          </w:rPr>
          <w:t>77</w:t>
        </w:r>
        <w:r w:rsidRPr="00861569">
          <w:rPr>
            <w:noProof/>
            <w:webHidden/>
          </w:rPr>
          <w:fldChar w:fldCharType="end"/>
        </w:r>
      </w:hyperlink>
    </w:p>
    <w:p w14:paraId="39B6FC4F" w14:textId="765F1245"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3" w:history="1">
        <w:r w:rsidRPr="00861569">
          <w:rPr>
            <w:rStyle w:val="Hyperlink"/>
            <w:noProof/>
          </w:rPr>
          <w:t>8.1.14</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TwoStepSearch</w:t>
        </w:r>
        <w:r w:rsidRPr="00861569">
          <w:rPr>
            <w:noProof/>
            <w:webHidden/>
          </w:rPr>
          <w:tab/>
        </w:r>
        <w:r w:rsidRPr="00861569">
          <w:rPr>
            <w:noProof/>
            <w:webHidden/>
          </w:rPr>
          <w:fldChar w:fldCharType="begin"/>
        </w:r>
        <w:r w:rsidRPr="00861569">
          <w:rPr>
            <w:noProof/>
            <w:webHidden/>
          </w:rPr>
          <w:instrText xml:space="preserve"> PAGEREF _Toc2852163 \h </w:instrText>
        </w:r>
        <w:r w:rsidRPr="00861569">
          <w:rPr>
            <w:noProof/>
            <w:webHidden/>
          </w:rPr>
        </w:r>
        <w:r w:rsidRPr="00861569">
          <w:rPr>
            <w:noProof/>
            <w:webHidden/>
          </w:rPr>
          <w:fldChar w:fldCharType="separate"/>
        </w:r>
        <w:r w:rsidRPr="00861569">
          <w:rPr>
            <w:noProof/>
            <w:webHidden/>
          </w:rPr>
          <w:t>79</w:t>
        </w:r>
        <w:r w:rsidRPr="00861569">
          <w:rPr>
            <w:noProof/>
            <w:webHidden/>
          </w:rPr>
          <w:fldChar w:fldCharType="end"/>
        </w:r>
      </w:hyperlink>
    </w:p>
    <w:p w14:paraId="3BFA32E0" w14:textId="4FDC478D"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4" w:history="1">
        <w:r w:rsidRPr="00861569">
          <w:rPr>
            <w:rStyle w:val="Hyperlink"/>
            <w:noProof/>
          </w:rPr>
          <w:t>8.1.15</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MetadataLink</w:t>
        </w:r>
        <w:r w:rsidRPr="00861569">
          <w:rPr>
            <w:noProof/>
            <w:webHidden/>
          </w:rPr>
          <w:tab/>
        </w:r>
        <w:r w:rsidRPr="00861569">
          <w:rPr>
            <w:noProof/>
            <w:webHidden/>
          </w:rPr>
          <w:fldChar w:fldCharType="begin"/>
        </w:r>
        <w:r w:rsidRPr="00861569">
          <w:rPr>
            <w:noProof/>
            <w:webHidden/>
          </w:rPr>
          <w:instrText xml:space="preserve"> PAGEREF _Toc2852164 \h </w:instrText>
        </w:r>
        <w:r w:rsidRPr="00861569">
          <w:rPr>
            <w:noProof/>
            <w:webHidden/>
          </w:rPr>
        </w:r>
        <w:r w:rsidRPr="00861569">
          <w:rPr>
            <w:noProof/>
            <w:webHidden/>
          </w:rPr>
          <w:fldChar w:fldCharType="separate"/>
        </w:r>
        <w:r w:rsidRPr="00861569">
          <w:rPr>
            <w:noProof/>
            <w:webHidden/>
          </w:rPr>
          <w:t>80</w:t>
        </w:r>
        <w:r w:rsidRPr="00861569">
          <w:rPr>
            <w:noProof/>
            <w:webHidden/>
          </w:rPr>
          <w:fldChar w:fldCharType="end"/>
        </w:r>
      </w:hyperlink>
    </w:p>
    <w:p w14:paraId="087E7C7E" w14:textId="6C3A03D5"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5" w:history="1">
        <w:r w:rsidRPr="00861569">
          <w:rPr>
            <w:rStyle w:val="Hyperlink"/>
            <w:noProof/>
          </w:rPr>
          <w:t>8.1.16</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Inline Metadata</w:t>
        </w:r>
        <w:r w:rsidRPr="00861569">
          <w:rPr>
            <w:noProof/>
            <w:webHidden/>
          </w:rPr>
          <w:tab/>
        </w:r>
        <w:r w:rsidRPr="00861569">
          <w:rPr>
            <w:noProof/>
            <w:webHidden/>
          </w:rPr>
          <w:fldChar w:fldCharType="begin"/>
        </w:r>
        <w:r w:rsidRPr="00861569">
          <w:rPr>
            <w:noProof/>
            <w:webHidden/>
          </w:rPr>
          <w:instrText xml:space="preserve"> PAGEREF _Toc2852165 \h </w:instrText>
        </w:r>
        <w:r w:rsidRPr="00861569">
          <w:rPr>
            <w:noProof/>
            <w:webHidden/>
          </w:rPr>
        </w:r>
        <w:r w:rsidRPr="00861569">
          <w:rPr>
            <w:noProof/>
            <w:webHidden/>
          </w:rPr>
          <w:fldChar w:fldCharType="separate"/>
        </w:r>
        <w:r w:rsidRPr="00861569">
          <w:rPr>
            <w:noProof/>
            <w:webHidden/>
          </w:rPr>
          <w:t>81</w:t>
        </w:r>
        <w:r w:rsidRPr="00861569">
          <w:rPr>
            <w:noProof/>
            <w:webHidden/>
          </w:rPr>
          <w:fldChar w:fldCharType="end"/>
        </w:r>
      </w:hyperlink>
    </w:p>
    <w:p w14:paraId="777A9B54" w14:textId="30D868D1"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6" w:history="1">
        <w:r w:rsidRPr="00861569">
          <w:rPr>
            <w:rStyle w:val="Hyperlink"/>
            <w:noProof/>
          </w:rPr>
          <w:t>8.1.17</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ImagesByLink</w:t>
        </w:r>
        <w:r w:rsidRPr="00861569">
          <w:rPr>
            <w:noProof/>
            <w:webHidden/>
          </w:rPr>
          <w:tab/>
        </w:r>
        <w:r w:rsidRPr="00861569">
          <w:rPr>
            <w:noProof/>
            <w:webHidden/>
          </w:rPr>
          <w:fldChar w:fldCharType="begin"/>
        </w:r>
        <w:r w:rsidRPr="00861569">
          <w:rPr>
            <w:noProof/>
            <w:webHidden/>
          </w:rPr>
          <w:instrText xml:space="preserve"> PAGEREF _Toc2852166 \h </w:instrText>
        </w:r>
        <w:r w:rsidRPr="00861569">
          <w:rPr>
            <w:noProof/>
            <w:webHidden/>
          </w:rPr>
        </w:r>
        <w:r w:rsidRPr="00861569">
          <w:rPr>
            <w:noProof/>
            <w:webHidden/>
          </w:rPr>
          <w:fldChar w:fldCharType="separate"/>
        </w:r>
        <w:r w:rsidRPr="00861569">
          <w:rPr>
            <w:noProof/>
            <w:webHidden/>
          </w:rPr>
          <w:t>81</w:t>
        </w:r>
        <w:r w:rsidRPr="00861569">
          <w:rPr>
            <w:noProof/>
            <w:webHidden/>
          </w:rPr>
          <w:fldChar w:fldCharType="end"/>
        </w:r>
      </w:hyperlink>
    </w:p>
    <w:p w14:paraId="35A5D024" w14:textId="1226B85D"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7" w:history="1">
        <w:r w:rsidRPr="00861569">
          <w:rPr>
            <w:rStyle w:val="Hyperlink"/>
            <w:noProof/>
          </w:rPr>
          <w:t>8.1.18</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ImagesByMediaRSS</w:t>
        </w:r>
        <w:r w:rsidRPr="00861569">
          <w:rPr>
            <w:noProof/>
            <w:webHidden/>
          </w:rPr>
          <w:tab/>
        </w:r>
        <w:r w:rsidRPr="00861569">
          <w:rPr>
            <w:noProof/>
            <w:webHidden/>
          </w:rPr>
          <w:fldChar w:fldCharType="begin"/>
        </w:r>
        <w:r w:rsidRPr="00861569">
          <w:rPr>
            <w:noProof/>
            <w:webHidden/>
          </w:rPr>
          <w:instrText xml:space="preserve"> PAGEREF _Toc2852167 \h </w:instrText>
        </w:r>
        <w:r w:rsidRPr="00861569">
          <w:rPr>
            <w:noProof/>
            <w:webHidden/>
          </w:rPr>
        </w:r>
        <w:r w:rsidRPr="00861569">
          <w:rPr>
            <w:noProof/>
            <w:webHidden/>
          </w:rPr>
          <w:fldChar w:fldCharType="separate"/>
        </w:r>
        <w:r w:rsidRPr="00861569">
          <w:rPr>
            <w:noProof/>
            <w:webHidden/>
          </w:rPr>
          <w:t>82</w:t>
        </w:r>
        <w:r w:rsidRPr="00861569">
          <w:rPr>
            <w:noProof/>
            <w:webHidden/>
          </w:rPr>
          <w:fldChar w:fldCharType="end"/>
        </w:r>
      </w:hyperlink>
    </w:p>
    <w:p w14:paraId="352EBAD6" w14:textId="42DC43D0"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8" w:history="1">
        <w:r w:rsidRPr="00861569">
          <w:rPr>
            <w:rStyle w:val="Hyperlink"/>
            <w:noProof/>
          </w:rPr>
          <w:t>8.1.19</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EntrySummary</w:t>
        </w:r>
        <w:r w:rsidRPr="00861569">
          <w:rPr>
            <w:noProof/>
            <w:webHidden/>
          </w:rPr>
          <w:tab/>
        </w:r>
        <w:r w:rsidRPr="00861569">
          <w:rPr>
            <w:noProof/>
            <w:webHidden/>
          </w:rPr>
          <w:fldChar w:fldCharType="begin"/>
        </w:r>
        <w:r w:rsidRPr="00861569">
          <w:rPr>
            <w:noProof/>
            <w:webHidden/>
          </w:rPr>
          <w:instrText xml:space="preserve"> PAGEREF _Toc2852168 \h </w:instrText>
        </w:r>
        <w:r w:rsidRPr="00861569">
          <w:rPr>
            <w:noProof/>
            <w:webHidden/>
          </w:rPr>
        </w:r>
        <w:r w:rsidRPr="00861569">
          <w:rPr>
            <w:noProof/>
            <w:webHidden/>
          </w:rPr>
          <w:fldChar w:fldCharType="separate"/>
        </w:r>
        <w:r w:rsidRPr="00861569">
          <w:rPr>
            <w:noProof/>
            <w:webHidden/>
          </w:rPr>
          <w:t>82</w:t>
        </w:r>
        <w:r w:rsidRPr="00861569">
          <w:rPr>
            <w:noProof/>
            <w:webHidden/>
          </w:rPr>
          <w:fldChar w:fldCharType="end"/>
        </w:r>
      </w:hyperlink>
    </w:p>
    <w:p w14:paraId="5CC281B3" w14:textId="7BE92450"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69" w:history="1">
        <w:r w:rsidRPr="00861569">
          <w:rPr>
            <w:rStyle w:val="Hyperlink"/>
            <w:noProof/>
          </w:rPr>
          <w:t>8.1.20</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EntrySummary</w:t>
        </w:r>
        <w:r w:rsidRPr="00861569">
          <w:rPr>
            <w:noProof/>
            <w:webHidden/>
          </w:rPr>
          <w:tab/>
        </w:r>
        <w:r w:rsidRPr="00861569">
          <w:rPr>
            <w:noProof/>
            <w:webHidden/>
          </w:rPr>
          <w:fldChar w:fldCharType="begin"/>
        </w:r>
        <w:r w:rsidRPr="00861569">
          <w:rPr>
            <w:noProof/>
            <w:webHidden/>
          </w:rPr>
          <w:instrText xml:space="preserve"> PAGEREF _Toc2852169 \h </w:instrText>
        </w:r>
        <w:r w:rsidRPr="00861569">
          <w:rPr>
            <w:noProof/>
            <w:webHidden/>
          </w:rPr>
        </w:r>
        <w:r w:rsidRPr="00861569">
          <w:rPr>
            <w:noProof/>
            <w:webHidden/>
          </w:rPr>
          <w:fldChar w:fldCharType="separate"/>
        </w:r>
        <w:r w:rsidRPr="00861569">
          <w:rPr>
            <w:noProof/>
            <w:webHidden/>
          </w:rPr>
          <w:t>83</w:t>
        </w:r>
        <w:r w:rsidRPr="00861569">
          <w:rPr>
            <w:noProof/>
            <w:webHidden/>
          </w:rPr>
          <w:fldChar w:fldCharType="end"/>
        </w:r>
      </w:hyperlink>
    </w:p>
    <w:p w14:paraId="2CF6A7B0" w14:textId="481CC4E9"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70" w:history="1">
        <w:r w:rsidRPr="00861569">
          <w:rPr>
            <w:rStyle w:val="Hyperlink"/>
            <w:noProof/>
          </w:rPr>
          <w:t>8.1.21</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Offerings</w:t>
        </w:r>
        <w:r w:rsidRPr="00861569">
          <w:rPr>
            <w:noProof/>
            <w:webHidden/>
          </w:rPr>
          <w:tab/>
        </w:r>
        <w:r w:rsidRPr="00861569">
          <w:rPr>
            <w:noProof/>
            <w:webHidden/>
          </w:rPr>
          <w:fldChar w:fldCharType="begin"/>
        </w:r>
        <w:r w:rsidRPr="00861569">
          <w:rPr>
            <w:noProof/>
            <w:webHidden/>
          </w:rPr>
          <w:instrText xml:space="preserve"> PAGEREF _Toc2852170 \h </w:instrText>
        </w:r>
        <w:r w:rsidRPr="00861569">
          <w:rPr>
            <w:noProof/>
            <w:webHidden/>
          </w:rPr>
        </w:r>
        <w:r w:rsidRPr="00861569">
          <w:rPr>
            <w:noProof/>
            <w:webHidden/>
          </w:rPr>
          <w:fldChar w:fldCharType="separate"/>
        </w:r>
        <w:r w:rsidRPr="00861569">
          <w:rPr>
            <w:noProof/>
            <w:webHidden/>
          </w:rPr>
          <w:t>83</w:t>
        </w:r>
        <w:r w:rsidRPr="00861569">
          <w:rPr>
            <w:noProof/>
            <w:webHidden/>
          </w:rPr>
          <w:fldChar w:fldCharType="end"/>
        </w:r>
      </w:hyperlink>
    </w:p>
    <w:p w14:paraId="0D8BE7DA" w14:textId="4FB9DAD7"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71" w:history="1">
        <w:r w:rsidRPr="00861569">
          <w:rPr>
            <w:rStyle w:val="Hyperlink"/>
            <w:noProof/>
          </w:rPr>
          <w:t>8.1.22</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INSPIREParameters</w:t>
        </w:r>
        <w:r w:rsidRPr="00861569">
          <w:rPr>
            <w:noProof/>
            <w:webHidden/>
          </w:rPr>
          <w:tab/>
        </w:r>
        <w:r w:rsidRPr="00861569">
          <w:rPr>
            <w:noProof/>
            <w:webHidden/>
          </w:rPr>
          <w:fldChar w:fldCharType="begin"/>
        </w:r>
        <w:r w:rsidRPr="00861569">
          <w:rPr>
            <w:noProof/>
            <w:webHidden/>
          </w:rPr>
          <w:instrText xml:space="preserve"> PAGEREF _Toc2852171 \h </w:instrText>
        </w:r>
        <w:r w:rsidRPr="00861569">
          <w:rPr>
            <w:noProof/>
            <w:webHidden/>
          </w:rPr>
        </w:r>
        <w:r w:rsidRPr="00861569">
          <w:rPr>
            <w:noProof/>
            <w:webHidden/>
          </w:rPr>
          <w:fldChar w:fldCharType="separate"/>
        </w:r>
        <w:r w:rsidRPr="00861569">
          <w:rPr>
            <w:noProof/>
            <w:webHidden/>
          </w:rPr>
          <w:t>84</w:t>
        </w:r>
        <w:r w:rsidRPr="00861569">
          <w:rPr>
            <w:noProof/>
            <w:webHidden/>
          </w:rPr>
          <w:fldChar w:fldCharType="end"/>
        </w:r>
      </w:hyperlink>
    </w:p>
    <w:p w14:paraId="4B4A52A9" w14:textId="76E4F8E4" w:rsidR="00861569" w:rsidRPr="00861569" w:rsidRDefault="00861569">
      <w:pPr>
        <w:pStyle w:val="Verzeichnis3"/>
        <w:tabs>
          <w:tab w:val="left" w:pos="1440"/>
          <w:tab w:val="right" w:leader="dot" w:pos="8630"/>
        </w:tabs>
        <w:rPr>
          <w:rFonts w:asciiTheme="minorHAnsi" w:eastAsiaTheme="minorEastAsia" w:hAnsiTheme="minorHAnsi" w:cstheme="minorBidi"/>
          <w:noProof/>
          <w:sz w:val="22"/>
          <w:szCs w:val="22"/>
          <w:lang w:val="de-DE" w:eastAsia="de-DE"/>
        </w:rPr>
      </w:pPr>
      <w:hyperlink w:anchor="_Toc2852172" w:history="1">
        <w:r w:rsidRPr="00861569">
          <w:rPr>
            <w:rStyle w:val="Hyperlink"/>
            <w:noProof/>
          </w:rPr>
          <w:t>8.1.23</w:t>
        </w:r>
        <w:r w:rsidRPr="00861569">
          <w:rPr>
            <w:rFonts w:asciiTheme="minorHAnsi" w:eastAsiaTheme="minorEastAsia" w:hAnsiTheme="minorHAnsi" w:cstheme="minorBidi"/>
            <w:noProof/>
            <w:sz w:val="22"/>
            <w:szCs w:val="22"/>
            <w:lang w:val="de-DE" w:eastAsia="de-DE"/>
          </w:rPr>
          <w:tab/>
        </w:r>
        <w:r w:rsidRPr="00861569">
          <w:rPr>
            <w:rStyle w:val="Hyperlink"/>
            <w:noProof/>
          </w:rPr>
          <w:t>Conformance Test Class: Exceptions</w:t>
        </w:r>
        <w:r w:rsidRPr="00861569">
          <w:rPr>
            <w:noProof/>
            <w:webHidden/>
          </w:rPr>
          <w:tab/>
        </w:r>
        <w:r w:rsidRPr="00861569">
          <w:rPr>
            <w:noProof/>
            <w:webHidden/>
          </w:rPr>
          <w:fldChar w:fldCharType="begin"/>
        </w:r>
        <w:r w:rsidRPr="00861569">
          <w:rPr>
            <w:noProof/>
            <w:webHidden/>
          </w:rPr>
          <w:instrText xml:space="preserve"> PAGEREF _Toc2852172 \h </w:instrText>
        </w:r>
        <w:r w:rsidRPr="00861569">
          <w:rPr>
            <w:noProof/>
            <w:webHidden/>
          </w:rPr>
        </w:r>
        <w:r w:rsidRPr="00861569">
          <w:rPr>
            <w:noProof/>
            <w:webHidden/>
          </w:rPr>
          <w:fldChar w:fldCharType="separate"/>
        </w:r>
        <w:r w:rsidRPr="00861569">
          <w:rPr>
            <w:noProof/>
            <w:webHidden/>
          </w:rPr>
          <w:t>84</w:t>
        </w:r>
        <w:r w:rsidRPr="00861569">
          <w:rPr>
            <w:noProof/>
            <w:webHidden/>
          </w:rPr>
          <w:fldChar w:fldCharType="end"/>
        </w:r>
      </w:hyperlink>
    </w:p>
    <w:p w14:paraId="7D520DA2" w14:textId="0365CD81"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73" w:history="1">
        <w:r w:rsidRPr="00861569">
          <w:rPr>
            <w:rStyle w:val="Hyperlink"/>
            <w:noProof/>
          </w:rPr>
          <w:t>8.2</w:t>
        </w:r>
        <w:r w:rsidRPr="00861569">
          <w:rPr>
            <w:rFonts w:asciiTheme="minorHAnsi" w:eastAsiaTheme="minorEastAsia" w:hAnsiTheme="minorHAnsi" w:cstheme="minorBidi"/>
            <w:noProof/>
            <w:sz w:val="22"/>
            <w:szCs w:val="22"/>
            <w:lang w:val="de-DE" w:eastAsia="de-DE"/>
          </w:rPr>
          <w:tab/>
        </w:r>
        <w:r w:rsidRPr="00861569">
          <w:rPr>
            <w:rStyle w:val="Hyperlink"/>
            <w:noProof/>
          </w:rPr>
          <w:t>Annex B: Presenting OGC Services using owc:Offerings (Informative)</w:t>
        </w:r>
        <w:r w:rsidRPr="00861569">
          <w:rPr>
            <w:noProof/>
            <w:webHidden/>
          </w:rPr>
          <w:tab/>
        </w:r>
        <w:r w:rsidRPr="00861569">
          <w:rPr>
            <w:noProof/>
            <w:webHidden/>
          </w:rPr>
          <w:fldChar w:fldCharType="begin"/>
        </w:r>
        <w:r w:rsidRPr="00861569">
          <w:rPr>
            <w:noProof/>
            <w:webHidden/>
          </w:rPr>
          <w:instrText xml:space="preserve"> PAGEREF _Toc2852173 \h </w:instrText>
        </w:r>
        <w:r w:rsidRPr="00861569">
          <w:rPr>
            <w:noProof/>
            <w:webHidden/>
          </w:rPr>
        </w:r>
        <w:r w:rsidRPr="00861569">
          <w:rPr>
            <w:noProof/>
            <w:webHidden/>
          </w:rPr>
          <w:fldChar w:fldCharType="separate"/>
        </w:r>
        <w:r w:rsidRPr="00861569">
          <w:rPr>
            <w:noProof/>
            <w:webHidden/>
          </w:rPr>
          <w:t>85</w:t>
        </w:r>
        <w:r w:rsidRPr="00861569">
          <w:rPr>
            <w:noProof/>
            <w:webHidden/>
          </w:rPr>
          <w:fldChar w:fldCharType="end"/>
        </w:r>
      </w:hyperlink>
    </w:p>
    <w:p w14:paraId="4FE203CD" w14:textId="047E8B84"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74" w:history="1">
        <w:r w:rsidRPr="00861569">
          <w:rPr>
            <w:rStyle w:val="Hyperlink"/>
            <w:noProof/>
          </w:rPr>
          <w:t>8.3</w:t>
        </w:r>
        <w:r w:rsidRPr="00861569">
          <w:rPr>
            <w:rFonts w:asciiTheme="minorHAnsi" w:eastAsiaTheme="minorEastAsia" w:hAnsiTheme="minorHAnsi" w:cstheme="minorBidi"/>
            <w:noProof/>
            <w:sz w:val="22"/>
            <w:szCs w:val="22"/>
            <w:lang w:val="de-DE" w:eastAsia="de-DE"/>
          </w:rPr>
          <w:tab/>
        </w:r>
        <w:r w:rsidRPr="00861569">
          <w:rPr>
            <w:rStyle w:val="Hyperlink"/>
            <w:noProof/>
          </w:rPr>
          <w:t>Annex C: XML Schema Documents</w:t>
        </w:r>
        <w:r w:rsidRPr="00861569">
          <w:rPr>
            <w:noProof/>
            <w:webHidden/>
          </w:rPr>
          <w:tab/>
        </w:r>
        <w:r w:rsidRPr="00861569">
          <w:rPr>
            <w:noProof/>
            <w:webHidden/>
          </w:rPr>
          <w:fldChar w:fldCharType="begin"/>
        </w:r>
        <w:r w:rsidRPr="00861569">
          <w:rPr>
            <w:noProof/>
            <w:webHidden/>
          </w:rPr>
          <w:instrText xml:space="preserve"> PAGEREF _Toc2852174 \h </w:instrText>
        </w:r>
        <w:r w:rsidRPr="00861569">
          <w:rPr>
            <w:noProof/>
            <w:webHidden/>
          </w:rPr>
        </w:r>
        <w:r w:rsidRPr="00861569">
          <w:rPr>
            <w:noProof/>
            <w:webHidden/>
          </w:rPr>
          <w:fldChar w:fldCharType="separate"/>
        </w:r>
        <w:r w:rsidRPr="00861569">
          <w:rPr>
            <w:noProof/>
            <w:webHidden/>
          </w:rPr>
          <w:t>91</w:t>
        </w:r>
        <w:r w:rsidRPr="00861569">
          <w:rPr>
            <w:noProof/>
            <w:webHidden/>
          </w:rPr>
          <w:fldChar w:fldCharType="end"/>
        </w:r>
      </w:hyperlink>
    </w:p>
    <w:p w14:paraId="2CB8A45E" w14:textId="3FBE15CC"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75" w:history="1">
        <w:r w:rsidRPr="00861569">
          <w:rPr>
            <w:rStyle w:val="Hyperlink"/>
            <w:noProof/>
          </w:rPr>
          <w:t>8.4</w:t>
        </w:r>
        <w:r w:rsidRPr="00861569">
          <w:rPr>
            <w:rFonts w:asciiTheme="minorHAnsi" w:eastAsiaTheme="minorEastAsia" w:hAnsiTheme="minorHAnsi" w:cstheme="minorBidi"/>
            <w:noProof/>
            <w:sz w:val="22"/>
            <w:szCs w:val="22"/>
            <w:lang w:val="de-DE" w:eastAsia="de-DE"/>
          </w:rPr>
          <w:tab/>
        </w:r>
        <w:r w:rsidRPr="00861569">
          <w:rPr>
            <w:rStyle w:val="Hyperlink"/>
            <w:noProof/>
          </w:rPr>
          <w:t>Annex D (informative): Example XML Documents</w:t>
        </w:r>
        <w:r w:rsidRPr="00861569">
          <w:rPr>
            <w:noProof/>
            <w:webHidden/>
          </w:rPr>
          <w:tab/>
        </w:r>
        <w:r w:rsidRPr="00861569">
          <w:rPr>
            <w:noProof/>
            <w:webHidden/>
          </w:rPr>
          <w:fldChar w:fldCharType="begin"/>
        </w:r>
        <w:r w:rsidRPr="00861569">
          <w:rPr>
            <w:noProof/>
            <w:webHidden/>
          </w:rPr>
          <w:instrText xml:space="preserve"> PAGEREF _Toc2852175 \h </w:instrText>
        </w:r>
        <w:r w:rsidRPr="00861569">
          <w:rPr>
            <w:noProof/>
            <w:webHidden/>
          </w:rPr>
        </w:r>
        <w:r w:rsidRPr="00861569">
          <w:rPr>
            <w:noProof/>
            <w:webHidden/>
          </w:rPr>
          <w:fldChar w:fldCharType="separate"/>
        </w:r>
        <w:r w:rsidRPr="00861569">
          <w:rPr>
            <w:noProof/>
            <w:webHidden/>
          </w:rPr>
          <w:t>102</w:t>
        </w:r>
        <w:r w:rsidRPr="00861569">
          <w:rPr>
            <w:noProof/>
            <w:webHidden/>
          </w:rPr>
          <w:fldChar w:fldCharType="end"/>
        </w:r>
      </w:hyperlink>
    </w:p>
    <w:p w14:paraId="42867C45" w14:textId="46E40885"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76" w:history="1">
        <w:r w:rsidRPr="00861569">
          <w:rPr>
            <w:rStyle w:val="Hyperlink"/>
            <w:noProof/>
            <w:lang w:val="en-GB"/>
          </w:rPr>
          <w:t>8.5</w:t>
        </w:r>
        <w:r w:rsidRPr="00861569">
          <w:rPr>
            <w:rFonts w:asciiTheme="minorHAnsi" w:eastAsiaTheme="minorEastAsia" w:hAnsiTheme="minorHAnsi" w:cstheme="minorBidi"/>
            <w:noProof/>
            <w:sz w:val="22"/>
            <w:szCs w:val="22"/>
            <w:lang w:val="de-DE" w:eastAsia="de-DE"/>
          </w:rPr>
          <w:tab/>
        </w:r>
        <w:r w:rsidRPr="00861569">
          <w:rPr>
            <w:rStyle w:val="Hyperlink"/>
            <w:noProof/>
          </w:rPr>
          <w:t xml:space="preserve">Annex E (informative): OpenSearch Parameter </w:t>
        </w:r>
        <w:r w:rsidRPr="00861569">
          <w:rPr>
            <w:rStyle w:val="Hyperlink"/>
            <w:noProof/>
            <w:lang w:val="en-GB"/>
          </w:rPr>
          <w:t>Metadata Mappings</w:t>
        </w:r>
        <w:r w:rsidRPr="00861569">
          <w:rPr>
            <w:noProof/>
            <w:webHidden/>
          </w:rPr>
          <w:tab/>
        </w:r>
        <w:r w:rsidRPr="00861569">
          <w:rPr>
            <w:noProof/>
            <w:webHidden/>
          </w:rPr>
          <w:fldChar w:fldCharType="begin"/>
        </w:r>
        <w:r w:rsidRPr="00861569">
          <w:rPr>
            <w:noProof/>
            <w:webHidden/>
          </w:rPr>
          <w:instrText xml:space="preserve"> PAGEREF _Toc2852176 \h </w:instrText>
        </w:r>
        <w:r w:rsidRPr="00861569">
          <w:rPr>
            <w:noProof/>
            <w:webHidden/>
          </w:rPr>
        </w:r>
        <w:r w:rsidRPr="00861569">
          <w:rPr>
            <w:noProof/>
            <w:webHidden/>
          </w:rPr>
          <w:fldChar w:fldCharType="separate"/>
        </w:r>
        <w:r w:rsidRPr="00861569">
          <w:rPr>
            <w:noProof/>
            <w:webHidden/>
          </w:rPr>
          <w:t>109</w:t>
        </w:r>
        <w:r w:rsidRPr="00861569">
          <w:rPr>
            <w:noProof/>
            <w:webHidden/>
          </w:rPr>
          <w:fldChar w:fldCharType="end"/>
        </w:r>
      </w:hyperlink>
    </w:p>
    <w:p w14:paraId="3C5A3FE7" w14:textId="418A4410"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77" w:history="1">
        <w:r w:rsidRPr="00861569">
          <w:rPr>
            <w:rStyle w:val="Hyperlink"/>
            <w:noProof/>
            <w:lang w:val="en-GB"/>
          </w:rPr>
          <w:t>8.6</w:t>
        </w:r>
        <w:r w:rsidRPr="00861569">
          <w:rPr>
            <w:rFonts w:asciiTheme="minorHAnsi" w:eastAsiaTheme="minorEastAsia" w:hAnsiTheme="minorHAnsi" w:cstheme="minorBidi"/>
            <w:noProof/>
            <w:sz w:val="22"/>
            <w:szCs w:val="22"/>
            <w:lang w:val="de-DE" w:eastAsia="de-DE"/>
          </w:rPr>
          <w:tab/>
        </w:r>
        <w:r w:rsidRPr="00861569">
          <w:rPr>
            <w:rStyle w:val="Hyperlink"/>
            <w:noProof/>
          </w:rPr>
          <w:t xml:space="preserve">Annex F (informative): OpenSearch Response </w:t>
        </w:r>
        <w:r w:rsidRPr="00861569">
          <w:rPr>
            <w:rStyle w:val="Hyperlink"/>
            <w:noProof/>
            <w:lang w:val="en-GB"/>
          </w:rPr>
          <w:t>Metadata Mappings</w:t>
        </w:r>
        <w:r w:rsidRPr="00861569">
          <w:rPr>
            <w:noProof/>
            <w:webHidden/>
          </w:rPr>
          <w:tab/>
        </w:r>
        <w:r w:rsidRPr="00861569">
          <w:rPr>
            <w:noProof/>
            <w:webHidden/>
          </w:rPr>
          <w:fldChar w:fldCharType="begin"/>
        </w:r>
        <w:r w:rsidRPr="00861569">
          <w:rPr>
            <w:noProof/>
            <w:webHidden/>
          </w:rPr>
          <w:instrText xml:space="preserve"> PAGEREF _Toc2852177 \h </w:instrText>
        </w:r>
        <w:r w:rsidRPr="00861569">
          <w:rPr>
            <w:noProof/>
            <w:webHidden/>
          </w:rPr>
        </w:r>
        <w:r w:rsidRPr="00861569">
          <w:rPr>
            <w:noProof/>
            <w:webHidden/>
          </w:rPr>
          <w:fldChar w:fldCharType="separate"/>
        </w:r>
        <w:r w:rsidRPr="00861569">
          <w:rPr>
            <w:noProof/>
            <w:webHidden/>
          </w:rPr>
          <w:t>118</w:t>
        </w:r>
        <w:r w:rsidRPr="00861569">
          <w:rPr>
            <w:noProof/>
            <w:webHidden/>
          </w:rPr>
          <w:fldChar w:fldCharType="end"/>
        </w:r>
      </w:hyperlink>
    </w:p>
    <w:p w14:paraId="6D525CC7" w14:textId="366DD0B9"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78" w:history="1">
        <w:r w:rsidRPr="00861569">
          <w:rPr>
            <w:rStyle w:val="Hyperlink"/>
            <w:noProof/>
          </w:rPr>
          <w:t>8.7</w:t>
        </w:r>
        <w:r w:rsidRPr="00861569">
          <w:rPr>
            <w:rFonts w:asciiTheme="minorHAnsi" w:eastAsiaTheme="minorEastAsia" w:hAnsiTheme="minorHAnsi" w:cstheme="minorBidi"/>
            <w:noProof/>
            <w:sz w:val="22"/>
            <w:szCs w:val="22"/>
            <w:lang w:val="de-DE" w:eastAsia="de-DE"/>
          </w:rPr>
          <w:tab/>
        </w:r>
        <w:r w:rsidRPr="00861569">
          <w:rPr>
            <w:rStyle w:val="Hyperlink"/>
            <w:noProof/>
          </w:rPr>
          <w:t>Annex G: Alignment to CEOS Best Practices (Informative)</w:t>
        </w:r>
        <w:r w:rsidRPr="00861569">
          <w:rPr>
            <w:noProof/>
            <w:webHidden/>
          </w:rPr>
          <w:tab/>
        </w:r>
        <w:r w:rsidRPr="00861569">
          <w:rPr>
            <w:noProof/>
            <w:webHidden/>
          </w:rPr>
          <w:fldChar w:fldCharType="begin"/>
        </w:r>
        <w:r w:rsidRPr="00861569">
          <w:rPr>
            <w:noProof/>
            <w:webHidden/>
          </w:rPr>
          <w:instrText xml:space="preserve"> PAGEREF _Toc2852178 \h </w:instrText>
        </w:r>
        <w:r w:rsidRPr="00861569">
          <w:rPr>
            <w:noProof/>
            <w:webHidden/>
          </w:rPr>
        </w:r>
        <w:r w:rsidRPr="00861569">
          <w:rPr>
            <w:noProof/>
            <w:webHidden/>
          </w:rPr>
          <w:fldChar w:fldCharType="separate"/>
        </w:r>
        <w:r w:rsidRPr="00861569">
          <w:rPr>
            <w:noProof/>
            <w:webHidden/>
          </w:rPr>
          <w:t>123</w:t>
        </w:r>
        <w:r w:rsidRPr="00861569">
          <w:rPr>
            <w:noProof/>
            <w:webHidden/>
          </w:rPr>
          <w:fldChar w:fldCharType="end"/>
        </w:r>
      </w:hyperlink>
    </w:p>
    <w:p w14:paraId="0BBE32A9" w14:textId="400086F0" w:rsidR="00861569" w:rsidRPr="00861569" w:rsidRDefault="00861569">
      <w:pPr>
        <w:pStyle w:val="Verzeichnis2"/>
        <w:tabs>
          <w:tab w:val="left" w:pos="1440"/>
          <w:tab w:val="right" w:leader="dot" w:pos="8630"/>
        </w:tabs>
        <w:rPr>
          <w:rFonts w:asciiTheme="minorHAnsi" w:eastAsiaTheme="minorEastAsia" w:hAnsiTheme="minorHAnsi" w:cstheme="minorBidi"/>
          <w:noProof/>
          <w:sz w:val="22"/>
          <w:szCs w:val="22"/>
          <w:lang w:val="de-DE" w:eastAsia="de-DE"/>
        </w:rPr>
      </w:pPr>
      <w:hyperlink w:anchor="_Toc2852179" w:history="1">
        <w:r w:rsidRPr="00861569">
          <w:rPr>
            <w:rStyle w:val="Hyperlink"/>
            <w:noProof/>
          </w:rPr>
          <w:t>8.8</w:t>
        </w:r>
        <w:r w:rsidRPr="00861569">
          <w:rPr>
            <w:rFonts w:asciiTheme="minorHAnsi" w:eastAsiaTheme="minorEastAsia" w:hAnsiTheme="minorHAnsi" w:cstheme="minorBidi"/>
            <w:noProof/>
            <w:sz w:val="22"/>
            <w:szCs w:val="22"/>
            <w:lang w:val="de-DE" w:eastAsia="de-DE"/>
          </w:rPr>
          <w:tab/>
        </w:r>
        <w:r w:rsidRPr="00861569">
          <w:rPr>
            <w:rStyle w:val="Hyperlink"/>
            <w:noProof/>
          </w:rPr>
          <w:t>Annex H: Revision history</w:t>
        </w:r>
        <w:r w:rsidRPr="00861569">
          <w:rPr>
            <w:noProof/>
            <w:webHidden/>
          </w:rPr>
          <w:tab/>
        </w:r>
        <w:r w:rsidRPr="00861569">
          <w:rPr>
            <w:noProof/>
            <w:webHidden/>
          </w:rPr>
          <w:fldChar w:fldCharType="begin"/>
        </w:r>
        <w:r w:rsidRPr="00861569">
          <w:rPr>
            <w:noProof/>
            <w:webHidden/>
          </w:rPr>
          <w:instrText xml:space="preserve"> PAGEREF _Toc2852179 \h </w:instrText>
        </w:r>
        <w:r w:rsidRPr="00861569">
          <w:rPr>
            <w:noProof/>
            <w:webHidden/>
          </w:rPr>
        </w:r>
        <w:r w:rsidRPr="00861569">
          <w:rPr>
            <w:noProof/>
            <w:webHidden/>
          </w:rPr>
          <w:fldChar w:fldCharType="separate"/>
        </w:r>
        <w:r w:rsidRPr="00861569">
          <w:rPr>
            <w:noProof/>
            <w:webHidden/>
          </w:rPr>
          <w:t>125</w:t>
        </w:r>
        <w:r w:rsidRPr="00861569">
          <w:rPr>
            <w:noProof/>
            <w:webHidden/>
          </w:rPr>
          <w:fldChar w:fldCharType="end"/>
        </w:r>
      </w:hyperlink>
    </w:p>
    <w:p w14:paraId="326AB1BB" w14:textId="7F505675" w:rsidR="00E53049" w:rsidRDefault="00E53049" w:rsidP="001B1EC3">
      <w:r w:rsidRPr="00861569">
        <w:rPr>
          <w:sz w:val="20"/>
          <w:szCs w:val="20"/>
        </w:rPr>
        <w:fldChar w:fldCharType="end"/>
      </w:r>
    </w:p>
    <w:p w14:paraId="42312C53" w14:textId="77777777" w:rsidR="00A36FE0" w:rsidRPr="000A6846" w:rsidRDefault="00A36FE0" w:rsidP="00A36FE0">
      <w:pPr>
        <w:outlineLvl w:val="0"/>
        <w:rPr>
          <w:b/>
          <w:sz w:val="28"/>
          <w:lang w:val="en-GB"/>
        </w:rPr>
      </w:pPr>
      <w:bookmarkStart w:id="3" w:name="_Toc2852120"/>
      <w:r w:rsidRPr="000A6846">
        <w:rPr>
          <w:b/>
          <w:sz w:val="28"/>
          <w:lang w:val="en-GB"/>
        </w:rPr>
        <w:t>Figures</w:t>
      </w:r>
      <w:bookmarkEnd w:id="3"/>
    </w:p>
    <w:p w14:paraId="53192F74" w14:textId="04B207F0" w:rsidR="00861569" w:rsidRPr="00861569" w:rsidRDefault="00A36FE0">
      <w:pPr>
        <w:pStyle w:val="Abbildungsverzeichnis"/>
        <w:tabs>
          <w:tab w:val="right" w:leader="dot" w:pos="8630"/>
        </w:tabs>
        <w:rPr>
          <w:rFonts w:asciiTheme="minorHAnsi" w:eastAsiaTheme="minorEastAsia" w:hAnsiTheme="minorHAnsi" w:cstheme="minorBidi"/>
          <w:b w:val="0"/>
          <w:noProof/>
          <w:szCs w:val="22"/>
          <w:lang w:val="de-DE" w:eastAsia="de-DE"/>
        </w:rPr>
      </w:pPr>
      <w:r w:rsidRPr="00861569">
        <w:rPr>
          <w:b w:val="0"/>
          <w:szCs w:val="22"/>
          <w:lang w:val="en-GB"/>
        </w:rPr>
        <w:fldChar w:fldCharType="begin"/>
      </w:r>
      <w:r w:rsidRPr="00861569">
        <w:rPr>
          <w:b w:val="0"/>
          <w:szCs w:val="22"/>
          <w:lang w:val="en-GB"/>
        </w:rPr>
        <w:instrText xml:space="preserve"> TOC \h \z \c "Figure" </w:instrText>
      </w:r>
      <w:r w:rsidRPr="00861569">
        <w:rPr>
          <w:b w:val="0"/>
          <w:szCs w:val="22"/>
          <w:lang w:val="en-GB"/>
        </w:rPr>
        <w:fldChar w:fldCharType="separate"/>
      </w:r>
      <w:hyperlink w:anchor="_Toc2852104" w:history="1">
        <w:r w:rsidR="00861569" w:rsidRPr="00861569">
          <w:rPr>
            <w:rStyle w:val="Hyperlink"/>
            <w:b w:val="0"/>
            <w:noProof/>
          </w:rPr>
          <w:t>Figure 1 – Two Step Search</w:t>
        </w:r>
        <w:r w:rsidR="00861569" w:rsidRPr="00861569">
          <w:rPr>
            <w:b w:val="0"/>
            <w:noProof/>
            <w:webHidden/>
          </w:rPr>
          <w:tab/>
        </w:r>
        <w:r w:rsidR="00861569" w:rsidRPr="00861569">
          <w:rPr>
            <w:b w:val="0"/>
            <w:noProof/>
            <w:webHidden/>
          </w:rPr>
          <w:fldChar w:fldCharType="begin"/>
        </w:r>
        <w:r w:rsidR="00861569" w:rsidRPr="00861569">
          <w:rPr>
            <w:b w:val="0"/>
            <w:noProof/>
            <w:webHidden/>
          </w:rPr>
          <w:instrText xml:space="preserve"> PAGEREF _Toc2852104 \h </w:instrText>
        </w:r>
        <w:r w:rsidR="00861569" w:rsidRPr="00861569">
          <w:rPr>
            <w:b w:val="0"/>
            <w:noProof/>
            <w:webHidden/>
          </w:rPr>
        </w:r>
        <w:r w:rsidR="00861569" w:rsidRPr="00861569">
          <w:rPr>
            <w:b w:val="0"/>
            <w:noProof/>
            <w:webHidden/>
          </w:rPr>
          <w:fldChar w:fldCharType="separate"/>
        </w:r>
        <w:r w:rsidR="00861569" w:rsidRPr="00861569">
          <w:rPr>
            <w:b w:val="0"/>
            <w:noProof/>
            <w:webHidden/>
          </w:rPr>
          <w:t>21</w:t>
        </w:r>
        <w:r w:rsidR="00861569" w:rsidRPr="00861569">
          <w:rPr>
            <w:b w:val="0"/>
            <w:noProof/>
            <w:webHidden/>
          </w:rPr>
          <w:fldChar w:fldCharType="end"/>
        </w:r>
      </w:hyperlink>
    </w:p>
    <w:p w14:paraId="083E5B32" w14:textId="7902B557"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105" w:history="1">
        <w:r w:rsidRPr="00861569">
          <w:rPr>
            <w:rStyle w:val="Hyperlink"/>
            <w:b w:val="0"/>
            <w:noProof/>
          </w:rPr>
          <w:t>Figure 2 – Search operation response model</w:t>
        </w:r>
        <w:r w:rsidRPr="00861569">
          <w:rPr>
            <w:b w:val="0"/>
            <w:noProof/>
            <w:webHidden/>
          </w:rPr>
          <w:tab/>
        </w:r>
        <w:r w:rsidRPr="00861569">
          <w:rPr>
            <w:b w:val="0"/>
            <w:noProof/>
            <w:webHidden/>
          </w:rPr>
          <w:fldChar w:fldCharType="begin"/>
        </w:r>
        <w:r w:rsidRPr="00861569">
          <w:rPr>
            <w:b w:val="0"/>
            <w:noProof/>
            <w:webHidden/>
          </w:rPr>
          <w:instrText xml:space="preserve"> PAGEREF _Toc2852105 \h </w:instrText>
        </w:r>
        <w:r w:rsidRPr="00861569">
          <w:rPr>
            <w:b w:val="0"/>
            <w:noProof/>
            <w:webHidden/>
          </w:rPr>
        </w:r>
        <w:r w:rsidRPr="00861569">
          <w:rPr>
            <w:b w:val="0"/>
            <w:noProof/>
            <w:webHidden/>
          </w:rPr>
          <w:fldChar w:fldCharType="separate"/>
        </w:r>
        <w:r w:rsidRPr="00861569">
          <w:rPr>
            <w:b w:val="0"/>
            <w:noProof/>
            <w:webHidden/>
          </w:rPr>
          <w:t>41</w:t>
        </w:r>
        <w:r w:rsidRPr="00861569">
          <w:rPr>
            <w:b w:val="0"/>
            <w:noProof/>
            <w:webHidden/>
          </w:rPr>
          <w:fldChar w:fldCharType="end"/>
        </w:r>
      </w:hyperlink>
    </w:p>
    <w:p w14:paraId="5B3D4FC6" w14:textId="6C28AE63"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106" w:history="1">
        <w:r w:rsidRPr="00861569">
          <w:rPr>
            <w:rStyle w:val="Hyperlink"/>
            <w:b w:val="0"/>
            <w:noProof/>
          </w:rPr>
          <w:t>Figure 3 – Dependencies between the current RELAX NG (Compact Syntax Grammar) files</w:t>
        </w:r>
        <w:r w:rsidRPr="00861569">
          <w:rPr>
            <w:b w:val="0"/>
            <w:noProof/>
            <w:webHidden/>
          </w:rPr>
          <w:tab/>
        </w:r>
        <w:r w:rsidRPr="00861569">
          <w:rPr>
            <w:b w:val="0"/>
            <w:noProof/>
            <w:webHidden/>
          </w:rPr>
          <w:fldChar w:fldCharType="begin"/>
        </w:r>
        <w:r w:rsidRPr="00861569">
          <w:rPr>
            <w:b w:val="0"/>
            <w:noProof/>
            <w:webHidden/>
          </w:rPr>
          <w:instrText xml:space="preserve"> PAGEREF _Toc2852106 \h </w:instrText>
        </w:r>
        <w:r w:rsidRPr="00861569">
          <w:rPr>
            <w:b w:val="0"/>
            <w:noProof/>
            <w:webHidden/>
          </w:rPr>
        </w:r>
        <w:r w:rsidRPr="00861569">
          <w:rPr>
            <w:b w:val="0"/>
            <w:noProof/>
            <w:webHidden/>
          </w:rPr>
          <w:fldChar w:fldCharType="separate"/>
        </w:r>
        <w:r w:rsidRPr="00861569">
          <w:rPr>
            <w:b w:val="0"/>
            <w:noProof/>
            <w:webHidden/>
          </w:rPr>
          <w:t>91</w:t>
        </w:r>
        <w:r w:rsidRPr="00861569">
          <w:rPr>
            <w:b w:val="0"/>
            <w:noProof/>
            <w:webHidden/>
          </w:rPr>
          <w:fldChar w:fldCharType="end"/>
        </w:r>
      </w:hyperlink>
    </w:p>
    <w:p w14:paraId="2785EA54" w14:textId="4C43762B" w:rsidR="00A36FE0" w:rsidRDefault="00A36FE0" w:rsidP="00A36FE0">
      <w:pPr>
        <w:rPr>
          <w:lang w:val="en-GB"/>
        </w:rPr>
      </w:pPr>
      <w:r w:rsidRPr="00861569">
        <w:rPr>
          <w:sz w:val="22"/>
          <w:szCs w:val="22"/>
          <w:lang w:val="en-GB"/>
        </w:rPr>
        <w:fldChar w:fldCharType="end"/>
      </w:r>
    </w:p>
    <w:p w14:paraId="3238A8C3" w14:textId="77777777" w:rsidR="00A36FE0" w:rsidRPr="00922948" w:rsidRDefault="00A36FE0" w:rsidP="00A36FE0">
      <w:pPr>
        <w:outlineLvl w:val="0"/>
        <w:rPr>
          <w:sz w:val="28"/>
          <w:lang w:val="en-GB"/>
        </w:rPr>
      </w:pPr>
      <w:bookmarkStart w:id="4" w:name="_Toc2852121"/>
      <w:r w:rsidRPr="00E53049">
        <w:rPr>
          <w:b/>
          <w:sz w:val="28"/>
          <w:lang w:val="en-GB"/>
        </w:rPr>
        <w:t>Table</w:t>
      </w:r>
      <w:r w:rsidRPr="00922948">
        <w:rPr>
          <w:sz w:val="28"/>
          <w:lang w:val="en-GB"/>
        </w:rPr>
        <w:t>s</w:t>
      </w:r>
      <w:bookmarkEnd w:id="4"/>
    </w:p>
    <w:p w14:paraId="78EB306F" w14:textId="2AB0F48B" w:rsidR="00861569" w:rsidRPr="00861569" w:rsidRDefault="00A36FE0">
      <w:pPr>
        <w:pStyle w:val="Abbildungsverzeichnis"/>
        <w:tabs>
          <w:tab w:val="right" w:leader="dot" w:pos="8630"/>
        </w:tabs>
        <w:rPr>
          <w:rFonts w:asciiTheme="minorHAnsi" w:eastAsiaTheme="minorEastAsia" w:hAnsiTheme="minorHAnsi" w:cstheme="minorBidi"/>
          <w:b w:val="0"/>
          <w:noProof/>
          <w:szCs w:val="22"/>
          <w:lang w:val="de-DE" w:eastAsia="de-DE"/>
        </w:rPr>
      </w:pPr>
      <w:r w:rsidRPr="00861569">
        <w:rPr>
          <w:b w:val="0"/>
          <w:sz w:val="36"/>
          <w:lang w:val="en-GB"/>
        </w:rPr>
        <w:fldChar w:fldCharType="begin"/>
      </w:r>
      <w:r w:rsidRPr="00861569">
        <w:rPr>
          <w:b w:val="0"/>
          <w:sz w:val="36"/>
          <w:lang w:val="en-GB"/>
        </w:rPr>
        <w:instrText xml:space="preserve"> TOC \h \z \c "Table" </w:instrText>
      </w:r>
      <w:r w:rsidRPr="00861569">
        <w:rPr>
          <w:b w:val="0"/>
          <w:sz w:val="36"/>
          <w:lang w:val="en-GB"/>
        </w:rPr>
        <w:fldChar w:fldCharType="separate"/>
      </w:r>
      <w:hyperlink w:anchor="_Toc2852089" w:history="1">
        <w:r w:rsidR="00861569" w:rsidRPr="00861569">
          <w:rPr>
            <w:rStyle w:val="Hyperlink"/>
            <w:b w:val="0"/>
            <w:noProof/>
          </w:rPr>
          <w:t>Table 1 – Conformance Classes</w:t>
        </w:r>
        <w:r w:rsidR="00861569" w:rsidRPr="00861569">
          <w:rPr>
            <w:b w:val="0"/>
            <w:noProof/>
            <w:webHidden/>
          </w:rPr>
          <w:tab/>
        </w:r>
        <w:r w:rsidR="00861569" w:rsidRPr="00861569">
          <w:rPr>
            <w:b w:val="0"/>
            <w:noProof/>
            <w:webHidden/>
          </w:rPr>
          <w:fldChar w:fldCharType="begin"/>
        </w:r>
        <w:r w:rsidR="00861569" w:rsidRPr="00861569">
          <w:rPr>
            <w:b w:val="0"/>
            <w:noProof/>
            <w:webHidden/>
          </w:rPr>
          <w:instrText xml:space="preserve"> PAGEREF _Toc2852089 \h </w:instrText>
        </w:r>
        <w:r w:rsidR="00861569" w:rsidRPr="00861569">
          <w:rPr>
            <w:b w:val="0"/>
            <w:noProof/>
            <w:webHidden/>
          </w:rPr>
        </w:r>
        <w:r w:rsidR="00861569" w:rsidRPr="00861569">
          <w:rPr>
            <w:b w:val="0"/>
            <w:noProof/>
            <w:webHidden/>
          </w:rPr>
          <w:fldChar w:fldCharType="separate"/>
        </w:r>
        <w:r w:rsidR="00861569" w:rsidRPr="00861569">
          <w:rPr>
            <w:b w:val="0"/>
            <w:noProof/>
            <w:webHidden/>
          </w:rPr>
          <w:t>9</w:t>
        </w:r>
        <w:r w:rsidR="00861569" w:rsidRPr="00861569">
          <w:rPr>
            <w:b w:val="0"/>
            <w:noProof/>
            <w:webHidden/>
          </w:rPr>
          <w:fldChar w:fldCharType="end"/>
        </w:r>
      </w:hyperlink>
    </w:p>
    <w:p w14:paraId="71AE032A" w14:textId="357B0042"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0" w:history="1">
        <w:r w:rsidRPr="00861569">
          <w:rPr>
            <w:rStyle w:val="Hyperlink"/>
            <w:b w:val="0"/>
            <w:noProof/>
          </w:rPr>
          <w:t>Table 2 – Requirements Classes</w:t>
        </w:r>
        <w:r w:rsidRPr="00861569">
          <w:rPr>
            <w:b w:val="0"/>
            <w:noProof/>
            <w:webHidden/>
          </w:rPr>
          <w:tab/>
        </w:r>
        <w:r w:rsidRPr="00861569">
          <w:rPr>
            <w:b w:val="0"/>
            <w:noProof/>
            <w:webHidden/>
          </w:rPr>
          <w:fldChar w:fldCharType="begin"/>
        </w:r>
        <w:r w:rsidRPr="00861569">
          <w:rPr>
            <w:b w:val="0"/>
            <w:noProof/>
            <w:webHidden/>
          </w:rPr>
          <w:instrText xml:space="preserve"> PAGEREF _Toc2852090 \h </w:instrText>
        </w:r>
        <w:r w:rsidRPr="00861569">
          <w:rPr>
            <w:b w:val="0"/>
            <w:noProof/>
            <w:webHidden/>
          </w:rPr>
        </w:r>
        <w:r w:rsidRPr="00861569">
          <w:rPr>
            <w:b w:val="0"/>
            <w:noProof/>
            <w:webHidden/>
          </w:rPr>
          <w:fldChar w:fldCharType="separate"/>
        </w:r>
        <w:r w:rsidRPr="00861569">
          <w:rPr>
            <w:b w:val="0"/>
            <w:noProof/>
            <w:webHidden/>
          </w:rPr>
          <w:t>10</w:t>
        </w:r>
        <w:r w:rsidRPr="00861569">
          <w:rPr>
            <w:b w:val="0"/>
            <w:noProof/>
            <w:webHidden/>
          </w:rPr>
          <w:fldChar w:fldCharType="end"/>
        </w:r>
      </w:hyperlink>
    </w:p>
    <w:p w14:paraId="3BBC5161" w14:textId="797299E6"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1" w:history="1">
        <w:r w:rsidRPr="00861569">
          <w:rPr>
            <w:rStyle w:val="Hyperlink"/>
            <w:b w:val="0"/>
            <w:noProof/>
          </w:rPr>
          <w:t>Table 3 – Namespace mappings</w:t>
        </w:r>
        <w:r w:rsidRPr="00861569">
          <w:rPr>
            <w:b w:val="0"/>
            <w:noProof/>
            <w:webHidden/>
          </w:rPr>
          <w:tab/>
        </w:r>
        <w:r w:rsidRPr="00861569">
          <w:rPr>
            <w:b w:val="0"/>
            <w:noProof/>
            <w:webHidden/>
          </w:rPr>
          <w:fldChar w:fldCharType="begin"/>
        </w:r>
        <w:r w:rsidRPr="00861569">
          <w:rPr>
            <w:b w:val="0"/>
            <w:noProof/>
            <w:webHidden/>
          </w:rPr>
          <w:instrText xml:space="preserve"> PAGEREF _Toc2852091 \h </w:instrText>
        </w:r>
        <w:r w:rsidRPr="00861569">
          <w:rPr>
            <w:b w:val="0"/>
            <w:noProof/>
            <w:webHidden/>
          </w:rPr>
        </w:r>
        <w:r w:rsidRPr="00861569">
          <w:rPr>
            <w:b w:val="0"/>
            <w:noProof/>
            <w:webHidden/>
          </w:rPr>
          <w:fldChar w:fldCharType="separate"/>
        </w:r>
        <w:r w:rsidRPr="00861569">
          <w:rPr>
            <w:b w:val="0"/>
            <w:noProof/>
            <w:webHidden/>
          </w:rPr>
          <w:t>18</w:t>
        </w:r>
        <w:r w:rsidRPr="00861569">
          <w:rPr>
            <w:b w:val="0"/>
            <w:noProof/>
            <w:webHidden/>
          </w:rPr>
          <w:fldChar w:fldCharType="end"/>
        </w:r>
      </w:hyperlink>
    </w:p>
    <w:p w14:paraId="428AB81A" w14:textId="3B470E7E"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2" w:history="1">
        <w:r w:rsidRPr="00861569">
          <w:rPr>
            <w:rStyle w:val="Hyperlink"/>
            <w:b w:val="0"/>
            <w:noProof/>
          </w:rPr>
          <w:t>Table 4 – OpenSearch Parameters of general applicability</w:t>
        </w:r>
        <w:r w:rsidRPr="00861569">
          <w:rPr>
            <w:b w:val="0"/>
            <w:noProof/>
            <w:webHidden/>
          </w:rPr>
          <w:tab/>
        </w:r>
        <w:r w:rsidRPr="00861569">
          <w:rPr>
            <w:b w:val="0"/>
            <w:noProof/>
            <w:webHidden/>
          </w:rPr>
          <w:fldChar w:fldCharType="begin"/>
        </w:r>
        <w:r w:rsidRPr="00861569">
          <w:rPr>
            <w:b w:val="0"/>
            <w:noProof/>
            <w:webHidden/>
          </w:rPr>
          <w:instrText xml:space="preserve"> PAGEREF _Toc2852092 \h </w:instrText>
        </w:r>
        <w:r w:rsidRPr="00861569">
          <w:rPr>
            <w:b w:val="0"/>
            <w:noProof/>
            <w:webHidden/>
          </w:rPr>
        </w:r>
        <w:r w:rsidRPr="00861569">
          <w:rPr>
            <w:b w:val="0"/>
            <w:noProof/>
            <w:webHidden/>
          </w:rPr>
          <w:fldChar w:fldCharType="separate"/>
        </w:r>
        <w:r w:rsidRPr="00861569">
          <w:rPr>
            <w:b w:val="0"/>
            <w:noProof/>
            <w:webHidden/>
          </w:rPr>
          <w:t>31</w:t>
        </w:r>
        <w:r w:rsidRPr="00861569">
          <w:rPr>
            <w:b w:val="0"/>
            <w:noProof/>
            <w:webHidden/>
          </w:rPr>
          <w:fldChar w:fldCharType="end"/>
        </w:r>
      </w:hyperlink>
    </w:p>
    <w:p w14:paraId="5EC58A52" w14:textId="59A1CFF7"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3" w:history="1">
        <w:r w:rsidRPr="00861569">
          <w:rPr>
            <w:rStyle w:val="Hyperlink"/>
            <w:b w:val="0"/>
            <w:noProof/>
          </w:rPr>
          <w:t>Table 5 – OpenSearch-EO Parameters for Collection Search</w:t>
        </w:r>
        <w:r w:rsidRPr="00861569">
          <w:rPr>
            <w:b w:val="0"/>
            <w:noProof/>
            <w:webHidden/>
          </w:rPr>
          <w:tab/>
        </w:r>
        <w:r w:rsidRPr="00861569">
          <w:rPr>
            <w:b w:val="0"/>
            <w:noProof/>
            <w:webHidden/>
          </w:rPr>
          <w:fldChar w:fldCharType="begin"/>
        </w:r>
        <w:r w:rsidRPr="00861569">
          <w:rPr>
            <w:b w:val="0"/>
            <w:noProof/>
            <w:webHidden/>
          </w:rPr>
          <w:instrText xml:space="preserve"> PAGEREF _Toc2852093 \h </w:instrText>
        </w:r>
        <w:r w:rsidRPr="00861569">
          <w:rPr>
            <w:b w:val="0"/>
            <w:noProof/>
            <w:webHidden/>
          </w:rPr>
        </w:r>
        <w:r w:rsidRPr="00861569">
          <w:rPr>
            <w:b w:val="0"/>
            <w:noProof/>
            <w:webHidden/>
          </w:rPr>
          <w:fldChar w:fldCharType="separate"/>
        </w:r>
        <w:r w:rsidRPr="00861569">
          <w:rPr>
            <w:b w:val="0"/>
            <w:noProof/>
            <w:webHidden/>
          </w:rPr>
          <w:t>32</w:t>
        </w:r>
        <w:r w:rsidRPr="00861569">
          <w:rPr>
            <w:b w:val="0"/>
            <w:noProof/>
            <w:webHidden/>
          </w:rPr>
          <w:fldChar w:fldCharType="end"/>
        </w:r>
      </w:hyperlink>
    </w:p>
    <w:p w14:paraId="5B585390" w14:textId="175236AB"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4" w:history="1">
        <w:r w:rsidRPr="00861569">
          <w:rPr>
            <w:rStyle w:val="Hyperlink"/>
            <w:b w:val="0"/>
            <w:noProof/>
          </w:rPr>
          <w:t>Table 6 – Additional INSPIRE obligated OpenSearch-EO Parameters for Collection Search</w:t>
        </w:r>
        <w:r w:rsidRPr="00861569">
          <w:rPr>
            <w:b w:val="0"/>
            <w:noProof/>
            <w:webHidden/>
          </w:rPr>
          <w:tab/>
        </w:r>
        <w:r w:rsidRPr="00861569">
          <w:rPr>
            <w:b w:val="0"/>
            <w:noProof/>
            <w:webHidden/>
          </w:rPr>
          <w:fldChar w:fldCharType="begin"/>
        </w:r>
        <w:r w:rsidRPr="00861569">
          <w:rPr>
            <w:b w:val="0"/>
            <w:noProof/>
            <w:webHidden/>
          </w:rPr>
          <w:instrText xml:space="preserve"> PAGEREF _Toc2852094 \h </w:instrText>
        </w:r>
        <w:r w:rsidRPr="00861569">
          <w:rPr>
            <w:b w:val="0"/>
            <w:noProof/>
            <w:webHidden/>
          </w:rPr>
        </w:r>
        <w:r w:rsidRPr="00861569">
          <w:rPr>
            <w:b w:val="0"/>
            <w:noProof/>
            <w:webHidden/>
          </w:rPr>
          <w:fldChar w:fldCharType="separate"/>
        </w:r>
        <w:r w:rsidRPr="00861569">
          <w:rPr>
            <w:b w:val="0"/>
            <w:noProof/>
            <w:webHidden/>
          </w:rPr>
          <w:t>33</w:t>
        </w:r>
        <w:r w:rsidRPr="00861569">
          <w:rPr>
            <w:b w:val="0"/>
            <w:noProof/>
            <w:webHidden/>
          </w:rPr>
          <w:fldChar w:fldCharType="end"/>
        </w:r>
      </w:hyperlink>
    </w:p>
    <w:p w14:paraId="668AAB1A" w14:textId="4C521BE2"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5" w:history="1">
        <w:r w:rsidRPr="00861569">
          <w:rPr>
            <w:rStyle w:val="Hyperlink"/>
            <w:b w:val="0"/>
            <w:noProof/>
          </w:rPr>
          <w:t>Table 7 – OpenSearch-EO Parameters for Product Search (incl Acquistion Parameters)</w:t>
        </w:r>
        <w:r w:rsidRPr="00861569">
          <w:rPr>
            <w:b w:val="0"/>
            <w:noProof/>
            <w:webHidden/>
          </w:rPr>
          <w:tab/>
        </w:r>
        <w:r w:rsidRPr="00861569">
          <w:rPr>
            <w:b w:val="0"/>
            <w:noProof/>
            <w:webHidden/>
          </w:rPr>
          <w:fldChar w:fldCharType="begin"/>
        </w:r>
        <w:r w:rsidRPr="00861569">
          <w:rPr>
            <w:b w:val="0"/>
            <w:noProof/>
            <w:webHidden/>
          </w:rPr>
          <w:instrText xml:space="preserve"> PAGEREF _Toc2852095 \h </w:instrText>
        </w:r>
        <w:r w:rsidRPr="00861569">
          <w:rPr>
            <w:b w:val="0"/>
            <w:noProof/>
            <w:webHidden/>
          </w:rPr>
        </w:r>
        <w:r w:rsidRPr="00861569">
          <w:rPr>
            <w:b w:val="0"/>
            <w:noProof/>
            <w:webHidden/>
          </w:rPr>
          <w:fldChar w:fldCharType="separate"/>
        </w:r>
        <w:r w:rsidRPr="00861569">
          <w:rPr>
            <w:b w:val="0"/>
            <w:noProof/>
            <w:webHidden/>
          </w:rPr>
          <w:t>36</w:t>
        </w:r>
        <w:r w:rsidRPr="00861569">
          <w:rPr>
            <w:b w:val="0"/>
            <w:noProof/>
            <w:webHidden/>
          </w:rPr>
          <w:fldChar w:fldCharType="end"/>
        </w:r>
      </w:hyperlink>
    </w:p>
    <w:p w14:paraId="70D304F2" w14:textId="0D87202E"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6" w:history="1">
        <w:r w:rsidRPr="00861569">
          <w:rPr>
            <w:rStyle w:val="Hyperlink"/>
            <w:b w:val="0"/>
            <w:noProof/>
            <w:lang w:val="en-GB"/>
          </w:rPr>
          <w:t xml:space="preserve">Table 8 — Search response collection encoding: </w:t>
        </w:r>
        <w:r w:rsidRPr="00861569">
          <w:rPr>
            <w:rStyle w:val="Hyperlink"/>
            <w:b w:val="0"/>
            <w:i/>
            <w:noProof/>
            <w:lang w:val="en-GB"/>
          </w:rPr>
          <w:t>atom:feed</w:t>
        </w:r>
        <w:r w:rsidRPr="00861569">
          <w:rPr>
            <w:b w:val="0"/>
            <w:noProof/>
            <w:webHidden/>
          </w:rPr>
          <w:tab/>
        </w:r>
        <w:r w:rsidRPr="00861569">
          <w:rPr>
            <w:b w:val="0"/>
            <w:noProof/>
            <w:webHidden/>
          </w:rPr>
          <w:fldChar w:fldCharType="begin"/>
        </w:r>
        <w:r w:rsidRPr="00861569">
          <w:rPr>
            <w:b w:val="0"/>
            <w:noProof/>
            <w:webHidden/>
          </w:rPr>
          <w:instrText xml:space="preserve"> PAGEREF _Toc2852096 \h </w:instrText>
        </w:r>
        <w:r w:rsidRPr="00861569">
          <w:rPr>
            <w:b w:val="0"/>
            <w:noProof/>
            <w:webHidden/>
          </w:rPr>
        </w:r>
        <w:r w:rsidRPr="00861569">
          <w:rPr>
            <w:b w:val="0"/>
            <w:noProof/>
            <w:webHidden/>
          </w:rPr>
          <w:fldChar w:fldCharType="separate"/>
        </w:r>
        <w:r w:rsidRPr="00861569">
          <w:rPr>
            <w:b w:val="0"/>
            <w:noProof/>
            <w:webHidden/>
          </w:rPr>
          <w:t>42</w:t>
        </w:r>
        <w:r w:rsidRPr="00861569">
          <w:rPr>
            <w:b w:val="0"/>
            <w:noProof/>
            <w:webHidden/>
          </w:rPr>
          <w:fldChar w:fldCharType="end"/>
        </w:r>
      </w:hyperlink>
    </w:p>
    <w:p w14:paraId="6A71A575" w14:textId="0FA3311C"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7" w:history="1">
        <w:r w:rsidRPr="00861569">
          <w:rPr>
            <w:rStyle w:val="Hyperlink"/>
            <w:b w:val="0"/>
            <w:noProof/>
            <w:lang w:val="en-GB"/>
          </w:rPr>
          <w:t xml:space="preserve">Table 9 — Search response element encodings: </w:t>
        </w:r>
        <w:r w:rsidRPr="00861569">
          <w:rPr>
            <w:rStyle w:val="Hyperlink"/>
            <w:b w:val="0"/>
            <w:i/>
            <w:noProof/>
            <w:lang w:val="en-GB"/>
          </w:rPr>
          <w:t>atom:entry</w:t>
        </w:r>
        <w:r w:rsidRPr="00861569">
          <w:rPr>
            <w:b w:val="0"/>
            <w:noProof/>
            <w:webHidden/>
          </w:rPr>
          <w:tab/>
        </w:r>
        <w:r w:rsidRPr="00861569">
          <w:rPr>
            <w:b w:val="0"/>
            <w:noProof/>
            <w:webHidden/>
          </w:rPr>
          <w:fldChar w:fldCharType="begin"/>
        </w:r>
        <w:r w:rsidRPr="00861569">
          <w:rPr>
            <w:b w:val="0"/>
            <w:noProof/>
            <w:webHidden/>
          </w:rPr>
          <w:instrText xml:space="preserve"> PAGEREF _Toc2852097 \h </w:instrText>
        </w:r>
        <w:r w:rsidRPr="00861569">
          <w:rPr>
            <w:b w:val="0"/>
            <w:noProof/>
            <w:webHidden/>
          </w:rPr>
        </w:r>
        <w:r w:rsidRPr="00861569">
          <w:rPr>
            <w:b w:val="0"/>
            <w:noProof/>
            <w:webHidden/>
          </w:rPr>
          <w:fldChar w:fldCharType="separate"/>
        </w:r>
        <w:r w:rsidRPr="00861569">
          <w:rPr>
            <w:b w:val="0"/>
            <w:noProof/>
            <w:webHidden/>
          </w:rPr>
          <w:t>47</w:t>
        </w:r>
        <w:r w:rsidRPr="00861569">
          <w:rPr>
            <w:b w:val="0"/>
            <w:noProof/>
            <w:webHidden/>
          </w:rPr>
          <w:fldChar w:fldCharType="end"/>
        </w:r>
      </w:hyperlink>
    </w:p>
    <w:p w14:paraId="24E568ED" w14:textId="7EF0CC3A"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8" w:history="1">
        <w:r w:rsidRPr="00861569">
          <w:rPr>
            <w:rStyle w:val="Hyperlink"/>
            <w:b w:val="0"/>
            <w:noProof/>
            <w:lang w:val="en-GB"/>
          </w:rPr>
          <w:t>Table 10 —Metadata Representations</w:t>
        </w:r>
        <w:r w:rsidRPr="00861569">
          <w:rPr>
            <w:b w:val="0"/>
            <w:noProof/>
            <w:webHidden/>
          </w:rPr>
          <w:tab/>
        </w:r>
        <w:r w:rsidRPr="00861569">
          <w:rPr>
            <w:b w:val="0"/>
            <w:noProof/>
            <w:webHidden/>
          </w:rPr>
          <w:fldChar w:fldCharType="begin"/>
        </w:r>
        <w:r w:rsidRPr="00861569">
          <w:rPr>
            <w:b w:val="0"/>
            <w:noProof/>
            <w:webHidden/>
          </w:rPr>
          <w:instrText xml:space="preserve"> PAGEREF _Toc2852098 \h </w:instrText>
        </w:r>
        <w:r w:rsidRPr="00861569">
          <w:rPr>
            <w:b w:val="0"/>
            <w:noProof/>
            <w:webHidden/>
          </w:rPr>
        </w:r>
        <w:r w:rsidRPr="00861569">
          <w:rPr>
            <w:b w:val="0"/>
            <w:noProof/>
            <w:webHidden/>
          </w:rPr>
          <w:fldChar w:fldCharType="separate"/>
        </w:r>
        <w:r w:rsidRPr="00861569">
          <w:rPr>
            <w:b w:val="0"/>
            <w:noProof/>
            <w:webHidden/>
          </w:rPr>
          <w:t>52</w:t>
        </w:r>
        <w:r w:rsidRPr="00861569">
          <w:rPr>
            <w:b w:val="0"/>
            <w:noProof/>
            <w:webHidden/>
          </w:rPr>
          <w:fldChar w:fldCharType="end"/>
        </w:r>
      </w:hyperlink>
    </w:p>
    <w:p w14:paraId="0FF70366" w14:textId="25E5A7B9"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099" w:history="1">
        <w:r w:rsidRPr="00861569">
          <w:rPr>
            <w:rStyle w:val="Hyperlink"/>
            <w:b w:val="0"/>
            <w:noProof/>
            <w:lang w:val="en-GB"/>
          </w:rPr>
          <w:t>Table 11 —Vocabulary items atom:link</w:t>
        </w:r>
        <w:r w:rsidRPr="00861569">
          <w:rPr>
            <w:b w:val="0"/>
            <w:noProof/>
            <w:webHidden/>
          </w:rPr>
          <w:tab/>
        </w:r>
        <w:r w:rsidRPr="00861569">
          <w:rPr>
            <w:b w:val="0"/>
            <w:noProof/>
            <w:webHidden/>
          </w:rPr>
          <w:fldChar w:fldCharType="begin"/>
        </w:r>
        <w:r w:rsidRPr="00861569">
          <w:rPr>
            <w:b w:val="0"/>
            <w:noProof/>
            <w:webHidden/>
          </w:rPr>
          <w:instrText xml:space="preserve"> PAGEREF _Toc2852099 \h </w:instrText>
        </w:r>
        <w:r w:rsidRPr="00861569">
          <w:rPr>
            <w:b w:val="0"/>
            <w:noProof/>
            <w:webHidden/>
          </w:rPr>
        </w:r>
        <w:r w:rsidRPr="00861569">
          <w:rPr>
            <w:b w:val="0"/>
            <w:noProof/>
            <w:webHidden/>
          </w:rPr>
          <w:fldChar w:fldCharType="separate"/>
        </w:r>
        <w:r w:rsidRPr="00861569">
          <w:rPr>
            <w:b w:val="0"/>
            <w:noProof/>
            <w:webHidden/>
          </w:rPr>
          <w:t>61</w:t>
        </w:r>
        <w:r w:rsidRPr="00861569">
          <w:rPr>
            <w:b w:val="0"/>
            <w:noProof/>
            <w:webHidden/>
          </w:rPr>
          <w:fldChar w:fldCharType="end"/>
        </w:r>
      </w:hyperlink>
    </w:p>
    <w:p w14:paraId="124A157B" w14:textId="5D12B1AD"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100" w:history="1">
        <w:r w:rsidRPr="00861569">
          <w:rPr>
            <w:rStyle w:val="Hyperlink"/>
            <w:b w:val="0"/>
            <w:noProof/>
            <w:lang w:val="en-GB"/>
          </w:rPr>
          <w:t xml:space="preserve">Table 12 —Vocabulary items </w:t>
        </w:r>
        <w:r w:rsidRPr="00861569">
          <w:rPr>
            <w:rStyle w:val="Hyperlink"/>
            <w:b w:val="0"/>
            <w:noProof/>
          </w:rPr>
          <w:t>Media RSS Specification – media:content</w:t>
        </w:r>
        <w:r w:rsidRPr="00861569">
          <w:rPr>
            <w:rStyle w:val="Hyperlink"/>
            <w:b w:val="0"/>
            <w:noProof/>
            <w:lang w:val="en-GB"/>
          </w:rPr>
          <w:t xml:space="preserve"> [RD.21]</w:t>
        </w:r>
        <w:r w:rsidRPr="00861569">
          <w:rPr>
            <w:b w:val="0"/>
            <w:noProof/>
            <w:webHidden/>
          </w:rPr>
          <w:tab/>
        </w:r>
        <w:r w:rsidRPr="00861569">
          <w:rPr>
            <w:b w:val="0"/>
            <w:noProof/>
            <w:webHidden/>
          </w:rPr>
          <w:fldChar w:fldCharType="begin"/>
        </w:r>
        <w:r w:rsidRPr="00861569">
          <w:rPr>
            <w:b w:val="0"/>
            <w:noProof/>
            <w:webHidden/>
          </w:rPr>
          <w:instrText xml:space="preserve"> PAGEREF _Toc2852100 \h </w:instrText>
        </w:r>
        <w:r w:rsidRPr="00861569">
          <w:rPr>
            <w:b w:val="0"/>
            <w:noProof/>
            <w:webHidden/>
          </w:rPr>
        </w:r>
        <w:r w:rsidRPr="00861569">
          <w:rPr>
            <w:b w:val="0"/>
            <w:noProof/>
            <w:webHidden/>
          </w:rPr>
          <w:fldChar w:fldCharType="separate"/>
        </w:r>
        <w:r w:rsidRPr="00861569">
          <w:rPr>
            <w:b w:val="0"/>
            <w:noProof/>
            <w:webHidden/>
          </w:rPr>
          <w:t>62</w:t>
        </w:r>
        <w:r w:rsidRPr="00861569">
          <w:rPr>
            <w:b w:val="0"/>
            <w:noProof/>
            <w:webHidden/>
          </w:rPr>
          <w:fldChar w:fldCharType="end"/>
        </w:r>
      </w:hyperlink>
    </w:p>
    <w:p w14:paraId="3F26D6B7" w14:textId="4D2A6AF6" w:rsidR="00861569" w:rsidRPr="00861569" w:rsidRDefault="00861569">
      <w:pPr>
        <w:pStyle w:val="Abbildungsverzeichnis"/>
        <w:tabs>
          <w:tab w:val="right" w:leader="dot" w:pos="8630"/>
        </w:tabs>
        <w:rPr>
          <w:rFonts w:asciiTheme="minorHAnsi" w:eastAsiaTheme="minorEastAsia" w:hAnsiTheme="minorHAnsi" w:cstheme="minorBidi"/>
          <w:b w:val="0"/>
          <w:noProof/>
          <w:szCs w:val="22"/>
          <w:lang w:val="de-DE" w:eastAsia="de-DE"/>
        </w:rPr>
      </w:pPr>
      <w:hyperlink w:anchor="_Toc2852101" w:history="1">
        <w:r w:rsidRPr="00861569">
          <w:rPr>
            <w:rStyle w:val="Hyperlink"/>
            <w:b w:val="0"/>
            <w:noProof/>
            <w:lang w:val="en-GB"/>
          </w:rPr>
          <w:t xml:space="preserve">Table 13 —Vocabulary items </w:t>
        </w:r>
        <w:r w:rsidRPr="00861569">
          <w:rPr>
            <w:rStyle w:val="Hyperlink"/>
            <w:b w:val="0"/>
            <w:noProof/>
          </w:rPr>
          <w:t>Media RSS Specification – media:category</w:t>
        </w:r>
        <w:r w:rsidRPr="00861569">
          <w:rPr>
            <w:rStyle w:val="Hyperlink"/>
            <w:b w:val="0"/>
            <w:noProof/>
            <w:lang w:val="en-GB"/>
          </w:rPr>
          <w:t xml:space="preserve"> [RD.21]</w:t>
        </w:r>
        <w:r w:rsidRPr="00861569">
          <w:rPr>
            <w:b w:val="0"/>
            <w:noProof/>
            <w:webHidden/>
          </w:rPr>
          <w:tab/>
        </w:r>
        <w:r w:rsidRPr="00861569">
          <w:rPr>
            <w:b w:val="0"/>
            <w:noProof/>
            <w:webHidden/>
          </w:rPr>
          <w:fldChar w:fldCharType="begin"/>
        </w:r>
        <w:r w:rsidRPr="00861569">
          <w:rPr>
            <w:b w:val="0"/>
            <w:noProof/>
            <w:webHidden/>
          </w:rPr>
          <w:instrText xml:space="preserve"> PAGEREF _Toc2852101 \h </w:instrText>
        </w:r>
        <w:r w:rsidRPr="00861569">
          <w:rPr>
            <w:b w:val="0"/>
            <w:noProof/>
            <w:webHidden/>
          </w:rPr>
        </w:r>
        <w:r w:rsidRPr="00861569">
          <w:rPr>
            <w:b w:val="0"/>
            <w:noProof/>
            <w:webHidden/>
          </w:rPr>
          <w:fldChar w:fldCharType="separate"/>
        </w:r>
        <w:r w:rsidRPr="00861569">
          <w:rPr>
            <w:b w:val="0"/>
            <w:noProof/>
            <w:webHidden/>
          </w:rPr>
          <w:t>63</w:t>
        </w:r>
        <w:r w:rsidRPr="00861569">
          <w:rPr>
            <w:b w:val="0"/>
            <w:noProof/>
            <w:webHidden/>
          </w:rPr>
          <w:fldChar w:fldCharType="end"/>
        </w:r>
      </w:hyperlink>
    </w:p>
    <w:p w14:paraId="2CCF595D" w14:textId="4E499BCF" w:rsidR="00F60CB2" w:rsidRPr="00FC0A3B" w:rsidRDefault="00A36FE0" w:rsidP="00F60CB2">
      <w:r w:rsidRPr="00861569">
        <w:rPr>
          <w:lang w:val="en-GB"/>
        </w:rPr>
        <w:fldChar w:fldCharType="end"/>
      </w:r>
    </w:p>
    <w:p w14:paraId="29A402E7" w14:textId="77777777" w:rsidR="007F6680" w:rsidRDefault="007F6680" w:rsidP="007F6680">
      <w:pPr>
        <w:pStyle w:val="introelements"/>
      </w:pPr>
      <w:r>
        <w:t>Abstract</w:t>
      </w:r>
    </w:p>
    <w:p w14:paraId="141021A7" w14:textId="77777777" w:rsidR="004F07FF" w:rsidRDefault="004F07FF" w:rsidP="007C6E51">
      <w:pPr>
        <w:jc w:val="both"/>
        <w:rPr>
          <w:sz w:val="22"/>
          <w:szCs w:val="22"/>
          <w:lang w:val="en-GB"/>
        </w:rPr>
      </w:pPr>
      <w:r w:rsidRPr="007C6E51">
        <w:rPr>
          <w:sz w:val="22"/>
          <w:szCs w:val="22"/>
          <w:lang w:val="en-GB"/>
        </w:rPr>
        <w:t>This document is the specification for the OpenSearch extension for Earth Observation collections and products search.</w:t>
      </w:r>
    </w:p>
    <w:p w14:paraId="49E7ACF4" w14:textId="40EEFD97" w:rsidR="007F6680" w:rsidRPr="007C6E51" w:rsidRDefault="004F07FF" w:rsidP="007C6E51">
      <w:pPr>
        <w:jc w:val="both"/>
        <w:rPr>
          <w:color w:val="FF0000"/>
          <w:sz w:val="22"/>
          <w:szCs w:val="22"/>
        </w:rPr>
      </w:pPr>
      <w:r w:rsidRPr="007C6E51">
        <w:rPr>
          <w:sz w:val="22"/>
          <w:szCs w:val="22"/>
          <w:lang w:val="en-GB"/>
        </w:rPr>
        <w:t>This standard is intended to provide a very simple way to make queries to a repository that contains Earth Observation information and to allow syndication of repositories.</w:t>
      </w:r>
    </w:p>
    <w:p w14:paraId="57E2E9B3" w14:textId="77777777" w:rsidR="009A7B37" w:rsidRDefault="009A7B37">
      <w:pPr>
        <w:pStyle w:val="introelements"/>
      </w:pPr>
      <w:r>
        <w:t>Keywords</w:t>
      </w:r>
    </w:p>
    <w:p w14:paraId="372C68CC" w14:textId="77777777" w:rsidR="007F6680" w:rsidRPr="007C6E51" w:rsidRDefault="007F6680" w:rsidP="007C6E51">
      <w:pPr>
        <w:jc w:val="both"/>
        <w:rPr>
          <w:sz w:val="22"/>
          <w:szCs w:val="22"/>
        </w:rPr>
      </w:pPr>
      <w:r w:rsidRPr="007C6E51">
        <w:rPr>
          <w:sz w:val="22"/>
          <w:szCs w:val="22"/>
        </w:rPr>
        <w:t>The following are keywords to be used by search engines and document catalogues</w:t>
      </w:r>
      <w:r w:rsidR="00F60CB2" w:rsidRPr="007C6E51">
        <w:rPr>
          <w:sz w:val="22"/>
          <w:szCs w:val="22"/>
        </w:rPr>
        <w:t>.</w:t>
      </w:r>
    </w:p>
    <w:p w14:paraId="3DBD1BBF" w14:textId="77777777" w:rsidR="007F6680" w:rsidRPr="007C6E51" w:rsidRDefault="00FA38AB" w:rsidP="007C6E51">
      <w:pPr>
        <w:jc w:val="both"/>
        <w:rPr>
          <w:sz w:val="22"/>
          <w:szCs w:val="22"/>
        </w:rPr>
      </w:pPr>
      <w:r w:rsidRPr="005F10E3">
        <w:rPr>
          <w:sz w:val="22"/>
          <w:szCs w:val="22"/>
        </w:rPr>
        <w:t xml:space="preserve">ATOM, </w:t>
      </w:r>
      <w:r w:rsidR="00274AAD" w:rsidRPr="005F10E3">
        <w:rPr>
          <w:sz w:val="22"/>
          <w:szCs w:val="22"/>
        </w:rPr>
        <w:t>o</w:t>
      </w:r>
      <w:r w:rsidR="007F6680" w:rsidRPr="005F10E3">
        <w:rPr>
          <w:sz w:val="22"/>
          <w:szCs w:val="22"/>
        </w:rPr>
        <w:t>gcdoc</w:t>
      </w:r>
      <w:r w:rsidR="00B30B68" w:rsidRPr="005F10E3">
        <w:rPr>
          <w:sz w:val="22"/>
          <w:szCs w:val="22"/>
        </w:rPr>
        <w:t xml:space="preserve">, OGC document, </w:t>
      </w:r>
      <w:r w:rsidR="00FD736E" w:rsidRPr="005F10E3">
        <w:rPr>
          <w:sz w:val="22"/>
          <w:szCs w:val="22"/>
        </w:rPr>
        <w:t>OpenSearch, Earth Observation Extension</w:t>
      </w:r>
      <w:r w:rsidR="00FA327A" w:rsidRPr="005F10E3">
        <w:rPr>
          <w:sz w:val="22"/>
          <w:szCs w:val="22"/>
        </w:rPr>
        <w:t>, OpenSearch Earth Observation Service, EO Collection, EO Product, ISO19115, INSPIRE, OGC O&amp;M EOP</w:t>
      </w:r>
    </w:p>
    <w:p w14:paraId="1ADE4CB9" w14:textId="77777777" w:rsidR="00FA38AB" w:rsidRPr="005F10E3" w:rsidRDefault="00FA38AB" w:rsidP="00FA38AB">
      <w:pPr>
        <w:pStyle w:val="introelements"/>
      </w:pPr>
      <w:r w:rsidRPr="005F10E3">
        <w:t>History</w:t>
      </w:r>
    </w:p>
    <w:p w14:paraId="5D3222FB" w14:textId="3404A73B" w:rsidR="00FA38AB" w:rsidRPr="007C6E51" w:rsidRDefault="00FA38AB" w:rsidP="007C6E51">
      <w:pPr>
        <w:jc w:val="both"/>
        <w:rPr>
          <w:color w:val="00B050"/>
          <w:sz w:val="22"/>
          <w:szCs w:val="22"/>
        </w:rPr>
      </w:pPr>
      <w:r w:rsidRPr="007C6E51">
        <w:rPr>
          <w:sz w:val="22"/>
          <w:szCs w:val="22"/>
          <w:lang w:val="en-GB"/>
        </w:rPr>
        <w:t xml:space="preserve">The first release of the document was the result of work undertaken within the GENESI-DR (Ground European Network for Earth Science Interoperations - Digital Repositories) project funded by the 7th Framework program of the European (EC Grant Agreement no. 212073), the follow-up project GENESI-DEC (Ground European Network for Earth Science Interoperations -Digital Earth Community) funded by the same program (Contract nº RI-261623). </w:t>
      </w:r>
      <w:r w:rsidR="00883760">
        <w:rPr>
          <w:sz w:val="22"/>
          <w:szCs w:val="22"/>
          <w:lang w:val="en-GB"/>
        </w:rPr>
        <w:t xml:space="preserve">This document was </w:t>
      </w:r>
      <w:r w:rsidRPr="0000706F">
        <w:rPr>
          <w:sz w:val="22"/>
          <w:szCs w:val="22"/>
          <w:lang w:val="en-GB"/>
        </w:rPr>
        <w:t>initially produced during the ESA HMA (Heterogeneous Missions Accessibility) initiative [</w:t>
      </w:r>
      <w:r w:rsidR="00381988">
        <w:rPr>
          <w:sz w:val="22"/>
          <w:szCs w:val="22"/>
          <w:lang w:val="en-GB"/>
        </w:rPr>
        <w:t>RD.25</w:t>
      </w:r>
      <w:r w:rsidRPr="0000706F">
        <w:rPr>
          <w:sz w:val="22"/>
          <w:szCs w:val="22"/>
          <w:lang w:val="en-GB"/>
        </w:rPr>
        <w:t>] and related projects</w:t>
      </w:r>
      <w:r w:rsidRPr="007C6E51">
        <w:rPr>
          <w:sz w:val="22"/>
          <w:szCs w:val="22"/>
          <w:lang w:val="en-GB"/>
        </w:rPr>
        <w:t>.</w:t>
      </w:r>
    </w:p>
    <w:p w14:paraId="6774E5DA" w14:textId="77777777" w:rsidR="00FA38AB" w:rsidRDefault="00FA38AB" w:rsidP="00FA38AB">
      <w:pPr>
        <w:pStyle w:val="introelements"/>
      </w:pPr>
      <w:r>
        <w:t>Preface</w:t>
      </w:r>
    </w:p>
    <w:p w14:paraId="0AA2C0E7" w14:textId="06B8307F" w:rsidR="00FA38AB" w:rsidRPr="007C6E51" w:rsidRDefault="00FA38AB" w:rsidP="007C6E51">
      <w:pPr>
        <w:jc w:val="both"/>
        <w:rPr>
          <w:color w:val="00B050"/>
          <w:sz w:val="22"/>
          <w:szCs w:val="22"/>
        </w:rPr>
      </w:pPr>
      <w:r w:rsidRPr="005F10E3">
        <w:rPr>
          <w:sz w:val="22"/>
          <w:szCs w:val="22"/>
          <w:lang w:val="en-GB"/>
        </w:rPr>
        <w:t xml:space="preserve">The recent release of the document is the result of work sponsored by EUMETSAT and ESA in the </w:t>
      </w:r>
      <w:r w:rsidRPr="0000706F">
        <w:rPr>
          <w:sz w:val="22"/>
          <w:szCs w:val="22"/>
          <w:lang w:val="en-GB"/>
        </w:rPr>
        <w:t>context of the continuation of the ESA HMA (Heterogeneous Missions Accessibility) initiative [</w:t>
      </w:r>
      <w:r w:rsidR="00381988">
        <w:rPr>
          <w:sz w:val="22"/>
          <w:szCs w:val="22"/>
          <w:lang w:val="en-GB"/>
        </w:rPr>
        <w:t>RD.25</w:t>
      </w:r>
      <w:r w:rsidRPr="0000706F">
        <w:rPr>
          <w:sz w:val="22"/>
          <w:szCs w:val="22"/>
          <w:lang w:val="en-GB"/>
        </w:rPr>
        <w:t>].</w:t>
      </w:r>
    </w:p>
    <w:bookmarkEnd w:id="2"/>
    <w:p w14:paraId="20CF1631" w14:textId="77777777" w:rsidR="009A7B37" w:rsidRPr="007C6E51" w:rsidRDefault="009A7B37" w:rsidP="007C6E51">
      <w:pPr>
        <w:jc w:val="both"/>
        <w:rPr>
          <w:sz w:val="22"/>
          <w:szCs w:val="22"/>
        </w:rPr>
      </w:pPr>
      <w:r w:rsidRPr="007C6E51">
        <w:rPr>
          <w:sz w:val="22"/>
          <w:szCs w:val="22"/>
        </w:rPr>
        <w:t>Attention is drawn to the possibility that some of the elements of this document may be the subject of patent rights. The</w:t>
      </w:r>
      <w:r w:rsidR="007F6680" w:rsidRPr="007C6E51">
        <w:rPr>
          <w:sz w:val="22"/>
          <w:szCs w:val="22"/>
        </w:rPr>
        <w:t xml:space="preserve"> Open Geospatial Consortium</w:t>
      </w:r>
      <w:r w:rsidRPr="007C6E51">
        <w:rPr>
          <w:sz w:val="22"/>
          <w:szCs w:val="22"/>
        </w:rPr>
        <w:t xml:space="preserve"> shall not be held responsible for identifying any or all such patent rights.</w:t>
      </w:r>
    </w:p>
    <w:p w14:paraId="43931916" w14:textId="77777777" w:rsidR="009A7B37" w:rsidRPr="007C6E51" w:rsidRDefault="009A7B37" w:rsidP="007C6E51">
      <w:pPr>
        <w:jc w:val="both"/>
        <w:rPr>
          <w:i/>
          <w:sz w:val="22"/>
          <w:szCs w:val="22"/>
        </w:rPr>
      </w:pPr>
      <w:r w:rsidRPr="007C6E51">
        <w:rPr>
          <w:i/>
          <w:sz w:val="22"/>
          <w:szCs w:val="22"/>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7D363F2C" w14:textId="77777777" w:rsidR="009A7B37" w:rsidRDefault="009A7B37">
      <w:pPr>
        <w:pStyle w:val="introelements"/>
      </w:pPr>
      <w:bookmarkStart w:id="5" w:name="_Toc165888229"/>
      <w:r>
        <w:lastRenderedPageBreak/>
        <w:t>Submitting organizations</w:t>
      </w:r>
      <w:bookmarkEnd w:id="5"/>
    </w:p>
    <w:p w14:paraId="2522878D" w14:textId="77777777" w:rsidR="009A7B37" w:rsidRPr="007C6E51" w:rsidRDefault="009A7B37" w:rsidP="007C6E51">
      <w:pPr>
        <w:jc w:val="both"/>
        <w:rPr>
          <w:color w:val="FF0000"/>
          <w:sz w:val="22"/>
          <w:szCs w:val="22"/>
        </w:rPr>
      </w:pPr>
      <w:r w:rsidRPr="007C6E51">
        <w:rPr>
          <w:sz w:val="22"/>
          <w:szCs w:val="22"/>
        </w:rPr>
        <w:t>The following organizations submitted this Document to the</w:t>
      </w:r>
      <w:r w:rsidR="00165E04" w:rsidRPr="007C6E51">
        <w:rPr>
          <w:sz w:val="22"/>
          <w:szCs w:val="22"/>
        </w:rPr>
        <w:t xml:space="preserve"> Open Geospatial Consortium (OGC):</w:t>
      </w:r>
      <w:r w:rsidRPr="007C6E51">
        <w:rPr>
          <w:sz w:val="22"/>
          <w:szCs w:val="22"/>
        </w:rPr>
        <w:t xml:space="preserve"> </w:t>
      </w:r>
    </w:p>
    <w:p w14:paraId="38B6FCC5" w14:textId="77777777" w:rsidR="00FA38AB" w:rsidRPr="00992388" w:rsidRDefault="00FA38AB" w:rsidP="00471AC9">
      <w:pPr>
        <w:numPr>
          <w:ilvl w:val="0"/>
          <w:numId w:val="33"/>
        </w:numPr>
        <w:spacing w:after="120"/>
        <w:rPr>
          <w:b/>
          <w:sz w:val="22"/>
          <w:szCs w:val="22"/>
          <w:lang w:val="en-GB"/>
        </w:rPr>
      </w:pPr>
      <w:r w:rsidRPr="00992388">
        <w:rPr>
          <w:b/>
          <w:sz w:val="22"/>
          <w:szCs w:val="22"/>
          <w:lang w:val="en-GB"/>
        </w:rPr>
        <w:t xml:space="preserve">EUMETSAT </w:t>
      </w:r>
    </w:p>
    <w:p w14:paraId="5F0BF585" w14:textId="77777777" w:rsidR="00FA38AB" w:rsidRPr="00992388" w:rsidRDefault="00FA38AB" w:rsidP="00471AC9">
      <w:pPr>
        <w:numPr>
          <w:ilvl w:val="0"/>
          <w:numId w:val="33"/>
        </w:numPr>
        <w:spacing w:after="120"/>
        <w:rPr>
          <w:b/>
          <w:sz w:val="22"/>
          <w:szCs w:val="22"/>
        </w:rPr>
      </w:pPr>
      <w:r w:rsidRPr="00992388">
        <w:rPr>
          <w:b/>
          <w:sz w:val="22"/>
          <w:szCs w:val="22"/>
        </w:rPr>
        <w:t>European Space Agency (ESA)</w:t>
      </w:r>
    </w:p>
    <w:p w14:paraId="68D6D4FE" w14:textId="77777777" w:rsidR="00FA38AB" w:rsidRPr="00992388" w:rsidRDefault="00FA38AB" w:rsidP="00471AC9">
      <w:pPr>
        <w:numPr>
          <w:ilvl w:val="0"/>
          <w:numId w:val="33"/>
        </w:numPr>
        <w:spacing w:after="120"/>
        <w:rPr>
          <w:b/>
          <w:sz w:val="22"/>
          <w:szCs w:val="22"/>
          <w:lang w:val="en-GB"/>
        </w:rPr>
      </w:pPr>
      <w:r w:rsidRPr="00992388">
        <w:rPr>
          <w:b/>
          <w:sz w:val="22"/>
          <w:szCs w:val="22"/>
          <w:lang w:val="en-GB"/>
        </w:rPr>
        <w:t>con terra GmbH</w:t>
      </w:r>
    </w:p>
    <w:p w14:paraId="14B600C6" w14:textId="77777777" w:rsidR="00FA38AB" w:rsidRPr="00992388" w:rsidRDefault="00FA38AB" w:rsidP="00471AC9">
      <w:pPr>
        <w:numPr>
          <w:ilvl w:val="0"/>
          <w:numId w:val="33"/>
        </w:numPr>
        <w:spacing w:after="120"/>
        <w:rPr>
          <w:b/>
          <w:sz w:val="22"/>
          <w:szCs w:val="22"/>
          <w:lang w:val="en-GB"/>
        </w:rPr>
      </w:pPr>
      <w:r w:rsidRPr="00992388">
        <w:rPr>
          <w:b/>
          <w:sz w:val="22"/>
          <w:szCs w:val="22"/>
          <w:lang w:val="en-GB"/>
        </w:rPr>
        <w:t xml:space="preserve">Spacebel s.a. </w:t>
      </w:r>
    </w:p>
    <w:p w14:paraId="25486002" w14:textId="77777777" w:rsidR="00FA38AB" w:rsidRPr="00992388" w:rsidRDefault="004F07FF" w:rsidP="00471AC9">
      <w:pPr>
        <w:numPr>
          <w:ilvl w:val="0"/>
          <w:numId w:val="33"/>
        </w:numPr>
        <w:spacing w:after="120"/>
        <w:rPr>
          <w:b/>
          <w:sz w:val="22"/>
          <w:szCs w:val="22"/>
          <w:lang w:val="en-GB"/>
        </w:rPr>
      </w:pPr>
      <w:r w:rsidRPr="00992388">
        <w:rPr>
          <w:b/>
          <w:sz w:val="22"/>
          <w:szCs w:val="22"/>
          <w:lang w:val="en-GB"/>
        </w:rPr>
        <w:t>Terradue SRL</w:t>
      </w:r>
    </w:p>
    <w:p w14:paraId="6497E96B" w14:textId="77777777" w:rsidR="00992388" w:rsidRDefault="00992388" w:rsidP="00992388">
      <w:pPr>
        <w:jc w:val="both"/>
        <w:rPr>
          <w:sz w:val="22"/>
          <w:szCs w:val="22"/>
          <w:lang w:val="en-GB"/>
        </w:rPr>
      </w:pPr>
      <w:r w:rsidRPr="00992388">
        <w:rPr>
          <w:sz w:val="22"/>
          <w:szCs w:val="22"/>
          <w:lang w:val="en-GB"/>
        </w:rPr>
        <w:t>The editors would like to acknowledge that this work is the result of collaboration and review of many organisations and would like to thank for the comments and contributions from:</w:t>
      </w:r>
    </w:p>
    <w:p w14:paraId="32E28CA8" w14:textId="77777777" w:rsidR="0016444C" w:rsidRPr="00D3398C" w:rsidRDefault="0016444C" w:rsidP="00471AC9">
      <w:pPr>
        <w:pStyle w:val="Liste"/>
        <w:numPr>
          <w:ilvl w:val="0"/>
          <w:numId w:val="28"/>
        </w:numPr>
        <w:suppressAutoHyphens/>
        <w:spacing w:before="160" w:after="80"/>
        <w:rPr>
          <w:sz w:val="22"/>
          <w:szCs w:val="22"/>
          <w:lang w:val="en-GB"/>
        </w:rPr>
      </w:pPr>
      <w:r w:rsidRPr="00D3398C">
        <w:rPr>
          <w:sz w:val="22"/>
          <w:szCs w:val="22"/>
          <w:lang w:val="en-GB"/>
        </w:rPr>
        <w:t>CEOS/WGISS</w:t>
      </w:r>
    </w:p>
    <w:p w14:paraId="383ADA41" w14:textId="77777777" w:rsidR="0016444C" w:rsidRPr="00D3398C" w:rsidRDefault="0016444C" w:rsidP="00471AC9">
      <w:pPr>
        <w:pStyle w:val="Liste"/>
        <w:numPr>
          <w:ilvl w:val="0"/>
          <w:numId w:val="28"/>
        </w:numPr>
        <w:suppressAutoHyphens/>
        <w:spacing w:before="160" w:after="80"/>
        <w:rPr>
          <w:sz w:val="22"/>
          <w:szCs w:val="22"/>
          <w:lang w:val="en-GB"/>
        </w:rPr>
      </w:pPr>
      <w:r w:rsidRPr="00D3398C">
        <w:rPr>
          <w:sz w:val="22"/>
          <w:szCs w:val="22"/>
          <w:lang w:val="en-GB"/>
        </w:rPr>
        <w:t>NASA</w:t>
      </w:r>
    </w:p>
    <w:p w14:paraId="44D3C58E" w14:textId="77777777" w:rsidR="0016444C" w:rsidRPr="00D3398C" w:rsidRDefault="0016444C" w:rsidP="00471AC9">
      <w:pPr>
        <w:pStyle w:val="Liste"/>
        <w:numPr>
          <w:ilvl w:val="0"/>
          <w:numId w:val="28"/>
        </w:numPr>
        <w:suppressAutoHyphens/>
        <w:spacing w:before="160" w:after="80"/>
        <w:rPr>
          <w:sz w:val="22"/>
          <w:szCs w:val="22"/>
          <w:lang w:val="en-GB"/>
        </w:rPr>
      </w:pPr>
      <w:r w:rsidRPr="00D3398C">
        <w:rPr>
          <w:sz w:val="22"/>
          <w:szCs w:val="22"/>
          <w:lang w:val="en-GB"/>
        </w:rPr>
        <w:t>AIRBUS</w:t>
      </w:r>
    </w:p>
    <w:p w14:paraId="0B4EBF8A" w14:textId="77777777" w:rsidR="0016444C" w:rsidRPr="00D3398C" w:rsidRDefault="0016444C" w:rsidP="00471AC9">
      <w:pPr>
        <w:numPr>
          <w:ilvl w:val="0"/>
          <w:numId w:val="28"/>
        </w:numPr>
        <w:spacing w:after="120"/>
        <w:rPr>
          <w:sz w:val="22"/>
          <w:szCs w:val="22"/>
          <w:lang w:val="en-GB"/>
        </w:rPr>
      </w:pPr>
      <w:r w:rsidRPr="00D3398C">
        <w:rPr>
          <w:sz w:val="22"/>
          <w:szCs w:val="22"/>
          <w:lang w:val="en-GB"/>
        </w:rPr>
        <w:t>CGI</w:t>
      </w:r>
    </w:p>
    <w:p w14:paraId="6716DAA3" w14:textId="77777777" w:rsidR="0016444C" w:rsidRPr="00D3398C" w:rsidRDefault="0016444C" w:rsidP="00471AC9">
      <w:pPr>
        <w:pStyle w:val="Liste"/>
        <w:numPr>
          <w:ilvl w:val="0"/>
          <w:numId w:val="28"/>
        </w:numPr>
        <w:suppressAutoHyphens/>
        <w:spacing w:before="160" w:after="80"/>
        <w:rPr>
          <w:sz w:val="22"/>
          <w:szCs w:val="22"/>
          <w:lang w:val="en-GB"/>
        </w:rPr>
      </w:pPr>
      <w:r w:rsidRPr="00D3398C">
        <w:rPr>
          <w:sz w:val="22"/>
          <w:szCs w:val="22"/>
          <w:lang w:val="en-GB"/>
        </w:rPr>
        <w:t>EOX GmbH</w:t>
      </w:r>
    </w:p>
    <w:p w14:paraId="72CE8052" w14:textId="77777777" w:rsidR="0016444C" w:rsidRPr="00D3398C" w:rsidRDefault="0016444C" w:rsidP="00471AC9">
      <w:pPr>
        <w:pStyle w:val="Liste"/>
        <w:numPr>
          <w:ilvl w:val="0"/>
          <w:numId w:val="28"/>
        </w:numPr>
        <w:suppressAutoHyphens/>
        <w:spacing w:before="160" w:after="80"/>
        <w:rPr>
          <w:sz w:val="22"/>
          <w:szCs w:val="22"/>
          <w:lang w:val="en-GB"/>
        </w:rPr>
      </w:pPr>
      <w:r w:rsidRPr="00D3398C">
        <w:rPr>
          <w:sz w:val="22"/>
          <w:szCs w:val="22"/>
          <w:lang w:val="en-GB"/>
        </w:rPr>
        <w:t>Luciad</w:t>
      </w:r>
    </w:p>
    <w:p w14:paraId="771DB336" w14:textId="77777777" w:rsidR="0016444C" w:rsidRPr="00D3398C" w:rsidRDefault="0016444C" w:rsidP="00471AC9">
      <w:pPr>
        <w:pStyle w:val="Liste"/>
        <w:numPr>
          <w:ilvl w:val="0"/>
          <w:numId w:val="28"/>
        </w:numPr>
        <w:suppressAutoHyphens/>
        <w:spacing w:before="160" w:after="80"/>
        <w:rPr>
          <w:sz w:val="22"/>
          <w:szCs w:val="22"/>
          <w:lang w:val="en-GB"/>
        </w:rPr>
      </w:pPr>
      <w:r w:rsidRPr="00D3398C">
        <w:rPr>
          <w:sz w:val="22"/>
          <w:szCs w:val="22"/>
          <w:lang w:val="en-GB"/>
        </w:rPr>
        <w:t>Terradue</w:t>
      </w:r>
    </w:p>
    <w:p w14:paraId="49710E56" w14:textId="77777777" w:rsidR="0016444C" w:rsidRPr="00D3398C" w:rsidRDefault="0016444C" w:rsidP="00471AC9">
      <w:pPr>
        <w:pStyle w:val="Liste"/>
        <w:numPr>
          <w:ilvl w:val="0"/>
          <w:numId w:val="28"/>
        </w:numPr>
        <w:suppressAutoHyphens/>
        <w:spacing w:before="160" w:after="80"/>
        <w:rPr>
          <w:sz w:val="22"/>
          <w:szCs w:val="22"/>
          <w:lang w:val="en-GB"/>
        </w:rPr>
      </w:pPr>
      <w:r w:rsidRPr="00D3398C">
        <w:rPr>
          <w:sz w:val="22"/>
          <w:szCs w:val="22"/>
          <w:lang w:val="en-GB"/>
        </w:rPr>
        <w:t>VITO</w:t>
      </w:r>
    </w:p>
    <w:p w14:paraId="113FCC7E" w14:textId="77777777" w:rsidR="00992388" w:rsidRPr="00992388" w:rsidRDefault="00992388" w:rsidP="00992388">
      <w:pPr>
        <w:rPr>
          <w:sz w:val="22"/>
          <w:szCs w:val="22"/>
          <w:lang w:val="en-GB"/>
        </w:rPr>
      </w:pPr>
      <w:r w:rsidRPr="00992388">
        <w:rPr>
          <w:sz w:val="22"/>
          <w:szCs w:val="22"/>
          <w:lang w:val="en-GB"/>
        </w:rPr>
        <w:t>Note: this does not imply a complete endorsement by these organisations.</w:t>
      </w:r>
    </w:p>
    <w:p w14:paraId="5794A9AE" w14:textId="77777777" w:rsidR="009A7B37" w:rsidRDefault="009A7B37">
      <w:pPr>
        <w:pStyle w:val="introelements"/>
      </w:pPr>
      <w:bookmarkStart w:id="6" w:name="_Toc165888230"/>
      <w:r>
        <w:t>Submi</w:t>
      </w:r>
      <w:bookmarkEnd w:id="6"/>
      <w:r>
        <w:t>tters</w:t>
      </w:r>
    </w:p>
    <w:p w14:paraId="7D3E62FB" w14:textId="77777777" w:rsidR="009A7B37" w:rsidRPr="007C6E51" w:rsidRDefault="009A7B37">
      <w:pPr>
        <w:rPr>
          <w:sz w:val="22"/>
          <w:szCs w:val="22"/>
        </w:rPr>
      </w:pPr>
      <w:r w:rsidRPr="007C6E51">
        <w:rPr>
          <w:sz w:val="22"/>
          <w:szCs w:val="22"/>
        </w:rP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4163"/>
      </w:tblGrid>
      <w:tr w:rsidR="003E3A7C" w:rsidRPr="00992388" w14:paraId="1E94CBAE" w14:textId="77777777" w:rsidTr="00F23F57">
        <w:trPr>
          <w:jc w:val="center"/>
        </w:trPr>
        <w:tc>
          <w:tcPr>
            <w:tcW w:w="4163" w:type="dxa"/>
            <w:shd w:val="clear" w:color="auto" w:fill="F2F2F2"/>
          </w:tcPr>
          <w:p w14:paraId="5D68312A" w14:textId="77777777" w:rsidR="009A7B37" w:rsidRPr="00992388" w:rsidRDefault="009A7B37" w:rsidP="002671CA">
            <w:pPr>
              <w:pStyle w:val="OGCtableheader"/>
              <w:rPr>
                <w:rFonts w:ascii="Arial Narrow" w:hAnsi="Arial Narrow"/>
                <w:b/>
                <w:color w:val="auto"/>
                <w:sz w:val="22"/>
                <w:szCs w:val="22"/>
              </w:rPr>
            </w:pPr>
            <w:r w:rsidRPr="00992388">
              <w:rPr>
                <w:rFonts w:ascii="Arial Narrow" w:hAnsi="Arial Narrow"/>
                <w:b/>
                <w:color w:val="auto"/>
                <w:sz w:val="22"/>
                <w:szCs w:val="22"/>
              </w:rPr>
              <w:t>Name</w:t>
            </w:r>
          </w:p>
        </w:tc>
        <w:tc>
          <w:tcPr>
            <w:tcW w:w="4163" w:type="dxa"/>
            <w:shd w:val="clear" w:color="auto" w:fill="F2F2F2"/>
          </w:tcPr>
          <w:p w14:paraId="01330D60" w14:textId="77777777" w:rsidR="009A7B37" w:rsidRPr="00992388" w:rsidRDefault="00154114" w:rsidP="002671CA">
            <w:pPr>
              <w:pStyle w:val="OGCtableheader"/>
              <w:rPr>
                <w:rFonts w:ascii="Arial Narrow" w:hAnsi="Arial Narrow"/>
                <w:b/>
                <w:color w:val="auto"/>
                <w:sz w:val="22"/>
                <w:szCs w:val="22"/>
              </w:rPr>
            </w:pPr>
            <w:r w:rsidRPr="00992388">
              <w:rPr>
                <w:rFonts w:ascii="Arial Narrow" w:hAnsi="Arial Narrow"/>
                <w:b/>
                <w:color w:val="auto"/>
                <w:sz w:val="22"/>
                <w:szCs w:val="22"/>
              </w:rPr>
              <w:t>Affiliation</w:t>
            </w:r>
          </w:p>
        </w:tc>
      </w:tr>
      <w:tr w:rsidR="00FA38AB" w:rsidRPr="00992388" w14:paraId="305F7A89" w14:textId="77777777" w:rsidTr="00672F93">
        <w:trPr>
          <w:jc w:val="center"/>
        </w:trPr>
        <w:tc>
          <w:tcPr>
            <w:tcW w:w="4163" w:type="dxa"/>
          </w:tcPr>
          <w:p w14:paraId="4D56A7B4" w14:textId="77777777" w:rsidR="00FA38AB" w:rsidRPr="00992388" w:rsidRDefault="00FA38AB" w:rsidP="00672F93">
            <w:pPr>
              <w:pStyle w:val="OGCtabletext"/>
              <w:rPr>
                <w:rFonts w:ascii="Arial Narrow" w:hAnsi="Arial Narrow"/>
                <w:b w:val="0"/>
                <w:color w:val="auto"/>
                <w:sz w:val="22"/>
                <w:szCs w:val="22"/>
              </w:rPr>
            </w:pPr>
            <w:r w:rsidRPr="00992388">
              <w:rPr>
                <w:rFonts w:ascii="Arial Narrow" w:hAnsi="Arial Narrow"/>
                <w:b w:val="0"/>
                <w:color w:val="auto"/>
                <w:sz w:val="22"/>
                <w:szCs w:val="22"/>
              </w:rPr>
              <w:t>Uwe Voges</w:t>
            </w:r>
          </w:p>
        </w:tc>
        <w:tc>
          <w:tcPr>
            <w:tcW w:w="4163" w:type="dxa"/>
          </w:tcPr>
          <w:p w14:paraId="106C9366" w14:textId="77777777" w:rsidR="00FA38AB" w:rsidRPr="00992388" w:rsidRDefault="00FA38AB" w:rsidP="00672F93">
            <w:pPr>
              <w:pStyle w:val="OGCtabletext"/>
              <w:rPr>
                <w:rFonts w:ascii="Arial Narrow" w:hAnsi="Arial Narrow"/>
                <w:b w:val="0"/>
                <w:color w:val="auto"/>
                <w:sz w:val="22"/>
                <w:szCs w:val="22"/>
              </w:rPr>
            </w:pPr>
            <w:r w:rsidRPr="00992388">
              <w:rPr>
                <w:rFonts w:ascii="Arial Narrow" w:hAnsi="Arial Narrow"/>
                <w:b w:val="0"/>
                <w:color w:val="auto"/>
                <w:sz w:val="22"/>
                <w:szCs w:val="22"/>
              </w:rPr>
              <w:t>con terra GmbH</w:t>
            </w:r>
          </w:p>
        </w:tc>
      </w:tr>
      <w:tr w:rsidR="00FA38AB" w:rsidRPr="00992388" w14:paraId="2B689B82" w14:textId="77777777" w:rsidTr="00672F93">
        <w:trPr>
          <w:jc w:val="center"/>
        </w:trPr>
        <w:tc>
          <w:tcPr>
            <w:tcW w:w="4163" w:type="dxa"/>
          </w:tcPr>
          <w:p w14:paraId="59ECA260" w14:textId="77777777" w:rsidR="00FA38AB" w:rsidRPr="00992388" w:rsidRDefault="00FA38AB" w:rsidP="00672F93">
            <w:pPr>
              <w:pStyle w:val="OGCtabletext"/>
              <w:rPr>
                <w:rFonts w:ascii="Arial Narrow" w:hAnsi="Arial Narrow"/>
                <w:b w:val="0"/>
                <w:color w:val="auto"/>
                <w:sz w:val="22"/>
                <w:szCs w:val="22"/>
              </w:rPr>
            </w:pPr>
            <w:r w:rsidRPr="00992388">
              <w:rPr>
                <w:rFonts w:ascii="Arial Narrow" w:hAnsi="Arial Narrow"/>
                <w:b w:val="0"/>
                <w:color w:val="auto"/>
                <w:sz w:val="22"/>
                <w:szCs w:val="22"/>
              </w:rPr>
              <w:t>Yves Coene</w:t>
            </w:r>
          </w:p>
        </w:tc>
        <w:tc>
          <w:tcPr>
            <w:tcW w:w="4163" w:type="dxa"/>
          </w:tcPr>
          <w:p w14:paraId="661E1716" w14:textId="77777777" w:rsidR="00FA38AB" w:rsidRPr="00992388" w:rsidRDefault="00FA38AB" w:rsidP="00672F93">
            <w:pPr>
              <w:pStyle w:val="OGCtabletext"/>
              <w:rPr>
                <w:rFonts w:ascii="Arial Narrow" w:hAnsi="Arial Narrow"/>
                <w:b w:val="0"/>
                <w:color w:val="auto"/>
                <w:sz w:val="22"/>
                <w:szCs w:val="22"/>
              </w:rPr>
            </w:pPr>
            <w:r w:rsidRPr="00992388">
              <w:rPr>
                <w:rFonts w:ascii="Arial Narrow" w:hAnsi="Arial Narrow"/>
                <w:b w:val="0"/>
                <w:color w:val="auto"/>
                <w:sz w:val="22"/>
                <w:szCs w:val="22"/>
              </w:rPr>
              <w:t>Spacebel s.a.</w:t>
            </w:r>
          </w:p>
        </w:tc>
      </w:tr>
      <w:tr w:rsidR="00992388" w:rsidRPr="00992388" w14:paraId="158CAFF3" w14:textId="77777777" w:rsidTr="00AE53AB">
        <w:trPr>
          <w:jc w:val="center"/>
        </w:trPr>
        <w:tc>
          <w:tcPr>
            <w:tcW w:w="4163" w:type="dxa"/>
          </w:tcPr>
          <w:p w14:paraId="67228F02" w14:textId="77777777" w:rsidR="00AE53AB" w:rsidRPr="00992388" w:rsidRDefault="00AE53AB" w:rsidP="002671CA">
            <w:pPr>
              <w:pStyle w:val="OGCtabletext"/>
              <w:rPr>
                <w:rFonts w:ascii="Arial Narrow" w:hAnsi="Arial Narrow"/>
                <w:b w:val="0"/>
                <w:color w:val="auto"/>
                <w:sz w:val="22"/>
                <w:szCs w:val="22"/>
              </w:rPr>
            </w:pPr>
            <w:r w:rsidRPr="00992388">
              <w:rPr>
                <w:rFonts w:ascii="Arial Narrow" w:hAnsi="Arial Narrow"/>
                <w:b w:val="0"/>
                <w:color w:val="auto"/>
                <w:sz w:val="22"/>
                <w:szCs w:val="22"/>
              </w:rPr>
              <w:t>Pedro Goncalves</w:t>
            </w:r>
          </w:p>
        </w:tc>
        <w:tc>
          <w:tcPr>
            <w:tcW w:w="4163" w:type="dxa"/>
          </w:tcPr>
          <w:p w14:paraId="33D53630" w14:textId="77777777" w:rsidR="00AE53AB" w:rsidRPr="00992388" w:rsidRDefault="00AE53AB" w:rsidP="002671CA">
            <w:pPr>
              <w:pStyle w:val="OGCtabletext"/>
              <w:rPr>
                <w:rFonts w:ascii="Arial Narrow" w:hAnsi="Arial Narrow"/>
                <w:b w:val="0"/>
                <w:color w:val="auto"/>
                <w:sz w:val="22"/>
                <w:szCs w:val="22"/>
              </w:rPr>
            </w:pPr>
            <w:r w:rsidRPr="00992388">
              <w:rPr>
                <w:rFonts w:ascii="Arial Narrow" w:hAnsi="Arial Narrow"/>
                <w:b w:val="0"/>
                <w:color w:val="auto"/>
                <w:sz w:val="22"/>
                <w:szCs w:val="22"/>
              </w:rPr>
              <w:t>Terradue Srl</w:t>
            </w:r>
          </w:p>
        </w:tc>
      </w:tr>
      <w:tr w:rsidR="00480821" w:rsidRPr="00992388" w14:paraId="2538E409" w14:textId="77777777" w:rsidTr="002B5860">
        <w:trPr>
          <w:jc w:val="center"/>
        </w:trPr>
        <w:tc>
          <w:tcPr>
            <w:tcW w:w="4163" w:type="dxa"/>
          </w:tcPr>
          <w:p w14:paraId="5146AEF4" w14:textId="77777777" w:rsidR="00480821" w:rsidRPr="00992388" w:rsidRDefault="00480821" w:rsidP="002B5860">
            <w:pPr>
              <w:pStyle w:val="OGCtabletext"/>
              <w:rPr>
                <w:rFonts w:ascii="Arial Narrow" w:hAnsi="Arial Narrow"/>
                <w:b w:val="0"/>
                <w:color w:val="auto"/>
                <w:sz w:val="22"/>
                <w:szCs w:val="22"/>
              </w:rPr>
            </w:pPr>
            <w:r>
              <w:rPr>
                <w:rFonts w:ascii="Arial Narrow" w:hAnsi="Arial Narrow"/>
                <w:b w:val="0"/>
                <w:color w:val="auto"/>
                <w:sz w:val="22"/>
                <w:szCs w:val="22"/>
              </w:rPr>
              <w:t>Andrea della Vecchia</w:t>
            </w:r>
          </w:p>
        </w:tc>
        <w:tc>
          <w:tcPr>
            <w:tcW w:w="4163" w:type="dxa"/>
          </w:tcPr>
          <w:p w14:paraId="1FB2B0E4" w14:textId="77777777" w:rsidR="00480821" w:rsidRPr="00992388" w:rsidRDefault="00480821" w:rsidP="002B5860">
            <w:pPr>
              <w:pStyle w:val="OGCtabletext"/>
              <w:rPr>
                <w:rFonts w:ascii="Arial Narrow" w:hAnsi="Arial Narrow"/>
                <w:b w:val="0"/>
                <w:color w:val="auto"/>
                <w:sz w:val="22"/>
                <w:szCs w:val="22"/>
              </w:rPr>
            </w:pPr>
            <w:r w:rsidRPr="00992388">
              <w:rPr>
                <w:rFonts w:ascii="Arial Narrow" w:hAnsi="Arial Narrow"/>
                <w:b w:val="0"/>
                <w:color w:val="auto"/>
                <w:sz w:val="22"/>
                <w:szCs w:val="22"/>
              </w:rPr>
              <w:t>ESA</w:t>
            </w:r>
          </w:p>
        </w:tc>
      </w:tr>
      <w:tr w:rsidR="00480821" w:rsidRPr="00992388" w14:paraId="60330DED" w14:textId="77777777" w:rsidTr="002B5860">
        <w:trPr>
          <w:jc w:val="center"/>
        </w:trPr>
        <w:tc>
          <w:tcPr>
            <w:tcW w:w="4163" w:type="dxa"/>
          </w:tcPr>
          <w:p w14:paraId="1290F282" w14:textId="77777777" w:rsidR="00480821" w:rsidRPr="00992388" w:rsidRDefault="00480821" w:rsidP="002B5860">
            <w:pPr>
              <w:pStyle w:val="OGCtabletext"/>
              <w:rPr>
                <w:rFonts w:ascii="Arial Narrow" w:hAnsi="Arial Narrow"/>
                <w:b w:val="0"/>
                <w:color w:val="auto"/>
                <w:sz w:val="22"/>
                <w:szCs w:val="22"/>
              </w:rPr>
            </w:pPr>
            <w:r w:rsidRPr="00992388">
              <w:rPr>
                <w:rFonts w:ascii="Arial Narrow" w:hAnsi="Arial Narrow"/>
                <w:b w:val="0"/>
                <w:color w:val="auto"/>
                <w:sz w:val="22"/>
                <w:szCs w:val="22"/>
              </w:rPr>
              <w:t>Olivier Barois</w:t>
            </w:r>
          </w:p>
        </w:tc>
        <w:tc>
          <w:tcPr>
            <w:tcW w:w="4163" w:type="dxa"/>
          </w:tcPr>
          <w:p w14:paraId="5DB41268" w14:textId="77777777" w:rsidR="00480821" w:rsidRPr="00992388" w:rsidRDefault="00480821" w:rsidP="002B5860">
            <w:pPr>
              <w:pStyle w:val="OGCtabletext"/>
              <w:rPr>
                <w:rFonts w:ascii="Arial Narrow" w:hAnsi="Arial Narrow"/>
                <w:b w:val="0"/>
                <w:color w:val="auto"/>
                <w:sz w:val="22"/>
                <w:szCs w:val="22"/>
              </w:rPr>
            </w:pPr>
            <w:r w:rsidRPr="00992388">
              <w:rPr>
                <w:rFonts w:ascii="Arial Narrow" w:hAnsi="Arial Narrow"/>
                <w:b w:val="0"/>
                <w:color w:val="auto"/>
                <w:sz w:val="22"/>
                <w:szCs w:val="22"/>
              </w:rPr>
              <w:t>ESA</w:t>
            </w:r>
          </w:p>
        </w:tc>
      </w:tr>
      <w:tr w:rsidR="00992388" w:rsidRPr="00992388" w14:paraId="3A063AA8" w14:textId="77777777" w:rsidTr="00774E47">
        <w:trPr>
          <w:jc w:val="center"/>
        </w:trPr>
        <w:tc>
          <w:tcPr>
            <w:tcW w:w="4163" w:type="dxa"/>
          </w:tcPr>
          <w:p w14:paraId="21AA1763" w14:textId="77777777" w:rsidR="00992388" w:rsidRPr="00992388" w:rsidRDefault="00992388" w:rsidP="00992388">
            <w:pPr>
              <w:pStyle w:val="OGCtabletext"/>
              <w:rPr>
                <w:rFonts w:ascii="Arial Narrow" w:hAnsi="Arial Narrow"/>
                <w:b w:val="0"/>
                <w:color w:val="auto"/>
                <w:sz w:val="22"/>
                <w:szCs w:val="22"/>
              </w:rPr>
            </w:pPr>
            <w:r w:rsidRPr="00992388">
              <w:rPr>
                <w:rFonts w:ascii="Arial Narrow" w:hAnsi="Arial Narrow"/>
                <w:b w:val="0"/>
                <w:color w:val="auto"/>
                <w:sz w:val="22"/>
                <w:szCs w:val="22"/>
              </w:rPr>
              <w:t>Michael Schick</w:t>
            </w:r>
          </w:p>
        </w:tc>
        <w:tc>
          <w:tcPr>
            <w:tcW w:w="4163" w:type="dxa"/>
          </w:tcPr>
          <w:p w14:paraId="15500616" w14:textId="77777777" w:rsidR="00992388" w:rsidRPr="00992388" w:rsidRDefault="00992388" w:rsidP="00774E47">
            <w:pPr>
              <w:pStyle w:val="OGCtabletext"/>
              <w:rPr>
                <w:rFonts w:ascii="Arial Narrow" w:hAnsi="Arial Narrow"/>
                <w:b w:val="0"/>
                <w:color w:val="auto"/>
                <w:sz w:val="22"/>
                <w:szCs w:val="22"/>
              </w:rPr>
            </w:pPr>
            <w:r w:rsidRPr="00992388">
              <w:rPr>
                <w:rFonts w:ascii="Arial Narrow" w:hAnsi="Arial Narrow"/>
                <w:b w:val="0"/>
                <w:color w:val="auto"/>
                <w:sz w:val="22"/>
                <w:szCs w:val="22"/>
              </w:rPr>
              <w:t>EUMETSAT</w:t>
            </w:r>
          </w:p>
        </w:tc>
      </w:tr>
      <w:tr w:rsidR="00992388" w:rsidRPr="00992388" w14:paraId="2A3102A2" w14:textId="77777777" w:rsidTr="00AE53AB">
        <w:trPr>
          <w:jc w:val="center"/>
        </w:trPr>
        <w:tc>
          <w:tcPr>
            <w:tcW w:w="4163" w:type="dxa"/>
          </w:tcPr>
          <w:p w14:paraId="1C050F82" w14:textId="77777777" w:rsidR="00992388" w:rsidRPr="00992388" w:rsidRDefault="00992388" w:rsidP="00992388">
            <w:pPr>
              <w:pStyle w:val="OGCtabletext"/>
              <w:rPr>
                <w:rFonts w:ascii="Arial Narrow" w:hAnsi="Arial Narrow"/>
                <w:b w:val="0"/>
                <w:color w:val="auto"/>
                <w:sz w:val="22"/>
                <w:szCs w:val="22"/>
              </w:rPr>
            </w:pPr>
            <w:r w:rsidRPr="00992388">
              <w:rPr>
                <w:rFonts w:ascii="Arial Narrow" w:hAnsi="Arial Narrow"/>
                <w:b w:val="0"/>
                <w:color w:val="auto"/>
                <w:sz w:val="22"/>
                <w:szCs w:val="22"/>
              </w:rPr>
              <w:t>John Taylor</w:t>
            </w:r>
          </w:p>
        </w:tc>
        <w:tc>
          <w:tcPr>
            <w:tcW w:w="4163" w:type="dxa"/>
          </w:tcPr>
          <w:p w14:paraId="0930A4DA" w14:textId="77777777" w:rsidR="00992388" w:rsidRPr="00992388" w:rsidRDefault="00992388" w:rsidP="00992388">
            <w:pPr>
              <w:pStyle w:val="OGCtabletext"/>
              <w:rPr>
                <w:rFonts w:ascii="Arial Narrow" w:hAnsi="Arial Narrow"/>
                <w:b w:val="0"/>
                <w:color w:val="auto"/>
                <w:sz w:val="22"/>
                <w:szCs w:val="22"/>
              </w:rPr>
            </w:pPr>
            <w:r w:rsidRPr="00992388">
              <w:rPr>
                <w:rFonts w:ascii="Arial Narrow" w:hAnsi="Arial Narrow"/>
                <w:b w:val="0"/>
                <w:color w:val="auto"/>
                <w:sz w:val="22"/>
                <w:szCs w:val="22"/>
              </w:rPr>
              <w:t>CGI</w:t>
            </w:r>
          </w:p>
        </w:tc>
      </w:tr>
    </w:tbl>
    <w:p w14:paraId="353EC69C" w14:textId="77777777" w:rsidR="00480E9A" w:rsidRDefault="00480E9A" w:rsidP="00480E9A">
      <w:pPr>
        <w:pStyle w:val="introelements"/>
      </w:pPr>
      <w:bookmarkStart w:id="7" w:name="_Toc460910086"/>
      <w:bookmarkStart w:id="8" w:name="_Toc474834767"/>
      <w:bookmarkStart w:id="9" w:name="_Toc476062065"/>
      <w:r>
        <w:t>Future Work</w:t>
      </w:r>
    </w:p>
    <w:p w14:paraId="44562CA2" w14:textId="189AC65A" w:rsidR="00480E9A" w:rsidRPr="00654631" w:rsidRDefault="00480E9A" w:rsidP="00480E9A">
      <w:pPr>
        <w:rPr>
          <w:sz w:val="22"/>
          <w:szCs w:val="22"/>
        </w:rPr>
      </w:pPr>
      <w:r w:rsidRPr="00480E9A">
        <w:rPr>
          <w:sz w:val="22"/>
          <w:szCs w:val="22"/>
        </w:rPr>
        <w:t xml:space="preserve">In a next </w:t>
      </w:r>
      <w:r>
        <w:rPr>
          <w:sz w:val="22"/>
          <w:szCs w:val="22"/>
        </w:rPr>
        <w:t xml:space="preserve">release </w:t>
      </w:r>
      <w:r w:rsidR="00654631">
        <w:rPr>
          <w:sz w:val="22"/>
          <w:szCs w:val="22"/>
        </w:rPr>
        <w:t xml:space="preserve">of </w:t>
      </w:r>
      <w:r>
        <w:rPr>
          <w:sz w:val="22"/>
          <w:szCs w:val="22"/>
        </w:rPr>
        <w:t xml:space="preserve">OGC </w:t>
      </w:r>
      <w:r w:rsidRPr="00480E9A">
        <w:rPr>
          <w:sz w:val="22"/>
          <w:szCs w:val="22"/>
        </w:rPr>
        <w:t xml:space="preserve">10-032 </w:t>
      </w:r>
      <w:r w:rsidR="00654631">
        <w:rPr>
          <w:sz w:val="22"/>
          <w:szCs w:val="22"/>
        </w:rPr>
        <w:t xml:space="preserve">that specification </w:t>
      </w:r>
      <w:r w:rsidRPr="00480E9A">
        <w:rPr>
          <w:sz w:val="22"/>
          <w:szCs w:val="22"/>
        </w:rPr>
        <w:t xml:space="preserve">should </w:t>
      </w:r>
      <w:r>
        <w:rPr>
          <w:sz w:val="22"/>
          <w:szCs w:val="22"/>
        </w:rPr>
        <w:t xml:space="preserve">include </w:t>
      </w:r>
      <w:r w:rsidRPr="00480E9A">
        <w:rPr>
          <w:sz w:val="22"/>
          <w:szCs w:val="22"/>
        </w:rPr>
        <w:t xml:space="preserve">things which are specified </w:t>
      </w:r>
      <w:r>
        <w:rPr>
          <w:sz w:val="22"/>
          <w:szCs w:val="22"/>
        </w:rPr>
        <w:t xml:space="preserve">for the time being within </w:t>
      </w:r>
      <w:r w:rsidRPr="00654631">
        <w:rPr>
          <w:sz w:val="22"/>
          <w:szCs w:val="22"/>
        </w:rPr>
        <w:t>this document:</w:t>
      </w:r>
    </w:p>
    <w:p w14:paraId="38FB1426" w14:textId="6D161FBF" w:rsidR="00480E9A" w:rsidRDefault="00E90349" w:rsidP="00471AC9">
      <w:pPr>
        <w:numPr>
          <w:ilvl w:val="0"/>
          <w:numId w:val="39"/>
        </w:numPr>
        <w:rPr>
          <w:sz w:val="22"/>
          <w:szCs w:val="22"/>
        </w:rPr>
      </w:pPr>
      <w:r w:rsidRPr="00654631">
        <w:rPr>
          <w:sz w:val="22"/>
          <w:szCs w:val="22"/>
        </w:rPr>
        <w:lastRenderedPageBreak/>
        <w:t>E</w:t>
      </w:r>
      <w:r w:rsidR="00480E9A" w:rsidRPr="00654631">
        <w:rPr>
          <w:sz w:val="22"/>
          <w:szCs w:val="22"/>
        </w:rPr>
        <w:t>ncoding of paging (using atom:link rel="prev", rel="next",</w:t>
      </w:r>
      <w:r w:rsidR="008D05E2">
        <w:rPr>
          <w:sz w:val="22"/>
          <w:szCs w:val="22"/>
        </w:rPr>
        <w:t>…</w:t>
      </w:r>
      <w:r w:rsidR="00480E9A" w:rsidRPr="00654631">
        <w:rPr>
          <w:sz w:val="22"/>
          <w:szCs w:val="22"/>
        </w:rPr>
        <w:t>) and OS metadata (like os:totalResults)</w:t>
      </w:r>
    </w:p>
    <w:p w14:paraId="1340D2B8" w14:textId="0F130ECA" w:rsidR="009A7B37" w:rsidRDefault="009A7B37">
      <w:pPr>
        <w:pStyle w:val="berschrift1"/>
      </w:pPr>
      <w:bookmarkStart w:id="10" w:name="_Toc2852122"/>
      <w:r>
        <w:t>Scope</w:t>
      </w:r>
      <w:bookmarkEnd w:id="7"/>
      <w:bookmarkEnd w:id="8"/>
      <w:bookmarkEnd w:id="9"/>
      <w:bookmarkEnd w:id="10"/>
    </w:p>
    <w:p w14:paraId="36B7ACBE" w14:textId="52D688F3" w:rsidR="00163A5E" w:rsidRPr="00163A5E" w:rsidRDefault="00A81D1D" w:rsidP="00163A5E">
      <w:pPr>
        <w:jc w:val="both"/>
        <w:rPr>
          <w:sz w:val="22"/>
          <w:szCs w:val="22"/>
          <w:lang w:val="en-GB"/>
        </w:rPr>
      </w:pPr>
      <w:r w:rsidRPr="0000706F">
        <w:rPr>
          <w:sz w:val="22"/>
          <w:szCs w:val="22"/>
          <w:lang w:val="en-GB"/>
        </w:rPr>
        <w:t xml:space="preserve">The OpenSearch specification originated in a community effort built around Amazon's A9.com. It was intended to allow syndication of search results that could then be aggregated by one large index. </w:t>
      </w:r>
      <w:bookmarkStart w:id="11" w:name="_Hlk504629005"/>
      <w:r w:rsidR="00163A5E" w:rsidRPr="00163A5E">
        <w:rPr>
          <w:sz w:val="22"/>
          <w:szCs w:val="22"/>
          <w:lang w:val="en-GB"/>
        </w:rPr>
        <w:t>It provides a simple to use desc</w:t>
      </w:r>
      <w:r w:rsidR="00F2354F">
        <w:rPr>
          <w:sz w:val="22"/>
          <w:szCs w:val="22"/>
          <w:lang w:val="en-GB"/>
        </w:rPr>
        <w:t xml:space="preserve">ription of the search interface, which is called </w:t>
      </w:r>
      <w:r w:rsidR="00F2354F" w:rsidRPr="007C6E51">
        <w:rPr>
          <w:sz w:val="22"/>
          <w:szCs w:val="22"/>
          <w:lang w:val="en-GB"/>
        </w:rPr>
        <w:t xml:space="preserve">OpenSearch </w:t>
      </w:r>
      <w:r w:rsidR="00F2354F" w:rsidRPr="0000706F">
        <w:rPr>
          <w:sz w:val="22"/>
          <w:szCs w:val="22"/>
          <w:lang w:val="en-GB"/>
        </w:rPr>
        <w:t>Description document (OSDD)</w:t>
      </w:r>
      <w:r w:rsidR="00F2354F">
        <w:rPr>
          <w:sz w:val="22"/>
          <w:szCs w:val="22"/>
          <w:lang w:val="en-GB"/>
        </w:rPr>
        <w:t xml:space="preserve">. A client </w:t>
      </w:r>
      <w:r w:rsidR="00163A5E" w:rsidRPr="00163A5E">
        <w:rPr>
          <w:sz w:val="22"/>
          <w:szCs w:val="22"/>
          <w:lang w:val="en-GB"/>
        </w:rPr>
        <w:t xml:space="preserve">(e.g. a browser) can use this description to check which response formats are supported and how </w:t>
      </w:r>
      <w:r w:rsidR="00F2354F">
        <w:rPr>
          <w:sz w:val="22"/>
          <w:szCs w:val="22"/>
          <w:lang w:val="en-GB"/>
        </w:rPr>
        <w:t xml:space="preserve">a query/filter </w:t>
      </w:r>
      <w:r w:rsidR="00163A5E" w:rsidRPr="00163A5E">
        <w:rPr>
          <w:sz w:val="22"/>
          <w:szCs w:val="22"/>
          <w:lang w:val="en-GB"/>
        </w:rPr>
        <w:t>can be formulated</w:t>
      </w:r>
      <w:bookmarkEnd w:id="11"/>
      <w:r w:rsidR="00F2354F">
        <w:rPr>
          <w:sz w:val="22"/>
          <w:szCs w:val="22"/>
          <w:lang w:val="en-GB"/>
        </w:rPr>
        <w:t>.</w:t>
      </w:r>
    </w:p>
    <w:p w14:paraId="38E09950" w14:textId="1E4DDF83" w:rsidR="00A81D1D" w:rsidRPr="007C6E51" w:rsidRDefault="00A81D1D" w:rsidP="007C6E51">
      <w:pPr>
        <w:jc w:val="both"/>
        <w:rPr>
          <w:sz w:val="22"/>
          <w:szCs w:val="22"/>
          <w:lang w:val="en-GB"/>
        </w:rPr>
      </w:pPr>
      <w:r w:rsidRPr="0000706F">
        <w:rPr>
          <w:sz w:val="22"/>
          <w:szCs w:val="22"/>
          <w:lang w:val="en-GB"/>
        </w:rPr>
        <w:t xml:space="preserve">The OpenSearch specification </w:t>
      </w:r>
      <w:r w:rsidR="0000706F" w:rsidRPr="0000706F">
        <w:rPr>
          <w:sz w:val="22"/>
          <w:szCs w:val="22"/>
          <w:lang w:val="en-GB"/>
        </w:rPr>
        <w:t>[RD.</w:t>
      </w:r>
      <w:r w:rsidR="007754D1">
        <w:rPr>
          <w:sz w:val="22"/>
          <w:szCs w:val="22"/>
          <w:lang w:val="en-GB"/>
        </w:rPr>
        <w:t>15</w:t>
      </w:r>
      <w:r w:rsidR="0000706F" w:rsidRPr="0000706F">
        <w:rPr>
          <w:sz w:val="22"/>
          <w:szCs w:val="22"/>
          <w:lang w:val="en-GB"/>
        </w:rPr>
        <w:t xml:space="preserve">] </w:t>
      </w:r>
      <w:r w:rsidRPr="0000706F">
        <w:rPr>
          <w:sz w:val="22"/>
          <w:szCs w:val="22"/>
          <w:lang w:val="en-GB"/>
        </w:rPr>
        <w:t>is made available under the Creative Commons Attribution-Sharealike 2.5 license</w:t>
      </w:r>
      <w:r w:rsidR="0000706F" w:rsidRPr="0000706F">
        <w:rPr>
          <w:sz w:val="22"/>
          <w:szCs w:val="22"/>
          <w:lang w:val="en-GB"/>
        </w:rPr>
        <w:t xml:space="preserve"> (</w:t>
      </w:r>
      <w:hyperlink r:id="rId10" w:history="1">
        <w:r w:rsidR="0000706F" w:rsidRPr="0000706F">
          <w:rPr>
            <w:rStyle w:val="Hyperlink"/>
            <w:sz w:val="22"/>
            <w:szCs w:val="22"/>
            <w:lang w:val="en-GB"/>
          </w:rPr>
          <w:t>http://www.opensearch.org/Specifications/License</w:t>
        </w:r>
      </w:hyperlink>
      <w:r w:rsidR="0000706F" w:rsidRPr="0000706F">
        <w:rPr>
          <w:sz w:val="22"/>
          <w:szCs w:val="22"/>
          <w:lang w:val="en-GB"/>
        </w:rPr>
        <w:t>)</w:t>
      </w:r>
      <w:r w:rsidRPr="0000706F">
        <w:rPr>
          <w:sz w:val="22"/>
          <w:szCs w:val="22"/>
          <w:lang w:val="en-GB"/>
        </w:rPr>
        <w:t>.</w:t>
      </w:r>
      <w:r w:rsidRPr="007C6E51">
        <w:rPr>
          <w:sz w:val="22"/>
          <w:szCs w:val="22"/>
          <w:lang w:val="en-GB"/>
        </w:rPr>
        <w:t xml:space="preserve"> </w:t>
      </w:r>
    </w:p>
    <w:p w14:paraId="1B665BF2" w14:textId="3C8B02A2" w:rsidR="00A81D1D" w:rsidRPr="007C6E51" w:rsidRDefault="00A81D1D" w:rsidP="007C6E51">
      <w:pPr>
        <w:jc w:val="both"/>
        <w:rPr>
          <w:sz w:val="22"/>
          <w:szCs w:val="22"/>
          <w:lang w:val="en-GB"/>
        </w:rPr>
      </w:pPr>
      <w:r w:rsidRPr="007C6E51">
        <w:rPr>
          <w:sz w:val="22"/>
          <w:szCs w:val="22"/>
        </w:rPr>
        <w:t>Earth Observation (</w:t>
      </w:r>
      <w:r w:rsidRPr="007C6E51">
        <w:rPr>
          <w:sz w:val="22"/>
          <w:szCs w:val="22"/>
          <w:lang w:val="en-GB"/>
        </w:rPr>
        <w:t xml:space="preserve">EO) products have specific characteristics that follow a specific logic inherent to the EO community of users of satellite datasets. </w:t>
      </w:r>
      <w:r w:rsidR="00D41465" w:rsidRPr="007C6E51">
        <w:rPr>
          <w:sz w:val="22"/>
          <w:szCs w:val="22"/>
          <w:lang w:val="en-GB"/>
        </w:rPr>
        <w:t>Typically,</w:t>
      </w:r>
      <w:r w:rsidRPr="007C6E51">
        <w:rPr>
          <w:sz w:val="22"/>
          <w:szCs w:val="22"/>
          <w:lang w:val="en-GB"/>
        </w:rPr>
        <w:t xml:space="preserve"> an EO product contains information regarding:</w:t>
      </w:r>
    </w:p>
    <w:p w14:paraId="40E20A23" w14:textId="3BF0D080" w:rsidR="00D41465" w:rsidRPr="007C6E51" w:rsidRDefault="001F3F96" w:rsidP="00471AC9">
      <w:pPr>
        <w:pStyle w:val="FarbigeListe-Akzent11"/>
        <w:numPr>
          <w:ilvl w:val="0"/>
          <w:numId w:val="20"/>
        </w:numPr>
        <w:jc w:val="both"/>
        <w:rPr>
          <w:sz w:val="22"/>
          <w:szCs w:val="22"/>
          <w:lang w:val="en-GB"/>
        </w:rPr>
      </w:pPr>
      <w:r>
        <w:rPr>
          <w:sz w:val="22"/>
          <w:szCs w:val="22"/>
          <w:lang w:val="en-GB"/>
        </w:rPr>
        <w:t>The p</w:t>
      </w:r>
      <w:r w:rsidR="00D41465" w:rsidRPr="007C6E51">
        <w:rPr>
          <w:sz w:val="22"/>
          <w:szCs w:val="22"/>
          <w:lang w:val="en-GB"/>
        </w:rPr>
        <w:t xml:space="preserve">latform or satellite from where it originates (e.g. SPOT, ENVISAT). </w:t>
      </w:r>
    </w:p>
    <w:p w14:paraId="3AABB589" w14:textId="77777777" w:rsidR="00D41465" w:rsidRPr="007C6E51" w:rsidRDefault="00D41465" w:rsidP="00471AC9">
      <w:pPr>
        <w:pStyle w:val="FarbigeListe-Akzent11"/>
        <w:numPr>
          <w:ilvl w:val="0"/>
          <w:numId w:val="20"/>
        </w:numPr>
        <w:jc w:val="both"/>
        <w:rPr>
          <w:sz w:val="22"/>
          <w:szCs w:val="22"/>
          <w:lang w:val="en-GB"/>
        </w:rPr>
      </w:pPr>
      <w:r w:rsidRPr="007C6E51">
        <w:rPr>
          <w:sz w:val="22"/>
          <w:szCs w:val="22"/>
          <w:lang w:val="en-GB"/>
        </w:rPr>
        <w:t xml:space="preserve">The sensor used to acquire the data. </w:t>
      </w:r>
    </w:p>
    <w:p w14:paraId="686013EC" w14:textId="2ADBF8F5" w:rsidR="00D41465" w:rsidRPr="007C6E51" w:rsidRDefault="00D41465" w:rsidP="00471AC9">
      <w:pPr>
        <w:pStyle w:val="FarbigeListe-Akzent11"/>
        <w:numPr>
          <w:ilvl w:val="0"/>
          <w:numId w:val="20"/>
        </w:numPr>
        <w:jc w:val="both"/>
        <w:rPr>
          <w:sz w:val="22"/>
          <w:szCs w:val="22"/>
          <w:lang w:val="en-GB"/>
        </w:rPr>
      </w:pPr>
      <w:r w:rsidRPr="007C6E51">
        <w:rPr>
          <w:sz w:val="22"/>
          <w:szCs w:val="22"/>
          <w:lang w:val="en-GB"/>
        </w:rPr>
        <w:t>The processing centre responsible for its elaboration</w:t>
      </w:r>
      <w:r w:rsidR="001F3F96">
        <w:rPr>
          <w:sz w:val="22"/>
          <w:szCs w:val="22"/>
          <w:lang w:val="en-GB"/>
        </w:rPr>
        <w:t>,</w:t>
      </w:r>
      <w:r w:rsidRPr="007C6E51">
        <w:rPr>
          <w:sz w:val="22"/>
          <w:szCs w:val="22"/>
          <w:lang w:val="en-GB"/>
        </w:rPr>
        <w:t xml:space="preserve"> together with the date and software used for the processing. </w:t>
      </w:r>
    </w:p>
    <w:p w14:paraId="48E925B1" w14:textId="53EA8720" w:rsidR="00D41465" w:rsidRPr="007C6E51" w:rsidRDefault="00D41465" w:rsidP="00471AC9">
      <w:pPr>
        <w:pStyle w:val="FarbigeListe-Akzent11"/>
        <w:numPr>
          <w:ilvl w:val="0"/>
          <w:numId w:val="20"/>
        </w:numPr>
        <w:jc w:val="both"/>
        <w:rPr>
          <w:sz w:val="22"/>
          <w:szCs w:val="22"/>
          <w:lang w:val="en-GB"/>
        </w:rPr>
      </w:pPr>
      <w:r w:rsidRPr="007C6E51">
        <w:rPr>
          <w:sz w:val="22"/>
          <w:szCs w:val="22"/>
          <w:lang w:val="en-GB"/>
        </w:rPr>
        <w:t xml:space="preserve">Specific satellite orbit information </w:t>
      </w:r>
      <w:r w:rsidRPr="00443C18">
        <w:rPr>
          <w:sz w:val="22"/>
          <w:szCs w:val="22"/>
          <w:lang w:val="en-GB"/>
        </w:rPr>
        <w:t xml:space="preserve">like the </w:t>
      </w:r>
      <w:r w:rsidR="001F3F96">
        <w:rPr>
          <w:sz w:val="22"/>
          <w:szCs w:val="22"/>
          <w:lang w:val="en-GB"/>
        </w:rPr>
        <w:t xml:space="preserve">orbit </w:t>
      </w:r>
      <w:r w:rsidRPr="00443C18">
        <w:rPr>
          <w:sz w:val="22"/>
          <w:szCs w:val="22"/>
          <w:lang w:val="en-GB"/>
        </w:rPr>
        <w:t xml:space="preserve">number, </w:t>
      </w:r>
      <w:r w:rsidR="00443C18" w:rsidRPr="00443C18">
        <w:rPr>
          <w:noProof/>
          <w:sz w:val="22"/>
          <w:szCs w:val="22"/>
        </w:rPr>
        <w:t>wrsLatitudeGrid</w:t>
      </w:r>
      <w:r w:rsidRPr="00443C18">
        <w:rPr>
          <w:sz w:val="22"/>
          <w:szCs w:val="22"/>
          <w:lang w:val="en-GB"/>
        </w:rPr>
        <w:t xml:space="preserve"> and direction</w:t>
      </w:r>
      <w:r w:rsidRPr="007C6E51">
        <w:rPr>
          <w:sz w:val="22"/>
          <w:szCs w:val="22"/>
          <w:lang w:val="en-GB"/>
        </w:rPr>
        <w:t>.</w:t>
      </w:r>
    </w:p>
    <w:p w14:paraId="3357D2CA" w14:textId="78142D7A" w:rsidR="00A81D1D" w:rsidRPr="007C6E51" w:rsidRDefault="00A81D1D" w:rsidP="007C6E51">
      <w:pPr>
        <w:jc w:val="both"/>
        <w:rPr>
          <w:sz w:val="22"/>
          <w:szCs w:val="22"/>
          <w:lang w:val="en-GB"/>
        </w:rPr>
      </w:pPr>
      <w:r w:rsidRPr="007C6E51">
        <w:rPr>
          <w:sz w:val="22"/>
          <w:szCs w:val="22"/>
          <w:lang w:val="en-GB"/>
        </w:rPr>
        <w:t xml:space="preserve">The </w:t>
      </w:r>
      <w:r w:rsidR="00FB5C61" w:rsidRPr="0000706F">
        <w:rPr>
          <w:sz w:val="22"/>
          <w:szCs w:val="22"/>
          <w:lang w:val="en-GB"/>
        </w:rPr>
        <w:t>OSDD</w:t>
      </w:r>
      <w:r w:rsidR="00F2354F">
        <w:rPr>
          <w:sz w:val="22"/>
          <w:szCs w:val="22"/>
          <w:lang w:val="en-GB"/>
        </w:rPr>
        <w:t xml:space="preserve"> </w:t>
      </w:r>
      <w:r w:rsidRPr="0000706F">
        <w:rPr>
          <w:sz w:val="22"/>
          <w:szCs w:val="22"/>
          <w:lang w:val="en-GB"/>
        </w:rPr>
        <w:t xml:space="preserve">format </w:t>
      </w:r>
      <w:r w:rsidR="001F3F96">
        <w:rPr>
          <w:sz w:val="22"/>
          <w:szCs w:val="22"/>
          <w:lang w:val="en-GB"/>
        </w:rPr>
        <w:t>permits</w:t>
      </w:r>
      <w:r w:rsidRPr="007C6E51">
        <w:rPr>
          <w:sz w:val="22"/>
          <w:szCs w:val="22"/>
          <w:lang w:val="en-GB"/>
        </w:rPr>
        <w:t xml:space="preserve"> the use of extensions that allow search engines to inform clients about specific and contextual query parameters</w:t>
      </w:r>
      <w:r w:rsidR="008D1351">
        <w:rPr>
          <w:sz w:val="22"/>
          <w:szCs w:val="22"/>
          <w:lang w:val="en-GB"/>
        </w:rPr>
        <w:t xml:space="preserve"> and response formats</w:t>
      </w:r>
      <w:r w:rsidRPr="007C6E51">
        <w:rPr>
          <w:sz w:val="22"/>
          <w:szCs w:val="22"/>
          <w:lang w:val="en-GB"/>
        </w:rPr>
        <w:t xml:space="preserve">. This OGC standard specifies an Earth Observation extension to OpenSearch that defines query parameters that </w:t>
      </w:r>
      <w:r w:rsidR="00241916">
        <w:rPr>
          <w:sz w:val="22"/>
          <w:szCs w:val="22"/>
          <w:lang w:val="en-GB"/>
        </w:rPr>
        <w:t>permit</w:t>
      </w:r>
      <w:r w:rsidRPr="007C6E51">
        <w:rPr>
          <w:sz w:val="22"/>
          <w:szCs w:val="22"/>
          <w:lang w:val="en-GB"/>
        </w:rPr>
        <w:t xml:space="preserve"> the filtering of search results with those fields</w:t>
      </w:r>
      <w:r w:rsidR="0000706F">
        <w:rPr>
          <w:sz w:val="22"/>
          <w:szCs w:val="22"/>
          <w:lang w:val="en-GB"/>
        </w:rPr>
        <w:t xml:space="preserve"> and a search response model supporting different search response encodings</w:t>
      </w:r>
      <w:r w:rsidRPr="007C6E51">
        <w:rPr>
          <w:sz w:val="22"/>
          <w:szCs w:val="22"/>
          <w:lang w:val="en-GB"/>
        </w:rPr>
        <w:t xml:space="preserve">. </w:t>
      </w:r>
    </w:p>
    <w:p w14:paraId="4B3E60E8" w14:textId="77777777" w:rsidR="00A81D1D" w:rsidRPr="007C6E51" w:rsidRDefault="00A81D1D" w:rsidP="007C6E51">
      <w:pPr>
        <w:pStyle w:val="Definition"/>
        <w:jc w:val="both"/>
        <w:rPr>
          <w:sz w:val="22"/>
          <w:szCs w:val="22"/>
        </w:rPr>
      </w:pPr>
      <w:r w:rsidRPr="007C6E51">
        <w:rPr>
          <w:sz w:val="22"/>
          <w:szCs w:val="22"/>
        </w:rPr>
        <w:t>This document incorporates feedback from developers in the open source geospatial community and includes several annexes showing result sets in several possible formats and giving details that reflect a sample implementation.</w:t>
      </w:r>
    </w:p>
    <w:p w14:paraId="33186FBC" w14:textId="77777777" w:rsidR="00165E04" w:rsidRPr="007C6E51" w:rsidRDefault="00A81D1D" w:rsidP="007C6E51">
      <w:pPr>
        <w:jc w:val="both"/>
        <w:rPr>
          <w:sz w:val="22"/>
          <w:szCs w:val="22"/>
          <w:lang w:val="en-GB"/>
        </w:rPr>
      </w:pPr>
      <w:r w:rsidRPr="007C6E51">
        <w:rPr>
          <w:sz w:val="22"/>
          <w:szCs w:val="22"/>
          <w:lang w:val="en-GB"/>
        </w:rPr>
        <w:t>Services that support the OpenSearch Specification and the Earth Observation extension defined in this document are called OpenSearch Earth Observation Services</w:t>
      </w:r>
      <w:r w:rsidR="00EC19C3" w:rsidRPr="007C6E51">
        <w:rPr>
          <w:sz w:val="22"/>
          <w:szCs w:val="22"/>
          <w:lang w:val="en-GB"/>
        </w:rPr>
        <w:t xml:space="preserve"> (OpenSearch-EO)</w:t>
      </w:r>
      <w:r w:rsidRPr="007C6E51">
        <w:rPr>
          <w:sz w:val="22"/>
          <w:szCs w:val="22"/>
          <w:lang w:val="en-GB"/>
        </w:rPr>
        <w:t>.</w:t>
      </w:r>
    </w:p>
    <w:p w14:paraId="4B8355C4" w14:textId="77777777" w:rsidR="009A7B37" w:rsidRDefault="009A7B37">
      <w:pPr>
        <w:pStyle w:val="berschrift1"/>
      </w:pPr>
      <w:bookmarkStart w:id="12" w:name="_Toc460910087"/>
      <w:bookmarkStart w:id="13" w:name="_Toc474834768"/>
      <w:bookmarkStart w:id="14" w:name="_Toc476062066"/>
      <w:bookmarkStart w:id="15" w:name="_Ref488833087"/>
      <w:bookmarkStart w:id="16" w:name="_Toc2852123"/>
      <w:r>
        <w:t>Conformance</w:t>
      </w:r>
      <w:bookmarkEnd w:id="12"/>
      <w:bookmarkEnd w:id="13"/>
      <w:bookmarkEnd w:id="14"/>
      <w:bookmarkEnd w:id="15"/>
      <w:bookmarkEnd w:id="16"/>
    </w:p>
    <w:p w14:paraId="038DF941" w14:textId="4C956676" w:rsidR="00527529" w:rsidRPr="00654631" w:rsidRDefault="00527529" w:rsidP="007C6E51">
      <w:pPr>
        <w:jc w:val="both"/>
        <w:rPr>
          <w:snapToGrid w:val="0"/>
          <w:color w:val="000000"/>
          <w:sz w:val="22"/>
          <w:szCs w:val="22"/>
        </w:rPr>
      </w:pPr>
      <w:r w:rsidRPr="00225F44">
        <w:rPr>
          <w:color w:val="000000"/>
          <w:sz w:val="22"/>
          <w:szCs w:val="22"/>
        </w:rPr>
        <w:t xml:space="preserve">Conformance with this standard shall be checked using all the relevant tests specified in Annex A (normative) of this document. Annex </w:t>
      </w:r>
      <w:r w:rsidR="0006710C">
        <w:rPr>
          <w:color w:val="000000"/>
          <w:sz w:val="22"/>
          <w:szCs w:val="22"/>
        </w:rPr>
        <w:t>C</w:t>
      </w:r>
      <w:r w:rsidRPr="00225F44">
        <w:rPr>
          <w:color w:val="000000"/>
          <w:sz w:val="22"/>
          <w:szCs w:val="22"/>
        </w:rPr>
        <w:t xml:space="preserve"> presents the RELAX-NG schemas for the OpenSearch Description and the Atom Response Documents. </w:t>
      </w:r>
      <w:r w:rsidRPr="00225F44">
        <w:rPr>
          <w:snapToGrid w:val="0"/>
          <w:color w:val="000000"/>
          <w:sz w:val="22"/>
          <w:szCs w:val="22"/>
        </w:rPr>
        <w:t xml:space="preserve">The framework, concepts, and methodology for </w:t>
      </w:r>
      <w:r w:rsidRPr="00225F44">
        <w:rPr>
          <w:snapToGrid w:val="0"/>
          <w:color w:val="000000"/>
          <w:sz w:val="22"/>
          <w:szCs w:val="22"/>
        </w:rPr>
        <w:lastRenderedPageBreak/>
        <w:t>testing, and the criteria to be achieved to claim conformance are specified in the OGC Compliance Testing Policies and Procedures and the OGC Compliance Testing web site</w:t>
      </w:r>
      <w:r w:rsidRPr="00225F44">
        <w:rPr>
          <w:rStyle w:val="Funotenzeichen"/>
          <w:snapToGrid w:val="0"/>
          <w:color w:val="000000"/>
        </w:rPr>
        <w:footnoteReference w:id="1"/>
      </w:r>
      <w:r w:rsidRPr="00225F44">
        <w:rPr>
          <w:snapToGrid w:val="0"/>
          <w:color w:val="000000"/>
          <w:sz w:val="22"/>
          <w:szCs w:val="22"/>
        </w:rPr>
        <w:t>.</w:t>
      </w:r>
    </w:p>
    <w:p w14:paraId="6680C346" w14:textId="602C4FFC" w:rsidR="00527529" w:rsidRPr="00225F44" w:rsidRDefault="00484DC6" w:rsidP="005E6D52">
      <w:pPr>
        <w:rPr>
          <w:sz w:val="22"/>
          <w:szCs w:val="22"/>
        </w:rPr>
      </w:pPr>
      <w:r w:rsidRPr="00225F44">
        <w:rPr>
          <w:sz w:val="22"/>
          <w:szCs w:val="22"/>
        </w:rPr>
        <w:t>To</w:t>
      </w:r>
      <w:r w:rsidR="00527529" w:rsidRPr="00225F44">
        <w:rPr>
          <w:sz w:val="22"/>
          <w:szCs w:val="22"/>
        </w:rPr>
        <w:t xml:space="preserve"> conform to this OGC™</w:t>
      </w:r>
      <w:r w:rsidR="00527529" w:rsidRPr="00225F44">
        <w:rPr>
          <w:sz w:val="22"/>
          <w:szCs w:val="22"/>
          <w:vertAlign w:val="superscript"/>
        </w:rPr>
        <w:t xml:space="preserve"> </w:t>
      </w:r>
      <w:r w:rsidR="00527529" w:rsidRPr="00225F44">
        <w:rPr>
          <w:sz w:val="22"/>
          <w:szCs w:val="22"/>
        </w:rPr>
        <w:t xml:space="preserve">interface standard, a software implementation </w:t>
      </w:r>
      <w:r w:rsidR="00B3725B" w:rsidRPr="00225F44">
        <w:rPr>
          <w:sz w:val="22"/>
          <w:szCs w:val="22"/>
        </w:rPr>
        <w:t xml:space="preserve">shall implement the Core </w:t>
      </w:r>
      <w:r w:rsidR="00370023" w:rsidRPr="00225F44">
        <w:rPr>
          <w:sz w:val="22"/>
          <w:szCs w:val="22"/>
        </w:rPr>
        <w:t>c</w:t>
      </w:r>
      <w:r w:rsidR="00B3725B" w:rsidRPr="00225F44">
        <w:rPr>
          <w:sz w:val="22"/>
          <w:szCs w:val="22"/>
        </w:rPr>
        <w:t xml:space="preserve">onformance </w:t>
      </w:r>
      <w:r w:rsidR="00370023" w:rsidRPr="00225F44">
        <w:rPr>
          <w:sz w:val="22"/>
          <w:szCs w:val="22"/>
        </w:rPr>
        <w:t>c</w:t>
      </w:r>
      <w:r w:rsidR="00B3725B" w:rsidRPr="00225F44">
        <w:rPr>
          <w:sz w:val="22"/>
          <w:szCs w:val="22"/>
        </w:rPr>
        <w:t xml:space="preserve">lass and may implement </w:t>
      </w:r>
      <w:r w:rsidR="00527529" w:rsidRPr="00225F44">
        <w:rPr>
          <w:sz w:val="22"/>
          <w:szCs w:val="22"/>
        </w:rPr>
        <w:t xml:space="preserve">any </w:t>
      </w:r>
      <w:r w:rsidR="00B3725B" w:rsidRPr="00225F44">
        <w:rPr>
          <w:sz w:val="22"/>
          <w:szCs w:val="22"/>
        </w:rPr>
        <w:t xml:space="preserve">other </w:t>
      </w:r>
      <w:r w:rsidR="00527529" w:rsidRPr="00225F44">
        <w:rPr>
          <w:sz w:val="22"/>
          <w:szCs w:val="22"/>
        </w:rPr>
        <w:t xml:space="preserve">of the </w:t>
      </w:r>
      <w:r w:rsidR="00370023" w:rsidRPr="00225F44">
        <w:rPr>
          <w:sz w:val="22"/>
          <w:szCs w:val="22"/>
        </w:rPr>
        <w:t>c</w:t>
      </w:r>
      <w:r w:rsidR="00527529" w:rsidRPr="00225F44">
        <w:rPr>
          <w:sz w:val="22"/>
          <w:szCs w:val="22"/>
        </w:rPr>
        <w:t xml:space="preserve">onformance </w:t>
      </w:r>
      <w:r w:rsidR="00370023" w:rsidRPr="00225F44">
        <w:rPr>
          <w:sz w:val="22"/>
          <w:szCs w:val="22"/>
        </w:rPr>
        <w:t>c</w:t>
      </w:r>
      <w:r w:rsidR="00527529" w:rsidRPr="00225F44">
        <w:rPr>
          <w:sz w:val="22"/>
          <w:szCs w:val="22"/>
        </w:rPr>
        <w:t>lasses specified in</w:t>
      </w:r>
      <w:r w:rsidR="005E6D52" w:rsidRPr="00225F44">
        <w:rPr>
          <w:sz w:val="22"/>
          <w:szCs w:val="22"/>
        </w:rPr>
        <w:t xml:space="preserve"> </w:t>
      </w:r>
      <w:r w:rsidR="005E6D52" w:rsidRPr="00225F44">
        <w:rPr>
          <w:sz w:val="22"/>
          <w:szCs w:val="22"/>
        </w:rPr>
        <w:fldChar w:fldCharType="begin"/>
      </w:r>
      <w:r w:rsidR="005E6D52" w:rsidRPr="00225F44">
        <w:rPr>
          <w:sz w:val="22"/>
          <w:szCs w:val="22"/>
        </w:rPr>
        <w:instrText xml:space="preserve"> REF _Ref495328994 \h </w:instrText>
      </w:r>
      <w:r w:rsidR="00225F44">
        <w:rPr>
          <w:sz w:val="22"/>
          <w:szCs w:val="22"/>
        </w:rPr>
        <w:instrText xml:space="preserve"> \* MERGEFORMAT </w:instrText>
      </w:r>
      <w:r w:rsidR="005E6D52" w:rsidRPr="00225F44">
        <w:rPr>
          <w:sz w:val="22"/>
          <w:szCs w:val="22"/>
        </w:rPr>
      </w:r>
      <w:r w:rsidR="005E6D52" w:rsidRPr="00225F44">
        <w:rPr>
          <w:sz w:val="22"/>
          <w:szCs w:val="22"/>
        </w:rPr>
        <w:fldChar w:fldCharType="separate"/>
      </w:r>
      <w:r w:rsidR="001B5518" w:rsidRPr="00B57443">
        <w:rPr>
          <w:sz w:val="22"/>
          <w:szCs w:val="22"/>
        </w:rPr>
        <w:t xml:space="preserve">Table </w:t>
      </w:r>
      <w:r w:rsidR="001B5518" w:rsidRPr="00B57443">
        <w:rPr>
          <w:noProof/>
          <w:sz w:val="22"/>
          <w:szCs w:val="22"/>
        </w:rPr>
        <w:t>1</w:t>
      </w:r>
      <w:r w:rsidR="005E6D52" w:rsidRPr="00225F44">
        <w:rPr>
          <w:sz w:val="22"/>
          <w:szCs w:val="22"/>
        </w:rPr>
        <w:fldChar w:fldCharType="end"/>
      </w:r>
      <w:r w:rsidR="00B3725B" w:rsidRPr="00225F44">
        <w:rPr>
          <w:sz w:val="22"/>
          <w:szCs w:val="22"/>
        </w:rPr>
        <w:t>.</w:t>
      </w:r>
      <w:r w:rsidR="005E6D52" w:rsidRPr="00225F44">
        <w:rPr>
          <w:sz w:val="22"/>
          <w:szCs w:val="22"/>
        </w:rPr>
        <w:t xml:space="preserve"> </w:t>
      </w:r>
      <w:r w:rsidR="00527529" w:rsidRPr="00225F44">
        <w:rPr>
          <w:sz w:val="22"/>
          <w:szCs w:val="22"/>
        </w:rPr>
        <w:t xml:space="preserve">The implementation can be validated with the </w:t>
      </w:r>
      <w:r w:rsidR="00370023" w:rsidRPr="00225F44">
        <w:rPr>
          <w:sz w:val="22"/>
          <w:szCs w:val="22"/>
        </w:rPr>
        <w:t>c</w:t>
      </w:r>
      <w:r w:rsidR="00527529" w:rsidRPr="00225F44">
        <w:rPr>
          <w:sz w:val="22"/>
          <w:szCs w:val="22"/>
        </w:rPr>
        <w:t xml:space="preserve">onformance </w:t>
      </w:r>
      <w:r w:rsidR="00370023" w:rsidRPr="00225F44">
        <w:rPr>
          <w:sz w:val="22"/>
          <w:szCs w:val="22"/>
        </w:rPr>
        <w:t>t</w:t>
      </w:r>
      <w:r w:rsidR="00527529" w:rsidRPr="00225F44">
        <w:rPr>
          <w:sz w:val="22"/>
          <w:szCs w:val="22"/>
        </w:rPr>
        <w:t>est</w:t>
      </w:r>
      <w:r w:rsidR="00241916" w:rsidRPr="00225F44">
        <w:rPr>
          <w:sz w:val="22"/>
          <w:szCs w:val="22"/>
        </w:rPr>
        <w:t>s</w:t>
      </w:r>
      <w:r w:rsidR="00527529" w:rsidRPr="00225F44">
        <w:rPr>
          <w:sz w:val="22"/>
          <w:szCs w:val="22"/>
        </w:rPr>
        <w:t xml:space="preserve"> defined in </w:t>
      </w:r>
      <w:r w:rsidR="00527529" w:rsidRPr="00633BB0">
        <w:rPr>
          <w:sz w:val="22"/>
          <w:szCs w:val="22"/>
        </w:rPr>
        <w:t>Annex A (normative).</w:t>
      </w:r>
      <w:r w:rsidR="00527529" w:rsidRPr="00225F44">
        <w:rPr>
          <w:sz w:val="22"/>
          <w:szCs w:val="22"/>
        </w:rPr>
        <w:t xml:space="preserve"> An implementation candidate to conformance shall minimally pass all applicable tests specified in the Abstract Test Suite belonging to core conformance class (minimal support).</w:t>
      </w:r>
    </w:p>
    <w:p w14:paraId="3237C6E2" w14:textId="297C7C8E" w:rsidR="00370023" w:rsidRPr="00225F44" w:rsidRDefault="00527529" w:rsidP="005E6D52">
      <w:pPr>
        <w:rPr>
          <w:sz w:val="22"/>
          <w:szCs w:val="22"/>
        </w:rPr>
      </w:pPr>
      <w:r w:rsidRPr="00225F44">
        <w:rPr>
          <w:sz w:val="22"/>
          <w:szCs w:val="22"/>
        </w:rPr>
        <w:t xml:space="preserve">The mappings between the </w:t>
      </w:r>
      <w:r w:rsidR="005E6D52" w:rsidRPr="00225F44">
        <w:rPr>
          <w:sz w:val="22"/>
          <w:szCs w:val="22"/>
        </w:rPr>
        <w:t>conformance class</w:t>
      </w:r>
      <w:r w:rsidR="00370023" w:rsidRPr="00225F44">
        <w:rPr>
          <w:sz w:val="22"/>
          <w:szCs w:val="22"/>
        </w:rPr>
        <w:t>es</w:t>
      </w:r>
      <w:r w:rsidR="005E6D52" w:rsidRPr="00225F44">
        <w:rPr>
          <w:sz w:val="22"/>
          <w:szCs w:val="22"/>
        </w:rPr>
        <w:t xml:space="preserve"> and the </w:t>
      </w:r>
      <w:r w:rsidRPr="00225F44">
        <w:rPr>
          <w:sz w:val="22"/>
          <w:szCs w:val="22"/>
        </w:rPr>
        <w:t>requirement class</w:t>
      </w:r>
      <w:r w:rsidR="003733BA" w:rsidRPr="00225F44">
        <w:rPr>
          <w:sz w:val="22"/>
          <w:szCs w:val="22"/>
        </w:rPr>
        <w:t>es</w:t>
      </w:r>
      <w:r w:rsidRPr="00225F44">
        <w:rPr>
          <w:sz w:val="22"/>
          <w:szCs w:val="22"/>
        </w:rPr>
        <w:t xml:space="preserve"> </w:t>
      </w:r>
      <w:r w:rsidR="005E6D52" w:rsidRPr="00225F44">
        <w:rPr>
          <w:sz w:val="22"/>
          <w:szCs w:val="22"/>
        </w:rPr>
        <w:t>a</w:t>
      </w:r>
      <w:r w:rsidRPr="00225F44">
        <w:rPr>
          <w:sz w:val="22"/>
          <w:szCs w:val="22"/>
        </w:rPr>
        <w:t xml:space="preserve">re shown in </w:t>
      </w:r>
      <w:r w:rsidR="005E6D52" w:rsidRPr="00225F44">
        <w:rPr>
          <w:sz w:val="22"/>
          <w:szCs w:val="22"/>
        </w:rPr>
        <w:fldChar w:fldCharType="begin"/>
      </w:r>
      <w:r w:rsidR="005E6D52" w:rsidRPr="00225F44">
        <w:rPr>
          <w:sz w:val="22"/>
          <w:szCs w:val="22"/>
        </w:rPr>
        <w:instrText xml:space="preserve"> REF _Ref495328994 \h </w:instrText>
      </w:r>
      <w:r w:rsidR="00225F44">
        <w:rPr>
          <w:sz w:val="22"/>
          <w:szCs w:val="22"/>
        </w:rPr>
        <w:instrText xml:space="preserve"> \* MERGEFORMAT </w:instrText>
      </w:r>
      <w:r w:rsidR="005E6D52" w:rsidRPr="00225F44">
        <w:rPr>
          <w:sz w:val="22"/>
          <w:szCs w:val="22"/>
        </w:rPr>
      </w:r>
      <w:r w:rsidR="005E6D52" w:rsidRPr="00225F44">
        <w:rPr>
          <w:sz w:val="22"/>
          <w:szCs w:val="22"/>
        </w:rPr>
        <w:fldChar w:fldCharType="separate"/>
      </w:r>
      <w:r w:rsidR="001B5518" w:rsidRPr="00B57443">
        <w:rPr>
          <w:sz w:val="22"/>
          <w:szCs w:val="22"/>
        </w:rPr>
        <w:t xml:space="preserve">Table </w:t>
      </w:r>
      <w:r w:rsidR="001B5518" w:rsidRPr="00B57443">
        <w:rPr>
          <w:noProof/>
          <w:sz w:val="22"/>
          <w:szCs w:val="22"/>
        </w:rPr>
        <w:t>1</w:t>
      </w:r>
      <w:r w:rsidR="005E6D52" w:rsidRPr="00225F44">
        <w:rPr>
          <w:sz w:val="22"/>
          <w:szCs w:val="22"/>
        </w:rPr>
        <w:fldChar w:fldCharType="end"/>
      </w:r>
      <w:r w:rsidRPr="00225F44">
        <w:rPr>
          <w:sz w:val="22"/>
          <w:szCs w:val="22"/>
        </w:rPr>
        <w:t>.</w:t>
      </w:r>
      <w:r w:rsidR="00852839" w:rsidRPr="00225F44">
        <w:rPr>
          <w:sz w:val="22"/>
          <w:szCs w:val="22"/>
        </w:rPr>
        <w:t xml:space="preserve"> </w:t>
      </w:r>
    </w:p>
    <w:p w14:paraId="6666B4BD" w14:textId="17F982A7" w:rsidR="00370023" w:rsidRPr="00225F44" w:rsidRDefault="00370023" w:rsidP="00370023">
      <w:pPr>
        <w:rPr>
          <w:sz w:val="22"/>
          <w:szCs w:val="22"/>
        </w:rPr>
      </w:pPr>
      <w:r w:rsidRPr="00225F44">
        <w:rPr>
          <w:sz w:val="22"/>
          <w:szCs w:val="22"/>
        </w:rPr>
        <w:t xml:space="preserve">Note 1: If a requirement class </w:t>
      </w:r>
      <w:r w:rsidRPr="00225F44">
        <w:rPr>
          <w:i/>
          <w:sz w:val="22"/>
          <w:szCs w:val="22"/>
        </w:rPr>
        <w:t>r11</w:t>
      </w:r>
      <w:r w:rsidRPr="00225F44">
        <w:rPr>
          <w:sz w:val="22"/>
          <w:szCs w:val="22"/>
        </w:rPr>
        <w:t xml:space="preserve"> depends on another requirement class </w:t>
      </w:r>
      <w:r w:rsidRPr="00225F44">
        <w:rPr>
          <w:i/>
          <w:sz w:val="22"/>
          <w:szCs w:val="22"/>
        </w:rPr>
        <w:t>r1</w:t>
      </w:r>
      <w:r w:rsidRPr="00225F44">
        <w:rPr>
          <w:sz w:val="22"/>
          <w:szCs w:val="22"/>
        </w:rPr>
        <w:t xml:space="preserve"> then also </w:t>
      </w:r>
      <w:r w:rsidRPr="00225F44">
        <w:rPr>
          <w:i/>
          <w:sz w:val="22"/>
          <w:szCs w:val="22"/>
        </w:rPr>
        <w:t>r1</w:t>
      </w:r>
      <w:r w:rsidRPr="00225F44">
        <w:rPr>
          <w:sz w:val="22"/>
          <w:szCs w:val="22"/>
        </w:rPr>
        <w:t xml:space="preserve"> must be implemented.</w:t>
      </w:r>
    </w:p>
    <w:p w14:paraId="74A1BE16" w14:textId="66CC66F0" w:rsidR="00370023" w:rsidRPr="00225F44" w:rsidRDefault="00370023" w:rsidP="00370023">
      <w:pPr>
        <w:rPr>
          <w:sz w:val="22"/>
          <w:szCs w:val="22"/>
        </w:rPr>
      </w:pPr>
      <w:r w:rsidRPr="00225F44">
        <w:rPr>
          <w:sz w:val="22"/>
          <w:szCs w:val="22"/>
        </w:rPr>
        <w:t>Note 2: Every requirement class (except the Core requirement class) depends on the Core requirement class.</w:t>
      </w:r>
    </w:p>
    <w:p w14:paraId="4D28F73B" w14:textId="575D07CD" w:rsidR="00C82CC7" w:rsidRPr="00225F44" w:rsidRDefault="00527529" w:rsidP="005E6D52">
      <w:pPr>
        <w:rPr>
          <w:rStyle w:val="Hyperlink"/>
          <w:color w:val="auto"/>
          <w:sz w:val="22"/>
          <w:szCs w:val="22"/>
        </w:rPr>
      </w:pPr>
      <w:r w:rsidRPr="00225F44">
        <w:rPr>
          <w:sz w:val="22"/>
          <w:szCs w:val="22"/>
        </w:rPr>
        <w:t xml:space="preserve">All requirements-classes, conformance-classes and conformance tests described in this document are owned by the specification identified as </w:t>
      </w:r>
      <w:hyperlink r:id="rId11" w:history="1">
        <w:r w:rsidR="00767D1B" w:rsidRPr="00225F44">
          <w:rPr>
            <w:rStyle w:val="Hyperlink"/>
            <w:color w:val="auto"/>
            <w:sz w:val="22"/>
            <w:szCs w:val="22"/>
          </w:rPr>
          <w:t>http://www.opengis.net/spec/opensearcheo/1.0</w:t>
        </w:r>
      </w:hyperlink>
      <w:r w:rsidR="00C82CC7" w:rsidRPr="00225F44">
        <w:rPr>
          <w:rStyle w:val="Hyperlink"/>
          <w:color w:val="auto"/>
          <w:sz w:val="22"/>
          <w:szCs w:val="22"/>
        </w:rPr>
        <w:t>.</w:t>
      </w:r>
    </w:p>
    <w:p w14:paraId="2C01CC60" w14:textId="72A62960" w:rsidR="00246CBA" w:rsidRPr="002569A6" w:rsidRDefault="00281CAE" w:rsidP="005E6D52">
      <w:pPr>
        <w:rPr>
          <w:sz w:val="22"/>
          <w:szCs w:val="22"/>
        </w:rPr>
      </w:pPr>
      <w:bookmarkStart w:id="17" w:name="_Hlk495404928"/>
      <w:r w:rsidRPr="00225F44">
        <w:rPr>
          <w:rStyle w:val="Hyperlink"/>
          <w:color w:val="auto"/>
          <w:sz w:val="22"/>
          <w:szCs w:val="22"/>
          <w:u w:val="none"/>
        </w:rPr>
        <w:t xml:space="preserve">For each </w:t>
      </w:r>
      <w:bookmarkStart w:id="18" w:name="_Hlk495404478"/>
      <w:r w:rsidRPr="002569A6">
        <w:rPr>
          <w:rStyle w:val="Hyperlink"/>
          <w:color w:val="auto"/>
          <w:sz w:val="22"/>
          <w:szCs w:val="22"/>
          <w:u w:val="none"/>
        </w:rPr>
        <w:t xml:space="preserve">conformance class listed in </w:t>
      </w:r>
      <w:r w:rsidR="00370023" w:rsidRPr="002569A6">
        <w:rPr>
          <w:rStyle w:val="Hyperlink"/>
          <w:color w:val="auto"/>
          <w:sz w:val="22"/>
          <w:szCs w:val="22"/>
          <w:u w:val="none"/>
        </w:rPr>
        <w:fldChar w:fldCharType="begin"/>
      </w:r>
      <w:r w:rsidR="00370023" w:rsidRPr="002569A6">
        <w:rPr>
          <w:rStyle w:val="Hyperlink"/>
          <w:color w:val="auto"/>
          <w:sz w:val="22"/>
          <w:szCs w:val="22"/>
          <w:u w:val="none"/>
        </w:rPr>
        <w:instrText xml:space="preserve"> REF _Ref495328994 \h </w:instrText>
      </w:r>
      <w:r w:rsidR="00225F44" w:rsidRPr="002569A6">
        <w:rPr>
          <w:rStyle w:val="Hyperlink"/>
          <w:color w:val="auto"/>
          <w:sz w:val="22"/>
          <w:szCs w:val="22"/>
          <w:u w:val="none"/>
        </w:rPr>
        <w:instrText xml:space="preserve"> \* MERGEFORMAT </w:instrText>
      </w:r>
      <w:r w:rsidR="00370023" w:rsidRPr="002569A6">
        <w:rPr>
          <w:rStyle w:val="Hyperlink"/>
          <w:color w:val="auto"/>
          <w:sz w:val="22"/>
          <w:szCs w:val="22"/>
          <w:u w:val="none"/>
        </w:rPr>
      </w:r>
      <w:r w:rsidR="00370023" w:rsidRPr="002569A6">
        <w:rPr>
          <w:rStyle w:val="Hyperlink"/>
          <w:color w:val="auto"/>
          <w:sz w:val="22"/>
          <w:szCs w:val="22"/>
          <w:u w:val="none"/>
        </w:rPr>
        <w:fldChar w:fldCharType="separate"/>
      </w:r>
      <w:r w:rsidR="001B5518" w:rsidRPr="00B57443">
        <w:rPr>
          <w:sz w:val="22"/>
          <w:szCs w:val="22"/>
        </w:rPr>
        <w:t xml:space="preserve">Table </w:t>
      </w:r>
      <w:r w:rsidR="001B5518" w:rsidRPr="00B57443">
        <w:rPr>
          <w:noProof/>
          <w:sz w:val="22"/>
          <w:szCs w:val="22"/>
        </w:rPr>
        <w:t>1</w:t>
      </w:r>
      <w:r w:rsidR="00370023" w:rsidRPr="002569A6">
        <w:rPr>
          <w:rStyle w:val="Hyperlink"/>
          <w:color w:val="auto"/>
          <w:sz w:val="22"/>
          <w:szCs w:val="22"/>
          <w:u w:val="none"/>
        </w:rPr>
        <w:fldChar w:fldCharType="end"/>
      </w:r>
      <w:r w:rsidR="00225F44" w:rsidRPr="002569A6">
        <w:rPr>
          <w:rStyle w:val="Hyperlink"/>
          <w:color w:val="auto"/>
          <w:sz w:val="22"/>
          <w:szCs w:val="22"/>
          <w:u w:val="none"/>
        </w:rPr>
        <w:t xml:space="preserve"> </w:t>
      </w:r>
      <w:r w:rsidRPr="002569A6">
        <w:rPr>
          <w:rStyle w:val="Hyperlink"/>
          <w:color w:val="auto"/>
          <w:sz w:val="22"/>
          <w:szCs w:val="22"/>
          <w:u w:val="none"/>
        </w:rPr>
        <w:t xml:space="preserve">there is a corresponding requirement class with the same name. </w:t>
      </w:r>
      <w:r w:rsidR="002569A6" w:rsidRPr="002569A6">
        <w:rPr>
          <w:rStyle w:val="Hyperlink"/>
          <w:color w:val="auto"/>
          <w:sz w:val="22"/>
          <w:szCs w:val="22"/>
          <w:u w:val="none"/>
        </w:rPr>
        <w:fldChar w:fldCharType="begin"/>
      </w:r>
      <w:r w:rsidR="002569A6" w:rsidRPr="002569A6">
        <w:rPr>
          <w:rStyle w:val="Hyperlink"/>
          <w:color w:val="auto"/>
          <w:sz w:val="22"/>
          <w:szCs w:val="22"/>
          <w:u w:val="none"/>
        </w:rPr>
        <w:instrText xml:space="preserve"> REF _Ref500144547 \h </w:instrText>
      </w:r>
      <w:r w:rsidR="002569A6">
        <w:rPr>
          <w:rStyle w:val="Hyperlink"/>
          <w:color w:val="auto"/>
          <w:sz w:val="22"/>
          <w:szCs w:val="22"/>
          <w:u w:val="none"/>
        </w:rPr>
        <w:instrText xml:space="preserve"> \* MERGEFORMAT </w:instrText>
      </w:r>
      <w:r w:rsidR="002569A6" w:rsidRPr="002569A6">
        <w:rPr>
          <w:rStyle w:val="Hyperlink"/>
          <w:color w:val="auto"/>
          <w:sz w:val="22"/>
          <w:szCs w:val="22"/>
          <w:u w:val="none"/>
        </w:rPr>
      </w:r>
      <w:r w:rsidR="002569A6" w:rsidRPr="002569A6">
        <w:rPr>
          <w:rStyle w:val="Hyperlink"/>
          <w:color w:val="auto"/>
          <w:sz w:val="22"/>
          <w:szCs w:val="22"/>
          <w:u w:val="none"/>
        </w:rPr>
        <w:fldChar w:fldCharType="separate"/>
      </w:r>
      <w:r w:rsidR="001B5518" w:rsidRPr="00B57443">
        <w:rPr>
          <w:sz w:val="22"/>
          <w:szCs w:val="22"/>
        </w:rPr>
        <w:t xml:space="preserve">Table </w:t>
      </w:r>
      <w:r w:rsidR="001B5518" w:rsidRPr="00B57443">
        <w:rPr>
          <w:noProof/>
          <w:sz w:val="22"/>
          <w:szCs w:val="22"/>
        </w:rPr>
        <w:t>2</w:t>
      </w:r>
      <w:r w:rsidR="002569A6" w:rsidRPr="002569A6">
        <w:rPr>
          <w:rStyle w:val="Hyperlink"/>
          <w:color w:val="auto"/>
          <w:sz w:val="22"/>
          <w:szCs w:val="22"/>
          <w:u w:val="none"/>
        </w:rPr>
        <w:fldChar w:fldCharType="end"/>
      </w:r>
      <w:r w:rsidR="002569A6" w:rsidRPr="002569A6">
        <w:rPr>
          <w:rStyle w:val="Hyperlink"/>
          <w:color w:val="auto"/>
          <w:sz w:val="22"/>
          <w:szCs w:val="22"/>
          <w:u w:val="none"/>
        </w:rPr>
        <w:t xml:space="preserve"> </w:t>
      </w:r>
      <w:r w:rsidRPr="002569A6">
        <w:rPr>
          <w:rStyle w:val="Hyperlink"/>
          <w:color w:val="auto"/>
          <w:sz w:val="22"/>
          <w:szCs w:val="22"/>
          <w:u w:val="none"/>
        </w:rPr>
        <w:t>lists each requirement class</w:t>
      </w:r>
      <w:r w:rsidR="00246CBA" w:rsidRPr="002569A6">
        <w:rPr>
          <w:rStyle w:val="Hyperlink"/>
          <w:color w:val="auto"/>
          <w:sz w:val="22"/>
          <w:szCs w:val="22"/>
          <w:u w:val="none"/>
        </w:rPr>
        <w:t>es</w:t>
      </w:r>
      <w:r w:rsidRPr="002569A6">
        <w:rPr>
          <w:rStyle w:val="Hyperlink"/>
          <w:color w:val="auto"/>
          <w:sz w:val="22"/>
          <w:szCs w:val="22"/>
          <w:u w:val="none"/>
        </w:rPr>
        <w:t xml:space="preserve"> and the set of requirements that correspond to each </w:t>
      </w:r>
      <w:r w:rsidR="00246CBA" w:rsidRPr="002569A6">
        <w:rPr>
          <w:rStyle w:val="Hyperlink"/>
          <w:color w:val="auto"/>
          <w:sz w:val="22"/>
          <w:szCs w:val="22"/>
          <w:u w:val="none"/>
        </w:rPr>
        <w:t>requirement class</w:t>
      </w:r>
      <w:r w:rsidRPr="002569A6">
        <w:rPr>
          <w:rStyle w:val="Hyperlink"/>
          <w:color w:val="auto"/>
          <w:sz w:val="22"/>
          <w:szCs w:val="22"/>
          <w:u w:val="none"/>
        </w:rPr>
        <w:t xml:space="preserve">.  Furthermore, each requirement in </w:t>
      </w:r>
      <w:r w:rsidR="002569A6" w:rsidRPr="002569A6">
        <w:rPr>
          <w:rStyle w:val="Hyperlink"/>
          <w:color w:val="auto"/>
          <w:sz w:val="22"/>
          <w:szCs w:val="22"/>
          <w:u w:val="none"/>
        </w:rPr>
        <w:fldChar w:fldCharType="begin"/>
      </w:r>
      <w:r w:rsidR="002569A6" w:rsidRPr="002569A6">
        <w:rPr>
          <w:rStyle w:val="Hyperlink"/>
          <w:color w:val="auto"/>
          <w:sz w:val="22"/>
          <w:szCs w:val="22"/>
          <w:u w:val="none"/>
        </w:rPr>
        <w:instrText xml:space="preserve"> REF _Ref500144547 \h </w:instrText>
      </w:r>
      <w:r w:rsidR="002569A6">
        <w:rPr>
          <w:rStyle w:val="Hyperlink"/>
          <w:color w:val="auto"/>
          <w:sz w:val="22"/>
          <w:szCs w:val="22"/>
          <w:u w:val="none"/>
        </w:rPr>
        <w:instrText xml:space="preserve"> \* MERGEFORMAT </w:instrText>
      </w:r>
      <w:r w:rsidR="002569A6" w:rsidRPr="002569A6">
        <w:rPr>
          <w:rStyle w:val="Hyperlink"/>
          <w:color w:val="auto"/>
          <w:sz w:val="22"/>
          <w:szCs w:val="22"/>
          <w:u w:val="none"/>
        </w:rPr>
      </w:r>
      <w:r w:rsidR="002569A6" w:rsidRPr="002569A6">
        <w:rPr>
          <w:rStyle w:val="Hyperlink"/>
          <w:color w:val="auto"/>
          <w:sz w:val="22"/>
          <w:szCs w:val="22"/>
          <w:u w:val="none"/>
        </w:rPr>
        <w:fldChar w:fldCharType="separate"/>
      </w:r>
      <w:r w:rsidR="001B5518" w:rsidRPr="00B57443">
        <w:rPr>
          <w:sz w:val="22"/>
          <w:szCs w:val="22"/>
        </w:rPr>
        <w:t xml:space="preserve">Table </w:t>
      </w:r>
      <w:r w:rsidR="001B5518" w:rsidRPr="00B57443">
        <w:rPr>
          <w:noProof/>
          <w:sz w:val="22"/>
          <w:szCs w:val="22"/>
        </w:rPr>
        <w:t>2</w:t>
      </w:r>
      <w:r w:rsidR="002569A6" w:rsidRPr="002569A6">
        <w:rPr>
          <w:rStyle w:val="Hyperlink"/>
          <w:color w:val="auto"/>
          <w:sz w:val="22"/>
          <w:szCs w:val="22"/>
          <w:u w:val="none"/>
        </w:rPr>
        <w:fldChar w:fldCharType="end"/>
      </w:r>
      <w:r w:rsidR="002569A6" w:rsidRPr="002569A6">
        <w:rPr>
          <w:rStyle w:val="Hyperlink"/>
          <w:color w:val="auto"/>
          <w:sz w:val="22"/>
          <w:szCs w:val="22"/>
          <w:u w:val="none"/>
        </w:rPr>
        <w:t xml:space="preserve"> </w:t>
      </w:r>
      <w:r w:rsidR="00246CBA" w:rsidRPr="002569A6">
        <w:rPr>
          <w:rStyle w:val="Hyperlink"/>
          <w:color w:val="auto"/>
          <w:sz w:val="22"/>
          <w:szCs w:val="22"/>
          <w:u w:val="none"/>
        </w:rPr>
        <w:t xml:space="preserve">is covered by a </w:t>
      </w:r>
      <w:r w:rsidRPr="002569A6">
        <w:rPr>
          <w:rStyle w:val="Hyperlink"/>
          <w:color w:val="auto"/>
          <w:sz w:val="22"/>
          <w:szCs w:val="22"/>
          <w:u w:val="none"/>
        </w:rPr>
        <w:t xml:space="preserve">test in the </w:t>
      </w:r>
      <w:r w:rsidR="00246CBA" w:rsidRPr="002569A6">
        <w:rPr>
          <w:sz w:val="22"/>
          <w:szCs w:val="22"/>
        </w:rPr>
        <w:t>conformance tests defined in</w:t>
      </w:r>
      <w:r w:rsidR="004712C9" w:rsidRPr="002569A6">
        <w:rPr>
          <w:sz w:val="22"/>
          <w:szCs w:val="22"/>
        </w:rPr>
        <w:t xml:space="preserve"> </w:t>
      </w:r>
      <w:r w:rsidR="004712C9" w:rsidRPr="002569A6">
        <w:rPr>
          <w:sz w:val="22"/>
          <w:szCs w:val="22"/>
        </w:rPr>
        <w:fldChar w:fldCharType="begin"/>
      </w:r>
      <w:r w:rsidR="004712C9" w:rsidRPr="002569A6">
        <w:rPr>
          <w:sz w:val="22"/>
          <w:szCs w:val="22"/>
        </w:rPr>
        <w:instrText xml:space="preserve"> REF _Ref497747787 \h  \* MERGEFORMAT </w:instrText>
      </w:r>
      <w:r w:rsidR="004712C9" w:rsidRPr="002569A6">
        <w:rPr>
          <w:sz w:val="22"/>
          <w:szCs w:val="22"/>
        </w:rPr>
      </w:r>
      <w:r w:rsidR="004712C9" w:rsidRPr="002569A6">
        <w:rPr>
          <w:sz w:val="22"/>
          <w:szCs w:val="22"/>
        </w:rPr>
        <w:fldChar w:fldCharType="separate"/>
      </w:r>
      <w:r w:rsidR="001B5518" w:rsidRPr="00B57443">
        <w:rPr>
          <w:sz w:val="22"/>
          <w:szCs w:val="22"/>
        </w:rPr>
        <w:t>Annex A: Abstract Test Suite (Normative)</w:t>
      </w:r>
      <w:r w:rsidR="004712C9" w:rsidRPr="002569A6">
        <w:rPr>
          <w:sz w:val="22"/>
          <w:szCs w:val="22"/>
        </w:rPr>
        <w:fldChar w:fldCharType="end"/>
      </w:r>
      <w:r w:rsidR="00246CBA" w:rsidRPr="002569A6">
        <w:rPr>
          <w:sz w:val="22"/>
          <w:szCs w:val="22"/>
        </w:rPr>
        <w:t>.</w:t>
      </w:r>
    </w:p>
    <w:p w14:paraId="3D3157E3" w14:textId="6B8E29F4" w:rsidR="005E6D52" w:rsidRPr="00FC0A3B" w:rsidRDefault="005E6D52" w:rsidP="005E6D52">
      <w:pPr>
        <w:pStyle w:val="Beschriftung"/>
        <w:keepNext/>
        <w:jc w:val="center"/>
        <w:rPr>
          <w:b w:val="0"/>
        </w:rPr>
      </w:pPr>
      <w:bookmarkStart w:id="19" w:name="_Ref495328994"/>
      <w:bookmarkStart w:id="20" w:name="_Hlk495404469"/>
      <w:bookmarkStart w:id="21" w:name="_Toc2852089"/>
      <w:bookmarkEnd w:id="17"/>
      <w:r w:rsidRPr="00FC0A3B">
        <w:rPr>
          <w:b w:val="0"/>
        </w:rPr>
        <w:t xml:space="preserve">Table </w:t>
      </w:r>
      <w:r w:rsidRPr="00B57443">
        <w:rPr>
          <w:b w:val="0"/>
        </w:rPr>
        <w:fldChar w:fldCharType="begin"/>
      </w:r>
      <w:r w:rsidRPr="00FC0A3B">
        <w:rPr>
          <w:b w:val="0"/>
        </w:rPr>
        <w:instrText xml:space="preserve"> SEQ Table \* ARABIC </w:instrText>
      </w:r>
      <w:r w:rsidRPr="00B57443">
        <w:rPr>
          <w:b w:val="0"/>
        </w:rPr>
        <w:fldChar w:fldCharType="separate"/>
      </w:r>
      <w:r w:rsidR="001B5518">
        <w:rPr>
          <w:b w:val="0"/>
          <w:noProof/>
        </w:rPr>
        <w:t>1</w:t>
      </w:r>
      <w:r w:rsidRPr="00B57443">
        <w:rPr>
          <w:b w:val="0"/>
        </w:rPr>
        <w:fldChar w:fldCharType="end"/>
      </w:r>
      <w:bookmarkEnd w:id="19"/>
      <w:r w:rsidR="00FC0A3B">
        <w:rPr>
          <w:b w:val="0"/>
        </w:rPr>
        <w:t xml:space="preserve"> </w:t>
      </w:r>
      <w:r w:rsidR="00FC0A3B" w:rsidRPr="00FC0A3B">
        <w:rPr>
          <w:b w:val="0"/>
        </w:rPr>
        <w:t>–</w:t>
      </w:r>
      <w:r w:rsidRPr="00FC0A3B">
        <w:rPr>
          <w:b w:val="0"/>
        </w:rPr>
        <w:t xml:space="preserve"> Conformance Classes</w:t>
      </w:r>
      <w:bookmarkEnd w:id="21"/>
    </w:p>
    <w:tbl>
      <w:tblPr>
        <w:tblStyle w:val="Tabellenraster"/>
        <w:tblW w:w="8642" w:type="dxa"/>
        <w:tblLayout w:type="fixed"/>
        <w:tblLook w:val="04A0" w:firstRow="1" w:lastRow="0" w:firstColumn="1" w:lastColumn="0" w:noHBand="0" w:noVBand="1"/>
      </w:tblPr>
      <w:tblGrid>
        <w:gridCol w:w="2547"/>
        <w:gridCol w:w="2977"/>
        <w:gridCol w:w="3118"/>
      </w:tblGrid>
      <w:tr w:rsidR="005E6D52" w14:paraId="1CB22315" w14:textId="77777777" w:rsidTr="00225F44">
        <w:tc>
          <w:tcPr>
            <w:tcW w:w="2547" w:type="dxa"/>
          </w:tcPr>
          <w:p w14:paraId="3CC2543A" w14:textId="42CBBE96" w:rsidR="005E6D52" w:rsidRPr="0006710C" w:rsidRDefault="005E6D52" w:rsidP="005E6D52">
            <w:pPr>
              <w:rPr>
                <w:rFonts w:ascii="Arial Narrow" w:hAnsi="Arial Narrow"/>
                <w:sz w:val="22"/>
                <w:szCs w:val="22"/>
              </w:rPr>
            </w:pPr>
            <w:r w:rsidRPr="0006710C">
              <w:rPr>
                <w:rFonts w:ascii="Arial Narrow" w:hAnsi="Arial Narrow"/>
                <w:b/>
                <w:bCs/>
                <w:sz w:val="22"/>
                <w:szCs w:val="22"/>
              </w:rPr>
              <w:t>Conformance Class Name</w:t>
            </w:r>
          </w:p>
        </w:tc>
        <w:tc>
          <w:tcPr>
            <w:tcW w:w="2977" w:type="dxa"/>
          </w:tcPr>
          <w:p w14:paraId="062614F2" w14:textId="1D5B63ED" w:rsidR="005E6D52" w:rsidRPr="0006710C" w:rsidRDefault="005E6D52" w:rsidP="005E6D52">
            <w:pPr>
              <w:rPr>
                <w:rFonts w:ascii="Arial Narrow" w:hAnsi="Arial Narrow"/>
                <w:sz w:val="22"/>
                <w:szCs w:val="22"/>
              </w:rPr>
            </w:pPr>
            <w:r w:rsidRPr="0006710C">
              <w:rPr>
                <w:rFonts w:ascii="Arial Narrow" w:hAnsi="Arial Narrow"/>
                <w:b/>
                <w:bCs/>
                <w:sz w:val="22"/>
                <w:szCs w:val="22"/>
              </w:rPr>
              <w:t>Conformance Class URI</w:t>
            </w:r>
          </w:p>
        </w:tc>
        <w:tc>
          <w:tcPr>
            <w:tcW w:w="3118" w:type="dxa"/>
          </w:tcPr>
          <w:p w14:paraId="7DFE37DD" w14:textId="56152FFF" w:rsidR="005E6D52" w:rsidRPr="0006710C" w:rsidRDefault="005E6D52" w:rsidP="005E6D52">
            <w:pPr>
              <w:rPr>
                <w:rFonts w:ascii="Arial Narrow" w:hAnsi="Arial Narrow"/>
                <w:sz w:val="22"/>
                <w:szCs w:val="22"/>
              </w:rPr>
            </w:pPr>
            <w:r w:rsidRPr="0006710C">
              <w:rPr>
                <w:rFonts w:ascii="Arial Narrow" w:hAnsi="Arial Narrow"/>
                <w:b/>
                <w:bCs/>
                <w:sz w:val="22"/>
                <w:szCs w:val="22"/>
              </w:rPr>
              <w:t>Requirements Classes (URI´s)</w:t>
            </w:r>
          </w:p>
        </w:tc>
      </w:tr>
      <w:tr w:rsidR="005E6D52" w14:paraId="2FDA2800" w14:textId="77777777" w:rsidTr="00225F44">
        <w:tc>
          <w:tcPr>
            <w:tcW w:w="2547" w:type="dxa"/>
          </w:tcPr>
          <w:p w14:paraId="78F8919A" w14:textId="05DF2C9F" w:rsidR="005E6D52" w:rsidRPr="0006710C" w:rsidRDefault="005E6D52" w:rsidP="005E6D52">
            <w:pPr>
              <w:rPr>
                <w:rFonts w:ascii="Arial Narrow" w:hAnsi="Arial Narrow"/>
                <w:sz w:val="22"/>
                <w:szCs w:val="22"/>
              </w:rPr>
            </w:pPr>
            <w:r w:rsidRPr="0006710C">
              <w:rPr>
                <w:rFonts w:ascii="Arial Narrow" w:hAnsi="Arial Narrow"/>
                <w:sz w:val="22"/>
                <w:szCs w:val="22"/>
              </w:rPr>
              <w:t>Core</w:t>
            </w:r>
          </w:p>
        </w:tc>
        <w:tc>
          <w:tcPr>
            <w:tcW w:w="2977" w:type="dxa"/>
          </w:tcPr>
          <w:p w14:paraId="72F6AAE4" w14:textId="5DBF8137" w:rsidR="005E6D52" w:rsidRPr="0006710C" w:rsidRDefault="005E6D52" w:rsidP="005E6D52">
            <w:pPr>
              <w:rPr>
                <w:rFonts w:ascii="Arial Narrow" w:hAnsi="Arial Narrow"/>
                <w:sz w:val="22"/>
                <w:szCs w:val="22"/>
              </w:rPr>
            </w:pPr>
            <w:r w:rsidRPr="0006710C">
              <w:rPr>
                <w:rFonts w:ascii="Arial Narrow" w:hAnsi="Arial Narrow"/>
                <w:sz w:val="22"/>
                <w:szCs w:val="22"/>
              </w:rPr>
              <w:t xml:space="preserve">/conf/Core </w:t>
            </w:r>
          </w:p>
        </w:tc>
        <w:tc>
          <w:tcPr>
            <w:tcW w:w="3118" w:type="dxa"/>
          </w:tcPr>
          <w:p w14:paraId="7C06E708" w14:textId="36A63A74" w:rsidR="005E6D52" w:rsidRPr="0006710C" w:rsidRDefault="005E6D52" w:rsidP="00E23D13">
            <w:pPr>
              <w:pStyle w:val="BodyText1"/>
              <w:rPr>
                <w:rFonts w:ascii="Arial Narrow" w:hAnsi="Arial Narrow"/>
                <w:szCs w:val="22"/>
              </w:rPr>
            </w:pPr>
            <w:r w:rsidRPr="0006710C">
              <w:rPr>
                <w:rFonts w:ascii="Arial Narrow" w:hAnsi="Arial Narrow"/>
                <w:szCs w:val="22"/>
              </w:rPr>
              <w:t xml:space="preserve">/req/Core </w:t>
            </w:r>
          </w:p>
        </w:tc>
      </w:tr>
      <w:tr w:rsidR="005E6D52" w14:paraId="533F8477" w14:textId="77777777" w:rsidTr="00225F44">
        <w:trPr>
          <w:trHeight w:val="415"/>
        </w:trPr>
        <w:tc>
          <w:tcPr>
            <w:tcW w:w="2547" w:type="dxa"/>
          </w:tcPr>
          <w:p w14:paraId="5F3D58D9" w14:textId="4F2C75B8" w:rsidR="005E6D52" w:rsidRPr="0006710C" w:rsidRDefault="005E6D52" w:rsidP="005E6D52">
            <w:pPr>
              <w:rPr>
                <w:rFonts w:ascii="Arial Narrow" w:hAnsi="Arial Narrow"/>
                <w:sz w:val="22"/>
                <w:szCs w:val="22"/>
              </w:rPr>
            </w:pPr>
            <w:r w:rsidRPr="0006710C">
              <w:rPr>
                <w:rFonts w:ascii="Arial Narrow" w:hAnsi="Arial Narrow"/>
                <w:sz w:val="22"/>
                <w:szCs w:val="22"/>
              </w:rPr>
              <w:t>INSPIRE</w:t>
            </w:r>
          </w:p>
        </w:tc>
        <w:tc>
          <w:tcPr>
            <w:tcW w:w="2977" w:type="dxa"/>
          </w:tcPr>
          <w:p w14:paraId="4F86564C" w14:textId="77ACFE50" w:rsidR="005E6D52" w:rsidRPr="0006710C" w:rsidRDefault="005E6D52" w:rsidP="005E6D52">
            <w:pPr>
              <w:rPr>
                <w:rFonts w:ascii="Arial Narrow" w:hAnsi="Arial Narrow"/>
                <w:sz w:val="22"/>
                <w:szCs w:val="22"/>
              </w:rPr>
            </w:pPr>
            <w:r w:rsidRPr="0006710C">
              <w:rPr>
                <w:rFonts w:ascii="Arial Narrow" w:hAnsi="Arial Narrow"/>
                <w:sz w:val="22"/>
                <w:szCs w:val="22"/>
              </w:rPr>
              <w:t>/conf/INSPIRE</w:t>
            </w:r>
          </w:p>
        </w:tc>
        <w:tc>
          <w:tcPr>
            <w:tcW w:w="3118" w:type="dxa"/>
          </w:tcPr>
          <w:p w14:paraId="6FA976CD" w14:textId="59B63201" w:rsidR="005E6D52" w:rsidRPr="0006710C" w:rsidRDefault="005E6D52" w:rsidP="005E6D52">
            <w:pPr>
              <w:rPr>
                <w:rFonts w:ascii="Arial Narrow" w:hAnsi="Arial Narrow"/>
                <w:sz w:val="22"/>
                <w:szCs w:val="22"/>
              </w:rPr>
            </w:pPr>
            <w:r w:rsidRPr="0006710C">
              <w:rPr>
                <w:rFonts w:ascii="Arial Narrow" w:hAnsi="Arial Narrow"/>
                <w:sz w:val="22"/>
                <w:szCs w:val="22"/>
              </w:rPr>
              <w:t>/req/INSPIRE</w:t>
            </w:r>
          </w:p>
        </w:tc>
      </w:tr>
      <w:tr w:rsidR="005E6D52" w14:paraId="46517E45" w14:textId="77777777" w:rsidTr="00225F44">
        <w:tc>
          <w:tcPr>
            <w:tcW w:w="2547" w:type="dxa"/>
          </w:tcPr>
          <w:p w14:paraId="46C9BBF2" w14:textId="3DA92508" w:rsidR="005E6D52" w:rsidRPr="0006710C" w:rsidRDefault="005E6D52" w:rsidP="005E6D52">
            <w:pPr>
              <w:rPr>
                <w:rFonts w:ascii="Arial Narrow" w:hAnsi="Arial Narrow"/>
                <w:sz w:val="22"/>
                <w:szCs w:val="22"/>
              </w:rPr>
            </w:pPr>
            <w:r w:rsidRPr="0006710C">
              <w:rPr>
                <w:rFonts w:ascii="Arial Narrow" w:eastAsia="MS Mincho" w:hAnsi="Arial Narrow"/>
                <w:sz w:val="22"/>
                <w:szCs w:val="22"/>
                <w:lang w:val="en-AU"/>
              </w:rPr>
              <w:t>ParameterExtension</w:t>
            </w:r>
          </w:p>
        </w:tc>
        <w:tc>
          <w:tcPr>
            <w:tcW w:w="2977" w:type="dxa"/>
          </w:tcPr>
          <w:p w14:paraId="443C1046" w14:textId="1CFE877D" w:rsidR="005E6D52" w:rsidRPr="0006710C" w:rsidRDefault="005E6D52" w:rsidP="005E6D52">
            <w:pPr>
              <w:rPr>
                <w:rFonts w:ascii="Arial Narrow" w:hAnsi="Arial Narrow"/>
                <w:sz w:val="22"/>
                <w:szCs w:val="22"/>
              </w:rPr>
            </w:pPr>
            <w:r w:rsidRPr="0006710C">
              <w:rPr>
                <w:rFonts w:ascii="Arial Narrow" w:eastAsia="MS Mincho" w:hAnsi="Arial Narrow"/>
                <w:sz w:val="22"/>
                <w:szCs w:val="22"/>
                <w:lang w:val="en-AU"/>
              </w:rPr>
              <w:t>/conf/ParameterExtension</w:t>
            </w:r>
          </w:p>
        </w:tc>
        <w:tc>
          <w:tcPr>
            <w:tcW w:w="3118" w:type="dxa"/>
          </w:tcPr>
          <w:p w14:paraId="4F4933B5" w14:textId="6BA0893E" w:rsidR="005E6D52" w:rsidRPr="0006710C" w:rsidRDefault="005E6D52" w:rsidP="005E6D52">
            <w:pPr>
              <w:rPr>
                <w:rFonts w:ascii="Arial Narrow" w:hAnsi="Arial Narrow"/>
                <w:sz w:val="22"/>
                <w:szCs w:val="22"/>
              </w:rPr>
            </w:pPr>
            <w:r w:rsidRPr="0006710C">
              <w:rPr>
                <w:rFonts w:ascii="Arial Narrow" w:eastAsia="MS Mincho" w:hAnsi="Arial Narrow"/>
                <w:sz w:val="22"/>
                <w:szCs w:val="22"/>
                <w:lang w:val="en-AU"/>
              </w:rPr>
              <w:t>/req/ParameterExtension</w:t>
            </w:r>
          </w:p>
        </w:tc>
      </w:tr>
      <w:tr w:rsidR="002569A6" w14:paraId="4C1C1370" w14:textId="77777777" w:rsidTr="00EF6B85">
        <w:trPr>
          <w:trHeight w:val="499"/>
        </w:trPr>
        <w:tc>
          <w:tcPr>
            <w:tcW w:w="2547" w:type="dxa"/>
          </w:tcPr>
          <w:p w14:paraId="6D7DE4DF" w14:textId="29BF3812" w:rsidR="002569A6" w:rsidRPr="00EF6B85" w:rsidRDefault="001D318C" w:rsidP="00EF6B85">
            <w:pPr>
              <w:pStyle w:val="BodyText1"/>
              <w:rPr>
                <w:rFonts w:ascii="Arial Narrow" w:eastAsia="MS Mincho" w:hAnsi="Arial Narrow"/>
                <w:szCs w:val="22"/>
                <w:lang w:val="en-AU"/>
              </w:rPr>
            </w:pPr>
            <w:r w:rsidRPr="00EF6B85">
              <w:rPr>
                <w:rFonts w:ascii="Arial Narrow" w:eastAsia="MS Mincho" w:hAnsi="Arial Narrow"/>
                <w:szCs w:val="22"/>
                <w:lang w:val="en-AU"/>
              </w:rPr>
              <w:t>CustomSearch</w:t>
            </w:r>
          </w:p>
        </w:tc>
        <w:tc>
          <w:tcPr>
            <w:tcW w:w="2977" w:type="dxa"/>
          </w:tcPr>
          <w:p w14:paraId="11C229B6" w14:textId="4F52FAA8" w:rsidR="002569A6" w:rsidRPr="00EF6B85" w:rsidRDefault="002569A6" w:rsidP="00EF6B85">
            <w:pPr>
              <w:pStyle w:val="BodyText1"/>
              <w:rPr>
                <w:rFonts w:ascii="Arial Narrow" w:eastAsia="MS Mincho" w:hAnsi="Arial Narrow"/>
                <w:szCs w:val="22"/>
                <w:lang w:val="en-AU"/>
              </w:rPr>
            </w:pPr>
            <w:r w:rsidRPr="00EF6B85">
              <w:rPr>
                <w:rFonts w:ascii="Arial Narrow" w:eastAsia="MS Mincho" w:hAnsi="Arial Narrow"/>
                <w:szCs w:val="22"/>
                <w:lang w:val="en-AU"/>
              </w:rPr>
              <w:t>/conf/</w:t>
            </w:r>
            <w:r w:rsidR="001D318C" w:rsidRPr="00EF6B85">
              <w:rPr>
                <w:rFonts w:ascii="Arial Narrow" w:eastAsia="MS Mincho" w:hAnsi="Arial Narrow"/>
                <w:szCs w:val="22"/>
                <w:lang w:val="en-AU"/>
              </w:rPr>
              <w:t>CustomSearch</w:t>
            </w:r>
            <w:r w:rsidR="00EF6B85" w:rsidRPr="00EF6B85">
              <w:rPr>
                <w:rFonts w:ascii="Arial Narrow" w:eastAsia="MS Mincho" w:hAnsi="Arial Narrow"/>
                <w:szCs w:val="22"/>
                <w:lang w:val="en-AU"/>
              </w:rPr>
              <w:t xml:space="preserve">  </w:t>
            </w:r>
          </w:p>
        </w:tc>
        <w:tc>
          <w:tcPr>
            <w:tcW w:w="3118" w:type="dxa"/>
          </w:tcPr>
          <w:p w14:paraId="60C6F7C4" w14:textId="41E231FD" w:rsidR="002569A6" w:rsidRPr="00EF6B85" w:rsidRDefault="002569A6" w:rsidP="001D318C">
            <w:pPr>
              <w:pStyle w:val="BodyText1"/>
              <w:rPr>
                <w:rFonts w:ascii="Arial Narrow" w:eastAsia="MS Mincho" w:hAnsi="Arial Narrow"/>
                <w:szCs w:val="22"/>
                <w:lang w:val="en-AU"/>
              </w:rPr>
            </w:pPr>
            <w:r w:rsidRPr="00EF6B85">
              <w:rPr>
                <w:rFonts w:ascii="Arial Narrow" w:hAnsi="Arial Narrow"/>
                <w:szCs w:val="22"/>
                <w:lang w:val="en-AU"/>
              </w:rPr>
              <w:t>/req/</w:t>
            </w:r>
            <w:r w:rsidR="001D318C" w:rsidRPr="00EF6B85">
              <w:rPr>
                <w:rFonts w:ascii="Arial Narrow" w:eastAsia="MS Mincho" w:hAnsi="Arial Narrow"/>
                <w:szCs w:val="22"/>
                <w:lang w:val="en-AU"/>
              </w:rPr>
              <w:t>CustomSearch</w:t>
            </w:r>
          </w:p>
        </w:tc>
      </w:tr>
      <w:tr w:rsidR="002569A6" w14:paraId="09538200" w14:textId="77777777" w:rsidTr="002569A6">
        <w:tc>
          <w:tcPr>
            <w:tcW w:w="2547" w:type="dxa"/>
          </w:tcPr>
          <w:p w14:paraId="5BB29E16" w14:textId="34481F52"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color w:val="000000" w:themeColor="text1"/>
                <w:sz w:val="22"/>
                <w:szCs w:val="22"/>
                <w:lang w:val="en-AU"/>
              </w:rPr>
              <w:t>SetsAndRanges</w:t>
            </w:r>
          </w:p>
        </w:tc>
        <w:tc>
          <w:tcPr>
            <w:tcW w:w="2977" w:type="dxa"/>
          </w:tcPr>
          <w:p w14:paraId="6E67A4A1" w14:textId="4DE65C96"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color w:val="000000" w:themeColor="text1"/>
                <w:sz w:val="22"/>
                <w:szCs w:val="22"/>
                <w:lang w:val="en-AU"/>
              </w:rPr>
              <w:t>/conf/SetsAndRanges</w:t>
            </w:r>
          </w:p>
        </w:tc>
        <w:tc>
          <w:tcPr>
            <w:tcW w:w="3118" w:type="dxa"/>
          </w:tcPr>
          <w:p w14:paraId="1923B13F" w14:textId="197AD17E" w:rsidR="002569A6" w:rsidRPr="0006710C" w:rsidRDefault="002569A6" w:rsidP="002569A6">
            <w:pPr>
              <w:rPr>
                <w:rFonts w:ascii="Arial Narrow" w:eastAsia="MS Mincho" w:hAnsi="Arial Narrow"/>
                <w:sz w:val="22"/>
                <w:szCs w:val="22"/>
                <w:lang w:val="en-AU"/>
              </w:rPr>
            </w:pPr>
            <w:r w:rsidRPr="0006710C">
              <w:rPr>
                <w:rFonts w:ascii="Arial Narrow" w:hAnsi="Arial Narrow"/>
                <w:color w:val="000000" w:themeColor="text1"/>
                <w:sz w:val="22"/>
                <w:szCs w:val="22"/>
                <w:lang w:val="en-AU"/>
              </w:rPr>
              <w:t>/req</w:t>
            </w:r>
            <w:r w:rsidRPr="0006710C">
              <w:rPr>
                <w:rFonts w:ascii="Arial Narrow" w:eastAsia="MS Mincho" w:hAnsi="Arial Narrow"/>
                <w:color w:val="000000" w:themeColor="text1"/>
                <w:sz w:val="22"/>
                <w:szCs w:val="22"/>
                <w:lang w:val="en-AU"/>
              </w:rPr>
              <w:t>/SetsAndRanges</w:t>
            </w:r>
          </w:p>
        </w:tc>
      </w:tr>
      <w:tr w:rsidR="002569A6" w14:paraId="2D374059" w14:textId="77777777" w:rsidTr="001F1A77">
        <w:trPr>
          <w:trHeight w:val="484"/>
        </w:trPr>
        <w:tc>
          <w:tcPr>
            <w:tcW w:w="2547" w:type="dxa"/>
          </w:tcPr>
          <w:p w14:paraId="08DC21F8" w14:textId="17C390F0"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LinkTypeAttribute</w:t>
            </w:r>
          </w:p>
        </w:tc>
        <w:tc>
          <w:tcPr>
            <w:tcW w:w="2977" w:type="dxa"/>
          </w:tcPr>
          <w:p w14:paraId="000FCF09" w14:textId="3A0CB5FB" w:rsidR="002569A6" w:rsidRPr="0006710C" w:rsidRDefault="002569A6" w:rsidP="001F1A77">
            <w:pPr>
              <w:pStyle w:val="BodyText1"/>
              <w:rPr>
                <w:rFonts w:ascii="Arial Narrow" w:eastAsia="MS Mincho" w:hAnsi="Arial Narrow"/>
                <w:szCs w:val="22"/>
                <w:lang w:val="en-AU"/>
              </w:rPr>
            </w:pPr>
            <w:r w:rsidRPr="0006710C">
              <w:rPr>
                <w:rFonts w:ascii="Arial Narrow" w:eastAsia="MS Mincho" w:hAnsi="Arial Narrow"/>
                <w:szCs w:val="22"/>
                <w:lang w:val="en-AU"/>
              </w:rPr>
              <w:t>/conf/LinkTypeAttribute</w:t>
            </w:r>
          </w:p>
        </w:tc>
        <w:tc>
          <w:tcPr>
            <w:tcW w:w="3118" w:type="dxa"/>
          </w:tcPr>
          <w:p w14:paraId="798638A0" w14:textId="312823B2"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/req/LinkTypeAttribute</w:t>
            </w:r>
          </w:p>
        </w:tc>
      </w:tr>
      <w:tr w:rsidR="002569A6" w14:paraId="00F175A4" w14:textId="77777777" w:rsidTr="002569A6">
        <w:tc>
          <w:tcPr>
            <w:tcW w:w="2547" w:type="dxa"/>
          </w:tcPr>
          <w:p w14:paraId="3991ECCD" w14:textId="6BEE2E97"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OSGeoTempParameters</w:t>
            </w:r>
          </w:p>
        </w:tc>
        <w:tc>
          <w:tcPr>
            <w:tcW w:w="2977" w:type="dxa"/>
          </w:tcPr>
          <w:p w14:paraId="2E36477F" w14:textId="2B7E4946"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/conf/OSGeoTempParameters</w:t>
            </w:r>
          </w:p>
        </w:tc>
        <w:tc>
          <w:tcPr>
            <w:tcW w:w="3118" w:type="dxa"/>
          </w:tcPr>
          <w:p w14:paraId="73619080" w14:textId="26CDC3FE"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/req/OSGeoTempParameters</w:t>
            </w:r>
          </w:p>
        </w:tc>
      </w:tr>
      <w:tr w:rsidR="002569A6" w14:paraId="7EA5FF1B" w14:textId="77777777" w:rsidTr="002569A6">
        <w:tc>
          <w:tcPr>
            <w:tcW w:w="2547" w:type="dxa"/>
          </w:tcPr>
          <w:p w14:paraId="13BA9A3F" w14:textId="3EE4BEA4"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OSGeoNameParamete</w:t>
            </w:r>
          </w:p>
        </w:tc>
        <w:tc>
          <w:tcPr>
            <w:tcW w:w="2977" w:type="dxa"/>
          </w:tcPr>
          <w:p w14:paraId="78BC0C9E" w14:textId="68726B79"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/conf/OSGeoNameParameter</w:t>
            </w:r>
          </w:p>
        </w:tc>
        <w:tc>
          <w:tcPr>
            <w:tcW w:w="3118" w:type="dxa"/>
          </w:tcPr>
          <w:p w14:paraId="613D1045" w14:textId="0891EF41"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/req/OSGeoNameParameter</w:t>
            </w:r>
          </w:p>
        </w:tc>
      </w:tr>
      <w:tr w:rsidR="002569A6" w14:paraId="473F5571" w14:textId="77777777" w:rsidTr="002569A6">
        <w:tc>
          <w:tcPr>
            <w:tcW w:w="2547" w:type="dxa"/>
          </w:tcPr>
          <w:p w14:paraId="1B2A2819" w14:textId="61945279"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GeometryTypes</w:t>
            </w:r>
          </w:p>
        </w:tc>
        <w:tc>
          <w:tcPr>
            <w:tcW w:w="2977" w:type="dxa"/>
          </w:tcPr>
          <w:p w14:paraId="3B510B7E" w14:textId="122CDF33"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/conf/GeometryTypes</w:t>
            </w:r>
          </w:p>
        </w:tc>
        <w:tc>
          <w:tcPr>
            <w:tcW w:w="3118" w:type="dxa"/>
          </w:tcPr>
          <w:p w14:paraId="2F32B465" w14:textId="5E7B68F0"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/req/GeometryTypes</w:t>
            </w:r>
          </w:p>
        </w:tc>
      </w:tr>
      <w:tr w:rsidR="002569A6" w14:paraId="1D5385B6" w14:textId="77777777" w:rsidTr="002569A6">
        <w:tc>
          <w:tcPr>
            <w:tcW w:w="2547" w:type="dxa"/>
          </w:tcPr>
          <w:p w14:paraId="67DD17F1" w14:textId="3F75AEFB"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lastRenderedPageBreak/>
              <w:t>Paging</w:t>
            </w:r>
          </w:p>
        </w:tc>
        <w:tc>
          <w:tcPr>
            <w:tcW w:w="2977" w:type="dxa"/>
          </w:tcPr>
          <w:p w14:paraId="27EC5FE1" w14:textId="20C6AD53" w:rsidR="002569A6" w:rsidRPr="0006710C" w:rsidRDefault="002569A6" w:rsidP="002569A6">
            <w:pPr>
              <w:rPr>
                <w:rFonts w:ascii="Arial Narrow" w:eastAsia="MS Mincho" w:hAnsi="Arial Narrow"/>
                <w:sz w:val="22"/>
                <w:szCs w:val="22"/>
                <w:lang w:val="en-AU"/>
              </w:rPr>
            </w:pPr>
            <w:r w:rsidRPr="0006710C">
              <w:rPr>
                <w:rFonts w:ascii="Arial Narrow" w:eastAsia="MS Mincho" w:hAnsi="Arial Narrow"/>
                <w:sz w:val="22"/>
                <w:szCs w:val="22"/>
                <w:lang w:val="en-AU"/>
              </w:rPr>
              <w:t>/conf/Paging</w:t>
            </w:r>
          </w:p>
        </w:tc>
        <w:tc>
          <w:tcPr>
            <w:tcW w:w="3118" w:type="dxa"/>
          </w:tcPr>
          <w:p w14:paraId="322700B9" w14:textId="00F41057" w:rsidR="002569A6" w:rsidRPr="0006710C" w:rsidRDefault="002569A6" w:rsidP="002569A6">
            <w:pPr>
              <w:rPr>
                <w:rFonts w:ascii="Arial Narrow" w:eastAsia="MS Mincho" w:hAnsi="Arial Narrow"/>
                <w:sz w:val="22"/>
                <w:szCs w:val="22"/>
                <w:lang w:val="en-AU"/>
              </w:rPr>
            </w:pPr>
            <w:r w:rsidRPr="0006710C">
              <w:rPr>
                <w:rFonts w:ascii="Arial Narrow" w:hAnsi="Arial Narrow"/>
                <w:sz w:val="22"/>
                <w:szCs w:val="22"/>
              </w:rPr>
              <w:t>/</w:t>
            </w:r>
            <w:r w:rsidRPr="0006710C">
              <w:rPr>
                <w:rFonts w:ascii="Arial Narrow" w:hAnsi="Arial Narrow"/>
                <w:sz w:val="22"/>
                <w:szCs w:val="22"/>
                <w:lang w:val="en-AU"/>
              </w:rPr>
              <w:t>req/</w:t>
            </w:r>
            <w:r w:rsidRPr="0006710C">
              <w:rPr>
                <w:rFonts w:ascii="Arial Narrow" w:eastAsia="MS Mincho" w:hAnsi="Arial Narrow"/>
                <w:sz w:val="22"/>
                <w:szCs w:val="22"/>
                <w:lang w:val="en-AU"/>
              </w:rPr>
              <w:t>Paging</w:t>
            </w:r>
          </w:p>
        </w:tc>
      </w:tr>
      <w:tr w:rsidR="005E6D52" w14:paraId="52B45A3A" w14:textId="77777777" w:rsidTr="00225F44">
        <w:tc>
          <w:tcPr>
            <w:tcW w:w="2547" w:type="dxa"/>
          </w:tcPr>
          <w:p w14:paraId="1D154138" w14:textId="28B85D48" w:rsidR="005E6D52" w:rsidRPr="0006710C" w:rsidRDefault="009421F5" w:rsidP="009421F5">
            <w:pPr>
              <w:pStyle w:val="BodyText1"/>
              <w:rPr>
                <w:rFonts w:ascii="Arial Narrow" w:eastAsia="MS Mincho" w:hAnsi="Arial Narrow"/>
                <w:szCs w:val="22"/>
                <w:lang w:val="en-AU"/>
              </w:rPr>
            </w:pPr>
            <w:r w:rsidRPr="0006710C">
              <w:rPr>
                <w:rFonts w:ascii="Arial Narrow" w:eastAsia="MS Mincho" w:hAnsi="Arial Narrow"/>
                <w:szCs w:val="22"/>
                <w:lang w:val="en-AU"/>
              </w:rPr>
              <w:t>SpecReference</w:t>
            </w:r>
          </w:p>
        </w:tc>
        <w:tc>
          <w:tcPr>
            <w:tcW w:w="2977" w:type="dxa"/>
          </w:tcPr>
          <w:p w14:paraId="5373B5DE" w14:textId="552435C2" w:rsidR="009421F5" w:rsidRPr="0006710C" w:rsidRDefault="005E6D52" w:rsidP="005E6D52">
            <w:pPr>
              <w:rPr>
                <w:rFonts w:ascii="Arial Narrow" w:eastAsia="MS Mincho" w:hAnsi="Arial Narrow"/>
                <w:sz w:val="22"/>
                <w:szCs w:val="22"/>
                <w:lang w:val="en-AU"/>
              </w:rPr>
            </w:pPr>
            <w:r w:rsidRPr="0006710C">
              <w:rPr>
                <w:rFonts w:ascii="Arial Narrow" w:eastAsia="MS Mincho" w:hAnsi="Arial Narrow"/>
                <w:sz w:val="22"/>
                <w:szCs w:val="22"/>
                <w:lang w:val="en-AU"/>
              </w:rPr>
              <w:t>/</w:t>
            </w:r>
            <w:r w:rsidR="009421F5" w:rsidRPr="0006710C">
              <w:rPr>
                <w:rFonts w:ascii="Arial Narrow" w:eastAsia="MS Mincho" w:hAnsi="Arial Narrow"/>
                <w:sz w:val="22"/>
                <w:szCs w:val="22"/>
                <w:lang w:val="en-AU"/>
              </w:rPr>
              <w:t>conf/SpecReference</w:t>
            </w:r>
          </w:p>
        </w:tc>
        <w:tc>
          <w:tcPr>
            <w:tcW w:w="3118" w:type="dxa"/>
          </w:tcPr>
          <w:p w14:paraId="1914EC27" w14:textId="552FD3D8" w:rsidR="005E6D52" w:rsidRPr="0006710C" w:rsidRDefault="005E6D52" w:rsidP="005E6D52">
            <w:pPr>
              <w:rPr>
                <w:rFonts w:ascii="Arial Narrow" w:hAnsi="Arial Narrow"/>
                <w:sz w:val="22"/>
                <w:szCs w:val="22"/>
              </w:rPr>
            </w:pPr>
            <w:r w:rsidRPr="0006710C">
              <w:rPr>
                <w:rFonts w:ascii="Arial Narrow" w:eastAsia="MS Mincho" w:hAnsi="Arial Narrow"/>
                <w:sz w:val="22"/>
                <w:szCs w:val="22"/>
                <w:lang w:val="en-AU"/>
              </w:rPr>
              <w:t>req/</w:t>
            </w:r>
            <w:r w:rsidR="009421F5" w:rsidRPr="0006710C">
              <w:rPr>
                <w:rFonts w:ascii="Arial Narrow" w:eastAsia="MS Mincho" w:hAnsi="Arial Narrow"/>
                <w:sz w:val="22"/>
                <w:szCs w:val="22"/>
                <w:lang w:val="en-AU"/>
              </w:rPr>
              <w:t>SpecReference</w:t>
            </w:r>
          </w:p>
        </w:tc>
      </w:tr>
      <w:tr w:rsidR="005E6D52" w:rsidRPr="009421F5" w14:paraId="5949B2C9" w14:textId="77777777" w:rsidTr="00225F44">
        <w:tc>
          <w:tcPr>
            <w:tcW w:w="2547" w:type="dxa"/>
          </w:tcPr>
          <w:p w14:paraId="6BF6368A" w14:textId="70C1F55D" w:rsidR="005E6D52" w:rsidRPr="0006710C" w:rsidRDefault="009421F5" w:rsidP="009421F5">
            <w:pPr>
              <w:pStyle w:val="BodyText1"/>
              <w:rPr>
                <w:rFonts w:ascii="Arial Narrow" w:eastAsia="MS Mincho" w:hAnsi="Arial Narrow"/>
                <w:szCs w:val="22"/>
                <w:lang w:val="en-AU"/>
              </w:rPr>
            </w:pPr>
            <w:r w:rsidRPr="0006710C">
              <w:rPr>
                <w:rFonts w:ascii="Arial Narrow" w:eastAsia="MS Mincho" w:hAnsi="Arial Narrow"/>
                <w:szCs w:val="22"/>
                <w:lang w:val="en-AU"/>
              </w:rPr>
              <w:t>Spatial Extent</w:t>
            </w:r>
          </w:p>
        </w:tc>
        <w:tc>
          <w:tcPr>
            <w:tcW w:w="2977" w:type="dxa"/>
          </w:tcPr>
          <w:p w14:paraId="5F97334F" w14:textId="3F3A2C32" w:rsidR="005E6D52" w:rsidRPr="0006710C" w:rsidRDefault="005E6D52" w:rsidP="009421F5">
            <w:pPr>
              <w:pStyle w:val="BodyText1"/>
              <w:rPr>
                <w:rFonts w:ascii="Arial Narrow" w:hAnsi="Arial Narrow"/>
                <w:szCs w:val="22"/>
              </w:rPr>
            </w:pPr>
            <w:r w:rsidRPr="0006710C">
              <w:rPr>
                <w:rFonts w:ascii="Arial Narrow" w:eastAsia="MS Mincho" w:hAnsi="Arial Narrow"/>
                <w:szCs w:val="22"/>
                <w:lang w:val="en-AU"/>
              </w:rPr>
              <w:t>/</w:t>
            </w:r>
            <w:r w:rsidR="009421F5" w:rsidRPr="0006710C">
              <w:rPr>
                <w:rFonts w:ascii="Arial Narrow" w:eastAsia="MS Mincho" w:hAnsi="Arial Narrow"/>
                <w:szCs w:val="22"/>
                <w:lang w:val="en-AU"/>
              </w:rPr>
              <w:t>conf/</w:t>
            </w:r>
            <w:r w:rsidR="006C3574" w:rsidRPr="0006710C">
              <w:rPr>
                <w:rFonts w:ascii="Arial Narrow" w:eastAsia="MS Mincho" w:hAnsi="Arial Narrow"/>
                <w:szCs w:val="22"/>
                <w:lang w:val="en-AU"/>
              </w:rPr>
              <w:t>S</w:t>
            </w:r>
            <w:r w:rsidR="009421F5" w:rsidRPr="0006710C">
              <w:rPr>
                <w:rFonts w:ascii="Arial Narrow" w:eastAsia="MS Mincho" w:hAnsi="Arial Narrow"/>
                <w:szCs w:val="22"/>
                <w:lang w:val="en-AU"/>
              </w:rPr>
              <w:t>patialExtent</w:t>
            </w:r>
          </w:p>
        </w:tc>
        <w:tc>
          <w:tcPr>
            <w:tcW w:w="3118" w:type="dxa"/>
          </w:tcPr>
          <w:p w14:paraId="46983C2F" w14:textId="1A9BA0DE" w:rsidR="005E6D52" w:rsidRPr="0006710C" w:rsidRDefault="005E6D52" w:rsidP="009421F5">
            <w:pPr>
              <w:pStyle w:val="BodyText1"/>
              <w:rPr>
                <w:rFonts w:ascii="Arial Narrow" w:hAnsi="Arial Narrow"/>
                <w:szCs w:val="22"/>
              </w:rPr>
            </w:pPr>
            <w:r w:rsidRPr="0006710C">
              <w:rPr>
                <w:rFonts w:ascii="Arial Narrow" w:hAnsi="Arial Narrow"/>
                <w:szCs w:val="22"/>
                <w:lang w:val="en-AU"/>
              </w:rPr>
              <w:t>/req/</w:t>
            </w:r>
            <w:r w:rsidR="006C3574" w:rsidRPr="0006710C">
              <w:rPr>
                <w:rFonts w:ascii="Arial Narrow" w:hAnsi="Arial Narrow"/>
                <w:szCs w:val="22"/>
                <w:lang w:val="en-AU"/>
              </w:rPr>
              <w:t>S</w:t>
            </w:r>
            <w:r w:rsidR="009421F5" w:rsidRPr="0006710C">
              <w:rPr>
                <w:rFonts w:ascii="Arial Narrow" w:eastAsia="MS Mincho" w:hAnsi="Arial Narrow"/>
                <w:szCs w:val="22"/>
                <w:lang w:val="en-AU"/>
              </w:rPr>
              <w:t>patialExtent</w:t>
            </w:r>
            <w:r w:rsidR="009421F5" w:rsidRPr="0006710C">
              <w:rPr>
                <w:rFonts w:ascii="Arial Narrow" w:hAnsi="Arial Narrow"/>
                <w:szCs w:val="22"/>
                <w:lang w:val="en-AU"/>
              </w:rPr>
              <w:t xml:space="preserve"> </w:t>
            </w:r>
          </w:p>
        </w:tc>
      </w:tr>
      <w:tr w:rsidR="005E6D52" w:rsidRPr="009421F5" w14:paraId="53A6ABB4" w14:textId="77777777" w:rsidTr="00225F44">
        <w:tc>
          <w:tcPr>
            <w:tcW w:w="2547" w:type="dxa"/>
          </w:tcPr>
          <w:p w14:paraId="7B5CAF71" w14:textId="596F34A8" w:rsidR="005E6D52" w:rsidRPr="0006710C" w:rsidRDefault="009421F5" w:rsidP="009421F5">
            <w:pPr>
              <w:pStyle w:val="BodyText1"/>
              <w:rPr>
                <w:rFonts w:ascii="Arial Narrow" w:eastAsia="MS Mincho" w:hAnsi="Arial Narrow"/>
                <w:szCs w:val="22"/>
                <w:lang w:val="en-AU"/>
              </w:rPr>
            </w:pPr>
            <w:r w:rsidRPr="0006710C">
              <w:rPr>
                <w:rFonts w:ascii="Arial Narrow" w:eastAsia="MS Mincho" w:hAnsi="Arial Narrow"/>
                <w:szCs w:val="22"/>
                <w:lang w:val="en-AU"/>
              </w:rPr>
              <w:t>Data Access</w:t>
            </w:r>
          </w:p>
        </w:tc>
        <w:tc>
          <w:tcPr>
            <w:tcW w:w="2977" w:type="dxa"/>
          </w:tcPr>
          <w:p w14:paraId="2DC38DDE" w14:textId="3ED4E60D" w:rsidR="005E6D52" w:rsidRPr="0006710C" w:rsidRDefault="009421F5" w:rsidP="009421F5">
            <w:pPr>
              <w:pStyle w:val="BodyText1"/>
              <w:rPr>
                <w:rFonts w:ascii="Arial Narrow" w:hAnsi="Arial Narrow"/>
                <w:szCs w:val="22"/>
              </w:rPr>
            </w:pPr>
            <w:r w:rsidRPr="0006710C">
              <w:rPr>
                <w:rFonts w:ascii="Arial Narrow" w:eastAsia="MS Mincho" w:hAnsi="Arial Narrow"/>
                <w:szCs w:val="22"/>
                <w:lang w:val="en-AU"/>
              </w:rPr>
              <w:t>/conf/DataAccess</w:t>
            </w:r>
          </w:p>
        </w:tc>
        <w:tc>
          <w:tcPr>
            <w:tcW w:w="3118" w:type="dxa"/>
          </w:tcPr>
          <w:p w14:paraId="42265564" w14:textId="3C97AC49" w:rsidR="005E6D52" w:rsidRPr="0006710C" w:rsidRDefault="005E6D52" w:rsidP="005E6D52">
            <w:pPr>
              <w:rPr>
                <w:rFonts w:ascii="Arial Narrow" w:hAnsi="Arial Narrow"/>
                <w:sz w:val="22"/>
                <w:szCs w:val="22"/>
              </w:rPr>
            </w:pPr>
            <w:r w:rsidRPr="0006710C">
              <w:rPr>
                <w:rFonts w:ascii="Arial Narrow" w:hAnsi="Arial Narrow"/>
                <w:sz w:val="22"/>
                <w:szCs w:val="22"/>
                <w:lang w:val="en-AU"/>
              </w:rPr>
              <w:t>/</w:t>
            </w:r>
            <w:r w:rsidR="009421F5" w:rsidRPr="0006710C">
              <w:rPr>
                <w:rFonts w:ascii="Arial Narrow" w:eastAsia="MS Mincho" w:hAnsi="Arial Narrow"/>
                <w:sz w:val="22"/>
                <w:szCs w:val="22"/>
                <w:lang w:val="en-AU"/>
              </w:rPr>
              <w:t>req/DataAccess</w:t>
            </w:r>
            <w:r w:rsidR="009421F5" w:rsidRPr="0006710C">
              <w:rPr>
                <w:rFonts w:ascii="Arial Narrow" w:hAnsi="Arial Narrow"/>
                <w:sz w:val="22"/>
                <w:szCs w:val="22"/>
                <w:lang w:val="en-AU"/>
              </w:rPr>
              <w:t xml:space="preserve"> </w:t>
            </w:r>
          </w:p>
        </w:tc>
      </w:tr>
      <w:tr w:rsidR="005E6D52" w:rsidRPr="00066CDF" w14:paraId="0BE16E5A" w14:textId="77777777" w:rsidTr="00225F44">
        <w:tc>
          <w:tcPr>
            <w:tcW w:w="2547" w:type="dxa"/>
          </w:tcPr>
          <w:p w14:paraId="3C15F215" w14:textId="16D0C10F" w:rsidR="005E6D52" w:rsidRPr="0006710C" w:rsidRDefault="006C3574" w:rsidP="006C3574">
            <w:pPr>
              <w:pStyle w:val="BodyText1"/>
              <w:rPr>
                <w:rFonts w:ascii="Arial Narrow" w:eastAsia="MS Mincho" w:hAnsi="Arial Narrow"/>
                <w:szCs w:val="22"/>
                <w:lang w:val="en-AU"/>
              </w:rPr>
            </w:pPr>
            <w:r w:rsidRPr="0006710C">
              <w:rPr>
                <w:rFonts w:ascii="Arial Narrow" w:eastAsia="MS Mincho" w:hAnsi="Arial Narrow"/>
                <w:szCs w:val="22"/>
                <w:lang w:val="en-AU"/>
              </w:rPr>
              <w:t>TwoStepSearch</w:t>
            </w:r>
          </w:p>
        </w:tc>
        <w:tc>
          <w:tcPr>
            <w:tcW w:w="2977" w:type="dxa"/>
          </w:tcPr>
          <w:p w14:paraId="30F4D35E" w14:textId="613B9EC7" w:rsidR="005E6D52" w:rsidRPr="0006710C" w:rsidRDefault="005E6D52" w:rsidP="00066CDF">
            <w:pPr>
              <w:pStyle w:val="BodyText1"/>
              <w:rPr>
                <w:rFonts w:ascii="Arial Narrow" w:hAnsi="Arial Narrow"/>
                <w:szCs w:val="22"/>
              </w:rPr>
            </w:pPr>
            <w:r w:rsidRPr="0006710C">
              <w:rPr>
                <w:rFonts w:ascii="Arial Narrow" w:eastAsia="MS Mincho" w:hAnsi="Arial Narrow"/>
                <w:szCs w:val="22"/>
                <w:lang w:val="en-AU"/>
              </w:rPr>
              <w:t>/</w:t>
            </w:r>
            <w:r w:rsidR="006C3574" w:rsidRPr="0006710C">
              <w:rPr>
                <w:rFonts w:ascii="Arial Narrow" w:eastAsia="MS Mincho" w:hAnsi="Arial Narrow"/>
                <w:szCs w:val="22"/>
                <w:lang w:val="en-AU"/>
              </w:rPr>
              <w:t>conf/</w:t>
            </w:r>
            <w:r w:rsidR="00066CDF" w:rsidRPr="0006710C">
              <w:rPr>
                <w:rFonts w:ascii="Arial Narrow" w:eastAsia="MS Mincho" w:hAnsi="Arial Narrow"/>
                <w:szCs w:val="22"/>
                <w:lang w:val="en-AU"/>
              </w:rPr>
              <w:t>T</w:t>
            </w:r>
            <w:r w:rsidR="006C3574" w:rsidRPr="0006710C">
              <w:rPr>
                <w:rFonts w:ascii="Arial Narrow" w:eastAsia="MS Mincho" w:hAnsi="Arial Narrow"/>
                <w:szCs w:val="22"/>
                <w:lang w:val="en-AU"/>
              </w:rPr>
              <w:t>woStepSearch</w:t>
            </w:r>
          </w:p>
        </w:tc>
        <w:tc>
          <w:tcPr>
            <w:tcW w:w="3118" w:type="dxa"/>
          </w:tcPr>
          <w:p w14:paraId="3B5D786B" w14:textId="7D33E68D" w:rsidR="005E6D52" w:rsidRPr="0006710C" w:rsidRDefault="005E6D52" w:rsidP="005E6D52">
            <w:pPr>
              <w:rPr>
                <w:rFonts w:ascii="Arial Narrow" w:hAnsi="Arial Narrow"/>
                <w:sz w:val="22"/>
                <w:szCs w:val="22"/>
              </w:rPr>
            </w:pPr>
            <w:r w:rsidRPr="0006710C">
              <w:rPr>
                <w:rFonts w:ascii="Arial Narrow" w:hAnsi="Arial Narrow"/>
                <w:sz w:val="22"/>
                <w:szCs w:val="22"/>
                <w:lang w:val="en-AU"/>
              </w:rPr>
              <w:t>/req/</w:t>
            </w:r>
            <w:r w:rsidR="00066CDF" w:rsidRPr="0006710C">
              <w:rPr>
                <w:rFonts w:ascii="Arial Narrow" w:eastAsia="MS Mincho" w:hAnsi="Arial Narrow"/>
                <w:sz w:val="22"/>
                <w:szCs w:val="22"/>
                <w:lang w:val="en-AU"/>
              </w:rPr>
              <w:t>TwoStepSearch</w:t>
            </w:r>
          </w:p>
        </w:tc>
      </w:tr>
      <w:tr w:rsidR="005E6D52" w:rsidRPr="00066CDF" w14:paraId="07DDE767" w14:textId="77777777" w:rsidTr="00225F44">
        <w:tc>
          <w:tcPr>
            <w:tcW w:w="2547" w:type="dxa"/>
          </w:tcPr>
          <w:p w14:paraId="62531F20" w14:textId="04914341" w:rsidR="005E6D52" w:rsidRPr="0006710C" w:rsidRDefault="005E6D52" w:rsidP="00066CDF">
            <w:pPr>
              <w:pStyle w:val="BodyText1"/>
              <w:rPr>
                <w:rFonts w:ascii="Arial Narrow" w:hAnsi="Arial Narrow"/>
                <w:szCs w:val="22"/>
              </w:rPr>
            </w:pPr>
            <w:r w:rsidRPr="0006710C">
              <w:rPr>
                <w:rFonts w:ascii="Arial Narrow" w:eastAsia="MS Mincho" w:hAnsi="Arial Narrow"/>
                <w:szCs w:val="22"/>
                <w:lang w:val="en-AU"/>
              </w:rPr>
              <w:t>MetadataLink</w:t>
            </w:r>
          </w:p>
        </w:tc>
        <w:tc>
          <w:tcPr>
            <w:tcW w:w="2977" w:type="dxa"/>
          </w:tcPr>
          <w:p w14:paraId="29DE03D1" w14:textId="583883A4" w:rsidR="005E6D52" w:rsidRPr="0006710C" w:rsidRDefault="00066CDF" w:rsidP="005E6D52">
            <w:pPr>
              <w:rPr>
                <w:rFonts w:ascii="Arial Narrow" w:hAnsi="Arial Narrow"/>
                <w:sz w:val="22"/>
                <w:szCs w:val="22"/>
              </w:rPr>
            </w:pPr>
            <w:r w:rsidRPr="0006710C">
              <w:rPr>
                <w:rFonts w:ascii="Arial Narrow" w:eastAsia="MS Mincho" w:hAnsi="Arial Narrow"/>
                <w:sz w:val="22"/>
                <w:szCs w:val="22"/>
                <w:lang w:val="en-AU"/>
              </w:rPr>
              <w:t>/conf/MetadataLink</w:t>
            </w:r>
          </w:p>
        </w:tc>
        <w:tc>
          <w:tcPr>
            <w:tcW w:w="3118" w:type="dxa"/>
          </w:tcPr>
          <w:p w14:paraId="45451FB3" w14:textId="6A24B159" w:rsidR="005E6D52" w:rsidRPr="0006710C" w:rsidRDefault="005E6D52" w:rsidP="005E6D52">
            <w:pPr>
              <w:rPr>
                <w:rFonts w:ascii="Arial Narrow" w:hAnsi="Arial Narrow"/>
                <w:sz w:val="22"/>
                <w:szCs w:val="22"/>
              </w:rPr>
            </w:pPr>
            <w:r w:rsidRPr="0006710C">
              <w:rPr>
                <w:rFonts w:ascii="Arial Narrow" w:hAnsi="Arial Narrow"/>
                <w:sz w:val="22"/>
                <w:szCs w:val="22"/>
                <w:lang w:val="en-AU"/>
              </w:rPr>
              <w:t>/req/</w:t>
            </w:r>
            <w:r w:rsidR="00066CDF" w:rsidRPr="0006710C">
              <w:rPr>
                <w:rFonts w:ascii="Arial Narrow" w:hAnsi="Arial Narrow"/>
                <w:sz w:val="22"/>
                <w:szCs w:val="22"/>
                <w:lang w:val="en-AU"/>
              </w:rPr>
              <w:t>M</w:t>
            </w:r>
            <w:r w:rsidRPr="0006710C">
              <w:rPr>
                <w:rFonts w:ascii="Arial Narrow" w:hAnsi="Arial Narrow"/>
                <w:sz w:val="22"/>
                <w:szCs w:val="22"/>
                <w:lang w:val="en-AU"/>
              </w:rPr>
              <w:t>etadataLink</w:t>
            </w:r>
          </w:p>
        </w:tc>
      </w:tr>
      <w:tr w:rsidR="005E6D52" w:rsidRPr="00066CDF" w14:paraId="25C86452" w14:textId="77777777" w:rsidTr="00225F44">
        <w:tc>
          <w:tcPr>
            <w:tcW w:w="2547" w:type="dxa"/>
          </w:tcPr>
          <w:p w14:paraId="670317EF" w14:textId="3602C750" w:rsidR="005E6D52" w:rsidRPr="0006710C" w:rsidRDefault="005E6D52" w:rsidP="00066CDF">
            <w:pPr>
              <w:pStyle w:val="BodyText1"/>
              <w:rPr>
                <w:rFonts w:ascii="Arial Narrow" w:hAnsi="Arial Narrow"/>
                <w:szCs w:val="22"/>
              </w:rPr>
            </w:pPr>
            <w:r w:rsidRPr="0006710C">
              <w:rPr>
                <w:rFonts w:ascii="Arial Narrow" w:eastAsia="MS Mincho" w:hAnsi="Arial Narrow"/>
                <w:szCs w:val="22"/>
                <w:lang w:val="en-AU"/>
              </w:rPr>
              <w:t>InlineMetadata</w:t>
            </w:r>
          </w:p>
        </w:tc>
        <w:tc>
          <w:tcPr>
            <w:tcW w:w="2977" w:type="dxa"/>
          </w:tcPr>
          <w:p w14:paraId="7CBA0A88" w14:textId="7901AAD0" w:rsidR="005E6D52" w:rsidRPr="0006710C" w:rsidRDefault="005E6D52" w:rsidP="00066CDF">
            <w:pPr>
              <w:pStyle w:val="BodyText1"/>
              <w:rPr>
                <w:rFonts w:ascii="Arial Narrow" w:hAnsi="Arial Narrow"/>
                <w:szCs w:val="22"/>
              </w:rPr>
            </w:pPr>
            <w:r w:rsidRPr="0006710C">
              <w:rPr>
                <w:rFonts w:ascii="Arial Narrow" w:eastAsia="MS Mincho" w:hAnsi="Arial Narrow"/>
                <w:szCs w:val="22"/>
                <w:lang w:val="en-AU"/>
              </w:rPr>
              <w:t>/</w:t>
            </w:r>
            <w:r w:rsidR="00066CDF" w:rsidRPr="0006710C">
              <w:rPr>
                <w:rFonts w:ascii="Arial Narrow" w:eastAsia="MS Mincho" w:hAnsi="Arial Narrow"/>
                <w:szCs w:val="22"/>
                <w:lang w:val="en-AU"/>
              </w:rPr>
              <w:t>conf/InlineMetadata</w:t>
            </w:r>
          </w:p>
        </w:tc>
        <w:tc>
          <w:tcPr>
            <w:tcW w:w="3118" w:type="dxa"/>
          </w:tcPr>
          <w:p w14:paraId="0832F407" w14:textId="316A99B7" w:rsidR="005E6D52" w:rsidRPr="0006710C" w:rsidRDefault="005E6D52" w:rsidP="005E6D52">
            <w:pPr>
              <w:rPr>
                <w:rFonts w:ascii="Arial Narrow" w:hAnsi="Arial Narrow"/>
                <w:sz w:val="22"/>
                <w:szCs w:val="22"/>
              </w:rPr>
            </w:pPr>
            <w:r w:rsidRPr="0006710C">
              <w:rPr>
                <w:rFonts w:ascii="Arial Narrow" w:hAnsi="Arial Narrow"/>
                <w:sz w:val="22"/>
                <w:szCs w:val="22"/>
                <w:lang w:val="en-AU"/>
              </w:rPr>
              <w:t>/req/</w:t>
            </w:r>
            <w:r w:rsidR="00066CDF" w:rsidRPr="0006710C">
              <w:rPr>
                <w:rFonts w:ascii="Arial Narrow" w:hAnsi="Arial Narrow"/>
                <w:sz w:val="22"/>
                <w:szCs w:val="22"/>
                <w:lang w:val="en-AU"/>
              </w:rPr>
              <w:t>I</w:t>
            </w:r>
            <w:r w:rsidRPr="0006710C">
              <w:rPr>
                <w:rFonts w:ascii="Arial Narrow" w:hAnsi="Arial Narrow"/>
                <w:sz w:val="22"/>
                <w:szCs w:val="22"/>
                <w:lang w:val="en-AU"/>
              </w:rPr>
              <w:t>nlineMetadata</w:t>
            </w:r>
          </w:p>
        </w:tc>
      </w:tr>
      <w:tr w:rsidR="005E6D52" w:rsidRPr="009421F5" w14:paraId="2ECF5742" w14:textId="77777777" w:rsidTr="00225F44">
        <w:tc>
          <w:tcPr>
            <w:tcW w:w="2547" w:type="dxa"/>
          </w:tcPr>
          <w:p w14:paraId="13BD64F9" w14:textId="07C45DFD" w:rsidR="005E6D52" w:rsidRPr="0006710C" w:rsidRDefault="005E6D52" w:rsidP="0017626E">
            <w:pPr>
              <w:pStyle w:val="BodyText1"/>
              <w:rPr>
                <w:rFonts w:ascii="Arial Narrow" w:eastAsia="MS Mincho" w:hAnsi="Arial Narrow"/>
                <w:szCs w:val="22"/>
                <w:lang w:val="en-AU"/>
              </w:rPr>
            </w:pPr>
            <w:r w:rsidRPr="0006710C">
              <w:rPr>
                <w:rFonts w:ascii="Arial Narrow" w:eastAsia="MS Mincho" w:hAnsi="Arial Narrow"/>
                <w:szCs w:val="22"/>
                <w:lang w:val="en-AU"/>
              </w:rPr>
              <w:t>ImagesByLink</w:t>
            </w:r>
          </w:p>
        </w:tc>
        <w:tc>
          <w:tcPr>
            <w:tcW w:w="2977" w:type="dxa"/>
          </w:tcPr>
          <w:p w14:paraId="63D76D5C" w14:textId="5F46706B" w:rsidR="005E6D52" w:rsidRPr="0006710C" w:rsidRDefault="0017626E" w:rsidP="0017626E">
            <w:pPr>
              <w:pStyle w:val="BodyText1"/>
              <w:rPr>
                <w:rFonts w:ascii="Arial Narrow" w:hAnsi="Arial Narrow"/>
                <w:szCs w:val="22"/>
              </w:rPr>
            </w:pPr>
            <w:r w:rsidRPr="0006710C">
              <w:rPr>
                <w:rFonts w:ascii="Arial Narrow" w:eastAsia="MS Mincho" w:hAnsi="Arial Narrow"/>
                <w:szCs w:val="22"/>
                <w:lang w:val="en-AU"/>
              </w:rPr>
              <w:t>/conf/ImagesByLink</w:t>
            </w:r>
          </w:p>
        </w:tc>
        <w:tc>
          <w:tcPr>
            <w:tcW w:w="3118" w:type="dxa"/>
          </w:tcPr>
          <w:p w14:paraId="5A8B5882" w14:textId="565FCDDE" w:rsidR="005E6D52" w:rsidRPr="0006710C" w:rsidRDefault="00E23D13" w:rsidP="005E6D52">
            <w:pPr>
              <w:rPr>
                <w:rFonts w:ascii="Arial Narrow" w:hAnsi="Arial Narrow"/>
                <w:sz w:val="22"/>
                <w:szCs w:val="22"/>
              </w:rPr>
            </w:pPr>
            <w:r w:rsidRPr="0006710C">
              <w:rPr>
                <w:rFonts w:ascii="Arial Narrow" w:eastAsia="MS Mincho" w:hAnsi="Arial Narrow"/>
                <w:sz w:val="22"/>
                <w:szCs w:val="22"/>
                <w:lang w:val="en-AU"/>
              </w:rPr>
              <w:t>/req/ImagesByLink</w:t>
            </w:r>
          </w:p>
        </w:tc>
      </w:tr>
      <w:tr w:rsidR="005E6D52" w:rsidRPr="009421F5" w14:paraId="07A67AC4" w14:textId="77777777" w:rsidTr="00225F44">
        <w:tc>
          <w:tcPr>
            <w:tcW w:w="2547" w:type="dxa"/>
          </w:tcPr>
          <w:p w14:paraId="63534542" w14:textId="1108963F" w:rsidR="005E6D52" w:rsidRPr="0006710C" w:rsidRDefault="00E23D13" w:rsidP="00E23D13">
            <w:pPr>
              <w:pStyle w:val="BodyText1"/>
              <w:rPr>
                <w:rFonts w:ascii="Arial Narrow" w:eastAsia="MS Mincho" w:hAnsi="Arial Narrow"/>
                <w:szCs w:val="22"/>
                <w:lang w:val="en-AU"/>
              </w:rPr>
            </w:pPr>
            <w:r w:rsidRPr="0006710C">
              <w:rPr>
                <w:rFonts w:ascii="Arial Narrow" w:eastAsia="MS Mincho" w:hAnsi="Arial Narrow"/>
                <w:szCs w:val="22"/>
                <w:lang w:val="en-AU"/>
              </w:rPr>
              <w:t>ImagesByMediaRSS</w:t>
            </w:r>
          </w:p>
        </w:tc>
        <w:tc>
          <w:tcPr>
            <w:tcW w:w="2977" w:type="dxa"/>
          </w:tcPr>
          <w:p w14:paraId="0C94DD5B" w14:textId="080E66C5" w:rsidR="005E6D52" w:rsidRPr="0006710C" w:rsidRDefault="005E6D52" w:rsidP="00E23D13">
            <w:pPr>
              <w:pStyle w:val="BodyText1"/>
              <w:rPr>
                <w:rFonts w:ascii="Arial Narrow" w:hAnsi="Arial Narrow"/>
                <w:szCs w:val="22"/>
              </w:rPr>
            </w:pPr>
            <w:r w:rsidRPr="0006710C">
              <w:rPr>
                <w:rFonts w:ascii="Arial Narrow" w:eastAsia="MS Mincho" w:hAnsi="Arial Narrow"/>
                <w:szCs w:val="22"/>
                <w:lang w:val="en-AU"/>
              </w:rPr>
              <w:t>/</w:t>
            </w:r>
            <w:r w:rsidR="00E23D13" w:rsidRPr="0006710C">
              <w:rPr>
                <w:rFonts w:ascii="Arial Narrow" w:eastAsia="MS Mincho" w:hAnsi="Arial Narrow"/>
                <w:szCs w:val="22"/>
                <w:lang w:val="en-AU"/>
              </w:rPr>
              <w:t>conf/ImagesByMediaRSS</w:t>
            </w:r>
          </w:p>
        </w:tc>
        <w:tc>
          <w:tcPr>
            <w:tcW w:w="3118" w:type="dxa"/>
          </w:tcPr>
          <w:p w14:paraId="45FCA082" w14:textId="4565078D" w:rsidR="005E6D52" w:rsidRPr="0006710C" w:rsidRDefault="005E6D52" w:rsidP="00E23D13">
            <w:pPr>
              <w:pStyle w:val="BodyText1"/>
              <w:rPr>
                <w:rFonts w:ascii="Arial Narrow" w:hAnsi="Arial Narrow"/>
                <w:szCs w:val="22"/>
              </w:rPr>
            </w:pPr>
            <w:r w:rsidRPr="0006710C">
              <w:rPr>
                <w:rFonts w:ascii="Arial Narrow" w:hAnsi="Arial Narrow"/>
                <w:szCs w:val="22"/>
                <w:lang w:val="en-AU"/>
              </w:rPr>
              <w:t>/req/</w:t>
            </w:r>
            <w:r w:rsidR="00E23D13" w:rsidRPr="0006710C">
              <w:rPr>
                <w:rFonts w:ascii="Arial Narrow" w:eastAsia="MS Mincho" w:hAnsi="Arial Narrow"/>
                <w:szCs w:val="22"/>
                <w:lang w:val="en-AU"/>
              </w:rPr>
              <w:t>ImagesByMediaRSS</w:t>
            </w:r>
          </w:p>
        </w:tc>
      </w:tr>
      <w:tr w:rsidR="005E6D52" w:rsidRPr="009421F5" w14:paraId="12B3A8A0" w14:textId="77777777" w:rsidTr="00225F44">
        <w:tc>
          <w:tcPr>
            <w:tcW w:w="2547" w:type="dxa"/>
          </w:tcPr>
          <w:p w14:paraId="18C05506" w14:textId="10572216" w:rsidR="005E6D52" w:rsidRPr="0006710C" w:rsidRDefault="00E23D13" w:rsidP="00E23D13">
            <w:pPr>
              <w:pStyle w:val="BodyText1"/>
              <w:rPr>
                <w:rFonts w:ascii="Arial Narrow" w:hAnsi="Arial Narrow"/>
                <w:szCs w:val="22"/>
              </w:rPr>
            </w:pPr>
            <w:r w:rsidRPr="0006710C">
              <w:rPr>
                <w:rFonts w:ascii="Arial Narrow" w:hAnsi="Arial Narrow"/>
                <w:szCs w:val="22"/>
              </w:rPr>
              <w:t>EntrySummary</w:t>
            </w:r>
          </w:p>
        </w:tc>
        <w:tc>
          <w:tcPr>
            <w:tcW w:w="2977" w:type="dxa"/>
          </w:tcPr>
          <w:p w14:paraId="258A73EA" w14:textId="160C394C" w:rsidR="005E6D52" w:rsidRPr="0006710C" w:rsidRDefault="005E6D52" w:rsidP="00E23D13">
            <w:pPr>
              <w:pStyle w:val="BodyText1"/>
              <w:rPr>
                <w:rFonts w:ascii="Arial Narrow" w:hAnsi="Arial Narrow"/>
                <w:szCs w:val="22"/>
              </w:rPr>
            </w:pPr>
            <w:r w:rsidRPr="0006710C">
              <w:rPr>
                <w:rFonts w:ascii="Arial Narrow" w:eastAsia="MS Mincho" w:hAnsi="Arial Narrow"/>
                <w:szCs w:val="22"/>
                <w:lang w:val="en-AU"/>
              </w:rPr>
              <w:t>/</w:t>
            </w:r>
            <w:r w:rsidR="00E23D13" w:rsidRPr="0006710C">
              <w:rPr>
                <w:rFonts w:ascii="Arial Narrow" w:eastAsia="MS Mincho" w:hAnsi="Arial Narrow"/>
                <w:szCs w:val="22"/>
                <w:lang w:val="en-AU"/>
              </w:rPr>
              <w:t>conf/</w:t>
            </w:r>
            <w:r w:rsidR="00E23D13" w:rsidRPr="0006710C">
              <w:rPr>
                <w:rFonts w:ascii="Arial Narrow" w:hAnsi="Arial Narrow"/>
                <w:szCs w:val="22"/>
              </w:rPr>
              <w:t>EntrySummary</w:t>
            </w:r>
          </w:p>
        </w:tc>
        <w:tc>
          <w:tcPr>
            <w:tcW w:w="3118" w:type="dxa"/>
          </w:tcPr>
          <w:p w14:paraId="4B8D9C58" w14:textId="62F41163" w:rsidR="005E6D52" w:rsidRPr="0006710C" w:rsidRDefault="00E23D13" w:rsidP="005E6D52">
            <w:pPr>
              <w:rPr>
                <w:rFonts w:ascii="Arial Narrow" w:hAnsi="Arial Narrow"/>
                <w:sz w:val="22"/>
                <w:szCs w:val="22"/>
              </w:rPr>
            </w:pPr>
            <w:r w:rsidRPr="0006710C">
              <w:rPr>
                <w:rFonts w:ascii="Arial Narrow" w:hAnsi="Arial Narrow"/>
                <w:sz w:val="22"/>
                <w:szCs w:val="22"/>
              </w:rPr>
              <w:t>/req/EntrySummary</w:t>
            </w:r>
          </w:p>
        </w:tc>
      </w:tr>
      <w:tr w:rsidR="005E6D52" w:rsidRPr="009421F5" w14:paraId="2DFDF4C1" w14:textId="77777777" w:rsidTr="00225F44">
        <w:tc>
          <w:tcPr>
            <w:tcW w:w="2547" w:type="dxa"/>
          </w:tcPr>
          <w:p w14:paraId="1158AEA3" w14:textId="747B0C2D" w:rsidR="005E6D52" w:rsidRPr="0006710C" w:rsidRDefault="00E23D13" w:rsidP="005E6D52">
            <w:pPr>
              <w:rPr>
                <w:rFonts w:ascii="Arial Narrow" w:hAnsi="Arial Narrow"/>
                <w:sz w:val="22"/>
                <w:szCs w:val="22"/>
              </w:rPr>
            </w:pPr>
            <w:r w:rsidRPr="0006710C">
              <w:rPr>
                <w:rFonts w:ascii="Arial Narrow" w:eastAsia="MS Mincho" w:hAnsi="Arial Narrow"/>
                <w:sz w:val="22"/>
                <w:szCs w:val="22"/>
                <w:lang w:val="en-AU"/>
              </w:rPr>
              <w:t xml:space="preserve">Offerings    </w:t>
            </w:r>
            <w:r w:rsidR="005E6D52" w:rsidRPr="0006710C">
              <w:rPr>
                <w:rFonts w:ascii="Arial Narrow" w:eastAsia="MS Mincho" w:hAnsi="Arial Narrow"/>
                <w:sz w:val="22"/>
                <w:szCs w:val="22"/>
                <w:lang w:val="en-AU"/>
              </w:rPr>
              <w:t xml:space="preserve"> </w:t>
            </w:r>
          </w:p>
        </w:tc>
        <w:tc>
          <w:tcPr>
            <w:tcW w:w="2977" w:type="dxa"/>
          </w:tcPr>
          <w:p w14:paraId="123052A6" w14:textId="5AC0F68A" w:rsidR="005E6D52" w:rsidRPr="0006710C" w:rsidRDefault="00E23D13" w:rsidP="005E6D52">
            <w:pPr>
              <w:rPr>
                <w:rFonts w:ascii="Arial Narrow" w:hAnsi="Arial Narrow"/>
                <w:sz w:val="22"/>
                <w:szCs w:val="22"/>
              </w:rPr>
            </w:pPr>
            <w:r w:rsidRPr="0006710C">
              <w:rPr>
                <w:rFonts w:ascii="Arial Narrow" w:eastAsia="MS Mincho" w:hAnsi="Arial Narrow"/>
                <w:sz w:val="22"/>
                <w:szCs w:val="22"/>
                <w:lang w:val="en-AU"/>
              </w:rPr>
              <w:t>/conf/Offerings</w:t>
            </w:r>
          </w:p>
        </w:tc>
        <w:tc>
          <w:tcPr>
            <w:tcW w:w="3118" w:type="dxa"/>
          </w:tcPr>
          <w:p w14:paraId="62DF5CF4" w14:textId="440DC1FD" w:rsidR="005E6D52" w:rsidRPr="0006710C" w:rsidRDefault="005E6D52" w:rsidP="005E6D52">
            <w:pPr>
              <w:rPr>
                <w:rFonts w:ascii="Arial Narrow" w:hAnsi="Arial Narrow"/>
                <w:sz w:val="22"/>
                <w:szCs w:val="22"/>
              </w:rPr>
            </w:pPr>
            <w:r w:rsidRPr="0006710C">
              <w:rPr>
                <w:rFonts w:ascii="Arial Narrow" w:eastAsia="MS Mincho" w:hAnsi="Arial Narrow"/>
                <w:sz w:val="22"/>
                <w:szCs w:val="22"/>
                <w:lang w:val="en-AU"/>
              </w:rPr>
              <w:t>/req/</w:t>
            </w:r>
            <w:r w:rsidR="00E23D13" w:rsidRPr="0006710C">
              <w:rPr>
                <w:rFonts w:ascii="Arial Narrow" w:eastAsia="MS Mincho" w:hAnsi="Arial Narrow"/>
                <w:sz w:val="22"/>
                <w:szCs w:val="22"/>
                <w:lang w:val="en-AU"/>
              </w:rPr>
              <w:t>Offerings</w:t>
            </w:r>
          </w:p>
        </w:tc>
      </w:tr>
      <w:tr w:rsidR="005E6D52" w14:paraId="64F655E3" w14:textId="77777777" w:rsidTr="00225F44">
        <w:tc>
          <w:tcPr>
            <w:tcW w:w="2547" w:type="dxa"/>
          </w:tcPr>
          <w:p w14:paraId="7DDE115A" w14:textId="7087941A" w:rsidR="005E6D52" w:rsidRPr="0006710C" w:rsidRDefault="005E6D52" w:rsidP="00E23D13">
            <w:pPr>
              <w:pStyle w:val="BodyText1"/>
              <w:rPr>
                <w:rFonts w:ascii="Arial Narrow" w:eastAsia="MS Mincho" w:hAnsi="Arial Narrow" w:cs="Courier New"/>
                <w:szCs w:val="22"/>
                <w:lang w:val="en-AU"/>
              </w:rPr>
            </w:pPr>
            <w:r w:rsidRPr="0006710C">
              <w:rPr>
                <w:rFonts w:ascii="Arial Narrow" w:eastAsia="MS Mincho" w:hAnsi="Arial Narrow" w:cs="Courier New"/>
                <w:szCs w:val="22"/>
                <w:lang w:val="en-AU"/>
              </w:rPr>
              <w:t>Ex</w:t>
            </w:r>
            <w:r w:rsidR="00E23D13" w:rsidRPr="0006710C">
              <w:rPr>
                <w:rFonts w:ascii="Arial Narrow" w:eastAsia="MS Mincho" w:hAnsi="Arial Narrow" w:cs="Courier New"/>
                <w:szCs w:val="22"/>
                <w:lang w:val="en-AU"/>
              </w:rPr>
              <w:t>ception</w:t>
            </w:r>
          </w:p>
        </w:tc>
        <w:tc>
          <w:tcPr>
            <w:tcW w:w="2977" w:type="dxa"/>
          </w:tcPr>
          <w:p w14:paraId="4B4CA09B" w14:textId="025FC623" w:rsidR="005E6D52" w:rsidRPr="0006710C" w:rsidRDefault="005E6D52" w:rsidP="00E23D13">
            <w:pPr>
              <w:pStyle w:val="BodyText1"/>
              <w:rPr>
                <w:rFonts w:ascii="Arial Narrow" w:hAnsi="Arial Narrow"/>
                <w:szCs w:val="22"/>
              </w:rPr>
            </w:pPr>
            <w:r w:rsidRPr="0006710C">
              <w:rPr>
                <w:rFonts w:ascii="Arial Narrow" w:eastAsia="MS Mincho" w:hAnsi="Arial Narrow"/>
                <w:szCs w:val="22"/>
                <w:lang w:val="en-AU"/>
              </w:rPr>
              <w:t>/</w:t>
            </w:r>
            <w:r w:rsidR="00E23D13" w:rsidRPr="0006710C">
              <w:rPr>
                <w:rFonts w:ascii="Arial Narrow" w:eastAsia="MS Mincho" w:hAnsi="Arial Narrow"/>
                <w:szCs w:val="22"/>
                <w:lang w:val="en-AU"/>
              </w:rPr>
              <w:t>conf/</w:t>
            </w:r>
            <w:r w:rsidR="00E23D13" w:rsidRPr="0006710C">
              <w:rPr>
                <w:rFonts w:ascii="Arial Narrow" w:eastAsia="MS Mincho" w:hAnsi="Arial Narrow" w:cs="Courier New"/>
                <w:szCs w:val="22"/>
                <w:lang w:val="en-AU"/>
              </w:rPr>
              <w:t>Exceptions</w:t>
            </w:r>
          </w:p>
        </w:tc>
        <w:tc>
          <w:tcPr>
            <w:tcW w:w="3118" w:type="dxa"/>
          </w:tcPr>
          <w:p w14:paraId="55BA3E56" w14:textId="60CF1319" w:rsidR="005E6D52" w:rsidRPr="0006710C" w:rsidRDefault="005E6D52" w:rsidP="005E6D52">
            <w:pPr>
              <w:rPr>
                <w:rFonts w:ascii="Arial Narrow" w:hAnsi="Arial Narrow"/>
                <w:sz w:val="22"/>
                <w:szCs w:val="22"/>
              </w:rPr>
            </w:pPr>
            <w:r w:rsidRPr="0006710C">
              <w:rPr>
                <w:rFonts w:ascii="Arial Narrow" w:eastAsia="MS Mincho" w:hAnsi="Arial Narrow" w:cs="Courier New"/>
                <w:sz w:val="22"/>
                <w:szCs w:val="22"/>
                <w:lang w:val="en-AU"/>
              </w:rPr>
              <w:t>/req/</w:t>
            </w:r>
            <w:r w:rsidR="00E23D13" w:rsidRPr="0006710C">
              <w:rPr>
                <w:rFonts w:ascii="Arial Narrow" w:eastAsia="MS Mincho" w:hAnsi="Arial Narrow" w:cs="Courier New"/>
                <w:sz w:val="22"/>
                <w:szCs w:val="22"/>
                <w:lang w:val="en-AU"/>
              </w:rPr>
              <w:t>E</w:t>
            </w:r>
            <w:r w:rsidRPr="0006710C">
              <w:rPr>
                <w:rFonts w:ascii="Arial Narrow" w:eastAsia="MS Mincho" w:hAnsi="Arial Narrow" w:cs="Courier New"/>
                <w:sz w:val="22"/>
                <w:szCs w:val="22"/>
                <w:lang w:val="en-AU"/>
              </w:rPr>
              <w:t>xceptions</w:t>
            </w:r>
          </w:p>
        </w:tc>
      </w:tr>
    </w:tbl>
    <w:p w14:paraId="28DAEE02" w14:textId="77777777" w:rsidR="005E6D52" w:rsidRPr="005E6D52" w:rsidRDefault="005E6D52" w:rsidP="005E6D52">
      <w:pPr>
        <w:rPr>
          <w:sz w:val="22"/>
          <w:szCs w:val="22"/>
        </w:rPr>
      </w:pPr>
    </w:p>
    <w:p w14:paraId="5EE9267F" w14:textId="769A7FEB" w:rsidR="003733BA" w:rsidRDefault="003733BA" w:rsidP="00850453">
      <w:pPr>
        <w:spacing w:after="180"/>
        <w:jc w:val="both"/>
        <w:rPr>
          <w:sz w:val="22"/>
          <w:szCs w:val="22"/>
        </w:rPr>
      </w:pPr>
      <w:bookmarkStart w:id="22" w:name="_Hlk494882551"/>
      <w:bookmarkStart w:id="23" w:name="_Hlk495923245"/>
      <w:bookmarkEnd w:id="20"/>
      <w:r w:rsidRPr="007C6E51">
        <w:rPr>
          <w:sz w:val="22"/>
          <w:szCs w:val="22"/>
        </w:rPr>
        <w:t>The mappings between the requirement</w:t>
      </w:r>
      <w:r>
        <w:rPr>
          <w:sz w:val="22"/>
          <w:szCs w:val="22"/>
        </w:rPr>
        <w:t xml:space="preserve">s </w:t>
      </w:r>
      <w:r w:rsidRPr="007C6E51">
        <w:rPr>
          <w:sz w:val="22"/>
          <w:szCs w:val="22"/>
        </w:rPr>
        <w:t xml:space="preserve">and the associated </w:t>
      </w:r>
      <w:r>
        <w:rPr>
          <w:sz w:val="22"/>
          <w:szCs w:val="22"/>
        </w:rPr>
        <w:t xml:space="preserve">requirement </w:t>
      </w:r>
      <w:r w:rsidRPr="007C6E51">
        <w:rPr>
          <w:sz w:val="22"/>
          <w:szCs w:val="22"/>
        </w:rPr>
        <w:t xml:space="preserve">class are shown in the </w:t>
      </w:r>
      <w:bookmarkEnd w:id="22"/>
      <w:r w:rsidRPr="007C6E51">
        <w:rPr>
          <w:sz w:val="22"/>
          <w:szCs w:val="22"/>
        </w:rPr>
        <w:t xml:space="preserve">table below. </w:t>
      </w:r>
    </w:p>
    <w:p w14:paraId="1E1F007F" w14:textId="23F6EAE4" w:rsidR="00225F44" w:rsidRPr="00B57443" w:rsidRDefault="00225F44" w:rsidP="00225F44">
      <w:pPr>
        <w:pStyle w:val="Beschriftung"/>
        <w:keepNext/>
        <w:jc w:val="center"/>
        <w:rPr>
          <w:b w:val="0"/>
        </w:rPr>
      </w:pPr>
      <w:bookmarkStart w:id="24" w:name="_Ref500144547"/>
      <w:bookmarkStart w:id="25" w:name="_Toc2852090"/>
      <w:r w:rsidRPr="00B57443">
        <w:rPr>
          <w:b w:val="0"/>
        </w:rPr>
        <w:t xml:space="preserve">Table </w:t>
      </w:r>
      <w:r w:rsidRPr="00B57443">
        <w:rPr>
          <w:b w:val="0"/>
        </w:rPr>
        <w:fldChar w:fldCharType="begin"/>
      </w:r>
      <w:r w:rsidRPr="00B57443">
        <w:rPr>
          <w:b w:val="0"/>
        </w:rPr>
        <w:instrText xml:space="preserve"> SEQ Table \* ARABIC </w:instrText>
      </w:r>
      <w:r w:rsidRPr="00B57443">
        <w:rPr>
          <w:b w:val="0"/>
        </w:rPr>
        <w:fldChar w:fldCharType="separate"/>
      </w:r>
      <w:r w:rsidR="001B5518">
        <w:rPr>
          <w:b w:val="0"/>
          <w:noProof/>
        </w:rPr>
        <w:t>2</w:t>
      </w:r>
      <w:r w:rsidRPr="00B57443">
        <w:rPr>
          <w:b w:val="0"/>
        </w:rPr>
        <w:fldChar w:fldCharType="end"/>
      </w:r>
      <w:bookmarkEnd w:id="24"/>
      <w:r w:rsidR="00FC0A3B">
        <w:rPr>
          <w:b w:val="0"/>
        </w:rPr>
        <w:t xml:space="preserve"> </w:t>
      </w:r>
      <w:r w:rsidR="00FC0A3B" w:rsidRPr="00FC0A3B">
        <w:rPr>
          <w:b w:val="0"/>
        </w:rPr>
        <w:t>–</w:t>
      </w:r>
      <w:r w:rsidRPr="00B57443">
        <w:rPr>
          <w:b w:val="0"/>
        </w:rPr>
        <w:t xml:space="preserve"> Requirements Classes</w:t>
      </w:r>
      <w:bookmarkEnd w:id="25"/>
    </w:p>
    <w:tbl>
      <w:tblPr>
        <w:tblStyle w:val="Tabellenraster"/>
        <w:tblW w:w="0" w:type="auto"/>
        <w:tblLook w:val="04A0" w:firstRow="1" w:lastRow="0" w:firstColumn="1" w:lastColumn="0" w:noHBand="0" w:noVBand="1"/>
      </w:tblPr>
      <w:tblGrid>
        <w:gridCol w:w="2265"/>
        <w:gridCol w:w="2005"/>
        <w:gridCol w:w="4360"/>
      </w:tblGrid>
      <w:tr w:rsidR="00225F44" w:rsidRPr="0006710C" w14:paraId="38756C09" w14:textId="77777777" w:rsidTr="00DF17A5">
        <w:tc>
          <w:tcPr>
            <w:tcW w:w="2265" w:type="dxa"/>
          </w:tcPr>
          <w:p w14:paraId="1C538107" w14:textId="2927AA6B" w:rsidR="00225F44" w:rsidRPr="0006710C" w:rsidRDefault="00225F44" w:rsidP="00225F44">
            <w:pPr>
              <w:spacing w:after="180"/>
              <w:jc w:val="both"/>
              <w:rPr>
                <w:rFonts w:ascii="Arial Narrow" w:hAnsi="Arial Narrow"/>
                <w:sz w:val="22"/>
                <w:szCs w:val="22"/>
              </w:rPr>
            </w:pPr>
            <w:r w:rsidRPr="0006710C">
              <w:rPr>
                <w:rFonts w:ascii="Arial Narrow" w:hAnsi="Arial Narrow"/>
                <w:b/>
                <w:bCs/>
                <w:sz w:val="22"/>
                <w:szCs w:val="22"/>
              </w:rPr>
              <w:t>Requirements Class Name / URI</w:t>
            </w:r>
          </w:p>
        </w:tc>
        <w:tc>
          <w:tcPr>
            <w:tcW w:w="2692" w:type="dxa"/>
          </w:tcPr>
          <w:p w14:paraId="4A899D8B" w14:textId="71C1A382" w:rsidR="00225F44" w:rsidRPr="0006710C" w:rsidRDefault="00225F44" w:rsidP="00225F44">
            <w:pPr>
              <w:spacing w:after="180"/>
              <w:jc w:val="both"/>
              <w:rPr>
                <w:rFonts w:ascii="Arial Narrow" w:hAnsi="Arial Narrow"/>
                <w:sz w:val="22"/>
                <w:szCs w:val="22"/>
              </w:rPr>
            </w:pPr>
            <w:r w:rsidRPr="0006710C">
              <w:rPr>
                <w:rFonts w:ascii="Arial Narrow" w:hAnsi="Arial Narrow"/>
                <w:b/>
                <w:bCs/>
                <w:sz w:val="22"/>
                <w:szCs w:val="22"/>
              </w:rPr>
              <w:t>Dependendcy</w:t>
            </w:r>
          </w:p>
        </w:tc>
        <w:tc>
          <w:tcPr>
            <w:tcW w:w="3673" w:type="dxa"/>
          </w:tcPr>
          <w:p w14:paraId="1C6DB996" w14:textId="2CAAADDC" w:rsidR="00225F44" w:rsidRPr="0006710C" w:rsidRDefault="00225F44" w:rsidP="00225F44">
            <w:pPr>
              <w:spacing w:after="180"/>
              <w:jc w:val="both"/>
              <w:rPr>
                <w:rFonts w:ascii="Arial Narrow" w:hAnsi="Arial Narrow"/>
                <w:sz w:val="22"/>
                <w:szCs w:val="22"/>
              </w:rPr>
            </w:pPr>
            <w:r w:rsidRPr="0006710C">
              <w:rPr>
                <w:rFonts w:ascii="Arial Narrow" w:hAnsi="Arial Narrow"/>
                <w:b/>
                <w:bCs/>
                <w:sz w:val="22"/>
                <w:szCs w:val="22"/>
              </w:rPr>
              <w:t>Requirements URIs</w:t>
            </w:r>
          </w:p>
        </w:tc>
      </w:tr>
      <w:tr w:rsidR="0006710C" w:rsidRPr="0006710C" w14:paraId="430E364A" w14:textId="77777777" w:rsidTr="00DF17A5">
        <w:tc>
          <w:tcPr>
            <w:tcW w:w="2265" w:type="dxa"/>
          </w:tcPr>
          <w:p w14:paraId="0C76E0E3" w14:textId="77777777" w:rsidR="0006710C" w:rsidRPr="00EF6B85" w:rsidRDefault="0006710C" w:rsidP="0006710C">
            <w:pPr>
              <w:pStyle w:val="BodyText1"/>
              <w:rPr>
                <w:rFonts w:ascii="Arial Narrow" w:hAnsi="Arial Narrow"/>
                <w:szCs w:val="22"/>
              </w:rPr>
            </w:pPr>
            <w:r w:rsidRPr="00EF6B85">
              <w:rPr>
                <w:rFonts w:ascii="Arial Narrow" w:hAnsi="Arial Narrow"/>
                <w:szCs w:val="22"/>
              </w:rPr>
              <w:lastRenderedPageBreak/>
              <w:t xml:space="preserve">Core </w:t>
            </w:r>
          </w:p>
          <w:p w14:paraId="6D91F53D" w14:textId="479E10BF" w:rsidR="0006710C" w:rsidRPr="00EF6B85" w:rsidRDefault="0006710C" w:rsidP="0006710C">
            <w:pPr>
              <w:spacing w:after="180"/>
              <w:jc w:val="both"/>
              <w:rPr>
                <w:rFonts w:ascii="Arial Narrow" w:hAnsi="Arial Narrow"/>
                <w:sz w:val="22"/>
                <w:szCs w:val="22"/>
              </w:rPr>
            </w:pPr>
            <w:r w:rsidRPr="00EF6B85">
              <w:rPr>
                <w:rFonts w:ascii="Arial Narrow" w:hAnsi="Arial Narrow"/>
                <w:sz w:val="22"/>
                <w:szCs w:val="22"/>
              </w:rPr>
              <w:t>/req/Core</w:t>
            </w:r>
          </w:p>
        </w:tc>
        <w:tc>
          <w:tcPr>
            <w:tcW w:w="2692" w:type="dxa"/>
          </w:tcPr>
          <w:p w14:paraId="00099099" w14:textId="77777777" w:rsidR="0006710C" w:rsidRPr="00EF6B85" w:rsidRDefault="0006710C" w:rsidP="0006710C">
            <w:pPr>
              <w:pStyle w:val="BodyText1"/>
              <w:rPr>
                <w:rFonts w:ascii="Arial Narrow" w:hAnsi="Arial Narrow"/>
                <w:szCs w:val="22"/>
              </w:rPr>
            </w:pPr>
            <w:r w:rsidRPr="00EF6B85">
              <w:rPr>
                <w:rFonts w:ascii="Arial Narrow" w:eastAsia="MS Mincho" w:hAnsi="Arial Narrow"/>
                <w:szCs w:val="22"/>
                <w:lang w:val="en-AU"/>
              </w:rPr>
              <w:t>OpenSearch-Geo [RD.3]</w:t>
            </w:r>
          </w:p>
          <w:p w14:paraId="137A15EE" w14:textId="15F556A4" w:rsidR="0006710C" w:rsidRPr="00EF6B85" w:rsidRDefault="0006710C" w:rsidP="0006710C">
            <w:pPr>
              <w:spacing w:after="180"/>
              <w:jc w:val="both"/>
              <w:rPr>
                <w:rFonts w:ascii="Arial Narrow" w:hAnsi="Arial Narrow"/>
                <w:sz w:val="22"/>
                <w:szCs w:val="22"/>
              </w:rPr>
            </w:pPr>
          </w:p>
        </w:tc>
        <w:tc>
          <w:tcPr>
            <w:tcW w:w="3673" w:type="dxa"/>
          </w:tcPr>
          <w:p w14:paraId="46570E08" w14:textId="77777777" w:rsidR="0006710C" w:rsidRPr="00EF6B85" w:rsidRDefault="0006710C" w:rsidP="0006710C">
            <w:pPr>
              <w:pStyle w:val="BodyText1"/>
              <w:rPr>
                <w:rFonts w:ascii="Arial Narrow" w:hAnsi="Arial Narrow"/>
                <w:szCs w:val="22"/>
                <w:lang w:val="en-AU"/>
              </w:rPr>
            </w:pPr>
            <w:r w:rsidRPr="00EF6B85">
              <w:rPr>
                <w:rFonts w:ascii="Arial Narrow" w:hAnsi="Arial Narrow"/>
                <w:szCs w:val="22"/>
                <w:lang w:val="en-AU"/>
              </w:rPr>
              <w:t>/req/osdd</w:t>
            </w:r>
          </w:p>
          <w:p w14:paraId="14C211C2" w14:textId="77777777" w:rsidR="0006710C" w:rsidRPr="00EF6B85" w:rsidRDefault="0006710C" w:rsidP="0006710C">
            <w:pPr>
              <w:pStyle w:val="BodyText1"/>
              <w:rPr>
                <w:rFonts w:ascii="Arial Narrow" w:hAnsi="Arial Narrow"/>
                <w:szCs w:val="22"/>
                <w:lang w:val="en-AU"/>
              </w:rPr>
            </w:pPr>
            <w:r w:rsidRPr="00EF6B85">
              <w:rPr>
                <w:rFonts w:ascii="Arial Narrow" w:hAnsi="Arial Narrow"/>
                <w:szCs w:val="22"/>
                <w:lang w:val="en-AU"/>
              </w:rPr>
              <w:t>/req/osdd/namespaces</w:t>
            </w:r>
          </w:p>
          <w:p w14:paraId="7430005D" w14:textId="77777777" w:rsidR="0006710C" w:rsidRPr="00EF6B85" w:rsidRDefault="0006710C" w:rsidP="0006710C">
            <w:pPr>
              <w:pStyle w:val="BodyText1"/>
              <w:rPr>
                <w:rFonts w:ascii="Arial Narrow" w:hAnsi="Arial Narrow"/>
                <w:szCs w:val="22"/>
                <w:lang w:val="en-AU"/>
              </w:rPr>
            </w:pPr>
            <w:r w:rsidRPr="00EF6B85">
              <w:rPr>
                <w:rFonts w:ascii="Arial Narrow" w:hAnsi="Arial Narrow"/>
                <w:szCs w:val="22"/>
                <w:lang w:val="en-AU"/>
              </w:rPr>
              <w:t xml:space="preserve">/req/osdd/atom </w:t>
            </w:r>
          </w:p>
          <w:p w14:paraId="708AD529" w14:textId="77777777" w:rsidR="0006710C" w:rsidRPr="00EF6B85" w:rsidRDefault="0006710C" w:rsidP="0006710C">
            <w:pPr>
              <w:pStyle w:val="BodyText1"/>
              <w:rPr>
                <w:rFonts w:ascii="Arial Narrow" w:hAnsi="Arial Narrow"/>
                <w:szCs w:val="22"/>
                <w:lang w:val="en-AU"/>
              </w:rPr>
            </w:pPr>
            <w:r w:rsidRPr="00EF6B85">
              <w:rPr>
                <w:rFonts w:ascii="Arial Narrow" w:hAnsi="Arial Narrow"/>
                <w:szCs w:val="22"/>
                <w:lang w:val="en-AU"/>
              </w:rPr>
              <w:t xml:space="preserve">/req/request/parameters </w:t>
            </w:r>
          </w:p>
          <w:p w14:paraId="19207CF5" w14:textId="77777777" w:rsidR="0006710C" w:rsidRPr="00EF6B85" w:rsidRDefault="0006710C" w:rsidP="0006710C">
            <w:pPr>
              <w:pStyle w:val="BodyText1"/>
              <w:rPr>
                <w:rFonts w:ascii="Arial Narrow" w:hAnsi="Arial Narrow"/>
                <w:szCs w:val="22"/>
                <w:lang w:val="en-AU"/>
              </w:rPr>
            </w:pPr>
            <w:r w:rsidRPr="00EF6B85">
              <w:rPr>
                <w:rFonts w:ascii="Arial Narrow" w:hAnsi="Arial Narrow"/>
                <w:szCs w:val="22"/>
                <w:lang w:val="en-AU"/>
              </w:rPr>
              <w:t>/req/request/kvpget</w:t>
            </w:r>
          </w:p>
          <w:p w14:paraId="0E668E9C" w14:textId="77777777" w:rsidR="0006710C" w:rsidRPr="00EF6B85" w:rsidRDefault="0006710C" w:rsidP="0006710C">
            <w:pPr>
              <w:pStyle w:val="BodyText1"/>
              <w:rPr>
                <w:rFonts w:ascii="Arial Narrow" w:hAnsi="Arial Narrow"/>
                <w:szCs w:val="22"/>
                <w:lang w:val="en-AU"/>
              </w:rPr>
            </w:pPr>
            <w:r w:rsidRPr="00EF6B85">
              <w:rPr>
                <w:rFonts w:ascii="Arial Narrow" w:hAnsi="Arial Narrow"/>
                <w:szCs w:val="22"/>
                <w:lang w:val="en-AU"/>
              </w:rPr>
              <w:t xml:space="preserve">/req/osdd/optionalTemplateParameters </w:t>
            </w:r>
          </w:p>
          <w:p w14:paraId="0F79B4B7" w14:textId="77777777" w:rsidR="0006710C" w:rsidRPr="00EF6B85" w:rsidRDefault="0006710C" w:rsidP="0006710C">
            <w:pPr>
              <w:pStyle w:val="BodyText1"/>
              <w:rPr>
                <w:rFonts w:ascii="Arial Narrow" w:hAnsi="Arial Narrow"/>
                <w:szCs w:val="22"/>
                <w:lang w:val="en-AU"/>
              </w:rPr>
            </w:pPr>
            <w:r w:rsidRPr="00EF6B85">
              <w:rPr>
                <w:rFonts w:ascii="Arial Narrow" w:hAnsi="Arial Narrow"/>
                <w:szCs w:val="22"/>
                <w:lang w:val="en-AU"/>
              </w:rPr>
              <w:t>/req/response/ATOM</w:t>
            </w:r>
          </w:p>
          <w:p w14:paraId="4B16933E" w14:textId="77777777" w:rsidR="0006710C" w:rsidRPr="00EF6B85" w:rsidRDefault="0006710C" w:rsidP="0006710C">
            <w:pPr>
              <w:pStyle w:val="BodyText1"/>
              <w:rPr>
                <w:rFonts w:ascii="Arial Narrow" w:hAnsi="Arial Narrow"/>
                <w:szCs w:val="22"/>
                <w:lang w:val="en-AU"/>
              </w:rPr>
            </w:pPr>
            <w:r w:rsidRPr="00EF6B85">
              <w:rPr>
                <w:rFonts w:ascii="Arial Narrow" w:hAnsi="Arial Narrow"/>
                <w:szCs w:val="22"/>
                <w:lang w:val="en-AU"/>
              </w:rPr>
              <w:t>/req/response/ATOM/model</w:t>
            </w:r>
          </w:p>
          <w:p w14:paraId="3C1B854B" w14:textId="77777777" w:rsidR="0006710C" w:rsidRPr="00EF6B85" w:rsidRDefault="0006710C" w:rsidP="0006710C">
            <w:pPr>
              <w:pStyle w:val="BodyText1"/>
              <w:rPr>
                <w:rFonts w:ascii="Arial Narrow" w:hAnsi="Arial Narrow"/>
                <w:szCs w:val="22"/>
                <w:lang w:val="en-AU"/>
              </w:rPr>
            </w:pPr>
            <w:r w:rsidRPr="00EF6B85">
              <w:rPr>
                <w:rFonts w:ascii="Arial Narrow" w:hAnsi="Arial Narrow"/>
                <w:szCs w:val="22"/>
                <w:lang w:val="en-AU"/>
              </w:rPr>
              <w:t>/req/response/ATOM/feed</w:t>
            </w:r>
          </w:p>
          <w:p w14:paraId="06D56AF0" w14:textId="77777777" w:rsidR="0006710C" w:rsidRPr="00EF6B85" w:rsidRDefault="0006710C" w:rsidP="0006710C">
            <w:pPr>
              <w:pStyle w:val="BodyText1"/>
              <w:ind w:left="0" w:firstLine="0"/>
              <w:rPr>
                <w:rFonts w:ascii="Arial Narrow" w:hAnsi="Arial Narrow"/>
                <w:szCs w:val="22"/>
                <w:lang w:val="en-AU"/>
              </w:rPr>
            </w:pPr>
            <w:r w:rsidRPr="00EF6B85">
              <w:rPr>
                <w:rFonts w:ascii="Arial Narrow" w:hAnsi="Arial Narrow"/>
                <w:szCs w:val="22"/>
                <w:lang w:val="en-AU"/>
              </w:rPr>
              <w:t xml:space="preserve">/req/response/ATOM/entry </w:t>
            </w:r>
          </w:p>
          <w:p w14:paraId="4DA80D2C" w14:textId="717D048B" w:rsidR="009637B3" w:rsidRPr="0006710C" w:rsidRDefault="0006710C" w:rsidP="009637B3">
            <w:pPr>
              <w:spacing w:after="180"/>
              <w:jc w:val="both"/>
              <w:rPr>
                <w:rFonts w:ascii="Arial Narrow" w:hAnsi="Arial Narrow"/>
                <w:sz w:val="22"/>
                <w:szCs w:val="22"/>
              </w:rPr>
            </w:pPr>
            <w:r w:rsidRPr="00EF6B85">
              <w:rPr>
                <w:rFonts w:ascii="Arial Narrow" w:eastAsia="MS Mincho" w:hAnsi="Arial Narrow"/>
                <w:sz w:val="22"/>
                <w:szCs w:val="22"/>
                <w:lang w:val="en-AU"/>
              </w:rPr>
              <w:t xml:space="preserve">/req/response/ATOM/entry/identifier /req/request/osParameters         </w:t>
            </w:r>
            <w:r w:rsidRPr="00EF6B85">
              <w:rPr>
                <w:rFonts w:ascii="Arial Narrow" w:hAnsi="Arial Narrow"/>
                <w:sz w:val="22"/>
                <w:szCs w:val="22"/>
                <w:lang w:val="en-AU"/>
              </w:rPr>
              <w:t>/req/request/multiWordsSearchTerm</w:t>
            </w:r>
            <w:r w:rsidR="009637B3" w:rsidRPr="00EF6B85">
              <w:rPr>
                <w:rFonts w:ascii="Arial Narrow" w:hAnsi="Arial Narrow"/>
                <w:sz w:val="22"/>
                <w:szCs w:val="22"/>
                <w:lang w:val="en-AU"/>
              </w:rPr>
              <w:t>s /req/request/stringParameters</w:t>
            </w:r>
          </w:p>
        </w:tc>
      </w:tr>
      <w:tr w:rsidR="00225F44" w:rsidRPr="0006710C" w14:paraId="6F7FDFEE" w14:textId="77777777" w:rsidTr="00DF17A5">
        <w:tc>
          <w:tcPr>
            <w:tcW w:w="2265" w:type="dxa"/>
          </w:tcPr>
          <w:p w14:paraId="2BBB59C8"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ParameterExtension</w:t>
            </w:r>
          </w:p>
          <w:p w14:paraId="4B9C5447" w14:textId="4D7011B1"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/req/ParameterExtension</w:t>
            </w:r>
          </w:p>
        </w:tc>
        <w:tc>
          <w:tcPr>
            <w:tcW w:w="2692" w:type="dxa"/>
          </w:tcPr>
          <w:p w14:paraId="5F638A71"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475A0527" w14:textId="77777777" w:rsidR="00225F44" w:rsidRPr="0006710C" w:rsidRDefault="00225F44" w:rsidP="00225F44">
            <w:pPr>
              <w:spacing w:after="180"/>
              <w:jc w:val="both"/>
              <w:rPr>
                <w:rFonts w:ascii="Arial Narrow" w:hAnsi="Arial Narrow"/>
                <w:sz w:val="22"/>
                <w:szCs w:val="22"/>
              </w:rPr>
            </w:pPr>
          </w:p>
        </w:tc>
        <w:tc>
          <w:tcPr>
            <w:tcW w:w="3673" w:type="dxa"/>
          </w:tcPr>
          <w:p w14:paraId="63848F71" w14:textId="08C2F469"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/req/osdd/parameterExtension</w:t>
            </w:r>
          </w:p>
        </w:tc>
      </w:tr>
      <w:tr w:rsidR="00225F44" w:rsidRPr="0006710C" w14:paraId="3D308237" w14:textId="77777777" w:rsidTr="00DF17A5">
        <w:tc>
          <w:tcPr>
            <w:tcW w:w="2265" w:type="dxa"/>
          </w:tcPr>
          <w:p w14:paraId="3A270E14" w14:textId="12991214" w:rsidR="00225F44" w:rsidRPr="00EF6B85" w:rsidRDefault="001D318C" w:rsidP="00225F44">
            <w:pPr>
              <w:pStyle w:val="BodyText1"/>
              <w:rPr>
                <w:rFonts w:ascii="Arial Narrow" w:eastAsia="MS Mincho" w:hAnsi="Arial Narrow"/>
                <w:szCs w:val="22"/>
                <w:lang w:val="en-AU"/>
              </w:rPr>
            </w:pPr>
            <w:r w:rsidRPr="00EF6B85">
              <w:rPr>
                <w:rFonts w:ascii="Arial Narrow" w:eastAsia="MS Mincho" w:hAnsi="Arial Narrow"/>
                <w:szCs w:val="22"/>
                <w:lang w:val="en-AU"/>
              </w:rPr>
              <w:t>CustomSearch</w:t>
            </w:r>
            <w:r w:rsidR="00225F44" w:rsidRPr="00EF6B85">
              <w:rPr>
                <w:rFonts w:ascii="Arial Narrow" w:eastAsia="MS Mincho" w:hAnsi="Arial Narrow"/>
                <w:szCs w:val="22"/>
                <w:lang w:val="en-AU"/>
              </w:rPr>
              <w:t xml:space="preserve">   </w:t>
            </w:r>
          </w:p>
          <w:p w14:paraId="4366BF18" w14:textId="632B5AD3" w:rsidR="00C036CA" w:rsidRPr="00EF6B85" w:rsidRDefault="00225F44" w:rsidP="00C036CA">
            <w:pPr>
              <w:pStyle w:val="BodyText1"/>
              <w:rPr>
                <w:rFonts w:ascii="Arial Narrow" w:eastAsia="MS Mincho" w:hAnsi="Arial Narrow"/>
                <w:szCs w:val="22"/>
                <w:lang w:val="en-AU"/>
              </w:rPr>
            </w:pPr>
            <w:r w:rsidRPr="00EF6B85">
              <w:rPr>
                <w:rFonts w:ascii="Arial Narrow" w:eastAsia="MS Mincho" w:hAnsi="Arial Narrow"/>
                <w:szCs w:val="22"/>
                <w:lang w:val="en-AU"/>
              </w:rPr>
              <w:t>/req/</w:t>
            </w:r>
            <w:r w:rsidR="001D318C" w:rsidRPr="00EF6B85">
              <w:rPr>
                <w:rFonts w:ascii="Arial Narrow" w:eastAsia="MS Mincho" w:hAnsi="Arial Narrow"/>
                <w:szCs w:val="22"/>
                <w:lang w:val="en-AU"/>
              </w:rPr>
              <w:t>CustomSearch</w:t>
            </w:r>
            <w:r w:rsidR="00C036CA" w:rsidRPr="00EF6B85">
              <w:rPr>
                <w:rFonts w:ascii="Arial Narrow" w:eastAsia="MS Mincho" w:hAnsi="Arial Narrow"/>
                <w:szCs w:val="22"/>
                <w:lang w:val="en-AU"/>
              </w:rPr>
              <w:t xml:space="preserve"> </w:t>
            </w:r>
          </w:p>
          <w:p w14:paraId="17BE8D4C" w14:textId="131C654C" w:rsidR="00225F44" w:rsidRPr="00EF6B85" w:rsidRDefault="00225F44" w:rsidP="00225F44">
            <w:pPr>
              <w:spacing w:after="180"/>
              <w:jc w:val="both"/>
              <w:rPr>
                <w:rFonts w:ascii="Arial Narrow" w:hAnsi="Arial Narrow"/>
                <w:sz w:val="22"/>
                <w:szCs w:val="22"/>
              </w:rPr>
            </w:pPr>
          </w:p>
        </w:tc>
        <w:tc>
          <w:tcPr>
            <w:tcW w:w="2692" w:type="dxa"/>
          </w:tcPr>
          <w:p w14:paraId="3645BBCE" w14:textId="77777777" w:rsidR="00225F44" w:rsidRPr="00EF6B85" w:rsidRDefault="00225F44" w:rsidP="00225F44">
            <w:pPr>
              <w:pStyle w:val="BodyText1"/>
              <w:rPr>
                <w:rFonts w:ascii="Arial Narrow" w:eastAsia="MS Mincho" w:hAnsi="Arial Narrow"/>
                <w:szCs w:val="22"/>
                <w:lang w:val="en-AU"/>
              </w:rPr>
            </w:pPr>
            <w:r w:rsidRPr="00EF6B85">
              <w:rPr>
                <w:rFonts w:ascii="Arial Narrow" w:eastAsia="MS Mincho" w:hAnsi="Arial Narrow"/>
                <w:szCs w:val="22"/>
                <w:lang w:val="en-AU"/>
              </w:rPr>
              <w:t>/req/Core</w:t>
            </w:r>
          </w:p>
          <w:p w14:paraId="043F5C61" w14:textId="1D0B01FA" w:rsidR="00225F44" w:rsidRPr="00EF6B85" w:rsidRDefault="00225F44" w:rsidP="00DF17A5">
            <w:pPr>
              <w:pStyle w:val="BodyText1"/>
              <w:rPr>
                <w:rFonts w:ascii="Arial Narrow" w:hAnsi="Arial Narrow"/>
                <w:szCs w:val="22"/>
              </w:rPr>
            </w:pPr>
            <w:r w:rsidRPr="00EF6B85">
              <w:rPr>
                <w:rFonts w:ascii="Arial Narrow" w:hAnsi="Arial Narrow"/>
                <w:szCs w:val="22"/>
              </w:rPr>
              <w:t>/req/ParameterExtension</w:t>
            </w:r>
          </w:p>
        </w:tc>
        <w:tc>
          <w:tcPr>
            <w:tcW w:w="3673" w:type="dxa"/>
          </w:tcPr>
          <w:p w14:paraId="0DC79875" w14:textId="187FCF21" w:rsidR="00225F44" w:rsidRPr="0006710C" w:rsidRDefault="00225F44" w:rsidP="00225F44">
            <w:pPr>
              <w:spacing w:after="180"/>
              <w:jc w:val="both"/>
              <w:rPr>
                <w:rFonts w:ascii="Arial Narrow" w:hAnsi="Arial Narrow"/>
                <w:sz w:val="22"/>
                <w:szCs w:val="22"/>
              </w:rPr>
            </w:pPr>
            <w:r w:rsidRPr="00EF6B85">
              <w:rPr>
                <w:rFonts w:ascii="Arial Narrow" w:hAnsi="Arial Narrow"/>
                <w:sz w:val="22"/>
                <w:szCs w:val="22"/>
                <w:lang w:val="en-AU"/>
              </w:rPr>
              <w:t>/req/osdd/</w:t>
            </w:r>
            <w:r w:rsidR="001D318C" w:rsidRPr="00EF6B85">
              <w:rPr>
                <w:rFonts w:ascii="Arial Narrow" w:hAnsi="Arial Narrow"/>
                <w:sz w:val="22"/>
                <w:szCs w:val="22"/>
                <w:lang w:val="en-AU"/>
              </w:rPr>
              <w:t>customSearch</w:t>
            </w:r>
          </w:p>
        </w:tc>
      </w:tr>
      <w:tr w:rsidR="00225F44" w:rsidRPr="0006710C" w14:paraId="03CCD3E1" w14:textId="77777777" w:rsidTr="00DF17A5">
        <w:tc>
          <w:tcPr>
            <w:tcW w:w="2265" w:type="dxa"/>
          </w:tcPr>
          <w:p w14:paraId="0198D689" w14:textId="77777777" w:rsidR="00225F44" w:rsidRPr="0006710C" w:rsidRDefault="00225F44" w:rsidP="00225F44">
            <w:pPr>
              <w:pStyle w:val="BodyText1"/>
              <w:rPr>
                <w:rFonts w:ascii="Arial Narrow" w:eastAsia="MS Mincho" w:hAnsi="Arial Narrow"/>
                <w:color w:val="000000" w:themeColor="text1"/>
                <w:szCs w:val="22"/>
                <w:lang w:val="en-AU"/>
              </w:rPr>
            </w:pPr>
            <w:r w:rsidRPr="0006710C">
              <w:rPr>
                <w:rFonts w:ascii="Arial Narrow" w:eastAsia="MS Mincho" w:hAnsi="Arial Narrow"/>
                <w:color w:val="000000" w:themeColor="text1"/>
                <w:szCs w:val="22"/>
                <w:lang w:val="en-AU"/>
              </w:rPr>
              <w:t>SetsAndRanges</w:t>
            </w:r>
          </w:p>
          <w:p w14:paraId="09005D4A" w14:textId="5F6AF5DF"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color w:val="000000" w:themeColor="text1"/>
                <w:sz w:val="22"/>
                <w:szCs w:val="22"/>
                <w:lang w:val="en-AU"/>
              </w:rPr>
              <w:t>/req/SetsAndRanges</w:t>
            </w:r>
          </w:p>
        </w:tc>
        <w:tc>
          <w:tcPr>
            <w:tcW w:w="2692" w:type="dxa"/>
          </w:tcPr>
          <w:p w14:paraId="25675D62" w14:textId="77777777" w:rsidR="00225F44" w:rsidRPr="0006710C" w:rsidRDefault="00225F44" w:rsidP="00225F44">
            <w:pPr>
              <w:pStyle w:val="BodyText1"/>
              <w:rPr>
                <w:rFonts w:ascii="Arial Narrow" w:eastAsia="MS Mincho" w:hAnsi="Arial Narrow"/>
                <w:color w:val="000000" w:themeColor="text1"/>
                <w:szCs w:val="22"/>
                <w:lang w:val="en-AU"/>
              </w:rPr>
            </w:pPr>
            <w:r w:rsidRPr="0006710C">
              <w:rPr>
                <w:rFonts w:ascii="Arial Narrow" w:eastAsia="MS Mincho" w:hAnsi="Arial Narrow"/>
                <w:color w:val="000000" w:themeColor="text1"/>
                <w:szCs w:val="22"/>
                <w:lang w:val="en-AU"/>
              </w:rPr>
              <w:t>/req/Core</w:t>
            </w:r>
          </w:p>
          <w:p w14:paraId="6E07832C" w14:textId="1C4730C4" w:rsidR="00225F44" w:rsidRPr="0006710C" w:rsidRDefault="00225F44" w:rsidP="00DF17A5">
            <w:pPr>
              <w:pStyle w:val="BodyText1"/>
              <w:rPr>
                <w:rFonts w:ascii="Arial Narrow" w:hAnsi="Arial Narrow"/>
                <w:szCs w:val="22"/>
              </w:rPr>
            </w:pPr>
            <w:r w:rsidRPr="0006710C">
              <w:rPr>
                <w:rFonts w:ascii="Arial Narrow" w:hAnsi="Arial Narrow"/>
                <w:color w:val="000000" w:themeColor="text1"/>
                <w:szCs w:val="22"/>
              </w:rPr>
              <w:t>/req/ParameterExtension</w:t>
            </w:r>
          </w:p>
        </w:tc>
        <w:tc>
          <w:tcPr>
            <w:tcW w:w="3673" w:type="dxa"/>
          </w:tcPr>
          <w:p w14:paraId="31401E08" w14:textId="7E2191CB" w:rsidR="00225F44" w:rsidRPr="0006710C" w:rsidRDefault="00225F44" w:rsidP="00225F44">
            <w:pPr>
              <w:spacing w:after="180"/>
              <w:jc w:val="both"/>
              <w:rPr>
                <w:rFonts w:ascii="Arial Narrow" w:hAnsi="Arial Narrow"/>
                <w:sz w:val="22"/>
                <w:szCs w:val="22"/>
              </w:rPr>
            </w:pPr>
            <w:r w:rsidRPr="0006710C">
              <w:rPr>
                <w:rFonts w:ascii="Arial Narrow" w:hAnsi="Arial Narrow"/>
                <w:color w:val="000000" w:themeColor="text1"/>
                <w:sz w:val="22"/>
                <w:szCs w:val="22"/>
                <w:lang w:val="en-AU"/>
              </w:rPr>
              <w:t>/req/osdd/setsAndRanges</w:t>
            </w:r>
          </w:p>
        </w:tc>
      </w:tr>
      <w:tr w:rsidR="00225F44" w:rsidRPr="0006710C" w14:paraId="24D6B99B" w14:textId="77777777" w:rsidTr="00DF17A5">
        <w:tc>
          <w:tcPr>
            <w:tcW w:w="2265" w:type="dxa"/>
          </w:tcPr>
          <w:p w14:paraId="68E3248F"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LinkTypeAttribute</w:t>
            </w:r>
          </w:p>
          <w:p w14:paraId="63E91057" w14:textId="6CFE800D"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/req/LinkTypeAttribute</w:t>
            </w:r>
          </w:p>
        </w:tc>
        <w:tc>
          <w:tcPr>
            <w:tcW w:w="2692" w:type="dxa"/>
          </w:tcPr>
          <w:p w14:paraId="7A836775"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7F24BCE2" w14:textId="77777777" w:rsidR="00225F44" w:rsidRPr="0006710C" w:rsidRDefault="00225F44" w:rsidP="00225F44">
            <w:pPr>
              <w:spacing w:after="180"/>
              <w:jc w:val="both"/>
              <w:rPr>
                <w:rFonts w:ascii="Arial Narrow" w:hAnsi="Arial Narrow"/>
                <w:sz w:val="22"/>
                <w:szCs w:val="22"/>
              </w:rPr>
            </w:pPr>
          </w:p>
        </w:tc>
        <w:tc>
          <w:tcPr>
            <w:tcW w:w="3673" w:type="dxa"/>
          </w:tcPr>
          <w:p w14:paraId="3F6F1DCB" w14:textId="1E24F3B5"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/req/response/ATOM/entry/linkTypeAttribute</w:t>
            </w:r>
          </w:p>
        </w:tc>
      </w:tr>
      <w:tr w:rsidR="00225F44" w:rsidRPr="0006710C" w14:paraId="0EA5C1D8" w14:textId="77777777" w:rsidTr="00DF17A5">
        <w:tc>
          <w:tcPr>
            <w:tcW w:w="2265" w:type="dxa"/>
          </w:tcPr>
          <w:p w14:paraId="0AA63881"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OSGeoTempParameters</w:t>
            </w:r>
          </w:p>
          <w:p w14:paraId="5C9B4660" w14:textId="25D266DC"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/req/osGeoTempParameters</w:t>
            </w:r>
          </w:p>
        </w:tc>
        <w:tc>
          <w:tcPr>
            <w:tcW w:w="2692" w:type="dxa"/>
          </w:tcPr>
          <w:p w14:paraId="13C0D007"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4BE7AD43" w14:textId="77777777" w:rsidR="00225F44" w:rsidRPr="0006710C" w:rsidRDefault="00225F44" w:rsidP="00225F44">
            <w:pPr>
              <w:spacing w:after="180"/>
              <w:jc w:val="both"/>
              <w:rPr>
                <w:rFonts w:ascii="Arial Narrow" w:hAnsi="Arial Narrow"/>
                <w:sz w:val="22"/>
                <w:szCs w:val="22"/>
              </w:rPr>
            </w:pPr>
          </w:p>
        </w:tc>
        <w:tc>
          <w:tcPr>
            <w:tcW w:w="3673" w:type="dxa"/>
          </w:tcPr>
          <w:p w14:paraId="11EEBBC2" w14:textId="66F968AB"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/req/request/osGeoTempParameters</w:t>
            </w:r>
          </w:p>
        </w:tc>
      </w:tr>
      <w:tr w:rsidR="00225F44" w:rsidRPr="0006710C" w14:paraId="2DFBE95F" w14:textId="77777777" w:rsidTr="00DF17A5">
        <w:tc>
          <w:tcPr>
            <w:tcW w:w="2265" w:type="dxa"/>
          </w:tcPr>
          <w:p w14:paraId="093156F2"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OSGeoNameParameter</w:t>
            </w:r>
          </w:p>
          <w:p w14:paraId="080A3012" w14:textId="44E127D4"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/req/osGeoNameParameter</w:t>
            </w:r>
          </w:p>
        </w:tc>
        <w:tc>
          <w:tcPr>
            <w:tcW w:w="2692" w:type="dxa"/>
          </w:tcPr>
          <w:p w14:paraId="0CC1C669"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09E2E9A6" w14:textId="77777777" w:rsidR="00225F44" w:rsidRPr="0006710C" w:rsidRDefault="00225F44" w:rsidP="00225F44">
            <w:pPr>
              <w:spacing w:after="180"/>
              <w:jc w:val="both"/>
              <w:rPr>
                <w:rFonts w:ascii="Arial Narrow" w:hAnsi="Arial Narrow"/>
                <w:sz w:val="22"/>
                <w:szCs w:val="22"/>
              </w:rPr>
            </w:pPr>
          </w:p>
        </w:tc>
        <w:tc>
          <w:tcPr>
            <w:tcW w:w="3673" w:type="dxa"/>
          </w:tcPr>
          <w:p w14:paraId="612A473D" w14:textId="00E56E2F"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/req/request/osGeoNameParameter</w:t>
            </w:r>
          </w:p>
        </w:tc>
      </w:tr>
      <w:tr w:rsidR="00225F44" w:rsidRPr="0006710C" w14:paraId="482DD71B" w14:textId="77777777" w:rsidTr="00DF17A5">
        <w:tc>
          <w:tcPr>
            <w:tcW w:w="2265" w:type="dxa"/>
          </w:tcPr>
          <w:p w14:paraId="7CC0B1D9" w14:textId="0AD79A34"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Geometry</w:t>
            </w:r>
            <w:r w:rsidR="00DE7437" w:rsidRPr="0006710C">
              <w:rPr>
                <w:rFonts w:ascii="Arial Narrow" w:eastAsia="MS Mincho" w:hAnsi="Arial Narrow"/>
                <w:szCs w:val="22"/>
                <w:lang w:val="en-AU"/>
              </w:rPr>
              <w:t>Types</w:t>
            </w:r>
          </w:p>
          <w:p w14:paraId="0773DB8E"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/req/GeometryTypes</w:t>
            </w:r>
          </w:p>
          <w:p w14:paraId="34349ECE" w14:textId="77777777" w:rsidR="00225F44" w:rsidRPr="0006710C" w:rsidRDefault="00225F44" w:rsidP="00225F44">
            <w:pPr>
              <w:spacing w:after="180"/>
              <w:jc w:val="both"/>
              <w:rPr>
                <w:rFonts w:ascii="Arial Narrow" w:hAnsi="Arial Narrow"/>
                <w:sz w:val="22"/>
                <w:szCs w:val="22"/>
              </w:rPr>
            </w:pPr>
          </w:p>
        </w:tc>
        <w:tc>
          <w:tcPr>
            <w:tcW w:w="2692" w:type="dxa"/>
          </w:tcPr>
          <w:p w14:paraId="02BA900F"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61BD0EA3" w14:textId="7226866C" w:rsidR="00225F44" w:rsidRPr="0006710C" w:rsidRDefault="00225F44" w:rsidP="00DF17A5">
            <w:pPr>
              <w:pStyle w:val="BodyText1"/>
              <w:rPr>
                <w:rFonts w:ascii="Arial Narrow" w:hAnsi="Arial Narrow"/>
                <w:szCs w:val="22"/>
              </w:rPr>
            </w:pPr>
            <w:r w:rsidRPr="0006710C">
              <w:rPr>
                <w:rFonts w:ascii="Arial Narrow" w:hAnsi="Arial Narrow"/>
                <w:szCs w:val="22"/>
              </w:rPr>
              <w:t>/req/ParameterExtension</w:t>
            </w:r>
          </w:p>
        </w:tc>
        <w:tc>
          <w:tcPr>
            <w:tcW w:w="3673" w:type="dxa"/>
          </w:tcPr>
          <w:p w14:paraId="2CE78032" w14:textId="7A29DAB0"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/req/osdd/supportedGeometryTypes</w:t>
            </w:r>
          </w:p>
        </w:tc>
      </w:tr>
      <w:tr w:rsidR="00225F44" w:rsidRPr="0006710C" w14:paraId="48BFF616" w14:textId="77777777" w:rsidTr="00DF17A5">
        <w:tc>
          <w:tcPr>
            <w:tcW w:w="2265" w:type="dxa"/>
          </w:tcPr>
          <w:p w14:paraId="32B79523"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Paging</w:t>
            </w:r>
          </w:p>
          <w:p w14:paraId="47E13BA7"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/req/Paging</w:t>
            </w:r>
          </w:p>
          <w:p w14:paraId="21A1F197" w14:textId="77777777" w:rsidR="00225F44" w:rsidRPr="0006710C" w:rsidRDefault="00225F44" w:rsidP="00225F44">
            <w:pPr>
              <w:spacing w:after="180"/>
              <w:jc w:val="both"/>
              <w:rPr>
                <w:rFonts w:ascii="Arial Narrow" w:hAnsi="Arial Narrow"/>
                <w:sz w:val="22"/>
                <w:szCs w:val="22"/>
              </w:rPr>
            </w:pPr>
          </w:p>
        </w:tc>
        <w:tc>
          <w:tcPr>
            <w:tcW w:w="2692" w:type="dxa"/>
          </w:tcPr>
          <w:p w14:paraId="26BA4AA3"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5CBDEBF8" w14:textId="77777777" w:rsidR="00225F44" w:rsidRPr="0006710C" w:rsidRDefault="00225F44" w:rsidP="00225F44">
            <w:pPr>
              <w:spacing w:after="180"/>
              <w:jc w:val="both"/>
              <w:rPr>
                <w:rFonts w:ascii="Arial Narrow" w:hAnsi="Arial Narrow"/>
                <w:sz w:val="22"/>
                <w:szCs w:val="22"/>
              </w:rPr>
            </w:pPr>
          </w:p>
        </w:tc>
        <w:tc>
          <w:tcPr>
            <w:tcW w:w="3673" w:type="dxa"/>
          </w:tcPr>
          <w:p w14:paraId="53CE284E" w14:textId="77777777" w:rsidR="00225F44" w:rsidRPr="0006710C" w:rsidRDefault="00225F44" w:rsidP="00225F44">
            <w:pPr>
              <w:pStyle w:val="BodyText1"/>
              <w:rPr>
                <w:rFonts w:ascii="Arial Narrow" w:hAnsi="Arial Narrow"/>
                <w:szCs w:val="22"/>
                <w:lang w:val="en-AU"/>
              </w:rPr>
            </w:pPr>
            <w:r w:rsidRPr="0006710C">
              <w:rPr>
                <w:rFonts w:ascii="Arial Narrow" w:hAnsi="Arial Narrow"/>
                <w:szCs w:val="22"/>
              </w:rPr>
              <w:t>/</w:t>
            </w:r>
            <w:r w:rsidRPr="0006710C">
              <w:rPr>
                <w:rFonts w:ascii="Arial Narrow" w:hAnsi="Arial Narrow"/>
                <w:szCs w:val="22"/>
                <w:lang w:val="en-AU"/>
              </w:rPr>
              <w:t xml:space="preserve">req/response/ATOM/entry/resultSetNavigation </w:t>
            </w:r>
          </w:p>
          <w:p w14:paraId="7D12792F" w14:textId="26ED110E"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rPr>
              <w:t>/req/response/ATOM/feed/useOfStartIndexOverStartPage</w:t>
            </w:r>
          </w:p>
        </w:tc>
      </w:tr>
      <w:tr w:rsidR="00225F44" w:rsidRPr="0006710C" w14:paraId="176AFFAF" w14:textId="77777777" w:rsidTr="00DF17A5">
        <w:tc>
          <w:tcPr>
            <w:tcW w:w="2265" w:type="dxa"/>
          </w:tcPr>
          <w:p w14:paraId="6FB3FBF5"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SpecReference</w:t>
            </w:r>
          </w:p>
          <w:p w14:paraId="07508722" w14:textId="66D5D6D8"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/req/SpecReference</w:t>
            </w:r>
          </w:p>
        </w:tc>
        <w:tc>
          <w:tcPr>
            <w:tcW w:w="2692" w:type="dxa"/>
          </w:tcPr>
          <w:p w14:paraId="375CCE5C" w14:textId="34A00B97"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/req/Core</w:t>
            </w:r>
          </w:p>
        </w:tc>
        <w:tc>
          <w:tcPr>
            <w:tcW w:w="3673" w:type="dxa"/>
          </w:tcPr>
          <w:p w14:paraId="7E65834C" w14:textId="7AE961A4"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req/response/ATOM/feed/specReference</w:t>
            </w:r>
          </w:p>
        </w:tc>
      </w:tr>
      <w:tr w:rsidR="00225F44" w:rsidRPr="0006710C" w14:paraId="3A71313D" w14:textId="77777777" w:rsidTr="00DF17A5">
        <w:tc>
          <w:tcPr>
            <w:tcW w:w="2265" w:type="dxa"/>
          </w:tcPr>
          <w:p w14:paraId="6653BCD9"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lastRenderedPageBreak/>
              <w:t>Spatial Extent</w:t>
            </w:r>
          </w:p>
          <w:p w14:paraId="7EDFA6D3" w14:textId="3580BCCE"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/req/spatialExtent</w:t>
            </w:r>
          </w:p>
        </w:tc>
        <w:tc>
          <w:tcPr>
            <w:tcW w:w="2692" w:type="dxa"/>
          </w:tcPr>
          <w:p w14:paraId="26D7FADC"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650FED14" w14:textId="77777777" w:rsidR="00225F44" w:rsidRPr="0006710C" w:rsidRDefault="00225F44" w:rsidP="00225F44">
            <w:pPr>
              <w:spacing w:after="180"/>
              <w:jc w:val="both"/>
              <w:rPr>
                <w:rFonts w:ascii="Arial Narrow" w:hAnsi="Arial Narrow"/>
                <w:sz w:val="22"/>
                <w:szCs w:val="22"/>
              </w:rPr>
            </w:pPr>
          </w:p>
        </w:tc>
        <w:tc>
          <w:tcPr>
            <w:tcW w:w="3673" w:type="dxa"/>
          </w:tcPr>
          <w:p w14:paraId="46BFA376" w14:textId="77777777" w:rsidR="00225F44" w:rsidRPr="0006710C" w:rsidRDefault="00225F44" w:rsidP="00225F44">
            <w:pPr>
              <w:pStyle w:val="BodyText1"/>
              <w:rPr>
                <w:rFonts w:ascii="Arial Narrow" w:hAnsi="Arial Narrow"/>
                <w:szCs w:val="22"/>
                <w:lang w:val="en-AU"/>
              </w:rPr>
            </w:pPr>
            <w:r w:rsidRPr="0006710C">
              <w:rPr>
                <w:rFonts w:ascii="Arial Narrow" w:hAnsi="Arial Narrow"/>
                <w:szCs w:val="22"/>
                <w:lang w:val="en-AU"/>
              </w:rPr>
              <w:t>/req/response/ATOM/feed/extent</w:t>
            </w:r>
          </w:p>
          <w:p w14:paraId="40EEC207" w14:textId="77777777" w:rsidR="00225F44" w:rsidRPr="0006710C" w:rsidRDefault="00225F44" w:rsidP="00225F44">
            <w:pPr>
              <w:pStyle w:val="BodyText1"/>
              <w:rPr>
                <w:rFonts w:ascii="Arial Narrow" w:hAnsi="Arial Narrow"/>
                <w:szCs w:val="22"/>
                <w:lang w:val="en-AU"/>
              </w:rPr>
            </w:pPr>
            <w:r w:rsidRPr="0006710C">
              <w:rPr>
                <w:rFonts w:ascii="Arial Narrow" w:hAnsi="Arial Narrow"/>
                <w:szCs w:val="22"/>
                <w:lang w:val="en-AU"/>
              </w:rPr>
              <w:t>/req/response/ATOM/entry/extent</w:t>
            </w:r>
          </w:p>
          <w:p w14:paraId="2296706B" w14:textId="77777777" w:rsidR="00225F44" w:rsidRPr="0006710C" w:rsidRDefault="00225F44" w:rsidP="00225F44">
            <w:pPr>
              <w:pStyle w:val="BodyText1"/>
              <w:rPr>
                <w:rFonts w:ascii="Arial Narrow" w:hAnsi="Arial Narrow"/>
                <w:szCs w:val="22"/>
                <w:lang w:val="en-AU"/>
              </w:rPr>
            </w:pPr>
            <w:r w:rsidRPr="0006710C">
              <w:rPr>
                <w:rFonts w:ascii="Arial Narrow" w:hAnsi="Arial Narrow"/>
                <w:szCs w:val="22"/>
                <w:lang w:val="en-AU"/>
              </w:rPr>
              <w:t>req/response/ATOM/entry/GeoRSSMultiPolygonFootprint</w:t>
            </w:r>
          </w:p>
          <w:p w14:paraId="0063859A" w14:textId="77777777" w:rsidR="00225F44" w:rsidRPr="0006710C" w:rsidRDefault="00225F44" w:rsidP="00225F44">
            <w:pPr>
              <w:pStyle w:val="BodyText1"/>
              <w:rPr>
                <w:rFonts w:ascii="Arial Narrow" w:hAnsi="Arial Narrow"/>
                <w:szCs w:val="22"/>
                <w:lang w:val="en-AU"/>
              </w:rPr>
            </w:pPr>
            <w:r w:rsidRPr="0006710C">
              <w:rPr>
                <w:rFonts w:ascii="Arial Narrow" w:hAnsi="Arial Narrow"/>
                <w:szCs w:val="22"/>
                <w:lang w:val="en-AU"/>
              </w:rPr>
              <w:t xml:space="preserve">/req/response/ATOM/entry/GeoRSSMultiPointFootprint </w:t>
            </w:r>
          </w:p>
          <w:p w14:paraId="2F06FEFE" w14:textId="0509186D"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lang w:val="en-AU"/>
              </w:rPr>
              <w:t>/req/response/ATOM/entry/GeoRSSMultiLineFootprint</w:t>
            </w:r>
          </w:p>
        </w:tc>
      </w:tr>
      <w:tr w:rsidR="00225F44" w:rsidRPr="0006710C" w14:paraId="0EA4DFE9" w14:textId="77777777" w:rsidTr="00DF17A5">
        <w:tc>
          <w:tcPr>
            <w:tcW w:w="2265" w:type="dxa"/>
          </w:tcPr>
          <w:p w14:paraId="48FAB8E8"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Data Access</w:t>
            </w:r>
          </w:p>
          <w:p w14:paraId="237AB845" w14:textId="5594840B"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/req/DataAccess</w:t>
            </w:r>
          </w:p>
        </w:tc>
        <w:tc>
          <w:tcPr>
            <w:tcW w:w="2692" w:type="dxa"/>
          </w:tcPr>
          <w:p w14:paraId="3D9A72F0"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35FBF101" w14:textId="77777777" w:rsidR="00225F44" w:rsidRPr="0006710C" w:rsidRDefault="00225F44" w:rsidP="00225F44">
            <w:pPr>
              <w:spacing w:after="180"/>
              <w:jc w:val="both"/>
              <w:rPr>
                <w:rFonts w:ascii="Arial Narrow" w:hAnsi="Arial Narrow"/>
                <w:sz w:val="22"/>
                <w:szCs w:val="22"/>
              </w:rPr>
            </w:pPr>
          </w:p>
        </w:tc>
        <w:tc>
          <w:tcPr>
            <w:tcW w:w="3673" w:type="dxa"/>
          </w:tcPr>
          <w:p w14:paraId="1D598736" w14:textId="69382BF7"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lang w:val="en-AU"/>
              </w:rPr>
              <w:t>/req/response/ATOM/entry/datalink                                        /req/response/ATOM/entry/ordering                                    /req/response/ATOM/entry/documentationLink</w:t>
            </w:r>
          </w:p>
        </w:tc>
      </w:tr>
      <w:tr w:rsidR="00225F44" w:rsidRPr="0006710C" w14:paraId="5A58F5A1" w14:textId="77777777" w:rsidTr="00DF17A5">
        <w:tc>
          <w:tcPr>
            <w:tcW w:w="2265" w:type="dxa"/>
          </w:tcPr>
          <w:p w14:paraId="2AFB8736"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TwoStepSearch</w:t>
            </w:r>
          </w:p>
          <w:p w14:paraId="662EB772" w14:textId="0E7EEC5A"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/req/TwoStepSearch</w:t>
            </w:r>
          </w:p>
        </w:tc>
        <w:tc>
          <w:tcPr>
            <w:tcW w:w="2692" w:type="dxa"/>
          </w:tcPr>
          <w:p w14:paraId="363DE1FB"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29408D65" w14:textId="7F13373E"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/req/LinkTypeAttribute</w:t>
            </w:r>
          </w:p>
        </w:tc>
        <w:tc>
          <w:tcPr>
            <w:tcW w:w="3673" w:type="dxa"/>
          </w:tcPr>
          <w:p w14:paraId="2C7D34A2" w14:textId="1F3B364B"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lang w:val="en-AU"/>
              </w:rPr>
              <w:t xml:space="preserve">/req/response/ATOM/entry/searchContextLink /req/response/ATOM/entry/parentIdentifier </w:t>
            </w:r>
            <w:r w:rsidRPr="0006710C">
              <w:rPr>
                <w:rFonts w:ascii="Arial Narrow" w:hAnsi="Arial Narrow"/>
                <w:sz w:val="22"/>
                <w:szCs w:val="22"/>
              </w:rPr>
              <w:t xml:space="preserve">/req/osdd/relAttributeOfURL   </w:t>
            </w:r>
            <w:r w:rsidRPr="0006710C">
              <w:rPr>
                <w:rFonts w:ascii="Arial Narrow" w:eastAsia="MS Mincho" w:hAnsi="Arial Narrow"/>
                <w:sz w:val="22"/>
                <w:szCs w:val="22"/>
                <w:lang w:val="en-AU"/>
              </w:rPr>
              <w:t>/req/osdd/queryElement</w:t>
            </w:r>
          </w:p>
        </w:tc>
      </w:tr>
      <w:tr w:rsidR="00225F44" w:rsidRPr="0006710C" w14:paraId="063B410A" w14:textId="77777777" w:rsidTr="00DF17A5">
        <w:tc>
          <w:tcPr>
            <w:tcW w:w="2265" w:type="dxa"/>
          </w:tcPr>
          <w:p w14:paraId="3D9E9CF5" w14:textId="77777777" w:rsidR="00225F44" w:rsidRPr="0006710C" w:rsidRDefault="00225F44" w:rsidP="00225F44">
            <w:pPr>
              <w:pStyle w:val="BodyText1"/>
              <w:rPr>
                <w:rFonts w:ascii="Arial Narrow" w:hAnsi="Arial Narrow"/>
                <w:szCs w:val="22"/>
              </w:rPr>
            </w:pPr>
            <w:r w:rsidRPr="0006710C">
              <w:rPr>
                <w:rFonts w:ascii="Arial Narrow" w:eastAsia="MS Mincho" w:hAnsi="Arial Narrow"/>
                <w:szCs w:val="22"/>
                <w:lang w:val="en-AU"/>
              </w:rPr>
              <w:t>MetadataLink</w:t>
            </w:r>
          </w:p>
          <w:p w14:paraId="21D405F8" w14:textId="08F84850"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/req/MetadataLink</w:t>
            </w:r>
          </w:p>
        </w:tc>
        <w:tc>
          <w:tcPr>
            <w:tcW w:w="2692" w:type="dxa"/>
          </w:tcPr>
          <w:p w14:paraId="37FAC85B"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5DF5C4D2" w14:textId="2AE513BE"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/req/LinkTypeAttribute</w:t>
            </w:r>
          </w:p>
        </w:tc>
        <w:tc>
          <w:tcPr>
            <w:tcW w:w="3673" w:type="dxa"/>
          </w:tcPr>
          <w:p w14:paraId="388CA24D" w14:textId="31331AD8"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lang w:val="en-AU"/>
              </w:rPr>
              <w:t>/req/response/ATOM/entry/metadataLink</w:t>
            </w:r>
          </w:p>
        </w:tc>
      </w:tr>
      <w:tr w:rsidR="00225F44" w:rsidRPr="0006710C" w14:paraId="4B94A260" w14:textId="77777777" w:rsidTr="00DF17A5">
        <w:tc>
          <w:tcPr>
            <w:tcW w:w="2265" w:type="dxa"/>
          </w:tcPr>
          <w:p w14:paraId="10999A80"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InlineMetadata</w:t>
            </w:r>
          </w:p>
          <w:p w14:paraId="2A3AC0AD" w14:textId="6FC8E5A8"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/req/InlineMetadata</w:t>
            </w:r>
          </w:p>
        </w:tc>
        <w:tc>
          <w:tcPr>
            <w:tcW w:w="2692" w:type="dxa"/>
          </w:tcPr>
          <w:p w14:paraId="091F50FA"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2AFE6E7D" w14:textId="11722C83"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rPr>
              <w:t>/req/ParameterExtension</w:t>
            </w:r>
          </w:p>
        </w:tc>
        <w:tc>
          <w:tcPr>
            <w:tcW w:w="3673" w:type="dxa"/>
          </w:tcPr>
          <w:p w14:paraId="7DE16961" w14:textId="524E3325"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lang w:val="en-AU"/>
              </w:rPr>
              <w:t>/req/response/ATOM/entry/inlineMetadata               /req/</w:t>
            </w:r>
            <w:r w:rsidR="00181911" w:rsidRPr="0006710C">
              <w:rPr>
                <w:rFonts w:ascii="Arial Narrow" w:hAnsi="Arial Narrow"/>
                <w:sz w:val="22"/>
                <w:szCs w:val="22"/>
                <w:lang w:val="en-AU"/>
              </w:rPr>
              <w:t>osdd</w:t>
            </w:r>
            <w:r w:rsidRPr="0006710C">
              <w:rPr>
                <w:rFonts w:ascii="Arial Narrow" w:hAnsi="Arial Narrow"/>
                <w:sz w:val="22"/>
                <w:szCs w:val="22"/>
                <w:lang w:val="en-AU"/>
              </w:rPr>
              <w:t>/inlineMetadataSchemas</w:t>
            </w:r>
          </w:p>
        </w:tc>
      </w:tr>
      <w:tr w:rsidR="00225F44" w:rsidRPr="0006710C" w14:paraId="20F75E07" w14:textId="77777777" w:rsidTr="00DF17A5">
        <w:tc>
          <w:tcPr>
            <w:tcW w:w="2265" w:type="dxa"/>
          </w:tcPr>
          <w:p w14:paraId="15A652AB"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ImagesByLink</w:t>
            </w:r>
          </w:p>
          <w:p w14:paraId="20262BB2" w14:textId="28BE19C7"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/req/ImagesByLink</w:t>
            </w:r>
          </w:p>
        </w:tc>
        <w:tc>
          <w:tcPr>
            <w:tcW w:w="2692" w:type="dxa"/>
          </w:tcPr>
          <w:p w14:paraId="1FEFAEDA"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736717F0" w14:textId="4913A694"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/req/LinkTypeAttribute</w:t>
            </w:r>
          </w:p>
        </w:tc>
        <w:tc>
          <w:tcPr>
            <w:tcW w:w="3673" w:type="dxa"/>
          </w:tcPr>
          <w:p w14:paraId="550E4EF1" w14:textId="11EA5D40"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lang w:val="en-AU"/>
              </w:rPr>
              <w:t>/req/response/ATOM/entry/imagesByLink</w:t>
            </w:r>
          </w:p>
        </w:tc>
      </w:tr>
      <w:tr w:rsidR="00225F44" w:rsidRPr="0006710C" w14:paraId="08587D42" w14:textId="77777777" w:rsidTr="00DF17A5">
        <w:tc>
          <w:tcPr>
            <w:tcW w:w="2265" w:type="dxa"/>
          </w:tcPr>
          <w:p w14:paraId="67081FCA"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ImagesByMediaRSS</w:t>
            </w:r>
          </w:p>
          <w:p w14:paraId="4CDEEA4A" w14:textId="3DB8636C"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/req/ImagesByMediaRSS</w:t>
            </w:r>
          </w:p>
        </w:tc>
        <w:tc>
          <w:tcPr>
            <w:tcW w:w="2692" w:type="dxa"/>
          </w:tcPr>
          <w:p w14:paraId="65CAF44F"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1ECEF81E" w14:textId="77777777" w:rsidR="00225F44" w:rsidRPr="0006710C" w:rsidRDefault="00225F44" w:rsidP="00225F44">
            <w:pPr>
              <w:spacing w:after="180"/>
              <w:jc w:val="both"/>
              <w:rPr>
                <w:rFonts w:ascii="Arial Narrow" w:hAnsi="Arial Narrow"/>
                <w:sz w:val="22"/>
                <w:szCs w:val="22"/>
              </w:rPr>
            </w:pPr>
          </w:p>
        </w:tc>
        <w:tc>
          <w:tcPr>
            <w:tcW w:w="3673" w:type="dxa"/>
          </w:tcPr>
          <w:p w14:paraId="05116B92" w14:textId="360B5EE1"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lang w:val="en-AU"/>
              </w:rPr>
              <w:t>/req/response/ATOM/entry/imagesByMediaRSS</w:t>
            </w:r>
          </w:p>
        </w:tc>
      </w:tr>
      <w:tr w:rsidR="00225F44" w:rsidRPr="0006710C" w14:paraId="77321794" w14:textId="77777777" w:rsidTr="00DF17A5">
        <w:tc>
          <w:tcPr>
            <w:tcW w:w="2265" w:type="dxa"/>
          </w:tcPr>
          <w:p w14:paraId="6D43B1F5" w14:textId="77777777" w:rsidR="00225F44" w:rsidRPr="0006710C" w:rsidRDefault="00225F44" w:rsidP="00225F44">
            <w:pPr>
              <w:pStyle w:val="BodyText1"/>
              <w:rPr>
                <w:rFonts w:ascii="Arial Narrow" w:hAnsi="Arial Narrow"/>
                <w:szCs w:val="22"/>
              </w:rPr>
            </w:pPr>
            <w:r w:rsidRPr="0006710C">
              <w:rPr>
                <w:rFonts w:ascii="Arial Narrow" w:hAnsi="Arial Narrow"/>
                <w:szCs w:val="22"/>
              </w:rPr>
              <w:t>EntrySummary</w:t>
            </w:r>
          </w:p>
          <w:p w14:paraId="45CA0FD0" w14:textId="590EE423"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rPr>
              <w:t>/req/EntrySummary</w:t>
            </w:r>
          </w:p>
        </w:tc>
        <w:tc>
          <w:tcPr>
            <w:tcW w:w="2692" w:type="dxa"/>
          </w:tcPr>
          <w:p w14:paraId="73CD794C" w14:textId="724F21AF" w:rsidR="00225F44" w:rsidRPr="0006710C" w:rsidRDefault="00225F44" w:rsidP="001F2E88">
            <w:pPr>
              <w:pStyle w:val="BodyText1"/>
              <w:rPr>
                <w:rFonts w:ascii="Arial Narrow" w:hAnsi="Arial Narrow"/>
                <w:szCs w:val="22"/>
              </w:rPr>
            </w:pPr>
            <w:r w:rsidRPr="0006710C">
              <w:rPr>
                <w:rFonts w:ascii="Arial Narrow" w:eastAsia="MS Mincho" w:hAnsi="Arial Narrow"/>
                <w:szCs w:val="22"/>
                <w:lang w:val="en-AU"/>
              </w:rPr>
              <w:t>/req/Core</w:t>
            </w:r>
          </w:p>
        </w:tc>
        <w:tc>
          <w:tcPr>
            <w:tcW w:w="3673" w:type="dxa"/>
          </w:tcPr>
          <w:p w14:paraId="2CB3578A" w14:textId="2D210BBE"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rPr>
              <w:t>/req/response/ATOM/entry/atomSummary</w:t>
            </w:r>
          </w:p>
        </w:tc>
      </w:tr>
      <w:tr w:rsidR="00225F44" w:rsidRPr="0006710C" w14:paraId="3D01FED4" w14:textId="77777777" w:rsidTr="00DF17A5">
        <w:tc>
          <w:tcPr>
            <w:tcW w:w="2265" w:type="dxa"/>
          </w:tcPr>
          <w:p w14:paraId="57BF8FC9" w14:textId="67CC4F3D"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 xml:space="preserve">Offerings                /req/Offerings </w:t>
            </w:r>
          </w:p>
        </w:tc>
        <w:tc>
          <w:tcPr>
            <w:tcW w:w="2692" w:type="dxa"/>
          </w:tcPr>
          <w:p w14:paraId="6AFBF825" w14:textId="2408C17C"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/req/Core</w:t>
            </w:r>
          </w:p>
        </w:tc>
        <w:tc>
          <w:tcPr>
            <w:tcW w:w="3673" w:type="dxa"/>
          </w:tcPr>
          <w:p w14:paraId="5F6B9362" w14:textId="7EF38237"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sz w:val="22"/>
                <w:szCs w:val="22"/>
                <w:lang w:val="en-AU"/>
              </w:rPr>
              <w:t xml:space="preserve">/req/response/ATOM/entry/offerings </w:t>
            </w:r>
          </w:p>
        </w:tc>
      </w:tr>
      <w:tr w:rsidR="00225F44" w:rsidRPr="0006710C" w14:paraId="0DE898CD" w14:textId="77777777" w:rsidTr="00DF17A5">
        <w:tc>
          <w:tcPr>
            <w:tcW w:w="2265" w:type="dxa"/>
          </w:tcPr>
          <w:p w14:paraId="5ED785D1" w14:textId="77777777" w:rsidR="00225F44" w:rsidRPr="0006710C" w:rsidRDefault="00225F44" w:rsidP="00225F44">
            <w:pPr>
              <w:pStyle w:val="BodyText1"/>
              <w:rPr>
                <w:rFonts w:ascii="Arial Narrow" w:hAnsi="Arial Narrow"/>
                <w:szCs w:val="22"/>
              </w:rPr>
            </w:pPr>
            <w:r w:rsidRPr="0006710C">
              <w:rPr>
                <w:rFonts w:ascii="Arial Narrow" w:hAnsi="Arial Narrow"/>
                <w:szCs w:val="22"/>
              </w:rPr>
              <w:t>INSPIRE</w:t>
            </w:r>
          </w:p>
          <w:p w14:paraId="1099D7E5" w14:textId="0D359D49"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rPr>
              <w:t>/req/INSPIRE</w:t>
            </w:r>
          </w:p>
        </w:tc>
        <w:tc>
          <w:tcPr>
            <w:tcW w:w="2692" w:type="dxa"/>
          </w:tcPr>
          <w:p w14:paraId="5CDFC4BF"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78FC2D9A" w14:textId="77777777" w:rsidR="00225F44" w:rsidRPr="0006710C" w:rsidRDefault="00225F44" w:rsidP="00225F44">
            <w:pPr>
              <w:spacing w:after="180"/>
              <w:jc w:val="both"/>
              <w:rPr>
                <w:rFonts w:ascii="Arial Narrow" w:hAnsi="Arial Narrow"/>
                <w:sz w:val="22"/>
                <w:szCs w:val="22"/>
              </w:rPr>
            </w:pPr>
          </w:p>
        </w:tc>
        <w:tc>
          <w:tcPr>
            <w:tcW w:w="3673" w:type="dxa"/>
          </w:tcPr>
          <w:p w14:paraId="7D6E5CBC" w14:textId="0F8BBB51" w:rsidR="00225F44" w:rsidRPr="0006710C" w:rsidRDefault="00225F44" w:rsidP="00225F44">
            <w:pPr>
              <w:spacing w:after="180"/>
              <w:jc w:val="both"/>
              <w:rPr>
                <w:rFonts w:ascii="Arial Narrow" w:hAnsi="Arial Narrow"/>
                <w:sz w:val="22"/>
                <w:szCs w:val="22"/>
              </w:rPr>
            </w:pPr>
            <w:r w:rsidRPr="0006710C">
              <w:rPr>
                <w:rFonts w:ascii="Arial Narrow" w:hAnsi="Arial Narrow"/>
                <w:sz w:val="22"/>
                <w:szCs w:val="22"/>
              </w:rPr>
              <w:t>/req/request/INSPIREParameters</w:t>
            </w:r>
          </w:p>
        </w:tc>
      </w:tr>
      <w:tr w:rsidR="00225F44" w:rsidRPr="0006710C" w14:paraId="7E63FCF3" w14:textId="77777777" w:rsidTr="00DF17A5">
        <w:tc>
          <w:tcPr>
            <w:tcW w:w="2265" w:type="dxa"/>
          </w:tcPr>
          <w:p w14:paraId="7E9DC36D" w14:textId="77777777" w:rsidR="00225F44" w:rsidRPr="0006710C" w:rsidRDefault="00225F44" w:rsidP="00225F44">
            <w:pPr>
              <w:pStyle w:val="BodyText1"/>
              <w:rPr>
                <w:rFonts w:ascii="Arial Narrow" w:eastAsia="MS Mincho" w:hAnsi="Arial Narrow" w:cs="Courier New"/>
                <w:szCs w:val="22"/>
                <w:lang w:val="en-AU"/>
              </w:rPr>
            </w:pPr>
            <w:r w:rsidRPr="0006710C">
              <w:rPr>
                <w:rFonts w:ascii="Arial Narrow" w:eastAsia="MS Mincho" w:hAnsi="Arial Narrow" w:cs="Courier New"/>
                <w:szCs w:val="22"/>
                <w:lang w:val="en-AU"/>
              </w:rPr>
              <w:t>Exceptions</w:t>
            </w:r>
          </w:p>
          <w:p w14:paraId="2F3AB7BB" w14:textId="055F24DD"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cs="Courier New"/>
                <w:sz w:val="22"/>
                <w:szCs w:val="22"/>
                <w:lang w:val="en-AU"/>
              </w:rPr>
              <w:t>/req/Exceptions</w:t>
            </w:r>
          </w:p>
        </w:tc>
        <w:tc>
          <w:tcPr>
            <w:tcW w:w="2692" w:type="dxa"/>
          </w:tcPr>
          <w:p w14:paraId="2E15D3EE" w14:textId="77777777" w:rsidR="00225F44" w:rsidRPr="0006710C" w:rsidRDefault="00225F44" w:rsidP="00225F44">
            <w:pPr>
              <w:pStyle w:val="BodyText1"/>
              <w:rPr>
                <w:rFonts w:ascii="Arial Narrow" w:eastAsia="MS Mincho" w:hAnsi="Arial Narrow"/>
                <w:szCs w:val="22"/>
                <w:lang w:val="en-AU"/>
              </w:rPr>
            </w:pPr>
            <w:r w:rsidRPr="0006710C">
              <w:rPr>
                <w:rFonts w:ascii="Arial Narrow" w:eastAsia="MS Mincho" w:hAnsi="Arial Narrow"/>
                <w:szCs w:val="22"/>
                <w:lang w:val="en-AU"/>
              </w:rPr>
              <w:t>/req/Core</w:t>
            </w:r>
          </w:p>
          <w:p w14:paraId="7AA750CE" w14:textId="77777777" w:rsidR="00225F44" w:rsidRPr="0006710C" w:rsidRDefault="00225F44" w:rsidP="00225F44">
            <w:pPr>
              <w:spacing w:after="180"/>
              <w:jc w:val="both"/>
              <w:rPr>
                <w:rFonts w:ascii="Arial Narrow" w:hAnsi="Arial Narrow"/>
                <w:sz w:val="22"/>
                <w:szCs w:val="22"/>
              </w:rPr>
            </w:pPr>
          </w:p>
        </w:tc>
        <w:tc>
          <w:tcPr>
            <w:tcW w:w="3673" w:type="dxa"/>
          </w:tcPr>
          <w:p w14:paraId="7FD3E0CC" w14:textId="16701A4B" w:rsidR="00225F44" w:rsidRPr="0006710C" w:rsidRDefault="00225F44" w:rsidP="00225F44">
            <w:pPr>
              <w:spacing w:after="180"/>
              <w:jc w:val="both"/>
              <w:rPr>
                <w:rFonts w:ascii="Arial Narrow" w:hAnsi="Arial Narrow"/>
                <w:sz w:val="22"/>
                <w:szCs w:val="22"/>
              </w:rPr>
            </w:pPr>
            <w:r w:rsidRPr="0006710C">
              <w:rPr>
                <w:rFonts w:ascii="Arial Narrow" w:eastAsia="MS Mincho" w:hAnsi="Arial Narrow" w:cs="Courier New"/>
                <w:sz w:val="22"/>
                <w:szCs w:val="22"/>
                <w:lang w:val="en-AU"/>
              </w:rPr>
              <w:t>/req/exceptions</w:t>
            </w:r>
          </w:p>
        </w:tc>
      </w:tr>
    </w:tbl>
    <w:p w14:paraId="2C42F7DB" w14:textId="77777777" w:rsidR="00225F44" w:rsidRPr="0006710C" w:rsidRDefault="00225F44" w:rsidP="00850453">
      <w:pPr>
        <w:spacing w:after="180"/>
        <w:jc w:val="both"/>
        <w:rPr>
          <w:rFonts w:ascii="Arial Narrow" w:hAnsi="Arial Narrow"/>
          <w:sz w:val="22"/>
          <w:szCs w:val="22"/>
        </w:rPr>
      </w:pPr>
    </w:p>
    <w:p w14:paraId="53EBB3A4" w14:textId="73EA7E31" w:rsidR="009A7B37" w:rsidRDefault="009A7B37">
      <w:pPr>
        <w:pStyle w:val="berschrift1"/>
      </w:pPr>
      <w:bookmarkStart w:id="26" w:name="_Toc460910088"/>
      <w:bookmarkStart w:id="27" w:name="_Toc474834769"/>
      <w:bookmarkStart w:id="28" w:name="_Toc476062067"/>
      <w:bookmarkStart w:id="29" w:name="_Hlk494882517"/>
      <w:bookmarkStart w:id="30" w:name="_Toc2852124"/>
      <w:bookmarkEnd w:id="18"/>
      <w:bookmarkEnd w:id="23"/>
      <w:r>
        <w:lastRenderedPageBreak/>
        <w:t>References</w:t>
      </w:r>
      <w:bookmarkEnd w:id="26"/>
      <w:bookmarkEnd w:id="27"/>
      <w:bookmarkEnd w:id="28"/>
      <w:bookmarkEnd w:id="30"/>
    </w:p>
    <w:p w14:paraId="14577FE2" w14:textId="7F36574C" w:rsidR="0084484F" w:rsidRDefault="0084484F" w:rsidP="0084484F">
      <w:pPr>
        <w:pStyle w:val="berschrift2"/>
      </w:pPr>
      <w:bookmarkStart w:id="31" w:name="_Toc2852125"/>
      <w:bookmarkEnd w:id="29"/>
      <w:r>
        <w:t>Normative References</w:t>
      </w:r>
      <w:bookmarkEnd w:id="31"/>
      <w:r w:rsidR="009C64F0">
        <w:t xml:space="preserve"> </w:t>
      </w:r>
    </w:p>
    <w:p w14:paraId="7BD1CAC1" w14:textId="77777777" w:rsidR="00527529" w:rsidRPr="002730D4" w:rsidRDefault="00527529" w:rsidP="007C6E51">
      <w:pPr>
        <w:jc w:val="both"/>
        <w:rPr>
          <w:sz w:val="22"/>
          <w:szCs w:val="22"/>
          <w:lang w:val="en-GB"/>
        </w:rPr>
      </w:pPr>
      <w:r w:rsidRPr="007C6E51">
        <w:rPr>
          <w:sz w:val="22"/>
          <w:szCs w:val="22"/>
          <w:lang w:val="en-GB"/>
        </w:rPr>
        <w:t xml:space="preserve">The following normative documents contain provisions that, through reference in this text, constitute provisions of this document. For dated references, subsequent amendments to, or revisions of, any of these publications do not apply. For undated references, the latest edition of </w:t>
      </w:r>
      <w:r w:rsidRPr="002730D4">
        <w:rPr>
          <w:sz w:val="22"/>
          <w:szCs w:val="22"/>
          <w:lang w:val="en-GB"/>
        </w:rPr>
        <w:t>the normative document referred to applies.</w:t>
      </w:r>
    </w:p>
    <w:p w14:paraId="3A5C3D28" w14:textId="77777777" w:rsidR="005B2633" w:rsidRPr="009C64F0" w:rsidRDefault="005B2633" w:rsidP="00914F91">
      <w:pPr>
        <w:rPr>
          <w:sz w:val="22"/>
          <w:szCs w:val="22"/>
          <w:lang w:val="en-GB"/>
        </w:rPr>
      </w:pPr>
      <w:r w:rsidRPr="009C64F0">
        <w:rPr>
          <w:sz w:val="22"/>
          <w:szCs w:val="22"/>
          <w:lang w:val="en-GB"/>
        </w:rPr>
        <w:t>[RD.1] OGC 06-121r9 - OpenGIS® Implementation Standard: OGC Web Services Common Standard</w:t>
      </w:r>
    </w:p>
    <w:p w14:paraId="7FA308DC" w14:textId="7A1F02F0" w:rsidR="005A1790" w:rsidRPr="009C64F0" w:rsidRDefault="005A1790" w:rsidP="007C6E51">
      <w:pPr>
        <w:pStyle w:val="RefNorm"/>
        <w:rPr>
          <w:sz w:val="22"/>
          <w:szCs w:val="22"/>
          <w:lang w:val="en-GB"/>
        </w:rPr>
      </w:pPr>
      <w:r w:rsidRPr="009C64F0">
        <w:rPr>
          <w:sz w:val="22"/>
          <w:szCs w:val="22"/>
          <w:lang w:val="en-GB"/>
        </w:rPr>
        <w:t xml:space="preserve">[RD.2] OASIS OpenSearch - searchRetrieve: Part 4. APD Binding for OpenSearch Version 1.0, OASIS Standard, 30 January 2013, </w:t>
      </w:r>
      <w:hyperlink r:id="rId12" w:history="1">
        <w:r w:rsidR="00413B41" w:rsidRPr="009C64F0">
          <w:rPr>
            <w:rStyle w:val="Hyperlink"/>
            <w:sz w:val="22"/>
            <w:szCs w:val="22"/>
            <w:lang w:val="en-GB"/>
          </w:rPr>
          <w:t>http://docs.oasis-open.org/search-ws/searchRetrieve/v1.0/searchRetrieve-v1.0-part4-opensearch.html</w:t>
        </w:r>
      </w:hyperlink>
    </w:p>
    <w:p w14:paraId="2C97DE41" w14:textId="77777777" w:rsidR="005A1790" w:rsidRPr="009C64F0" w:rsidRDefault="005A1790" w:rsidP="007C6E51">
      <w:pPr>
        <w:rPr>
          <w:sz w:val="22"/>
          <w:szCs w:val="22"/>
        </w:rPr>
      </w:pPr>
      <w:r w:rsidRPr="009C64F0">
        <w:rPr>
          <w:sz w:val="22"/>
          <w:szCs w:val="22"/>
        </w:rPr>
        <w:t xml:space="preserve">[RD.3] OGC 10-032r8 - </w:t>
      </w:r>
      <w:r w:rsidRPr="009C64F0">
        <w:rPr>
          <w:sz w:val="22"/>
          <w:szCs w:val="22"/>
          <w:lang w:val="en-GB"/>
        </w:rPr>
        <w:t xml:space="preserve">OpenGIS® Implementation Standard: </w:t>
      </w:r>
      <w:r w:rsidRPr="009C64F0">
        <w:rPr>
          <w:sz w:val="22"/>
          <w:szCs w:val="22"/>
        </w:rPr>
        <w:t>OpenSearch Geo and Time Extensions</w:t>
      </w:r>
    </w:p>
    <w:p w14:paraId="593620AE" w14:textId="77777777" w:rsidR="00924D58" w:rsidRPr="009C64F0" w:rsidRDefault="00924D58" w:rsidP="007C6E51">
      <w:pPr>
        <w:rPr>
          <w:sz w:val="22"/>
          <w:szCs w:val="22"/>
        </w:rPr>
      </w:pPr>
      <w:r w:rsidRPr="009C64F0">
        <w:rPr>
          <w:sz w:val="22"/>
          <w:szCs w:val="22"/>
        </w:rPr>
        <w:t xml:space="preserve">[RD.4] OGC 10-157r3 – </w:t>
      </w:r>
      <w:r w:rsidRPr="009C64F0">
        <w:rPr>
          <w:sz w:val="22"/>
          <w:szCs w:val="22"/>
          <w:lang w:val="en-GB"/>
        </w:rPr>
        <w:t xml:space="preserve">OpenGIS® Implementation Standard: </w:t>
      </w:r>
      <w:r w:rsidRPr="009C64F0">
        <w:rPr>
          <w:sz w:val="22"/>
          <w:szCs w:val="22"/>
        </w:rPr>
        <w:t>Earth Observation Metadata profile of Observations &amp; Measurements, V 1.0</w:t>
      </w:r>
    </w:p>
    <w:p w14:paraId="0C908E7A" w14:textId="77777777" w:rsidR="00924D58" w:rsidRPr="009C64F0" w:rsidRDefault="00924D58" w:rsidP="007C6E51">
      <w:pPr>
        <w:rPr>
          <w:sz w:val="22"/>
          <w:szCs w:val="22"/>
        </w:rPr>
      </w:pPr>
      <w:r w:rsidRPr="009C64F0">
        <w:rPr>
          <w:sz w:val="22"/>
          <w:szCs w:val="22"/>
        </w:rPr>
        <w:t xml:space="preserve">[RD.5] OGC 10-157r4 – </w:t>
      </w:r>
      <w:r w:rsidRPr="009C64F0">
        <w:rPr>
          <w:sz w:val="22"/>
          <w:szCs w:val="22"/>
          <w:lang w:val="en-GB"/>
        </w:rPr>
        <w:t xml:space="preserve">OpenGIS® Implementation Standard: </w:t>
      </w:r>
      <w:r w:rsidRPr="009C64F0">
        <w:rPr>
          <w:sz w:val="22"/>
          <w:szCs w:val="22"/>
        </w:rPr>
        <w:t>Earth Observation Metadata profile of Observations &amp; Measurements, V 1.1</w:t>
      </w:r>
    </w:p>
    <w:p w14:paraId="20B69AF1" w14:textId="6450E7BA" w:rsidR="005A1790" w:rsidRPr="00F420FE" w:rsidRDefault="00EE63E7" w:rsidP="007C6E51">
      <w:pPr>
        <w:rPr>
          <w:sz w:val="22"/>
          <w:szCs w:val="22"/>
          <w:lang w:val="en-GB" w:eastAsia="de-DE"/>
        </w:rPr>
      </w:pPr>
      <w:r w:rsidRPr="009C64F0">
        <w:rPr>
          <w:sz w:val="22"/>
          <w:szCs w:val="22"/>
        </w:rPr>
        <w:t xml:space="preserve">[RD.6] </w:t>
      </w:r>
      <w:r w:rsidR="00B87A42" w:rsidRPr="00B87A42">
        <w:rPr>
          <w:i/>
          <w:sz w:val="22"/>
          <w:szCs w:val="22"/>
        </w:rPr>
        <w:t>not more assigned.</w:t>
      </w:r>
    </w:p>
    <w:p w14:paraId="1862C102" w14:textId="77777777" w:rsidR="00AD27E9" w:rsidRPr="00F420FE" w:rsidRDefault="00AD27E9" w:rsidP="007C6E51">
      <w:pPr>
        <w:autoSpaceDE w:val="0"/>
        <w:autoSpaceDN w:val="0"/>
        <w:adjustRightInd w:val="0"/>
        <w:spacing w:after="0"/>
        <w:rPr>
          <w:sz w:val="22"/>
          <w:szCs w:val="22"/>
          <w:lang w:val="en-GB" w:eastAsia="de-DE"/>
        </w:rPr>
      </w:pPr>
      <w:r w:rsidRPr="009C64F0">
        <w:rPr>
          <w:sz w:val="22"/>
          <w:szCs w:val="22"/>
        </w:rPr>
        <w:t xml:space="preserve">[RD.7] </w:t>
      </w:r>
      <w:r w:rsidRPr="00F420FE">
        <w:rPr>
          <w:sz w:val="22"/>
          <w:szCs w:val="22"/>
          <w:lang w:val="en-GB" w:eastAsia="de-DE"/>
        </w:rPr>
        <w:t>Linked Data Platform Paging 1.0, W3C Working Group Note, 30 June 2015,</w:t>
      </w:r>
    </w:p>
    <w:p w14:paraId="1F9318B5" w14:textId="12C0AE22" w:rsidR="009B21DD" w:rsidRPr="00F420FE" w:rsidRDefault="005B060E" w:rsidP="007C6E51">
      <w:pPr>
        <w:rPr>
          <w:sz w:val="22"/>
          <w:szCs w:val="22"/>
          <w:lang w:val="en-GB" w:eastAsia="de-DE"/>
        </w:rPr>
      </w:pPr>
      <w:hyperlink r:id="rId13" w:history="1">
        <w:r w:rsidR="009B21DD" w:rsidRPr="00F420FE">
          <w:rPr>
            <w:rStyle w:val="Hyperlink"/>
            <w:sz w:val="22"/>
            <w:szCs w:val="22"/>
            <w:lang w:val="en-GB" w:eastAsia="de-DE"/>
          </w:rPr>
          <w:t>http://www.w3.org/TR/ldp-paging/</w:t>
        </w:r>
      </w:hyperlink>
      <w:r w:rsidR="009B21DD" w:rsidRPr="00F420FE">
        <w:rPr>
          <w:sz w:val="22"/>
          <w:szCs w:val="22"/>
          <w:lang w:val="en-GB" w:eastAsia="de-DE"/>
        </w:rPr>
        <w:t xml:space="preserve"> </w:t>
      </w:r>
    </w:p>
    <w:p w14:paraId="10B82086" w14:textId="73279757" w:rsidR="00B87A42" w:rsidRDefault="009B21DD" w:rsidP="007C6E51">
      <w:pPr>
        <w:rPr>
          <w:sz w:val="22"/>
          <w:szCs w:val="22"/>
        </w:rPr>
      </w:pPr>
      <w:r w:rsidRPr="009C64F0">
        <w:rPr>
          <w:sz w:val="22"/>
          <w:szCs w:val="22"/>
        </w:rPr>
        <w:t xml:space="preserve">[RD.8] </w:t>
      </w:r>
      <w:r w:rsidR="00B87A42" w:rsidRPr="00B87A42">
        <w:rPr>
          <w:i/>
          <w:sz w:val="22"/>
          <w:szCs w:val="22"/>
        </w:rPr>
        <w:t>not more assigned.</w:t>
      </w:r>
    </w:p>
    <w:p w14:paraId="54BE8746" w14:textId="77777777" w:rsidR="00AF665F" w:rsidRDefault="00B1091A" w:rsidP="00B1091A">
      <w:pPr>
        <w:rPr>
          <w:sz w:val="22"/>
          <w:szCs w:val="22"/>
        </w:rPr>
      </w:pPr>
      <w:r w:rsidRPr="00F420FE">
        <w:rPr>
          <w:iCs/>
          <w:sz w:val="22"/>
          <w:szCs w:val="22"/>
          <w:lang w:val="en-GB"/>
        </w:rPr>
        <w:t>[RD.</w:t>
      </w:r>
      <w:r w:rsidR="00480661" w:rsidRPr="009C64F0">
        <w:rPr>
          <w:iCs/>
          <w:sz w:val="22"/>
          <w:szCs w:val="22"/>
          <w:lang w:val="en-GB"/>
        </w:rPr>
        <w:t>9</w:t>
      </w:r>
      <w:r w:rsidRPr="00F420FE">
        <w:rPr>
          <w:iCs/>
          <w:sz w:val="22"/>
          <w:szCs w:val="22"/>
          <w:lang w:val="en-GB"/>
        </w:rPr>
        <w:t xml:space="preserve">] </w:t>
      </w:r>
      <w:r w:rsidRPr="009C64F0">
        <w:rPr>
          <w:sz w:val="22"/>
          <w:szCs w:val="22"/>
        </w:rPr>
        <w:t>CEOS OpenSearch Best Practice, Issue 1.</w:t>
      </w:r>
      <w:r w:rsidR="00AF665F">
        <w:rPr>
          <w:sz w:val="22"/>
          <w:szCs w:val="22"/>
        </w:rPr>
        <w:t>2</w:t>
      </w:r>
      <w:r w:rsidRPr="009C64F0">
        <w:rPr>
          <w:sz w:val="22"/>
          <w:szCs w:val="22"/>
        </w:rPr>
        <w:t>, 1</w:t>
      </w:r>
      <w:r w:rsidR="00AF665F">
        <w:rPr>
          <w:sz w:val="22"/>
          <w:szCs w:val="22"/>
        </w:rPr>
        <w:t>3</w:t>
      </w:r>
      <w:r w:rsidRPr="009C64F0">
        <w:rPr>
          <w:sz w:val="22"/>
          <w:szCs w:val="22"/>
        </w:rPr>
        <w:t>/</w:t>
      </w:r>
      <w:r w:rsidR="00AF665F">
        <w:rPr>
          <w:sz w:val="22"/>
          <w:szCs w:val="22"/>
        </w:rPr>
        <w:t>06</w:t>
      </w:r>
      <w:r w:rsidRPr="009C64F0">
        <w:rPr>
          <w:sz w:val="22"/>
          <w:szCs w:val="22"/>
        </w:rPr>
        <w:t>/201</w:t>
      </w:r>
      <w:r w:rsidR="00AF665F">
        <w:rPr>
          <w:sz w:val="22"/>
          <w:szCs w:val="22"/>
        </w:rPr>
        <w:t>7.</w:t>
      </w:r>
    </w:p>
    <w:p w14:paraId="1ED6A174" w14:textId="04E510AB" w:rsidR="009D7CB9" w:rsidRPr="009C64F0" w:rsidRDefault="009D7CB9" w:rsidP="009D7CB9">
      <w:pPr>
        <w:rPr>
          <w:sz w:val="22"/>
          <w:szCs w:val="22"/>
        </w:rPr>
      </w:pPr>
      <w:r w:rsidRPr="00F420FE">
        <w:rPr>
          <w:iCs/>
          <w:sz w:val="22"/>
          <w:szCs w:val="22"/>
          <w:lang w:val="en-GB"/>
        </w:rPr>
        <w:t>[RD.1</w:t>
      </w:r>
      <w:r w:rsidR="00480661" w:rsidRPr="009C64F0">
        <w:rPr>
          <w:iCs/>
          <w:sz w:val="22"/>
          <w:szCs w:val="22"/>
          <w:lang w:val="en-GB"/>
        </w:rPr>
        <w:t>0</w:t>
      </w:r>
      <w:r w:rsidRPr="00F420FE">
        <w:rPr>
          <w:iCs/>
          <w:sz w:val="22"/>
          <w:szCs w:val="22"/>
          <w:lang w:val="en-GB"/>
        </w:rPr>
        <w:t xml:space="preserve">]  </w:t>
      </w:r>
      <w:r w:rsidRPr="009C64F0">
        <w:rPr>
          <w:sz w:val="22"/>
          <w:szCs w:val="22"/>
        </w:rPr>
        <w:t xml:space="preserve">The Library of Congress – </w:t>
      </w:r>
      <w:r w:rsidRPr="009C64F0">
        <w:rPr>
          <w:rStyle w:val="Fett"/>
          <w:b w:val="0"/>
          <w:sz w:val="22"/>
          <w:szCs w:val="22"/>
        </w:rPr>
        <w:t xml:space="preserve">Information Resource Retrieval Protocols: </w:t>
      </w:r>
      <w:r w:rsidRPr="009C64F0">
        <w:rPr>
          <w:sz w:val="22"/>
          <w:szCs w:val="22"/>
        </w:rPr>
        <w:t>SRU/SRW (Search and Retrieve URL/Web Service)  DC Schema for SRU (</w:t>
      </w:r>
      <w:hyperlink r:id="rId14" w:history="1">
        <w:r w:rsidRPr="009C64F0">
          <w:rPr>
            <w:rStyle w:val="Hyperlink"/>
            <w:sz w:val="22"/>
            <w:szCs w:val="22"/>
          </w:rPr>
          <w:t>http://www.loc.gov/standards/sru/recordSchemas/dc-schema.html</w:t>
        </w:r>
      </w:hyperlink>
      <w:r w:rsidRPr="009C64F0">
        <w:rPr>
          <w:sz w:val="22"/>
          <w:szCs w:val="22"/>
        </w:rPr>
        <w:t>)</w:t>
      </w:r>
    </w:p>
    <w:p w14:paraId="2AFC9803" w14:textId="77777777" w:rsidR="009F7DE7" w:rsidRPr="009C64F0" w:rsidRDefault="009F7DE7" w:rsidP="009F7DE7">
      <w:pPr>
        <w:rPr>
          <w:bCs/>
          <w:sz w:val="22"/>
          <w:szCs w:val="22"/>
          <w:lang w:eastAsia="de-DE"/>
        </w:rPr>
      </w:pPr>
      <w:r w:rsidRPr="009C64F0">
        <w:rPr>
          <w:iCs/>
          <w:sz w:val="22"/>
          <w:szCs w:val="22"/>
          <w:lang w:val="en-GB"/>
        </w:rPr>
        <w:t xml:space="preserve">[RD.11] </w:t>
      </w:r>
      <w:r w:rsidRPr="009C64F0">
        <w:rPr>
          <w:sz w:val="22"/>
          <w:szCs w:val="22"/>
        </w:rPr>
        <w:t xml:space="preserve">OGC 12-084r2 – </w:t>
      </w:r>
      <w:r w:rsidRPr="009C64F0">
        <w:rPr>
          <w:sz w:val="22"/>
          <w:szCs w:val="22"/>
          <w:lang w:val="en-GB"/>
        </w:rPr>
        <w:t xml:space="preserve">OGC </w:t>
      </w:r>
      <w:r w:rsidRPr="009C64F0">
        <w:rPr>
          <w:sz w:val="22"/>
          <w:szCs w:val="22"/>
          <w:lang w:val="en"/>
        </w:rPr>
        <w:t>OWS Context Atom Encoding Standard, V 1.0, 2013-12-05</w:t>
      </w:r>
    </w:p>
    <w:p w14:paraId="37607FC2" w14:textId="77777777" w:rsidR="000836F3" w:rsidRPr="009C64F0" w:rsidRDefault="0007304E" w:rsidP="000836F3">
      <w:pPr>
        <w:rPr>
          <w:color w:val="000000"/>
          <w:sz w:val="22"/>
          <w:szCs w:val="22"/>
        </w:rPr>
      </w:pPr>
      <w:r w:rsidRPr="009C64F0">
        <w:rPr>
          <w:iCs/>
          <w:color w:val="000000"/>
          <w:sz w:val="22"/>
          <w:szCs w:val="22"/>
          <w:lang w:val="en-GB"/>
        </w:rPr>
        <w:t>[RD.1</w:t>
      </w:r>
      <w:r w:rsidR="00687FBC" w:rsidRPr="009C64F0">
        <w:rPr>
          <w:iCs/>
          <w:color w:val="000000"/>
          <w:sz w:val="22"/>
          <w:szCs w:val="22"/>
          <w:lang w:val="en-GB"/>
        </w:rPr>
        <w:t>2</w:t>
      </w:r>
      <w:r w:rsidRPr="009C64F0">
        <w:rPr>
          <w:iCs/>
          <w:color w:val="000000"/>
          <w:sz w:val="22"/>
          <w:szCs w:val="22"/>
          <w:lang w:val="en-GB"/>
        </w:rPr>
        <w:t xml:space="preserve">] </w:t>
      </w:r>
      <w:r w:rsidRPr="009C64F0">
        <w:rPr>
          <w:color w:val="000000"/>
          <w:sz w:val="22"/>
          <w:szCs w:val="22"/>
        </w:rPr>
        <w:t xml:space="preserve">OGC 13-043 – </w:t>
      </w:r>
      <w:bookmarkStart w:id="32" w:name="13-043"/>
      <w:bookmarkEnd w:id="32"/>
      <w:r w:rsidRPr="009C64F0">
        <w:rPr>
          <w:color w:val="000000"/>
          <w:sz w:val="22"/>
          <w:szCs w:val="22"/>
        </w:rPr>
        <w:t>OGC Download Service for Earth Observation Products, OGC Be</w:t>
      </w:r>
      <w:r w:rsidR="000836F3" w:rsidRPr="009C64F0">
        <w:rPr>
          <w:color w:val="000000"/>
          <w:sz w:val="22"/>
          <w:szCs w:val="22"/>
        </w:rPr>
        <w:t>st Practice, V 1.0, 2014-01-31</w:t>
      </w:r>
    </w:p>
    <w:p w14:paraId="0C12190F" w14:textId="62BD1A14" w:rsidR="000836F3" w:rsidRPr="009C64F0" w:rsidRDefault="000836F3" w:rsidP="000836F3">
      <w:pPr>
        <w:rPr>
          <w:sz w:val="22"/>
          <w:szCs w:val="22"/>
          <w:lang w:val="en-GB"/>
        </w:rPr>
      </w:pPr>
      <w:r w:rsidRPr="009C64F0">
        <w:rPr>
          <w:iCs/>
          <w:sz w:val="22"/>
          <w:szCs w:val="22"/>
          <w:lang w:val="en-GB"/>
        </w:rPr>
        <w:t xml:space="preserve">[RD.13] </w:t>
      </w:r>
      <w:r w:rsidRPr="009C64F0">
        <w:rPr>
          <w:sz w:val="22"/>
          <w:szCs w:val="22"/>
          <w:lang w:val="en-GB"/>
        </w:rPr>
        <w:t>OGC 06-141</w:t>
      </w:r>
      <w:r w:rsidR="00FB6A2E" w:rsidRPr="009C64F0">
        <w:rPr>
          <w:sz w:val="22"/>
          <w:szCs w:val="22"/>
          <w:lang w:val="en-GB"/>
        </w:rPr>
        <w:t xml:space="preserve">r6 - </w:t>
      </w:r>
      <w:bookmarkStart w:id="33" w:name="06-141r6"/>
      <w:bookmarkEnd w:id="33"/>
      <w:r w:rsidR="00FB6A2E" w:rsidRPr="009C64F0">
        <w:rPr>
          <w:sz w:val="22"/>
          <w:szCs w:val="22"/>
        </w:rPr>
        <w:fldChar w:fldCharType="begin"/>
      </w:r>
      <w:r w:rsidR="00FB6A2E" w:rsidRPr="009C64F0">
        <w:rPr>
          <w:sz w:val="22"/>
          <w:szCs w:val="22"/>
        </w:rPr>
        <w:instrText xml:space="preserve"> HYPERLINK "https://portal.opengeospatial.org/files/?artifact_id=43928" \t "_blank" </w:instrText>
      </w:r>
      <w:r w:rsidR="00FB6A2E" w:rsidRPr="009C64F0">
        <w:rPr>
          <w:sz w:val="22"/>
          <w:szCs w:val="22"/>
        </w:rPr>
        <w:fldChar w:fldCharType="separate"/>
      </w:r>
      <w:r w:rsidR="00FB6A2E" w:rsidRPr="009C64F0">
        <w:rPr>
          <w:sz w:val="22"/>
          <w:szCs w:val="22"/>
        </w:rPr>
        <w:t>Ordering Services Framework for Earth Observation Products Interface Standard</w:t>
      </w:r>
      <w:r w:rsidR="00FB6A2E" w:rsidRPr="009C64F0">
        <w:rPr>
          <w:sz w:val="22"/>
          <w:szCs w:val="22"/>
        </w:rPr>
        <w:fldChar w:fldCharType="end"/>
      </w:r>
      <w:r w:rsidR="00FB6A2E" w:rsidRPr="009C64F0">
        <w:rPr>
          <w:sz w:val="22"/>
          <w:szCs w:val="22"/>
        </w:rPr>
        <w:t xml:space="preserve"> (OSEO), V 1.0, 2012-01-09.</w:t>
      </w:r>
    </w:p>
    <w:p w14:paraId="46FCB6ED" w14:textId="77777777" w:rsidR="007754D1" w:rsidRPr="009C64F0" w:rsidRDefault="000836F3" w:rsidP="007754D1">
      <w:pPr>
        <w:autoSpaceDE w:val="0"/>
        <w:autoSpaceDN w:val="0"/>
        <w:adjustRightInd w:val="0"/>
        <w:spacing w:after="0"/>
        <w:rPr>
          <w:sz w:val="22"/>
          <w:szCs w:val="22"/>
        </w:rPr>
      </w:pPr>
      <w:r w:rsidRPr="009C64F0">
        <w:rPr>
          <w:iCs/>
          <w:sz w:val="22"/>
          <w:szCs w:val="22"/>
          <w:lang w:val="en-GB"/>
        </w:rPr>
        <w:t xml:space="preserve">[RD.14] </w:t>
      </w:r>
      <w:r w:rsidRPr="009C64F0">
        <w:rPr>
          <w:sz w:val="22"/>
          <w:szCs w:val="22"/>
        </w:rPr>
        <w:t xml:space="preserve">OGC 13-043 – </w:t>
      </w:r>
      <w:r w:rsidR="00FB6A2E" w:rsidRPr="009C64F0">
        <w:rPr>
          <w:bCs/>
          <w:sz w:val="22"/>
          <w:szCs w:val="22"/>
        </w:rPr>
        <w:t>OGC Download Service for Earth Observation Products Best Practice (</w:t>
      </w:r>
      <w:r w:rsidRPr="009C64F0">
        <w:rPr>
          <w:sz w:val="22"/>
          <w:szCs w:val="22"/>
          <w:lang w:val="en-GB"/>
        </w:rPr>
        <w:t>ROSEO</w:t>
      </w:r>
      <w:r w:rsidR="00FB6A2E" w:rsidRPr="009C64F0">
        <w:rPr>
          <w:sz w:val="22"/>
          <w:szCs w:val="22"/>
          <w:lang w:val="en-GB"/>
        </w:rPr>
        <w:t xml:space="preserve">), V 1.0, </w:t>
      </w:r>
      <w:r w:rsidR="00FB6A2E" w:rsidRPr="009C64F0">
        <w:rPr>
          <w:sz w:val="22"/>
          <w:szCs w:val="22"/>
        </w:rPr>
        <w:t>2014-01-31</w:t>
      </w:r>
      <w:r w:rsidR="007754D1" w:rsidRPr="009C64F0">
        <w:rPr>
          <w:sz w:val="22"/>
          <w:szCs w:val="22"/>
        </w:rPr>
        <w:t xml:space="preserve">. </w:t>
      </w:r>
    </w:p>
    <w:p w14:paraId="67E32129" w14:textId="77777777" w:rsidR="007754D1" w:rsidRPr="009C64F0" w:rsidRDefault="007754D1" w:rsidP="007754D1">
      <w:pPr>
        <w:autoSpaceDE w:val="0"/>
        <w:autoSpaceDN w:val="0"/>
        <w:adjustRightInd w:val="0"/>
        <w:spacing w:after="0"/>
        <w:rPr>
          <w:sz w:val="22"/>
          <w:szCs w:val="22"/>
        </w:rPr>
      </w:pPr>
    </w:p>
    <w:p w14:paraId="53BC0C65" w14:textId="0B9E66AF" w:rsidR="00374864" w:rsidRDefault="001805FE" w:rsidP="00374864">
      <w:pPr>
        <w:autoSpaceDE w:val="0"/>
        <w:autoSpaceDN w:val="0"/>
        <w:adjustRightInd w:val="0"/>
        <w:spacing w:after="0"/>
        <w:rPr>
          <w:rStyle w:val="Hyperlink"/>
          <w:sz w:val="22"/>
          <w:szCs w:val="22"/>
          <w:lang w:val="en-GB"/>
        </w:rPr>
      </w:pPr>
      <w:r w:rsidRPr="00F420FE">
        <w:rPr>
          <w:iCs/>
          <w:sz w:val="22"/>
          <w:szCs w:val="22"/>
          <w:lang w:val="en-GB"/>
        </w:rPr>
        <w:t>[RD.</w:t>
      </w:r>
      <w:r w:rsidR="007754D1" w:rsidRPr="009C64F0">
        <w:rPr>
          <w:iCs/>
          <w:sz w:val="22"/>
          <w:szCs w:val="22"/>
          <w:lang w:val="en-GB"/>
        </w:rPr>
        <w:t>15</w:t>
      </w:r>
      <w:r w:rsidRPr="00F420FE">
        <w:rPr>
          <w:iCs/>
          <w:sz w:val="22"/>
          <w:szCs w:val="22"/>
          <w:lang w:val="en-GB"/>
        </w:rPr>
        <w:t xml:space="preserve">] </w:t>
      </w:r>
      <w:r w:rsidR="00E02916" w:rsidRPr="00F420FE">
        <w:rPr>
          <w:iCs/>
          <w:sz w:val="22"/>
          <w:szCs w:val="22"/>
          <w:lang w:val="en-GB"/>
        </w:rPr>
        <w:t xml:space="preserve"> </w:t>
      </w:r>
      <w:r w:rsidRPr="009C64F0">
        <w:rPr>
          <w:sz w:val="22"/>
          <w:szCs w:val="22"/>
          <w:lang w:val="en-GB"/>
        </w:rPr>
        <w:t xml:space="preserve">OpenSearch - </w:t>
      </w:r>
      <w:hyperlink r:id="rId15" w:history="1">
        <w:r w:rsidR="00413B41" w:rsidRPr="009C64F0">
          <w:rPr>
            <w:rStyle w:val="Hyperlink"/>
            <w:sz w:val="22"/>
            <w:szCs w:val="22"/>
            <w:lang w:val="en-GB"/>
          </w:rPr>
          <w:t>http://www.opensearch.org/Specifications/OpenSearch/1.1</w:t>
        </w:r>
      </w:hyperlink>
    </w:p>
    <w:p w14:paraId="46E85E0D" w14:textId="77777777" w:rsidR="00374864" w:rsidRDefault="00374864" w:rsidP="00374864">
      <w:pPr>
        <w:autoSpaceDE w:val="0"/>
        <w:autoSpaceDN w:val="0"/>
        <w:adjustRightInd w:val="0"/>
        <w:spacing w:after="0"/>
        <w:rPr>
          <w:rStyle w:val="Hyperlink"/>
          <w:sz w:val="22"/>
          <w:szCs w:val="22"/>
          <w:lang w:val="en-GB"/>
        </w:rPr>
      </w:pPr>
    </w:p>
    <w:p w14:paraId="3A3F0C4C" w14:textId="56D5ECE3" w:rsidR="00374864" w:rsidRDefault="009C64F0" w:rsidP="00374864">
      <w:pPr>
        <w:autoSpaceDE w:val="0"/>
        <w:autoSpaceDN w:val="0"/>
        <w:adjustRightInd w:val="0"/>
        <w:spacing w:after="0"/>
        <w:rPr>
          <w:sz w:val="22"/>
          <w:szCs w:val="22"/>
          <w:lang w:val="en-GB"/>
        </w:rPr>
      </w:pPr>
      <w:r w:rsidRPr="00F420FE">
        <w:rPr>
          <w:iCs/>
          <w:sz w:val="22"/>
          <w:szCs w:val="22"/>
          <w:lang w:val="en-GB"/>
        </w:rPr>
        <w:t>[RD.</w:t>
      </w:r>
      <w:r w:rsidRPr="009C64F0">
        <w:rPr>
          <w:iCs/>
          <w:sz w:val="22"/>
          <w:szCs w:val="22"/>
          <w:lang w:val="en-GB"/>
        </w:rPr>
        <w:t>1</w:t>
      </w:r>
      <w:r>
        <w:rPr>
          <w:iCs/>
          <w:sz w:val="22"/>
          <w:szCs w:val="22"/>
          <w:lang w:val="en-GB"/>
        </w:rPr>
        <w:t>6</w:t>
      </w:r>
      <w:r w:rsidRPr="00F420FE">
        <w:rPr>
          <w:iCs/>
          <w:sz w:val="22"/>
          <w:szCs w:val="22"/>
          <w:lang w:val="en-GB"/>
        </w:rPr>
        <w:t xml:space="preserve">]  </w:t>
      </w:r>
      <w:r w:rsidRPr="009C64F0">
        <w:rPr>
          <w:iCs/>
          <w:sz w:val="22"/>
          <w:szCs w:val="22"/>
          <w:lang w:val="en-GB"/>
        </w:rPr>
        <w:t>OGC GeoRSS</w:t>
      </w:r>
      <w:r>
        <w:rPr>
          <w:iCs/>
          <w:sz w:val="22"/>
          <w:szCs w:val="22"/>
          <w:lang w:val="en-GB"/>
        </w:rPr>
        <w:t xml:space="preserve"> </w:t>
      </w:r>
      <w:r w:rsidRPr="009C64F0">
        <w:rPr>
          <w:iCs/>
          <w:sz w:val="22"/>
          <w:szCs w:val="22"/>
          <w:lang w:val="en-GB"/>
        </w:rPr>
        <w:t>Encoding Standard (Candidate)</w:t>
      </w:r>
      <w:r>
        <w:rPr>
          <w:iCs/>
          <w:sz w:val="22"/>
          <w:szCs w:val="22"/>
          <w:lang w:val="en-GB"/>
        </w:rPr>
        <w:t>, V 1.0, OGC 17-002</w:t>
      </w:r>
      <w:r w:rsidR="00374864">
        <w:rPr>
          <w:iCs/>
          <w:sz w:val="22"/>
          <w:szCs w:val="22"/>
          <w:lang w:val="en-GB"/>
        </w:rPr>
        <w:t xml:space="preserve">r1, </w:t>
      </w:r>
      <w:hyperlink r:id="rId16" w:history="1">
        <w:r w:rsidR="00374864" w:rsidRPr="00387BEC">
          <w:rPr>
            <w:rStyle w:val="Hyperlink"/>
            <w:sz w:val="22"/>
            <w:szCs w:val="22"/>
            <w:lang w:val="en-GB"/>
          </w:rPr>
          <w:t>http://www.opengeospatial.org/standards/georss</w:t>
        </w:r>
      </w:hyperlink>
      <w:r>
        <w:rPr>
          <w:iCs/>
          <w:sz w:val="22"/>
          <w:szCs w:val="22"/>
          <w:lang w:val="en-GB"/>
        </w:rPr>
        <w:t>.</w:t>
      </w:r>
      <w:r w:rsidRPr="009C64F0">
        <w:rPr>
          <w:sz w:val="22"/>
          <w:szCs w:val="22"/>
          <w:lang w:val="en-GB"/>
        </w:rPr>
        <w:t xml:space="preserve"> </w:t>
      </w:r>
    </w:p>
    <w:p w14:paraId="07264EC1" w14:textId="77777777" w:rsidR="00374864" w:rsidRDefault="00374864" w:rsidP="00374864">
      <w:pPr>
        <w:autoSpaceDE w:val="0"/>
        <w:autoSpaceDN w:val="0"/>
        <w:adjustRightInd w:val="0"/>
        <w:spacing w:after="0"/>
        <w:rPr>
          <w:sz w:val="22"/>
          <w:szCs w:val="22"/>
          <w:lang w:val="en-GB"/>
        </w:rPr>
      </w:pPr>
    </w:p>
    <w:p w14:paraId="4789C4CC" w14:textId="67EDABD6" w:rsidR="00413B41" w:rsidRPr="00633BB0" w:rsidRDefault="00413B41" w:rsidP="00094FF3">
      <w:pPr>
        <w:autoSpaceDE w:val="0"/>
        <w:autoSpaceDN w:val="0"/>
        <w:adjustRightInd w:val="0"/>
        <w:rPr>
          <w:sz w:val="22"/>
          <w:szCs w:val="22"/>
        </w:rPr>
      </w:pPr>
      <w:r w:rsidRPr="00633BB0">
        <w:rPr>
          <w:iCs/>
          <w:sz w:val="22"/>
          <w:szCs w:val="22"/>
          <w:lang w:val="en-GB"/>
        </w:rPr>
        <w:t>[RD.</w:t>
      </w:r>
      <w:r w:rsidR="00056F34" w:rsidRPr="00633BB0">
        <w:rPr>
          <w:iCs/>
          <w:sz w:val="22"/>
          <w:szCs w:val="22"/>
          <w:lang w:val="en-GB"/>
        </w:rPr>
        <w:t>17</w:t>
      </w:r>
      <w:r w:rsidRPr="00633BB0">
        <w:rPr>
          <w:iCs/>
          <w:sz w:val="22"/>
          <w:szCs w:val="22"/>
          <w:lang w:val="en-GB"/>
        </w:rPr>
        <w:t>]</w:t>
      </w:r>
      <w:r w:rsidRPr="00056F34">
        <w:rPr>
          <w:iCs/>
          <w:sz w:val="22"/>
          <w:szCs w:val="22"/>
          <w:lang w:val="en-GB"/>
        </w:rPr>
        <w:t xml:space="preserve">  </w:t>
      </w:r>
      <w:r w:rsidRPr="00056F34">
        <w:rPr>
          <w:sz w:val="22"/>
          <w:szCs w:val="22"/>
          <w:lang w:val="en-GB"/>
        </w:rPr>
        <w:t xml:space="preserve">OpenSearch Parameter Extension - </w:t>
      </w:r>
      <w:hyperlink r:id="rId17" w:history="1">
        <w:r w:rsidR="009C64F0" w:rsidRPr="00056F34">
          <w:rPr>
            <w:rStyle w:val="Hyperlink"/>
            <w:sz w:val="22"/>
            <w:szCs w:val="22"/>
          </w:rPr>
          <w:t>http://www.opensearch.org/Specifications/OpenSearch/Extensions/Parameter/1.0/Draft_2</w:t>
        </w:r>
      </w:hyperlink>
      <w:r w:rsidRPr="00633BB0">
        <w:rPr>
          <w:sz w:val="22"/>
          <w:szCs w:val="22"/>
        </w:rPr>
        <w:t xml:space="preserve"> </w:t>
      </w:r>
    </w:p>
    <w:p w14:paraId="0B4F98D5" w14:textId="23E615BF" w:rsidR="001805FE" w:rsidRDefault="00E02916" w:rsidP="00413B41">
      <w:pPr>
        <w:rPr>
          <w:sz w:val="22"/>
          <w:szCs w:val="22"/>
        </w:rPr>
      </w:pPr>
      <w:r w:rsidRPr="00633BB0">
        <w:rPr>
          <w:iCs/>
          <w:sz w:val="22"/>
          <w:szCs w:val="22"/>
          <w:lang w:val="en-GB"/>
        </w:rPr>
        <w:t>[RD.</w:t>
      </w:r>
      <w:r w:rsidR="00056F34" w:rsidRPr="00633BB0">
        <w:rPr>
          <w:iCs/>
          <w:sz w:val="22"/>
          <w:szCs w:val="22"/>
          <w:lang w:val="en-GB"/>
        </w:rPr>
        <w:t>18</w:t>
      </w:r>
      <w:r w:rsidRPr="00633BB0">
        <w:rPr>
          <w:iCs/>
          <w:sz w:val="22"/>
          <w:szCs w:val="22"/>
          <w:lang w:val="en-GB"/>
        </w:rPr>
        <w:t>]</w:t>
      </w:r>
      <w:r w:rsidRPr="00056F34">
        <w:rPr>
          <w:iCs/>
          <w:sz w:val="22"/>
          <w:szCs w:val="22"/>
          <w:lang w:val="en-GB"/>
        </w:rPr>
        <w:t xml:space="preserve">  </w:t>
      </w:r>
      <w:r w:rsidR="001805FE" w:rsidRPr="00056F34">
        <w:rPr>
          <w:sz w:val="22"/>
          <w:szCs w:val="22"/>
          <w:lang w:val="en-GB"/>
        </w:rPr>
        <w:t xml:space="preserve">OpenSearch SRU Extension - </w:t>
      </w:r>
      <w:hyperlink r:id="rId18" w:history="1">
        <w:r w:rsidR="001805FE" w:rsidRPr="00056F34">
          <w:rPr>
            <w:rStyle w:val="Hyperlink"/>
            <w:sz w:val="22"/>
            <w:szCs w:val="22"/>
          </w:rPr>
          <w:t>http://www.opensearch.org/Community/Proposal/Specifications/OpenSearch/Extensions/SRU/1.0/Draft_1</w:t>
        </w:r>
      </w:hyperlink>
    </w:p>
    <w:p w14:paraId="07A6EB3D" w14:textId="4CDD1488" w:rsidR="00887E5A" w:rsidRPr="00887E5A" w:rsidRDefault="00887E5A" w:rsidP="00887E5A">
      <w:pPr>
        <w:rPr>
          <w:sz w:val="22"/>
          <w:szCs w:val="22"/>
        </w:rPr>
      </w:pPr>
      <w:r w:rsidRPr="00633BB0">
        <w:rPr>
          <w:iCs/>
          <w:sz w:val="22"/>
          <w:szCs w:val="22"/>
          <w:lang w:val="en-GB"/>
        </w:rPr>
        <w:t>[RD.</w:t>
      </w:r>
      <w:r w:rsidR="00056F34" w:rsidRPr="00633BB0">
        <w:rPr>
          <w:iCs/>
          <w:sz w:val="22"/>
          <w:szCs w:val="22"/>
          <w:lang w:val="en-GB"/>
        </w:rPr>
        <w:t>19</w:t>
      </w:r>
      <w:r w:rsidRPr="00633BB0">
        <w:rPr>
          <w:iCs/>
          <w:sz w:val="22"/>
          <w:szCs w:val="22"/>
          <w:lang w:val="en-GB"/>
        </w:rPr>
        <w:t>]</w:t>
      </w:r>
      <w:r w:rsidRPr="00056F34">
        <w:rPr>
          <w:iCs/>
          <w:sz w:val="22"/>
          <w:szCs w:val="22"/>
          <w:lang w:val="en-GB"/>
        </w:rPr>
        <w:t xml:space="preserve">  </w:t>
      </w:r>
      <w:r w:rsidRPr="00056F34">
        <w:rPr>
          <w:sz w:val="22"/>
          <w:szCs w:val="22"/>
        </w:rPr>
        <w:t>INSPIRE Metadata Implementing Rules: Technical Guidelines based on EN ISO 19115</w:t>
      </w:r>
      <w:r w:rsidRPr="00887E5A">
        <w:rPr>
          <w:sz w:val="22"/>
          <w:szCs w:val="22"/>
        </w:rPr>
        <w:t xml:space="preserve"> and EN ISO 19119 (</w:t>
      </w:r>
      <w:hyperlink r:id="rId19" w:history="1">
        <w:r w:rsidRPr="00887E5A">
          <w:rPr>
            <w:rStyle w:val="Hyperlink"/>
            <w:sz w:val="22"/>
            <w:szCs w:val="22"/>
          </w:rPr>
          <w:t>http://inspire.ec.europa.eu/Technical-Guidelines2/Metadata/6541</w:t>
        </w:r>
      </w:hyperlink>
      <w:r w:rsidRPr="00887E5A">
        <w:rPr>
          <w:sz w:val="22"/>
          <w:szCs w:val="22"/>
        </w:rPr>
        <w:t>)</w:t>
      </w:r>
    </w:p>
    <w:p w14:paraId="299B3E0E" w14:textId="58697E92" w:rsidR="00887E5A" w:rsidRDefault="00887E5A" w:rsidP="00887E5A">
      <w:pPr>
        <w:rPr>
          <w:sz w:val="22"/>
          <w:szCs w:val="22"/>
        </w:rPr>
      </w:pPr>
      <w:r w:rsidRPr="00633BB0">
        <w:rPr>
          <w:iCs/>
          <w:sz w:val="22"/>
          <w:szCs w:val="22"/>
          <w:lang w:val="en-GB"/>
        </w:rPr>
        <w:t>[RD.</w:t>
      </w:r>
      <w:r w:rsidR="00056F34" w:rsidRPr="00633BB0">
        <w:rPr>
          <w:iCs/>
          <w:sz w:val="22"/>
          <w:szCs w:val="22"/>
          <w:lang w:val="en-GB"/>
        </w:rPr>
        <w:t>20</w:t>
      </w:r>
      <w:r w:rsidRPr="00633BB0">
        <w:rPr>
          <w:iCs/>
          <w:sz w:val="22"/>
          <w:szCs w:val="22"/>
          <w:lang w:val="en-GB"/>
        </w:rPr>
        <w:t>]</w:t>
      </w:r>
      <w:r w:rsidRPr="00056F34">
        <w:rPr>
          <w:iCs/>
          <w:sz w:val="22"/>
          <w:szCs w:val="22"/>
          <w:lang w:val="en-GB"/>
        </w:rPr>
        <w:t xml:space="preserve">  </w:t>
      </w:r>
      <w:r w:rsidRPr="00056F34">
        <w:rPr>
          <w:sz w:val="22"/>
          <w:szCs w:val="22"/>
        </w:rPr>
        <w:t>Technical Guidance for the implementation of INSPIRE Discovery Services</w:t>
      </w:r>
      <w:r w:rsidRPr="00887E5A">
        <w:rPr>
          <w:sz w:val="22"/>
          <w:szCs w:val="22"/>
        </w:rPr>
        <w:t xml:space="preserve"> (</w:t>
      </w:r>
      <w:hyperlink r:id="rId20" w:history="1">
        <w:r w:rsidRPr="00887E5A">
          <w:rPr>
            <w:rStyle w:val="Hyperlink"/>
            <w:sz w:val="22"/>
            <w:szCs w:val="22"/>
          </w:rPr>
          <w:t>http://inspire.ec.europa.eu/documents/technical-guidance-implementation-inspire-discovery-services-0</w:t>
        </w:r>
      </w:hyperlink>
      <w:r w:rsidRPr="00887E5A">
        <w:rPr>
          <w:sz w:val="22"/>
          <w:szCs w:val="22"/>
        </w:rPr>
        <w:t>)</w:t>
      </w:r>
    </w:p>
    <w:p w14:paraId="2FE0BD08" w14:textId="1A3DA443" w:rsidR="003F7A44" w:rsidRPr="003F7A44" w:rsidRDefault="003F7A44" w:rsidP="003F7A44">
      <w:pPr>
        <w:rPr>
          <w:sz w:val="22"/>
          <w:szCs w:val="22"/>
        </w:rPr>
      </w:pPr>
      <w:r w:rsidRPr="00633BB0">
        <w:rPr>
          <w:iCs/>
          <w:sz w:val="22"/>
          <w:szCs w:val="22"/>
          <w:lang w:val="en-GB"/>
        </w:rPr>
        <w:t>[RD.2</w:t>
      </w:r>
      <w:r w:rsidR="00056F34" w:rsidRPr="00633BB0">
        <w:rPr>
          <w:iCs/>
          <w:sz w:val="22"/>
          <w:szCs w:val="22"/>
          <w:lang w:val="en-GB"/>
        </w:rPr>
        <w:t>1</w:t>
      </w:r>
      <w:r w:rsidRPr="00633BB0">
        <w:rPr>
          <w:iCs/>
          <w:sz w:val="22"/>
          <w:szCs w:val="22"/>
          <w:lang w:val="en-GB"/>
        </w:rPr>
        <w:t>]</w:t>
      </w:r>
      <w:r w:rsidRPr="00056F34">
        <w:rPr>
          <w:iCs/>
          <w:sz w:val="22"/>
          <w:szCs w:val="22"/>
          <w:lang w:val="en-GB"/>
        </w:rPr>
        <w:t xml:space="preserve"> </w:t>
      </w:r>
      <w:r w:rsidR="00C01CEA">
        <w:rPr>
          <w:iCs/>
          <w:sz w:val="22"/>
          <w:szCs w:val="22"/>
          <w:lang w:val="en-GB"/>
        </w:rPr>
        <w:t xml:space="preserve"> </w:t>
      </w:r>
      <w:r w:rsidRPr="00056F34">
        <w:t xml:space="preserve">Media RSS Specification, Version 1.5.1, </w:t>
      </w:r>
      <w:hyperlink r:id="rId21" w:history="1">
        <w:r w:rsidRPr="00056F34">
          <w:rPr>
            <w:rStyle w:val="Hyperlink"/>
          </w:rPr>
          <w:t>http://www.rssboard.org/media-rss</w:t>
        </w:r>
      </w:hyperlink>
    </w:p>
    <w:p w14:paraId="5BC0A8DB" w14:textId="49D369DF" w:rsidR="00527529" w:rsidRDefault="003F7A44" w:rsidP="003F7A44">
      <w:pPr>
        <w:rPr>
          <w:sz w:val="22"/>
          <w:szCs w:val="22"/>
          <w:lang w:val="en-GB"/>
        </w:rPr>
      </w:pPr>
      <w:r w:rsidRPr="00633BB0">
        <w:rPr>
          <w:iCs/>
          <w:sz w:val="22"/>
          <w:szCs w:val="22"/>
          <w:lang w:val="en-GB"/>
        </w:rPr>
        <w:t>[RD.2</w:t>
      </w:r>
      <w:r w:rsidR="00056F34" w:rsidRPr="00633BB0">
        <w:rPr>
          <w:iCs/>
          <w:sz w:val="22"/>
          <w:szCs w:val="22"/>
          <w:lang w:val="en-GB"/>
        </w:rPr>
        <w:t>2</w:t>
      </w:r>
      <w:r w:rsidRPr="00633BB0">
        <w:rPr>
          <w:iCs/>
          <w:sz w:val="22"/>
          <w:szCs w:val="22"/>
          <w:lang w:val="en-GB"/>
        </w:rPr>
        <w:t>]</w:t>
      </w:r>
      <w:r w:rsidRPr="00056F34">
        <w:rPr>
          <w:iCs/>
          <w:sz w:val="22"/>
          <w:szCs w:val="22"/>
          <w:lang w:val="en-GB"/>
        </w:rPr>
        <w:t xml:space="preserve"> </w:t>
      </w:r>
      <w:r w:rsidR="00C01CEA">
        <w:rPr>
          <w:iCs/>
          <w:sz w:val="22"/>
          <w:szCs w:val="22"/>
          <w:lang w:val="en-GB"/>
        </w:rPr>
        <w:t xml:space="preserve"> </w:t>
      </w:r>
      <w:r w:rsidR="00527529" w:rsidRPr="00056F34">
        <w:rPr>
          <w:sz w:val="22"/>
          <w:szCs w:val="22"/>
          <w:lang w:val="en-GB"/>
        </w:rPr>
        <w:t>Atom - The Atom Syndication Format (IETF RFC4287)</w:t>
      </w:r>
    </w:p>
    <w:p w14:paraId="2D400F2E" w14:textId="4E915E16" w:rsidR="00C01CEA" w:rsidRDefault="0084484F" w:rsidP="0084484F">
      <w:pPr>
        <w:rPr>
          <w:iCs/>
          <w:sz w:val="22"/>
          <w:szCs w:val="22"/>
          <w:lang w:val="en-GB"/>
        </w:rPr>
      </w:pPr>
      <w:r w:rsidRPr="00633BB0">
        <w:rPr>
          <w:iCs/>
          <w:sz w:val="22"/>
          <w:szCs w:val="22"/>
          <w:lang w:val="en-GB"/>
        </w:rPr>
        <w:t>[RD.</w:t>
      </w:r>
      <w:r w:rsidR="00381988" w:rsidRPr="00633BB0">
        <w:rPr>
          <w:iCs/>
          <w:sz w:val="22"/>
          <w:szCs w:val="22"/>
          <w:lang w:val="en-GB"/>
        </w:rPr>
        <w:t>23</w:t>
      </w:r>
      <w:r w:rsidRPr="00633BB0">
        <w:rPr>
          <w:iCs/>
          <w:sz w:val="22"/>
          <w:szCs w:val="22"/>
          <w:lang w:val="en-GB"/>
        </w:rPr>
        <w:t>]</w:t>
      </w:r>
      <w:r w:rsidRPr="00381988">
        <w:rPr>
          <w:iCs/>
          <w:sz w:val="22"/>
          <w:szCs w:val="22"/>
          <w:lang w:val="en-GB"/>
        </w:rPr>
        <w:t xml:space="preserve"> </w:t>
      </w:r>
      <w:r w:rsidR="00C01CEA">
        <w:rPr>
          <w:iCs/>
          <w:sz w:val="22"/>
          <w:szCs w:val="22"/>
          <w:lang w:val="en-GB"/>
        </w:rPr>
        <w:t xml:space="preserve"> Not in use.</w:t>
      </w:r>
    </w:p>
    <w:p w14:paraId="63831DA5" w14:textId="39D3562C" w:rsidR="00D20413" w:rsidRPr="00D20413" w:rsidRDefault="00D20413" w:rsidP="00D20413">
      <w:pPr>
        <w:rPr>
          <w:sz w:val="22"/>
          <w:szCs w:val="22"/>
          <w:lang w:val="en-GB"/>
        </w:rPr>
      </w:pPr>
      <w:r w:rsidRPr="00633BB0">
        <w:rPr>
          <w:iCs/>
          <w:sz w:val="22"/>
          <w:szCs w:val="22"/>
          <w:lang w:val="en-GB"/>
        </w:rPr>
        <w:t>[RD.2</w:t>
      </w:r>
      <w:r w:rsidR="00381988" w:rsidRPr="00633BB0">
        <w:rPr>
          <w:iCs/>
          <w:sz w:val="22"/>
          <w:szCs w:val="22"/>
          <w:lang w:val="en-GB"/>
        </w:rPr>
        <w:t>4</w:t>
      </w:r>
      <w:r w:rsidRPr="00633BB0">
        <w:rPr>
          <w:iCs/>
          <w:sz w:val="22"/>
          <w:szCs w:val="22"/>
          <w:lang w:val="en-GB"/>
        </w:rPr>
        <w:t>]</w:t>
      </w:r>
      <w:r w:rsidRPr="00381988">
        <w:rPr>
          <w:iCs/>
          <w:sz w:val="22"/>
          <w:szCs w:val="22"/>
          <w:lang w:val="en-GB"/>
        </w:rPr>
        <w:t xml:space="preserve"> </w:t>
      </w:r>
      <w:r w:rsidR="00C01CEA">
        <w:rPr>
          <w:iCs/>
          <w:sz w:val="22"/>
          <w:szCs w:val="22"/>
          <w:lang w:val="en-GB"/>
        </w:rPr>
        <w:t xml:space="preserve"> </w:t>
      </w:r>
      <w:r w:rsidR="00C01CEA" w:rsidRPr="00C01CEA">
        <w:rPr>
          <w:sz w:val="22"/>
          <w:szCs w:val="22"/>
          <w:lang w:val="en-GB"/>
        </w:rPr>
        <w:t>Not in use</w:t>
      </w:r>
      <w:r w:rsidRPr="00D20413">
        <w:rPr>
          <w:sz w:val="22"/>
          <w:szCs w:val="22"/>
        </w:rPr>
        <w:t xml:space="preserve">. </w:t>
      </w:r>
    </w:p>
    <w:p w14:paraId="1D17D52B" w14:textId="6E223F52" w:rsidR="00901CDA" w:rsidRDefault="00901CDA" w:rsidP="00901CDA">
      <w:pPr>
        <w:rPr>
          <w:sz w:val="22"/>
          <w:szCs w:val="22"/>
          <w:lang w:val="en-GB"/>
        </w:rPr>
      </w:pPr>
      <w:r w:rsidRPr="00633BB0">
        <w:rPr>
          <w:iCs/>
          <w:sz w:val="22"/>
          <w:szCs w:val="22"/>
          <w:lang w:val="en-GB"/>
        </w:rPr>
        <w:t>[</w:t>
      </w:r>
      <w:r w:rsidR="00381988" w:rsidRPr="00633BB0">
        <w:rPr>
          <w:iCs/>
          <w:sz w:val="22"/>
          <w:szCs w:val="22"/>
          <w:lang w:val="en-GB"/>
        </w:rPr>
        <w:t>RD.25</w:t>
      </w:r>
      <w:r w:rsidRPr="00633BB0">
        <w:rPr>
          <w:iCs/>
          <w:sz w:val="22"/>
          <w:szCs w:val="22"/>
          <w:lang w:val="en-GB"/>
        </w:rPr>
        <w:t>]</w:t>
      </w:r>
      <w:r w:rsidRPr="00381988">
        <w:rPr>
          <w:iCs/>
          <w:sz w:val="22"/>
          <w:szCs w:val="22"/>
          <w:lang w:val="en-GB"/>
        </w:rPr>
        <w:t xml:space="preserve">  </w:t>
      </w:r>
      <w:r w:rsidR="0000706F" w:rsidRPr="00381988">
        <w:rPr>
          <w:sz w:val="22"/>
          <w:szCs w:val="22"/>
          <w:lang w:val="en-GB"/>
        </w:rPr>
        <w:t xml:space="preserve">ESA HMA (Heterogeneous Missions Accessibility). </w:t>
      </w:r>
      <w:hyperlink r:id="rId22" w:history="1">
        <w:r w:rsidR="0000706F" w:rsidRPr="00381988">
          <w:rPr>
            <w:rStyle w:val="Hyperlink"/>
            <w:sz w:val="22"/>
            <w:szCs w:val="22"/>
            <w:lang w:val="en-GB"/>
          </w:rPr>
          <w:t>http://www.esa.int/About_Us/ESA_Publications/ESA_TM-21_Heterogeneous_Missions_Accessibility</w:t>
        </w:r>
      </w:hyperlink>
    </w:p>
    <w:p w14:paraId="365986EC" w14:textId="443B14E2" w:rsidR="00901CDA" w:rsidRPr="00901CDA" w:rsidRDefault="00901CDA" w:rsidP="00901CDA">
      <w:pPr>
        <w:rPr>
          <w:sz w:val="22"/>
          <w:szCs w:val="22"/>
          <w:lang w:val="en-GB"/>
        </w:rPr>
      </w:pPr>
      <w:r w:rsidRPr="00633BB0">
        <w:rPr>
          <w:iCs/>
          <w:sz w:val="22"/>
          <w:szCs w:val="22"/>
          <w:lang w:val="en-GB"/>
        </w:rPr>
        <w:t>[RD.</w:t>
      </w:r>
      <w:r w:rsidR="00381988" w:rsidRPr="00633BB0">
        <w:rPr>
          <w:iCs/>
          <w:sz w:val="22"/>
          <w:szCs w:val="22"/>
          <w:lang w:val="en-GB"/>
        </w:rPr>
        <w:t>26</w:t>
      </w:r>
      <w:r w:rsidRPr="00633BB0">
        <w:rPr>
          <w:iCs/>
          <w:sz w:val="22"/>
          <w:szCs w:val="22"/>
          <w:lang w:val="en-GB"/>
        </w:rPr>
        <w:t>]</w:t>
      </w:r>
      <w:r w:rsidRPr="00381988">
        <w:rPr>
          <w:iCs/>
          <w:sz w:val="22"/>
          <w:szCs w:val="22"/>
          <w:lang w:val="en-GB"/>
        </w:rPr>
        <w:t xml:space="preserve">  </w:t>
      </w:r>
      <w:r w:rsidRPr="00381988">
        <w:rPr>
          <w:sz w:val="22"/>
          <w:szCs w:val="22"/>
          <w:lang w:val="en-GB"/>
        </w:rPr>
        <w:t xml:space="preserve">ISO 19115:2003, </w:t>
      </w:r>
      <w:r w:rsidRPr="00381988">
        <w:rPr>
          <w:iCs/>
          <w:sz w:val="22"/>
          <w:szCs w:val="22"/>
          <w:lang w:val="en-GB"/>
        </w:rPr>
        <w:t>Geographic Information – Metadata</w:t>
      </w:r>
    </w:p>
    <w:p w14:paraId="2399DD55" w14:textId="299CF01B" w:rsidR="00901CDA" w:rsidRPr="00901CDA" w:rsidRDefault="00901CDA" w:rsidP="00901CDA">
      <w:pPr>
        <w:rPr>
          <w:sz w:val="22"/>
          <w:szCs w:val="22"/>
          <w:lang w:val="en-GB"/>
        </w:rPr>
      </w:pPr>
      <w:r w:rsidRPr="00633BB0">
        <w:rPr>
          <w:iCs/>
          <w:sz w:val="22"/>
          <w:szCs w:val="22"/>
          <w:lang w:val="en-GB"/>
        </w:rPr>
        <w:t>[RD.</w:t>
      </w:r>
      <w:r w:rsidR="00381988" w:rsidRPr="00633BB0">
        <w:rPr>
          <w:iCs/>
          <w:sz w:val="22"/>
          <w:szCs w:val="22"/>
          <w:lang w:val="en-GB"/>
        </w:rPr>
        <w:t>27</w:t>
      </w:r>
      <w:r w:rsidRPr="00633BB0">
        <w:rPr>
          <w:iCs/>
          <w:sz w:val="22"/>
          <w:szCs w:val="22"/>
          <w:lang w:val="en-GB"/>
        </w:rPr>
        <w:t>]</w:t>
      </w:r>
      <w:r w:rsidRPr="00381988">
        <w:rPr>
          <w:iCs/>
          <w:sz w:val="22"/>
          <w:szCs w:val="22"/>
          <w:lang w:val="en-GB"/>
        </w:rPr>
        <w:t xml:space="preserve">  </w:t>
      </w:r>
      <w:r w:rsidRPr="00381988">
        <w:rPr>
          <w:sz w:val="22"/>
          <w:szCs w:val="22"/>
          <w:lang w:val="en-GB"/>
        </w:rPr>
        <w:t>ISO/TS 19139:2007, Geographic information -- Metadata -- XML schema</w:t>
      </w:r>
      <w:r w:rsidRPr="00094CF9">
        <w:rPr>
          <w:sz w:val="22"/>
          <w:szCs w:val="22"/>
          <w:lang w:val="en-GB"/>
        </w:rPr>
        <w:t xml:space="preserve"> implementation</w:t>
      </w:r>
    </w:p>
    <w:p w14:paraId="60CCD84C" w14:textId="04B3F2A9" w:rsidR="00901CDA" w:rsidRPr="00094CF9" w:rsidRDefault="001E0B6C" w:rsidP="00901CDA">
      <w:pPr>
        <w:rPr>
          <w:sz w:val="22"/>
          <w:szCs w:val="22"/>
          <w:highlight w:val="yellow"/>
          <w:lang w:val="en-GB"/>
        </w:rPr>
      </w:pPr>
      <w:r w:rsidRPr="00633BB0">
        <w:rPr>
          <w:iCs/>
          <w:sz w:val="22"/>
          <w:szCs w:val="22"/>
          <w:lang w:val="en-GB"/>
        </w:rPr>
        <w:t>[RD.</w:t>
      </w:r>
      <w:r w:rsidR="00381988" w:rsidRPr="00633BB0">
        <w:rPr>
          <w:iCs/>
          <w:sz w:val="22"/>
          <w:szCs w:val="22"/>
          <w:lang w:val="en-GB"/>
        </w:rPr>
        <w:t>28</w:t>
      </w:r>
      <w:r w:rsidRPr="00633BB0">
        <w:rPr>
          <w:iCs/>
          <w:sz w:val="22"/>
          <w:szCs w:val="22"/>
          <w:lang w:val="en-GB"/>
        </w:rPr>
        <w:t>]</w:t>
      </w:r>
      <w:r w:rsidRPr="00381988">
        <w:rPr>
          <w:iCs/>
          <w:sz w:val="22"/>
          <w:szCs w:val="22"/>
          <w:lang w:val="en-GB"/>
        </w:rPr>
        <w:t xml:space="preserve">  </w:t>
      </w:r>
      <w:r w:rsidR="00901CDA" w:rsidRPr="00381988">
        <w:rPr>
          <w:sz w:val="22"/>
          <w:szCs w:val="22"/>
          <w:lang w:val="en-GB"/>
        </w:rPr>
        <w:t>ISO19115-2:2009, Geographic information – Metadata – Part 2: Extensions for imagery</w:t>
      </w:r>
      <w:r w:rsidR="00901CDA" w:rsidRPr="00094CF9">
        <w:rPr>
          <w:sz w:val="22"/>
          <w:szCs w:val="22"/>
          <w:lang w:val="en-GB"/>
        </w:rPr>
        <w:t xml:space="preserve"> and gridded data. </w:t>
      </w:r>
    </w:p>
    <w:p w14:paraId="2D92D452" w14:textId="0670EF60" w:rsidR="00901CDA" w:rsidRPr="00094CF9" w:rsidRDefault="00F165D2" w:rsidP="00901CDA">
      <w:pPr>
        <w:rPr>
          <w:sz w:val="22"/>
          <w:szCs w:val="22"/>
          <w:lang w:val="en-GB"/>
        </w:rPr>
      </w:pPr>
      <w:r w:rsidRPr="00633BB0">
        <w:rPr>
          <w:iCs/>
          <w:sz w:val="22"/>
          <w:szCs w:val="22"/>
          <w:lang w:val="en-GB"/>
        </w:rPr>
        <w:t>[RD.</w:t>
      </w:r>
      <w:r w:rsidR="00381988" w:rsidRPr="00633BB0">
        <w:rPr>
          <w:iCs/>
          <w:sz w:val="22"/>
          <w:szCs w:val="22"/>
          <w:lang w:val="en-GB"/>
        </w:rPr>
        <w:t>29</w:t>
      </w:r>
      <w:r w:rsidRPr="00633BB0">
        <w:rPr>
          <w:iCs/>
          <w:sz w:val="22"/>
          <w:szCs w:val="22"/>
          <w:lang w:val="en-GB"/>
        </w:rPr>
        <w:t>]</w:t>
      </w:r>
      <w:r w:rsidRPr="00381988">
        <w:rPr>
          <w:iCs/>
          <w:sz w:val="22"/>
          <w:szCs w:val="22"/>
          <w:lang w:val="en-GB"/>
        </w:rPr>
        <w:t xml:space="preserve">  </w:t>
      </w:r>
      <w:r w:rsidR="00901CDA" w:rsidRPr="00381988">
        <w:rPr>
          <w:sz w:val="22"/>
          <w:szCs w:val="22"/>
          <w:lang w:val="en-GB"/>
        </w:rPr>
        <w:t>ISO/TS 19139-2:2012, Geographic information - Metadata - XML schema</w:t>
      </w:r>
      <w:r w:rsidR="00901CDA" w:rsidRPr="00094CF9">
        <w:rPr>
          <w:sz w:val="22"/>
          <w:szCs w:val="22"/>
          <w:lang w:val="en-GB"/>
        </w:rPr>
        <w:t xml:space="preserve"> implementation - Part 2: Extensions for imagery and gridded data</w:t>
      </w:r>
    </w:p>
    <w:p w14:paraId="74E8192A" w14:textId="359BEF45" w:rsidR="00901CDA" w:rsidRPr="00633BB0" w:rsidRDefault="00F165D2" w:rsidP="00901CDA">
      <w:pPr>
        <w:rPr>
          <w:sz w:val="22"/>
          <w:szCs w:val="22"/>
          <w:lang w:val="en-GB"/>
        </w:rPr>
      </w:pPr>
      <w:r w:rsidRPr="00633BB0">
        <w:rPr>
          <w:iCs/>
          <w:sz w:val="22"/>
          <w:szCs w:val="22"/>
          <w:lang w:val="en-GB"/>
        </w:rPr>
        <w:t>[RD.3</w:t>
      </w:r>
      <w:r w:rsidR="00381988" w:rsidRPr="00633BB0">
        <w:rPr>
          <w:iCs/>
          <w:sz w:val="22"/>
          <w:szCs w:val="22"/>
          <w:lang w:val="en-GB"/>
        </w:rPr>
        <w:t>0</w:t>
      </w:r>
      <w:r w:rsidRPr="00633BB0">
        <w:rPr>
          <w:iCs/>
          <w:sz w:val="22"/>
          <w:szCs w:val="22"/>
          <w:lang w:val="en-GB"/>
        </w:rPr>
        <w:t>]</w:t>
      </w:r>
      <w:r w:rsidRPr="00381988">
        <w:rPr>
          <w:iCs/>
          <w:sz w:val="22"/>
          <w:szCs w:val="22"/>
          <w:lang w:val="en-GB"/>
        </w:rPr>
        <w:t xml:space="preserve">  </w:t>
      </w:r>
      <w:r w:rsidR="00901CDA" w:rsidRPr="00381988">
        <w:rPr>
          <w:iCs/>
          <w:sz w:val="22"/>
          <w:szCs w:val="22"/>
          <w:lang w:val="en-GB"/>
        </w:rPr>
        <w:t>ISO 19115-1:2014, Geographic information -- Metadata -- Part 1: Fundamentals</w:t>
      </w:r>
    </w:p>
    <w:p w14:paraId="071A5620" w14:textId="3A370927" w:rsidR="00901CDA" w:rsidRDefault="00F165D2" w:rsidP="00901CDA">
      <w:pPr>
        <w:rPr>
          <w:iCs/>
          <w:sz w:val="22"/>
          <w:szCs w:val="22"/>
          <w:lang w:val="en-GB"/>
        </w:rPr>
      </w:pPr>
      <w:r w:rsidRPr="00633BB0">
        <w:rPr>
          <w:iCs/>
          <w:sz w:val="22"/>
          <w:szCs w:val="22"/>
          <w:lang w:val="en-GB"/>
        </w:rPr>
        <w:t>[RD.3</w:t>
      </w:r>
      <w:r w:rsidR="000F5728" w:rsidRPr="00633BB0">
        <w:rPr>
          <w:iCs/>
          <w:sz w:val="22"/>
          <w:szCs w:val="22"/>
          <w:lang w:val="en-GB"/>
        </w:rPr>
        <w:t>1</w:t>
      </w:r>
      <w:r w:rsidRPr="00633BB0">
        <w:rPr>
          <w:iCs/>
          <w:sz w:val="22"/>
          <w:szCs w:val="22"/>
          <w:lang w:val="en-GB"/>
        </w:rPr>
        <w:t>]</w:t>
      </w:r>
      <w:r w:rsidRPr="000F5728">
        <w:rPr>
          <w:iCs/>
          <w:sz w:val="22"/>
          <w:szCs w:val="22"/>
          <w:lang w:val="en-GB"/>
        </w:rPr>
        <w:t xml:space="preserve">  </w:t>
      </w:r>
      <w:r w:rsidR="00901CDA" w:rsidRPr="000F5728">
        <w:rPr>
          <w:iCs/>
          <w:sz w:val="22"/>
          <w:szCs w:val="22"/>
          <w:lang w:val="en-GB"/>
        </w:rPr>
        <w:t>ISO/TS 19115-3, Geographic information -- Metadata -- Part 3: XML schema</w:t>
      </w:r>
      <w:r w:rsidR="00901CDA" w:rsidRPr="00094CF9">
        <w:rPr>
          <w:iCs/>
          <w:sz w:val="22"/>
          <w:szCs w:val="22"/>
          <w:lang w:val="en-GB"/>
        </w:rPr>
        <w:t xml:space="preserve"> implementation for fundamental concepts</w:t>
      </w:r>
    </w:p>
    <w:p w14:paraId="6D084418" w14:textId="77777777" w:rsidR="00056F34" w:rsidRPr="00094CF9" w:rsidRDefault="00056F34" w:rsidP="00901CDA">
      <w:pPr>
        <w:rPr>
          <w:iCs/>
          <w:sz w:val="22"/>
          <w:szCs w:val="22"/>
          <w:lang w:val="en-GB"/>
        </w:rPr>
      </w:pPr>
    </w:p>
    <w:p w14:paraId="45727BD0" w14:textId="77777777" w:rsidR="0084484F" w:rsidRDefault="0084484F" w:rsidP="0084484F">
      <w:pPr>
        <w:pStyle w:val="berschrift2"/>
      </w:pPr>
      <w:bookmarkStart w:id="34" w:name="_Toc2852126"/>
      <w:r>
        <w:lastRenderedPageBreak/>
        <w:t>Other References</w:t>
      </w:r>
      <w:bookmarkEnd w:id="34"/>
    </w:p>
    <w:p w14:paraId="5404C050" w14:textId="32E41E02" w:rsidR="00CB67B7" w:rsidRPr="0084484F" w:rsidRDefault="00CB67B7" w:rsidP="007C6E51">
      <w:pPr>
        <w:rPr>
          <w:sz w:val="22"/>
          <w:szCs w:val="22"/>
          <w:lang w:val="en-GB"/>
        </w:rPr>
      </w:pPr>
      <w:r w:rsidRPr="0084484F">
        <w:rPr>
          <w:sz w:val="22"/>
          <w:szCs w:val="22"/>
          <w:lang w:val="en-GB"/>
        </w:rPr>
        <w:t xml:space="preserve">Dublin Core Metadata Initiative term declarations represented in RDF schema language, </w:t>
      </w:r>
      <w:hyperlink r:id="rId23" w:history="1">
        <w:r w:rsidR="00887E5A" w:rsidRPr="0084484F">
          <w:rPr>
            <w:rStyle w:val="Hyperlink"/>
            <w:sz w:val="22"/>
            <w:szCs w:val="22"/>
            <w:lang w:val="en-GB"/>
          </w:rPr>
          <w:t>http://dublincore.org/schemas/rdfs/</w:t>
        </w:r>
      </w:hyperlink>
      <w:r w:rsidRPr="0084484F">
        <w:rPr>
          <w:sz w:val="22"/>
          <w:szCs w:val="22"/>
          <w:lang w:val="en-GB"/>
        </w:rPr>
        <w:t>.</w:t>
      </w:r>
    </w:p>
    <w:p w14:paraId="74E874B9" w14:textId="77777777" w:rsidR="00D31EC2" w:rsidRDefault="00D31EC2" w:rsidP="007C6E51">
      <w:pPr>
        <w:rPr>
          <w:sz w:val="22"/>
          <w:szCs w:val="22"/>
          <w:lang w:val="en-GB"/>
        </w:rPr>
      </w:pPr>
      <w:r w:rsidRPr="007C6E51">
        <w:rPr>
          <w:sz w:val="22"/>
          <w:szCs w:val="22"/>
          <w:lang w:val="en-GB"/>
        </w:rPr>
        <w:t>HMA - Heterogeneous Missions Accessibility – Design Methodology, Architecture and Use of Geospatial Standards for the Ground Segment Support of Earth Observation missions ESA TM-21 http://www.esa.int/About_Us/ESA_Publications/ESA_TM- 21_Heterogeneous_Missions_Accessibility</w:t>
      </w:r>
    </w:p>
    <w:p w14:paraId="604B015C" w14:textId="77777777" w:rsidR="00901CDA" w:rsidRPr="00E74458" w:rsidRDefault="00901CDA" w:rsidP="00901CDA">
      <w:pPr>
        <w:autoSpaceDE w:val="0"/>
        <w:autoSpaceDN w:val="0"/>
        <w:adjustRightInd w:val="0"/>
        <w:spacing w:after="0"/>
        <w:rPr>
          <w:sz w:val="22"/>
          <w:szCs w:val="22"/>
          <w:lang w:val="it-IT"/>
        </w:rPr>
      </w:pPr>
      <w:r w:rsidRPr="00094CF9">
        <w:rPr>
          <w:sz w:val="22"/>
          <w:szCs w:val="22"/>
          <w:lang w:val="it-IT"/>
        </w:rPr>
        <w:t>I</w:t>
      </w:r>
      <w:r w:rsidRPr="00E74458">
        <w:rPr>
          <w:sz w:val="22"/>
          <w:szCs w:val="22"/>
          <w:lang w:val="it-IT"/>
        </w:rPr>
        <w:t>SO 19115:2003/Cor 1:2006, Geographic information – Metadata - Corrigendum 1</w:t>
      </w:r>
    </w:p>
    <w:p w14:paraId="388009DA" w14:textId="77777777" w:rsidR="000E533F" w:rsidRPr="00094CF9" w:rsidRDefault="000E533F" w:rsidP="007C6E51">
      <w:pPr>
        <w:autoSpaceDE w:val="0"/>
        <w:autoSpaceDN w:val="0"/>
        <w:adjustRightInd w:val="0"/>
        <w:spacing w:after="0"/>
        <w:rPr>
          <w:bCs/>
          <w:sz w:val="22"/>
          <w:szCs w:val="22"/>
          <w:highlight w:val="yellow"/>
          <w:lang w:val="it-IT" w:eastAsia="de-DE"/>
        </w:rPr>
      </w:pPr>
    </w:p>
    <w:p w14:paraId="2306CB76" w14:textId="745FF7E2" w:rsidR="002C4B61" w:rsidRPr="00E74458" w:rsidRDefault="002C4B61" w:rsidP="007C6E51">
      <w:pPr>
        <w:rPr>
          <w:sz w:val="22"/>
          <w:szCs w:val="22"/>
          <w:lang w:val="en-GB"/>
        </w:rPr>
      </w:pPr>
      <w:r w:rsidRPr="00094CF9">
        <w:rPr>
          <w:iCs/>
          <w:sz w:val="22"/>
          <w:szCs w:val="22"/>
          <w:lang w:val="en-GB" w:eastAsia="de-DE"/>
        </w:rPr>
        <w:t>RDF 1.1 Concepts and Abstract Syntax</w:t>
      </w:r>
      <w:r w:rsidRPr="00094CF9">
        <w:rPr>
          <w:sz w:val="22"/>
          <w:szCs w:val="22"/>
          <w:lang w:val="en-GB" w:eastAsia="de-DE"/>
        </w:rPr>
        <w:t xml:space="preserve"> - </w:t>
      </w:r>
      <w:r w:rsidRPr="00094CF9">
        <w:rPr>
          <w:color w:val="000000"/>
          <w:sz w:val="22"/>
          <w:szCs w:val="22"/>
          <w:lang w:val="en-GB" w:eastAsia="de-DE"/>
        </w:rPr>
        <w:t xml:space="preserve">Richard Cyganiak, David Wood, Markus Lanthaler, </w:t>
      </w:r>
      <w:r w:rsidRPr="00094CF9">
        <w:rPr>
          <w:sz w:val="22"/>
          <w:szCs w:val="22"/>
          <w:lang w:val="en-GB" w:eastAsia="de-DE"/>
        </w:rPr>
        <w:t>Editors. 25 Febr</w:t>
      </w:r>
      <w:r w:rsidRPr="00094CF9">
        <w:rPr>
          <w:color w:val="000000"/>
          <w:sz w:val="22"/>
          <w:szCs w:val="22"/>
          <w:lang w:val="en-GB" w:eastAsia="de-DE"/>
        </w:rPr>
        <w:t xml:space="preserve">uary 2014. W3C Proposed Recommendation. URL: </w:t>
      </w:r>
      <w:hyperlink r:id="rId24" w:history="1">
        <w:r w:rsidR="00F25CF4" w:rsidRPr="00094CF9">
          <w:rPr>
            <w:rStyle w:val="Hyperlink"/>
            <w:sz w:val="22"/>
            <w:szCs w:val="22"/>
            <w:lang w:val="en-GB" w:eastAsia="de-DE"/>
          </w:rPr>
          <w:t>http://www.w3.org/TR/rdf11-concepts/</w:t>
        </w:r>
      </w:hyperlink>
      <w:r w:rsidRPr="00094CF9">
        <w:rPr>
          <w:color w:val="000000"/>
          <w:sz w:val="22"/>
          <w:szCs w:val="22"/>
          <w:lang w:val="de-DE" w:eastAsia="de-DE"/>
        </w:rPr>
        <w:t xml:space="preserve">. </w:t>
      </w:r>
    </w:p>
    <w:p w14:paraId="56B82A7C" w14:textId="77777777" w:rsidR="00CB67B7" w:rsidRPr="00E74458" w:rsidRDefault="00CB67B7" w:rsidP="007C6E51">
      <w:pPr>
        <w:pStyle w:val="RefNorm"/>
        <w:rPr>
          <w:sz w:val="22"/>
          <w:szCs w:val="22"/>
          <w:lang w:val="en-GB"/>
        </w:rPr>
      </w:pPr>
      <w:r w:rsidRPr="00E74458">
        <w:rPr>
          <w:sz w:val="22"/>
          <w:szCs w:val="22"/>
          <w:lang w:val="en-GB"/>
        </w:rPr>
        <w:t>RDFS - http://schema.rdfs.org/</w:t>
      </w:r>
    </w:p>
    <w:p w14:paraId="7242AEDC" w14:textId="77777777" w:rsidR="00527529" w:rsidRPr="00E74458" w:rsidRDefault="00527529" w:rsidP="007C6E51">
      <w:pPr>
        <w:rPr>
          <w:sz w:val="22"/>
          <w:szCs w:val="22"/>
          <w:lang w:val="en-GB"/>
        </w:rPr>
      </w:pPr>
      <w:r w:rsidRPr="00E74458">
        <w:rPr>
          <w:sz w:val="22"/>
          <w:szCs w:val="22"/>
          <w:lang w:val="en-GB"/>
        </w:rPr>
        <w:t>RFC 3339  - Date and Time on the Internet: Timestamps. Internet profile of the ISO 8601 standard for representation of dates and times using the Gregorian calendar. http://www.ietf.org/rfc/rfc3339.txt</w:t>
      </w:r>
    </w:p>
    <w:p w14:paraId="033B29A2" w14:textId="77777777" w:rsidR="00527529" w:rsidRPr="00E74458" w:rsidRDefault="00527529" w:rsidP="007C6E51">
      <w:pPr>
        <w:rPr>
          <w:sz w:val="22"/>
          <w:szCs w:val="22"/>
          <w:lang w:val="en-GB"/>
        </w:rPr>
      </w:pPr>
      <w:r w:rsidRPr="00E74458">
        <w:rPr>
          <w:sz w:val="22"/>
          <w:szCs w:val="22"/>
          <w:lang w:val="en-GB"/>
        </w:rPr>
        <w:t>RFC 5646 - Tags for Identifying Languages - http://tools.ietf.org/html/rfc5646</w:t>
      </w:r>
    </w:p>
    <w:p w14:paraId="0FB8DB22" w14:textId="77777777" w:rsidR="00527529" w:rsidRPr="007C6E51" w:rsidRDefault="00527529" w:rsidP="007C6E51">
      <w:pPr>
        <w:rPr>
          <w:sz w:val="22"/>
          <w:szCs w:val="22"/>
          <w:lang w:val="en-GB"/>
        </w:rPr>
      </w:pPr>
      <w:r w:rsidRPr="00E74458">
        <w:rPr>
          <w:sz w:val="22"/>
          <w:szCs w:val="22"/>
          <w:lang w:val="en-GB"/>
        </w:rPr>
        <w:t xml:space="preserve">RFC 5988 - Web Linking - http://tools.ietf.org/html/rfc5988 </w:t>
      </w:r>
      <w:r w:rsidRPr="00E74458">
        <w:rPr>
          <w:sz w:val="22"/>
          <w:szCs w:val="22"/>
          <w:lang w:val="en-GB"/>
        </w:rPr>
        <w:br/>
        <w:t>http://www.iana.org/assignments/link-relations/link-relations.xhtml</w:t>
      </w:r>
    </w:p>
    <w:p w14:paraId="6040252E" w14:textId="6C827CAE" w:rsidR="009A7B37" w:rsidRDefault="009A7B37">
      <w:pPr>
        <w:pStyle w:val="berschrift1"/>
      </w:pPr>
      <w:bookmarkStart w:id="35" w:name="_Toc492375829"/>
      <w:bookmarkStart w:id="36" w:name="_Toc495409822"/>
      <w:bookmarkStart w:id="37" w:name="_Toc495586446"/>
      <w:bookmarkStart w:id="38" w:name="_Toc495586689"/>
      <w:bookmarkStart w:id="39" w:name="_Toc497747594"/>
      <w:bookmarkStart w:id="40" w:name="_Toc497826695"/>
      <w:bookmarkStart w:id="41" w:name="_Toc498025568"/>
      <w:bookmarkStart w:id="42" w:name="_Toc460910090"/>
      <w:bookmarkStart w:id="43" w:name="_Toc474834771"/>
      <w:bookmarkStart w:id="44" w:name="_Toc476062069"/>
      <w:bookmarkStart w:id="45" w:name="_Toc2852127"/>
      <w:bookmarkEnd w:id="35"/>
      <w:bookmarkEnd w:id="36"/>
      <w:bookmarkEnd w:id="37"/>
      <w:bookmarkEnd w:id="38"/>
      <w:bookmarkEnd w:id="39"/>
      <w:bookmarkEnd w:id="40"/>
      <w:bookmarkEnd w:id="41"/>
      <w:r>
        <w:t>Terms and Definitions</w:t>
      </w:r>
      <w:bookmarkEnd w:id="42"/>
      <w:bookmarkEnd w:id="43"/>
      <w:bookmarkEnd w:id="44"/>
      <w:bookmarkEnd w:id="45"/>
    </w:p>
    <w:p w14:paraId="17DF4E0C" w14:textId="77777777" w:rsidR="009A7B37" w:rsidRPr="007C6E51" w:rsidRDefault="009A7B37" w:rsidP="007C6E51">
      <w:pPr>
        <w:jc w:val="both"/>
        <w:rPr>
          <w:sz w:val="22"/>
          <w:szCs w:val="22"/>
        </w:rPr>
      </w:pPr>
      <w:r w:rsidRPr="007C6E51">
        <w:rPr>
          <w:sz w:val="22"/>
          <w:szCs w:val="22"/>
        </w:rPr>
        <w:t>This document uses the terms defined in Sub-clause 5.3 of [</w:t>
      </w:r>
      <w:r w:rsidR="00107353" w:rsidRPr="007C6E51">
        <w:rPr>
          <w:sz w:val="22"/>
          <w:szCs w:val="22"/>
        </w:rPr>
        <w:t>RD.1</w:t>
      </w:r>
      <w:r w:rsidRPr="007C6E51">
        <w:rPr>
          <w:sz w:val="22"/>
          <w:szCs w:val="22"/>
          <w:lang w:eastAsia="de-DE"/>
        </w:rPr>
        <w:t xml:space="preserve">], which is based on the </w:t>
      </w:r>
      <w:r w:rsidRPr="007C6E51">
        <w:rPr>
          <w:sz w:val="22"/>
          <w:szCs w:val="22"/>
        </w:rPr>
        <w:t>ISO/IEC Directives, Part 2, Rules for the structure and drafting of International Standards. In particular, the word “shall” (not “must”) is the verb form used to indicate a requirement to be strictly followed to conform to this standard.</w:t>
      </w:r>
    </w:p>
    <w:p w14:paraId="6CC1F142" w14:textId="77777777" w:rsidR="009A7B37" w:rsidRPr="007C6E51" w:rsidRDefault="009A7B37" w:rsidP="007C6E51">
      <w:pPr>
        <w:jc w:val="both"/>
        <w:rPr>
          <w:sz w:val="22"/>
          <w:szCs w:val="22"/>
        </w:rPr>
      </w:pPr>
      <w:r w:rsidRPr="007C6E51">
        <w:rPr>
          <w:sz w:val="22"/>
          <w:szCs w:val="22"/>
        </w:rPr>
        <w:t>For the purposes of this document, the following additional terms and definitions apply.</w:t>
      </w:r>
    </w:p>
    <w:p w14:paraId="67515514" w14:textId="77777777" w:rsidR="00527529" w:rsidRPr="002513F5" w:rsidRDefault="00527529" w:rsidP="00527529">
      <w:pPr>
        <w:pStyle w:val="TermNum"/>
        <w:rPr>
          <w:sz w:val="22"/>
          <w:szCs w:val="22"/>
        </w:rPr>
      </w:pPr>
      <w:r w:rsidRPr="002513F5">
        <w:rPr>
          <w:sz w:val="22"/>
          <w:szCs w:val="22"/>
        </w:rPr>
        <w:t>Collection</w:t>
      </w:r>
    </w:p>
    <w:p w14:paraId="3639D3E2" w14:textId="77777777" w:rsidR="00527529" w:rsidRPr="007C6E51" w:rsidRDefault="00527529" w:rsidP="007C6E51">
      <w:pPr>
        <w:pStyle w:val="Definition"/>
        <w:jc w:val="both"/>
        <w:rPr>
          <w:sz w:val="22"/>
          <w:szCs w:val="22"/>
        </w:rPr>
      </w:pPr>
      <w:r w:rsidRPr="007C6E51">
        <w:rPr>
          <w:sz w:val="22"/>
          <w:szCs w:val="22"/>
        </w:rPr>
        <w:t xml:space="preserve">A Collection or a Dataset Series (in short </w:t>
      </w:r>
      <w:r w:rsidRPr="007C6E51">
        <w:rPr>
          <w:i/>
          <w:sz w:val="22"/>
          <w:szCs w:val="22"/>
        </w:rPr>
        <w:t>Series</w:t>
      </w:r>
      <w:r w:rsidRPr="007C6E51">
        <w:rPr>
          <w:sz w:val="22"/>
          <w:szCs w:val="22"/>
        </w:rPr>
        <w:t xml:space="preserve">) defines a container for a list of Products (or datasets) that have common properties. Products inherit all the Collection properties that are not explicitly overridden. </w:t>
      </w:r>
    </w:p>
    <w:p w14:paraId="638242FE" w14:textId="77777777" w:rsidR="00527529" w:rsidRPr="002513F5" w:rsidRDefault="00527529" w:rsidP="00527529">
      <w:pPr>
        <w:pStyle w:val="TermNum"/>
        <w:rPr>
          <w:sz w:val="22"/>
          <w:szCs w:val="22"/>
        </w:rPr>
      </w:pPr>
      <w:r w:rsidRPr="002513F5">
        <w:rPr>
          <w:sz w:val="22"/>
          <w:szCs w:val="22"/>
        </w:rPr>
        <w:t>Product</w:t>
      </w:r>
    </w:p>
    <w:p w14:paraId="1750E577" w14:textId="77777777" w:rsidR="00527529" w:rsidRPr="007C6E51" w:rsidRDefault="00527529" w:rsidP="007C6E51">
      <w:pPr>
        <w:pStyle w:val="Definition"/>
        <w:jc w:val="both"/>
        <w:rPr>
          <w:sz w:val="22"/>
          <w:szCs w:val="22"/>
        </w:rPr>
      </w:pPr>
      <w:r w:rsidRPr="007C6E51">
        <w:rPr>
          <w:sz w:val="22"/>
          <w:szCs w:val="22"/>
        </w:rPr>
        <w:t>A Product or a Dataset corresponds to an identifiable collection of data under one single identifier. It is independent of a physical form or an encoding even if it is normally distributed in a single file.</w:t>
      </w:r>
    </w:p>
    <w:p w14:paraId="157FBBE2" w14:textId="77777777" w:rsidR="00527529" w:rsidRPr="002513F5" w:rsidRDefault="00527529" w:rsidP="00527529">
      <w:pPr>
        <w:pStyle w:val="TermNum"/>
        <w:rPr>
          <w:sz w:val="22"/>
          <w:szCs w:val="22"/>
        </w:rPr>
      </w:pPr>
      <w:r w:rsidRPr="002513F5">
        <w:rPr>
          <w:sz w:val="22"/>
          <w:szCs w:val="22"/>
        </w:rPr>
        <w:t>OpenSearch</w:t>
      </w:r>
    </w:p>
    <w:p w14:paraId="605782AC" w14:textId="77777777" w:rsidR="00527529" w:rsidRPr="007C6E51" w:rsidRDefault="00527529" w:rsidP="007C6E51">
      <w:pPr>
        <w:pStyle w:val="Definition"/>
        <w:jc w:val="both"/>
        <w:rPr>
          <w:sz w:val="22"/>
          <w:szCs w:val="22"/>
        </w:rPr>
      </w:pPr>
      <w:r w:rsidRPr="007C6E51">
        <w:rPr>
          <w:sz w:val="22"/>
          <w:szCs w:val="22"/>
        </w:rPr>
        <w:t>Draft specification for web search syndication, originating from Amazon's A9 project and given a corresponding interface binding by the OASIS Search Web Services working group.</w:t>
      </w:r>
    </w:p>
    <w:p w14:paraId="183CFBD2" w14:textId="77777777" w:rsidR="00527529" w:rsidRPr="002513F5" w:rsidRDefault="00527529" w:rsidP="00527529">
      <w:pPr>
        <w:pStyle w:val="TermNum"/>
        <w:rPr>
          <w:sz w:val="22"/>
          <w:szCs w:val="22"/>
        </w:rPr>
      </w:pPr>
      <w:r w:rsidRPr="002513F5">
        <w:rPr>
          <w:sz w:val="22"/>
          <w:szCs w:val="22"/>
        </w:rPr>
        <w:lastRenderedPageBreak/>
        <w:t>OpenSearch Geospatial Service</w:t>
      </w:r>
    </w:p>
    <w:p w14:paraId="76955A03" w14:textId="77777777" w:rsidR="00527529" w:rsidRPr="007C6E51" w:rsidRDefault="00527529" w:rsidP="00527529">
      <w:pPr>
        <w:pStyle w:val="Definition"/>
        <w:rPr>
          <w:sz w:val="22"/>
          <w:szCs w:val="22"/>
        </w:rPr>
      </w:pPr>
      <w:r w:rsidRPr="007C6E51">
        <w:rPr>
          <w:sz w:val="22"/>
          <w:szCs w:val="22"/>
        </w:rPr>
        <w:t>Defines services that comply with the OpenSearch Specification and the Geo extension defined in OGC 10-032</w:t>
      </w:r>
      <w:r w:rsidR="005A1790" w:rsidRPr="007C6E51">
        <w:rPr>
          <w:sz w:val="22"/>
          <w:szCs w:val="22"/>
        </w:rPr>
        <w:t xml:space="preserve"> [RD.3]</w:t>
      </w:r>
    </w:p>
    <w:p w14:paraId="5AAB242B" w14:textId="77777777" w:rsidR="00527529" w:rsidRPr="002513F5" w:rsidRDefault="00527529" w:rsidP="00527529">
      <w:pPr>
        <w:pStyle w:val="TermNum"/>
        <w:rPr>
          <w:sz w:val="22"/>
          <w:szCs w:val="22"/>
        </w:rPr>
      </w:pPr>
      <w:r w:rsidRPr="002513F5">
        <w:rPr>
          <w:sz w:val="22"/>
          <w:szCs w:val="22"/>
        </w:rPr>
        <w:t>OpenSearch GeoTemporal Service</w:t>
      </w:r>
    </w:p>
    <w:p w14:paraId="729761DB" w14:textId="77777777" w:rsidR="00527529" w:rsidRPr="007C6E51" w:rsidRDefault="00527529" w:rsidP="00527529">
      <w:pPr>
        <w:pStyle w:val="Definition"/>
        <w:rPr>
          <w:sz w:val="22"/>
          <w:szCs w:val="22"/>
        </w:rPr>
      </w:pPr>
      <w:r w:rsidRPr="007C6E51">
        <w:rPr>
          <w:sz w:val="22"/>
          <w:szCs w:val="22"/>
        </w:rPr>
        <w:t>Defines services that comply with the OpenSearch Specification, the Geo and Time extensions defined in OGC 10-032</w:t>
      </w:r>
      <w:r w:rsidR="005A1790" w:rsidRPr="007C6E51">
        <w:rPr>
          <w:sz w:val="22"/>
          <w:szCs w:val="22"/>
        </w:rPr>
        <w:t xml:space="preserve"> [RD.3]</w:t>
      </w:r>
    </w:p>
    <w:p w14:paraId="3491FF67" w14:textId="77777777" w:rsidR="00527529" w:rsidRPr="002513F5" w:rsidRDefault="00527529" w:rsidP="00527529">
      <w:pPr>
        <w:pStyle w:val="TermNum"/>
        <w:rPr>
          <w:sz w:val="22"/>
          <w:szCs w:val="22"/>
        </w:rPr>
      </w:pPr>
      <w:r w:rsidRPr="002513F5">
        <w:rPr>
          <w:sz w:val="22"/>
          <w:szCs w:val="22"/>
        </w:rPr>
        <w:t>OpenSearch Description Document</w:t>
      </w:r>
      <w:r w:rsidR="00FB5C61" w:rsidRPr="002513F5">
        <w:rPr>
          <w:sz w:val="22"/>
          <w:szCs w:val="22"/>
        </w:rPr>
        <w:t xml:space="preserve"> (OSDD)</w:t>
      </w:r>
    </w:p>
    <w:p w14:paraId="5FFFDB2C" w14:textId="77777777" w:rsidR="00527529" w:rsidRPr="007C6E51" w:rsidRDefault="00527529" w:rsidP="00527529">
      <w:pPr>
        <w:pStyle w:val="Definition"/>
        <w:rPr>
          <w:sz w:val="22"/>
          <w:szCs w:val="22"/>
        </w:rPr>
      </w:pPr>
      <w:r w:rsidRPr="007C6E51">
        <w:rPr>
          <w:sz w:val="22"/>
          <w:szCs w:val="22"/>
        </w:rPr>
        <w:t>An XML document available at a consistent location describing metadata for the service and providing templates for queries.</w:t>
      </w:r>
    </w:p>
    <w:p w14:paraId="75880F22" w14:textId="77777777" w:rsidR="00527529" w:rsidRPr="002513F5" w:rsidRDefault="00527529" w:rsidP="00527529">
      <w:pPr>
        <w:pStyle w:val="TermNum"/>
        <w:rPr>
          <w:sz w:val="22"/>
          <w:szCs w:val="22"/>
        </w:rPr>
      </w:pPr>
      <w:r w:rsidRPr="002513F5">
        <w:rPr>
          <w:sz w:val="22"/>
          <w:szCs w:val="22"/>
        </w:rPr>
        <w:t>OpenSearch Earth Observation Service</w:t>
      </w:r>
    </w:p>
    <w:p w14:paraId="7FB9779F" w14:textId="77777777" w:rsidR="00527529" w:rsidRPr="007C6E51" w:rsidRDefault="00527529" w:rsidP="00527529">
      <w:pPr>
        <w:pStyle w:val="Definition"/>
        <w:rPr>
          <w:sz w:val="22"/>
          <w:szCs w:val="22"/>
        </w:rPr>
      </w:pPr>
      <w:r w:rsidRPr="007C6E51">
        <w:rPr>
          <w:sz w:val="22"/>
          <w:szCs w:val="22"/>
        </w:rPr>
        <w:t>Defines services that comply with the OpenSearch Specification and the Earth Observation extension defined in this document</w:t>
      </w:r>
    </w:p>
    <w:p w14:paraId="092EFABD" w14:textId="77777777" w:rsidR="00527529" w:rsidRPr="002513F5" w:rsidRDefault="00527529" w:rsidP="00527529">
      <w:pPr>
        <w:pStyle w:val="TermNum"/>
        <w:rPr>
          <w:sz w:val="22"/>
          <w:szCs w:val="22"/>
        </w:rPr>
      </w:pPr>
      <w:r w:rsidRPr="002513F5">
        <w:rPr>
          <w:sz w:val="22"/>
          <w:szCs w:val="22"/>
        </w:rPr>
        <w:t>Search feed</w:t>
      </w:r>
    </w:p>
    <w:p w14:paraId="6A55CE65" w14:textId="77777777" w:rsidR="00527529" w:rsidRPr="007C6E51" w:rsidRDefault="00527529" w:rsidP="00527529">
      <w:pPr>
        <w:pStyle w:val="Definition"/>
        <w:rPr>
          <w:sz w:val="22"/>
          <w:szCs w:val="22"/>
        </w:rPr>
      </w:pPr>
      <w:r w:rsidRPr="007C6E51">
        <w:rPr>
          <w:sz w:val="22"/>
          <w:szCs w:val="22"/>
        </w:rPr>
        <w:t xml:space="preserve">The response document of search service request containing zero or several entries. </w:t>
      </w:r>
    </w:p>
    <w:p w14:paraId="78DBD932" w14:textId="77777777" w:rsidR="00527529" w:rsidRPr="002513F5" w:rsidRDefault="00527529" w:rsidP="00527529">
      <w:pPr>
        <w:pStyle w:val="TermNum"/>
        <w:rPr>
          <w:sz w:val="22"/>
          <w:szCs w:val="22"/>
        </w:rPr>
      </w:pPr>
      <w:r w:rsidRPr="002513F5">
        <w:rPr>
          <w:sz w:val="22"/>
          <w:szCs w:val="22"/>
        </w:rPr>
        <w:t>Entry</w:t>
      </w:r>
    </w:p>
    <w:p w14:paraId="25285192" w14:textId="77777777" w:rsidR="00527529" w:rsidRPr="007C6E51" w:rsidRDefault="00527529" w:rsidP="00527529">
      <w:pPr>
        <w:pStyle w:val="Definition"/>
        <w:rPr>
          <w:sz w:val="22"/>
          <w:szCs w:val="22"/>
        </w:rPr>
      </w:pPr>
      <w:r w:rsidRPr="007C6E51">
        <w:rPr>
          <w:sz w:val="22"/>
          <w:szCs w:val="22"/>
        </w:rPr>
        <w:t>An element of the search response representing a catalogued resource.</w:t>
      </w:r>
    </w:p>
    <w:p w14:paraId="16CE1200" w14:textId="77777777" w:rsidR="009A7B37" w:rsidRDefault="009A7B37">
      <w:pPr>
        <w:pStyle w:val="berschrift1"/>
      </w:pPr>
      <w:bookmarkStart w:id="46" w:name="_Toc460910091"/>
      <w:bookmarkStart w:id="47" w:name="_Toc474834772"/>
      <w:bookmarkStart w:id="48" w:name="_Toc476062070"/>
      <w:bookmarkStart w:id="49" w:name="_Toc2852128"/>
      <w:r>
        <w:t>Conventions</w:t>
      </w:r>
      <w:bookmarkEnd w:id="46"/>
      <w:bookmarkEnd w:id="47"/>
      <w:bookmarkEnd w:id="48"/>
      <w:bookmarkEnd w:id="49"/>
    </w:p>
    <w:p w14:paraId="7A955A2C" w14:textId="77777777" w:rsidR="003D385F" w:rsidRDefault="003D385F" w:rsidP="003D385F">
      <w:pPr>
        <w:pStyle w:val="berschrift2"/>
        <w:rPr>
          <w:lang w:val="en-GB"/>
        </w:rPr>
      </w:pPr>
      <w:bookmarkStart w:id="50" w:name="_Toc128129891"/>
      <w:bookmarkStart w:id="51" w:name="_Toc394046004"/>
      <w:bookmarkStart w:id="52" w:name="_Toc460910092"/>
      <w:bookmarkStart w:id="53" w:name="_Toc474834773"/>
      <w:bookmarkStart w:id="54" w:name="_Toc476062071"/>
      <w:bookmarkStart w:id="55" w:name="_Toc2852129"/>
      <w:r>
        <w:rPr>
          <w:lang w:val="en-GB"/>
        </w:rPr>
        <w:t>Abbreviated terms</w:t>
      </w:r>
      <w:bookmarkEnd w:id="50"/>
      <w:bookmarkEnd w:id="51"/>
      <w:bookmarkEnd w:id="52"/>
      <w:bookmarkEnd w:id="53"/>
      <w:bookmarkEnd w:id="54"/>
      <w:bookmarkEnd w:id="55"/>
    </w:p>
    <w:p w14:paraId="4EB13176" w14:textId="77777777" w:rsidR="003D385F" w:rsidRDefault="003D385F" w:rsidP="003D385F">
      <w:pPr>
        <w:rPr>
          <w:lang w:val="en-GB"/>
        </w:rPr>
      </w:pPr>
      <w:r>
        <w:rPr>
          <w:lang w:val="en-GB"/>
        </w:rPr>
        <w:t xml:space="preserve">Some of the abbreviated terms listed in Subclause 5.1 of the OWS Common Implementation Specification </w:t>
      </w:r>
      <w:r w:rsidR="00107353">
        <w:t>[RD.1</w:t>
      </w:r>
      <w:r w:rsidR="00107353">
        <w:rPr>
          <w:lang w:eastAsia="de-DE"/>
        </w:rPr>
        <w:t xml:space="preserve">] </w:t>
      </w:r>
      <w:r>
        <w:rPr>
          <w:lang w:val="en-GB"/>
        </w:rPr>
        <w:t>apply to this document, plus the following:</w:t>
      </w:r>
    </w:p>
    <w:p w14:paraId="7EC34FDC" w14:textId="77777777" w:rsidR="002513F5" w:rsidRPr="002513F5" w:rsidRDefault="002513F5" w:rsidP="002513F5">
      <w:pPr>
        <w:tabs>
          <w:tab w:val="left" w:pos="360"/>
        </w:tabs>
        <w:rPr>
          <w:sz w:val="22"/>
          <w:szCs w:val="22"/>
          <w:lang w:val="en-GB"/>
        </w:rPr>
      </w:pPr>
      <w:r w:rsidRPr="002513F5">
        <w:rPr>
          <w:sz w:val="22"/>
          <w:szCs w:val="22"/>
          <w:lang w:val="en-GB"/>
        </w:rPr>
        <w:t>ATS</w:t>
      </w:r>
      <w:r w:rsidRPr="002513F5">
        <w:rPr>
          <w:sz w:val="22"/>
          <w:szCs w:val="22"/>
          <w:lang w:val="en-GB"/>
        </w:rPr>
        <w:tab/>
      </w:r>
      <w:r w:rsidRPr="002513F5">
        <w:rPr>
          <w:sz w:val="22"/>
          <w:szCs w:val="22"/>
          <w:lang w:val="en-GB"/>
        </w:rPr>
        <w:tab/>
        <w:t>Abstract Test Suite</w:t>
      </w:r>
    </w:p>
    <w:p w14:paraId="25DB9C84" w14:textId="77777777" w:rsidR="002513F5" w:rsidRDefault="002513F5" w:rsidP="002513F5">
      <w:pPr>
        <w:tabs>
          <w:tab w:val="left" w:pos="360"/>
        </w:tabs>
        <w:rPr>
          <w:sz w:val="22"/>
          <w:szCs w:val="22"/>
          <w:lang w:val="en-GB"/>
        </w:rPr>
      </w:pPr>
      <w:r w:rsidRPr="002513F5">
        <w:rPr>
          <w:sz w:val="22"/>
          <w:szCs w:val="22"/>
          <w:lang w:val="en-GB"/>
        </w:rPr>
        <w:t>CEOS</w:t>
      </w:r>
      <w:r w:rsidRPr="002513F5">
        <w:rPr>
          <w:sz w:val="22"/>
          <w:szCs w:val="22"/>
          <w:lang w:val="en-GB"/>
        </w:rPr>
        <w:tab/>
      </w:r>
      <w:r w:rsidRPr="002513F5">
        <w:rPr>
          <w:sz w:val="22"/>
          <w:szCs w:val="22"/>
          <w:lang w:val="en-GB"/>
        </w:rPr>
        <w:tab/>
        <w:t>Committee on Earth Observation Satellites</w:t>
      </w:r>
    </w:p>
    <w:p w14:paraId="75103583" w14:textId="77777777" w:rsidR="0081430D" w:rsidRPr="002513F5" w:rsidRDefault="0081430D" w:rsidP="002513F5">
      <w:pPr>
        <w:tabs>
          <w:tab w:val="left" w:pos="360"/>
        </w:tabs>
        <w:rPr>
          <w:sz w:val="22"/>
          <w:szCs w:val="22"/>
          <w:lang w:val="en-GB"/>
        </w:rPr>
      </w:pPr>
      <w:r>
        <w:rPr>
          <w:sz w:val="22"/>
          <w:szCs w:val="22"/>
          <w:lang w:val="en-GB"/>
        </w:rPr>
        <w:t>DM</w:t>
      </w:r>
      <w:r>
        <w:rPr>
          <w:sz w:val="22"/>
          <w:szCs w:val="22"/>
          <w:lang w:val="en-GB"/>
        </w:rPr>
        <w:tab/>
      </w:r>
      <w:r>
        <w:rPr>
          <w:sz w:val="22"/>
          <w:szCs w:val="22"/>
          <w:lang w:val="en-GB"/>
        </w:rPr>
        <w:tab/>
      </w:r>
      <w:r>
        <w:rPr>
          <w:sz w:val="22"/>
          <w:szCs w:val="22"/>
          <w:lang w:val="en-GB"/>
        </w:rPr>
        <w:tab/>
        <w:t>D</w:t>
      </w:r>
      <w:r w:rsidRPr="00687FBC">
        <w:rPr>
          <w:sz w:val="22"/>
          <w:szCs w:val="22"/>
          <w:lang w:val="en-GB"/>
        </w:rPr>
        <w:t xml:space="preserve">ownload </w:t>
      </w:r>
      <w:r>
        <w:rPr>
          <w:sz w:val="22"/>
          <w:szCs w:val="22"/>
          <w:lang w:val="en-GB"/>
        </w:rPr>
        <w:t>M</w:t>
      </w:r>
      <w:r w:rsidRPr="00687FBC">
        <w:rPr>
          <w:sz w:val="22"/>
          <w:szCs w:val="22"/>
          <w:lang w:val="en-GB"/>
        </w:rPr>
        <w:t>anager</w:t>
      </w:r>
    </w:p>
    <w:p w14:paraId="09E1E053" w14:textId="77777777" w:rsidR="003D385F" w:rsidRPr="002513F5" w:rsidRDefault="003D385F" w:rsidP="003D385F">
      <w:pPr>
        <w:tabs>
          <w:tab w:val="left" w:pos="1418"/>
        </w:tabs>
        <w:rPr>
          <w:sz w:val="22"/>
          <w:szCs w:val="22"/>
          <w:lang w:val="en-GB"/>
        </w:rPr>
      </w:pPr>
      <w:r w:rsidRPr="002513F5">
        <w:rPr>
          <w:sz w:val="22"/>
          <w:szCs w:val="22"/>
          <w:lang w:val="en-GB"/>
        </w:rPr>
        <w:t xml:space="preserve">EC </w:t>
      </w:r>
      <w:r w:rsidRPr="002513F5">
        <w:rPr>
          <w:sz w:val="22"/>
          <w:szCs w:val="22"/>
          <w:lang w:val="en-GB"/>
        </w:rPr>
        <w:tab/>
        <w:t>European Commission</w:t>
      </w:r>
    </w:p>
    <w:p w14:paraId="39677BD6" w14:textId="77777777" w:rsidR="003D385F" w:rsidRPr="002513F5" w:rsidRDefault="003D385F" w:rsidP="003D385F">
      <w:pPr>
        <w:tabs>
          <w:tab w:val="left" w:pos="1418"/>
        </w:tabs>
        <w:rPr>
          <w:sz w:val="22"/>
          <w:szCs w:val="22"/>
          <w:lang w:val="en-GB"/>
        </w:rPr>
      </w:pPr>
      <w:r w:rsidRPr="002513F5">
        <w:rPr>
          <w:sz w:val="22"/>
          <w:szCs w:val="22"/>
          <w:lang w:val="en-GB"/>
        </w:rPr>
        <w:t xml:space="preserve">EO </w:t>
      </w:r>
      <w:r w:rsidRPr="002513F5">
        <w:rPr>
          <w:sz w:val="22"/>
          <w:szCs w:val="22"/>
          <w:lang w:val="en-GB"/>
        </w:rPr>
        <w:tab/>
        <w:t>Earth Observation</w:t>
      </w:r>
    </w:p>
    <w:p w14:paraId="5206969C" w14:textId="77777777" w:rsidR="003D385F" w:rsidRPr="002513F5" w:rsidRDefault="003D385F" w:rsidP="003D385F">
      <w:pPr>
        <w:tabs>
          <w:tab w:val="left" w:pos="1418"/>
        </w:tabs>
        <w:rPr>
          <w:sz w:val="22"/>
          <w:szCs w:val="22"/>
          <w:lang w:val="en-GB"/>
        </w:rPr>
      </w:pPr>
      <w:r w:rsidRPr="002513F5">
        <w:rPr>
          <w:sz w:val="22"/>
          <w:szCs w:val="22"/>
          <w:lang w:val="en-GB"/>
        </w:rPr>
        <w:t>EOP</w:t>
      </w:r>
      <w:r w:rsidRPr="002513F5">
        <w:rPr>
          <w:sz w:val="22"/>
          <w:szCs w:val="22"/>
          <w:lang w:val="en-GB"/>
        </w:rPr>
        <w:tab/>
        <w:t>Earth Observation Product</w:t>
      </w:r>
    </w:p>
    <w:p w14:paraId="61CCBEA7" w14:textId="77777777" w:rsidR="003D385F" w:rsidRPr="00DF57AD" w:rsidRDefault="003D385F" w:rsidP="003D385F">
      <w:pPr>
        <w:tabs>
          <w:tab w:val="left" w:pos="1418"/>
        </w:tabs>
        <w:rPr>
          <w:sz w:val="22"/>
          <w:szCs w:val="22"/>
          <w:lang w:val="en-GB"/>
        </w:rPr>
      </w:pPr>
      <w:r w:rsidRPr="002513F5">
        <w:rPr>
          <w:sz w:val="22"/>
          <w:szCs w:val="22"/>
          <w:lang w:val="en-GB"/>
        </w:rPr>
        <w:t xml:space="preserve">ESA </w:t>
      </w:r>
      <w:r w:rsidRPr="00DF57AD">
        <w:rPr>
          <w:sz w:val="22"/>
          <w:szCs w:val="22"/>
          <w:lang w:val="en-GB"/>
        </w:rPr>
        <w:tab/>
        <w:t>European Space Agency</w:t>
      </w:r>
    </w:p>
    <w:p w14:paraId="06BB00A9" w14:textId="77777777" w:rsidR="002513F5" w:rsidRPr="00DF57AD" w:rsidRDefault="002513F5" w:rsidP="002513F5">
      <w:pPr>
        <w:tabs>
          <w:tab w:val="left" w:pos="360"/>
        </w:tabs>
        <w:rPr>
          <w:sz w:val="22"/>
          <w:szCs w:val="22"/>
          <w:lang w:val="en-GB"/>
        </w:rPr>
      </w:pPr>
      <w:r w:rsidRPr="00DF57AD">
        <w:rPr>
          <w:sz w:val="22"/>
          <w:szCs w:val="22"/>
          <w:lang w:val="en-GB"/>
        </w:rPr>
        <w:t>GML</w:t>
      </w:r>
      <w:r w:rsidRPr="00DF57AD">
        <w:rPr>
          <w:sz w:val="22"/>
          <w:szCs w:val="22"/>
          <w:lang w:val="en-GB"/>
        </w:rPr>
        <w:tab/>
      </w:r>
      <w:r w:rsidRPr="00DF57AD">
        <w:rPr>
          <w:sz w:val="22"/>
          <w:szCs w:val="22"/>
          <w:lang w:val="en-GB"/>
        </w:rPr>
        <w:tab/>
        <w:t>Geography Markup Language</w:t>
      </w:r>
    </w:p>
    <w:p w14:paraId="4F150DC3" w14:textId="77777777" w:rsidR="002513F5" w:rsidRPr="002513F5" w:rsidRDefault="002513F5" w:rsidP="002513F5">
      <w:pPr>
        <w:tabs>
          <w:tab w:val="left" w:pos="360"/>
        </w:tabs>
        <w:rPr>
          <w:sz w:val="22"/>
          <w:szCs w:val="22"/>
          <w:lang w:val="en-GB"/>
        </w:rPr>
      </w:pPr>
      <w:r w:rsidRPr="002513F5">
        <w:rPr>
          <w:sz w:val="22"/>
          <w:szCs w:val="22"/>
          <w:lang w:val="en-GB"/>
        </w:rPr>
        <w:t>HMA</w:t>
      </w:r>
      <w:r w:rsidRPr="002513F5">
        <w:rPr>
          <w:sz w:val="22"/>
          <w:szCs w:val="22"/>
          <w:lang w:val="en-GB"/>
        </w:rPr>
        <w:tab/>
      </w:r>
      <w:r w:rsidRPr="002513F5">
        <w:rPr>
          <w:sz w:val="22"/>
          <w:szCs w:val="22"/>
          <w:lang w:val="en-GB"/>
        </w:rPr>
        <w:tab/>
        <w:t>Heterogeneous Missions Accessibility</w:t>
      </w:r>
    </w:p>
    <w:p w14:paraId="75BDDEC8" w14:textId="77777777" w:rsidR="002513F5" w:rsidRPr="002513F5" w:rsidRDefault="002513F5" w:rsidP="002513F5">
      <w:pPr>
        <w:tabs>
          <w:tab w:val="left" w:pos="360"/>
        </w:tabs>
        <w:rPr>
          <w:sz w:val="22"/>
          <w:szCs w:val="22"/>
          <w:lang w:val="en-GB"/>
        </w:rPr>
      </w:pPr>
      <w:r w:rsidRPr="002513F5">
        <w:rPr>
          <w:sz w:val="22"/>
          <w:szCs w:val="22"/>
          <w:lang w:val="en-GB"/>
        </w:rPr>
        <w:t xml:space="preserve">HTTP </w:t>
      </w:r>
      <w:r w:rsidRPr="002513F5">
        <w:rPr>
          <w:sz w:val="22"/>
          <w:szCs w:val="22"/>
          <w:lang w:val="en-GB"/>
        </w:rPr>
        <w:tab/>
      </w:r>
      <w:r w:rsidRPr="002513F5">
        <w:rPr>
          <w:sz w:val="22"/>
          <w:szCs w:val="22"/>
          <w:lang w:val="en-GB"/>
        </w:rPr>
        <w:tab/>
        <w:t>HyperText Transfer Protocol</w:t>
      </w:r>
    </w:p>
    <w:p w14:paraId="1018A2E8" w14:textId="77777777" w:rsidR="002513F5" w:rsidRPr="002513F5" w:rsidRDefault="002513F5" w:rsidP="002513F5">
      <w:pPr>
        <w:tabs>
          <w:tab w:val="left" w:pos="360"/>
        </w:tabs>
        <w:rPr>
          <w:sz w:val="22"/>
          <w:szCs w:val="22"/>
          <w:lang w:val="en-GB"/>
        </w:rPr>
      </w:pPr>
      <w:r w:rsidRPr="002513F5">
        <w:rPr>
          <w:sz w:val="22"/>
          <w:szCs w:val="22"/>
          <w:lang w:val="en-GB"/>
        </w:rPr>
        <w:lastRenderedPageBreak/>
        <w:t>IRI</w:t>
      </w:r>
      <w:r w:rsidRPr="002513F5">
        <w:rPr>
          <w:sz w:val="22"/>
          <w:szCs w:val="22"/>
          <w:lang w:val="en-GB"/>
        </w:rPr>
        <w:tab/>
      </w:r>
      <w:r w:rsidRPr="002513F5">
        <w:rPr>
          <w:sz w:val="22"/>
          <w:szCs w:val="22"/>
          <w:lang w:val="en-GB"/>
        </w:rPr>
        <w:tab/>
      </w:r>
      <w:r w:rsidRPr="002513F5">
        <w:rPr>
          <w:sz w:val="22"/>
          <w:szCs w:val="22"/>
          <w:lang w:val="en-GB"/>
        </w:rPr>
        <w:tab/>
        <w:t>Internationalised Resource Identifier</w:t>
      </w:r>
    </w:p>
    <w:p w14:paraId="1C2E68B0" w14:textId="77777777" w:rsidR="002513F5" w:rsidRPr="002513F5" w:rsidRDefault="002513F5" w:rsidP="002513F5">
      <w:pPr>
        <w:tabs>
          <w:tab w:val="left" w:pos="360"/>
        </w:tabs>
        <w:rPr>
          <w:sz w:val="22"/>
          <w:szCs w:val="22"/>
          <w:lang w:val="en-GB"/>
        </w:rPr>
      </w:pPr>
      <w:r w:rsidRPr="002513F5">
        <w:rPr>
          <w:sz w:val="22"/>
          <w:szCs w:val="22"/>
          <w:lang w:val="en-GB"/>
        </w:rPr>
        <w:t>ISO</w:t>
      </w:r>
      <w:r w:rsidRPr="002513F5">
        <w:rPr>
          <w:sz w:val="22"/>
          <w:szCs w:val="22"/>
          <w:lang w:val="en-GB"/>
        </w:rPr>
        <w:tab/>
      </w:r>
      <w:r w:rsidRPr="002513F5">
        <w:rPr>
          <w:sz w:val="22"/>
          <w:szCs w:val="22"/>
          <w:lang w:val="en-GB"/>
        </w:rPr>
        <w:tab/>
      </w:r>
      <w:r>
        <w:rPr>
          <w:sz w:val="22"/>
          <w:szCs w:val="22"/>
          <w:lang w:val="en-GB"/>
        </w:rPr>
        <w:tab/>
      </w:r>
      <w:r w:rsidRPr="002513F5">
        <w:rPr>
          <w:sz w:val="22"/>
          <w:szCs w:val="22"/>
          <w:lang w:val="en-GB"/>
        </w:rPr>
        <w:t>International Organisation for Standardisation</w:t>
      </w:r>
    </w:p>
    <w:p w14:paraId="3B72E993" w14:textId="77777777" w:rsidR="003D385F" w:rsidRPr="002513F5" w:rsidRDefault="003D385F" w:rsidP="003D385F">
      <w:pPr>
        <w:tabs>
          <w:tab w:val="left" w:pos="1418"/>
        </w:tabs>
        <w:rPr>
          <w:sz w:val="22"/>
          <w:szCs w:val="22"/>
          <w:lang w:val="en-GB"/>
        </w:rPr>
      </w:pPr>
      <w:r w:rsidRPr="002513F5">
        <w:rPr>
          <w:sz w:val="22"/>
          <w:szCs w:val="22"/>
          <w:lang w:val="en-GB"/>
        </w:rPr>
        <w:t>OASIS</w:t>
      </w:r>
      <w:r w:rsidRPr="002513F5">
        <w:rPr>
          <w:sz w:val="22"/>
          <w:szCs w:val="22"/>
          <w:lang w:val="en-GB"/>
        </w:rPr>
        <w:tab/>
        <w:t>Advancing Open Standards for the Information Society</w:t>
      </w:r>
    </w:p>
    <w:p w14:paraId="42778ABD" w14:textId="77777777" w:rsidR="002513F5" w:rsidRPr="002513F5" w:rsidRDefault="002513F5" w:rsidP="002513F5">
      <w:pPr>
        <w:tabs>
          <w:tab w:val="left" w:pos="360"/>
        </w:tabs>
        <w:rPr>
          <w:sz w:val="22"/>
          <w:szCs w:val="22"/>
          <w:lang w:val="en-GB"/>
        </w:rPr>
      </w:pPr>
      <w:r w:rsidRPr="002513F5">
        <w:rPr>
          <w:sz w:val="22"/>
          <w:szCs w:val="22"/>
          <w:lang w:val="en-GB"/>
        </w:rPr>
        <w:t>OGC</w:t>
      </w:r>
      <w:r w:rsidRPr="002513F5">
        <w:rPr>
          <w:sz w:val="22"/>
          <w:szCs w:val="22"/>
          <w:lang w:val="en-GB"/>
        </w:rPr>
        <w:tab/>
      </w:r>
      <w:r w:rsidRPr="002513F5">
        <w:rPr>
          <w:sz w:val="22"/>
          <w:szCs w:val="22"/>
          <w:lang w:val="en-GB"/>
        </w:rPr>
        <w:tab/>
        <w:t>Open Geospatial Consortium</w:t>
      </w:r>
    </w:p>
    <w:p w14:paraId="7F12426F" w14:textId="77777777" w:rsidR="005A1790" w:rsidRPr="002513F5" w:rsidRDefault="005A1790" w:rsidP="003D385F">
      <w:pPr>
        <w:tabs>
          <w:tab w:val="left" w:pos="1418"/>
        </w:tabs>
        <w:rPr>
          <w:sz w:val="22"/>
          <w:szCs w:val="22"/>
          <w:lang w:val="en-GB"/>
        </w:rPr>
      </w:pPr>
      <w:r w:rsidRPr="002513F5">
        <w:rPr>
          <w:sz w:val="22"/>
          <w:szCs w:val="22"/>
          <w:lang w:val="en-GB"/>
        </w:rPr>
        <w:t>OSDD</w:t>
      </w:r>
      <w:r w:rsidRPr="002513F5">
        <w:rPr>
          <w:sz w:val="22"/>
          <w:szCs w:val="22"/>
          <w:lang w:val="en-GB"/>
        </w:rPr>
        <w:tab/>
        <w:t>OpenSearch Description Document</w:t>
      </w:r>
    </w:p>
    <w:p w14:paraId="7A8B8AFD" w14:textId="77777777" w:rsidR="003D385F" w:rsidRPr="002513F5" w:rsidRDefault="003D385F" w:rsidP="003D385F">
      <w:pPr>
        <w:tabs>
          <w:tab w:val="left" w:pos="1418"/>
        </w:tabs>
        <w:rPr>
          <w:sz w:val="22"/>
          <w:szCs w:val="22"/>
          <w:lang w:val="en-GB"/>
        </w:rPr>
      </w:pPr>
      <w:r w:rsidRPr="002513F5">
        <w:rPr>
          <w:sz w:val="22"/>
          <w:szCs w:val="22"/>
          <w:lang w:val="en-GB"/>
        </w:rPr>
        <w:t>O&amp;M</w:t>
      </w:r>
      <w:r w:rsidRPr="002513F5">
        <w:rPr>
          <w:sz w:val="22"/>
          <w:szCs w:val="22"/>
          <w:lang w:val="en-GB"/>
        </w:rPr>
        <w:tab/>
        <w:t>Observations and Measurements</w:t>
      </w:r>
    </w:p>
    <w:p w14:paraId="5660170D" w14:textId="77777777" w:rsidR="002513F5" w:rsidRPr="002513F5" w:rsidRDefault="002513F5" w:rsidP="002513F5">
      <w:pPr>
        <w:tabs>
          <w:tab w:val="left" w:pos="360"/>
        </w:tabs>
        <w:rPr>
          <w:sz w:val="22"/>
          <w:szCs w:val="22"/>
          <w:lang w:val="en-GB"/>
        </w:rPr>
      </w:pPr>
      <w:r w:rsidRPr="002513F5">
        <w:rPr>
          <w:sz w:val="22"/>
          <w:szCs w:val="22"/>
          <w:lang w:val="en-GB"/>
        </w:rPr>
        <w:t>OWC</w:t>
      </w:r>
      <w:r w:rsidRPr="002513F5">
        <w:rPr>
          <w:sz w:val="22"/>
          <w:szCs w:val="22"/>
          <w:lang w:val="en-GB"/>
        </w:rPr>
        <w:tab/>
      </w:r>
      <w:r w:rsidRPr="002513F5">
        <w:rPr>
          <w:sz w:val="22"/>
          <w:szCs w:val="22"/>
          <w:lang w:val="en-GB"/>
        </w:rPr>
        <w:tab/>
        <w:t>OGC Web Services Context</w:t>
      </w:r>
    </w:p>
    <w:p w14:paraId="3F613367" w14:textId="77777777" w:rsidR="002513F5" w:rsidRPr="002513F5" w:rsidRDefault="002513F5" w:rsidP="002513F5">
      <w:pPr>
        <w:tabs>
          <w:tab w:val="left" w:pos="360"/>
        </w:tabs>
        <w:rPr>
          <w:sz w:val="22"/>
          <w:szCs w:val="22"/>
          <w:lang w:val="en-GB"/>
        </w:rPr>
      </w:pPr>
      <w:r w:rsidRPr="002513F5">
        <w:rPr>
          <w:sz w:val="22"/>
          <w:szCs w:val="22"/>
          <w:lang w:val="en-GB"/>
        </w:rPr>
        <w:t>RDF</w:t>
      </w:r>
      <w:r w:rsidRPr="002513F5">
        <w:rPr>
          <w:sz w:val="22"/>
          <w:szCs w:val="22"/>
          <w:lang w:val="en-GB"/>
        </w:rPr>
        <w:tab/>
      </w:r>
      <w:r w:rsidRPr="002513F5">
        <w:rPr>
          <w:sz w:val="22"/>
          <w:szCs w:val="22"/>
          <w:lang w:val="en-GB"/>
        </w:rPr>
        <w:tab/>
        <w:t>Resource Description Framework</w:t>
      </w:r>
    </w:p>
    <w:p w14:paraId="0EFDBC8E" w14:textId="77777777" w:rsidR="002513F5" w:rsidRPr="002513F5" w:rsidRDefault="002513F5" w:rsidP="002513F5">
      <w:pPr>
        <w:tabs>
          <w:tab w:val="left" w:pos="360"/>
        </w:tabs>
        <w:rPr>
          <w:sz w:val="22"/>
          <w:szCs w:val="22"/>
          <w:lang w:val="en-GB"/>
        </w:rPr>
      </w:pPr>
      <w:r w:rsidRPr="002513F5">
        <w:rPr>
          <w:sz w:val="22"/>
          <w:szCs w:val="22"/>
          <w:lang w:val="en-GB"/>
        </w:rPr>
        <w:t>RDFS</w:t>
      </w:r>
      <w:r w:rsidRPr="002513F5">
        <w:rPr>
          <w:sz w:val="22"/>
          <w:szCs w:val="22"/>
          <w:lang w:val="en-GB"/>
        </w:rPr>
        <w:tab/>
      </w:r>
      <w:r w:rsidRPr="002513F5">
        <w:rPr>
          <w:sz w:val="22"/>
          <w:szCs w:val="22"/>
          <w:lang w:val="en-GB"/>
        </w:rPr>
        <w:tab/>
        <w:t>RDF Schema</w:t>
      </w:r>
    </w:p>
    <w:p w14:paraId="373747A9" w14:textId="77777777" w:rsidR="002513F5" w:rsidRPr="002513F5" w:rsidRDefault="002513F5" w:rsidP="002513F5">
      <w:pPr>
        <w:tabs>
          <w:tab w:val="left" w:pos="360"/>
        </w:tabs>
        <w:rPr>
          <w:sz w:val="22"/>
          <w:szCs w:val="22"/>
          <w:lang w:val="en-GB"/>
        </w:rPr>
      </w:pPr>
      <w:r w:rsidRPr="002513F5">
        <w:rPr>
          <w:sz w:val="22"/>
          <w:szCs w:val="22"/>
          <w:lang w:val="en-GB"/>
        </w:rPr>
        <w:t>REST</w:t>
      </w:r>
      <w:r w:rsidRPr="002513F5">
        <w:rPr>
          <w:sz w:val="22"/>
          <w:szCs w:val="22"/>
          <w:lang w:val="en-GB"/>
        </w:rPr>
        <w:tab/>
      </w:r>
      <w:r w:rsidRPr="002513F5">
        <w:rPr>
          <w:sz w:val="22"/>
          <w:szCs w:val="22"/>
          <w:lang w:val="en-GB"/>
        </w:rPr>
        <w:tab/>
        <w:t>Representational State Transfer</w:t>
      </w:r>
    </w:p>
    <w:p w14:paraId="5EC50173" w14:textId="77777777" w:rsidR="00443AD5" w:rsidRPr="002513F5" w:rsidRDefault="00443AD5" w:rsidP="00443AD5">
      <w:pPr>
        <w:tabs>
          <w:tab w:val="left" w:pos="1418"/>
        </w:tabs>
        <w:rPr>
          <w:sz w:val="22"/>
          <w:szCs w:val="22"/>
          <w:lang w:val="en-GB"/>
        </w:rPr>
      </w:pPr>
      <w:r w:rsidRPr="002513F5">
        <w:rPr>
          <w:sz w:val="22"/>
          <w:szCs w:val="22"/>
          <w:lang w:val="en-GB"/>
        </w:rPr>
        <w:t xml:space="preserve">SRU </w:t>
      </w:r>
      <w:r w:rsidRPr="002513F5">
        <w:rPr>
          <w:sz w:val="22"/>
          <w:szCs w:val="22"/>
          <w:lang w:val="en-GB"/>
        </w:rPr>
        <w:tab/>
        <w:t>Search/Retrieval via URL</w:t>
      </w:r>
    </w:p>
    <w:p w14:paraId="46D57790" w14:textId="77777777" w:rsidR="003D385F" w:rsidRPr="002513F5" w:rsidRDefault="003D385F" w:rsidP="003D385F">
      <w:pPr>
        <w:tabs>
          <w:tab w:val="left" w:pos="1418"/>
        </w:tabs>
        <w:rPr>
          <w:sz w:val="22"/>
          <w:szCs w:val="22"/>
          <w:lang w:val="en-GB"/>
        </w:rPr>
      </w:pPr>
      <w:r w:rsidRPr="002513F5">
        <w:rPr>
          <w:sz w:val="22"/>
          <w:szCs w:val="22"/>
          <w:lang w:val="en-GB"/>
        </w:rPr>
        <w:t xml:space="preserve">SWS </w:t>
      </w:r>
      <w:r w:rsidRPr="002513F5">
        <w:rPr>
          <w:sz w:val="22"/>
          <w:szCs w:val="22"/>
          <w:lang w:val="en-GB"/>
        </w:rPr>
        <w:tab/>
        <w:t>Search Web Services</w:t>
      </w:r>
    </w:p>
    <w:p w14:paraId="0658A08A" w14:textId="77777777" w:rsidR="002513F5" w:rsidRPr="008A6E28" w:rsidRDefault="002513F5" w:rsidP="002513F5">
      <w:pPr>
        <w:tabs>
          <w:tab w:val="left" w:pos="360"/>
        </w:tabs>
        <w:rPr>
          <w:sz w:val="22"/>
          <w:szCs w:val="22"/>
          <w:lang w:val="en-GB"/>
        </w:rPr>
      </w:pPr>
      <w:r w:rsidRPr="008A6E28">
        <w:rPr>
          <w:sz w:val="22"/>
          <w:szCs w:val="22"/>
          <w:lang w:val="en-GB"/>
        </w:rPr>
        <w:t>UML</w:t>
      </w:r>
      <w:r w:rsidRPr="008A6E28">
        <w:rPr>
          <w:sz w:val="22"/>
          <w:szCs w:val="22"/>
          <w:lang w:val="en-GB"/>
        </w:rPr>
        <w:tab/>
      </w:r>
      <w:r w:rsidRPr="008A6E28">
        <w:rPr>
          <w:sz w:val="22"/>
          <w:szCs w:val="22"/>
          <w:lang w:val="en-GB"/>
        </w:rPr>
        <w:tab/>
        <w:t>Unified Modelling Language</w:t>
      </w:r>
    </w:p>
    <w:p w14:paraId="11137DB7" w14:textId="77777777" w:rsidR="002513F5" w:rsidRPr="008A6E28" w:rsidRDefault="002513F5" w:rsidP="002513F5">
      <w:pPr>
        <w:tabs>
          <w:tab w:val="left" w:pos="360"/>
        </w:tabs>
        <w:rPr>
          <w:sz w:val="22"/>
          <w:szCs w:val="22"/>
          <w:lang w:val="en-GB"/>
        </w:rPr>
      </w:pPr>
      <w:r w:rsidRPr="008A6E28">
        <w:rPr>
          <w:sz w:val="22"/>
          <w:szCs w:val="22"/>
          <w:lang w:val="en-GB"/>
        </w:rPr>
        <w:t>UMM</w:t>
      </w:r>
      <w:r w:rsidRPr="008A6E28">
        <w:rPr>
          <w:sz w:val="22"/>
          <w:szCs w:val="22"/>
          <w:lang w:val="en-GB"/>
        </w:rPr>
        <w:tab/>
      </w:r>
      <w:r w:rsidRPr="008A6E28">
        <w:rPr>
          <w:sz w:val="22"/>
          <w:szCs w:val="22"/>
          <w:lang w:val="en-GB"/>
        </w:rPr>
        <w:tab/>
        <w:t>Unified Metadata Model</w:t>
      </w:r>
    </w:p>
    <w:p w14:paraId="33CA9612" w14:textId="77777777" w:rsidR="002513F5" w:rsidRPr="008A6E28" w:rsidRDefault="002513F5" w:rsidP="002513F5">
      <w:pPr>
        <w:tabs>
          <w:tab w:val="left" w:pos="360"/>
        </w:tabs>
        <w:rPr>
          <w:sz w:val="22"/>
          <w:szCs w:val="22"/>
          <w:lang w:val="en-GB"/>
        </w:rPr>
      </w:pPr>
      <w:r w:rsidRPr="008A6E28">
        <w:rPr>
          <w:sz w:val="22"/>
          <w:szCs w:val="22"/>
          <w:lang w:val="en-GB"/>
        </w:rPr>
        <w:t>URI</w:t>
      </w:r>
      <w:r w:rsidRPr="008A6E28">
        <w:rPr>
          <w:sz w:val="22"/>
          <w:szCs w:val="22"/>
          <w:lang w:val="en-GB"/>
        </w:rPr>
        <w:tab/>
      </w:r>
      <w:r w:rsidRPr="008A6E28">
        <w:rPr>
          <w:sz w:val="22"/>
          <w:szCs w:val="22"/>
          <w:lang w:val="en-GB"/>
        </w:rPr>
        <w:tab/>
      </w:r>
      <w:r w:rsidRPr="008A6E28">
        <w:rPr>
          <w:sz w:val="22"/>
          <w:szCs w:val="22"/>
        </w:rPr>
        <w:t>Uniform Resource Identifier</w:t>
      </w:r>
    </w:p>
    <w:p w14:paraId="7DEBFA0A" w14:textId="77777777" w:rsidR="002513F5" w:rsidRPr="008A6E28" w:rsidRDefault="002513F5" w:rsidP="002513F5">
      <w:pPr>
        <w:tabs>
          <w:tab w:val="left" w:pos="360"/>
        </w:tabs>
        <w:rPr>
          <w:sz w:val="22"/>
          <w:szCs w:val="22"/>
          <w:lang w:val="en-GB"/>
        </w:rPr>
      </w:pPr>
      <w:r w:rsidRPr="008A6E28">
        <w:rPr>
          <w:sz w:val="22"/>
          <w:szCs w:val="22"/>
          <w:lang w:val="en-GB"/>
        </w:rPr>
        <w:t>URL</w:t>
      </w:r>
      <w:r w:rsidRPr="008A6E28">
        <w:rPr>
          <w:sz w:val="22"/>
          <w:szCs w:val="22"/>
          <w:lang w:val="en-GB"/>
        </w:rPr>
        <w:tab/>
      </w:r>
      <w:r w:rsidRPr="008A6E28">
        <w:rPr>
          <w:sz w:val="22"/>
          <w:szCs w:val="22"/>
          <w:lang w:val="en-GB"/>
        </w:rPr>
        <w:tab/>
        <w:t>Uniform Resource Locator</w:t>
      </w:r>
    </w:p>
    <w:p w14:paraId="60E4591A" w14:textId="77777777" w:rsidR="002513F5" w:rsidRPr="008A6E28" w:rsidRDefault="002513F5" w:rsidP="002513F5">
      <w:pPr>
        <w:tabs>
          <w:tab w:val="left" w:pos="360"/>
        </w:tabs>
        <w:rPr>
          <w:sz w:val="22"/>
          <w:szCs w:val="22"/>
          <w:lang w:val="en-GB"/>
        </w:rPr>
      </w:pPr>
      <w:r w:rsidRPr="008A6E28">
        <w:rPr>
          <w:sz w:val="22"/>
          <w:szCs w:val="22"/>
          <w:lang w:val="en-GB"/>
        </w:rPr>
        <w:t>URN</w:t>
      </w:r>
      <w:r w:rsidRPr="008A6E28">
        <w:rPr>
          <w:sz w:val="22"/>
          <w:szCs w:val="22"/>
          <w:lang w:val="en-GB"/>
        </w:rPr>
        <w:tab/>
      </w:r>
      <w:r w:rsidRPr="008A6E28">
        <w:rPr>
          <w:sz w:val="22"/>
          <w:szCs w:val="22"/>
          <w:lang w:val="en-GB"/>
        </w:rPr>
        <w:tab/>
        <w:t>Uniform Resource Name</w:t>
      </w:r>
    </w:p>
    <w:p w14:paraId="333B23DF" w14:textId="77777777" w:rsidR="002513F5" w:rsidRPr="008A6E28" w:rsidRDefault="002513F5" w:rsidP="002513F5">
      <w:pPr>
        <w:tabs>
          <w:tab w:val="left" w:pos="360"/>
        </w:tabs>
        <w:rPr>
          <w:color w:val="000000"/>
          <w:sz w:val="22"/>
          <w:szCs w:val="22"/>
          <w:lang w:val="en-GB"/>
        </w:rPr>
      </w:pPr>
      <w:r w:rsidRPr="008A6E28">
        <w:rPr>
          <w:sz w:val="22"/>
          <w:szCs w:val="22"/>
          <w:lang w:val="en-GB"/>
        </w:rPr>
        <w:t>W3C</w:t>
      </w:r>
      <w:r w:rsidRPr="008A6E28">
        <w:rPr>
          <w:sz w:val="22"/>
          <w:szCs w:val="22"/>
          <w:lang w:val="en-GB"/>
        </w:rPr>
        <w:tab/>
      </w:r>
      <w:r w:rsidRPr="008A6E28">
        <w:rPr>
          <w:sz w:val="22"/>
          <w:szCs w:val="22"/>
          <w:lang w:val="en-GB"/>
        </w:rPr>
        <w:tab/>
      </w:r>
      <w:r w:rsidRPr="008A6E28">
        <w:rPr>
          <w:color w:val="000000"/>
          <w:sz w:val="22"/>
          <w:szCs w:val="22"/>
          <w:lang w:val="en-GB"/>
        </w:rPr>
        <w:t>World Wide Web Consortium</w:t>
      </w:r>
    </w:p>
    <w:p w14:paraId="7EDBEB4A" w14:textId="77777777" w:rsidR="002513F5" w:rsidRPr="008A6E28" w:rsidRDefault="002513F5" w:rsidP="002513F5">
      <w:pPr>
        <w:tabs>
          <w:tab w:val="left" w:pos="360"/>
        </w:tabs>
        <w:rPr>
          <w:color w:val="000000"/>
          <w:sz w:val="22"/>
          <w:szCs w:val="22"/>
          <w:lang w:val="en-GB"/>
        </w:rPr>
      </w:pPr>
      <w:r w:rsidRPr="008A6E28">
        <w:rPr>
          <w:color w:val="000000"/>
          <w:sz w:val="22"/>
          <w:szCs w:val="22"/>
          <w:lang w:val="en-GB"/>
        </w:rPr>
        <w:t>WGISS</w:t>
      </w:r>
      <w:r w:rsidRPr="008A6E28">
        <w:rPr>
          <w:color w:val="000000"/>
          <w:sz w:val="22"/>
          <w:szCs w:val="22"/>
          <w:lang w:val="en-GB"/>
        </w:rPr>
        <w:tab/>
      </w:r>
      <w:r w:rsidRPr="008A6E28">
        <w:rPr>
          <w:color w:val="000000"/>
          <w:sz w:val="22"/>
          <w:szCs w:val="22"/>
          <w:lang w:val="en-GB"/>
        </w:rPr>
        <w:tab/>
        <w:t>Working Group on Information Systems and Services</w:t>
      </w:r>
    </w:p>
    <w:p w14:paraId="55DE6872" w14:textId="77777777" w:rsidR="008A6E28" w:rsidRPr="008A6E28" w:rsidRDefault="002513F5" w:rsidP="008A6E28">
      <w:pPr>
        <w:jc w:val="both"/>
        <w:rPr>
          <w:sz w:val="22"/>
          <w:szCs w:val="22"/>
          <w:lang w:val="en-GB"/>
        </w:rPr>
      </w:pPr>
      <w:r w:rsidRPr="008A6E28">
        <w:rPr>
          <w:sz w:val="22"/>
          <w:szCs w:val="22"/>
          <w:lang w:val="en-GB"/>
        </w:rPr>
        <w:t>WKT</w:t>
      </w:r>
      <w:r w:rsidRPr="008A6E28">
        <w:rPr>
          <w:sz w:val="22"/>
          <w:szCs w:val="22"/>
          <w:lang w:val="en-GB"/>
        </w:rPr>
        <w:tab/>
      </w:r>
      <w:r w:rsidRPr="008A6E28">
        <w:rPr>
          <w:sz w:val="22"/>
          <w:szCs w:val="22"/>
          <w:lang w:val="en-GB"/>
        </w:rPr>
        <w:tab/>
        <w:t>Well-Known Text</w:t>
      </w:r>
      <w:r w:rsidR="008A6E28" w:rsidRPr="008A6E28">
        <w:rPr>
          <w:sz w:val="22"/>
          <w:szCs w:val="22"/>
          <w:lang w:val="en-GB"/>
        </w:rPr>
        <w:t xml:space="preserve"> </w:t>
      </w:r>
    </w:p>
    <w:p w14:paraId="5059D347" w14:textId="77777777" w:rsidR="008A6E28" w:rsidRPr="00094CF9" w:rsidRDefault="008A6E28" w:rsidP="008A6E28">
      <w:pPr>
        <w:jc w:val="both"/>
        <w:rPr>
          <w:sz w:val="22"/>
          <w:szCs w:val="22"/>
          <w:lang w:val="en-GB"/>
        </w:rPr>
      </w:pPr>
      <w:r w:rsidRPr="00094CF9">
        <w:rPr>
          <w:bCs/>
          <w:sz w:val="22"/>
          <w:szCs w:val="22"/>
          <w:lang w:val="en-GB"/>
        </w:rPr>
        <w:t xml:space="preserve">WMC </w:t>
      </w:r>
      <w:r w:rsidRPr="00094CF9">
        <w:rPr>
          <w:bCs/>
          <w:sz w:val="22"/>
          <w:szCs w:val="22"/>
          <w:lang w:val="en-GB"/>
        </w:rPr>
        <w:tab/>
      </w:r>
      <w:r w:rsidRPr="00094CF9">
        <w:rPr>
          <w:bCs/>
          <w:sz w:val="22"/>
          <w:szCs w:val="22"/>
          <w:lang w:val="en-GB"/>
        </w:rPr>
        <w:tab/>
      </w:r>
      <w:r w:rsidRPr="00094CF9">
        <w:rPr>
          <w:sz w:val="22"/>
          <w:szCs w:val="22"/>
          <w:lang w:val="en-GB"/>
        </w:rPr>
        <w:t xml:space="preserve">Web Map Context </w:t>
      </w:r>
    </w:p>
    <w:p w14:paraId="210B19EB" w14:textId="77777777" w:rsidR="008A6E28" w:rsidRPr="008A6E28" w:rsidRDefault="008A6E28" w:rsidP="002513F5">
      <w:pPr>
        <w:jc w:val="both"/>
        <w:rPr>
          <w:sz w:val="22"/>
          <w:szCs w:val="22"/>
          <w:lang w:val="en-GB"/>
        </w:rPr>
      </w:pPr>
      <w:r w:rsidRPr="00094CF9">
        <w:rPr>
          <w:bCs/>
          <w:sz w:val="22"/>
          <w:szCs w:val="22"/>
          <w:lang w:val="en-GB"/>
        </w:rPr>
        <w:t xml:space="preserve">WMS </w:t>
      </w:r>
      <w:r w:rsidRPr="00094CF9">
        <w:rPr>
          <w:bCs/>
          <w:sz w:val="22"/>
          <w:szCs w:val="22"/>
          <w:lang w:val="en-GB"/>
        </w:rPr>
        <w:tab/>
      </w:r>
      <w:r w:rsidRPr="00094CF9">
        <w:rPr>
          <w:bCs/>
          <w:sz w:val="22"/>
          <w:szCs w:val="22"/>
          <w:lang w:val="en-GB"/>
        </w:rPr>
        <w:tab/>
      </w:r>
      <w:r w:rsidRPr="00094CF9">
        <w:rPr>
          <w:sz w:val="22"/>
          <w:szCs w:val="22"/>
          <w:lang w:val="en-GB"/>
        </w:rPr>
        <w:t>Web Map Service</w:t>
      </w:r>
    </w:p>
    <w:p w14:paraId="41EE1F04" w14:textId="77777777" w:rsidR="002513F5" w:rsidRPr="008A6E28" w:rsidRDefault="002513F5" w:rsidP="002513F5">
      <w:pPr>
        <w:tabs>
          <w:tab w:val="left" w:pos="360"/>
        </w:tabs>
        <w:rPr>
          <w:sz w:val="22"/>
          <w:szCs w:val="22"/>
          <w:lang w:val="en-GB"/>
        </w:rPr>
      </w:pPr>
      <w:r w:rsidRPr="008A6E28">
        <w:rPr>
          <w:sz w:val="22"/>
          <w:szCs w:val="22"/>
          <w:lang w:val="en-GB"/>
        </w:rPr>
        <w:t>XML</w:t>
      </w:r>
      <w:r w:rsidRPr="008A6E28">
        <w:rPr>
          <w:sz w:val="22"/>
          <w:szCs w:val="22"/>
          <w:lang w:val="en-GB"/>
        </w:rPr>
        <w:tab/>
      </w:r>
      <w:r w:rsidRPr="008A6E28">
        <w:rPr>
          <w:sz w:val="22"/>
          <w:szCs w:val="22"/>
          <w:lang w:val="en-GB"/>
        </w:rPr>
        <w:tab/>
        <w:t>eXtensible Markup Language</w:t>
      </w:r>
    </w:p>
    <w:p w14:paraId="6728C3B4" w14:textId="77777777" w:rsidR="002513F5" w:rsidRPr="002513F5" w:rsidRDefault="002513F5" w:rsidP="002513F5">
      <w:pPr>
        <w:tabs>
          <w:tab w:val="left" w:pos="360"/>
        </w:tabs>
        <w:rPr>
          <w:sz w:val="22"/>
          <w:szCs w:val="22"/>
          <w:lang w:val="en-GB"/>
        </w:rPr>
      </w:pPr>
      <w:r w:rsidRPr="002513F5">
        <w:rPr>
          <w:sz w:val="22"/>
          <w:szCs w:val="22"/>
          <w:lang w:val="en-GB"/>
        </w:rPr>
        <w:t>XSD</w:t>
      </w:r>
      <w:r w:rsidRPr="002513F5">
        <w:rPr>
          <w:sz w:val="22"/>
          <w:szCs w:val="22"/>
          <w:lang w:val="en-GB"/>
        </w:rPr>
        <w:tab/>
      </w:r>
      <w:r w:rsidRPr="002513F5">
        <w:rPr>
          <w:sz w:val="22"/>
          <w:szCs w:val="22"/>
          <w:lang w:val="en-GB"/>
        </w:rPr>
        <w:tab/>
        <w:t>XML Schema Definition Language</w:t>
      </w:r>
    </w:p>
    <w:p w14:paraId="21E8B5C5" w14:textId="77777777" w:rsidR="002513F5" w:rsidRPr="007C6E51" w:rsidRDefault="002513F5" w:rsidP="003D385F">
      <w:pPr>
        <w:tabs>
          <w:tab w:val="left" w:pos="1418"/>
        </w:tabs>
        <w:rPr>
          <w:sz w:val="22"/>
          <w:szCs w:val="22"/>
          <w:lang w:val="en-GB"/>
        </w:rPr>
      </w:pPr>
    </w:p>
    <w:p w14:paraId="77921730" w14:textId="77777777" w:rsidR="003D385F" w:rsidRPr="004D080F" w:rsidRDefault="003D385F" w:rsidP="003D385F">
      <w:pPr>
        <w:pStyle w:val="berschrift2"/>
      </w:pPr>
      <w:bookmarkStart w:id="56" w:name="_Toc394046005"/>
      <w:bookmarkStart w:id="57" w:name="_Toc460910093"/>
      <w:bookmarkStart w:id="58" w:name="_Toc474834774"/>
      <w:bookmarkStart w:id="59" w:name="_Ref475606370"/>
      <w:bookmarkStart w:id="60" w:name="_Toc476062072"/>
      <w:bookmarkStart w:id="61" w:name="_Toc2852130"/>
      <w:r w:rsidRPr="004D080F">
        <w:lastRenderedPageBreak/>
        <w:t>Namespace prefix conventions</w:t>
      </w:r>
      <w:bookmarkEnd w:id="56"/>
      <w:bookmarkEnd w:id="57"/>
      <w:bookmarkEnd w:id="58"/>
      <w:bookmarkEnd w:id="59"/>
      <w:bookmarkEnd w:id="60"/>
      <w:bookmarkEnd w:id="61"/>
    </w:p>
    <w:p w14:paraId="3A90775C" w14:textId="7F840E7A" w:rsidR="003D385F" w:rsidRPr="007C6E51" w:rsidRDefault="00E82A14" w:rsidP="007C6E51">
      <w:pPr>
        <w:jc w:val="both"/>
        <w:rPr>
          <w:sz w:val="22"/>
          <w:szCs w:val="22"/>
        </w:rPr>
      </w:pPr>
      <w:r w:rsidRPr="007C6E51">
        <w:rPr>
          <w:sz w:val="22"/>
          <w:szCs w:val="22"/>
        </w:rPr>
        <w:fldChar w:fldCharType="begin"/>
      </w:r>
      <w:r w:rsidRPr="007C6E51">
        <w:rPr>
          <w:sz w:val="22"/>
          <w:szCs w:val="22"/>
        </w:rPr>
        <w:instrText xml:space="preserve"> REF _Ref473716681 </w:instrText>
      </w:r>
      <w:r>
        <w:rPr>
          <w:sz w:val="22"/>
          <w:szCs w:val="22"/>
        </w:rPr>
        <w:instrText xml:space="preserve"> \* MERGEFORMAT </w:instrText>
      </w:r>
      <w:r w:rsidRPr="007C6E51">
        <w:rPr>
          <w:sz w:val="22"/>
          <w:szCs w:val="22"/>
        </w:rPr>
        <w:fldChar w:fldCharType="separate"/>
      </w:r>
      <w:r w:rsidR="001B5518" w:rsidRPr="00B57443">
        <w:rPr>
          <w:sz w:val="22"/>
          <w:szCs w:val="22"/>
        </w:rPr>
        <w:t xml:space="preserve">Table </w:t>
      </w:r>
      <w:r w:rsidR="001B5518" w:rsidRPr="00B57443">
        <w:rPr>
          <w:noProof/>
          <w:sz w:val="22"/>
          <w:szCs w:val="22"/>
        </w:rPr>
        <w:t>3</w:t>
      </w:r>
      <w:r w:rsidRPr="007C6E51">
        <w:rPr>
          <w:sz w:val="22"/>
          <w:szCs w:val="22"/>
        </w:rPr>
        <w:fldChar w:fldCharType="end"/>
      </w:r>
      <w:r w:rsidRPr="007C6E51">
        <w:rPr>
          <w:sz w:val="22"/>
          <w:szCs w:val="22"/>
        </w:rPr>
        <w:t xml:space="preserve"> </w:t>
      </w:r>
      <w:r w:rsidR="003D385F" w:rsidRPr="007C6E51">
        <w:rPr>
          <w:sz w:val="22"/>
          <w:szCs w:val="22"/>
        </w:rPr>
        <w:t xml:space="preserve">lists the namespaces used in this document and the specifications in which they are defined. The prefixes are </w:t>
      </w:r>
      <w:r w:rsidR="003D385F" w:rsidRPr="007C6E51">
        <w:rPr>
          <w:b/>
          <w:sz w:val="22"/>
          <w:szCs w:val="22"/>
        </w:rPr>
        <w:t>not</w:t>
      </w:r>
      <w:r w:rsidR="003D385F" w:rsidRPr="007C6E51">
        <w:rPr>
          <w:sz w:val="22"/>
          <w:szCs w:val="22"/>
        </w:rPr>
        <w:t xml:space="preserve"> normative and are merely chosen for convenience; they may appear in examples without being formally declared, and have no semantic significance. The namespaces to which the prefixes correspond are normative, however. </w:t>
      </w:r>
    </w:p>
    <w:p w14:paraId="533FE60D" w14:textId="082C5CF4" w:rsidR="00D9665D" w:rsidRPr="00B57443" w:rsidRDefault="00D9665D" w:rsidP="00D9665D">
      <w:pPr>
        <w:pStyle w:val="Tabletitle"/>
        <w:rPr>
          <w:b w:val="0"/>
          <w:sz w:val="20"/>
          <w:szCs w:val="20"/>
        </w:rPr>
      </w:pPr>
      <w:bookmarkStart w:id="62" w:name="_Ref473716681"/>
      <w:bookmarkStart w:id="63" w:name="_Ref104620068"/>
      <w:bookmarkStart w:id="64" w:name="_Toc109791086"/>
      <w:bookmarkStart w:id="65" w:name="_Toc235287958"/>
      <w:bookmarkStart w:id="66" w:name="_Toc356977894"/>
      <w:bookmarkStart w:id="67" w:name="_Toc394045990"/>
      <w:bookmarkStart w:id="68" w:name="_Toc2852091"/>
      <w:r w:rsidRPr="00B57443">
        <w:rPr>
          <w:b w:val="0"/>
          <w:sz w:val="20"/>
          <w:szCs w:val="20"/>
        </w:rPr>
        <w:t xml:space="preserve">Table </w:t>
      </w:r>
      <w:r w:rsidRPr="00B57443">
        <w:rPr>
          <w:b w:val="0"/>
          <w:sz w:val="20"/>
          <w:szCs w:val="20"/>
        </w:rPr>
        <w:fldChar w:fldCharType="begin"/>
      </w:r>
      <w:r w:rsidRPr="00B57443">
        <w:rPr>
          <w:b w:val="0"/>
          <w:sz w:val="20"/>
          <w:szCs w:val="20"/>
        </w:rPr>
        <w:instrText xml:space="preserve"> SEQ Table \* ARABIC </w:instrText>
      </w:r>
      <w:r w:rsidRPr="00B57443">
        <w:rPr>
          <w:b w:val="0"/>
          <w:sz w:val="20"/>
          <w:szCs w:val="20"/>
        </w:rPr>
        <w:fldChar w:fldCharType="separate"/>
      </w:r>
      <w:r w:rsidR="001B5518">
        <w:rPr>
          <w:b w:val="0"/>
          <w:noProof/>
          <w:sz w:val="20"/>
          <w:szCs w:val="20"/>
        </w:rPr>
        <w:t>3</w:t>
      </w:r>
      <w:r w:rsidRPr="00B57443">
        <w:rPr>
          <w:b w:val="0"/>
          <w:noProof/>
          <w:sz w:val="20"/>
          <w:szCs w:val="20"/>
        </w:rPr>
        <w:fldChar w:fldCharType="end"/>
      </w:r>
      <w:bookmarkEnd w:id="62"/>
      <w:r w:rsidRPr="00B57443">
        <w:rPr>
          <w:b w:val="0"/>
          <w:sz w:val="20"/>
          <w:szCs w:val="20"/>
        </w:rPr>
        <w:t xml:space="preserve"> – Namespace mappings</w:t>
      </w:r>
      <w:bookmarkEnd w:id="68"/>
    </w:p>
    <w:tbl>
      <w:tblPr>
        <w:tblW w:w="8711" w:type="dxa"/>
        <w:tblLayout w:type="fixed"/>
        <w:tblCellMar>
          <w:left w:w="71" w:type="dxa"/>
          <w:right w:w="71" w:type="dxa"/>
        </w:tblCellMar>
        <w:tblLook w:val="0000" w:firstRow="0" w:lastRow="0" w:firstColumn="0" w:lastColumn="0" w:noHBand="0" w:noVBand="0"/>
      </w:tblPr>
      <w:tblGrid>
        <w:gridCol w:w="881"/>
        <w:gridCol w:w="4680"/>
        <w:gridCol w:w="3150"/>
      </w:tblGrid>
      <w:tr w:rsidR="003D385F" w:rsidRPr="00FD0F83" w14:paraId="2D1D36C6" w14:textId="77777777" w:rsidTr="00D06E4F">
        <w:trPr>
          <w:trHeight w:hRule="exact" w:val="480"/>
          <w:tblHeader/>
        </w:trPr>
        <w:tc>
          <w:tcPr>
            <w:tcW w:w="881" w:type="dxa"/>
            <w:tcBorders>
              <w:top w:val="single" w:sz="12" w:space="0" w:color="auto"/>
              <w:left w:val="single" w:sz="4" w:space="0" w:color="auto"/>
              <w:bottom w:val="single" w:sz="12" w:space="0" w:color="auto"/>
              <w:right w:val="single" w:sz="4" w:space="0" w:color="auto"/>
            </w:tcBorders>
          </w:tcPr>
          <w:bookmarkEnd w:id="63"/>
          <w:bookmarkEnd w:id="64"/>
          <w:bookmarkEnd w:id="65"/>
          <w:bookmarkEnd w:id="66"/>
          <w:bookmarkEnd w:id="67"/>
          <w:p w14:paraId="55697490" w14:textId="77777777" w:rsidR="003D385F" w:rsidRPr="00FD0F83" w:rsidRDefault="003D385F" w:rsidP="00D06E4F">
            <w:pPr>
              <w:pStyle w:val="Textkrper"/>
              <w:jc w:val="center"/>
              <w:rPr>
                <w:rStyle w:val="TableFootNoteXref"/>
                <w:rFonts w:ascii="Arial Narrow" w:hAnsi="Arial Narrow"/>
                <w:b/>
                <w:bCs/>
                <w:sz w:val="22"/>
                <w:szCs w:val="22"/>
              </w:rPr>
            </w:pPr>
            <w:r w:rsidRPr="00FD0F83">
              <w:rPr>
                <w:rStyle w:val="TableFootNoteXref"/>
                <w:rFonts w:ascii="Arial Narrow" w:hAnsi="Arial Narrow"/>
                <w:b/>
                <w:sz w:val="22"/>
                <w:szCs w:val="22"/>
              </w:rPr>
              <w:t>Prefix</w:t>
            </w:r>
          </w:p>
        </w:tc>
        <w:tc>
          <w:tcPr>
            <w:tcW w:w="4680" w:type="dxa"/>
            <w:tcBorders>
              <w:top w:val="single" w:sz="12" w:space="0" w:color="auto"/>
              <w:left w:val="single" w:sz="4" w:space="0" w:color="auto"/>
              <w:bottom w:val="single" w:sz="12" w:space="0" w:color="auto"/>
              <w:right w:val="single" w:sz="4" w:space="0" w:color="auto"/>
            </w:tcBorders>
          </w:tcPr>
          <w:p w14:paraId="49A98B1C" w14:textId="77777777" w:rsidR="003D385F" w:rsidRPr="00FD0F83" w:rsidRDefault="003D385F" w:rsidP="00D06E4F">
            <w:pPr>
              <w:pStyle w:val="Textkrper"/>
              <w:jc w:val="center"/>
              <w:rPr>
                <w:rStyle w:val="TableFootNoteXref"/>
                <w:rFonts w:ascii="Arial Narrow" w:hAnsi="Arial Narrow"/>
                <w:sz w:val="22"/>
                <w:szCs w:val="22"/>
              </w:rPr>
            </w:pPr>
            <w:r w:rsidRPr="00FD0F83">
              <w:rPr>
                <w:rStyle w:val="TableFootNoteXref"/>
                <w:rFonts w:ascii="Arial Narrow" w:hAnsi="Arial Narrow"/>
                <w:b/>
                <w:sz w:val="22"/>
                <w:szCs w:val="22"/>
              </w:rPr>
              <w:t>Namespace URI</w:t>
            </w:r>
          </w:p>
        </w:tc>
        <w:tc>
          <w:tcPr>
            <w:tcW w:w="3150" w:type="dxa"/>
            <w:tcBorders>
              <w:top w:val="single" w:sz="12" w:space="0" w:color="auto"/>
              <w:left w:val="single" w:sz="4" w:space="0" w:color="auto"/>
              <w:bottom w:val="single" w:sz="12" w:space="0" w:color="auto"/>
              <w:right w:val="single" w:sz="4" w:space="0" w:color="auto"/>
            </w:tcBorders>
          </w:tcPr>
          <w:p w14:paraId="084A8000" w14:textId="77777777" w:rsidR="003D385F" w:rsidRPr="00FD0F83" w:rsidRDefault="003D385F" w:rsidP="00D06E4F">
            <w:pPr>
              <w:pStyle w:val="Textkrper"/>
              <w:jc w:val="center"/>
              <w:rPr>
                <w:rFonts w:ascii="Arial Narrow" w:hAnsi="Arial Narrow"/>
                <w:b/>
                <w:sz w:val="22"/>
                <w:szCs w:val="22"/>
              </w:rPr>
            </w:pPr>
            <w:r w:rsidRPr="00FD0F83">
              <w:rPr>
                <w:rFonts w:ascii="Arial Narrow" w:hAnsi="Arial Narrow"/>
                <w:b/>
                <w:sz w:val="22"/>
                <w:szCs w:val="22"/>
              </w:rPr>
              <w:t>Specification</w:t>
            </w:r>
          </w:p>
        </w:tc>
      </w:tr>
      <w:tr w:rsidR="00CB67B7" w:rsidRPr="000657CD" w14:paraId="74C66F88" w14:textId="77777777" w:rsidTr="00AE3AA4">
        <w:tc>
          <w:tcPr>
            <w:tcW w:w="881" w:type="dxa"/>
            <w:tcBorders>
              <w:top w:val="single" w:sz="6" w:space="0" w:color="auto"/>
              <w:left w:val="single" w:sz="6" w:space="0" w:color="auto"/>
              <w:bottom w:val="single" w:sz="6" w:space="0" w:color="auto"/>
              <w:right w:val="single" w:sz="6" w:space="0" w:color="auto"/>
            </w:tcBorders>
          </w:tcPr>
          <w:p w14:paraId="54CB1B4D"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atom</w:t>
            </w:r>
          </w:p>
        </w:tc>
        <w:tc>
          <w:tcPr>
            <w:tcW w:w="4680" w:type="dxa"/>
            <w:tcBorders>
              <w:top w:val="single" w:sz="6" w:space="0" w:color="auto"/>
              <w:left w:val="single" w:sz="6" w:space="0" w:color="auto"/>
              <w:bottom w:val="single" w:sz="6" w:space="0" w:color="auto"/>
              <w:right w:val="single" w:sz="6" w:space="0" w:color="auto"/>
            </w:tcBorders>
          </w:tcPr>
          <w:p w14:paraId="0EE33CDB"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http://www.w3.org/2005/Atom</w:t>
            </w:r>
          </w:p>
        </w:tc>
        <w:tc>
          <w:tcPr>
            <w:tcW w:w="3150" w:type="dxa"/>
            <w:tcBorders>
              <w:top w:val="single" w:sz="6" w:space="0" w:color="auto"/>
              <w:left w:val="single" w:sz="6" w:space="0" w:color="auto"/>
              <w:bottom w:val="single" w:sz="6" w:space="0" w:color="auto"/>
              <w:right w:val="single" w:sz="6" w:space="0" w:color="auto"/>
            </w:tcBorders>
          </w:tcPr>
          <w:p w14:paraId="3EA255E8" w14:textId="1E7731AF" w:rsidR="00CB67B7" w:rsidRPr="000657CD" w:rsidRDefault="00CB67B7" w:rsidP="003F7A44">
            <w:pPr>
              <w:pStyle w:val="Textkrper"/>
              <w:rPr>
                <w:rFonts w:ascii="Arial Narrow" w:hAnsi="Arial Narrow"/>
                <w:sz w:val="22"/>
                <w:szCs w:val="22"/>
              </w:rPr>
            </w:pPr>
            <w:r w:rsidRPr="000657CD">
              <w:rPr>
                <w:rFonts w:ascii="Arial Narrow" w:hAnsi="Arial Narrow"/>
                <w:sz w:val="22"/>
                <w:szCs w:val="22"/>
              </w:rPr>
              <w:t xml:space="preserve">The Atom Syndication Format </w:t>
            </w:r>
            <w:r w:rsidR="003F7A44" w:rsidRPr="000657CD">
              <w:rPr>
                <w:rFonts w:ascii="Arial Narrow" w:hAnsi="Arial Narrow"/>
                <w:sz w:val="22"/>
                <w:szCs w:val="22"/>
              </w:rPr>
              <w:t>[</w:t>
            </w:r>
            <w:r w:rsidR="00056F34" w:rsidRPr="000657CD">
              <w:rPr>
                <w:rFonts w:ascii="Arial Narrow" w:hAnsi="Arial Narrow"/>
                <w:sz w:val="22"/>
                <w:szCs w:val="22"/>
              </w:rPr>
              <w:t>RD.22</w:t>
            </w:r>
            <w:r w:rsidR="003F7A44" w:rsidRPr="000657CD">
              <w:rPr>
                <w:rFonts w:ascii="Arial Narrow" w:hAnsi="Arial Narrow"/>
                <w:sz w:val="22"/>
                <w:szCs w:val="22"/>
              </w:rPr>
              <w:t>]</w:t>
            </w:r>
          </w:p>
        </w:tc>
      </w:tr>
      <w:tr w:rsidR="00CB67B7" w:rsidRPr="000657CD" w14:paraId="28C846FC" w14:textId="77777777" w:rsidTr="00AE3AA4">
        <w:tc>
          <w:tcPr>
            <w:tcW w:w="881" w:type="dxa"/>
            <w:tcBorders>
              <w:top w:val="single" w:sz="6" w:space="0" w:color="auto"/>
              <w:left w:val="single" w:sz="6" w:space="0" w:color="auto"/>
              <w:bottom w:val="single" w:sz="6" w:space="0" w:color="auto"/>
              <w:right w:val="single" w:sz="6" w:space="0" w:color="auto"/>
            </w:tcBorders>
          </w:tcPr>
          <w:p w14:paraId="7BB1B4D4" w14:textId="77777777" w:rsidR="00CB67B7" w:rsidRPr="000657CD" w:rsidRDefault="00650C83" w:rsidP="00650C83">
            <w:pPr>
              <w:pStyle w:val="Textkrper"/>
              <w:rPr>
                <w:rFonts w:ascii="Arial Narrow" w:hAnsi="Arial Narrow"/>
                <w:sz w:val="22"/>
                <w:szCs w:val="22"/>
              </w:rPr>
            </w:pPr>
            <w:r w:rsidRPr="000657CD">
              <w:rPr>
                <w:rFonts w:ascii="Arial Narrow" w:hAnsi="Arial Narrow"/>
                <w:sz w:val="22"/>
                <w:szCs w:val="22"/>
              </w:rPr>
              <w:t>d</w:t>
            </w:r>
            <w:r w:rsidR="00CB67B7" w:rsidRPr="000657CD">
              <w:rPr>
                <w:rFonts w:ascii="Arial Narrow" w:hAnsi="Arial Narrow"/>
                <w:sz w:val="22"/>
                <w:szCs w:val="22"/>
              </w:rPr>
              <w:t>c</w:t>
            </w:r>
          </w:p>
        </w:tc>
        <w:tc>
          <w:tcPr>
            <w:tcW w:w="4680" w:type="dxa"/>
            <w:tcBorders>
              <w:top w:val="single" w:sz="6" w:space="0" w:color="auto"/>
              <w:left w:val="single" w:sz="6" w:space="0" w:color="auto"/>
              <w:bottom w:val="single" w:sz="6" w:space="0" w:color="auto"/>
              <w:right w:val="single" w:sz="6" w:space="0" w:color="auto"/>
            </w:tcBorders>
          </w:tcPr>
          <w:p w14:paraId="6B73361A"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http://purl.org/dc/elements/1.1/</w:t>
            </w:r>
          </w:p>
        </w:tc>
        <w:tc>
          <w:tcPr>
            <w:tcW w:w="3150" w:type="dxa"/>
            <w:tcBorders>
              <w:top w:val="single" w:sz="6" w:space="0" w:color="auto"/>
              <w:left w:val="single" w:sz="6" w:space="0" w:color="auto"/>
              <w:bottom w:val="single" w:sz="6" w:space="0" w:color="auto"/>
              <w:right w:val="single" w:sz="6" w:space="0" w:color="auto"/>
            </w:tcBorders>
          </w:tcPr>
          <w:p w14:paraId="3DEF84D9"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Namespace Policy for the DCMI</w:t>
            </w:r>
            <w:r w:rsidRPr="000657CD">
              <w:rPr>
                <w:rFonts w:ascii="Arial Narrow" w:hAnsi="Arial Narrow"/>
                <w:sz w:val="22"/>
                <w:szCs w:val="22"/>
                <w:vertAlign w:val="superscript"/>
              </w:rPr>
              <w:t>a</w:t>
            </w:r>
          </w:p>
        </w:tc>
      </w:tr>
      <w:tr w:rsidR="00CB67B7" w:rsidRPr="000657CD" w14:paraId="469FC38E" w14:textId="77777777" w:rsidTr="00AE3AA4">
        <w:tc>
          <w:tcPr>
            <w:tcW w:w="881" w:type="dxa"/>
            <w:tcBorders>
              <w:top w:val="single" w:sz="6" w:space="0" w:color="auto"/>
              <w:left w:val="single" w:sz="6" w:space="0" w:color="auto"/>
              <w:bottom w:val="single" w:sz="6" w:space="0" w:color="auto"/>
              <w:right w:val="single" w:sz="6" w:space="0" w:color="auto"/>
            </w:tcBorders>
          </w:tcPr>
          <w:p w14:paraId="2657F655" w14:textId="77777777" w:rsidR="00CB67B7" w:rsidRPr="000657CD" w:rsidRDefault="00650C83" w:rsidP="00650C83">
            <w:pPr>
              <w:pStyle w:val="Textkrper"/>
              <w:rPr>
                <w:rFonts w:ascii="Arial Narrow" w:hAnsi="Arial Narrow"/>
                <w:sz w:val="22"/>
                <w:szCs w:val="22"/>
              </w:rPr>
            </w:pPr>
            <w:r w:rsidRPr="000657CD">
              <w:rPr>
                <w:rFonts w:ascii="Arial Narrow" w:hAnsi="Arial Narrow"/>
                <w:sz w:val="22"/>
                <w:szCs w:val="22"/>
              </w:rPr>
              <w:t>d</w:t>
            </w:r>
            <w:r w:rsidR="00CB67B7" w:rsidRPr="000657CD">
              <w:rPr>
                <w:rFonts w:ascii="Arial Narrow" w:hAnsi="Arial Narrow"/>
                <w:sz w:val="22"/>
                <w:szCs w:val="22"/>
              </w:rPr>
              <w:t>ct</w:t>
            </w:r>
          </w:p>
        </w:tc>
        <w:tc>
          <w:tcPr>
            <w:tcW w:w="4680" w:type="dxa"/>
            <w:tcBorders>
              <w:top w:val="single" w:sz="6" w:space="0" w:color="auto"/>
              <w:left w:val="single" w:sz="6" w:space="0" w:color="auto"/>
              <w:bottom w:val="single" w:sz="6" w:space="0" w:color="auto"/>
              <w:right w:val="single" w:sz="6" w:space="0" w:color="auto"/>
            </w:tcBorders>
          </w:tcPr>
          <w:p w14:paraId="1791EAFB" w14:textId="77777777" w:rsidR="00CB67B7" w:rsidRPr="000657CD" w:rsidRDefault="00CB67B7" w:rsidP="00AE3AA4">
            <w:pPr>
              <w:pStyle w:val="Textkrper"/>
              <w:rPr>
                <w:rFonts w:ascii="Arial Narrow" w:hAnsi="Arial Narrow"/>
                <w:sz w:val="22"/>
                <w:szCs w:val="22"/>
              </w:rPr>
            </w:pPr>
            <w:r w:rsidRPr="000657CD">
              <w:rPr>
                <w:rFonts w:ascii="Arial Narrow" w:hAnsi="Arial Narrow"/>
                <w:color w:val="000000"/>
                <w:sz w:val="22"/>
                <w:szCs w:val="22"/>
              </w:rPr>
              <w:t>http://purl.org/dc/terms</w:t>
            </w:r>
            <w:r w:rsidRPr="000657CD">
              <w:rPr>
                <w:rFonts w:ascii="Arial Narrow" w:hAnsi="Arial Narrow"/>
                <w:sz w:val="22"/>
                <w:szCs w:val="22"/>
              </w:rPr>
              <w:t>/</w:t>
            </w:r>
          </w:p>
        </w:tc>
        <w:tc>
          <w:tcPr>
            <w:tcW w:w="3150" w:type="dxa"/>
            <w:tcBorders>
              <w:top w:val="single" w:sz="6" w:space="0" w:color="auto"/>
              <w:left w:val="single" w:sz="6" w:space="0" w:color="auto"/>
              <w:bottom w:val="single" w:sz="6" w:space="0" w:color="auto"/>
              <w:right w:val="single" w:sz="6" w:space="0" w:color="auto"/>
            </w:tcBorders>
          </w:tcPr>
          <w:p w14:paraId="53F05954"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Namespace Policy for the DCMI</w:t>
            </w:r>
            <w:r w:rsidRPr="000657CD">
              <w:rPr>
                <w:rFonts w:ascii="Arial Narrow" w:hAnsi="Arial Narrow"/>
                <w:sz w:val="22"/>
                <w:szCs w:val="22"/>
                <w:vertAlign w:val="superscript"/>
              </w:rPr>
              <w:t>a</w:t>
            </w:r>
          </w:p>
        </w:tc>
      </w:tr>
      <w:tr w:rsidR="005B6506" w:rsidRPr="000657CD" w14:paraId="52FABA14" w14:textId="77777777" w:rsidTr="009B72FC">
        <w:tc>
          <w:tcPr>
            <w:tcW w:w="881" w:type="dxa"/>
            <w:tcBorders>
              <w:top w:val="single" w:sz="6" w:space="0" w:color="auto"/>
              <w:left w:val="single" w:sz="6" w:space="0" w:color="auto"/>
              <w:bottom w:val="single" w:sz="6" w:space="0" w:color="auto"/>
              <w:right w:val="single" w:sz="6" w:space="0" w:color="auto"/>
            </w:tcBorders>
          </w:tcPr>
          <w:p w14:paraId="7A1E08D5" w14:textId="77777777" w:rsidR="005B6506" w:rsidRPr="000657CD" w:rsidRDefault="00650C83" w:rsidP="00650C83">
            <w:pPr>
              <w:pStyle w:val="Textkrper"/>
              <w:rPr>
                <w:rFonts w:ascii="Arial Narrow" w:hAnsi="Arial Narrow"/>
                <w:sz w:val="22"/>
                <w:szCs w:val="22"/>
              </w:rPr>
            </w:pPr>
            <w:r w:rsidRPr="000657CD">
              <w:rPr>
                <w:rFonts w:ascii="Arial Narrow" w:hAnsi="Arial Narrow"/>
                <w:sz w:val="22"/>
                <w:szCs w:val="22"/>
              </w:rPr>
              <w:t>e</w:t>
            </w:r>
            <w:r w:rsidR="005B6506" w:rsidRPr="000657CD">
              <w:rPr>
                <w:rFonts w:ascii="Arial Narrow" w:hAnsi="Arial Narrow"/>
                <w:sz w:val="22"/>
                <w:szCs w:val="22"/>
              </w:rPr>
              <w:t>o</w:t>
            </w:r>
          </w:p>
        </w:tc>
        <w:tc>
          <w:tcPr>
            <w:tcW w:w="4680" w:type="dxa"/>
            <w:tcBorders>
              <w:top w:val="single" w:sz="6" w:space="0" w:color="auto"/>
              <w:left w:val="single" w:sz="6" w:space="0" w:color="auto"/>
              <w:bottom w:val="single" w:sz="6" w:space="0" w:color="auto"/>
              <w:right w:val="single" w:sz="6" w:space="0" w:color="auto"/>
            </w:tcBorders>
          </w:tcPr>
          <w:p w14:paraId="6D45C2F2" w14:textId="77777777" w:rsidR="005B6506" w:rsidRPr="000657CD" w:rsidRDefault="005B6506" w:rsidP="009B72FC">
            <w:pPr>
              <w:pStyle w:val="Textkrper"/>
              <w:rPr>
                <w:rFonts w:ascii="Arial Narrow" w:hAnsi="Arial Narrow"/>
                <w:sz w:val="22"/>
                <w:szCs w:val="22"/>
              </w:rPr>
            </w:pPr>
            <w:r w:rsidRPr="000657CD">
              <w:rPr>
                <w:rFonts w:ascii="Arial Narrow" w:hAnsi="Arial Narrow"/>
                <w:sz w:val="22"/>
                <w:szCs w:val="22"/>
              </w:rPr>
              <w:t>http://a9.com/-/opensearch/extensions/eo/1.0/</w:t>
            </w:r>
          </w:p>
        </w:tc>
        <w:tc>
          <w:tcPr>
            <w:tcW w:w="3150" w:type="dxa"/>
            <w:tcBorders>
              <w:top w:val="single" w:sz="6" w:space="0" w:color="auto"/>
              <w:left w:val="single" w:sz="6" w:space="0" w:color="auto"/>
              <w:bottom w:val="single" w:sz="6" w:space="0" w:color="auto"/>
              <w:right w:val="single" w:sz="6" w:space="0" w:color="auto"/>
            </w:tcBorders>
          </w:tcPr>
          <w:p w14:paraId="2854A996" w14:textId="77777777" w:rsidR="005B6506" w:rsidRPr="000657CD" w:rsidRDefault="005B6506" w:rsidP="009B72FC">
            <w:pPr>
              <w:pStyle w:val="Textkrper"/>
              <w:rPr>
                <w:rFonts w:ascii="Arial Narrow" w:hAnsi="Arial Narrow"/>
                <w:sz w:val="22"/>
                <w:szCs w:val="22"/>
              </w:rPr>
            </w:pPr>
            <w:r w:rsidRPr="000657CD">
              <w:rPr>
                <w:rFonts w:ascii="Arial Narrow" w:hAnsi="Arial Narrow"/>
                <w:sz w:val="22"/>
                <w:szCs w:val="22"/>
              </w:rPr>
              <w:t>OpenSearch Extension for EO</w:t>
            </w:r>
            <w:r w:rsidR="00512355" w:rsidRPr="000657CD">
              <w:rPr>
                <w:rFonts w:ascii="Arial Narrow" w:hAnsi="Arial Narrow"/>
                <w:sz w:val="22"/>
                <w:szCs w:val="22"/>
              </w:rPr>
              <w:t xml:space="preserve"> V 1.0</w:t>
            </w:r>
            <w:r w:rsidR="00650C83" w:rsidRPr="000657CD">
              <w:rPr>
                <w:rFonts w:ascii="Arial Narrow" w:hAnsi="Arial Narrow"/>
                <w:sz w:val="22"/>
                <w:szCs w:val="22"/>
              </w:rPr>
              <w:t xml:space="preserve"> (this document)</w:t>
            </w:r>
          </w:p>
        </w:tc>
      </w:tr>
      <w:tr w:rsidR="00CB67B7" w:rsidRPr="000657CD" w14:paraId="5429034B" w14:textId="77777777" w:rsidTr="00AE3AA4">
        <w:tc>
          <w:tcPr>
            <w:tcW w:w="881" w:type="dxa"/>
            <w:tcBorders>
              <w:top w:val="single" w:sz="6" w:space="0" w:color="auto"/>
              <w:left w:val="single" w:sz="6" w:space="0" w:color="auto"/>
              <w:bottom w:val="single" w:sz="6" w:space="0" w:color="auto"/>
              <w:right w:val="single" w:sz="6" w:space="0" w:color="auto"/>
            </w:tcBorders>
          </w:tcPr>
          <w:p w14:paraId="77C18241"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eop</w:t>
            </w:r>
          </w:p>
        </w:tc>
        <w:tc>
          <w:tcPr>
            <w:tcW w:w="4680" w:type="dxa"/>
            <w:tcBorders>
              <w:top w:val="single" w:sz="6" w:space="0" w:color="auto"/>
              <w:left w:val="single" w:sz="6" w:space="0" w:color="auto"/>
              <w:bottom w:val="single" w:sz="6" w:space="0" w:color="auto"/>
              <w:right w:val="single" w:sz="6" w:space="0" w:color="auto"/>
            </w:tcBorders>
          </w:tcPr>
          <w:p w14:paraId="55AEF485"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http://www.opengis.net/eop/2.0 or</w:t>
            </w:r>
          </w:p>
          <w:p w14:paraId="33E7645D"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http://www.opengis.net/eop/2.1</w:t>
            </w:r>
          </w:p>
        </w:tc>
        <w:tc>
          <w:tcPr>
            <w:tcW w:w="3150" w:type="dxa"/>
            <w:tcBorders>
              <w:top w:val="single" w:sz="6" w:space="0" w:color="auto"/>
              <w:left w:val="single" w:sz="6" w:space="0" w:color="auto"/>
              <w:bottom w:val="single" w:sz="6" w:space="0" w:color="auto"/>
              <w:right w:val="single" w:sz="6" w:space="0" w:color="auto"/>
            </w:tcBorders>
          </w:tcPr>
          <w:p w14:paraId="4F0219A7"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 xml:space="preserve">EO product schema namespace defined in OGC 10-157r3 </w:t>
            </w:r>
            <w:r w:rsidR="00650C83" w:rsidRPr="000657CD">
              <w:rPr>
                <w:rFonts w:ascii="Arial Narrow" w:hAnsi="Arial Narrow"/>
                <w:sz w:val="22"/>
                <w:szCs w:val="22"/>
              </w:rPr>
              <w:t xml:space="preserve">[RD.4] </w:t>
            </w:r>
            <w:r w:rsidRPr="000657CD">
              <w:rPr>
                <w:rFonts w:ascii="Arial Narrow" w:hAnsi="Arial Narrow"/>
                <w:sz w:val="22"/>
                <w:szCs w:val="22"/>
              </w:rPr>
              <w:t>or</w:t>
            </w:r>
          </w:p>
          <w:p w14:paraId="1E9EFBA7" w14:textId="77777777" w:rsidR="00CB67B7" w:rsidRPr="000657CD" w:rsidRDefault="00CB67B7" w:rsidP="00650C83">
            <w:pPr>
              <w:pStyle w:val="Textkrper"/>
              <w:rPr>
                <w:rFonts w:ascii="Arial Narrow" w:hAnsi="Arial Narrow"/>
                <w:sz w:val="22"/>
                <w:szCs w:val="22"/>
              </w:rPr>
            </w:pPr>
            <w:r w:rsidRPr="000657CD">
              <w:rPr>
                <w:rFonts w:ascii="Arial Narrow" w:hAnsi="Arial Narrow"/>
                <w:sz w:val="22"/>
                <w:szCs w:val="22"/>
              </w:rPr>
              <w:t>EO product schema namespace defined in OGC 10-157r4</w:t>
            </w:r>
            <w:r w:rsidR="00650C83" w:rsidRPr="000657CD">
              <w:rPr>
                <w:rFonts w:ascii="Arial Narrow" w:hAnsi="Arial Narrow"/>
                <w:sz w:val="22"/>
                <w:szCs w:val="22"/>
              </w:rPr>
              <w:t xml:space="preserve"> [RD.5]</w:t>
            </w:r>
          </w:p>
        </w:tc>
      </w:tr>
      <w:tr w:rsidR="00784432" w:rsidRPr="000657CD" w14:paraId="63CB29F4" w14:textId="77777777" w:rsidTr="00CD0847">
        <w:tc>
          <w:tcPr>
            <w:tcW w:w="881" w:type="dxa"/>
            <w:tcBorders>
              <w:top w:val="single" w:sz="6" w:space="0" w:color="auto"/>
              <w:left w:val="single" w:sz="6" w:space="0" w:color="auto"/>
              <w:bottom w:val="single" w:sz="6" w:space="0" w:color="auto"/>
              <w:right w:val="single" w:sz="6" w:space="0" w:color="auto"/>
            </w:tcBorders>
          </w:tcPr>
          <w:p w14:paraId="602B0420" w14:textId="77777777" w:rsidR="00784432" w:rsidRPr="000657CD" w:rsidRDefault="00784432" w:rsidP="00CD0847">
            <w:pPr>
              <w:pStyle w:val="Textkrper"/>
              <w:rPr>
                <w:rFonts w:ascii="Arial Narrow" w:hAnsi="Arial Narrow"/>
                <w:sz w:val="22"/>
                <w:szCs w:val="22"/>
              </w:rPr>
            </w:pPr>
            <w:r w:rsidRPr="000657CD">
              <w:rPr>
                <w:rFonts w:ascii="Arial Narrow" w:hAnsi="Arial Narrow"/>
                <w:sz w:val="22"/>
                <w:szCs w:val="22"/>
              </w:rPr>
              <w:t>geo</w:t>
            </w:r>
          </w:p>
        </w:tc>
        <w:tc>
          <w:tcPr>
            <w:tcW w:w="4680" w:type="dxa"/>
            <w:tcBorders>
              <w:top w:val="single" w:sz="6" w:space="0" w:color="auto"/>
              <w:left w:val="single" w:sz="6" w:space="0" w:color="auto"/>
              <w:bottom w:val="single" w:sz="6" w:space="0" w:color="auto"/>
              <w:right w:val="single" w:sz="6" w:space="0" w:color="auto"/>
            </w:tcBorders>
          </w:tcPr>
          <w:p w14:paraId="6D4A1710" w14:textId="77777777" w:rsidR="00784432" w:rsidRPr="000657CD" w:rsidRDefault="00784432" w:rsidP="00CD0847">
            <w:pPr>
              <w:pStyle w:val="Textkrper"/>
              <w:rPr>
                <w:rFonts w:ascii="Arial Narrow" w:hAnsi="Arial Narrow"/>
                <w:sz w:val="22"/>
                <w:szCs w:val="22"/>
              </w:rPr>
            </w:pPr>
            <w:r w:rsidRPr="000657CD">
              <w:rPr>
                <w:rFonts w:ascii="Arial Narrow" w:hAnsi="Arial Narrow"/>
                <w:sz w:val="22"/>
                <w:szCs w:val="22"/>
              </w:rPr>
              <w:t>http://a9.com/-/opensearch/extensions/geo/1.0/</w:t>
            </w:r>
          </w:p>
        </w:tc>
        <w:tc>
          <w:tcPr>
            <w:tcW w:w="3150" w:type="dxa"/>
            <w:tcBorders>
              <w:top w:val="single" w:sz="6" w:space="0" w:color="auto"/>
              <w:left w:val="single" w:sz="6" w:space="0" w:color="auto"/>
              <w:bottom w:val="single" w:sz="6" w:space="0" w:color="auto"/>
              <w:right w:val="single" w:sz="6" w:space="0" w:color="auto"/>
            </w:tcBorders>
          </w:tcPr>
          <w:p w14:paraId="4E63C00A" w14:textId="77777777" w:rsidR="00784432" w:rsidRPr="000657CD" w:rsidRDefault="00784432" w:rsidP="00CD0847">
            <w:pPr>
              <w:pStyle w:val="Textkrper"/>
              <w:rPr>
                <w:rFonts w:ascii="Arial Narrow" w:hAnsi="Arial Narrow"/>
                <w:sz w:val="22"/>
                <w:szCs w:val="22"/>
              </w:rPr>
            </w:pPr>
            <w:r w:rsidRPr="000657CD">
              <w:rPr>
                <w:rFonts w:ascii="Arial Narrow" w:hAnsi="Arial Narrow"/>
                <w:sz w:val="22"/>
                <w:szCs w:val="22"/>
              </w:rPr>
              <w:t>OpenSearch Geo Extension [RD.3]</w:t>
            </w:r>
          </w:p>
        </w:tc>
      </w:tr>
      <w:tr w:rsidR="00784432" w:rsidRPr="000657CD" w14:paraId="463CDEA9" w14:textId="77777777" w:rsidTr="00CD0847">
        <w:tc>
          <w:tcPr>
            <w:tcW w:w="881" w:type="dxa"/>
            <w:tcBorders>
              <w:top w:val="single" w:sz="6" w:space="0" w:color="auto"/>
              <w:left w:val="single" w:sz="6" w:space="0" w:color="auto"/>
              <w:bottom w:val="single" w:sz="6" w:space="0" w:color="auto"/>
              <w:right w:val="single" w:sz="6" w:space="0" w:color="auto"/>
            </w:tcBorders>
          </w:tcPr>
          <w:p w14:paraId="04156C2E" w14:textId="77777777" w:rsidR="00784432" w:rsidRPr="000657CD" w:rsidRDefault="00784432" w:rsidP="00CD0847">
            <w:pPr>
              <w:pStyle w:val="Textkrper"/>
              <w:rPr>
                <w:rFonts w:ascii="Arial Narrow" w:hAnsi="Arial Narrow"/>
                <w:sz w:val="22"/>
                <w:szCs w:val="22"/>
              </w:rPr>
            </w:pPr>
            <w:r w:rsidRPr="000657CD">
              <w:rPr>
                <w:rFonts w:ascii="Arial Narrow" w:hAnsi="Arial Narrow"/>
                <w:sz w:val="22"/>
                <w:szCs w:val="22"/>
              </w:rPr>
              <w:t>georss</w:t>
            </w:r>
          </w:p>
        </w:tc>
        <w:tc>
          <w:tcPr>
            <w:tcW w:w="4680" w:type="dxa"/>
            <w:tcBorders>
              <w:top w:val="single" w:sz="6" w:space="0" w:color="auto"/>
              <w:left w:val="single" w:sz="6" w:space="0" w:color="auto"/>
              <w:bottom w:val="single" w:sz="6" w:space="0" w:color="auto"/>
              <w:right w:val="single" w:sz="6" w:space="0" w:color="auto"/>
            </w:tcBorders>
          </w:tcPr>
          <w:p w14:paraId="44E3E1D3" w14:textId="77777777" w:rsidR="00784432" w:rsidRPr="000657CD" w:rsidRDefault="00784432" w:rsidP="00CD0847">
            <w:pPr>
              <w:pStyle w:val="Textkrper"/>
              <w:rPr>
                <w:rFonts w:ascii="Arial Narrow" w:hAnsi="Arial Narrow"/>
                <w:sz w:val="22"/>
                <w:szCs w:val="22"/>
              </w:rPr>
            </w:pPr>
            <w:r w:rsidRPr="000657CD">
              <w:rPr>
                <w:rFonts w:ascii="Arial Narrow" w:hAnsi="Arial Narrow"/>
                <w:sz w:val="22"/>
                <w:szCs w:val="22"/>
              </w:rPr>
              <w:t>http://www.georss.org/georss</w:t>
            </w:r>
          </w:p>
        </w:tc>
        <w:tc>
          <w:tcPr>
            <w:tcW w:w="3150" w:type="dxa"/>
            <w:tcBorders>
              <w:top w:val="single" w:sz="6" w:space="0" w:color="auto"/>
              <w:left w:val="single" w:sz="6" w:space="0" w:color="auto"/>
              <w:bottom w:val="single" w:sz="6" w:space="0" w:color="auto"/>
              <w:right w:val="single" w:sz="6" w:space="0" w:color="auto"/>
            </w:tcBorders>
          </w:tcPr>
          <w:p w14:paraId="755B2F92" w14:textId="77777777" w:rsidR="00784432" w:rsidRPr="000657CD" w:rsidRDefault="00784432" w:rsidP="00CD0847">
            <w:pPr>
              <w:pStyle w:val="Textkrper"/>
              <w:rPr>
                <w:rFonts w:ascii="Arial Narrow" w:hAnsi="Arial Narrow"/>
                <w:b/>
                <w:sz w:val="22"/>
                <w:szCs w:val="22"/>
              </w:rPr>
            </w:pPr>
            <w:r w:rsidRPr="000657CD">
              <w:rPr>
                <w:rFonts w:ascii="Arial Narrow" w:hAnsi="Arial Narrow"/>
                <w:sz w:val="22"/>
                <w:szCs w:val="22"/>
              </w:rPr>
              <w:t>GeoRSS Specification</w:t>
            </w:r>
            <w:r w:rsidRPr="000657CD">
              <w:rPr>
                <w:rFonts w:ascii="Arial Narrow" w:hAnsi="Arial Narrow"/>
                <w:sz w:val="22"/>
                <w:szCs w:val="22"/>
                <w:vertAlign w:val="superscript"/>
              </w:rPr>
              <w:t xml:space="preserve"> b</w:t>
            </w:r>
            <w:r>
              <w:rPr>
                <w:rFonts w:ascii="Arial Narrow" w:hAnsi="Arial Narrow"/>
                <w:sz w:val="22"/>
                <w:szCs w:val="22"/>
                <w:vertAlign w:val="superscript"/>
              </w:rPr>
              <w:t xml:space="preserve">  </w:t>
            </w:r>
            <w:r>
              <w:rPr>
                <w:rFonts w:ascii="Arial Narrow" w:hAnsi="Arial Narrow"/>
                <w:sz w:val="22"/>
                <w:szCs w:val="22"/>
              </w:rPr>
              <w:t>[RD.16]</w:t>
            </w:r>
          </w:p>
        </w:tc>
      </w:tr>
      <w:tr w:rsidR="00CB67B7" w:rsidRPr="000657CD" w14:paraId="03EE24B0" w14:textId="77777777" w:rsidTr="00AE3AA4">
        <w:tc>
          <w:tcPr>
            <w:tcW w:w="881" w:type="dxa"/>
            <w:tcBorders>
              <w:top w:val="single" w:sz="6" w:space="0" w:color="auto"/>
              <w:left w:val="single" w:sz="6" w:space="0" w:color="auto"/>
              <w:bottom w:val="single" w:sz="6" w:space="0" w:color="auto"/>
              <w:right w:val="single" w:sz="6" w:space="0" w:color="auto"/>
            </w:tcBorders>
          </w:tcPr>
          <w:p w14:paraId="447034FB"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gmd</w:t>
            </w:r>
          </w:p>
        </w:tc>
        <w:tc>
          <w:tcPr>
            <w:tcW w:w="4680" w:type="dxa"/>
            <w:tcBorders>
              <w:top w:val="single" w:sz="6" w:space="0" w:color="auto"/>
              <w:left w:val="single" w:sz="6" w:space="0" w:color="auto"/>
              <w:bottom w:val="single" w:sz="6" w:space="0" w:color="auto"/>
              <w:right w:val="single" w:sz="6" w:space="0" w:color="auto"/>
            </w:tcBorders>
          </w:tcPr>
          <w:p w14:paraId="1FAD47C5" w14:textId="77777777" w:rsidR="00CB67B7" w:rsidRPr="000657CD" w:rsidRDefault="00CB67B7" w:rsidP="00AE3AA4">
            <w:pPr>
              <w:pStyle w:val="Textkrper"/>
              <w:rPr>
                <w:rFonts w:ascii="Arial Narrow" w:hAnsi="Arial Narrow"/>
                <w:sz w:val="22"/>
                <w:szCs w:val="22"/>
              </w:rPr>
            </w:pPr>
            <w:r w:rsidRPr="000657CD">
              <w:rPr>
                <w:rFonts w:ascii="Arial Narrow" w:eastAsia="Calibri" w:hAnsi="Arial Narrow"/>
                <w:color w:val="000000"/>
                <w:sz w:val="22"/>
                <w:szCs w:val="22"/>
                <w:lang w:eastAsia="de-DE"/>
              </w:rPr>
              <w:t>http://www.isotc211.org/2005/gmd</w:t>
            </w:r>
          </w:p>
        </w:tc>
        <w:tc>
          <w:tcPr>
            <w:tcW w:w="3150" w:type="dxa"/>
            <w:tcBorders>
              <w:top w:val="single" w:sz="6" w:space="0" w:color="auto"/>
              <w:left w:val="single" w:sz="6" w:space="0" w:color="auto"/>
              <w:bottom w:val="single" w:sz="6" w:space="0" w:color="auto"/>
              <w:right w:val="single" w:sz="6" w:space="0" w:color="auto"/>
            </w:tcBorders>
          </w:tcPr>
          <w:p w14:paraId="55A70816" w14:textId="3DCF2098" w:rsidR="00CB67B7" w:rsidRPr="000657CD" w:rsidRDefault="00CB67B7" w:rsidP="00650C83">
            <w:pPr>
              <w:pStyle w:val="Textkrper"/>
              <w:rPr>
                <w:rFonts w:ascii="Arial Narrow" w:hAnsi="Arial Narrow"/>
                <w:sz w:val="22"/>
                <w:szCs w:val="22"/>
              </w:rPr>
            </w:pPr>
            <w:r w:rsidRPr="000657CD">
              <w:rPr>
                <w:rFonts w:ascii="Arial Narrow" w:hAnsi="Arial Narrow"/>
                <w:sz w:val="22"/>
                <w:szCs w:val="22"/>
              </w:rPr>
              <w:t>ISO19115/ISO19139</w:t>
            </w:r>
            <w:r w:rsidR="00650C83" w:rsidRPr="000657CD">
              <w:rPr>
                <w:rFonts w:ascii="Arial Narrow" w:hAnsi="Arial Narrow"/>
                <w:sz w:val="22"/>
                <w:szCs w:val="22"/>
              </w:rPr>
              <w:t xml:space="preserve"> [</w:t>
            </w:r>
            <w:r w:rsidR="00381988" w:rsidRPr="000657CD">
              <w:rPr>
                <w:rFonts w:ascii="Arial Narrow" w:hAnsi="Arial Narrow"/>
                <w:sz w:val="22"/>
                <w:szCs w:val="22"/>
              </w:rPr>
              <w:t>RD.26</w:t>
            </w:r>
            <w:r w:rsidR="00650C83" w:rsidRPr="000657CD">
              <w:rPr>
                <w:rFonts w:ascii="Arial Narrow" w:hAnsi="Arial Narrow"/>
                <w:sz w:val="22"/>
                <w:szCs w:val="22"/>
              </w:rPr>
              <w:t>][</w:t>
            </w:r>
            <w:r w:rsidR="00381988" w:rsidRPr="000657CD">
              <w:rPr>
                <w:rFonts w:ascii="Arial Narrow" w:hAnsi="Arial Narrow"/>
                <w:sz w:val="22"/>
                <w:szCs w:val="22"/>
              </w:rPr>
              <w:t>RD.27</w:t>
            </w:r>
            <w:r w:rsidR="00650C83" w:rsidRPr="000657CD">
              <w:rPr>
                <w:rFonts w:ascii="Arial Narrow" w:hAnsi="Arial Narrow"/>
                <w:sz w:val="22"/>
                <w:szCs w:val="22"/>
              </w:rPr>
              <w:t>]</w:t>
            </w:r>
          </w:p>
        </w:tc>
      </w:tr>
      <w:tr w:rsidR="00CB67B7" w:rsidRPr="000657CD" w14:paraId="1FFEE423" w14:textId="77777777" w:rsidTr="00AE3AA4">
        <w:tc>
          <w:tcPr>
            <w:tcW w:w="881" w:type="dxa"/>
            <w:tcBorders>
              <w:top w:val="single" w:sz="6" w:space="0" w:color="auto"/>
              <w:left w:val="single" w:sz="6" w:space="0" w:color="auto"/>
              <w:bottom w:val="single" w:sz="6" w:space="0" w:color="auto"/>
              <w:right w:val="single" w:sz="6" w:space="0" w:color="auto"/>
            </w:tcBorders>
          </w:tcPr>
          <w:p w14:paraId="62022E9B"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gmi</w:t>
            </w:r>
          </w:p>
        </w:tc>
        <w:tc>
          <w:tcPr>
            <w:tcW w:w="4680" w:type="dxa"/>
            <w:tcBorders>
              <w:top w:val="single" w:sz="6" w:space="0" w:color="auto"/>
              <w:left w:val="single" w:sz="6" w:space="0" w:color="auto"/>
              <w:bottom w:val="single" w:sz="6" w:space="0" w:color="auto"/>
              <w:right w:val="single" w:sz="6" w:space="0" w:color="auto"/>
            </w:tcBorders>
          </w:tcPr>
          <w:p w14:paraId="08C2D2C5" w14:textId="77777777" w:rsidR="00CB67B7" w:rsidRPr="000657CD" w:rsidRDefault="00CB67B7" w:rsidP="00AE3AA4">
            <w:pPr>
              <w:pStyle w:val="Textkrper"/>
              <w:rPr>
                <w:rFonts w:ascii="Arial Narrow" w:hAnsi="Arial Narrow"/>
                <w:sz w:val="22"/>
                <w:szCs w:val="22"/>
              </w:rPr>
            </w:pPr>
            <w:r w:rsidRPr="000657CD">
              <w:rPr>
                <w:rFonts w:ascii="Arial Narrow" w:eastAsia="Calibri" w:hAnsi="Arial Narrow"/>
                <w:color w:val="000000"/>
                <w:sz w:val="22"/>
                <w:szCs w:val="22"/>
                <w:lang w:eastAsia="de-DE"/>
              </w:rPr>
              <w:t>http://www.isotc211.org/2005/gmi</w:t>
            </w:r>
          </w:p>
        </w:tc>
        <w:tc>
          <w:tcPr>
            <w:tcW w:w="3150" w:type="dxa"/>
            <w:tcBorders>
              <w:top w:val="single" w:sz="6" w:space="0" w:color="auto"/>
              <w:left w:val="single" w:sz="6" w:space="0" w:color="auto"/>
              <w:bottom w:val="single" w:sz="6" w:space="0" w:color="auto"/>
              <w:right w:val="single" w:sz="6" w:space="0" w:color="auto"/>
            </w:tcBorders>
          </w:tcPr>
          <w:p w14:paraId="351C769B" w14:textId="14E15A35" w:rsidR="00CB67B7" w:rsidRPr="000657CD" w:rsidRDefault="00CB67B7" w:rsidP="00650C83">
            <w:pPr>
              <w:pStyle w:val="Textkrper"/>
              <w:rPr>
                <w:rFonts w:ascii="Arial Narrow" w:hAnsi="Arial Narrow"/>
                <w:sz w:val="22"/>
                <w:szCs w:val="22"/>
              </w:rPr>
            </w:pPr>
            <w:r w:rsidRPr="000657CD">
              <w:rPr>
                <w:rFonts w:ascii="Arial Narrow" w:hAnsi="Arial Narrow"/>
                <w:sz w:val="22"/>
                <w:szCs w:val="22"/>
              </w:rPr>
              <w:t>ISO19115-2/ISO19139-2</w:t>
            </w:r>
            <w:r w:rsidR="00650C83" w:rsidRPr="000657CD">
              <w:rPr>
                <w:rFonts w:ascii="Arial Narrow" w:hAnsi="Arial Narrow"/>
                <w:sz w:val="22"/>
                <w:szCs w:val="22"/>
              </w:rPr>
              <w:t xml:space="preserve"> [</w:t>
            </w:r>
            <w:r w:rsidR="00381988" w:rsidRPr="000657CD">
              <w:rPr>
                <w:rFonts w:ascii="Arial Narrow" w:hAnsi="Arial Narrow"/>
                <w:sz w:val="22"/>
                <w:szCs w:val="22"/>
              </w:rPr>
              <w:t>RD.28</w:t>
            </w:r>
            <w:r w:rsidR="00650C83" w:rsidRPr="000657CD">
              <w:rPr>
                <w:rFonts w:ascii="Arial Narrow" w:hAnsi="Arial Narrow"/>
                <w:sz w:val="22"/>
                <w:szCs w:val="22"/>
              </w:rPr>
              <w:t>][</w:t>
            </w:r>
            <w:r w:rsidR="00381988" w:rsidRPr="000657CD">
              <w:rPr>
                <w:rFonts w:ascii="Arial Narrow" w:hAnsi="Arial Narrow"/>
                <w:sz w:val="22"/>
                <w:szCs w:val="22"/>
              </w:rPr>
              <w:t>RD.29</w:t>
            </w:r>
            <w:r w:rsidR="00650C83" w:rsidRPr="000657CD">
              <w:rPr>
                <w:rFonts w:ascii="Arial Narrow" w:hAnsi="Arial Narrow"/>
                <w:sz w:val="22"/>
                <w:szCs w:val="22"/>
              </w:rPr>
              <w:t>]</w:t>
            </w:r>
          </w:p>
        </w:tc>
      </w:tr>
      <w:tr w:rsidR="00371B02" w:rsidRPr="000657CD" w14:paraId="4F8893EF" w14:textId="77777777" w:rsidTr="00AE3AA4">
        <w:tc>
          <w:tcPr>
            <w:tcW w:w="881" w:type="dxa"/>
            <w:tcBorders>
              <w:top w:val="single" w:sz="6" w:space="0" w:color="auto"/>
              <w:left w:val="single" w:sz="6" w:space="0" w:color="auto"/>
              <w:bottom w:val="single" w:sz="6" w:space="0" w:color="auto"/>
              <w:right w:val="single" w:sz="6" w:space="0" w:color="auto"/>
            </w:tcBorders>
          </w:tcPr>
          <w:p w14:paraId="0B9C0429" w14:textId="7EE24B2E" w:rsidR="00371B02" w:rsidRPr="000657CD" w:rsidRDefault="00371B02" w:rsidP="00371B02">
            <w:pPr>
              <w:pStyle w:val="Textkrper"/>
              <w:rPr>
                <w:rFonts w:ascii="Arial Narrow" w:hAnsi="Arial Narrow"/>
                <w:sz w:val="22"/>
                <w:szCs w:val="22"/>
              </w:rPr>
            </w:pPr>
            <w:r w:rsidRPr="000657CD">
              <w:rPr>
                <w:rFonts w:ascii="Arial Narrow" w:hAnsi="Arial Narrow"/>
                <w:sz w:val="22"/>
                <w:szCs w:val="22"/>
                <w:lang w:val="en-GB"/>
              </w:rPr>
              <w:t>lmb</w:t>
            </w:r>
          </w:p>
        </w:tc>
        <w:tc>
          <w:tcPr>
            <w:tcW w:w="4680" w:type="dxa"/>
            <w:tcBorders>
              <w:top w:val="single" w:sz="6" w:space="0" w:color="auto"/>
              <w:left w:val="single" w:sz="6" w:space="0" w:color="auto"/>
              <w:bottom w:val="single" w:sz="6" w:space="0" w:color="auto"/>
              <w:right w:val="single" w:sz="6" w:space="0" w:color="auto"/>
            </w:tcBorders>
          </w:tcPr>
          <w:p w14:paraId="7B585EA6" w14:textId="4A6B2D0E" w:rsidR="00371B02" w:rsidRPr="000657CD" w:rsidRDefault="00371B02" w:rsidP="00371B02">
            <w:pPr>
              <w:pStyle w:val="Textkrper"/>
              <w:rPr>
                <w:rFonts w:ascii="Arial Narrow" w:eastAsia="Calibri" w:hAnsi="Arial Narrow"/>
                <w:color w:val="000000"/>
                <w:sz w:val="22"/>
                <w:szCs w:val="22"/>
                <w:lang w:eastAsia="de-DE"/>
              </w:rPr>
            </w:pPr>
            <w:r w:rsidRPr="000657CD">
              <w:rPr>
                <w:rFonts w:ascii="Arial Narrow" w:hAnsi="Arial Narrow"/>
                <w:sz w:val="22"/>
                <w:szCs w:val="22"/>
                <w:lang w:val="en-GB"/>
              </w:rPr>
              <w:t>http://www.opengis.net/lmb/2.1/</w:t>
            </w:r>
          </w:p>
        </w:tc>
        <w:tc>
          <w:tcPr>
            <w:tcW w:w="3150" w:type="dxa"/>
            <w:tcBorders>
              <w:top w:val="single" w:sz="6" w:space="0" w:color="auto"/>
              <w:left w:val="single" w:sz="6" w:space="0" w:color="auto"/>
              <w:bottom w:val="single" w:sz="6" w:space="0" w:color="auto"/>
              <w:right w:val="single" w:sz="6" w:space="0" w:color="auto"/>
            </w:tcBorders>
          </w:tcPr>
          <w:p w14:paraId="08340AA2" w14:textId="7534121C" w:rsidR="00371B02" w:rsidRPr="000657CD" w:rsidRDefault="00371B02" w:rsidP="00371B02">
            <w:pPr>
              <w:pStyle w:val="Textkrper"/>
              <w:rPr>
                <w:rFonts w:ascii="Arial Narrow" w:hAnsi="Arial Narrow"/>
                <w:sz w:val="22"/>
                <w:szCs w:val="22"/>
              </w:rPr>
            </w:pPr>
            <w:r w:rsidRPr="000657CD">
              <w:rPr>
                <w:rFonts w:ascii="Arial Narrow" w:hAnsi="Arial Narrow"/>
                <w:sz w:val="22"/>
                <w:szCs w:val="22"/>
              </w:rPr>
              <w:t>[RD.5]</w:t>
            </w:r>
          </w:p>
        </w:tc>
      </w:tr>
      <w:tr w:rsidR="00CB67B7" w:rsidRPr="000657CD" w14:paraId="1A4E346E" w14:textId="77777777" w:rsidTr="00AE3AA4">
        <w:tc>
          <w:tcPr>
            <w:tcW w:w="881" w:type="dxa"/>
            <w:tcBorders>
              <w:top w:val="single" w:sz="6" w:space="0" w:color="auto"/>
              <w:left w:val="single" w:sz="6" w:space="0" w:color="auto"/>
              <w:bottom w:val="single" w:sz="6" w:space="0" w:color="auto"/>
              <w:right w:val="single" w:sz="6" w:space="0" w:color="auto"/>
            </w:tcBorders>
          </w:tcPr>
          <w:p w14:paraId="75F4C453"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mdb</w:t>
            </w:r>
          </w:p>
        </w:tc>
        <w:tc>
          <w:tcPr>
            <w:tcW w:w="4680" w:type="dxa"/>
            <w:tcBorders>
              <w:top w:val="single" w:sz="6" w:space="0" w:color="auto"/>
              <w:left w:val="single" w:sz="6" w:space="0" w:color="auto"/>
              <w:bottom w:val="single" w:sz="6" w:space="0" w:color="auto"/>
              <w:right w:val="single" w:sz="6" w:space="0" w:color="auto"/>
            </w:tcBorders>
          </w:tcPr>
          <w:p w14:paraId="4A1CAA46" w14:textId="77777777" w:rsidR="00CB67B7" w:rsidRPr="000657CD" w:rsidRDefault="00CB67B7" w:rsidP="00AE3AA4">
            <w:pPr>
              <w:pStyle w:val="Textkrper"/>
              <w:rPr>
                <w:rFonts w:ascii="Arial Narrow" w:hAnsi="Arial Narrow"/>
                <w:sz w:val="22"/>
                <w:szCs w:val="22"/>
              </w:rPr>
            </w:pPr>
            <w:r w:rsidRPr="000657CD">
              <w:rPr>
                <w:rFonts w:ascii="Arial Narrow" w:eastAsia="Calibri" w:hAnsi="Arial Narrow"/>
                <w:color w:val="000000"/>
                <w:sz w:val="22"/>
                <w:szCs w:val="22"/>
                <w:lang w:eastAsia="de-DE"/>
              </w:rPr>
              <w:t>http://standards.iso.org/iso/19115/-3/mdb/1.0</w:t>
            </w:r>
          </w:p>
        </w:tc>
        <w:tc>
          <w:tcPr>
            <w:tcW w:w="3150" w:type="dxa"/>
            <w:tcBorders>
              <w:top w:val="single" w:sz="6" w:space="0" w:color="auto"/>
              <w:left w:val="single" w:sz="6" w:space="0" w:color="auto"/>
              <w:bottom w:val="single" w:sz="6" w:space="0" w:color="auto"/>
              <w:right w:val="single" w:sz="6" w:space="0" w:color="auto"/>
            </w:tcBorders>
          </w:tcPr>
          <w:p w14:paraId="48BD1EAA" w14:textId="6EF1781E" w:rsidR="00CB67B7" w:rsidRPr="000657CD" w:rsidRDefault="00CB67B7" w:rsidP="00E23A54">
            <w:pPr>
              <w:pStyle w:val="Textkrper"/>
              <w:rPr>
                <w:rFonts w:ascii="Arial Narrow" w:hAnsi="Arial Narrow"/>
                <w:sz w:val="22"/>
                <w:szCs w:val="22"/>
              </w:rPr>
            </w:pPr>
            <w:r w:rsidRPr="000657CD">
              <w:rPr>
                <w:rFonts w:ascii="Arial Narrow" w:hAnsi="Arial Narrow"/>
                <w:sz w:val="22"/>
                <w:szCs w:val="22"/>
              </w:rPr>
              <w:t>ISO19115-1/ISO19115-3</w:t>
            </w:r>
            <w:r w:rsidR="00E23A54" w:rsidRPr="000657CD">
              <w:rPr>
                <w:rFonts w:ascii="Arial Narrow" w:hAnsi="Arial Narrow"/>
                <w:sz w:val="22"/>
                <w:szCs w:val="22"/>
              </w:rPr>
              <w:t xml:space="preserve"> [</w:t>
            </w:r>
            <w:r w:rsidR="00381988" w:rsidRPr="000657CD">
              <w:rPr>
                <w:rFonts w:ascii="Arial Narrow" w:hAnsi="Arial Narrow"/>
                <w:sz w:val="22"/>
                <w:szCs w:val="22"/>
              </w:rPr>
              <w:t>RD.30</w:t>
            </w:r>
            <w:r w:rsidR="00E23A54" w:rsidRPr="000657CD">
              <w:rPr>
                <w:rFonts w:ascii="Arial Narrow" w:hAnsi="Arial Narrow"/>
                <w:sz w:val="22"/>
                <w:szCs w:val="22"/>
              </w:rPr>
              <w:t>][</w:t>
            </w:r>
            <w:r w:rsidR="000F5728" w:rsidRPr="000657CD">
              <w:rPr>
                <w:rFonts w:ascii="Arial Narrow" w:hAnsi="Arial Narrow"/>
                <w:sz w:val="22"/>
                <w:szCs w:val="22"/>
              </w:rPr>
              <w:t>RD.31</w:t>
            </w:r>
            <w:r w:rsidR="00E23A54" w:rsidRPr="000657CD">
              <w:rPr>
                <w:rFonts w:ascii="Arial Narrow" w:hAnsi="Arial Narrow"/>
                <w:sz w:val="22"/>
                <w:szCs w:val="22"/>
              </w:rPr>
              <w:t>]</w:t>
            </w:r>
          </w:p>
        </w:tc>
      </w:tr>
      <w:tr w:rsidR="00CB67B7" w:rsidRPr="000657CD" w14:paraId="21A3D739" w14:textId="77777777" w:rsidTr="00AE3AA4">
        <w:tc>
          <w:tcPr>
            <w:tcW w:w="881" w:type="dxa"/>
            <w:tcBorders>
              <w:top w:val="single" w:sz="6" w:space="0" w:color="auto"/>
              <w:left w:val="single" w:sz="6" w:space="0" w:color="auto"/>
              <w:bottom w:val="single" w:sz="6" w:space="0" w:color="auto"/>
              <w:right w:val="single" w:sz="6" w:space="0" w:color="auto"/>
            </w:tcBorders>
          </w:tcPr>
          <w:p w14:paraId="453E1D2D"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media</w:t>
            </w:r>
          </w:p>
        </w:tc>
        <w:tc>
          <w:tcPr>
            <w:tcW w:w="4680" w:type="dxa"/>
            <w:tcBorders>
              <w:top w:val="single" w:sz="6" w:space="0" w:color="auto"/>
              <w:left w:val="single" w:sz="6" w:space="0" w:color="auto"/>
              <w:bottom w:val="single" w:sz="6" w:space="0" w:color="auto"/>
              <w:right w:val="single" w:sz="6" w:space="0" w:color="auto"/>
            </w:tcBorders>
          </w:tcPr>
          <w:p w14:paraId="7AF2308B"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lang w:val="en-GB"/>
              </w:rPr>
              <w:t>http://search.yahoo.com/mrss/</w:t>
            </w:r>
          </w:p>
        </w:tc>
        <w:tc>
          <w:tcPr>
            <w:tcW w:w="3150" w:type="dxa"/>
            <w:tcBorders>
              <w:top w:val="single" w:sz="6" w:space="0" w:color="auto"/>
              <w:left w:val="single" w:sz="6" w:space="0" w:color="auto"/>
              <w:bottom w:val="single" w:sz="6" w:space="0" w:color="auto"/>
              <w:right w:val="single" w:sz="6" w:space="0" w:color="auto"/>
            </w:tcBorders>
          </w:tcPr>
          <w:p w14:paraId="383D4599" w14:textId="409A03C5"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 xml:space="preserve">Media RSS </w:t>
            </w:r>
            <w:r w:rsidR="00E23A54" w:rsidRPr="000657CD">
              <w:rPr>
                <w:rFonts w:ascii="Arial Narrow" w:hAnsi="Arial Narrow"/>
                <w:sz w:val="22"/>
                <w:szCs w:val="22"/>
              </w:rPr>
              <w:t>[</w:t>
            </w:r>
            <w:r w:rsidR="00056F34" w:rsidRPr="000657CD">
              <w:rPr>
                <w:rFonts w:ascii="Arial Narrow" w:hAnsi="Arial Narrow"/>
                <w:sz w:val="22"/>
                <w:szCs w:val="22"/>
              </w:rPr>
              <w:t>RD.21</w:t>
            </w:r>
            <w:r w:rsidR="00E23A54" w:rsidRPr="000657CD">
              <w:rPr>
                <w:rFonts w:ascii="Arial Narrow" w:hAnsi="Arial Narrow"/>
                <w:sz w:val="22"/>
                <w:szCs w:val="22"/>
              </w:rPr>
              <w:t>]</w:t>
            </w:r>
          </w:p>
        </w:tc>
      </w:tr>
      <w:tr w:rsidR="00CB67B7" w:rsidRPr="000657CD" w14:paraId="7C9DFCF6" w14:textId="77777777" w:rsidTr="00D06E4F">
        <w:tc>
          <w:tcPr>
            <w:tcW w:w="881" w:type="dxa"/>
            <w:tcBorders>
              <w:top w:val="single" w:sz="6" w:space="0" w:color="auto"/>
              <w:left w:val="single" w:sz="6" w:space="0" w:color="auto"/>
              <w:bottom w:val="single" w:sz="6" w:space="0" w:color="auto"/>
              <w:right w:val="single" w:sz="6" w:space="0" w:color="auto"/>
            </w:tcBorders>
          </w:tcPr>
          <w:p w14:paraId="25847AFA" w14:textId="77777777" w:rsidR="00CB67B7" w:rsidRPr="000657CD" w:rsidRDefault="00CB67B7" w:rsidP="00CB67B7">
            <w:pPr>
              <w:pStyle w:val="Textkrper"/>
              <w:rPr>
                <w:rFonts w:ascii="Arial Narrow" w:hAnsi="Arial Narrow"/>
                <w:sz w:val="22"/>
                <w:szCs w:val="22"/>
              </w:rPr>
            </w:pPr>
            <w:r w:rsidRPr="000657CD">
              <w:rPr>
                <w:rFonts w:ascii="Arial Narrow" w:hAnsi="Arial Narrow"/>
                <w:sz w:val="22"/>
                <w:szCs w:val="22"/>
              </w:rPr>
              <w:t>os</w:t>
            </w:r>
          </w:p>
        </w:tc>
        <w:tc>
          <w:tcPr>
            <w:tcW w:w="4680" w:type="dxa"/>
            <w:tcBorders>
              <w:top w:val="single" w:sz="6" w:space="0" w:color="auto"/>
              <w:left w:val="single" w:sz="6" w:space="0" w:color="auto"/>
              <w:bottom w:val="single" w:sz="6" w:space="0" w:color="auto"/>
              <w:right w:val="single" w:sz="6" w:space="0" w:color="auto"/>
            </w:tcBorders>
          </w:tcPr>
          <w:p w14:paraId="666E976B" w14:textId="77777777" w:rsidR="00CB67B7" w:rsidRPr="000657CD" w:rsidRDefault="00CB67B7" w:rsidP="00CB67B7">
            <w:pPr>
              <w:pStyle w:val="Textkrper"/>
              <w:rPr>
                <w:rStyle w:val="HTMLCode"/>
                <w:rFonts w:ascii="Arial Narrow" w:hAnsi="Arial Narrow" w:cs="Times New Roman"/>
                <w:sz w:val="22"/>
                <w:szCs w:val="22"/>
              </w:rPr>
            </w:pPr>
            <w:r w:rsidRPr="000657CD">
              <w:rPr>
                <w:rFonts w:ascii="Arial Narrow" w:hAnsi="Arial Narrow"/>
                <w:sz w:val="22"/>
                <w:szCs w:val="22"/>
              </w:rPr>
              <w:t>http://a9.com/-/spec/opense</w:t>
            </w:r>
            <w:r w:rsidR="00A7126E" w:rsidRPr="000657CD">
              <w:rPr>
                <w:rFonts w:ascii="Arial Narrow" w:hAnsi="Arial Narrow"/>
                <w:sz w:val="22"/>
                <w:szCs w:val="22"/>
              </w:rPr>
              <w:t>arch/1.1/</w:t>
            </w:r>
          </w:p>
        </w:tc>
        <w:tc>
          <w:tcPr>
            <w:tcW w:w="3150" w:type="dxa"/>
            <w:tcBorders>
              <w:top w:val="single" w:sz="6" w:space="0" w:color="auto"/>
              <w:left w:val="single" w:sz="6" w:space="0" w:color="auto"/>
              <w:bottom w:val="single" w:sz="6" w:space="0" w:color="auto"/>
              <w:right w:val="single" w:sz="6" w:space="0" w:color="auto"/>
            </w:tcBorders>
          </w:tcPr>
          <w:p w14:paraId="3BB3D277" w14:textId="77777777" w:rsidR="00CB67B7" w:rsidRPr="000657CD" w:rsidRDefault="00CB67B7" w:rsidP="00CB67B7">
            <w:pPr>
              <w:pStyle w:val="Textkrper"/>
              <w:rPr>
                <w:rFonts w:ascii="Arial Narrow" w:hAnsi="Arial Narrow"/>
                <w:sz w:val="22"/>
                <w:szCs w:val="22"/>
              </w:rPr>
            </w:pPr>
            <w:r w:rsidRPr="000657CD">
              <w:rPr>
                <w:rFonts w:ascii="Arial Narrow" w:hAnsi="Arial Narrow"/>
                <w:sz w:val="22"/>
                <w:szCs w:val="22"/>
              </w:rPr>
              <w:t>OpenSearch 1.1 Specification</w:t>
            </w:r>
            <w:r w:rsidR="00A7126E" w:rsidRPr="000657CD">
              <w:rPr>
                <w:rFonts w:ascii="Arial Narrow" w:hAnsi="Arial Narrow"/>
                <w:sz w:val="22"/>
                <w:szCs w:val="22"/>
              </w:rPr>
              <w:t xml:space="preserve"> [RD.2]</w:t>
            </w:r>
          </w:p>
        </w:tc>
      </w:tr>
      <w:tr w:rsidR="00707E60" w:rsidRPr="000657CD" w14:paraId="7CFB775C" w14:textId="77777777" w:rsidTr="00AE3AA4">
        <w:tc>
          <w:tcPr>
            <w:tcW w:w="881" w:type="dxa"/>
            <w:tcBorders>
              <w:top w:val="single" w:sz="6" w:space="0" w:color="auto"/>
              <w:left w:val="single" w:sz="6" w:space="0" w:color="auto"/>
              <w:bottom w:val="single" w:sz="6" w:space="0" w:color="auto"/>
              <w:right w:val="single" w:sz="6" w:space="0" w:color="auto"/>
            </w:tcBorders>
          </w:tcPr>
          <w:p w14:paraId="53FE727C" w14:textId="77777777" w:rsidR="00707E60" w:rsidRPr="000657CD" w:rsidRDefault="00707E60" w:rsidP="00AE3AA4">
            <w:pPr>
              <w:pStyle w:val="Textkrper"/>
              <w:rPr>
                <w:rFonts w:ascii="Arial Narrow" w:hAnsi="Arial Narrow"/>
                <w:sz w:val="22"/>
                <w:szCs w:val="22"/>
              </w:rPr>
            </w:pPr>
            <w:r w:rsidRPr="000657CD">
              <w:rPr>
                <w:rFonts w:ascii="Arial Narrow" w:hAnsi="Arial Narrow"/>
                <w:sz w:val="22"/>
                <w:szCs w:val="22"/>
              </w:rPr>
              <w:t>owc</w:t>
            </w:r>
          </w:p>
        </w:tc>
        <w:tc>
          <w:tcPr>
            <w:tcW w:w="4680" w:type="dxa"/>
            <w:tcBorders>
              <w:top w:val="single" w:sz="6" w:space="0" w:color="auto"/>
              <w:left w:val="single" w:sz="6" w:space="0" w:color="auto"/>
              <w:bottom w:val="single" w:sz="6" w:space="0" w:color="auto"/>
              <w:right w:val="single" w:sz="6" w:space="0" w:color="auto"/>
            </w:tcBorders>
          </w:tcPr>
          <w:p w14:paraId="637AE878" w14:textId="77777777" w:rsidR="00707E60" w:rsidRPr="000657CD" w:rsidRDefault="00707E60" w:rsidP="00AE3AA4">
            <w:pPr>
              <w:pStyle w:val="NurText"/>
              <w:rPr>
                <w:rFonts w:ascii="Arial Narrow" w:hAnsi="Arial Narrow" w:cs="Times New Roman"/>
                <w:sz w:val="22"/>
                <w:szCs w:val="22"/>
              </w:rPr>
            </w:pPr>
            <w:r w:rsidRPr="000657CD">
              <w:rPr>
                <w:rFonts w:ascii="Arial Narrow" w:hAnsi="Arial Narrow" w:cs="Arial"/>
                <w:color w:val="000000"/>
                <w:sz w:val="22"/>
                <w:szCs w:val="22"/>
                <w:lang w:eastAsia="de-DE"/>
              </w:rPr>
              <w:t>http://www.opengis.net/owc/1.0/</w:t>
            </w:r>
          </w:p>
        </w:tc>
        <w:tc>
          <w:tcPr>
            <w:tcW w:w="3150" w:type="dxa"/>
            <w:tcBorders>
              <w:top w:val="single" w:sz="6" w:space="0" w:color="auto"/>
              <w:left w:val="single" w:sz="6" w:space="0" w:color="auto"/>
              <w:bottom w:val="single" w:sz="6" w:space="0" w:color="auto"/>
              <w:right w:val="single" w:sz="6" w:space="0" w:color="auto"/>
            </w:tcBorders>
          </w:tcPr>
          <w:p w14:paraId="7D35333C" w14:textId="505EF567" w:rsidR="00707E60" w:rsidRPr="000657CD" w:rsidRDefault="00B87A42" w:rsidP="00AE3AA4">
            <w:pPr>
              <w:pStyle w:val="Textkrper"/>
              <w:rPr>
                <w:rFonts w:ascii="Arial Narrow" w:hAnsi="Arial Narrow"/>
                <w:sz w:val="22"/>
                <w:szCs w:val="22"/>
                <w:lang w:val="en"/>
              </w:rPr>
            </w:pPr>
            <w:r w:rsidRPr="00B87A42">
              <w:rPr>
                <w:rFonts w:ascii="Arial Narrow" w:hAnsi="Arial Narrow"/>
                <w:sz w:val="22"/>
                <w:szCs w:val="22"/>
                <w:lang w:val="en"/>
              </w:rPr>
              <w:t>OGC OWS Context Atom Encoding Standard [RD.11]</w:t>
            </w:r>
          </w:p>
        </w:tc>
      </w:tr>
      <w:tr w:rsidR="00CB67B7" w:rsidRPr="000657CD" w14:paraId="376880A3" w14:textId="77777777" w:rsidTr="00AE3AA4">
        <w:tc>
          <w:tcPr>
            <w:tcW w:w="881" w:type="dxa"/>
            <w:tcBorders>
              <w:top w:val="single" w:sz="6" w:space="0" w:color="auto"/>
              <w:left w:val="single" w:sz="6" w:space="0" w:color="auto"/>
              <w:bottom w:val="single" w:sz="6" w:space="0" w:color="auto"/>
              <w:right w:val="single" w:sz="6" w:space="0" w:color="auto"/>
            </w:tcBorders>
          </w:tcPr>
          <w:p w14:paraId="561EFA48"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param</w:t>
            </w:r>
          </w:p>
        </w:tc>
        <w:tc>
          <w:tcPr>
            <w:tcW w:w="4680" w:type="dxa"/>
            <w:tcBorders>
              <w:top w:val="single" w:sz="6" w:space="0" w:color="auto"/>
              <w:left w:val="single" w:sz="6" w:space="0" w:color="auto"/>
              <w:bottom w:val="single" w:sz="6" w:space="0" w:color="auto"/>
              <w:right w:val="single" w:sz="6" w:space="0" w:color="auto"/>
            </w:tcBorders>
          </w:tcPr>
          <w:p w14:paraId="7D7491B7" w14:textId="77777777" w:rsidR="00CB67B7" w:rsidRPr="000657CD" w:rsidRDefault="00CB67B7" w:rsidP="00AE3AA4">
            <w:pPr>
              <w:pStyle w:val="NurText"/>
              <w:rPr>
                <w:rFonts w:ascii="Arial Narrow" w:hAnsi="Arial Narrow" w:cs="Times New Roman"/>
                <w:sz w:val="22"/>
                <w:szCs w:val="22"/>
              </w:rPr>
            </w:pPr>
            <w:r w:rsidRPr="000657CD">
              <w:rPr>
                <w:rFonts w:ascii="Arial Narrow" w:hAnsi="Arial Narrow" w:cs="Times New Roman"/>
                <w:sz w:val="22"/>
                <w:szCs w:val="22"/>
              </w:rPr>
              <w:t>http://a9.com/-/opensearch/extensions/param/1.0/</w:t>
            </w:r>
          </w:p>
        </w:tc>
        <w:tc>
          <w:tcPr>
            <w:tcW w:w="3150" w:type="dxa"/>
            <w:tcBorders>
              <w:top w:val="single" w:sz="6" w:space="0" w:color="auto"/>
              <w:left w:val="single" w:sz="6" w:space="0" w:color="auto"/>
              <w:bottom w:val="single" w:sz="6" w:space="0" w:color="auto"/>
              <w:right w:val="single" w:sz="6" w:space="0" w:color="auto"/>
            </w:tcBorders>
          </w:tcPr>
          <w:p w14:paraId="7C071974" w14:textId="6F8F738E" w:rsidR="00CB67B7" w:rsidRPr="000657CD" w:rsidRDefault="00CB67B7" w:rsidP="00A7126E">
            <w:pPr>
              <w:pStyle w:val="Textkrper"/>
              <w:rPr>
                <w:rFonts w:ascii="Arial Narrow" w:hAnsi="Arial Narrow"/>
                <w:sz w:val="22"/>
                <w:szCs w:val="22"/>
              </w:rPr>
            </w:pPr>
            <w:r w:rsidRPr="000657CD">
              <w:rPr>
                <w:rFonts w:ascii="Arial Narrow" w:hAnsi="Arial Narrow"/>
                <w:sz w:val="22"/>
                <w:szCs w:val="22"/>
                <w:lang w:val="en"/>
              </w:rPr>
              <w:t>OpenSearch parameter extension</w:t>
            </w:r>
            <w:r w:rsidR="00A7126E" w:rsidRPr="000657CD">
              <w:rPr>
                <w:rFonts w:ascii="Arial Narrow" w:hAnsi="Arial Narrow"/>
                <w:sz w:val="22"/>
                <w:szCs w:val="22"/>
                <w:lang w:val="en"/>
              </w:rPr>
              <w:t xml:space="preserve"> [</w:t>
            </w:r>
            <w:r w:rsidR="00056F34" w:rsidRPr="000657CD">
              <w:rPr>
                <w:rFonts w:ascii="Arial Narrow" w:hAnsi="Arial Narrow"/>
                <w:sz w:val="22"/>
                <w:szCs w:val="22"/>
                <w:lang w:val="en"/>
              </w:rPr>
              <w:t>RD.17</w:t>
            </w:r>
            <w:r w:rsidR="00A7126E" w:rsidRPr="000657CD">
              <w:rPr>
                <w:rFonts w:ascii="Arial Narrow" w:hAnsi="Arial Narrow"/>
                <w:sz w:val="22"/>
                <w:szCs w:val="22"/>
                <w:lang w:val="en"/>
              </w:rPr>
              <w:t>]</w:t>
            </w:r>
          </w:p>
        </w:tc>
      </w:tr>
      <w:tr w:rsidR="00CB67B7" w:rsidRPr="000657CD" w14:paraId="74D6C77F" w14:textId="77777777" w:rsidTr="00D06E4F">
        <w:tc>
          <w:tcPr>
            <w:tcW w:w="881" w:type="dxa"/>
            <w:tcBorders>
              <w:top w:val="single" w:sz="6" w:space="0" w:color="auto"/>
              <w:left w:val="single" w:sz="6" w:space="0" w:color="auto"/>
              <w:bottom w:val="single" w:sz="6" w:space="0" w:color="auto"/>
              <w:right w:val="single" w:sz="6" w:space="0" w:color="auto"/>
            </w:tcBorders>
          </w:tcPr>
          <w:p w14:paraId="3F1BACAE" w14:textId="77777777" w:rsidR="00CB67B7" w:rsidRPr="000657CD" w:rsidRDefault="00CB67B7" w:rsidP="00CB67B7">
            <w:pPr>
              <w:pStyle w:val="Textkrper"/>
              <w:rPr>
                <w:rFonts w:ascii="Arial Narrow" w:hAnsi="Arial Narrow"/>
                <w:sz w:val="22"/>
                <w:szCs w:val="22"/>
              </w:rPr>
            </w:pPr>
            <w:r w:rsidRPr="000657CD">
              <w:rPr>
                <w:rFonts w:ascii="Arial Narrow" w:hAnsi="Arial Narrow"/>
                <w:sz w:val="22"/>
                <w:szCs w:val="22"/>
                <w:lang w:val="en-GB"/>
              </w:rPr>
              <w:t>rdfs</w:t>
            </w:r>
          </w:p>
        </w:tc>
        <w:tc>
          <w:tcPr>
            <w:tcW w:w="4680" w:type="dxa"/>
            <w:tcBorders>
              <w:top w:val="single" w:sz="6" w:space="0" w:color="auto"/>
              <w:left w:val="single" w:sz="6" w:space="0" w:color="auto"/>
              <w:bottom w:val="single" w:sz="6" w:space="0" w:color="auto"/>
              <w:right w:val="single" w:sz="6" w:space="0" w:color="auto"/>
            </w:tcBorders>
          </w:tcPr>
          <w:p w14:paraId="23BC6348" w14:textId="77777777" w:rsidR="00CB67B7" w:rsidRPr="000657CD" w:rsidRDefault="00CB67B7" w:rsidP="00CB67B7">
            <w:pPr>
              <w:pStyle w:val="Textkrper"/>
              <w:rPr>
                <w:rStyle w:val="HTMLCode"/>
                <w:rFonts w:ascii="Arial Narrow" w:hAnsi="Arial Narrow" w:cs="Times New Roman"/>
                <w:sz w:val="22"/>
                <w:szCs w:val="22"/>
              </w:rPr>
            </w:pPr>
            <w:r w:rsidRPr="000657CD">
              <w:rPr>
                <w:rFonts w:ascii="Arial Narrow" w:hAnsi="Arial Narrow"/>
                <w:sz w:val="22"/>
                <w:szCs w:val="22"/>
                <w:lang w:val="en-GB"/>
              </w:rPr>
              <w:t>http://www.w3.org/2000/01/rdf-schema#</w:t>
            </w:r>
          </w:p>
        </w:tc>
        <w:tc>
          <w:tcPr>
            <w:tcW w:w="3150" w:type="dxa"/>
            <w:tcBorders>
              <w:top w:val="single" w:sz="6" w:space="0" w:color="auto"/>
              <w:left w:val="single" w:sz="6" w:space="0" w:color="auto"/>
              <w:bottom w:val="single" w:sz="6" w:space="0" w:color="auto"/>
              <w:right w:val="single" w:sz="6" w:space="0" w:color="auto"/>
            </w:tcBorders>
          </w:tcPr>
          <w:p w14:paraId="0D39935B" w14:textId="77777777" w:rsidR="00CB67B7" w:rsidRPr="000657CD" w:rsidRDefault="00CB67B7" w:rsidP="00CB67B7">
            <w:pPr>
              <w:pStyle w:val="Textkrper"/>
              <w:rPr>
                <w:rFonts w:ascii="Arial Narrow" w:hAnsi="Arial Narrow"/>
                <w:sz w:val="22"/>
                <w:szCs w:val="22"/>
              </w:rPr>
            </w:pPr>
            <w:r w:rsidRPr="000657CD">
              <w:rPr>
                <w:rFonts w:ascii="Arial Narrow" w:hAnsi="Arial Narrow"/>
                <w:sz w:val="22"/>
                <w:szCs w:val="22"/>
              </w:rPr>
              <w:t>RDF Schema</w:t>
            </w:r>
            <w:r w:rsidR="00A7126E" w:rsidRPr="000657CD">
              <w:rPr>
                <w:rFonts w:ascii="Arial Narrow" w:hAnsi="Arial Narrow"/>
                <w:sz w:val="22"/>
                <w:szCs w:val="22"/>
              </w:rPr>
              <w:t xml:space="preserve"> </w:t>
            </w:r>
            <w:r w:rsidR="00A7126E" w:rsidRPr="000657CD">
              <w:rPr>
                <w:rFonts w:ascii="Arial Narrow" w:hAnsi="Arial Narrow"/>
                <w:sz w:val="22"/>
                <w:szCs w:val="22"/>
                <w:vertAlign w:val="superscript"/>
              </w:rPr>
              <w:t>c</w:t>
            </w:r>
          </w:p>
        </w:tc>
      </w:tr>
      <w:tr w:rsidR="00CB67B7" w:rsidRPr="000657CD" w14:paraId="0703CD21" w14:textId="77777777" w:rsidTr="00AE3AA4">
        <w:tc>
          <w:tcPr>
            <w:tcW w:w="881" w:type="dxa"/>
            <w:tcBorders>
              <w:top w:val="single" w:sz="6" w:space="0" w:color="auto"/>
              <w:left w:val="single" w:sz="6" w:space="0" w:color="auto"/>
              <w:bottom w:val="single" w:sz="6" w:space="0" w:color="auto"/>
              <w:right w:val="single" w:sz="6" w:space="0" w:color="auto"/>
            </w:tcBorders>
          </w:tcPr>
          <w:p w14:paraId="662E655B" w14:textId="77777777" w:rsidR="00CB67B7" w:rsidRPr="000657CD" w:rsidRDefault="00CB67B7" w:rsidP="00AE3AA4">
            <w:pPr>
              <w:pStyle w:val="Textkrper"/>
              <w:rPr>
                <w:rFonts w:ascii="Arial Narrow" w:hAnsi="Arial Narrow"/>
                <w:sz w:val="22"/>
                <w:szCs w:val="22"/>
              </w:rPr>
            </w:pPr>
            <w:r w:rsidRPr="000657CD">
              <w:rPr>
                <w:rFonts w:ascii="Arial Narrow" w:hAnsi="Arial Narrow"/>
                <w:sz w:val="22"/>
                <w:szCs w:val="22"/>
              </w:rPr>
              <w:t>sru</w:t>
            </w:r>
          </w:p>
        </w:tc>
        <w:tc>
          <w:tcPr>
            <w:tcW w:w="4680" w:type="dxa"/>
            <w:tcBorders>
              <w:top w:val="single" w:sz="6" w:space="0" w:color="auto"/>
              <w:left w:val="single" w:sz="6" w:space="0" w:color="auto"/>
              <w:bottom w:val="single" w:sz="6" w:space="0" w:color="auto"/>
              <w:right w:val="single" w:sz="6" w:space="0" w:color="auto"/>
            </w:tcBorders>
          </w:tcPr>
          <w:p w14:paraId="1CF340A2" w14:textId="77777777" w:rsidR="00CB67B7" w:rsidRPr="000657CD" w:rsidRDefault="00CB67B7" w:rsidP="00AE3AA4">
            <w:pPr>
              <w:pStyle w:val="Textkrper"/>
              <w:rPr>
                <w:rFonts w:ascii="Arial Narrow" w:hAnsi="Arial Narrow"/>
                <w:sz w:val="22"/>
                <w:szCs w:val="22"/>
                <w:lang w:val="en-GB"/>
              </w:rPr>
            </w:pPr>
            <w:r w:rsidRPr="000657CD">
              <w:rPr>
                <w:rFonts w:ascii="Arial Narrow" w:hAnsi="Arial Narrow"/>
                <w:sz w:val="22"/>
                <w:szCs w:val="22"/>
                <w:lang w:val="en-GB"/>
              </w:rPr>
              <w:t>http://a9.com/-/opensearch/extensions/sru/2.0/</w:t>
            </w:r>
          </w:p>
        </w:tc>
        <w:tc>
          <w:tcPr>
            <w:tcW w:w="3150" w:type="dxa"/>
            <w:tcBorders>
              <w:top w:val="single" w:sz="6" w:space="0" w:color="auto"/>
              <w:left w:val="single" w:sz="6" w:space="0" w:color="auto"/>
              <w:bottom w:val="single" w:sz="6" w:space="0" w:color="auto"/>
              <w:right w:val="single" w:sz="6" w:space="0" w:color="auto"/>
            </w:tcBorders>
          </w:tcPr>
          <w:p w14:paraId="3B0341E5" w14:textId="6D510A5D" w:rsidR="00CB67B7" w:rsidRPr="000657CD" w:rsidRDefault="00CB67B7" w:rsidP="00AE3AA4">
            <w:pPr>
              <w:pStyle w:val="Textkrper"/>
              <w:rPr>
                <w:rFonts w:ascii="Arial Narrow" w:hAnsi="Arial Narrow"/>
                <w:sz w:val="22"/>
                <w:szCs w:val="22"/>
              </w:rPr>
            </w:pPr>
            <w:r w:rsidRPr="000657CD">
              <w:rPr>
                <w:rFonts w:ascii="Arial Narrow" w:hAnsi="Arial Narrow"/>
                <w:sz w:val="22"/>
                <w:szCs w:val="22"/>
                <w:lang w:val="en"/>
              </w:rPr>
              <w:t>OpenSearch SRU Extension</w:t>
            </w:r>
            <w:r w:rsidR="00A7126E" w:rsidRPr="000657CD">
              <w:rPr>
                <w:rFonts w:ascii="Arial Narrow" w:hAnsi="Arial Narrow"/>
                <w:sz w:val="22"/>
                <w:szCs w:val="22"/>
                <w:lang w:val="en"/>
              </w:rPr>
              <w:t xml:space="preserve"> [</w:t>
            </w:r>
            <w:r w:rsidR="00056F34" w:rsidRPr="000657CD">
              <w:rPr>
                <w:rFonts w:ascii="Arial Narrow" w:hAnsi="Arial Narrow"/>
                <w:sz w:val="22"/>
                <w:szCs w:val="22"/>
                <w:lang w:val="en"/>
              </w:rPr>
              <w:t>RD.18</w:t>
            </w:r>
            <w:r w:rsidR="00A7126E" w:rsidRPr="000657CD">
              <w:rPr>
                <w:rFonts w:ascii="Arial Narrow" w:hAnsi="Arial Narrow"/>
                <w:sz w:val="22"/>
                <w:szCs w:val="22"/>
                <w:lang w:val="en"/>
              </w:rPr>
              <w:t>]</w:t>
            </w:r>
          </w:p>
        </w:tc>
      </w:tr>
      <w:tr w:rsidR="00542BA0" w:rsidRPr="000657CD" w14:paraId="679F0A52" w14:textId="77777777" w:rsidTr="0000037E">
        <w:tc>
          <w:tcPr>
            <w:tcW w:w="881" w:type="dxa"/>
            <w:tcBorders>
              <w:top w:val="single" w:sz="6" w:space="0" w:color="auto"/>
              <w:left w:val="single" w:sz="6" w:space="0" w:color="auto"/>
              <w:bottom w:val="single" w:sz="6" w:space="0" w:color="auto"/>
              <w:right w:val="single" w:sz="6" w:space="0" w:color="auto"/>
            </w:tcBorders>
            <w:shd w:val="clear" w:color="auto" w:fill="auto"/>
          </w:tcPr>
          <w:p w14:paraId="37E123C9" w14:textId="77777777" w:rsidR="00542BA0" w:rsidRPr="000657CD" w:rsidRDefault="00542BA0" w:rsidP="00D06E4F">
            <w:pPr>
              <w:pStyle w:val="Textkrper"/>
              <w:rPr>
                <w:rFonts w:ascii="Arial Narrow" w:hAnsi="Arial Narrow"/>
                <w:sz w:val="22"/>
                <w:szCs w:val="22"/>
              </w:rPr>
            </w:pPr>
            <w:r w:rsidRPr="000657CD">
              <w:rPr>
                <w:rFonts w:ascii="Arial Narrow" w:hAnsi="Arial Narrow"/>
                <w:sz w:val="22"/>
                <w:szCs w:val="22"/>
              </w:rPr>
              <w:t>srw_dc</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5326A3B8" w14:textId="77777777" w:rsidR="00542BA0" w:rsidRPr="000657CD" w:rsidRDefault="004E669F" w:rsidP="0000037E">
            <w:pPr>
              <w:pStyle w:val="Textkrper"/>
              <w:rPr>
                <w:rStyle w:val="HTMLCode"/>
                <w:rFonts w:ascii="Arial Narrow" w:hAnsi="Arial Narrow" w:cs="Times New Roman"/>
                <w:sz w:val="22"/>
                <w:szCs w:val="22"/>
                <w:lang w:val="de-DE"/>
              </w:rPr>
            </w:pPr>
            <w:r w:rsidRPr="000657CD">
              <w:rPr>
                <w:rFonts w:ascii="Arial Narrow" w:hAnsi="Arial Narrow"/>
                <w:sz w:val="22"/>
                <w:szCs w:val="22"/>
                <w:lang w:val="de-DE"/>
              </w:rPr>
              <w:t>info:srw/schema/1/dc-</w:t>
            </w:r>
            <w:r w:rsidR="0000037E" w:rsidRPr="000657CD">
              <w:rPr>
                <w:rFonts w:ascii="Arial Narrow" w:hAnsi="Arial Narrow"/>
                <w:sz w:val="22"/>
                <w:szCs w:val="22"/>
                <w:lang w:val="de-DE"/>
              </w:rPr>
              <w:t>schema</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0C63B18C" w14:textId="77777777" w:rsidR="00542BA0" w:rsidRPr="000657CD" w:rsidRDefault="00542BA0" w:rsidP="00D06E4F">
            <w:pPr>
              <w:pStyle w:val="Textkrper"/>
              <w:rPr>
                <w:rFonts w:ascii="Arial Narrow" w:hAnsi="Arial Narrow"/>
                <w:sz w:val="22"/>
                <w:szCs w:val="22"/>
              </w:rPr>
            </w:pPr>
            <w:r w:rsidRPr="000657CD">
              <w:rPr>
                <w:rFonts w:ascii="Arial Narrow" w:hAnsi="Arial Narrow"/>
                <w:sz w:val="22"/>
                <w:szCs w:val="22"/>
              </w:rPr>
              <w:t>Dublin Core Schema for SRU</w:t>
            </w:r>
            <w:r w:rsidR="00A7126E" w:rsidRPr="000657CD">
              <w:rPr>
                <w:rFonts w:ascii="Arial Narrow" w:hAnsi="Arial Narrow"/>
                <w:sz w:val="22"/>
                <w:szCs w:val="22"/>
              </w:rPr>
              <w:t xml:space="preserve"> [RD.10]</w:t>
            </w:r>
          </w:p>
        </w:tc>
      </w:tr>
      <w:tr w:rsidR="009D4913" w:rsidRPr="000657CD" w14:paraId="03A75BB6" w14:textId="77777777" w:rsidTr="005C12DA">
        <w:tc>
          <w:tcPr>
            <w:tcW w:w="881" w:type="dxa"/>
            <w:tcBorders>
              <w:top w:val="single" w:sz="6" w:space="0" w:color="auto"/>
              <w:left w:val="single" w:sz="6" w:space="0" w:color="auto"/>
              <w:bottom w:val="single" w:sz="6" w:space="0" w:color="auto"/>
              <w:right w:val="single" w:sz="6" w:space="0" w:color="auto"/>
            </w:tcBorders>
          </w:tcPr>
          <w:p w14:paraId="5B5BCA0C" w14:textId="77777777" w:rsidR="009D4913" w:rsidRPr="000657CD" w:rsidRDefault="009D4913" w:rsidP="005C12DA">
            <w:pPr>
              <w:pStyle w:val="Textkrper"/>
              <w:rPr>
                <w:rFonts w:ascii="Arial Narrow" w:hAnsi="Arial Narrow"/>
                <w:sz w:val="22"/>
                <w:szCs w:val="22"/>
              </w:rPr>
            </w:pPr>
            <w:r w:rsidRPr="000657CD">
              <w:rPr>
                <w:rFonts w:ascii="Arial Narrow" w:hAnsi="Arial Narrow"/>
                <w:sz w:val="22"/>
                <w:szCs w:val="22"/>
              </w:rPr>
              <w:t>time</w:t>
            </w:r>
          </w:p>
        </w:tc>
        <w:tc>
          <w:tcPr>
            <w:tcW w:w="4680" w:type="dxa"/>
            <w:tcBorders>
              <w:top w:val="single" w:sz="6" w:space="0" w:color="auto"/>
              <w:left w:val="single" w:sz="6" w:space="0" w:color="auto"/>
              <w:bottom w:val="single" w:sz="6" w:space="0" w:color="auto"/>
              <w:right w:val="single" w:sz="6" w:space="0" w:color="auto"/>
            </w:tcBorders>
          </w:tcPr>
          <w:p w14:paraId="6B631B87" w14:textId="77777777" w:rsidR="009D4913" w:rsidRPr="000657CD" w:rsidRDefault="009D4913" w:rsidP="005C12DA">
            <w:pPr>
              <w:pStyle w:val="Textkrper"/>
              <w:rPr>
                <w:rFonts w:ascii="Arial Narrow" w:hAnsi="Arial Narrow"/>
                <w:sz w:val="22"/>
                <w:szCs w:val="22"/>
              </w:rPr>
            </w:pPr>
            <w:r w:rsidRPr="000657CD">
              <w:rPr>
                <w:rFonts w:ascii="Arial Narrow" w:hAnsi="Arial Narrow"/>
                <w:sz w:val="22"/>
                <w:szCs w:val="22"/>
              </w:rPr>
              <w:t>http://a9.com/-/opensearch/extensions/time/1.0/</w:t>
            </w:r>
          </w:p>
        </w:tc>
        <w:tc>
          <w:tcPr>
            <w:tcW w:w="3150" w:type="dxa"/>
            <w:tcBorders>
              <w:top w:val="single" w:sz="6" w:space="0" w:color="auto"/>
              <w:left w:val="single" w:sz="6" w:space="0" w:color="auto"/>
              <w:bottom w:val="single" w:sz="6" w:space="0" w:color="auto"/>
              <w:right w:val="single" w:sz="6" w:space="0" w:color="auto"/>
            </w:tcBorders>
          </w:tcPr>
          <w:p w14:paraId="5423FCD5" w14:textId="77777777" w:rsidR="009D4913" w:rsidRPr="000657CD" w:rsidRDefault="009D4913" w:rsidP="005C12DA">
            <w:pPr>
              <w:pStyle w:val="Textkrper"/>
              <w:rPr>
                <w:rFonts w:ascii="Arial Narrow" w:hAnsi="Arial Narrow"/>
                <w:sz w:val="22"/>
                <w:szCs w:val="22"/>
              </w:rPr>
            </w:pPr>
            <w:r w:rsidRPr="000657CD">
              <w:rPr>
                <w:rFonts w:ascii="Arial Narrow" w:hAnsi="Arial Narrow"/>
                <w:sz w:val="22"/>
                <w:szCs w:val="22"/>
              </w:rPr>
              <w:t>OpenSearch Time Extension</w:t>
            </w:r>
            <w:r w:rsidR="00A7126E" w:rsidRPr="000657CD">
              <w:rPr>
                <w:rFonts w:ascii="Arial Narrow" w:hAnsi="Arial Narrow"/>
                <w:sz w:val="22"/>
                <w:szCs w:val="22"/>
              </w:rPr>
              <w:t xml:space="preserve"> [RD.3]</w:t>
            </w:r>
          </w:p>
        </w:tc>
      </w:tr>
      <w:tr w:rsidR="003D385F" w:rsidRPr="007C6E51" w14:paraId="22E3DCD4" w14:textId="77777777" w:rsidTr="00D06E4F">
        <w:tc>
          <w:tcPr>
            <w:tcW w:w="8711" w:type="dxa"/>
            <w:gridSpan w:val="3"/>
            <w:tcBorders>
              <w:top w:val="single" w:sz="6" w:space="0" w:color="auto"/>
              <w:left w:val="single" w:sz="6" w:space="0" w:color="auto"/>
              <w:bottom w:val="single" w:sz="6" w:space="0" w:color="auto"/>
              <w:right w:val="single" w:sz="6" w:space="0" w:color="auto"/>
            </w:tcBorders>
          </w:tcPr>
          <w:p w14:paraId="467610E9" w14:textId="4AB7FBB8" w:rsidR="00A7126E" w:rsidRDefault="00650C83" w:rsidP="00D06E4F">
            <w:pPr>
              <w:pStyle w:val="TablefootnoteChar"/>
              <w:rPr>
                <w:rFonts w:ascii="Arial Narrow" w:hAnsi="Arial Narrow"/>
              </w:rPr>
            </w:pPr>
            <w:r w:rsidRPr="0085026C">
              <w:rPr>
                <w:rFonts w:ascii="Arial Narrow" w:hAnsi="Arial Narrow"/>
                <w:sz w:val="22"/>
                <w:szCs w:val="22"/>
                <w:vertAlign w:val="superscript"/>
              </w:rPr>
              <w:lastRenderedPageBreak/>
              <w:t>a</w:t>
            </w:r>
            <w:r>
              <w:rPr>
                <w:rFonts w:ascii="Arial Narrow" w:hAnsi="Arial Narrow"/>
              </w:rPr>
              <w:t xml:space="preserve"> </w:t>
            </w:r>
            <w:r w:rsidR="003D385F" w:rsidRPr="007C6E51">
              <w:rPr>
                <w:rFonts w:ascii="Arial Narrow" w:hAnsi="Arial Narrow"/>
              </w:rPr>
              <w:t xml:space="preserve">See </w:t>
            </w:r>
            <w:hyperlink r:id="rId25" w:history="1">
              <w:r w:rsidR="00A7126E" w:rsidRPr="00EA0E0B">
                <w:rPr>
                  <w:rStyle w:val="Hyperlink"/>
                  <w:rFonts w:ascii="Arial Narrow" w:hAnsi="Arial Narrow"/>
                  <w:noProof/>
                  <w:lang w:val="en-GB"/>
                </w:rPr>
                <w:t>http://dublincore.org/documents/dcmi-namespace/</w:t>
              </w:r>
            </w:hyperlink>
          </w:p>
          <w:p w14:paraId="3A739289" w14:textId="0F40AD4B" w:rsidR="00650C83" w:rsidRDefault="00650C83" w:rsidP="00D06E4F">
            <w:pPr>
              <w:pStyle w:val="TablefootnoteChar"/>
              <w:rPr>
                <w:rFonts w:ascii="Arial Narrow" w:hAnsi="Arial Narrow"/>
              </w:rPr>
            </w:pPr>
            <w:r>
              <w:rPr>
                <w:rFonts w:ascii="Arial Narrow" w:hAnsi="Arial Narrow"/>
                <w:sz w:val="22"/>
                <w:szCs w:val="22"/>
                <w:vertAlign w:val="superscript"/>
              </w:rPr>
              <w:t xml:space="preserve">b </w:t>
            </w:r>
            <w:r>
              <w:rPr>
                <w:rFonts w:ascii="Arial Narrow" w:hAnsi="Arial Narrow"/>
              </w:rPr>
              <w:t>S</w:t>
            </w:r>
            <w:r w:rsidR="00E23A54">
              <w:rPr>
                <w:rFonts w:ascii="Arial Narrow" w:hAnsi="Arial Narrow"/>
              </w:rPr>
              <w:t xml:space="preserve">ee </w:t>
            </w:r>
            <w:hyperlink r:id="rId26" w:history="1">
              <w:r w:rsidR="00A7126E" w:rsidRPr="00EA0E0B">
                <w:rPr>
                  <w:rStyle w:val="Hyperlink"/>
                  <w:rFonts w:ascii="Arial Narrow" w:hAnsi="Arial Narrow"/>
                </w:rPr>
                <w:t>http://www.georss.org/</w:t>
              </w:r>
            </w:hyperlink>
          </w:p>
          <w:p w14:paraId="1090ED14" w14:textId="3F44DBDB" w:rsidR="00A7126E" w:rsidRPr="007C6E51" w:rsidRDefault="00A7126E" w:rsidP="00A7126E">
            <w:pPr>
              <w:pStyle w:val="TablefootnoteChar"/>
              <w:rPr>
                <w:rFonts w:ascii="Arial Narrow" w:hAnsi="Arial Narrow"/>
              </w:rPr>
            </w:pPr>
            <w:r>
              <w:rPr>
                <w:rFonts w:ascii="Arial Narrow" w:hAnsi="Arial Narrow"/>
                <w:sz w:val="22"/>
                <w:szCs w:val="22"/>
                <w:vertAlign w:val="superscript"/>
              </w:rPr>
              <w:t xml:space="preserve">c </w:t>
            </w:r>
            <w:r>
              <w:rPr>
                <w:rFonts w:ascii="Arial Narrow" w:hAnsi="Arial Narrow"/>
              </w:rPr>
              <w:t xml:space="preserve">See </w:t>
            </w:r>
            <w:hyperlink r:id="rId27" w:history="1">
              <w:r w:rsidRPr="00EA0E0B">
                <w:rPr>
                  <w:rStyle w:val="Hyperlink"/>
                  <w:rFonts w:ascii="Arial Narrow" w:hAnsi="Arial Narrow"/>
                </w:rPr>
                <w:t>https://www.w3.org/TR/rdf-schema/</w:t>
              </w:r>
            </w:hyperlink>
          </w:p>
        </w:tc>
      </w:tr>
    </w:tbl>
    <w:p w14:paraId="1A9B6C36" w14:textId="77777777" w:rsidR="00EE3495" w:rsidRDefault="00EE3495" w:rsidP="00EE3495">
      <w:pPr>
        <w:rPr>
          <w:lang w:val="en-GB"/>
        </w:rPr>
      </w:pPr>
      <w:bookmarkStart w:id="69" w:name="_Toc128129892"/>
      <w:bookmarkStart w:id="70" w:name="_Ref393957957"/>
      <w:bookmarkStart w:id="71" w:name="_Toc394046006"/>
      <w:bookmarkStart w:id="72" w:name="_Toc460910094"/>
      <w:bookmarkStart w:id="73" w:name="_Toc474834775"/>
    </w:p>
    <w:p w14:paraId="57931A20" w14:textId="77777777" w:rsidR="00EE3495" w:rsidRDefault="00EE3495" w:rsidP="00EE3495">
      <w:pPr>
        <w:pStyle w:val="berschrift1"/>
        <w:numPr>
          <w:ilvl w:val="0"/>
          <w:numId w:val="0"/>
        </w:numPr>
        <w:rPr>
          <w:lang w:val="en-GB"/>
        </w:rPr>
      </w:pPr>
      <w:r>
        <w:rPr>
          <w:lang w:val="en-GB"/>
        </w:rPr>
        <w:br w:type="page"/>
      </w:r>
    </w:p>
    <w:p w14:paraId="415E148B" w14:textId="77777777" w:rsidR="00D06E4F" w:rsidRDefault="00774E47" w:rsidP="00D06E4F">
      <w:pPr>
        <w:pStyle w:val="berschrift1"/>
        <w:rPr>
          <w:lang w:val="en-GB"/>
        </w:rPr>
      </w:pPr>
      <w:bookmarkStart w:id="74" w:name="_Toc476062074"/>
      <w:bookmarkStart w:id="75" w:name="_Toc2852131"/>
      <w:r w:rsidRPr="004E550F">
        <w:rPr>
          <w:lang w:val="en-GB"/>
        </w:rPr>
        <w:lastRenderedPageBreak/>
        <w:t xml:space="preserve">OpenSearch-EO </w:t>
      </w:r>
      <w:r w:rsidR="004E550F">
        <w:rPr>
          <w:lang w:val="en-GB"/>
        </w:rPr>
        <w:t>–</w:t>
      </w:r>
      <w:r w:rsidRPr="004E550F">
        <w:rPr>
          <w:lang w:val="en-GB"/>
        </w:rPr>
        <w:t xml:space="preserve"> </w:t>
      </w:r>
      <w:r w:rsidR="00D06E4F" w:rsidRPr="004E550F">
        <w:rPr>
          <w:lang w:val="en-GB"/>
        </w:rPr>
        <w:t>Overview</w:t>
      </w:r>
      <w:bookmarkEnd w:id="69"/>
      <w:bookmarkEnd w:id="70"/>
      <w:bookmarkEnd w:id="71"/>
      <w:bookmarkEnd w:id="72"/>
      <w:bookmarkEnd w:id="73"/>
      <w:bookmarkEnd w:id="74"/>
      <w:bookmarkEnd w:id="75"/>
    </w:p>
    <w:p w14:paraId="2A0E8C66" w14:textId="68D29D72" w:rsidR="002A2C0C" w:rsidRPr="002A2C0C" w:rsidRDefault="004E550F" w:rsidP="002A2C0C">
      <w:pPr>
        <w:tabs>
          <w:tab w:val="left" w:pos="360"/>
        </w:tabs>
        <w:jc w:val="both"/>
        <w:rPr>
          <w:sz w:val="22"/>
          <w:szCs w:val="22"/>
          <w:lang w:val="en-GB"/>
        </w:rPr>
      </w:pPr>
      <w:r w:rsidRPr="002A2C0C">
        <w:rPr>
          <w:sz w:val="22"/>
          <w:szCs w:val="22"/>
          <w:lang w:val="en-GB"/>
        </w:rPr>
        <w:t>As the OpenSearch specification [RD.</w:t>
      </w:r>
      <w:r w:rsidR="007754D1" w:rsidRPr="002A2C0C">
        <w:rPr>
          <w:sz w:val="22"/>
          <w:szCs w:val="22"/>
          <w:lang w:val="en-GB"/>
        </w:rPr>
        <w:t>15</w:t>
      </w:r>
      <w:r w:rsidRPr="002A2C0C">
        <w:rPr>
          <w:sz w:val="22"/>
          <w:szCs w:val="22"/>
          <w:lang w:val="en-GB"/>
        </w:rPr>
        <w:t xml:space="preserve">] is defined in the OASIS SWS bindings [RD.2], we confine ourselves here to the OpenSearch Earth Observation extension (OpenSearch-EO). This specification is </w:t>
      </w:r>
      <w:r w:rsidRPr="002A2C0C">
        <w:rPr>
          <w:sz w:val="22"/>
          <w:szCs w:val="22"/>
        </w:rPr>
        <w:t xml:space="preserve">complementary to the OpenSearch Geo and Time Extensions (OGC 10-032 [RD.3]) and recommends its use for </w:t>
      </w:r>
      <w:r w:rsidRPr="002A2C0C">
        <w:rPr>
          <w:sz w:val="22"/>
          <w:szCs w:val="22"/>
          <w:lang w:val="en-GB"/>
        </w:rPr>
        <w:t>spatial and temporal queries</w:t>
      </w:r>
      <w:r w:rsidR="002A2C0C" w:rsidRPr="002A2C0C">
        <w:rPr>
          <w:sz w:val="22"/>
          <w:szCs w:val="22"/>
          <w:lang w:val="en-GB"/>
        </w:rPr>
        <w:t xml:space="preserve"> especially for EO collection and EO product metadata</w:t>
      </w:r>
      <w:r w:rsidRPr="002A2C0C">
        <w:rPr>
          <w:sz w:val="22"/>
          <w:szCs w:val="22"/>
          <w:lang w:val="en-GB"/>
        </w:rPr>
        <w:t>.</w:t>
      </w:r>
      <w:r w:rsidR="002A2C0C" w:rsidRPr="002A2C0C">
        <w:rPr>
          <w:sz w:val="22"/>
          <w:szCs w:val="22"/>
          <w:lang w:val="en-GB"/>
        </w:rPr>
        <w:t xml:space="preserve"> Further it </w:t>
      </w:r>
      <w:r w:rsidR="002A2C0C">
        <w:rPr>
          <w:sz w:val="22"/>
          <w:szCs w:val="22"/>
          <w:lang w:val="en-GB"/>
        </w:rPr>
        <w:t xml:space="preserve">defines </w:t>
      </w:r>
      <w:r w:rsidR="002A2C0C" w:rsidRPr="002A2C0C">
        <w:rPr>
          <w:sz w:val="22"/>
          <w:szCs w:val="22"/>
          <w:lang w:val="en-GB"/>
        </w:rPr>
        <w:t>a default response encoding based on Atom 1.0/XML [</w:t>
      </w:r>
      <w:r w:rsidR="002A2C0C">
        <w:rPr>
          <w:sz w:val="22"/>
          <w:szCs w:val="22"/>
          <w:lang w:val="en-GB"/>
        </w:rPr>
        <w:t>RD.22</w:t>
      </w:r>
      <w:r w:rsidR="002A2C0C" w:rsidRPr="002A2C0C">
        <w:rPr>
          <w:sz w:val="22"/>
          <w:szCs w:val="22"/>
          <w:lang w:val="en-GB"/>
        </w:rPr>
        <w:t>].</w:t>
      </w:r>
    </w:p>
    <w:p w14:paraId="2816B293" w14:textId="0A2C0904" w:rsidR="004E550F" w:rsidRPr="002A2C0C" w:rsidRDefault="004E550F" w:rsidP="004E550F">
      <w:pPr>
        <w:jc w:val="both"/>
        <w:rPr>
          <w:sz w:val="22"/>
          <w:szCs w:val="22"/>
          <w:lang w:val="en-GB"/>
        </w:rPr>
      </w:pPr>
      <w:r w:rsidRPr="002A2C0C">
        <w:rPr>
          <w:sz w:val="22"/>
          <w:szCs w:val="22"/>
          <w:lang w:val="en-GB"/>
        </w:rPr>
        <w:t>OpenSearch-EO</w:t>
      </w:r>
      <w:r w:rsidRPr="002A2C0C" w:rsidDel="00924D58">
        <w:rPr>
          <w:sz w:val="22"/>
          <w:szCs w:val="22"/>
          <w:lang w:val="en-GB"/>
        </w:rPr>
        <w:t xml:space="preserve"> </w:t>
      </w:r>
      <w:r w:rsidRPr="002A2C0C">
        <w:rPr>
          <w:sz w:val="22"/>
          <w:szCs w:val="22"/>
          <w:lang w:val="en-GB"/>
        </w:rPr>
        <w:t xml:space="preserve">specifies a series of parameters that can be used to constrain search results. </w:t>
      </w:r>
      <w:r w:rsidRPr="002A2C0C">
        <w:rPr>
          <w:sz w:val="22"/>
          <w:szCs w:val="22"/>
        </w:rPr>
        <w:t xml:space="preserve">These are discussed in more detail in section </w:t>
      </w:r>
      <w:r w:rsidRPr="002A2C0C">
        <w:rPr>
          <w:sz w:val="22"/>
          <w:szCs w:val="22"/>
          <w:lang w:val="de-DE"/>
        </w:rPr>
        <w:fldChar w:fldCharType="begin"/>
      </w:r>
      <w:r w:rsidRPr="002A2C0C">
        <w:rPr>
          <w:sz w:val="22"/>
          <w:szCs w:val="22"/>
        </w:rPr>
        <w:instrText xml:space="preserve"> REF _Ref393784694 \r \h </w:instrText>
      </w:r>
      <w:r w:rsidRPr="002A2C0C">
        <w:rPr>
          <w:sz w:val="22"/>
          <w:szCs w:val="22"/>
          <w:lang w:val="en-GB"/>
        </w:rPr>
        <w:instrText xml:space="preserve"> \* MERGEFORMAT </w:instrText>
      </w:r>
      <w:r w:rsidRPr="002A2C0C">
        <w:rPr>
          <w:sz w:val="22"/>
          <w:szCs w:val="22"/>
          <w:lang w:val="de-DE"/>
        </w:rPr>
      </w:r>
      <w:r w:rsidRPr="002A2C0C">
        <w:rPr>
          <w:sz w:val="22"/>
          <w:szCs w:val="22"/>
          <w:lang w:val="de-DE"/>
        </w:rPr>
        <w:fldChar w:fldCharType="separate"/>
      </w:r>
      <w:r w:rsidR="001B5518">
        <w:rPr>
          <w:sz w:val="22"/>
          <w:szCs w:val="22"/>
        </w:rPr>
        <w:t>7.2</w:t>
      </w:r>
      <w:r w:rsidRPr="002A2C0C">
        <w:rPr>
          <w:sz w:val="22"/>
          <w:szCs w:val="22"/>
          <w:lang w:val="de-DE"/>
        </w:rPr>
        <w:fldChar w:fldCharType="end"/>
      </w:r>
      <w:r w:rsidRPr="002A2C0C">
        <w:rPr>
          <w:sz w:val="22"/>
          <w:szCs w:val="22"/>
        </w:rPr>
        <w:t xml:space="preserve">. </w:t>
      </w:r>
      <w:r w:rsidRPr="002A2C0C">
        <w:rPr>
          <w:sz w:val="22"/>
          <w:szCs w:val="22"/>
          <w:lang w:val="en-GB"/>
        </w:rPr>
        <w:t>In short, provision is made to filter results by sensor information, acquisition, processing parameters and other information. The purpose of OpenSearch-EO</w:t>
      </w:r>
      <w:r w:rsidRPr="002A2C0C" w:rsidDel="00924D58">
        <w:rPr>
          <w:sz w:val="22"/>
          <w:szCs w:val="22"/>
          <w:lang w:val="en-GB"/>
        </w:rPr>
        <w:t xml:space="preserve"> </w:t>
      </w:r>
      <w:r w:rsidRPr="002A2C0C">
        <w:rPr>
          <w:sz w:val="22"/>
          <w:szCs w:val="22"/>
          <w:lang w:val="en-GB"/>
        </w:rPr>
        <w:t xml:space="preserve">is to make sure that OpenSearch parameters are aligned with OGC 10-157r4 </w:t>
      </w:r>
      <w:r w:rsidRPr="002A2C0C">
        <w:rPr>
          <w:sz w:val="22"/>
          <w:szCs w:val="22"/>
        </w:rPr>
        <w:t>[RD.5]</w:t>
      </w:r>
      <w:r w:rsidRPr="002A2C0C">
        <w:rPr>
          <w:sz w:val="22"/>
          <w:szCs w:val="22"/>
          <w:lang w:val="en-GB"/>
        </w:rPr>
        <w:t xml:space="preserve"> that describes EO products metadata and with ISO19115(-1) [</w:t>
      </w:r>
      <w:r w:rsidR="00381988" w:rsidRPr="002A2C0C">
        <w:rPr>
          <w:sz w:val="22"/>
          <w:szCs w:val="22"/>
          <w:lang w:val="en-GB"/>
        </w:rPr>
        <w:t>RD.26</w:t>
      </w:r>
      <w:r w:rsidRPr="002A2C0C">
        <w:rPr>
          <w:sz w:val="22"/>
          <w:szCs w:val="22"/>
          <w:lang w:val="en-GB"/>
        </w:rPr>
        <w:t xml:space="preserve">, </w:t>
      </w:r>
      <w:r w:rsidR="00381988" w:rsidRPr="002A2C0C">
        <w:rPr>
          <w:sz w:val="22"/>
          <w:szCs w:val="22"/>
          <w:lang w:val="en-GB"/>
        </w:rPr>
        <w:t>RD.30</w:t>
      </w:r>
      <w:r w:rsidRPr="002A2C0C">
        <w:rPr>
          <w:sz w:val="22"/>
          <w:szCs w:val="22"/>
          <w:lang w:val="en-GB"/>
        </w:rPr>
        <w:t>]/ISO19115-2 [</w:t>
      </w:r>
      <w:r w:rsidR="00381988" w:rsidRPr="002A2C0C">
        <w:rPr>
          <w:sz w:val="22"/>
          <w:szCs w:val="22"/>
          <w:lang w:val="en-GB"/>
        </w:rPr>
        <w:t>RD.28</w:t>
      </w:r>
      <w:r w:rsidRPr="002A2C0C">
        <w:rPr>
          <w:sz w:val="22"/>
          <w:szCs w:val="22"/>
          <w:lang w:val="en-GB"/>
        </w:rPr>
        <w:t>] that is used for describing EO collection metadata</w:t>
      </w:r>
      <w:r w:rsidR="00354B38" w:rsidRPr="002A2C0C">
        <w:rPr>
          <w:sz w:val="22"/>
          <w:szCs w:val="22"/>
          <w:lang w:val="en-GB"/>
        </w:rPr>
        <w:t xml:space="preserve"> (see </w:t>
      </w:r>
      <w:r w:rsidR="00354B38" w:rsidRPr="002A2C0C">
        <w:rPr>
          <w:sz w:val="22"/>
          <w:szCs w:val="22"/>
          <w:lang w:val="en-GB"/>
        </w:rPr>
        <w:fldChar w:fldCharType="begin"/>
      </w:r>
      <w:r w:rsidR="00354B38" w:rsidRPr="002A2C0C">
        <w:rPr>
          <w:sz w:val="22"/>
          <w:szCs w:val="22"/>
          <w:lang w:val="en-GB"/>
        </w:rPr>
        <w:instrText xml:space="preserve"> REF _Ref491182910 \r \h </w:instrText>
      </w:r>
      <w:r w:rsidR="002A2C0C">
        <w:rPr>
          <w:sz w:val="22"/>
          <w:szCs w:val="22"/>
          <w:lang w:val="en-GB"/>
        </w:rPr>
        <w:instrText xml:space="preserve"> \* MERGEFORMAT </w:instrText>
      </w:r>
      <w:r w:rsidR="00354B38" w:rsidRPr="002A2C0C">
        <w:rPr>
          <w:sz w:val="22"/>
          <w:szCs w:val="22"/>
          <w:lang w:val="en-GB"/>
        </w:rPr>
      </w:r>
      <w:r w:rsidR="00354B38" w:rsidRPr="002A2C0C">
        <w:rPr>
          <w:sz w:val="22"/>
          <w:szCs w:val="22"/>
          <w:lang w:val="en-GB"/>
        </w:rPr>
        <w:fldChar w:fldCharType="separate"/>
      </w:r>
      <w:r w:rsidR="001B5518">
        <w:rPr>
          <w:sz w:val="22"/>
          <w:szCs w:val="22"/>
          <w:lang w:val="en-GB"/>
        </w:rPr>
        <w:t>6.1</w:t>
      </w:r>
      <w:r w:rsidR="00354B38" w:rsidRPr="002A2C0C">
        <w:rPr>
          <w:sz w:val="22"/>
          <w:szCs w:val="22"/>
          <w:lang w:val="en-GB"/>
        </w:rPr>
        <w:fldChar w:fldCharType="end"/>
      </w:r>
      <w:r w:rsidR="00354B38" w:rsidRPr="002A2C0C">
        <w:rPr>
          <w:sz w:val="22"/>
          <w:szCs w:val="22"/>
          <w:lang w:val="en-GB"/>
        </w:rPr>
        <w:t>)</w:t>
      </w:r>
      <w:r w:rsidRPr="002A2C0C">
        <w:rPr>
          <w:sz w:val="22"/>
          <w:szCs w:val="22"/>
          <w:lang w:val="en-GB"/>
        </w:rPr>
        <w:t>. An OpenSearch Earth Observation Service is not expected to support all the elements defined here but use them in accordance with a given use case and search service contents.</w:t>
      </w:r>
    </w:p>
    <w:p w14:paraId="4A4887DE" w14:textId="126EF812" w:rsidR="002A2C0C" w:rsidRPr="007C6E51" w:rsidRDefault="004E550F" w:rsidP="004E550F">
      <w:pPr>
        <w:jc w:val="both"/>
        <w:rPr>
          <w:sz w:val="22"/>
          <w:szCs w:val="22"/>
          <w:lang w:val="en-GB"/>
        </w:rPr>
      </w:pPr>
      <w:r>
        <w:rPr>
          <w:sz w:val="22"/>
          <w:szCs w:val="22"/>
          <w:lang w:val="en-GB"/>
        </w:rPr>
        <w:t>Further an important aspect is the definition of search responses supporting b</w:t>
      </w:r>
      <w:r w:rsidRPr="00E1402E">
        <w:rPr>
          <w:sz w:val="22"/>
          <w:szCs w:val="22"/>
          <w:lang w:val="en-GB"/>
        </w:rPr>
        <w:t xml:space="preserve">est </w:t>
      </w:r>
      <w:r>
        <w:rPr>
          <w:sz w:val="22"/>
          <w:szCs w:val="22"/>
          <w:lang w:val="en-GB"/>
        </w:rPr>
        <w:t>p</w:t>
      </w:r>
      <w:r w:rsidRPr="00E1402E">
        <w:rPr>
          <w:sz w:val="22"/>
          <w:szCs w:val="22"/>
          <w:lang w:val="en-GB"/>
        </w:rPr>
        <w:t xml:space="preserve">ractices </w:t>
      </w:r>
      <w:r w:rsidR="00BF11D2">
        <w:rPr>
          <w:sz w:val="22"/>
          <w:szCs w:val="22"/>
          <w:lang w:val="en-GB"/>
        </w:rPr>
        <w:t>which are relevant in the context h</w:t>
      </w:r>
      <w:r w:rsidRPr="00E1402E">
        <w:rPr>
          <w:sz w:val="22"/>
          <w:szCs w:val="22"/>
          <w:lang w:val="en-GB"/>
        </w:rPr>
        <w:t>ypermedia</w:t>
      </w:r>
      <w:r w:rsidR="00BF11D2">
        <w:rPr>
          <w:sz w:val="22"/>
          <w:szCs w:val="22"/>
          <w:lang w:val="en-GB"/>
        </w:rPr>
        <w:t xml:space="preserve"> web guidelines</w:t>
      </w:r>
      <w:r w:rsidR="002A2C0C">
        <w:rPr>
          <w:sz w:val="22"/>
          <w:szCs w:val="22"/>
          <w:lang w:val="en-GB"/>
        </w:rPr>
        <w:t xml:space="preserve"> such as </w:t>
      </w:r>
      <w:r w:rsidR="002A2C0C" w:rsidRPr="002A2C0C">
        <w:rPr>
          <w:sz w:val="22"/>
          <w:szCs w:val="22"/>
          <w:lang w:val="en-GB"/>
        </w:rPr>
        <w:t xml:space="preserve">HATEOAS (Hypermedia As The </w:t>
      </w:r>
      <w:r w:rsidR="002A2C0C">
        <w:rPr>
          <w:sz w:val="22"/>
          <w:szCs w:val="22"/>
          <w:lang w:val="en-GB"/>
        </w:rPr>
        <w:t>Engine Of Application State).</w:t>
      </w:r>
    </w:p>
    <w:p w14:paraId="29758876" w14:textId="77777777" w:rsidR="004E550F" w:rsidRPr="007C6E51" w:rsidRDefault="004E550F" w:rsidP="004E550F">
      <w:pPr>
        <w:pStyle w:val="berschrift2"/>
        <w:rPr>
          <w:sz w:val="22"/>
          <w:szCs w:val="22"/>
          <w:lang w:val="en-GB"/>
        </w:rPr>
      </w:pPr>
      <w:bookmarkStart w:id="76" w:name="_Toc477190212"/>
      <w:bookmarkStart w:id="77" w:name="_Ref491182910"/>
      <w:bookmarkStart w:id="78" w:name="_Toc2852132"/>
      <w:r w:rsidRPr="007C6E51">
        <w:rPr>
          <w:sz w:val="22"/>
          <w:szCs w:val="22"/>
          <w:lang w:val="en-GB"/>
        </w:rPr>
        <w:t>Collections and Products</w:t>
      </w:r>
      <w:bookmarkEnd w:id="76"/>
      <w:bookmarkEnd w:id="77"/>
      <w:bookmarkEnd w:id="78"/>
    </w:p>
    <w:p w14:paraId="1D00E0D3" w14:textId="79127D1F" w:rsidR="004E550F" w:rsidRDefault="004E550F" w:rsidP="004E550F">
      <w:pPr>
        <w:jc w:val="both"/>
        <w:rPr>
          <w:sz w:val="22"/>
          <w:szCs w:val="22"/>
        </w:rPr>
      </w:pPr>
      <w:r w:rsidRPr="007C6E51">
        <w:rPr>
          <w:sz w:val="22"/>
          <w:szCs w:val="22"/>
        </w:rPr>
        <w:t>An EO Collection</w:t>
      </w:r>
      <w:r>
        <w:rPr>
          <w:sz w:val="22"/>
          <w:szCs w:val="22"/>
        </w:rPr>
        <w:t xml:space="preserve"> </w:t>
      </w:r>
      <w:r w:rsidRPr="00094CF9">
        <w:rPr>
          <w:sz w:val="22"/>
          <w:szCs w:val="22"/>
          <w:lang w:val="en-GB"/>
        </w:rPr>
        <w:t xml:space="preserve">(i.e. dataset series) </w:t>
      </w:r>
      <w:r w:rsidRPr="007C6E51">
        <w:rPr>
          <w:sz w:val="22"/>
          <w:szCs w:val="22"/>
        </w:rPr>
        <w:t>is defined as a set of EO Products</w:t>
      </w:r>
      <w:r>
        <w:rPr>
          <w:sz w:val="22"/>
          <w:szCs w:val="22"/>
        </w:rPr>
        <w:t xml:space="preserve"> </w:t>
      </w:r>
      <w:r w:rsidRPr="00094CF9">
        <w:rPr>
          <w:sz w:val="22"/>
          <w:szCs w:val="22"/>
          <w:lang w:val="en-GB"/>
        </w:rPr>
        <w:t>(i.e. datasets)</w:t>
      </w:r>
      <w:r>
        <w:rPr>
          <w:sz w:val="22"/>
          <w:szCs w:val="22"/>
          <w:lang w:val="en-GB"/>
        </w:rPr>
        <w:t>,</w:t>
      </w:r>
      <w:r w:rsidRPr="004C0119">
        <w:rPr>
          <w:sz w:val="22"/>
          <w:szCs w:val="22"/>
          <w:lang w:val="en-GB"/>
        </w:rPr>
        <w:t xml:space="preserve"> </w:t>
      </w:r>
      <w:r w:rsidRPr="007C6E51">
        <w:rPr>
          <w:sz w:val="22"/>
          <w:szCs w:val="22"/>
        </w:rPr>
        <w:t>sharing a common specification or characteristic</w:t>
      </w:r>
      <w:r>
        <w:rPr>
          <w:sz w:val="22"/>
          <w:szCs w:val="22"/>
        </w:rPr>
        <w:t>s. Below</w:t>
      </w:r>
      <w:r w:rsidR="003C3982">
        <w:rPr>
          <w:sz w:val="22"/>
          <w:szCs w:val="22"/>
        </w:rPr>
        <w:t xml:space="preserve"> are</w:t>
      </w:r>
      <w:r>
        <w:rPr>
          <w:sz w:val="22"/>
          <w:szCs w:val="22"/>
        </w:rPr>
        <w:t xml:space="preserve"> few examples on how to define an EO Collection:</w:t>
      </w:r>
    </w:p>
    <w:p w14:paraId="45BDBCD8" w14:textId="02951EED" w:rsidR="004E550F" w:rsidRPr="007E0B97" w:rsidRDefault="004E550F" w:rsidP="00471AC9">
      <w:pPr>
        <w:pStyle w:val="Listenabsatz"/>
        <w:numPr>
          <w:ilvl w:val="0"/>
          <w:numId w:val="42"/>
        </w:numPr>
        <w:jc w:val="both"/>
        <w:rPr>
          <w:sz w:val="22"/>
          <w:szCs w:val="22"/>
          <w:lang w:val="en-GB"/>
        </w:rPr>
      </w:pPr>
      <w:r w:rsidRPr="007E0B97">
        <w:rPr>
          <w:sz w:val="22"/>
          <w:szCs w:val="22"/>
        </w:rPr>
        <w:t xml:space="preserve">EO products of the same platform (e.g. Sentinel-1) and the same instrument (C-SAR sensor) acquired over </w:t>
      </w:r>
      <w:r w:rsidR="003C3982">
        <w:rPr>
          <w:sz w:val="22"/>
          <w:szCs w:val="22"/>
        </w:rPr>
        <w:t xml:space="preserve">a </w:t>
      </w:r>
      <w:r w:rsidRPr="007E0B97">
        <w:rPr>
          <w:sz w:val="22"/>
          <w:szCs w:val="22"/>
        </w:rPr>
        <w:t xml:space="preserve">specific Area of Interest (AOI) and Time of Interest (TOI) </w:t>
      </w:r>
    </w:p>
    <w:p w14:paraId="1B027B2B" w14:textId="77777777" w:rsidR="004E550F" w:rsidRPr="007E0B97" w:rsidRDefault="004E550F" w:rsidP="00471AC9">
      <w:pPr>
        <w:pStyle w:val="Listenabsatz"/>
        <w:numPr>
          <w:ilvl w:val="0"/>
          <w:numId w:val="42"/>
        </w:numPr>
        <w:jc w:val="both"/>
        <w:rPr>
          <w:sz w:val="22"/>
          <w:szCs w:val="22"/>
          <w:lang w:val="en-GB"/>
        </w:rPr>
      </w:pPr>
      <w:r w:rsidRPr="007E0B97">
        <w:rPr>
          <w:sz w:val="22"/>
          <w:szCs w:val="22"/>
        </w:rPr>
        <w:t xml:space="preserve">EO products of several SAR instruments over AOI and TOI (e.g., Time series with ENVISAT ASAR, Sentinel-1A/b, TSX) </w:t>
      </w:r>
    </w:p>
    <w:p w14:paraId="493BEC26" w14:textId="77777777" w:rsidR="004E550F" w:rsidRPr="007E0B97" w:rsidRDefault="004E550F" w:rsidP="00471AC9">
      <w:pPr>
        <w:pStyle w:val="Listenabsatz"/>
        <w:numPr>
          <w:ilvl w:val="0"/>
          <w:numId w:val="42"/>
        </w:numPr>
        <w:jc w:val="both"/>
        <w:rPr>
          <w:sz w:val="22"/>
          <w:szCs w:val="22"/>
          <w:lang w:val="en-GB"/>
        </w:rPr>
      </w:pPr>
      <w:r>
        <w:rPr>
          <w:sz w:val="22"/>
          <w:szCs w:val="22"/>
        </w:rPr>
        <w:t xml:space="preserve">EO </w:t>
      </w:r>
      <w:r w:rsidRPr="007E0B97">
        <w:rPr>
          <w:sz w:val="22"/>
          <w:szCs w:val="22"/>
          <w:lang w:val="en-GB"/>
        </w:rPr>
        <w:t xml:space="preserve">products acquired from a combination of platforms/instrument (e.g., Sentinel-1/SAR, Sentinel-2/MSI and SMOS/MIRAS) over AOI and TOI to address specific purposes. Definition of a </w:t>
      </w:r>
      <w:r>
        <w:rPr>
          <w:sz w:val="22"/>
          <w:szCs w:val="22"/>
          <w:lang w:val="en-GB"/>
        </w:rPr>
        <w:t>“</w:t>
      </w:r>
      <w:r w:rsidRPr="00ED5894">
        <w:rPr>
          <w:i/>
          <w:sz w:val="22"/>
          <w:szCs w:val="22"/>
          <w:lang w:val="en-GB"/>
        </w:rPr>
        <w:t xml:space="preserve">Thematic </w:t>
      </w:r>
      <w:r>
        <w:rPr>
          <w:i/>
          <w:sz w:val="22"/>
          <w:szCs w:val="22"/>
          <w:lang w:val="en-GB"/>
        </w:rPr>
        <w:t>C</w:t>
      </w:r>
      <w:r w:rsidRPr="00ED5894">
        <w:rPr>
          <w:i/>
          <w:sz w:val="22"/>
          <w:szCs w:val="22"/>
          <w:lang w:val="en-GB"/>
        </w:rPr>
        <w:t>ollection</w:t>
      </w:r>
      <w:r>
        <w:rPr>
          <w:i/>
          <w:sz w:val="22"/>
          <w:szCs w:val="22"/>
          <w:lang w:val="en-GB"/>
        </w:rPr>
        <w:t>”</w:t>
      </w:r>
      <w:r w:rsidRPr="007E0B97">
        <w:rPr>
          <w:sz w:val="22"/>
          <w:szCs w:val="22"/>
          <w:lang w:val="en-GB"/>
        </w:rPr>
        <w:t xml:space="preserve"> would permit the users to get direct access to EO products, </w:t>
      </w:r>
      <w:r>
        <w:rPr>
          <w:sz w:val="22"/>
          <w:szCs w:val="22"/>
          <w:lang w:val="en-GB"/>
        </w:rPr>
        <w:t xml:space="preserve">necessary for </w:t>
      </w:r>
      <w:r w:rsidRPr="007E0B97">
        <w:rPr>
          <w:sz w:val="22"/>
          <w:szCs w:val="22"/>
          <w:lang w:val="en-GB"/>
        </w:rPr>
        <w:t>specific application domains (e.g. Forestry, land monitoring, Emergency, ice monitoring, etc…), instead of searching in all the collections for different satellite products.</w:t>
      </w:r>
    </w:p>
    <w:p w14:paraId="1ADF4B3E" w14:textId="7DC7706A" w:rsidR="004E550F" w:rsidRDefault="004E550F" w:rsidP="004E550F">
      <w:pPr>
        <w:jc w:val="both"/>
        <w:rPr>
          <w:sz w:val="22"/>
          <w:szCs w:val="22"/>
          <w:lang w:val="en-GB"/>
        </w:rPr>
      </w:pPr>
      <w:r>
        <w:rPr>
          <w:sz w:val="22"/>
          <w:szCs w:val="22"/>
          <w:lang w:val="en-GB"/>
        </w:rPr>
        <w:t xml:space="preserve">Definition of flexible EO collections, </w:t>
      </w:r>
      <w:r w:rsidR="003C3982">
        <w:rPr>
          <w:sz w:val="22"/>
          <w:szCs w:val="22"/>
          <w:lang w:val="en-GB"/>
        </w:rPr>
        <w:t xml:space="preserve">that are </w:t>
      </w:r>
      <w:r>
        <w:rPr>
          <w:sz w:val="22"/>
          <w:szCs w:val="22"/>
          <w:lang w:val="en-GB"/>
        </w:rPr>
        <w:t xml:space="preserve">as </w:t>
      </w:r>
      <w:r w:rsidR="007F7AE0">
        <w:rPr>
          <w:sz w:val="22"/>
          <w:szCs w:val="22"/>
          <w:lang w:val="en-GB"/>
        </w:rPr>
        <w:t>close</w:t>
      </w:r>
      <w:r>
        <w:rPr>
          <w:sz w:val="22"/>
          <w:szCs w:val="22"/>
          <w:lang w:val="en-GB"/>
        </w:rPr>
        <w:t xml:space="preserve"> as possible to users’ need</w:t>
      </w:r>
      <w:r w:rsidR="003C3982">
        <w:rPr>
          <w:sz w:val="22"/>
          <w:szCs w:val="22"/>
          <w:lang w:val="en-GB"/>
        </w:rPr>
        <w:t>s</w:t>
      </w:r>
      <w:r>
        <w:rPr>
          <w:sz w:val="22"/>
          <w:szCs w:val="22"/>
          <w:lang w:val="en-GB"/>
        </w:rPr>
        <w:t>, requires the possibility to associate a specific EO product to more</w:t>
      </w:r>
      <w:r w:rsidR="007F7AE0">
        <w:rPr>
          <w:sz w:val="22"/>
          <w:szCs w:val="22"/>
          <w:lang w:val="en-GB"/>
        </w:rPr>
        <w:t xml:space="preserve"> than one</w:t>
      </w:r>
      <w:r>
        <w:rPr>
          <w:sz w:val="22"/>
          <w:szCs w:val="22"/>
          <w:lang w:val="en-GB"/>
        </w:rPr>
        <w:t xml:space="preserve"> EO Collection.</w:t>
      </w:r>
    </w:p>
    <w:p w14:paraId="03565069" w14:textId="77777777" w:rsidR="004E550F" w:rsidRPr="007C6E51" w:rsidRDefault="004E550F" w:rsidP="004E550F">
      <w:pPr>
        <w:pStyle w:val="berschrift2"/>
        <w:jc w:val="both"/>
        <w:rPr>
          <w:sz w:val="22"/>
          <w:szCs w:val="22"/>
        </w:rPr>
      </w:pPr>
      <w:bookmarkStart w:id="79" w:name="_Toc477190213"/>
      <w:bookmarkStart w:id="80" w:name="_Ref482109096"/>
      <w:bookmarkStart w:id="81" w:name="_Ref483401946"/>
      <w:bookmarkStart w:id="82" w:name="_Toc2852133"/>
      <w:r w:rsidRPr="007C6E51">
        <w:rPr>
          <w:sz w:val="22"/>
          <w:szCs w:val="22"/>
        </w:rPr>
        <w:t>Two Step Search</w:t>
      </w:r>
      <w:bookmarkEnd w:id="79"/>
      <w:bookmarkEnd w:id="80"/>
      <w:bookmarkEnd w:id="81"/>
      <w:bookmarkEnd w:id="82"/>
    </w:p>
    <w:p w14:paraId="2157792E" w14:textId="1EBEEFB9" w:rsidR="004E550F" w:rsidRDefault="004E550F" w:rsidP="004E550F">
      <w:pPr>
        <w:rPr>
          <w:sz w:val="22"/>
          <w:szCs w:val="22"/>
          <w:lang w:val="en-GB"/>
        </w:rPr>
      </w:pPr>
      <w:r w:rsidRPr="001720B6">
        <w:rPr>
          <w:sz w:val="22"/>
          <w:szCs w:val="22"/>
          <w:lang w:val="en-GB"/>
        </w:rPr>
        <w:t xml:space="preserve">In a typical search </w:t>
      </w:r>
      <w:r w:rsidR="00D8028B" w:rsidRPr="001720B6">
        <w:rPr>
          <w:sz w:val="22"/>
          <w:szCs w:val="22"/>
          <w:lang w:val="en-GB"/>
        </w:rPr>
        <w:t>scenario,</w:t>
      </w:r>
      <w:r w:rsidRPr="001720B6">
        <w:rPr>
          <w:sz w:val="22"/>
          <w:szCs w:val="22"/>
          <w:lang w:val="en-GB"/>
        </w:rPr>
        <w:t xml:space="preserve"> a client will first </w:t>
      </w:r>
      <w:r>
        <w:rPr>
          <w:sz w:val="22"/>
          <w:szCs w:val="22"/>
          <w:lang w:val="en-GB"/>
        </w:rPr>
        <w:t xml:space="preserve">request for </w:t>
      </w:r>
      <w:r w:rsidR="00D8028B">
        <w:rPr>
          <w:sz w:val="22"/>
          <w:szCs w:val="22"/>
          <w:lang w:val="en-GB"/>
        </w:rPr>
        <w:t xml:space="preserve">a </w:t>
      </w:r>
      <w:r>
        <w:rPr>
          <w:sz w:val="22"/>
          <w:szCs w:val="22"/>
          <w:lang w:val="en-GB"/>
        </w:rPr>
        <w:t>catalogue</w:t>
      </w:r>
      <w:r w:rsidR="00D8028B">
        <w:rPr>
          <w:sz w:val="22"/>
          <w:szCs w:val="22"/>
          <w:lang w:val="en-GB"/>
        </w:rPr>
        <w:t>´s</w:t>
      </w:r>
      <w:r>
        <w:rPr>
          <w:sz w:val="22"/>
          <w:szCs w:val="22"/>
          <w:lang w:val="en-GB"/>
        </w:rPr>
        <w:t xml:space="preserve"> </w:t>
      </w:r>
      <w:r w:rsidRPr="007C6E51">
        <w:rPr>
          <w:sz w:val="22"/>
          <w:szCs w:val="22"/>
          <w:lang w:val="en-GB"/>
        </w:rPr>
        <w:t xml:space="preserve">OpenSearch </w:t>
      </w:r>
      <w:r>
        <w:rPr>
          <w:sz w:val="22"/>
          <w:szCs w:val="22"/>
          <w:lang w:val="en-GB"/>
        </w:rPr>
        <w:t>D</w:t>
      </w:r>
      <w:r w:rsidRPr="007C6E51">
        <w:rPr>
          <w:sz w:val="22"/>
          <w:szCs w:val="22"/>
          <w:lang w:val="en-GB"/>
        </w:rPr>
        <w:t xml:space="preserve">escription </w:t>
      </w:r>
      <w:r>
        <w:rPr>
          <w:sz w:val="22"/>
          <w:szCs w:val="22"/>
          <w:lang w:val="en-GB"/>
        </w:rPr>
        <w:t>D</w:t>
      </w:r>
      <w:r w:rsidRPr="007C6E51">
        <w:rPr>
          <w:sz w:val="22"/>
          <w:szCs w:val="22"/>
          <w:lang w:val="en-GB"/>
        </w:rPr>
        <w:t>ocument</w:t>
      </w:r>
      <w:r>
        <w:rPr>
          <w:sz w:val="22"/>
          <w:szCs w:val="22"/>
          <w:lang w:val="en-GB"/>
        </w:rPr>
        <w:t xml:space="preserve"> - </w:t>
      </w:r>
      <w:r w:rsidRPr="00266432">
        <w:rPr>
          <w:sz w:val="22"/>
          <w:szCs w:val="22"/>
          <w:lang w:val="en-GB"/>
        </w:rPr>
        <w:t>OSDD (see</w:t>
      </w:r>
      <w:r w:rsidR="00266432" w:rsidRPr="00266432">
        <w:rPr>
          <w:sz w:val="22"/>
          <w:szCs w:val="22"/>
          <w:lang w:val="en-GB"/>
        </w:rPr>
        <w:t xml:space="preserve"> </w:t>
      </w:r>
      <w:r w:rsidR="00266432" w:rsidRPr="00266432">
        <w:rPr>
          <w:sz w:val="22"/>
          <w:szCs w:val="22"/>
          <w:lang w:val="en-GB"/>
        </w:rPr>
        <w:fldChar w:fldCharType="begin"/>
      </w:r>
      <w:r w:rsidR="00266432" w:rsidRPr="00266432">
        <w:rPr>
          <w:sz w:val="22"/>
          <w:szCs w:val="22"/>
          <w:lang w:val="en-GB"/>
        </w:rPr>
        <w:instrText xml:space="preserve"> REF _Ref494117280 \h </w:instrText>
      </w:r>
      <w:r w:rsidR="00266432">
        <w:rPr>
          <w:sz w:val="22"/>
          <w:szCs w:val="22"/>
          <w:lang w:val="en-GB"/>
        </w:rPr>
        <w:instrText xml:space="preserve"> \* MERGEFORMAT </w:instrText>
      </w:r>
      <w:r w:rsidR="00266432" w:rsidRPr="00266432">
        <w:rPr>
          <w:sz w:val="22"/>
          <w:szCs w:val="22"/>
          <w:lang w:val="en-GB"/>
        </w:rPr>
      </w:r>
      <w:r w:rsidR="00266432" w:rsidRPr="00266432">
        <w:rPr>
          <w:sz w:val="22"/>
          <w:szCs w:val="22"/>
          <w:lang w:val="en-GB"/>
        </w:rPr>
        <w:fldChar w:fldCharType="separate"/>
      </w:r>
      <w:r w:rsidR="001B5518" w:rsidRPr="001B5518">
        <w:t xml:space="preserve">Figure </w:t>
      </w:r>
      <w:r w:rsidR="001B5518" w:rsidRPr="00B57443">
        <w:rPr>
          <w:noProof/>
        </w:rPr>
        <w:t>1</w:t>
      </w:r>
      <w:r w:rsidR="00266432" w:rsidRPr="00266432">
        <w:rPr>
          <w:sz w:val="22"/>
          <w:szCs w:val="22"/>
          <w:lang w:val="en-GB"/>
        </w:rPr>
        <w:fldChar w:fldCharType="end"/>
      </w:r>
      <w:r w:rsidRPr="00266432">
        <w:rPr>
          <w:sz w:val="22"/>
          <w:szCs w:val="22"/>
          <w:lang w:val="en-GB"/>
        </w:rPr>
        <w:t xml:space="preserve">), which will detail the </w:t>
      </w:r>
      <w:r w:rsidR="007F7AE0" w:rsidRPr="00266432">
        <w:rPr>
          <w:sz w:val="22"/>
          <w:szCs w:val="22"/>
          <w:lang w:val="en-GB"/>
        </w:rPr>
        <w:t xml:space="preserve">catalogue’s </w:t>
      </w:r>
      <w:r w:rsidRPr="00266432">
        <w:rPr>
          <w:sz w:val="22"/>
          <w:szCs w:val="22"/>
          <w:lang w:val="en-GB"/>
        </w:rPr>
        <w:t xml:space="preserve">support </w:t>
      </w:r>
      <w:r w:rsidR="00133278" w:rsidRPr="00266432">
        <w:rPr>
          <w:sz w:val="22"/>
          <w:szCs w:val="22"/>
          <w:lang w:val="en-GB"/>
        </w:rPr>
        <w:t>for searching for collections</w:t>
      </w:r>
      <w:r w:rsidRPr="00266432">
        <w:rPr>
          <w:sz w:val="22"/>
          <w:szCs w:val="22"/>
          <w:lang w:val="en-GB"/>
        </w:rPr>
        <w:t>. Then, the client will submit a</w:t>
      </w:r>
      <w:r>
        <w:rPr>
          <w:sz w:val="22"/>
          <w:szCs w:val="22"/>
          <w:lang w:val="en-GB"/>
        </w:rPr>
        <w:t xml:space="preserve"> query searching for EO collections, according to allowed search parameters </w:t>
      </w:r>
      <w:r w:rsidR="00AA78CB">
        <w:rPr>
          <w:sz w:val="22"/>
          <w:szCs w:val="22"/>
          <w:lang w:val="en-GB"/>
        </w:rPr>
        <w:t xml:space="preserve">specified in this OSDD </w:t>
      </w:r>
      <w:r>
        <w:rPr>
          <w:sz w:val="22"/>
          <w:szCs w:val="22"/>
          <w:lang w:val="en-GB"/>
        </w:rPr>
        <w:t xml:space="preserve">(See </w:t>
      </w:r>
      <w:r w:rsidR="00D8028B">
        <w:rPr>
          <w:sz w:val="22"/>
          <w:szCs w:val="22"/>
          <w:lang w:val="en-GB"/>
        </w:rPr>
        <w:fldChar w:fldCharType="begin"/>
      </w:r>
      <w:r w:rsidR="00D8028B">
        <w:rPr>
          <w:sz w:val="22"/>
          <w:szCs w:val="22"/>
          <w:lang w:val="en-GB"/>
        </w:rPr>
        <w:instrText xml:space="preserve"> REF _Ref482105505 \r \h </w:instrText>
      </w:r>
      <w:r w:rsidR="00D8028B">
        <w:rPr>
          <w:sz w:val="22"/>
          <w:szCs w:val="22"/>
          <w:lang w:val="en-GB"/>
        </w:rPr>
      </w:r>
      <w:r w:rsidR="00D8028B">
        <w:rPr>
          <w:sz w:val="22"/>
          <w:szCs w:val="22"/>
          <w:lang w:val="en-GB"/>
        </w:rPr>
        <w:fldChar w:fldCharType="separate"/>
      </w:r>
      <w:r w:rsidR="001B5518">
        <w:rPr>
          <w:sz w:val="22"/>
          <w:szCs w:val="22"/>
          <w:lang w:val="en-GB"/>
        </w:rPr>
        <w:t>7.2</w:t>
      </w:r>
      <w:r w:rsidR="00D8028B">
        <w:rPr>
          <w:sz w:val="22"/>
          <w:szCs w:val="22"/>
          <w:lang w:val="en-GB"/>
        </w:rPr>
        <w:fldChar w:fldCharType="end"/>
      </w:r>
      <w:r>
        <w:rPr>
          <w:sz w:val="22"/>
          <w:szCs w:val="22"/>
          <w:lang w:val="en-GB"/>
        </w:rPr>
        <w:t xml:space="preserve">), and will receive the results in XML encoding (e.g., atom). </w:t>
      </w:r>
      <w:r w:rsidRPr="001720B6">
        <w:rPr>
          <w:sz w:val="22"/>
          <w:szCs w:val="22"/>
          <w:lang w:val="en-GB"/>
        </w:rPr>
        <w:t xml:space="preserve">In the search </w:t>
      </w:r>
      <w:r w:rsidR="00BD55F4" w:rsidRPr="001720B6">
        <w:rPr>
          <w:sz w:val="22"/>
          <w:szCs w:val="22"/>
          <w:lang w:val="en-GB"/>
        </w:rPr>
        <w:t>response,</w:t>
      </w:r>
      <w:r w:rsidRPr="001720B6">
        <w:rPr>
          <w:sz w:val="22"/>
          <w:szCs w:val="22"/>
          <w:lang w:val="en-GB"/>
        </w:rPr>
        <w:t xml:space="preserve"> </w:t>
      </w:r>
      <w:r>
        <w:rPr>
          <w:sz w:val="22"/>
          <w:szCs w:val="22"/>
          <w:lang w:val="en-GB"/>
        </w:rPr>
        <w:t>the user</w:t>
      </w:r>
      <w:r w:rsidRPr="001720B6">
        <w:rPr>
          <w:sz w:val="22"/>
          <w:szCs w:val="22"/>
          <w:lang w:val="en-GB"/>
        </w:rPr>
        <w:t xml:space="preserve"> will find the details </w:t>
      </w:r>
      <w:r w:rsidR="00AA78CB">
        <w:rPr>
          <w:sz w:val="22"/>
          <w:szCs w:val="22"/>
          <w:lang w:val="en-GB"/>
        </w:rPr>
        <w:t xml:space="preserve">of the collections that match the search, </w:t>
      </w:r>
      <w:r w:rsidR="005065D0">
        <w:rPr>
          <w:sz w:val="22"/>
          <w:szCs w:val="22"/>
          <w:lang w:val="en-GB"/>
        </w:rPr>
        <w:t>th</w:t>
      </w:r>
      <w:r w:rsidR="00AA78CB">
        <w:rPr>
          <w:sz w:val="22"/>
          <w:szCs w:val="22"/>
          <w:lang w:val="en-GB"/>
        </w:rPr>
        <w:t>ese</w:t>
      </w:r>
      <w:r w:rsidR="005065D0">
        <w:rPr>
          <w:sz w:val="22"/>
          <w:szCs w:val="22"/>
          <w:lang w:val="en-GB"/>
        </w:rPr>
        <w:t xml:space="preserve"> can be used </w:t>
      </w:r>
      <w:r w:rsidR="005065D0" w:rsidRPr="001720B6">
        <w:rPr>
          <w:sz w:val="22"/>
          <w:szCs w:val="22"/>
          <w:lang w:val="en-GB"/>
        </w:rPr>
        <w:t xml:space="preserve">to </w:t>
      </w:r>
      <w:r w:rsidR="005065D0">
        <w:rPr>
          <w:sz w:val="22"/>
          <w:szCs w:val="22"/>
          <w:lang w:val="en-GB"/>
        </w:rPr>
        <w:t xml:space="preserve">select </w:t>
      </w:r>
      <w:r w:rsidR="00AA78CB">
        <w:rPr>
          <w:sz w:val="22"/>
          <w:szCs w:val="22"/>
          <w:lang w:val="en-GB"/>
        </w:rPr>
        <w:t xml:space="preserve">a collection </w:t>
      </w:r>
      <w:r w:rsidR="005065D0">
        <w:rPr>
          <w:sz w:val="22"/>
          <w:szCs w:val="22"/>
          <w:lang w:val="en-GB"/>
        </w:rPr>
        <w:t xml:space="preserve">of interest and </w:t>
      </w:r>
      <w:r w:rsidR="00AA78CB">
        <w:rPr>
          <w:sz w:val="22"/>
          <w:szCs w:val="22"/>
          <w:lang w:val="en-GB"/>
        </w:rPr>
        <w:t xml:space="preserve">to identify </w:t>
      </w:r>
      <w:r w:rsidR="005065D0">
        <w:rPr>
          <w:sz w:val="22"/>
          <w:szCs w:val="22"/>
          <w:lang w:val="en-GB"/>
        </w:rPr>
        <w:t xml:space="preserve">how to request </w:t>
      </w:r>
      <w:r w:rsidR="00AA78CB">
        <w:rPr>
          <w:sz w:val="22"/>
          <w:szCs w:val="22"/>
          <w:lang w:val="en-GB"/>
        </w:rPr>
        <w:t xml:space="preserve">its </w:t>
      </w:r>
      <w:r w:rsidR="005065D0">
        <w:rPr>
          <w:sz w:val="22"/>
          <w:szCs w:val="22"/>
          <w:lang w:val="en-GB"/>
        </w:rPr>
        <w:t xml:space="preserve">specific search support </w:t>
      </w:r>
      <w:r w:rsidRPr="001720B6">
        <w:rPr>
          <w:sz w:val="22"/>
          <w:szCs w:val="22"/>
          <w:lang w:val="en-GB"/>
        </w:rPr>
        <w:t xml:space="preserve">(e.g. </w:t>
      </w:r>
      <w:r w:rsidR="005065D0">
        <w:rPr>
          <w:sz w:val="22"/>
          <w:szCs w:val="22"/>
          <w:lang w:val="en-GB"/>
        </w:rPr>
        <w:t xml:space="preserve">via </w:t>
      </w:r>
      <w:r w:rsidRPr="001720B6">
        <w:rPr>
          <w:sz w:val="22"/>
          <w:szCs w:val="22"/>
          <w:lang w:val="en-GB"/>
        </w:rPr>
        <w:t xml:space="preserve">the identifier or the hyperlink to the </w:t>
      </w:r>
      <w:r w:rsidR="00156509">
        <w:rPr>
          <w:sz w:val="22"/>
          <w:szCs w:val="22"/>
          <w:lang w:val="en-GB"/>
        </w:rPr>
        <w:t>OSDD</w:t>
      </w:r>
      <w:r w:rsidR="00AA78CB">
        <w:rPr>
          <w:sz w:val="22"/>
          <w:szCs w:val="22"/>
          <w:lang w:val="en-GB"/>
        </w:rPr>
        <w:t xml:space="preserve"> for the collection</w:t>
      </w:r>
      <w:r w:rsidRPr="001720B6">
        <w:rPr>
          <w:sz w:val="22"/>
          <w:szCs w:val="22"/>
          <w:lang w:val="en-GB"/>
        </w:rPr>
        <w:t>)</w:t>
      </w:r>
      <w:r w:rsidR="005065D0">
        <w:rPr>
          <w:sz w:val="22"/>
          <w:szCs w:val="22"/>
          <w:lang w:val="en-GB"/>
        </w:rPr>
        <w:t xml:space="preserve">. </w:t>
      </w:r>
      <w:r w:rsidR="005065D0">
        <w:rPr>
          <w:sz w:val="22"/>
          <w:szCs w:val="22"/>
          <w:lang w:val="en-GB"/>
        </w:rPr>
        <w:lastRenderedPageBreak/>
        <w:t xml:space="preserve">This </w:t>
      </w:r>
      <w:r w:rsidR="00AA78CB">
        <w:rPr>
          <w:sz w:val="22"/>
          <w:szCs w:val="22"/>
          <w:lang w:val="en-GB"/>
        </w:rPr>
        <w:t>OSDD can then be retrieved and used</w:t>
      </w:r>
      <w:r w:rsidR="005065D0">
        <w:rPr>
          <w:sz w:val="22"/>
          <w:szCs w:val="22"/>
          <w:lang w:val="en-GB"/>
        </w:rPr>
        <w:t xml:space="preserve"> to search for products of interest in th</w:t>
      </w:r>
      <w:r w:rsidR="00AA78CB">
        <w:rPr>
          <w:sz w:val="22"/>
          <w:szCs w:val="22"/>
          <w:lang w:val="en-GB"/>
        </w:rPr>
        <w:t>is EO products collection</w:t>
      </w:r>
      <w:r w:rsidR="005065D0">
        <w:rPr>
          <w:sz w:val="22"/>
          <w:szCs w:val="22"/>
          <w:lang w:val="en-GB"/>
        </w:rPr>
        <w:t>.</w:t>
      </w:r>
    </w:p>
    <w:p w14:paraId="138BBBC3" w14:textId="0FA2EEE0" w:rsidR="00D1664D" w:rsidRPr="00BF7BD4" w:rsidRDefault="00B60181" w:rsidP="00D1664D">
      <w:pPr>
        <w:keepNext/>
        <w:jc w:val="center"/>
      </w:pPr>
      <w:r>
        <w:rPr>
          <w:noProof/>
          <w:lang w:val="de-DE" w:eastAsia="de-DE"/>
        </w:rPr>
        <w:drawing>
          <wp:inline distT="0" distB="0" distL="0" distR="0" wp14:anchorId="071E25F2" wp14:editId="6BCC1733">
            <wp:extent cx="5486400" cy="4130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4130040"/>
                    </a:xfrm>
                    <a:prstGeom prst="rect">
                      <a:avLst/>
                    </a:prstGeom>
                    <a:noFill/>
                    <a:ln>
                      <a:noFill/>
                    </a:ln>
                  </pic:spPr>
                </pic:pic>
              </a:graphicData>
            </a:graphic>
          </wp:inline>
        </w:drawing>
      </w:r>
    </w:p>
    <w:p w14:paraId="72AEDE63" w14:textId="1DFF4D8C" w:rsidR="00D1664D" w:rsidRPr="00B57443" w:rsidRDefault="00D1664D" w:rsidP="00D1664D">
      <w:pPr>
        <w:pStyle w:val="Beschriftung"/>
        <w:jc w:val="center"/>
        <w:rPr>
          <w:b w:val="0"/>
          <w:color w:val="auto"/>
        </w:rPr>
      </w:pPr>
      <w:bookmarkStart w:id="83" w:name="_Ref494117280"/>
      <w:bookmarkStart w:id="84" w:name="_Toc2852104"/>
      <w:r w:rsidRPr="00B57443">
        <w:rPr>
          <w:b w:val="0"/>
          <w:color w:val="auto"/>
        </w:rPr>
        <w:t xml:space="preserve">Figure </w:t>
      </w:r>
      <w:r w:rsidRPr="00B57443">
        <w:rPr>
          <w:b w:val="0"/>
          <w:color w:val="auto"/>
        </w:rPr>
        <w:fldChar w:fldCharType="begin"/>
      </w:r>
      <w:r w:rsidRPr="00B57443">
        <w:rPr>
          <w:b w:val="0"/>
          <w:color w:val="auto"/>
        </w:rPr>
        <w:instrText xml:space="preserve"> SEQ Figure \* ARABIC </w:instrText>
      </w:r>
      <w:r w:rsidRPr="00B57443">
        <w:rPr>
          <w:b w:val="0"/>
          <w:color w:val="auto"/>
        </w:rPr>
        <w:fldChar w:fldCharType="separate"/>
      </w:r>
      <w:r w:rsidR="001B5518">
        <w:rPr>
          <w:b w:val="0"/>
          <w:noProof/>
          <w:color w:val="auto"/>
        </w:rPr>
        <w:t>1</w:t>
      </w:r>
      <w:r w:rsidRPr="00B57443">
        <w:rPr>
          <w:b w:val="0"/>
          <w:color w:val="auto"/>
        </w:rPr>
        <w:fldChar w:fldCharType="end"/>
      </w:r>
      <w:bookmarkEnd w:id="83"/>
      <w:r w:rsidRPr="00B57443">
        <w:rPr>
          <w:b w:val="0"/>
          <w:color w:val="auto"/>
        </w:rPr>
        <w:t xml:space="preserve"> – Two Step Search</w:t>
      </w:r>
      <w:bookmarkEnd w:id="84"/>
    </w:p>
    <w:p w14:paraId="61010044" w14:textId="2B3A0939" w:rsidR="00D06E4F" w:rsidRDefault="00D06E4F" w:rsidP="00D06E4F">
      <w:pPr>
        <w:pStyle w:val="berschrift1"/>
        <w:rPr>
          <w:lang w:val="en-GB"/>
        </w:rPr>
      </w:pPr>
      <w:bookmarkStart w:id="85" w:name="_Toc14930571"/>
      <w:bookmarkStart w:id="86" w:name="_Toc25739689"/>
      <w:bookmarkStart w:id="87" w:name="_Toc37755155"/>
      <w:bookmarkStart w:id="88" w:name="_Toc128129894"/>
      <w:bookmarkStart w:id="89" w:name="_Toc394046011"/>
      <w:bookmarkStart w:id="90" w:name="_Ref460224681"/>
      <w:bookmarkStart w:id="91" w:name="_Ref460224736"/>
      <w:bookmarkStart w:id="92" w:name="_Ref460224749"/>
      <w:bookmarkStart w:id="93" w:name="_Toc460910099"/>
      <w:bookmarkStart w:id="94" w:name="_Toc474834780"/>
      <w:bookmarkStart w:id="95" w:name="_Toc476062079"/>
      <w:bookmarkStart w:id="96" w:name="_Toc2852134"/>
      <w:r w:rsidRPr="00F11C46">
        <w:rPr>
          <w:lang w:val="en-GB"/>
        </w:rPr>
        <w:t>OpenSearch</w:t>
      </w:r>
      <w:r w:rsidR="00774E47" w:rsidRPr="00F11C46">
        <w:rPr>
          <w:lang w:val="en-GB"/>
        </w:rPr>
        <w:t>-EO</w:t>
      </w:r>
      <w:r w:rsidRPr="00F11C46">
        <w:rPr>
          <w:lang w:val="en-GB"/>
        </w:rPr>
        <w:t xml:space="preserve"> </w:t>
      </w:r>
      <w:r w:rsidR="00F11C46" w:rsidRPr="00F11C46">
        <w:rPr>
          <w:lang w:val="en-GB"/>
        </w:rPr>
        <w:t>S</w:t>
      </w:r>
      <w:r w:rsidR="00F11C46">
        <w:rPr>
          <w:lang w:val="en-GB"/>
        </w:rPr>
        <w:t>earch S</w:t>
      </w:r>
      <w:r w:rsidR="00F11C46" w:rsidRPr="00F11C46">
        <w:rPr>
          <w:lang w:val="en-GB"/>
        </w:rPr>
        <w:t>ervice</w:t>
      </w:r>
      <w:bookmarkEnd w:id="85"/>
      <w:bookmarkEnd w:id="86"/>
      <w:bookmarkEnd w:id="87"/>
      <w:bookmarkEnd w:id="88"/>
      <w:bookmarkEnd w:id="89"/>
      <w:bookmarkEnd w:id="90"/>
      <w:bookmarkEnd w:id="91"/>
      <w:bookmarkEnd w:id="92"/>
      <w:bookmarkEnd w:id="93"/>
      <w:bookmarkEnd w:id="94"/>
      <w:bookmarkEnd w:id="95"/>
      <w:bookmarkEnd w:id="96"/>
    </w:p>
    <w:p w14:paraId="3D6F470A" w14:textId="05F9C00B" w:rsidR="00F11C46" w:rsidRDefault="00F11C46" w:rsidP="00441CED">
      <w:pPr>
        <w:pStyle w:val="berschrift2"/>
        <w:spacing w:before="120" w:after="240"/>
        <w:rPr>
          <w:lang w:val="en-GB"/>
        </w:rPr>
      </w:pPr>
      <w:bookmarkStart w:id="97" w:name="_Toc14930572"/>
      <w:bookmarkStart w:id="98" w:name="_Toc25739691"/>
      <w:bookmarkStart w:id="99" w:name="_Toc37755157"/>
      <w:bookmarkStart w:id="100" w:name="_Toc2852135"/>
      <w:r>
        <w:rPr>
          <w:lang w:val="en-GB"/>
        </w:rPr>
        <w:t>Search Service Description</w:t>
      </w:r>
      <w:r w:rsidR="00441CED">
        <w:rPr>
          <w:lang w:val="en-GB"/>
        </w:rPr>
        <w:t xml:space="preserve"> (Metadata)</w:t>
      </w:r>
      <w:bookmarkEnd w:id="100"/>
    </w:p>
    <w:p w14:paraId="7105133C" w14:textId="672291C1" w:rsidR="00D06E4F" w:rsidRPr="007C6E51" w:rsidRDefault="00D06E4F" w:rsidP="007C6E51">
      <w:pPr>
        <w:jc w:val="both"/>
        <w:rPr>
          <w:sz w:val="22"/>
          <w:szCs w:val="22"/>
          <w:lang w:val="en-GB"/>
        </w:rPr>
      </w:pPr>
      <w:r w:rsidRPr="007C6E51">
        <w:rPr>
          <w:sz w:val="22"/>
          <w:szCs w:val="22"/>
          <w:lang w:val="en-GB"/>
        </w:rPr>
        <w:t xml:space="preserve">The OpenSearch Description Document </w:t>
      </w:r>
      <w:r w:rsidR="00156509">
        <w:rPr>
          <w:sz w:val="22"/>
          <w:szCs w:val="22"/>
          <w:lang w:val="en-GB"/>
        </w:rPr>
        <w:t xml:space="preserve">(OSDD) </w:t>
      </w:r>
      <w:r w:rsidRPr="007C6E51">
        <w:rPr>
          <w:sz w:val="22"/>
          <w:szCs w:val="22"/>
          <w:lang w:val="en-GB"/>
        </w:rPr>
        <w:t xml:space="preserve">allows clients to retrieve service metadata from a server. The response to a request for a Description shall be an XML document in the form specified by the SWS OpenSearch bindings published by OASIS. A brief summary of the Description's requirements is provided in </w:t>
      </w:r>
      <w:r w:rsidRPr="007C6E51">
        <w:rPr>
          <w:sz w:val="22"/>
          <w:szCs w:val="22"/>
        </w:rPr>
        <w:t>OGC 10-032</w:t>
      </w:r>
      <w:r w:rsidR="005A1790" w:rsidRPr="007C6E51">
        <w:rPr>
          <w:sz w:val="22"/>
          <w:szCs w:val="22"/>
        </w:rPr>
        <w:t xml:space="preserve"> [RD.3]</w:t>
      </w:r>
      <w:r w:rsidRPr="007C6E51">
        <w:rPr>
          <w:sz w:val="22"/>
          <w:szCs w:val="22"/>
          <w:lang w:val="en-GB"/>
        </w:rPr>
        <w:t>.</w:t>
      </w:r>
    </w:p>
    <w:p w14:paraId="6ABFE55F" w14:textId="3DAB9B9E" w:rsidR="00D06E4F" w:rsidRPr="007C6E51" w:rsidRDefault="006048AB" w:rsidP="007C6E51">
      <w:pPr>
        <w:jc w:val="both"/>
        <w:rPr>
          <w:sz w:val="22"/>
          <w:szCs w:val="22"/>
          <w:lang w:val="en-GB"/>
        </w:rPr>
      </w:pPr>
      <w:r>
        <w:rPr>
          <w:sz w:val="22"/>
          <w:szCs w:val="22"/>
          <w:lang w:val="en-GB"/>
        </w:rPr>
        <w:t xml:space="preserve">The </w:t>
      </w:r>
      <w:r w:rsidR="00D06E4F" w:rsidRPr="007C6E51">
        <w:rPr>
          <w:sz w:val="22"/>
          <w:szCs w:val="22"/>
          <w:lang w:val="en-GB"/>
        </w:rPr>
        <w:t xml:space="preserve">OpenSearch Earth Observation Extension is designed to provide a search facility of Earth Observation metadata to the OpenSearch protocol. One namespace is provided for use in URL templates that form part of the </w:t>
      </w:r>
      <w:r w:rsidR="00156509">
        <w:rPr>
          <w:sz w:val="22"/>
          <w:szCs w:val="22"/>
          <w:lang w:val="en-GB"/>
        </w:rPr>
        <w:t xml:space="preserve">OSDD </w:t>
      </w:r>
      <w:r w:rsidR="00D06E4F" w:rsidRPr="007C6E51">
        <w:rPr>
          <w:sz w:val="22"/>
          <w:szCs w:val="22"/>
          <w:lang w:val="en-GB"/>
        </w:rPr>
        <w:t>(see Example 1</w:t>
      </w:r>
      <w:r w:rsidR="00156509">
        <w:rPr>
          <w:sz w:val="22"/>
          <w:szCs w:val="22"/>
          <w:lang w:val="en-GB"/>
        </w:rPr>
        <w:t>, below</w:t>
      </w:r>
      <w:r w:rsidR="00D06E4F" w:rsidRPr="007C6E51">
        <w:rPr>
          <w:sz w:val="22"/>
          <w:szCs w:val="22"/>
          <w:lang w:val="en-GB"/>
        </w:rPr>
        <w:t xml:space="preserve">), published by the server in XML at a stable URL. </w:t>
      </w:r>
    </w:p>
    <w:p w14:paraId="39D9FE06" w14:textId="1DDC69B7" w:rsidR="00144847" w:rsidRDefault="00D06E4F" w:rsidP="00144847">
      <w:pPr>
        <w:spacing w:before="120"/>
        <w:jc w:val="both"/>
        <w:rPr>
          <w:sz w:val="22"/>
          <w:szCs w:val="22"/>
          <w:lang w:val="en-GB"/>
        </w:rPr>
      </w:pPr>
      <w:r w:rsidRPr="00144847">
        <w:rPr>
          <w:sz w:val="22"/>
          <w:szCs w:val="22"/>
          <w:lang w:val="en-GB"/>
        </w:rPr>
        <w:t xml:space="preserve">A server provides an </w:t>
      </w:r>
      <w:r w:rsidR="006048AB">
        <w:rPr>
          <w:sz w:val="22"/>
          <w:szCs w:val="22"/>
          <w:lang w:val="en-GB"/>
        </w:rPr>
        <w:t xml:space="preserve">OSDD </w:t>
      </w:r>
      <w:r w:rsidRPr="00144847">
        <w:rPr>
          <w:sz w:val="22"/>
          <w:szCs w:val="22"/>
          <w:lang w:val="en-GB"/>
        </w:rPr>
        <w:t xml:space="preserve">that a client reads to determine the response formats available and how to formulate a search/retrieve request. The </w:t>
      </w:r>
      <w:r w:rsidR="006048AB">
        <w:rPr>
          <w:sz w:val="22"/>
          <w:szCs w:val="22"/>
          <w:lang w:val="en-GB"/>
        </w:rPr>
        <w:t xml:space="preserve">OSDD </w:t>
      </w:r>
      <w:r w:rsidRPr="00144847">
        <w:rPr>
          <w:sz w:val="22"/>
          <w:szCs w:val="22"/>
          <w:lang w:val="en-GB"/>
        </w:rPr>
        <w:t xml:space="preserve">includes a mandatory URL element containing a mandatory request template. Where several request templates are provided, a client may choose </w:t>
      </w:r>
      <w:r w:rsidRPr="00144847">
        <w:rPr>
          <w:sz w:val="22"/>
          <w:szCs w:val="22"/>
          <w:lang w:val="en-GB"/>
        </w:rPr>
        <w:lastRenderedPageBreak/>
        <w:t xml:space="preserve">the one offering the most useful format (specified by MIME-type defined in the </w:t>
      </w:r>
      <w:r w:rsidRPr="00144847">
        <w:rPr>
          <w:i/>
          <w:sz w:val="22"/>
          <w:szCs w:val="22"/>
          <w:lang w:val="en-GB"/>
        </w:rPr>
        <w:t>type</w:t>
      </w:r>
      <w:r w:rsidRPr="00144847">
        <w:rPr>
          <w:sz w:val="22"/>
          <w:szCs w:val="22"/>
          <w:lang w:val="en-GB"/>
        </w:rPr>
        <w:t xml:space="preserve"> attribute of the element) as shown in Example 1</w:t>
      </w:r>
      <w:r w:rsidR="006048AB">
        <w:rPr>
          <w:sz w:val="22"/>
          <w:szCs w:val="22"/>
          <w:lang w:val="en-GB"/>
        </w:rPr>
        <w:t xml:space="preserve"> below</w:t>
      </w:r>
      <w:r w:rsidRPr="00144847">
        <w:rPr>
          <w:sz w:val="22"/>
          <w:szCs w:val="22"/>
          <w:lang w:val="en-GB"/>
        </w:rPr>
        <w:t xml:space="preserve">. </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A518D2" w:rsidRPr="00A518D2" w14:paraId="2D2E448A"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54F06B54" w14:textId="77777777" w:rsidR="00A518D2" w:rsidRPr="00A518D2" w:rsidRDefault="00A518D2" w:rsidP="00E24982">
            <w:pPr>
              <w:spacing w:before="100" w:beforeAutospacing="1" w:after="100" w:afterAutospacing="1" w:line="230" w:lineRule="atLeast"/>
              <w:jc w:val="both"/>
              <w:rPr>
                <w:rFonts w:ascii="Arial Narrow" w:eastAsia="MS Mincho" w:hAnsi="Arial Narrow"/>
                <w:b/>
                <w:sz w:val="22"/>
                <w:szCs w:val="22"/>
                <w:lang w:val="en-AU"/>
              </w:rPr>
            </w:pPr>
            <w:r w:rsidRPr="00A518D2">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2652459E" w14:textId="77777777" w:rsidR="00A518D2" w:rsidRPr="006745A4" w:rsidRDefault="00A518D2" w:rsidP="00E24982">
            <w:pPr>
              <w:spacing w:before="100" w:beforeAutospacing="1" w:after="100" w:afterAutospacing="1" w:line="230" w:lineRule="atLeast"/>
              <w:rPr>
                <w:rFonts w:ascii="Arial Narrow" w:eastAsia="MS Mincho" w:hAnsi="Arial Narrow"/>
                <w:color w:val="0000FF"/>
                <w:sz w:val="22"/>
                <w:szCs w:val="22"/>
                <w:lang w:val="en-AU"/>
              </w:rPr>
            </w:pPr>
            <w:r w:rsidRPr="006745A4">
              <w:rPr>
                <w:rFonts w:ascii="Arial Narrow" w:eastAsia="MS Mincho" w:hAnsi="Arial Narrow"/>
                <w:b/>
                <w:color w:val="0000FF"/>
                <w:sz w:val="22"/>
                <w:szCs w:val="22"/>
                <w:lang w:val="en-AU"/>
              </w:rPr>
              <w:t>/req/osdd</w:t>
            </w:r>
            <w:r w:rsidRPr="006745A4">
              <w:rPr>
                <w:rFonts w:ascii="Arial Narrow" w:eastAsia="MS Mincho" w:hAnsi="Arial Narrow"/>
                <w:color w:val="0000FF"/>
                <w:sz w:val="22"/>
                <w:szCs w:val="22"/>
                <w:lang w:val="en-AU"/>
              </w:rPr>
              <w:t xml:space="preserve"> </w:t>
            </w:r>
          </w:p>
          <w:p w14:paraId="3D45788B" w14:textId="5D842860" w:rsidR="00A518D2" w:rsidRPr="00A518D2" w:rsidRDefault="00A518D2" w:rsidP="00A518D2">
            <w:pPr>
              <w:spacing w:before="100" w:beforeAutospacing="1" w:after="100" w:afterAutospacing="1" w:line="230" w:lineRule="atLeast"/>
              <w:rPr>
                <w:rFonts w:ascii="Arial Narrow" w:hAnsi="Arial Narrow"/>
                <w:sz w:val="22"/>
                <w:szCs w:val="22"/>
                <w:lang w:val="en-GB"/>
              </w:rPr>
            </w:pPr>
            <w:r w:rsidRPr="00A518D2">
              <w:rPr>
                <w:rFonts w:ascii="Arial Narrow" w:hAnsi="Arial Narrow"/>
                <w:sz w:val="22"/>
                <w:szCs w:val="22"/>
                <w:lang w:val="en-GB"/>
              </w:rPr>
              <w:t xml:space="preserve">An OpenSearch Earth Observation Service </w:t>
            </w:r>
            <w:r w:rsidRPr="00633BB0">
              <w:rPr>
                <w:rFonts w:ascii="Arial Narrow" w:hAnsi="Arial Narrow"/>
                <w:b/>
                <w:sz w:val="22"/>
                <w:szCs w:val="22"/>
                <w:lang w:val="en-GB"/>
              </w:rPr>
              <w:t>shall</w:t>
            </w:r>
            <w:r w:rsidRPr="00A518D2">
              <w:rPr>
                <w:rFonts w:ascii="Arial Narrow" w:hAnsi="Arial Narrow"/>
                <w:sz w:val="22"/>
                <w:szCs w:val="22"/>
                <w:lang w:val="en-GB"/>
              </w:rPr>
              <w:t xml:space="preserve"> return (upon request) a valid OpenSearch description document</w:t>
            </w:r>
            <w:r w:rsidR="0080747A">
              <w:rPr>
                <w:rFonts w:ascii="Arial Narrow" w:hAnsi="Arial Narrow"/>
                <w:sz w:val="22"/>
                <w:szCs w:val="22"/>
                <w:lang w:val="en-GB"/>
              </w:rPr>
              <w:t xml:space="preserve"> (OSDD)</w:t>
            </w:r>
            <w:r w:rsidRPr="00A518D2">
              <w:rPr>
                <w:rFonts w:ascii="Arial Narrow" w:hAnsi="Arial Narrow"/>
                <w:sz w:val="22"/>
                <w:szCs w:val="22"/>
                <w:lang w:val="en-GB"/>
              </w:rPr>
              <w:t>.</w:t>
            </w:r>
          </w:p>
        </w:tc>
      </w:tr>
      <w:tr w:rsidR="00A518D2" w:rsidRPr="00A518D2" w14:paraId="10C2466B"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63082604" w14:textId="77777777" w:rsidR="00A518D2" w:rsidRPr="00A518D2" w:rsidRDefault="00A518D2" w:rsidP="00E24982">
            <w:pPr>
              <w:spacing w:before="100" w:beforeAutospacing="1" w:after="100" w:afterAutospacing="1" w:line="230" w:lineRule="atLeast"/>
              <w:jc w:val="both"/>
              <w:rPr>
                <w:rFonts w:ascii="Arial Narrow" w:eastAsia="MS Mincho" w:hAnsi="Arial Narrow"/>
                <w:sz w:val="22"/>
                <w:szCs w:val="22"/>
                <w:lang w:val="en-AU"/>
              </w:rPr>
            </w:pPr>
            <w:r w:rsidRPr="00A518D2">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4AA75705" w14:textId="77777777" w:rsidR="00A518D2" w:rsidRPr="006745A4" w:rsidRDefault="00A518D2" w:rsidP="00E24982">
            <w:pPr>
              <w:spacing w:before="100" w:beforeAutospacing="1" w:after="100" w:afterAutospacing="1" w:line="230" w:lineRule="atLeast"/>
              <w:rPr>
                <w:rFonts w:ascii="Arial Narrow" w:eastAsia="MS Mincho" w:hAnsi="Arial Narrow"/>
                <w:b/>
                <w:color w:val="0000FF"/>
                <w:sz w:val="22"/>
                <w:szCs w:val="22"/>
                <w:lang w:val="en-AU"/>
              </w:rPr>
            </w:pPr>
            <w:r w:rsidRPr="006745A4">
              <w:rPr>
                <w:rFonts w:ascii="Arial Narrow" w:eastAsia="MS Mincho" w:hAnsi="Arial Narrow"/>
                <w:b/>
                <w:color w:val="0000FF"/>
                <w:sz w:val="22"/>
                <w:szCs w:val="22"/>
                <w:lang w:val="en-AU"/>
              </w:rPr>
              <w:t>/req/Core</w:t>
            </w:r>
          </w:p>
        </w:tc>
      </w:tr>
    </w:tbl>
    <w:p w14:paraId="0814240E" w14:textId="77777777" w:rsidR="00A518D2" w:rsidRDefault="00A518D2" w:rsidP="00A518D2">
      <w:pPr>
        <w:pStyle w:val="NurText"/>
        <w:rPr>
          <w:rFonts w:ascii="Times New Roman" w:hAnsi="Times New Roman" w:cs="Times New Roman"/>
          <w:noProof/>
          <w:sz w:val="22"/>
          <w:szCs w:val="22"/>
        </w:rPr>
      </w:pP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2A32BA" w:rsidRPr="00A518D2" w14:paraId="47109142"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07B7F4DF" w14:textId="77777777" w:rsidR="002A32BA" w:rsidRPr="00A518D2" w:rsidRDefault="002A32BA" w:rsidP="00E24982">
            <w:pPr>
              <w:spacing w:before="100" w:beforeAutospacing="1" w:after="100" w:afterAutospacing="1" w:line="230" w:lineRule="atLeast"/>
              <w:jc w:val="both"/>
              <w:rPr>
                <w:rFonts w:ascii="Arial Narrow" w:eastAsia="MS Mincho" w:hAnsi="Arial Narrow"/>
                <w:b/>
                <w:sz w:val="22"/>
                <w:szCs w:val="22"/>
                <w:lang w:val="en-AU"/>
              </w:rPr>
            </w:pPr>
            <w:r w:rsidRPr="00A518D2">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3739C2F0" w14:textId="77777777" w:rsidR="002A32BA" w:rsidRPr="006745A4" w:rsidRDefault="002A32BA" w:rsidP="00E24982">
            <w:pPr>
              <w:spacing w:before="100" w:beforeAutospacing="1" w:after="100" w:afterAutospacing="1" w:line="230" w:lineRule="atLeast"/>
              <w:rPr>
                <w:rFonts w:ascii="Arial Narrow" w:eastAsia="MS Mincho" w:hAnsi="Arial Narrow"/>
                <w:color w:val="0000FF"/>
                <w:sz w:val="22"/>
                <w:szCs w:val="22"/>
                <w:lang w:val="en-AU"/>
              </w:rPr>
            </w:pPr>
            <w:r w:rsidRPr="006745A4">
              <w:rPr>
                <w:rFonts w:ascii="Arial Narrow" w:eastAsia="MS Mincho" w:hAnsi="Arial Narrow"/>
                <w:b/>
                <w:color w:val="0000FF"/>
                <w:sz w:val="22"/>
                <w:szCs w:val="22"/>
                <w:lang w:val="en-AU"/>
              </w:rPr>
              <w:t>/req/</w:t>
            </w:r>
            <w:r w:rsidR="007464DC" w:rsidRPr="006745A4">
              <w:rPr>
                <w:rFonts w:ascii="Arial Narrow" w:eastAsia="MS Mincho" w:hAnsi="Arial Narrow"/>
                <w:b/>
                <w:color w:val="0000FF"/>
                <w:sz w:val="22"/>
                <w:szCs w:val="22"/>
                <w:lang w:val="en-AU"/>
              </w:rPr>
              <w:t>osdd/</w:t>
            </w:r>
            <w:r w:rsidRPr="006745A4">
              <w:rPr>
                <w:rFonts w:ascii="Arial Narrow" w:eastAsia="MS Mincho" w:hAnsi="Arial Narrow"/>
                <w:b/>
                <w:color w:val="0000FF"/>
                <w:sz w:val="22"/>
                <w:szCs w:val="22"/>
                <w:lang w:val="en-AU"/>
              </w:rPr>
              <w:t>namespaces</w:t>
            </w:r>
          </w:p>
          <w:p w14:paraId="3DF8464E" w14:textId="77777777" w:rsidR="002A32BA" w:rsidRDefault="002A32BA" w:rsidP="002A32BA">
            <w:pPr>
              <w:spacing w:before="100" w:beforeAutospacing="1" w:after="100" w:afterAutospacing="1" w:line="230" w:lineRule="atLeast"/>
              <w:rPr>
                <w:rFonts w:ascii="Arial Narrow" w:hAnsi="Arial Narrow"/>
                <w:sz w:val="22"/>
                <w:szCs w:val="22"/>
                <w:lang w:val="en-GB"/>
              </w:rPr>
            </w:pPr>
            <w:r w:rsidRPr="00A518D2">
              <w:rPr>
                <w:rFonts w:ascii="Arial Narrow" w:hAnsi="Arial Narrow"/>
                <w:sz w:val="22"/>
                <w:szCs w:val="22"/>
                <w:lang w:val="en-GB"/>
              </w:rPr>
              <w:t xml:space="preserve">The namespace below and a corresponding namespace prefix </w:t>
            </w:r>
            <w:r w:rsidRPr="00A518D2">
              <w:rPr>
                <w:rFonts w:ascii="Arial Narrow" w:hAnsi="Arial Narrow"/>
                <w:b/>
                <w:sz w:val="22"/>
                <w:szCs w:val="22"/>
                <w:lang w:val="en-GB"/>
              </w:rPr>
              <w:t>shall</w:t>
            </w:r>
            <w:r w:rsidRPr="00A518D2">
              <w:rPr>
                <w:rFonts w:ascii="Arial Narrow" w:hAnsi="Arial Narrow"/>
                <w:sz w:val="22"/>
                <w:szCs w:val="22"/>
                <w:lang w:val="en-GB"/>
              </w:rPr>
              <w:t xml:space="preserve"> be included when parameters from the EO Extension are used in an OpenSearch Description document</w:t>
            </w:r>
            <w:r>
              <w:rPr>
                <w:rFonts w:ascii="Arial Narrow" w:hAnsi="Arial Narrow"/>
                <w:sz w:val="22"/>
                <w:szCs w:val="22"/>
                <w:lang w:val="en-GB"/>
              </w:rPr>
              <w:t>:</w:t>
            </w:r>
          </w:p>
          <w:p w14:paraId="78AE055C" w14:textId="77777777" w:rsidR="002A32BA" w:rsidRPr="00A518D2" w:rsidRDefault="002A32BA" w:rsidP="002A32BA">
            <w:pPr>
              <w:spacing w:before="100" w:beforeAutospacing="1" w:after="100" w:afterAutospacing="1" w:line="230" w:lineRule="atLeast"/>
              <w:rPr>
                <w:rFonts w:ascii="Arial Narrow" w:hAnsi="Arial Narrow"/>
                <w:sz w:val="22"/>
                <w:szCs w:val="22"/>
                <w:lang w:val="en-GB"/>
              </w:rPr>
            </w:pPr>
            <w:r w:rsidRPr="00A518D2">
              <w:rPr>
                <w:rFonts w:ascii="Arial Narrow" w:hAnsi="Arial Narrow"/>
                <w:sz w:val="22"/>
                <w:szCs w:val="22"/>
                <w:lang w:val="en-GB"/>
              </w:rPr>
              <w:t>http://a9.com/-/opensearch/extensions/eo/1.0/</w:t>
            </w:r>
          </w:p>
        </w:tc>
      </w:tr>
      <w:tr w:rsidR="002A32BA" w:rsidRPr="00A518D2" w14:paraId="6476EB29"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61A16E1C" w14:textId="77777777" w:rsidR="002A32BA" w:rsidRPr="00A518D2" w:rsidRDefault="002A32BA" w:rsidP="00E24982">
            <w:pPr>
              <w:spacing w:before="100" w:beforeAutospacing="1" w:after="100" w:afterAutospacing="1" w:line="230" w:lineRule="atLeast"/>
              <w:jc w:val="both"/>
              <w:rPr>
                <w:rFonts w:ascii="Arial Narrow" w:eastAsia="MS Mincho" w:hAnsi="Arial Narrow"/>
                <w:sz w:val="22"/>
                <w:szCs w:val="22"/>
                <w:lang w:val="en-AU"/>
              </w:rPr>
            </w:pPr>
            <w:r w:rsidRPr="00A518D2">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090A1FE9" w14:textId="77777777" w:rsidR="002A32BA" w:rsidRPr="006745A4" w:rsidRDefault="002A32BA" w:rsidP="00E24982">
            <w:pPr>
              <w:spacing w:before="100" w:beforeAutospacing="1" w:after="100" w:afterAutospacing="1" w:line="230" w:lineRule="atLeast"/>
              <w:rPr>
                <w:rFonts w:ascii="Arial Narrow" w:eastAsia="MS Mincho" w:hAnsi="Arial Narrow"/>
                <w:b/>
                <w:color w:val="0000FF"/>
                <w:sz w:val="22"/>
                <w:szCs w:val="22"/>
                <w:lang w:val="en-AU"/>
              </w:rPr>
            </w:pPr>
            <w:r w:rsidRPr="006745A4">
              <w:rPr>
                <w:rFonts w:ascii="Arial Narrow" w:eastAsia="MS Mincho" w:hAnsi="Arial Narrow"/>
                <w:b/>
                <w:color w:val="0000FF"/>
                <w:sz w:val="22"/>
                <w:szCs w:val="22"/>
                <w:lang w:val="en-AU"/>
              </w:rPr>
              <w:t>/req/Core</w:t>
            </w:r>
          </w:p>
        </w:tc>
      </w:tr>
    </w:tbl>
    <w:p w14:paraId="4128629B" w14:textId="77777777" w:rsidR="002A32BA" w:rsidRDefault="002A32BA" w:rsidP="002A32BA">
      <w:pPr>
        <w:pStyle w:val="NurText"/>
        <w:rPr>
          <w:rFonts w:ascii="Times New Roman" w:hAnsi="Times New Roman" w:cs="Times New Roman"/>
          <w:noProof/>
          <w:sz w:val="22"/>
          <w:szCs w:val="22"/>
        </w:rPr>
      </w:pP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2A32BA" w:rsidRPr="00A518D2" w14:paraId="7456282A"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455B9E90" w14:textId="77777777" w:rsidR="002A32BA" w:rsidRPr="00A518D2" w:rsidRDefault="002A32BA" w:rsidP="00E24982">
            <w:pPr>
              <w:spacing w:before="100" w:beforeAutospacing="1" w:after="100" w:afterAutospacing="1" w:line="230" w:lineRule="atLeast"/>
              <w:jc w:val="both"/>
              <w:rPr>
                <w:rFonts w:ascii="Arial Narrow" w:eastAsia="MS Mincho" w:hAnsi="Arial Narrow"/>
                <w:b/>
                <w:sz w:val="22"/>
                <w:szCs w:val="22"/>
                <w:lang w:val="en-AU"/>
              </w:rPr>
            </w:pPr>
            <w:r w:rsidRPr="00A518D2">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66DED460" w14:textId="77777777" w:rsidR="002A32BA" w:rsidRPr="006745A4" w:rsidRDefault="002A32BA" w:rsidP="00E24982">
            <w:pPr>
              <w:spacing w:before="100" w:beforeAutospacing="1" w:after="100" w:afterAutospacing="1" w:line="230" w:lineRule="atLeast"/>
              <w:rPr>
                <w:rFonts w:ascii="Arial Narrow" w:eastAsia="MS Mincho" w:hAnsi="Arial Narrow"/>
                <w:color w:val="0000FF"/>
                <w:sz w:val="22"/>
                <w:szCs w:val="22"/>
                <w:lang w:val="en-AU"/>
              </w:rPr>
            </w:pPr>
            <w:r w:rsidRPr="006745A4">
              <w:rPr>
                <w:rFonts w:ascii="Arial Narrow" w:eastAsia="MS Mincho" w:hAnsi="Arial Narrow"/>
                <w:b/>
                <w:color w:val="0000FF"/>
                <w:sz w:val="22"/>
                <w:szCs w:val="22"/>
                <w:lang w:val="en-AU"/>
              </w:rPr>
              <w:t>/req/</w:t>
            </w:r>
            <w:r w:rsidR="007464DC" w:rsidRPr="006745A4">
              <w:rPr>
                <w:rFonts w:ascii="Arial Narrow" w:eastAsia="MS Mincho" w:hAnsi="Arial Narrow"/>
                <w:b/>
                <w:color w:val="0000FF"/>
                <w:sz w:val="22"/>
                <w:szCs w:val="22"/>
                <w:lang w:val="en-AU"/>
              </w:rPr>
              <w:t>osdd/</w:t>
            </w:r>
            <w:r w:rsidRPr="006745A4">
              <w:rPr>
                <w:rFonts w:ascii="Arial Narrow" w:eastAsia="MS Mincho" w:hAnsi="Arial Narrow"/>
                <w:b/>
                <w:color w:val="0000FF"/>
                <w:sz w:val="22"/>
                <w:szCs w:val="22"/>
                <w:lang w:val="en-AU"/>
              </w:rPr>
              <w:t>atom</w:t>
            </w:r>
            <w:r w:rsidRPr="006745A4">
              <w:rPr>
                <w:rFonts w:ascii="Arial Narrow" w:eastAsia="MS Mincho" w:hAnsi="Arial Narrow"/>
                <w:color w:val="0000FF"/>
                <w:sz w:val="22"/>
                <w:szCs w:val="22"/>
                <w:lang w:val="en-AU"/>
              </w:rPr>
              <w:t xml:space="preserve"> </w:t>
            </w:r>
          </w:p>
          <w:p w14:paraId="0D864D75" w14:textId="2576EC7D" w:rsidR="002A32BA" w:rsidRPr="00A518D2" w:rsidRDefault="002A32BA" w:rsidP="00E24982">
            <w:pPr>
              <w:spacing w:before="100" w:beforeAutospacing="1" w:after="100" w:afterAutospacing="1" w:line="230" w:lineRule="atLeast"/>
              <w:rPr>
                <w:rFonts w:ascii="Arial Narrow" w:hAnsi="Arial Narrow"/>
                <w:sz w:val="22"/>
                <w:szCs w:val="22"/>
                <w:lang w:val="en-GB"/>
              </w:rPr>
            </w:pPr>
            <w:r w:rsidRPr="0080071B">
              <w:rPr>
                <w:rFonts w:ascii="Arial Narrow" w:hAnsi="Arial Narrow"/>
                <w:sz w:val="22"/>
                <w:szCs w:val="22"/>
                <w:lang w:val="en-GB"/>
              </w:rPr>
              <w:t xml:space="preserve">Any server supporting the Earth Observation extension </w:t>
            </w:r>
            <w:r w:rsidRPr="0080071B">
              <w:rPr>
                <w:rFonts w:ascii="Arial Narrow" w:hAnsi="Arial Narrow"/>
                <w:b/>
                <w:sz w:val="22"/>
                <w:szCs w:val="22"/>
                <w:lang w:val="en-GB"/>
              </w:rPr>
              <w:t>shall</w:t>
            </w:r>
            <w:r w:rsidRPr="0080071B">
              <w:rPr>
                <w:rFonts w:ascii="Arial Narrow" w:hAnsi="Arial Narrow"/>
                <w:sz w:val="22"/>
                <w:szCs w:val="22"/>
                <w:lang w:val="en-GB"/>
              </w:rPr>
              <w:t xml:space="preserve"> provide an access point returning documents complying with the rules specified in [</w:t>
            </w:r>
            <w:r w:rsidR="00056F34">
              <w:rPr>
                <w:rFonts w:ascii="Arial Narrow" w:hAnsi="Arial Narrow"/>
                <w:sz w:val="22"/>
                <w:szCs w:val="22"/>
                <w:lang w:val="en-GB"/>
              </w:rPr>
              <w:t>RD.22</w:t>
            </w:r>
            <w:r w:rsidRPr="0080071B">
              <w:rPr>
                <w:rFonts w:ascii="Arial Narrow" w:hAnsi="Arial Narrow"/>
                <w:sz w:val="22"/>
                <w:szCs w:val="22"/>
                <w:lang w:val="en-GB"/>
              </w:rPr>
              <w:t>] (Atom 1.0</w:t>
            </w:r>
            <w:r>
              <w:rPr>
                <w:rFonts w:ascii="Arial Narrow" w:hAnsi="Arial Narrow"/>
                <w:sz w:val="22"/>
                <w:szCs w:val="22"/>
                <w:lang w:val="en-GB"/>
              </w:rPr>
              <w:t>)</w:t>
            </w:r>
            <w:r w:rsidRPr="00A518D2">
              <w:rPr>
                <w:rFonts w:ascii="Arial Narrow" w:hAnsi="Arial Narrow"/>
                <w:sz w:val="22"/>
                <w:szCs w:val="22"/>
                <w:lang w:val="en-GB"/>
              </w:rPr>
              <w:t>.</w:t>
            </w:r>
          </w:p>
        </w:tc>
      </w:tr>
      <w:tr w:rsidR="002A32BA" w:rsidRPr="00A518D2" w14:paraId="302AA9B4"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284FC8F9" w14:textId="77777777" w:rsidR="002A32BA" w:rsidRPr="00A518D2" w:rsidRDefault="002A32BA" w:rsidP="00E24982">
            <w:pPr>
              <w:spacing w:before="100" w:beforeAutospacing="1" w:after="100" w:afterAutospacing="1" w:line="230" w:lineRule="atLeast"/>
              <w:jc w:val="both"/>
              <w:rPr>
                <w:rFonts w:ascii="Arial Narrow" w:eastAsia="MS Mincho" w:hAnsi="Arial Narrow"/>
                <w:sz w:val="22"/>
                <w:szCs w:val="22"/>
                <w:lang w:val="en-AU"/>
              </w:rPr>
            </w:pPr>
            <w:r w:rsidRPr="00A518D2">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17DDB9B9" w14:textId="77777777" w:rsidR="002A32BA" w:rsidRPr="006745A4" w:rsidRDefault="002A32BA" w:rsidP="00E24982">
            <w:pPr>
              <w:spacing w:before="100" w:beforeAutospacing="1" w:after="100" w:afterAutospacing="1" w:line="230" w:lineRule="atLeast"/>
              <w:rPr>
                <w:rFonts w:ascii="Arial Narrow" w:eastAsia="MS Mincho" w:hAnsi="Arial Narrow"/>
                <w:b/>
                <w:color w:val="0000FF"/>
                <w:sz w:val="22"/>
                <w:szCs w:val="22"/>
                <w:lang w:val="en-AU"/>
              </w:rPr>
            </w:pPr>
            <w:r w:rsidRPr="006745A4">
              <w:rPr>
                <w:rFonts w:ascii="Arial Narrow" w:eastAsia="MS Mincho" w:hAnsi="Arial Narrow"/>
                <w:b/>
                <w:color w:val="0000FF"/>
                <w:sz w:val="22"/>
                <w:szCs w:val="22"/>
                <w:lang w:val="en-AU"/>
              </w:rPr>
              <w:t>/req/Core</w:t>
            </w:r>
          </w:p>
        </w:tc>
      </w:tr>
    </w:tbl>
    <w:p w14:paraId="6FBD1A68" w14:textId="77777777" w:rsidR="002A32BA" w:rsidRDefault="002A32BA" w:rsidP="002A32BA">
      <w:pPr>
        <w:pStyle w:val="NurText"/>
        <w:rPr>
          <w:rFonts w:ascii="Times New Roman" w:hAnsi="Times New Roman" w:cs="Times New Roman"/>
          <w:noProof/>
          <w:sz w:val="22"/>
          <w:szCs w:val="22"/>
        </w:rPr>
      </w:pPr>
    </w:p>
    <w:p w14:paraId="44AAF494" w14:textId="7F2AB5CE" w:rsidR="00EA073F" w:rsidRDefault="00EA073F" w:rsidP="00EA073F">
      <w:pPr>
        <w:pStyle w:val="Beschriftung"/>
        <w:jc w:val="both"/>
        <w:rPr>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w:t>
      </w:r>
      <w:r w:rsidRPr="00B57443">
        <w:rPr>
          <w:b w:val="0"/>
          <w:bCs w:val="0"/>
          <w:iCs/>
          <w:lang w:val="en-GB"/>
        </w:rPr>
        <w:fldChar w:fldCharType="end"/>
      </w:r>
      <w:r w:rsidRPr="00B57443">
        <w:rPr>
          <w:b w:val="0"/>
          <w:lang w:val="en-GB"/>
        </w:rPr>
        <w:t xml:space="preserve">: </w:t>
      </w:r>
      <w:r w:rsidRPr="0038289F">
        <w:rPr>
          <w:b w:val="0"/>
          <w:lang w:val="en-GB"/>
        </w:rPr>
        <w:t>The following XML document provides a sample response to a request for an OpenSearch</w:t>
      </w:r>
      <w:r w:rsidRPr="005C2206">
        <w:rPr>
          <w:b w:val="0"/>
          <w:lang w:val="en-GB"/>
        </w:rPr>
        <w:t xml:space="preserve"> Description </w:t>
      </w:r>
      <w:r w:rsidR="006048AB">
        <w:rPr>
          <w:b w:val="0"/>
          <w:lang w:val="en-GB"/>
        </w:rPr>
        <w:t xml:space="preserve">Document </w:t>
      </w:r>
      <w:r w:rsidRPr="005C2206">
        <w:rPr>
          <w:b w:val="0"/>
          <w:lang w:val="en-GB"/>
        </w:rPr>
        <w:t>from a repository supporting the Earth Observation Extension. Note that the response type is given in the type attribute</w:t>
      </w:r>
      <w:r w:rsidRPr="00441CED">
        <w:rPr>
          <w:b w:val="0"/>
          <w:lang w:val="en-GB"/>
        </w:rPr>
        <w:t xml:space="preserve"> and not implicitly on the URL path</w:t>
      </w:r>
      <w:r>
        <w:rPr>
          <w:lang w:val="en-GB"/>
        </w:rPr>
        <w:t xml:space="preserve"> </w:t>
      </w:r>
    </w:p>
    <w:p w14:paraId="6D75A1B6" w14:textId="77777777" w:rsidR="00FE1D16" w:rsidRPr="00EA073F"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00"/>
          <w:sz w:val="16"/>
          <w:szCs w:val="16"/>
          <w:highlight w:val="white"/>
          <w:lang w:eastAsia="de-DE"/>
        </w:rPr>
      </w:pP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OpenSearchDescription</w:t>
      </w:r>
      <w:r w:rsidRPr="00EA073F">
        <w:rPr>
          <w:rFonts w:ascii="Courier New" w:hAnsi="Courier New" w:cs="Courier New"/>
          <w:noProof/>
          <w:color w:val="FF0000"/>
          <w:sz w:val="16"/>
          <w:szCs w:val="16"/>
          <w:highlight w:val="white"/>
          <w:lang w:eastAsia="de-DE"/>
        </w:rPr>
        <w:t xml:space="preserve"> xmlns</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http://a9.com/-/spec/opensearch/1.1/</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FF0000"/>
          <w:sz w:val="16"/>
          <w:szCs w:val="16"/>
          <w:highlight w:val="white"/>
          <w:lang w:eastAsia="de-DE"/>
        </w:rPr>
        <w:t xml:space="preserve"> xmlns:eo</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http://a9.com/-/opensearch/extensions/eo/1.0/</w:t>
      </w:r>
      <w:r w:rsidRPr="00EA073F">
        <w:rPr>
          <w:rFonts w:ascii="Courier New" w:hAnsi="Courier New" w:cs="Courier New"/>
          <w:noProof/>
          <w:color w:val="0000FF"/>
          <w:sz w:val="16"/>
          <w:szCs w:val="16"/>
          <w:highlight w:val="white"/>
          <w:lang w:eastAsia="de-DE"/>
        </w:rPr>
        <w:t>"&gt;</w:t>
      </w:r>
    </w:p>
    <w:p w14:paraId="54C9BC0D" w14:textId="77777777" w:rsidR="00FE1D16" w:rsidRPr="00EA073F"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00"/>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ShortName</w:t>
      </w:r>
      <w:r w:rsidRPr="00EA073F">
        <w:rPr>
          <w:rFonts w:ascii="Courier New" w:hAnsi="Courier New" w:cs="Courier New"/>
          <w:noProof/>
          <w:color w:val="0000FF"/>
          <w:sz w:val="16"/>
          <w:szCs w:val="16"/>
          <w:highlight w:val="white"/>
          <w:lang w:eastAsia="de-DE"/>
        </w:rPr>
        <w:t>&gt;</w:t>
      </w:r>
      <w:r w:rsidRPr="00EA073F">
        <w:rPr>
          <w:rFonts w:ascii="Courier New" w:hAnsi="Courier New" w:cs="Courier New"/>
          <w:noProof/>
          <w:color w:val="000000"/>
          <w:sz w:val="16"/>
          <w:szCs w:val="16"/>
          <w:highlight w:val="white"/>
          <w:lang w:eastAsia="de-DE"/>
        </w:rPr>
        <w:t>Web Search</w:t>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ShortName</w:t>
      </w:r>
      <w:r w:rsidRPr="00EA073F">
        <w:rPr>
          <w:rFonts w:ascii="Courier New" w:hAnsi="Courier New" w:cs="Courier New"/>
          <w:noProof/>
          <w:color w:val="0000FF"/>
          <w:sz w:val="16"/>
          <w:szCs w:val="16"/>
          <w:highlight w:val="white"/>
          <w:lang w:eastAsia="de-DE"/>
        </w:rPr>
        <w:t>&gt;</w:t>
      </w:r>
    </w:p>
    <w:p w14:paraId="5A401F27" w14:textId="12048107" w:rsidR="00FE1D16"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FF"/>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Description</w:t>
      </w:r>
      <w:r w:rsidRPr="00EA073F">
        <w:rPr>
          <w:rFonts w:ascii="Courier New" w:hAnsi="Courier New" w:cs="Courier New"/>
          <w:noProof/>
          <w:color w:val="0000FF"/>
          <w:sz w:val="16"/>
          <w:szCs w:val="16"/>
          <w:highlight w:val="white"/>
          <w:lang w:eastAsia="de-DE"/>
        </w:rPr>
        <w:t>&gt;</w:t>
      </w:r>
      <w:r w:rsidRPr="00EA073F">
        <w:rPr>
          <w:rFonts w:ascii="Courier New" w:hAnsi="Courier New" w:cs="Courier New"/>
          <w:noProof/>
          <w:color w:val="000000"/>
          <w:sz w:val="16"/>
          <w:szCs w:val="16"/>
          <w:highlight w:val="white"/>
          <w:lang w:eastAsia="de-DE"/>
        </w:rPr>
        <w:t>Use Example.com to search the Web.</w:t>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Description</w:t>
      </w:r>
      <w:r w:rsidRPr="00EA073F">
        <w:rPr>
          <w:rFonts w:ascii="Courier New" w:hAnsi="Courier New" w:cs="Courier New"/>
          <w:noProof/>
          <w:color w:val="0000FF"/>
          <w:sz w:val="16"/>
          <w:szCs w:val="16"/>
          <w:highlight w:val="white"/>
          <w:lang w:eastAsia="de-DE"/>
        </w:rPr>
        <w:t>&gt;</w:t>
      </w:r>
    </w:p>
    <w:p w14:paraId="68F8129A" w14:textId="77777777" w:rsidR="00FE1D16" w:rsidRPr="00EA073F"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00"/>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Contact</w:t>
      </w:r>
      <w:r w:rsidRPr="00EA073F">
        <w:rPr>
          <w:rFonts w:ascii="Courier New" w:hAnsi="Courier New" w:cs="Courier New"/>
          <w:noProof/>
          <w:color w:val="0000FF"/>
          <w:sz w:val="16"/>
          <w:szCs w:val="16"/>
          <w:highlight w:val="white"/>
          <w:lang w:eastAsia="de-DE"/>
        </w:rPr>
        <w:t>&gt;</w:t>
      </w:r>
      <w:r w:rsidRPr="00EA073F">
        <w:rPr>
          <w:rFonts w:ascii="Courier New" w:hAnsi="Courier New" w:cs="Courier New"/>
          <w:noProof/>
          <w:color w:val="000000"/>
          <w:sz w:val="16"/>
          <w:szCs w:val="16"/>
          <w:highlight w:val="white"/>
          <w:lang w:eastAsia="de-DE"/>
        </w:rPr>
        <w:t>admin@example.com</w:t>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Contact</w:t>
      </w:r>
      <w:r w:rsidRPr="00EA073F">
        <w:rPr>
          <w:rFonts w:ascii="Courier New" w:hAnsi="Courier New" w:cs="Courier New"/>
          <w:noProof/>
          <w:color w:val="0000FF"/>
          <w:sz w:val="16"/>
          <w:szCs w:val="16"/>
          <w:highlight w:val="white"/>
          <w:lang w:eastAsia="de-DE"/>
        </w:rPr>
        <w:t>&gt;</w:t>
      </w:r>
    </w:p>
    <w:p w14:paraId="0FEE8C51" w14:textId="77777777" w:rsidR="00FE1D16" w:rsidRPr="00EA073F"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00"/>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Url</w:t>
      </w:r>
      <w:r w:rsidRPr="00EA073F">
        <w:rPr>
          <w:rFonts w:ascii="Courier New" w:hAnsi="Courier New" w:cs="Courier New"/>
          <w:noProof/>
          <w:color w:val="FF0000"/>
          <w:sz w:val="16"/>
          <w:szCs w:val="16"/>
          <w:highlight w:val="white"/>
          <w:lang w:eastAsia="de-DE"/>
        </w:rPr>
        <w:t xml:space="preserve"> type</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application/atom+xml</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FF0000"/>
          <w:sz w:val="16"/>
          <w:szCs w:val="16"/>
          <w:highlight w:val="white"/>
          <w:lang w:eastAsia="de-DE"/>
        </w:rPr>
        <w:t xml:space="preserve"> template</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http://example.com/myatom/?q= {searchTerms}&amp;amp;pw={startPage?}&amp;amp;platform={eo:platform?}</w:t>
      </w:r>
      <w:r w:rsidRPr="00EA073F">
        <w:rPr>
          <w:rFonts w:ascii="Courier New" w:hAnsi="Courier New" w:cs="Courier New"/>
          <w:noProof/>
          <w:color w:val="0000FF"/>
          <w:sz w:val="16"/>
          <w:szCs w:val="16"/>
          <w:highlight w:val="white"/>
          <w:lang w:eastAsia="de-DE"/>
        </w:rPr>
        <w:t>"/&gt;</w:t>
      </w:r>
    </w:p>
    <w:p w14:paraId="4D89C841" w14:textId="04623D3E" w:rsidR="00FE1D16" w:rsidRPr="00EA073F"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00"/>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Url</w:t>
      </w:r>
      <w:r w:rsidRPr="00EA073F">
        <w:rPr>
          <w:rFonts w:ascii="Courier New" w:hAnsi="Courier New" w:cs="Courier New"/>
          <w:noProof/>
          <w:color w:val="FF0000"/>
          <w:sz w:val="16"/>
          <w:szCs w:val="16"/>
          <w:highlight w:val="white"/>
          <w:lang w:eastAsia="de-DE"/>
        </w:rPr>
        <w:t xml:space="preserve"> type</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application/geo</w:t>
      </w:r>
      <w:r w:rsidR="0072044B">
        <w:rPr>
          <w:rFonts w:ascii="Courier New" w:hAnsi="Courier New" w:cs="Courier New"/>
          <w:noProof/>
          <w:color w:val="000000"/>
          <w:sz w:val="16"/>
          <w:szCs w:val="16"/>
          <w:highlight w:val="white"/>
          <w:lang w:eastAsia="de-DE"/>
        </w:rPr>
        <w:t>+j</w:t>
      </w:r>
      <w:r w:rsidRPr="00EA073F">
        <w:rPr>
          <w:rFonts w:ascii="Courier New" w:hAnsi="Courier New" w:cs="Courier New"/>
          <w:noProof/>
          <w:color w:val="000000"/>
          <w:sz w:val="16"/>
          <w:szCs w:val="16"/>
          <w:highlight w:val="white"/>
          <w:lang w:eastAsia="de-DE"/>
        </w:rPr>
        <w:t>son</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FF0000"/>
          <w:sz w:val="16"/>
          <w:szCs w:val="16"/>
          <w:highlight w:val="white"/>
          <w:lang w:eastAsia="de-DE"/>
        </w:rPr>
        <w:t xml:space="preserve"> template</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http://example.com/geojson/?q= {searchTerms}&amp;amp;pw={startPage?}&amp;amp;platform={eo:platform?}</w:t>
      </w:r>
      <w:r w:rsidRPr="00EA073F">
        <w:rPr>
          <w:rFonts w:ascii="Courier New" w:hAnsi="Courier New" w:cs="Courier New"/>
          <w:noProof/>
          <w:color w:val="0000FF"/>
          <w:sz w:val="16"/>
          <w:szCs w:val="16"/>
          <w:highlight w:val="white"/>
          <w:lang w:eastAsia="de-DE"/>
        </w:rPr>
        <w:t>"/&gt;</w:t>
      </w:r>
    </w:p>
    <w:p w14:paraId="39D454BC" w14:textId="77777777" w:rsidR="00FE1D16" w:rsidRPr="00EA073F"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00"/>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Url</w:t>
      </w:r>
      <w:r w:rsidRPr="00EA073F">
        <w:rPr>
          <w:rFonts w:ascii="Courier New" w:hAnsi="Courier New" w:cs="Courier New"/>
          <w:noProof/>
          <w:color w:val="FF0000"/>
          <w:sz w:val="16"/>
          <w:szCs w:val="16"/>
          <w:highlight w:val="white"/>
          <w:lang w:eastAsia="de-DE"/>
        </w:rPr>
        <w:t xml:space="preserve"> type</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text/html</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FF0000"/>
          <w:sz w:val="16"/>
          <w:szCs w:val="16"/>
          <w:highlight w:val="white"/>
          <w:lang w:eastAsia="de-DE"/>
        </w:rPr>
        <w:t xml:space="preserve"> template</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http://example.com/?q= {searchTerms}&amp;amp;platform={eo:platform?}&amp;amp;pw={startPage?}</w:t>
      </w:r>
      <w:r w:rsidRPr="00EA073F">
        <w:rPr>
          <w:rFonts w:ascii="Courier New" w:hAnsi="Courier New" w:cs="Courier New"/>
          <w:noProof/>
          <w:color w:val="0000FF"/>
          <w:sz w:val="16"/>
          <w:szCs w:val="16"/>
          <w:highlight w:val="white"/>
          <w:lang w:eastAsia="de-DE"/>
        </w:rPr>
        <w:t>"/&gt;</w:t>
      </w:r>
    </w:p>
    <w:p w14:paraId="21C37216" w14:textId="77777777" w:rsidR="00FE1D16" w:rsidRPr="00EA073F"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00"/>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LongName</w:t>
      </w:r>
      <w:r w:rsidRPr="00EA073F">
        <w:rPr>
          <w:rFonts w:ascii="Courier New" w:hAnsi="Courier New" w:cs="Courier New"/>
          <w:noProof/>
          <w:color w:val="0000FF"/>
          <w:sz w:val="16"/>
          <w:szCs w:val="16"/>
          <w:highlight w:val="white"/>
          <w:lang w:eastAsia="de-DE"/>
        </w:rPr>
        <w:t>&gt;</w:t>
      </w:r>
      <w:r w:rsidRPr="00EA073F">
        <w:rPr>
          <w:rFonts w:ascii="Courier New" w:hAnsi="Courier New" w:cs="Courier New"/>
          <w:noProof/>
          <w:color w:val="000000"/>
          <w:sz w:val="16"/>
          <w:szCs w:val="16"/>
          <w:highlight w:val="white"/>
          <w:lang w:eastAsia="de-DE"/>
        </w:rPr>
        <w:t>Example.com Web Search</w:t>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LongName</w:t>
      </w:r>
      <w:r w:rsidRPr="00EA073F">
        <w:rPr>
          <w:rFonts w:ascii="Courier New" w:hAnsi="Courier New" w:cs="Courier New"/>
          <w:noProof/>
          <w:color w:val="0000FF"/>
          <w:sz w:val="16"/>
          <w:szCs w:val="16"/>
          <w:highlight w:val="white"/>
          <w:lang w:eastAsia="de-DE"/>
        </w:rPr>
        <w:t>&gt;</w:t>
      </w:r>
    </w:p>
    <w:p w14:paraId="61FC7BE6" w14:textId="77777777" w:rsidR="00FE1D16" w:rsidRPr="00EA073F"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00"/>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Query</w:t>
      </w:r>
      <w:r w:rsidRPr="00EA073F">
        <w:rPr>
          <w:rFonts w:ascii="Courier New" w:hAnsi="Courier New" w:cs="Courier New"/>
          <w:noProof/>
          <w:color w:val="FF0000"/>
          <w:sz w:val="16"/>
          <w:szCs w:val="16"/>
          <w:highlight w:val="white"/>
          <w:lang w:eastAsia="de-DE"/>
        </w:rPr>
        <w:t xml:space="preserve"> role</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example</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FF0000"/>
          <w:sz w:val="16"/>
          <w:szCs w:val="16"/>
          <w:highlight w:val="white"/>
          <w:lang w:eastAsia="de-DE"/>
        </w:rPr>
        <w:t xml:space="preserve"> searchTerms</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cat</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FF0000"/>
          <w:sz w:val="16"/>
          <w:szCs w:val="16"/>
          <w:highlight w:val="white"/>
          <w:lang w:eastAsia="de-DE"/>
        </w:rPr>
        <w:t xml:space="preserve"> eo:platform</w:t>
      </w:r>
      <w:r w:rsidRPr="00EA073F">
        <w:rPr>
          <w:rFonts w:ascii="Courier New" w:hAnsi="Courier New" w:cs="Courier New"/>
          <w:noProof/>
          <w:color w:val="0000FF"/>
          <w:sz w:val="16"/>
          <w:szCs w:val="16"/>
          <w:highlight w:val="white"/>
          <w:lang w:eastAsia="de-DE"/>
        </w:rPr>
        <w:t>="</w:t>
      </w:r>
      <w:r w:rsidRPr="00EA073F">
        <w:rPr>
          <w:rFonts w:ascii="Courier New" w:hAnsi="Courier New" w:cs="Courier New"/>
          <w:noProof/>
          <w:color w:val="000000"/>
          <w:sz w:val="16"/>
          <w:szCs w:val="16"/>
          <w:highlight w:val="white"/>
          <w:lang w:eastAsia="de-DE"/>
        </w:rPr>
        <w:t>ENVISAT</w:t>
      </w:r>
      <w:r w:rsidRPr="00EA073F">
        <w:rPr>
          <w:rFonts w:ascii="Courier New" w:hAnsi="Courier New" w:cs="Courier New"/>
          <w:noProof/>
          <w:color w:val="0000FF"/>
          <w:sz w:val="16"/>
          <w:szCs w:val="16"/>
          <w:highlight w:val="white"/>
          <w:lang w:eastAsia="de-DE"/>
        </w:rPr>
        <w:t>"/&gt;</w:t>
      </w:r>
    </w:p>
    <w:p w14:paraId="2E2A1274" w14:textId="77777777" w:rsidR="00FE1D16" w:rsidRPr="00EA073F"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00"/>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Attribution</w:t>
      </w:r>
      <w:r w:rsidRPr="00EA073F">
        <w:rPr>
          <w:rFonts w:ascii="Courier New" w:hAnsi="Courier New" w:cs="Courier New"/>
          <w:noProof/>
          <w:color w:val="0000FF"/>
          <w:sz w:val="16"/>
          <w:szCs w:val="16"/>
          <w:highlight w:val="white"/>
          <w:lang w:eastAsia="de-DE"/>
        </w:rPr>
        <w:t>&gt;</w:t>
      </w:r>
      <w:r w:rsidRPr="00EA073F">
        <w:rPr>
          <w:rFonts w:ascii="Courier New" w:hAnsi="Courier New" w:cs="Courier New"/>
          <w:noProof/>
          <w:color w:val="000000"/>
          <w:sz w:val="16"/>
          <w:szCs w:val="16"/>
          <w:highlight w:val="white"/>
          <w:lang w:eastAsia="de-DE"/>
        </w:rPr>
        <w:t>Copyright 2005, Example.com, Inc.</w:t>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Attribution</w:t>
      </w:r>
      <w:r w:rsidRPr="00EA073F">
        <w:rPr>
          <w:rFonts w:ascii="Courier New" w:hAnsi="Courier New" w:cs="Courier New"/>
          <w:noProof/>
          <w:color w:val="0000FF"/>
          <w:sz w:val="16"/>
          <w:szCs w:val="16"/>
          <w:highlight w:val="white"/>
          <w:lang w:eastAsia="de-DE"/>
        </w:rPr>
        <w:t>&gt;</w:t>
      </w:r>
    </w:p>
    <w:p w14:paraId="5A866A1C" w14:textId="5357E46D" w:rsidR="00C50DAA" w:rsidRPr="00C50DAA" w:rsidRDefault="00FE1D16" w:rsidP="009008BE">
      <w:pPr>
        <w:pBdr>
          <w:top w:val="single" w:sz="4" w:space="1" w:color="auto"/>
          <w:left w:val="single" w:sz="4" w:space="4" w:color="auto"/>
          <w:bottom w:val="single" w:sz="4" w:space="1" w:color="auto"/>
          <w:right w:val="single" w:sz="4" w:space="13" w:color="auto"/>
        </w:pBdr>
        <w:autoSpaceDE w:val="0"/>
        <w:autoSpaceDN w:val="0"/>
        <w:adjustRightInd w:val="0"/>
        <w:spacing w:after="0"/>
        <w:rPr>
          <w:rFonts w:ascii="Courier New" w:hAnsi="Courier New" w:cs="Courier New"/>
          <w:noProof/>
          <w:color w:val="0000FF"/>
          <w:sz w:val="16"/>
          <w:szCs w:val="16"/>
          <w:highlight w:val="white"/>
          <w:lang w:eastAsia="de-DE"/>
        </w:rPr>
      </w:pPr>
      <w:r w:rsidRPr="00EA073F">
        <w:rPr>
          <w:rFonts w:ascii="Courier New" w:hAnsi="Courier New" w:cs="Courier New"/>
          <w:noProof/>
          <w:color w:val="000000"/>
          <w:sz w:val="16"/>
          <w:szCs w:val="16"/>
          <w:highlight w:val="white"/>
          <w:lang w:eastAsia="de-DE"/>
        </w:rPr>
        <w:tab/>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SyndicationRight</w:t>
      </w:r>
      <w:r w:rsidRPr="00EA073F">
        <w:rPr>
          <w:rFonts w:ascii="Courier New" w:hAnsi="Courier New" w:cs="Courier New"/>
          <w:noProof/>
          <w:color w:val="0000FF"/>
          <w:sz w:val="16"/>
          <w:szCs w:val="16"/>
          <w:highlight w:val="white"/>
          <w:lang w:eastAsia="de-DE"/>
        </w:rPr>
        <w:t>&gt;</w:t>
      </w:r>
      <w:r w:rsidRPr="00EA073F">
        <w:rPr>
          <w:rFonts w:ascii="Courier New" w:hAnsi="Courier New" w:cs="Courier New"/>
          <w:noProof/>
          <w:color w:val="000000"/>
          <w:sz w:val="16"/>
          <w:szCs w:val="16"/>
          <w:highlight w:val="white"/>
          <w:lang w:eastAsia="de-DE"/>
        </w:rPr>
        <w:t>open</w:t>
      </w:r>
      <w:r w:rsidRPr="00EA073F">
        <w:rPr>
          <w:rFonts w:ascii="Courier New" w:hAnsi="Courier New" w:cs="Courier New"/>
          <w:noProof/>
          <w:color w:val="0000FF"/>
          <w:sz w:val="16"/>
          <w:szCs w:val="16"/>
          <w:highlight w:val="white"/>
          <w:lang w:eastAsia="de-DE"/>
        </w:rPr>
        <w:t>&lt;/</w:t>
      </w:r>
      <w:r w:rsidRPr="00EA073F">
        <w:rPr>
          <w:rFonts w:ascii="Courier New" w:hAnsi="Courier New" w:cs="Courier New"/>
          <w:noProof/>
          <w:color w:val="800000"/>
          <w:sz w:val="16"/>
          <w:szCs w:val="16"/>
          <w:highlight w:val="white"/>
          <w:lang w:eastAsia="de-DE"/>
        </w:rPr>
        <w:t>SyndicationRight</w:t>
      </w:r>
      <w:r w:rsidRPr="00EA073F">
        <w:rPr>
          <w:rFonts w:ascii="Courier New" w:hAnsi="Courier New" w:cs="Courier New"/>
          <w:noProof/>
          <w:color w:val="0000FF"/>
          <w:sz w:val="16"/>
          <w:szCs w:val="16"/>
          <w:highlight w:val="white"/>
          <w:lang w:eastAsia="de-DE"/>
        </w:rPr>
        <w:t>&gt;</w:t>
      </w:r>
      <w:r w:rsidR="00C50DAA">
        <w:rPr>
          <w:rFonts w:ascii="Courier New" w:hAnsi="Courier New" w:cs="Courier New"/>
          <w:noProof/>
          <w:color w:val="0000FF"/>
          <w:sz w:val="16"/>
          <w:szCs w:val="16"/>
          <w:highlight w:val="white"/>
          <w:lang w:eastAsia="de-DE"/>
        </w:rPr>
        <w:tab/>
      </w:r>
    </w:p>
    <w:p w14:paraId="2BBE1CD3" w14:textId="77777777" w:rsidR="00D06E4F" w:rsidRPr="00EA073F" w:rsidRDefault="00FE1D16" w:rsidP="009008BE">
      <w:pPr>
        <w:pStyle w:val="NurText"/>
        <w:pBdr>
          <w:top w:val="single" w:sz="4" w:space="1" w:color="auto"/>
          <w:left w:val="single" w:sz="4" w:space="4" w:color="auto"/>
          <w:bottom w:val="single" w:sz="4" w:space="1" w:color="auto"/>
          <w:right w:val="single" w:sz="4" w:space="13" w:color="auto"/>
        </w:pBdr>
        <w:rPr>
          <w:noProof/>
          <w:color w:val="0000FF"/>
          <w:sz w:val="16"/>
          <w:szCs w:val="16"/>
          <w:lang w:eastAsia="de-DE"/>
        </w:rPr>
      </w:pPr>
      <w:r w:rsidRPr="00EA073F">
        <w:rPr>
          <w:noProof/>
          <w:color w:val="0000FF"/>
          <w:sz w:val="16"/>
          <w:szCs w:val="16"/>
          <w:highlight w:val="white"/>
          <w:lang w:eastAsia="de-DE"/>
        </w:rPr>
        <w:t>&lt;/</w:t>
      </w:r>
      <w:r w:rsidRPr="00EA073F">
        <w:rPr>
          <w:noProof/>
          <w:color w:val="800000"/>
          <w:sz w:val="16"/>
          <w:szCs w:val="16"/>
          <w:highlight w:val="white"/>
          <w:lang w:eastAsia="de-DE"/>
        </w:rPr>
        <w:t>OpenSearchDescription</w:t>
      </w:r>
      <w:r w:rsidRPr="00EA073F">
        <w:rPr>
          <w:noProof/>
          <w:color w:val="0000FF"/>
          <w:sz w:val="16"/>
          <w:szCs w:val="16"/>
          <w:highlight w:val="white"/>
          <w:lang w:eastAsia="de-DE"/>
        </w:rPr>
        <w:t>&gt;</w:t>
      </w:r>
    </w:p>
    <w:p w14:paraId="1B744E59" w14:textId="77777777" w:rsidR="006745A4" w:rsidRDefault="006745A4" w:rsidP="002A32BA">
      <w:pPr>
        <w:pStyle w:val="NurText"/>
        <w:rPr>
          <w:rFonts w:ascii="Times New Roman" w:hAnsi="Times New Roman" w:cs="Times New Roman"/>
          <w:noProof/>
          <w:sz w:val="22"/>
          <w:szCs w:val="22"/>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A71310" w:rsidRPr="00322B84" w14:paraId="4C51C56A"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32CA11F6" w14:textId="77777777" w:rsidR="00A71310" w:rsidRPr="00322B84" w:rsidRDefault="00A71310" w:rsidP="00E24982">
            <w:pPr>
              <w:spacing w:before="100" w:beforeAutospacing="1" w:after="100" w:afterAutospacing="1" w:line="230" w:lineRule="atLeast"/>
              <w:jc w:val="both"/>
              <w:rPr>
                <w:rFonts w:ascii="Arial Narrow" w:eastAsia="MS Mincho" w:hAnsi="Arial Narrow"/>
                <w:b/>
                <w:sz w:val="22"/>
                <w:szCs w:val="22"/>
                <w:lang w:val="en-AU"/>
              </w:rPr>
            </w:pPr>
            <w:r w:rsidRPr="00322B84">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0D1FD1DA" w14:textId="22EED512" w:rsidR="00A71310" w:rsidRPr="00C647BC" w:rsidRDefault="00A71310" w:rsidP="00E24982">
            <w:pPr>
              <w:spacing w:before="100" w:beforeAutospacing="1" w:after="100" w:afterAutospacing="1" w:line="230" w:lineRule="atLeast"/>
              <w:rPr>
                <w:rFonts w:ascii="Arial Narrow" w:eastAsia="MS Mincho" w:hAnsi="Arial Narrow"/>
                <w:color w:val="0000FF"/>
                <w:sz w:val="22"/>
                <w:szCs w:val="22"/>
                <w:lang w:val="en-AU"/>
              </w:rPr>
            </w:pPr>
            <w:r w:rsidRPr="00C647BC">
              <w:rPr>
                <w:rFonts w:ascii="Arial Narrow" w:eastAsia="MS Mincho" w:hAnsi="Arial Narrow"/>
                <w:b/>
                <w:color w:val="0000FF"/>
                <w:sz w:val="22"/>
                <w:szCs w:val="22"/>
                <w:lang w:val="en-AU"/>
              </w:rPr>
              <w:t>/req/</w:t>
            </w:r>
            <w:r w:rsidR="007464DC" w:rsidRPr="00C647BC">
              <w:rPr>
                <w:rFonts w:ascii="Arial Narrow" w:eastAsia="MS Mincho" w:hAnsi="Arial Narrow"/>
                <w:b/>
                <w:color w:val="0000FF"/>
                <w:sz w:val="22"/>
                <w:szCs w:val="22"/>
                <w:lang w:val="en-AU"/>
              </w:rPr>
              <w:t>osdd/</w:t>
            </w:r>
            <w:r w:rsidRPr="00C647BC">
              <w:rPr>
                <w:rFonts w:ascii="Arial Narrow" w:eastAsia="MS Mincho" w:hAnsi="Arial Narrow"/>
                <w:b/>
                <w:color w:val="0000FF"/>
                <w:sz w:val="22"/>
                <w:szCs w:val="22"/>
                <w:lang w:val="en-AU"/>
              </w:rPr>
              <w:t>relAttributeOfURL</w:t>
            </w:r>
            <w:r w:rsidR="00350C66" w:rsidRPr="00C647BC">
              <w:rPr>
                <w:rFonts w:ascii="Arial Narrow" w:eastAsia="MS Mincho" w:hAnsi="Arial Narrow"/>
                <w:b/>
                <w:color w:val="0000FF"/>
                <w:sz w:val="22"/>
                <w:szCs w:val="22"/>
                <w:lang w:val="en-AU"/>
              </w:rPr>
              <w:t xml:space="preserve"> </w:t>
            </w:r>
          </w:p>
          <w:p w14:paraId="18C2569D" w14:textId="6E602BE8" w:rsidR="00A71310" w:rsidRPr="00C647BC" w:rsidRDefault="00A71310" w:rsidP="00A71310">
            <w:pPr>
              <w:pStyle w:val="FarbigeListe-Akzent11"/>
              <w:spacing w:before="100" w:beforeAutospacing="1" w:after="100" w:afterAutospacing="1" w:line="230" w:lineRule="atLeast"/>
              <w:ind w:left="0"/>
              <w:rPr>
                <w:rFonts w:ascii="Arial Narrow" w:hAnsi="Arial Narrow"/>
                <w:sz w:val="22"/>
                <w:szCs w:val="22"/>
                <w:lang w:val="en-GB"/>
              </w:rPr>
            </w:pPr>
            <w:r w:rsidRPr="00C647BC">
              <w:rPr>
                <w:rFonts w:ascii="Arial Narrow" w:hAnsi="Arial Narrow"/>
                <w:sz w:val="22"/>
                <w:szCs w:val="22"/>
                <w:lang w:val="en-GB"/>
              </w:rPr>
              <w:t xml:space="preserve">The rel attribute of the Url element </w:t>
            </w:r>
            <w:r w:rsidRPr="00633BB0">
              <w:rPr>
                <w:rFonts w:ascii="Arial Narrow" w:hAnsi="Arial Narrow"/>
                <w:b/>
                <w:sz w:val="22"/>
                <w:szCs w:val="22"/>
                <w:lang w:val="en-GB"/>
              </w:rPr>
              <w:t>shall</w:t>
            </w:r>
            <w:r w:rsidRPr="00C647BC">
              <w:rPr>
                <w:rFonts w:ascii="Arial Narrow" w:hAnsi="Arial Narrow"/>
                <w:sz w:val="22"/>
                <w:szCs w:val="22"/>
                <w:lang w:val="en-GB"/>
              </w:rPr>
              <w:t xml:space="preserve"> be used in the following manner</w:t>
            </w:r>
            <w:r w:rsidR="006048AB" w:rsidRPr="00C647BC">
              <w:rPr>
                <w:rFonts w:ascii="Arial Narrow" w:hAnsi="Arial Narrow"/>
                <w:sz w:val="22"/>
                <w:szCs w:val="22"/>
                <w:lang w:val="en-GB"/>
              </w:rPr>
              <w:t>:</w:t>
            </w:r>
          </w:p>
          <w:p w14:paraId="72818446" w14:textId="77777777" w:rsidR="00A71310" w:rsidRPr="00C647BC" w:rsidRDefault="00A71310" w:rsidP="00471AC9">
            <w:pPr>
              <w:pStyle w:val="FarbigeListe-Akzent11"/>
              <w:numPr>
                <w:ilvl w:val="0"/>
                <w:numId w:val="43"/>
              </w:numPr>
              <w:spacing w:before="100" w:beforeAutospacing="1" w:after="100" w:afterAutospacing="1" w:line="230" w:lineRule="atLeast"/>
              <w:rPr>
                <w:rFonts w:ascii="Arial Narrow" w:hAnsi="Arial Narrow"/>
                <w:sz w:val="22"/>
                <w:szCs w:val="22"/>
                <w:lang w:val="en-GB"/>
              </w:rPr>
            </w:pPr>
            <w:r w:rsidRPr="00C647BC">
              <w:rPr>
                <w:rFonts w:ascii="Arial Narrow" w:hAnsi="Arial Narrow"/>
                <w:sz w:val="22"/>
                <w:szCs w:val="22"/>
                <w:lang w:val="en-GB"/>
              </w:rPr>
              <w:t>rel=”collection” to advertise collection level search query URL</w:t>
            </w:r>
          </w:p>
          <w:p w14:paraId="6DBC56F4" w14:textId="77777777" w:rsidR="00A71310" w:rsidRPr="00C647BC" w:rsidRDefault="00A71310" w:rsidP="00471AC9">
            <w:pPr>
              <w:pStyle w:val="FarbigeListe-Akzent11"/>
              <w:numPr>
                <w:ilvl w:val="0"/>
                <w:numId w:val="43"/>
              </w:numPr>
              <w:spacing w:before="100" w:beforeAutospacing="1" w:after="100" w:afterAutospacing="1" w:line="230" w:lineRule="atLeast"/>
              <w:rPr>
                <w:rFonts w:ascii="Arial Narrow" w:hAnsi="Arial Narrow"/>
                <w:sz w:val="22"/>
                <w:szCs w:val="22"/>
                <w:lang w:val="en-GB"/>
              </w:rPr>
            </w:pPr>
            <w:r w:rsidRPr="00C647BC">
              <w:rPr>
                <w:rFonts w:ascii="Arial Narrow" w:hAnsi="Arial Narrow"/>
                <w:sz w:val="22"/>
                <w:szCs w:val="22"/>
                <w:lang w:val="en-GB"/>
              </w:rPr>
              <w:t>rel=”results” (default) to mean product (granule) level search query URL</w:t>
            </w:r>
          </w:p>
          <w:p w14:paraId="6D60D3A3" w14:textId="77777777" w:rsidR="00A71310" w:rsidRPr="00C647BC" w:rsidRDefault="00A71310" w:rsidP="00471AC9">
            <w:pPr>
              <w:pStyle w:val="FarbigeListe-Akzent11"/>
              <w:numPr>
                <w:ilvl w:val="0"/>
                <w:numId w:val="43"/>
              </w:numPr>
              <w:spacing w:before="100" w:beforeAutospacing="1" w:after="100" w:afterAutospacing="1" w:line="230" w:lineRule="atLeast"/>
              <w:ind w:left="0"/>
              <w:rPr>
                <w:rFonts w:ascii="Arial Narrow" w:hAnsi="Arial Narrow"/>
                <w:sz w:val="22"/>
                <w:szCs w:val="22"/>
                <w:lang w:val="en-GB"/>
              </w:rPr>
            </w:pPr>
          </w:p>
          <w:p w14:paraId="1B267A57" w14:textId="77777777" w:rsidR="00A71310" w:rsidRPr="0080747A" w:rsidRDefault="00A71310" w:rsidP="00471AC9">
            <w:pPr>
              <w:pStyle w:val="FarbigeListe-Akzent11"/>
              <w:numPr>
                <w:ilvl w:val="0"/>
                <w:numId w:val="43"/>
              </w:numPr>
              <w:spacing w:before="100" w:beforeAutospacing="1" w:after="100" w:afterAutospacing="1" w:line="230" w:lineRule="atLeast"/>
              <w:ind w:left="0"/>
              <w:rPr>
                <w:rFonts w:ascii="Arial Narrow" w:hAnsi="Arial Narrow"/>
                <w:sz w:val="22"/>
                <w:szCs w:val="22"/>
                <w:lang w:val="en-GB"/>
              </w:rPr>
            </w:pPr>
            <w:r w:rsidRPr="0080747A">
              <w:rPr>
                <w:rFonts w:ascii="Arial Narrow" w:hAnsi="Arial Narrow"/>
                <w:sz w:val="22"/>
                <w:szCs w:val="22"/>
                <w:lang w:val="en-GB"/>
              </w:rPr>
              <w:t>If rel attribute is not specified, it assumes that its value is “results”.</w:t>
            </w:r>
          </w:p>
          <w:p w14:paraId="36A3FDF1" w14:textId="68383000" w:rsidR="0080747A" w:rsidRPr="00C647BC" w:rsidRDefault="0080747A" w:rsidP="00471AC9">
            <w:pPr>
              <w:pStyle w:val="FarbigeListe-Akzent11"/>
              <w:numPr>
                <w:ilvl w:val="0"/>
                <w:numId w:val="43"/>
              </w:numPr>
              <w:spacing w:before="100" w:beforeAutospacing="1" w:after="100" w:afterAutospacing="1" w:line="230" w:lineRule="atLeast"/>
              <w:ind w:left="0"/>
              <w:rPr>
                <w:rFonts w:ascii="Arial Narrow" w:hAnsi="Arial Narrow"/>
                <w:sz w:val="22"/>
                <w:szCs w:val="22"/>
                <w:lang w:val="en-GB"/>
              </w:rPr>
            </w:pPr>
            <w:r w:rsidRPr="0080747A">
              <w:rPr>
                <w:rFonts w:ascii="Arial Narrow" w:hAnsi="Arial Narrow"/>
                <w:sz w:val="22"/>
                <w:szCs w:val="22"/>
                <w:lang w:val="en-GB"/>
              </w:rPr>
              <w:lastRenderedPageBreak/>
              <w:t xml:space="preserve">Please note that it is strictly forbidden to </w:t>
            </w:r>
            <w:r w:rsidRPr="0080747A">
              <w:rPr>
                <w:rFonts w:ascii="Arial Narrow" w:hAnsi="Arial Narrow"/>
                <w:noProof/>
                <w:sz w:val="22"/>
                <w:szCs w:val="22"/>
              </w:rPr>
              <w:t>provide more than one URL template for a given “rel” / “type” combination</w:t>
            </w:r>
          </w:p>
        </w:tc>
      </w:tr>
      <w:tr w:rsidR="00A71310" w:rsidRPr="00A518D2" w14:paraId="4A2FF4A2" w14:textId="77777777" w:rsidTr="009008BE">
        <w:trPr>
          <w:trHeight w:val="52"/>
        </w:trPr>
        <w:tc>
          <w:tcPr>
            <w:tcW w:w="2108" w:type="dxa"/>
            <w:tcBorders>
              <w:top w:val="single" w:sz="4" w:space="0" w:color="auto"/>
              <w:left w:val="single" w:sz="12" w:space="0" w:color="auto"/>
              <w:bottom w:val="single" w:sz="4" w:space="0" w:color="auto"/>
              <w:right w:val="single" w:sz="4" w:space="0" w:color="auto"/>
            </w:tcBorders>
            <w:shd w:val="clear" w:color="auto" w:fill="BFBFBF"/>
          </w:tcPr>
          <w:p w14:paraId="780F5C8E" w14:textId="77777777" w:rsidR="00A71310" w:rsidRPr="00322B84" w:rsidRDefault="00A71310" w:rsidP="00E24982">
            <w:pPr>
              <w:spacing w:before="100" w:beforeAutospacing="1" w:after="100" w:afterAutospacing="1" w:line="230" w:lineRule="atLeast"/>
              <w:jc w:val="both"/>
              <w:rPr>
                <w:rFonts w:ascii="Arial Narrow" w:eastAsia="MS Mincho" w:hAnsi="Arial Narrow"/>
                <w:sz w:val="22"/>
                <w:szCs w:val="22"/>
                <w:lang w:val="en-AU"/>
              </w:rPr>
            </w:pPr>
            <w:r w:rsidRPr="00322B84">
              <w:rPr>
                <w:rFonts w:ascii="Arial Narrow" w:eastAsia="MS Mincho" w:hAnsi="Arial Narrow"/>
                <w:sz w:val="22"/>
                <w:szCs w:val="22"/>
                <w:lang w:val="en-AU"/>
              </w:rPr>
              <w:lastRenderedPageBreak/>
              <w:t>Requirement Class</w:t>
            </w:r>
          </w:p>
        </w:tc>
        <w:tc>
          <w:tcPr>
            <w:tcW w:w="6946" w:type="dxa"/>
            <w:tcBorders>
              <w:top w:val="single" w:sz="4" w:space="0" w:color="auto"/>
              <w:left w:val="single" w:sz="4" w:space="0" w:color="auto"/>
              <w:bottom w:val="single" w:sz="4" w:space="0" w:color="auto"/>
              <w:right w:val="single" w:sz="12" w:space="0" w:color="auto"/>
            </w:tcBorders>
          </w:tcPr>
          <w:p w14:paraId="005EA6C1" w14:textId="44077FE2" w:rsidR="00A71310" w:rsidRPr="00C647BC" w:rsidRDefault="00A71310" w:rsidP="00A71310">
            <w:pPr>
              <w:spacing w:before="100" w:beforeAutospacing="1" w:after="100" w:afterAutospacing="1" w:line="230" w:lineRule="atLeast"/>
              <w:rPr>
                <w:rFonts w:ascii="Arial Narrow" w:eastAsia="MS Mincho" w:hAnsi="Arial Narrow"/>
                <w:b/>
                <w:color w:val="0000FF"/>
                <w:sz w:val="22"/>
                <w:szCs w:val="22"/>
                <w:lang w:val="en-AU"/>
              </w:rPr>
            </w:pPr>
            <w:r w:rsidRPr="00C647BC">
              <w:rPr>
                <w:rFonts w:ascii="Arial Narrow" w:eastAsia="MS Mincho" w:hAnsi="Arial Narrow"/>
                <w:b/>
                <w:color w:val="0000FF"/>
                <w:sz w:val="22"/>
                <w:szCs w:val="22"/>
                <w:lang w:val="en-AU"/>
              </w:rPr>
              <w:t>/req/</w:t>
            </w:r>
            <w:r w:rsidR="00322B84" w:rsidRPr="00633BB0">
              <w:rPr>
                <w:rFonts w:ascii="Arial Narrow" w:eastAsia="MS Mincho" w:hAnsi="Arial Narrow"/>
                <w:b/>
                <w:color w:val="0000FF"/>
                <w:sz w:val="22"/>
                <w:szCs w:val="22"/>
                <w:lang w:val="en-AU"/>
              </w:rPr>
              <w:t>TwoStepSearch</w:t>
            </w:r>
          </w:p>
        </w:tc>
      </w:tr>
    </w:tbl>
    <w:p w14:paraId="2CC8BF60" w14:textId="5755E024" w:rsidR="00A71310" w:rsidRDefault="00A71310" w:rsidP="00A71310">
      <w:pPr>
        <w:pStyle w:val="NurText"/>
        <w:rPr>
          <w:rFonts w:ascii="Times New Roman" w:hAnsi="Times New Roman" w:cs="Times New Roman"/>
          <w:noProof/>
          <w:sz w:val="22"/>
          <w:szCs w:val="22"/>
        </w:rPr>
      </w:pPr>
    </w:p>
    <w:p w14:paraId="193722F0" w14:textId="77777777" w:rsidR="00C77AB6" w:rsidRDefault="00C77AB6" w:rsidP="00A71310">
      <w:pPr>
        <w:pStyle w:val="NurText"/>
        <w:rPr>
          <w:rFonts w:ascii="Times New Roman" w:hAnsi="Times New Roman" w:cs="Times New Roman"/>
          <w:noProof/>
          <w:sz w:val="22"/>
          <w:szCs w:val="22"/>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A71310" w:rsidRPr="00944651" w14:paraId="58CAC554"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2C62838B" w14:textId="77777777" w:rsidR="00A71310" w:rsidRPr="00944651" w:rsidRDefault="00A71310" w:rsidP="00E24982">
            <w:pPr>
              <w:spacing w:before="100" w:beforeAutospacing="1" w:after="100" w:afterAutospacing="1" w:line="230" w:lineRule="atLeast"/>
              <w:jc w:val="both"/>
              <w:rPr>
                <w:rFonts w:ascii="Arial Narrow" w:eastAsia="MS Mincho" w:hAnsi="Arial Narrow"/>
                <w:b/>
                <w:sz w:val="22"/>
                <w:szCs w:val="22"/>
                <w:lang w:val="en-AU"/>
              </w:rPr>
            </w:pPr>
            <w:r w:rsidRPr="00944651">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A5D31C7" w14:textId="4FF7526F" w:rsidR="00350C66" w:rsidRPr="00944651" w:rsidRDefault="00A71310" w:rsidP="00E24982">
            <w:pPr>
              <w:spacing w:before="100" w:beforeAutospacing="1" w:after="100" w:afterAutospacing="1" w:line="230" w:lineRule="atLeast"/>
              <w:rPr>
                <w:rFonts w:ascii="Arial Narrow" w:eastAsia="MS Mincho" w:hAnsi="Arial Narrow"/>
                <w:b/>
                <w:color w:val="0000FF"/>
                <w:sz w:val="22"/>
                <w:szCs w:val="22"/>
                <w:lang w:val="en-AU"/>
              </w:rPr>
            </w:pPr>
            <w:r w:rsidRPr="00944651">
              <w:rPr>
                <w:rFonts w:ascii="Arial Narrow" w:eastAsia="MS Mincho" w:hAnsi="Arial Narrow"/>
                <w:b/>
                <w:color w:val="0000FF"/>
                <w:sz w:val="22"/>
                <w:szCs w:val="22"/>
                <w:lang w:val="en-AU"/>
              </w:rPr>
              <w:t>/req/</w:t>
            </w:r>
            <w:r w:rsidR="007464DC" w:rsidRPr="00944651">
              <w:rPr>
                <w:rFonts w:ascii="Arial Narrow" w:eastAsia="MS Mincho" w:hAnsi="Arial Narrow"/>
                <w:b/>
                <w:color w:val="0000FF"/>
                <w:sz w:val="22"/>
                <w:szCs w:val="22"/>
                <w:lang w:val="en-AU"/>
              </w:rPr>
              <w:t>osdd/</w:t>
            </w:r>
            <w:r w:rsidRPr="00944651">
              <w:rPr>
                <w:rFonts w:ascii="Arial Narrow" w:eastAsia="MS Mincho" w:hAnsi="Arial Narrow"/>
                <w:b/>
                <w:color w:val="0000FF"/>
                <w:sz w:val="22"/>
                <w:szCs w:val="22"/>
                <w:lang w:val="en-AU"/>
              </w:rPr>
              <w:t>queryElement</w:t>
            </w:r>
            <w:r w:rsidR="00350C66" w:rsidRPr="00944651">
              <w:rPr>
                <w:rFonts w:ascii="Arial Narrow" w:eastAsia="MS Mincho" w:hAnsi="Arial Narrow"/>
                <w:b/>
                <w:color w:val="0000FF"/>
                <w:sz w:val="22"/>
                <w:szCs w:val="22"/>
                <w:lang w:val="en-AU"/>
              </w:rPr>
              <w:t xml:space="preserve">  </w:t>
            </w:r>
          </w:p>
          <w:p w14:paraId="444B87AB" w14:textId="1DC895BE" w:rsidR="00350C66" w:rsidRPr="00944651" w:rsidRDefault="00A71310" w:rsidP="00350C66">
            <w:pPr>
              <w:pStyle w:val="Default"/>
              <w:rPr>
                <w:rFonts w:ascii="Arial Narrow" w:hAnsi="Arial Narrow"/>
                <w:color w:val="auto"/>
                <w:sz w:val="22"/>
                <w:szCs w:val="22"/>
              </w:rPr>
            </w:pPr>
            <w:r w:rsidRPr="00944651">
              <w:rPr>
                <w:rFonts w:ascii="Arial Narrow" w:hAnsi="Arial Narrow"/>
                <w:sz w:val="22"/>
                <w:szCs w:val="22"/>
              </w:rPr>
              <w:t xml:space="preserve">For testability purposes, </w:t>
            </w:r>
            <w:r w:rsidR="00374E75">
              <w:rPr>
                <w:rFonts w:ascii="Arial Narrow" w:hAnsi="Arial Narrow"/>
                <w:sz w:val="22"/>
                <w:szCs w:val="22"/>
              </w:rPr>
              <w:t xml:space="preserve">it is recommended that </w:t>
            </w:r>
            <w:r w:rsidRPr="00944651">
              <w:rPr>
                <w:rFonts w:ascii="Arial Narrow" w:hAnsi="Arial Narrow"/>
                <w:sz w:val="22"/>
                <w:szCs w:val="22"/>
              </w:rPr>
              <w:t xml:space="preserve">an OSDD at </w:t>
            </w:r>
            <w:r w:rsidR="00350C66" w:rsidRPr="00944651">
              <w:rPr>
                <w:rFonts w:ascii="Arial Narrow" w:hAnsi="Arial Narrow"/>
                <w:color w:val="auto"/>
                <w:sz w:val="22"/>
                <w:szCs w:val="22"/>
              </w:rPr>
              <w:t>least contain</w:t>
            </w:r>
            <w:r w:rsidR="00374E75">
              <w:rPr>
                <w:rFonts w:ascii="Arial Narrow" w:hAnsi="Arial Narrow"/>
                <w:color w:val="auto"/>
                <w:sz w:val="22"/>
                <w:szCs w:val="22"/>
              </w:rPr>
              <w:t>s</w:t>
            </w:r>
            <w:r w:rsidR="00350C66" w:rsidRPr="00944651">
              <w:rPr>
                <w:rFonts w:ascii="Arial Narrow" w:hAnsi="Arial Narrow"/>
                <w:color w:val="auto"/>
                <w:sz w:val="22"/>
                <w:szCs w:val="22"/>
              </w:rPr>
              <w:t xml:space="preserve"> one &lt;Query role="example"/&gt; element defining a search query with Atom response which does return representative results.</w:t>
            </w:r>
            <w:r w:rsidR="00350C66" w:rsidRPr="00944651">
              <w:rPr>
                <w:rStyle w:val="Funotenzeichen"/>
                <w:rFonts w:ascii="Arial Narrow" w:hAnsi="Arial Narrow"/>
                <w:color w:val="auto"/>
              </w:rPr>
              <w:footnoteReference w:id="2"/>
            </w:r>
            <w:r w:rsidR="00350C66" w:rsidRPr="00944651">
              <w:rPr>
                <w:rFonts w:ascii="Arial Narrow" w:hAnsi="Arial Narrow"/>
                <w:color w:val="auto"/>
                <w:sz w:val="22"/>
                <w:szCs w:val="22"/>
              </w:rPr>
              <w:t xml:space="preserve"> </w:t>
            </w:r>
          </w:p>
          <w:p w14:paraId="20A085F0" w14:textId="77777777" w:rsidR="00350C66" w:rsidRPr="00944651" w:rsidRDefault="00350C66" w:rsidP="00350C66">
            <w:pPr>
              <w:pStyle w:val="Default"/>
              <w:rPr>
                <w:rFonts w:ascii="Arial Narrow" w:hAnsi="Arial Narrow"/>
                <w:color w:val="auto"/>
                <w:sz w:val="22"/>
                <w:szCs w:val="22"/>
              </w:rPr>
            </w:pPr>
          </w:p>
          <w:p w14:paraId="493F015C" w14:textId="77777777" w:rsidR="00350C66" w:rsidRPr="00944651" w:rsidRDefault="00350C66" w:rsidP="00471AC9">
            <w:pPr>
              <w:pStyle w:val="Default"/>
              <w:numPr>
                <w:ilvl w:val="0"/>
                <w:numId w:val="43"/>
              </w:numPr>
              <w:ind w:left="454" w:hanging="454"/>
              <w:rPr>
                <w:rFonts w:ascii="Arial Narrow" w:hAnsi="Arial Narrow"/>
                <w:color w:val="auto"/>
                <w:sz w:val="22"/>
                <w:szCs w:val="22"/>
              </w:rPr>
            </w:pPr>
            <w:r w:rsidRPr="00944651">
              <w:rPr>
                <w:rFonts w:ascii="Arial Narrow" w:hAnsi="Arial Narrow"/>
                <w:color w:val="auto"/>
                <w:sz w:val="22"/>
                <w:szCs w:val="22"/>
              </w:rPr>
              <w:t xml:space="preserve">In case the OSDD contains multiple &lt;Url&gt; templates or &lt;Url&gt; templates for both collection and granule level search, the Query element </w:t>
            </w:r>
            <w:r w:rsidRPr="00633BB0">
              <w:rPr>
                <w:rFonts w:ascii="Arial Narrow" w:hAnsi="Arial Narrow"/>
                <w:b/>
                <w:color w:val="auto"/>
                <w:sz w:val="22"/>
                <w:szCs w:val="22"/>
              </w:rPr>
              <w:t>shall</w:t>
            </w:r>
            <w:r w:rsidRPr="00944651">
              <w:rPr>
                <w:rFonts w:ascii="Arial Narrow" w:hAnsi="Arial Narrow"/>
                <w:color w:val="auto"/>
                <w:sz w:val="22"/>
                <w:szCs w:val="22"/>
              </w:rPr>
              <w:t xml:space="preserve"> refer to a collection level search with Atom response. </w:t>
            </w:r>
          </w:p>
          <w:p w14:paraId="1123F09B" w14:textId="77777777" w:rsidR="00350C66" w:rsidRPr="00944651" w:rsidRDefault="00350C66" w:rsidP="00471AC9">
            <w:pPr>
              <w:pStyle w:val="Default"/>
              <w:numPr>
                <w:ilvl w:val="0"/>
                <w:numId w:val="43"/>
              </w:numPr>
              <w:ind w:left="454" w:hanging="454"/>
              <w:rPr>
                <w:rFonts w:ascii="Arial Narrow" w:hAnsi="Arial Narrow"/>
                <w:color w:val="auto"/>
                <w:sz w:val="22"/>
                <w:szCs w:val="22"/>
              </w:rPr>
            </w:pPr>
            <w:r w:rsidRPr="00944651">
              <w:rPr>
                <w:rFonts w:ascii="Arial Narrow" w:hAnsi="Arial Narrow"/>
                <w:color w:val="auto"/>
                <w:sz w:val="22"/>
                <w:szCs w:val="22"/>
              </w:rPr>
              <w:t xml:space="preserve">In case the OSDD contains only &lt;Url&gt; templates for collection level search, the Query element </w:t>
            </w:r>
            <w:r w:rsidRPr="00633BB0">
              <w:rPr>
                <w:rFonts w:ascii="Arial Narrow" w:hAnsi="Arial Narrow"/>
                <w:b/>
                <w:color w:val="auto"/>
                <w:sz w:val="22"/>
                <w:szCs w:val="22"/>
              </w:rPr>
              <w:t>shall</w:t>
            </w:r>
            <w:r w:rsidRPr="00944651">
              <w:rPr>
                <w:rFonts w:ascii="Arial Narrow" w:hAnsi="Arial Narrow"/>
                <w:color w:val="auto"/>
                <w:sz w:val="22"/>
                <w:szCs w:val="22"/>
              </w:rPr>
              <w:t xml:space="preserve"> refer to a collection level search with Atom response. </w:t>
            </w:r>
          </w:p>
          <w:p w14:paraId="2AD2170B" w14:textId="77777777" w:rsidR="00A71310" w:rsidRPr="00944651" w:rsidRDefault="00350C66" w:rsidP="00471AC9">
            <w:pPr>
              <w:pStyle w:val="Default"/>
              <w:numPr>
                <w:ilvl w:val="0"/>
                <w:numId w:val="43"/>
              </w:numPr>
              <w:ind w:left="454" w:hanging="454"/>
              <w:rPr>
                <w:rFonts w:ascii="Arial Narrow" w:hAnsi="Arial Narrow"/>
                <w:sz w:val="22"/>
                <w:szCs w:val="22"/>
                <w:lang w:val="en-GB"/>
              </w:rPr>
            </w:pPr>
            <w:r w:rsidRPr="00944651">
              <w:rPr>
                <w:rFonts w:ascii="Arial Narrow" w:hAnsi="Arial Narrow"/>
                <w:color w:val="auto"/>
                <w:sz w:val="22"/>
                <w:szCs w:val="22"/>
              </w:rPr>
              <w:t xml:space="preserve">In case the OSDD contains only &lt;Url&gt; templates for granule level search, the Query element </w:t>
            </w:r>
            <w:r w:rsidRPr="00633BB0">
              <w:rPr>
                <w:rFonts w:ascii="Arial Narrow" w:hAnsi="Arial Narrow"/>
                <w:b/>
                <w:color w:val="auto"/>
                <w:sz w:val="22"/>
                <w:szCs w:val="22"/>
              </w:rPr>
              <w:t>shall</w:t>
            </w:r>
            <w:r w:rsidRPr="00944651">
              <w:rPr>
                <w:rFonts w:ascii="Arial Narrow" w:hAnsi="Arial Narrow"/>
                <w:color w:val="auto"/>
                <w:sz w:val="22"/>
                <w:szCs w:val="22"/>
              </w:rPr>
              <w:t xml:space="preserve"> refer to a granule level search with Atom response. </w:t>
            </w:r>
          </w:p>
        </w:tc>
      </w:tr>
      <w:tr w:rsidR="00A71310" w:rsidRPr="00A518D2" w14:paraId="40EEC7BC"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76011A87" w14:textId="77777777" w:rsidR="00A71310" w:rsidRPr="00944651" w:rsidRDefault="00A71310" w:rsidP="00E24982">
            <w:pPr>
              <w:spacing w:before="100" w:beforeAutospacing="1" w:after="100" w:afterAutospacing="1" w:line="230" w:lineRule="atLeast"/>
              <w:jc w:val="both"/>
              <w:rPr>
                <w:rFonts w:ascii="Arial Narrow" w:eastAsia="MS Mincho" w:hAnsi="Arial Narrow"/>
                <w:sz w:val="22"/>
                <w:szCs w:val="22"/>
                <w:lang w:val="en-AU"/>
              </w:rPr>
            </w:pPr>
            <w:r w:rsidRPr="00944651">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2363A647" w14:textId="4DCC7DB7" w:rsidR="00A71310" w:rsidRPr="00944651" w:rsidRDefault="00A71310" w:rsidP="00E24982">
            <w:pPr>
              <w:spacing w:before="100" w:beforeAutospacing="1" w:after="100" w:afterAutospacing="1" w:line="230" w:lineRule="atLeast"/>
              <w:rPr>
                <w:rFonts w:ascii="Arial Narrow" w:eastAsia="MS Mincho" w:hAnsi="Arial Narrow"/>
                <w:b/>
                <w:color w:val="0000FF"/>
                <w:sz w:val="22"/>
                <w:szCs w:val="22"/>
                <w:lang w:val="en-AU"/>
              </w:rPr>
            </w:pPr>
            <w:r w:rsidRPr="00944651">
              <w:rPr>
                <w:rFonts w:ascii="Arial Narrow" w:eastAsia="MS Mincho" w:hAnsi="Arial Narrow"/>
                <w:b/>
                <w:color w:val="0000FF"/>
                <w:sz w:val="22"/>
                <w:szCs w:val="22"/>
                <w:lang w:val="en-AU"/>
              </w:rPr>
              <w:t>/req/</w:t>
            </w:r>
            <w:r w:rsidR="00944651" w:rsidRPr="00944651">
              <w:rPr>
                <w:rFonts w:ascii="Arial Narrow" w:eastAsia="MS Mincho" w:hAnsi="Arial Narrow"/>
                <w:b/>
                <w:color w:val="0000FF"/>
                <w:sz w:val="22"/>
                <w:szCs w:val="22"/>
                <w:lang w:val="en-AU"/>
              </w:rPr>
              <w:t>TwoStepSearch</w:t>
            </w:r>
          </w:p>
        </w:tc>
      </w:tr>
    </w:tbl>
    <w:p w14:paraId="23715E40" w14:textId="77777777" w:rsidR="00A71310" w:rsidRDefault="00A71310" w:rsidP="00A71310">
      <w:pPr>
        <w:pStyle w:val="NurText"/>
        <w:rPr>
          <w:rFonts w:ascii="Times New Roman" w:hAnsi="Times New Roman" w:cs="Times New Roman"/>
          <w:noProof/>
          <w:sz w:val="22"/>
          <w:szCs w:val="22"/>
        </w:rPr>
      </w:pPr>
    </w:p>
    <w:p w14:paraId="6CF37B38" w14:textId="4F294944" w:rsidR="00D06E4F" w:rsidRDefault="00D06E4F" w:rsidP="00774E47">
      <w:pPr>
        <w:pStyle w:val="berschrift2"/>
        <w:rPr>
          <w:lang w:val="en-GB"/>
        </w:rPr>
      </w:pPr>
      <w:bookmarkStart w:id="101" w:name="_Toc389468393"/>
      <w:bookmarkStart w:id="102" w:name="_Toc390759288"/>
      <w:bookmarkStart w:id="103" w:name="_Toc390759340"/>
      <w:bookmarkStart w:id="104" w:name="_Toc25739701"/>
      <w:bookmarkStart w:id="105" w:name="_Toc37755167"/>
      <w:bookmarkStart w:id="106" w:name="_Toc128129898"/>
      <w:bookmarkStart w:id="107" w:name="_Ref393784694"/>
      <w:bookmarkStart w:id="108" w:name="_Ref393956620"/>
      <w:bookmarkStart w:id="109" w:name="_Ref393956662"/>
      <w:bookmarkStart w:id="110" w:name="_Toc394046013"/>
      <w:bookmarkStart w:id="111" w:name="_Toc460910101"/>
      <w:bookmarkStart w:id="112" w:name="_Toc474834782"/>
      <w:bookmarkStart w:id="113" w:name="_Toc476062081"/>
      <w:bookmarkStart w:id="114" w:name="_Ref482105505"/>
      <w:bookmarkStart w:id="115" w:name="_Toc2852136"/>
      <w:bookmarkEnd w:id="97"/>
      <w:bookmarkEnd w:id="98"/>
      <w:bookmarkEnd w:id="99"/>
      <w:bookmarkEnd w:id="101"/>
      <w:bookmarkEnd w:id="102"/>
      <w:bookmarkEnd w:id="103"/>
      <w:r w:rsidRPr="00774E47">
        <w:rPr>
          <w:lang w:val="en-GB"/>
        </w:rPr>
        <w:t>Search operation request</w:t>
      </w:r>
      <w:bookmarkEnd w:id="104"/>
      <w:bookmarkEnd w:id="105"/>
      <w:bookmarkEnd w:id="106"/>
      <w:bookmarkEnd w:id="107"/>
      <w:bookmarkEnd w:id="108"/>
      <w:bookmarkEnd w:id="109"/>
      <w:bookmarkEnd w:id="110"/>
      <w:bookmarkEnd w:id="111"/>
      <w:bookmarkEnd w:id="112"/>
      <w:bookmarkEnd w:id="113"/>
      <w:bookmarkEnd w:id="114"/>
      <w:bookmarkEnd w:id="115"/>
    </w:p>
    <w:p w14:paraId="0CFDECEA" w14:textId="41319481" w:rsidR="00D758A9" w:rsidRPr="001F4E3A" w:rsidRDefault="00D758A9" w:rsidP="00C43D17">
      <w:pPr>
        <w:pStyle w:val="berschrift3"/>
      </w:pPr>
      <w:bookmarkStart w:id="116" w:name="_Toc2852137"/>
      <w:r w:rsidRPr="001F4E3A">
        <w:t xml:space="preserve">Fundamental search </w:t>
      </w:r>
      <w:r w:rsidR="00C43D17" w:rsidRPr="001F4E3A">
        <w:t xml:space="preserve">request </w:t>
      </w:r>
      <w:r w:rsidRPr="001F4E3A">
        <w:t>parameters to search by time and space</w:t>
      </w:r>
      <w:bookmarkEnd w:id="116"/>
    </w:p>
    <w:p w14:paraId="2D4FDAEC" w14:textId="6C6F96DC" w:rsidR="00DF5A59" w:rsidRDefault="00CF19B8" w:rsidP="00047423">
      <w:pPr>
        <w:jc w:val="both"/>
        <w:rPr>
          <w:sz w:val="22"/>
          <w:szCs w:val="22"/>
          <w:lang w:val="en-GB"/>
        </w:rPr>
      </w:pPr>
      <w:r>
        <w:rPr>
          <w:sz w:val="22"/>
          <w:szCs w:val="22"/>
          <w:lang w:val="en-GB"/>
        </w:rPr>
        <w:t xml:space="preserve">The </w:t>
      </w:r>
      <w:r w:rsidRPr="00F4180A">
        <w:rPr>
          <w:sz w:val="22"/>
          <w:szCs w:val="22"/>
          <w:lang w:val="en-GB"/>
        </w:rPr>
        <w:t xml:space="preserve">time and geo extensions defined in OGC10-032 </w:t>
      </w:r>
      <w:r w:rsidRPr="00F4180A">
        <w:rPr>
          <w:sz w:val="22"/>
          <w:szCs w:val="22"/>
        </w:rPr>
        <w:t>[RD.3]</w:t>
      </w:r>
      <w:r>
        <w:rPr>
          <w:sz w:val="22"/>
          <w:szCs w:val="22"/>
        </w:rPr>
        <w:t xml:space="preserve"> </w:t>
      </w:r>
      <w:r>
        <w:rPr>
          <w:sz w:val="22"/>
          <w:szCs w:val="22"/>
          <w:lang w:val="en-GB"/>
        </w:rPr>
        <w:t xml:space="preserve">give </w:t>
      </w:r>
      <w:r w:rsidR="00DF5A59" w:rsidRPr="00DF5A59">
        <w:rPr>
          <w:sz w:val="22"/>
          <w:szCs w:val="22"/>
          <w:lang w:val="en-GB"/>
        </w:rPr>
        <w:t>a list of fundamental search parameters sufficient to constrain a search by time and space. Th</w:t>
      </w:r>
      <w:r w:rsidR="001C5E8E">
        <w:rPr>
          <w:sz w:val="22"/>
          <w:szCs w:val="22"/>
          <w:lang w:val="en-GB"/>
        </w:rPr>
        <w:t>is</w:t>
      </w:r>
      <w:r w:rsidR="00DF5A59" w:rsidRPr="00DF5A59">
        <w:rPr>
          <w:sz w:val="22"/>
          <w:szCs w:val="22"/>
          <w:lang w:val="en-GB"/>
        </w:rPr>
        <w:t xml:space="preserve"> OpenSearch Extension for EO complements it with optional parameters specific to EO data.</w:t>
      </w:r>
      <w:r w:rsidR="000B701A">
        <w:rPr>
          <w:sz w:val="22"/>
          <w:szCs w:val="22"/>
          <w:lang w:val="en-GB"/>
        </w:rPr>
        <w:t xml:space="preserve"> </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CF19B8" w:rsidRPr="00D77E2D" w14:paraId="1C4EB119"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6B8E62E7" w14:textId="77777777" w:rsidR="00CF19B8" w:rsidRPr="00D77E2D" w:rsidRDefault="00CF19B8" w:rsidP="00E24982">
            <w:pPr>
              <w:spacing w:before="100" w:beforeAutospacing="1" w:after="100" w:afterAutospacing="1" w:line="230" w:lineRule="atLeast"/>
              <w:jc w:val="both"/>
              <w:rPr>
                <w:rFonts w:ascii="Arial Narrow" w:eastAsia="MS Mincho" w:hAnsi="Arial Narrow"/>
                <w:b/>
                <w:sz w:val="22"/>
                <w:szCs w:val="22"/>
                <w:lang w:val="en-AU"/>
              </w:rPr>
            </w:pPr>
            <w:r w:rsidRPr="00D77E2D">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0752995" w14:textId="4E78BB88" w:rsidR="00CF19B8" w:rsidRPr="00C86878" w:rsidRDefault="00CF19B8" w:rsidP="00E24982">
            <w:pPr>
              <w:spacing w:before="100" w:beforeAutospacing="1" w:after="100" w:afterAutospacing="1" w:line="230" w:lineRule="atLeast"/>
              <w:rPr>
                <w:rFonts w:ascii="Arial Narrow" w:eastAsia="MS Mincho" w:hAnsi="Arial Narrow"/>
                <w:b/>
                <w:color w:val="0000FF"/>
                <w:sz w:val="22"/>
                <w:szCs w:val="22"/>
                <w:lang w:val="en-AU"/>
              </w:rPr>
            </w:pPr>
            <w:r w:rsidRPr="00D77E2D">
              <w:rPr>
                <w:rFonts w:ascii="Arial Narrow" w:eastAsia="MS Mincho" w:hAnsi="Arial Narrow"/>
                <w:b/>
                <w:color w:val="0000FF"/>
                <w:sz w:val="22"/>
                <w:szCs w:val="22"/>
                <w:lang w:val="en-AU"/>
              </w:rPr>
              <w:t>/req/request/</w:t>
            </w:r>
            <w:r w:rsidRPr="00C86878">
              <w:rPr>
                <w:rFonts w:ascii="Arial Narrow" w:eastAsia="MS Mincho" w:hAnsi="Arial Narrow"/>
                <w:b/>
                <w:color w:val="0000FF"/>
                <w:sz w:val="22"/>
                <w:szCs w:val="22"/>
                <w:lang w:val="en-AU"/>
              </w:rPr>
              <w:t>osParameters</w:t>
            </w:r>
            <w:r w:rsidR="00C86878" w:rsidRPr="00C86878">
              <w:rPr>
                <w:rFonts w:ascii="Arial Narrow" w:eastAsia="MS Mincho" w:hAnsi="Arial Narrow"/>
                <w:b/>
                <w:color w:val="0000FF"/>
                <w:sz w:val="22"/>
                <w:szCs w:val="22"/>
                <w:lang w:val="en-AU"/>
              </w:rPr>
              <w:t xml:space="preserve"> </w:t>
            </w:r>
          </w:p>
          <w:p w14:paraId="39C92819" w14:textId="08B13DC6" w:rsidR="00CF19B8" w:rsidRPr="00D77E2D" w:rsidRDefault="00CF19B8" w:rsidP="00E24982">
            <w:pPr>
              <w:pStyle w:val="Tabletitle"/>
              <w:jc w:val="left"/>
              <w:rPr>
                <w:rFonts w:ascii="Arial Narrow" w:hAnsi="Arial Narrow"/>
                <w:b w:val="0"/>
                <w:color w:val="000000"/>
                <w:sz w:val="22"/>
                <w:szCs w:val="22"/>
                <w:lang w:val="en-GB"/>
              </w:rPr>
            </w:pPr>
            <w:r w:rsidRPr="00D77E2D">
              <w:rPr>
                <w:rFonts w:ascii="Arial Narrow" w:hAnsi="Arial Narrow"/>
                <w:b w:val="0"/>
                <w:color w:val="000000"/>
                <w:sz w:val="22"/>
                <w:szCs w:val="22"/>
                <w:lang w:val="en-GB"/>
              </w:rPr>
              <w:t>From OpenSearch</w:t>
            </w:r>
            <w:r w:rsidR="00505DB5">
              <w:rPr>
                <w:rFonts w:ascii="Arial Narrow" w:hAnsi="Arial Narrow"/>
                <w:b w:val="0"/>
                <w:color w:val="000000"/>
                <w:sz w:val="22"/>
                <w:szCs w:val="22"/>
                <w:lang w:val="en-GB"/>
              </w:rPr>
              <w:t xml:space="preserve"> the </w:t>
            </w:r>
            <w:r w:rsidRPr="00D77E2D">
              <w:rPr>
                <w:rFonts w:ascii="Arial Narrow" w:hAnsi="Arial Narrow"/>
                <w:b w:val="0"/>
                <w:color w:val="000000"/>
                <w:sz w:val="22"/>
                <w:szCs w:val="22"/>
                <w:lang w:val="en-GB"/>
              </w:rPr>
              <w:t xml:space="preserve">implementation </w:t>
            </w:r>
            <w:r w:rsidRPr="00633BB0">
              <w:rPr>
                <w:rFonts w:ascii="Arial Narrow" w:hAnsi="Arial Narrow"/>
                <w:color w:val="000000"/>
                <w:sz w:val="22"/>
                <w:szCs w:val="22"/>
                <w:lang w:val="en-GB"/>
              </w:rPr>
              <w:t>shall</w:t>
            </w:r>
            <w:r w:rsidRPr="00D77E2D">
              <w:rPr>
                <w:rFonts w:ascii="Arial Narrow" w:hAnsi="Arial Narrow"/>
                <w:b w:val="0"/>
                <w:color w:val="000000"/>
                <w:sz w:val="22"/>
                <w:szCs w:val="22"/>
                <w:lang w:val="en-GB"/>
              </w:rPr>
              <w:t xml:space="preserve"> support the following minimum set of search parameters for both “collection” and “granule” levels:</w:t>
            </w:r>
          </w:p>
          <w:p w14:paraId="7514214B" w14:textId="77777777" w:rsidR="00CF19B8" w:rsidRPr="00D77E2D" w:rsidRDefault="00CF19B8" w:rsidP="00471AC9">
            <w:pPr>
              <w:pStyle w:val="Tabletitle"/>
              <w:numPr>
                <w:ilvl w:val="0"/>
                <w:numId w:val="44"/>
              </w:numPr>
              <w:jc w:val="left"/>
              <w:rPr>
                <w:rFonts w:ascii="Arial Narrow" w:hAnsi="Arial Narrow"/>
                <w:b w:val="0"/>
                <w:color w:val="000000"/>
                <w:sz w:val="22"/>
                <w:szCs w:val="22"/>
                <w:lang w:val="en-GB"/>
              </w:rPr>
            </w:pPr>
            <w:r w:rsidRPr="00D77E2D">
              <w:rPr>
                <w:rFonts w:ascii="Arial Narrow" w:hAnsi="Arial Narrow"/>
                <w:b w:val="0"/>
                <w:color w:val="000000"/>
                <w:sz w:val="22"/>
                <w:szCs w:val="22"/>
                <w:lang w:val="en-GB"/>
              </w:rPr>
              <w:t>count</w:t>
            </w:r>
          </w:p>
          <w:p w14:paraId="204E2EC3" w14:textId="77777777" w:rsidR="00CF19B8" w:rsidRPr="00D77E2D" w:rsidRDefault="00CF19B8" w:rsidP="00471AC9">
            <w:pPr>
              <w:pStyle w:val="Tabletitle"/>
              <w:numPr>
                <w:ilvl w:val="0"/>
                <w:numId w:val="44"/>
              </w:numPr>
              <w:jc w:val="left"/>
              <w:rPr>
                <w:rFonts w:ascii="Arial Narrow" w:hAnsi="Arial Narrow"/>
                <w:b w:val="0"/>
                <w:color w:val="000000"/>
                <w:sz w:val="22"/>
                <w:szCs w:val="22"/>
                <w:lang w:val="en-GB"/>
              </w:rPr>
            </w:pPr>
            <w:r w:rsidRPr="00D77E2D">
              <w:rPr>
                <w:rFonts w:ascii="Arial Narrow" w:hAnsi="Arial Narrow"/>
                <w:b w:val="0"/>
                <w:color w:val="000000"/>
                <w:sz w:val="22"/>
                <w:szCs w:val="22"/>
                <w:lang w:val="en-GB"/>
              </w:rPr>
              <w:t>searchTerms (optional for “granule level” search)</w:t>
            </w:r>
          </w:p>
          <w:p w14:paraId="7264B3B2" w14:textId="77777777" w:rsidR="00CF19B8" w:rsidRPr="00D77E2D" w:rsidRDefault="00CF19B8" w:rsidP="00471AC9">
            <w:pPr>
              <w:pStyle w:val="Tabletitle"/>
              <w:numPr>
                <w:ilvl w:val="0"/>
                <w:numId w:val="44"/>
              </w:numPr>
              <w:jc w:val="left"/>
              <w:rPr>
                <w:rFonts w:ascii="Arial Narrow" w:hAnsi="Arial Narrow"/>
                <w:b w:val="0"/>
                <w:color w:val="000000"/>
                <w:sz w:val="22"/>
                <w:szCs w:val="22"/>
                <w:lang w:val="en-GB"/>
              </w:rPr>
            </w:pPr>
            <w:r w:rsidRPr="00D77E2D">
              <w:rPr>
                <w:rFonts w:ascii="Arial Narrow" w:hAnsi="Arial Narrow"/>
                <w:b w:val="0"/>
                <w:color w:val="000000"/>
                <w:sz w:val="22"/>
                <w:szCs w:val="22"/>
                <w:lang w:val="en-GB"/>
              </w:rPr>
              <w:t>startIndex or startPage</w:t>
            </w:r>
          </w:p>
        </w:tc>
      </w:tr>
      <w:tr w:rsidR="00CF19B8" w:rsidRPr="00D77E2D" w14:paraId="6ABB6B36"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11ECC242" w14:textId="77777777" w:rsidR="00CF19B8" w:rsidRPr="00D77E2D" w:rsidRDefault="00CF19B8" w:rsidP="00E24982">
            <w:pPr>
              <w:spacing w:before="100" w:beforeAutospacing="1" w:after="100" w:afterAutospacing="1" w:line="230" w:lineRule="atLeast"/>
              <w:jc w:val="both"/>
              <w:rPr>
                <w:rFonts w:ascii="Arial Narrow" w:eastAsia="MS Mincho" w:hAnsi="Arial Narrow"/>
                <w:sz w:val="22"/>
                <w:szCs w:val="22"/>
                <w:lang w:val="en-AU"/>
              </w:rPr>
            </w:pPr>
            <w:r w:rsidRPr="00D77E2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42E51DF7" w14:textId="476B4872" w:rsidR="00CF19B8" w:rsidRPr="00D77E2D" w:rsidRDefault="00CF19B8" w:rsidP="00E24982">
            <w:pPr>
              <w:spacing w:before="100" w:beforeAutospacing="1" w:after="100" w:afterAutospacing="1" w:line="230" w:lineRule="atLeast"/>
              <w:rPr>
                <w:rFonts w:ascii="Arial Narrow" w:eastAsia="MS Mincho" w:hAnsi="Arial Narrow"/>
                <w:b/>
                <w:color w:val="0000FF"/>
                <w:sz w:val="22"/>
                <w:szCs w:val="22"/>
                <w:lang w:val="en-AU"/>
              </w:rPr>
            </w:pPr>
            <w:r w:rsidRPr="00D77E2D">
              <w:rPr>
                <w:rFonts w:ascii="Arial Narrow" w:eastAsia="MS Mincho" w:hAnsi="Arial Narrow"/>
                <w:b/>
                <w:color w:val="0000FF"/>
                <w:sz w:val="22"/>
                <w:szCs w:val="22"/>
                <w:lang w:val="en-AU"/>
              </w:rPr>
              <w:t>/req/</w:t>
            </w:r>
            <w:r w:rsidR="00D77E2D" w:rsidRPr="00D77E2D">
              <w:rPr>
                <w:rFonts w:ascii="Arial Narrow" w:eastAsia="MS Mincho" w:hAnsi="Arial Narrow"/>
                <w:b/>
                <w:color w:val="0000FF"/>
                <w:sz w:val="22"/>
                <w:szCs w:val="22"/>
                <w:lang w:val="en-AU"/>
              </w:rPr>
              <w:t>Core</w:t>
            </w:r>
          </w:p>
        </w:tc>
      </w:tr>
    </w:tbl>
    <w:p w14:paraId="330CF8B2" w14:textId="778CFC62" w:rsidR="00CF19B8" w:rsidRDefault="00CF19B8" w:rsidP="00CF19B8">
      <w:pPr>
        <w:pStyle w:val="NurText"/>
        <w:rPr>
          <w:rFonts w:ascii="Times New Roman" w:hAnsi="Times New Roman" w:cs="Times New Roman"/>
          <w:noProof/>
          <w:sz w:val="22"/>
          <w:szCs w:val="22"/>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F06755" w:rsidRPr="00D77E2D" w14:paraId="0C0BCDB1"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13AD84BB" w14:textId="77777777" w:rsidR="00F06755" w:rsidRPr="00D77E2D" w:rsidRDefault="00F06755" w:rsidP="00674333">
            <w:pPr>
              <w:spacing w:before="100" w:beforeAutospacing="1" w:after="100" w:afterAutospacing="1" w:line="230" w:lineRule="atLeast"/>
              <w:jc w:val="both"/>
              <w:rPr>
                <w:rFonts w:ascii="Arial Narrow" w:eastAsia="MS Mincho" w:hAnsi="Arial Narrow"/>
                <w:b/>
                <w:sz w:val="22"/>
                <w:szCs w:val="22"/>
                <w:lang w:val="en-AU"/>
              </w:rPr>
            </w:pPr>
            <w:r w:rsidRPr="00D77E2D">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02C9B907" w14:textId="119F710E" w:rsidR="00F06755" w:rsidRPr="00C86878" w:rsidRDefault="00F06755" w:rsidP="00674333">
            <w:pPr>
              <w:spacing w:before="100" w:beforeAutospacing="1" w:after="100" w:afterAutospacing="1" w:line="230" w:lineRule="atLeast"/>
              <w:rPr>
                <w:rFonts w:ascii="Arial Narrow" w:eastAsia="MS Mincho" w:hAnsi="Arial Narrow"/>
                <w:b/>
                <w:color w:val="0000FF"/>
                <w:sz w:val="22"/>
                <w:szCs w:val="22"/>
                <w:lang w:val="en-AU"/>
              </w:rPr>
            </w:pPr>
            <w:r w:rsidRPr="00D77E2D">
              <w:rPr>
                <w:rFonts w:ascii="Arial Narrow" w:eastAsia="MS Mincho" w:hAnsi="Arial Narrow"/>
                <w:b/>
                <w:color w:val="0000FF"/>
                <w:sz w:val="22"/>
                <w:szCs w:val="22"/>
                <w:lang w:val="en-AU"/>
              </w:rPr>
              <w:t>/req/request/</w:t>
            </w:r>
            <w:r w:rsidRPr="00C86878">
              <w:rPr>
                <w:rFonts w:ascii="Arial Narrow" w:eastAsia="MS Mincho" w:hAnsi="Arial Narrow"/>
                <w:b/>
                <w:color w:val="0000FF"/>
                <w:sz w:val="22"/>
                <w:szCs w:val="22"/>
                <w:lang w:val="en-AU"/>
              </w:rPr>
              <w:t>osGeo</w:t>
            </w:r>
            <w:r w:rsidR="00701C1F" w:rsidRPr="00C86878">
              <w:rPr>
                <w:rFonts w:ascii="Arial Narrow" w:eastAsia="MS Mincho" w:hAnsi="Arial Narrow"/>
                <w:b/>
                <w:color w:val="0000FF"/>
                <w:sz w:val="22"/>
                <w:szCs w:val="22"/>
                <w:lang w:val="en-AU"/>
              </w:rPr>
              <w:t>Temp</w:t>
            </w:r>
            <w:r w:rsidRPr="00C86878">
              <w:rPr>
                <w:rFonts w:ascii="Arial Narrow" w:eastAsia="MS Mincho" w:hAnsi="Arial Narrow"/>
                <w:b/>
                <w:color w:val="0000FF"/>
                <w:sz w:val="22"/>
                <w:szCs w:val="22"/>
                <w:lang w:val="en-AU"/>
              </w:rPr>
              <w:t>Parameters</w:t>
            </w:r>
            <w:r w:rsidR="00C86878" w:rsidRPr="00C86878">
              <w:rPr>
                <w:rFonts w:ascii="Arial Narrow" w:eastAsia="MS Mincho" w:hAnsi="Arial Narrow"/>
                <w:b/>
                <w:color w:val="0000FF"/>
                <w:sz w:val="22"/>
                <w:szCs w:val="22"/>
                <w:lang w:val="en-AU"/>
              </w:rPr>
              <w:t xml:space="preserve"> </w:t>
            </w:r>
          </w:p>
          <w:p w14:paraId="0FCBF2C6" w14:textId="1137AA44" w:rsidR="00F06755" w:rsidRPr="00D77E2D" w:rsidRDefault="00F06755" w:rsidP="00674333">
            <w:pPr>
              <w:pStyle w:val="Tabletitle"/>
              <w:jc w:val="left"/>
              <w:rPr>
                <w:rFonts w:ascii="Arial Narrow" w:hAnsi="Arial Narrow"/>
                <w:b w:val="0"/>
                <w:color w:val="000000"/>
                <w:sz w:val="22"/>
                <w:szCs w:val="22"/>
                <w:lang w:val="en-GB"/>
              </w:rPr>
            </w:pPr>
            <w:r w:rsidRPr="00D77E2D">
              <w:rPr>
                <w:rFonts w:ascii="Arial Narrow" w:hAnsi="Arial Narrow"/>
                <w:b w:val="0"/>
                <w:color w:val="000000"/>
                <w:sz w:val="22"/>
                <w:szCs w:val="22"/>
                <w:lang w:val="en-GB"/>
              </w:rPr>
              <w:lastRenderedPageBreak/>
              <w:t xml:space="preserve">From the </w:t>
            </w:r>
            <w:r w:rsidRPr="00D77E2D">
              <w:rPr>
                <w:rFonts w:ascii="Arial Narrow" w:hAnsi="Arial Narrow"/>
                <w:b w:val="0"/>
                <w:sz w:val="22"/>
                <w:szCs w:val="22"/>
                <w:lang w:val="en-GB"/>
              </w:rPr>
              <w:t xml:space="preserve">time and </w:t>
            </w:r>
            <w:r w:rsidRPr="0052178E">
              <w:rPr>
                <w:rFonts w:ascii="Arial Narrow" w:hAnsi="Arial Narrow"/>
                <w:b w:val="0"/>
                <w:sz w:val="22"/>
                <w:szCs w:val="22"/>
                <w:lang w:val="en-GB"/>
              </w:rPr>
              <w:t xml:space="preserve">geo extensions </w:t>
            </w:r>
            <w:r w:rsidR="0052178E" w:rsidRPr="0052178E">
              <w:rPr>
                <w:rFonts w:ascii="Arial Narrow" w:hAnsi="Arial Narrow"/>
                <w:b w:val="0"/>
                <w:sz w:val="22"/>
                <w:szCs w:val="22"/>
                <w:lang w:val="en-GB"/>
              </w:rPr>
              <w:t xml:space="preserve">(OGC10-032 </w:t>
            </w:r>
            <w:r w:rsidR="0052178E" w:rsidRPr="0052178E">
              <w:rPr>
                <w:rFonts w:ascii="Arial Narrow" w:hAnsi="Arial Narrow"/>
                <w:b w:val="0"/>
                <w:sz w:val="22"/>
                <w:szCs w:val="22"/>
              </w:rPr>
              <w:t>[RD.3]</w:t>
            </w:r>
            <w:r w:rsidR="0052178E" w:rsidRPr="0052178E">
              <w:rPr>
                <w:rFonts w:ascii="Arial Narrow" w:hAnsi="Arial Narrow"/>
                <w:b w:val="0"/>
                <w:sz w:val="22"/>
                <w:szCs w:val="22"/>
                <w:lang w:val="en-GB"/>
              </w:rPr>
              <w:t xml:space="preserve">) </w:t>
            </w:r>
            <w:r w:rsidRPr="0052178E">
              <w:rPr>
                <w:rFonts w:ascii="Arial Narrow" w:hAnsi="Arial Narrow"/>
                <w:b w:val="0"/>
                <w:color w:val="000000"/>
                <w:sz w:val="22"/>
                <w:szCs w:val="22"/>
                <w:lang w:val="en-GB"/>
              </w:rPr>
              <w:t>an OpenSearch-EO implementation</w:t>
            </w:r>
            <w:r w:rsidR="00374E75" w:rsidRPr="0052178E">
              <w:rPr>
                <w:rFonts w:ascii="Arial Narrow" w:hAnsi="Arial Narrow"/>
                <w:b w:val="0"/>
                <w:color w:val="000000"/>
                <w:sz w:val="22"/>
                <w:szCs w:val="22"/>
                <w:lang w:val="en-GB"/>
              </w:rPr>
              <w:t xml:space="preserve"> is recommended to </w:t>
            </w:r>
            <w:r w:rsidRPr="0052178E">
              <w:rPr>
                <w:rFonts w:ascii="Arial Narrow" w:hAnsi="Arial Narrow"/>
                <w:b w:val="0"/>
                <w:color w:val="000000"/>
                <w:sz w:val="22"/>
                <w:szCs w:val="22"/>
                <w:lang w:val="en-GB"/>
              </w:rPr>
              <w:t>support the following minimum set of search parameters for both “collection” and “granule” levels</w:t>
            </w:r>
            <w:r w:rsidRPr="00D77E2D">
              <w:rPr>
                <w:rFonts w:ascii="Arial Narrow" w:hAnsi="Arial Narrow"/>
                <w:b w:val="0"/>
                <w:color w:val="000000"/>
                <w:sz w:val="22"/>
                <w:szCs w:val="22"/>
                <w:lang w:val="en-GB"/>
              </w:rPr>
              <w:t>:</w:t>
            </w:r>
          </w:p>
          <w:p w14:paraId="1E2D565F" w14:textId="77777777" w:rsidR="00F06755" w:rsidRPr="00514000" w:rsidRDefault="00F06755" w:rsidP="00471AC9">
            <w:pPr>
              <w:pStyle w:val="Tabletitle"/>
              <w:numPr>
                <w:ilvl w:val="0"/>
                <w:numId w:val="44"/>
              </w:numPr>
              <w:jc w:val="left"/>
              <w:rPr>
                <w:rFonts w:ascii="Arial Narrow" w:hAnsi="Arial Narrow"/>
                <w:b w:val="0"/>
                <w:color w:val="000000"/>
                <w:sz w:val="22"/>
                <w:szCs w:val="22"/>
                <w:lang w:val="en-GB"/>
              </w:rPr>
            </w:pPr>
            <w:r w:rsidRPr="00D77E2D">
              <w:rPr>
                <w:rFonts w:ascii="Arial Narrow" w:hAnsi="Arial Narrow"/>
                <w:b w:val="0"/>
                <w:color w:val="000000"/>
                <w:sz w:val="22"/>
                <w:szCs w:val="22"/>
                <w:lang w:val="en-GB"/>
              </w:rPr>
              <w:t>geo:</w:t>
            </w:r>
            <w:r w:rsidRPr="00514000">
              <w:rPr>
                <w:rFonts w:ascii="Arial Narrow" w:hAnsi="Arial Narrow"/>
                <w:b w:val="0"/>
                <w:color w:val="000000"/>
                <w:sz w:val="22"/>
                <w:szCs w:val="22"/>
                <w:lang w:val="en-GB"/>
              </w:rPr>
              <w:t>uid</w:t>
            </w:r>
          </w:p>
          <w:p w14:paraId="4C574D15" w14:textId="77777777" w:rsidR="00F06755" w:rsidRPr="00514000" w:rsidRDefault="00F06755" w:rsidP="00471AC9">
            <w:pPr>
              <w:pStyle w:val="Tabletitle"/>
              <w:numPr>
                <w:ilvl w:val="0"/>
                <w:numId w:val="44"/>
              </w:numPr>
              <w:jc w:val="left"/>
              <w:rPr>
                <w:rFonts w:ascii="Arial Narrow" w:hAnsi="Arial Narrow"/>
                <w:b w:val="0"/>
                <w:color w:val="000000"/>
                <w:sz w:val="22"/>
                <w:szCs w:val="22"/>
                <w:lang w:val="en-GB"/>
              </w:rPr>
            </w:pPr>
            <w:r w:rsidRPr="00514000">
              <w:rPr>
                <w:rFonts w:ascii="Arial Narrow" w:hAnsi="Arial Narrow"/>
                <w:b w:val="0"/>
                <w:color w:val="000000"/>
                <w:sz w:val="22"/>
                <w:szCs w:val="22"/>
                <w:lang w:val="en-GB"/>
              </w:rPr>
              <w:t>geo:box</w:t>
            </w:r>
          </w:p>
          <w:p w14:paraId="4C34FEE9" w14:textId="5067EBDF" w:rsidR="00F06755" w:rsidRPr="00514000" w:rsidRDefault="00F06755" w:rsidP="00471AC9">
            <w:pPr>
              <w:pStyle w:val="Tabletitle"/>
              <w:numPr>
                <w:ilvl w:val="0"/>
                <w:numId w:val="44"/>
              </w:numPr>
              <w:jc w:val="left"/>
              <w:rPr>
                <w:rFonts w:ascii="Arial Narrow" w:hAnsi="Arial Narrow"/>
                <w:b w:val="0"/>
                <w:color w:val="000000"/>
                <w:sz w:val="22"/>
                <w:szCs w:val="22"/>
                <w:lang w:val="en-GB"/>
              </w:rPr>
            </w:pPr>
            <w:r w:rsidRPr="00514000">
              <w:rPr>
                <w:rFonts w:ascii="Arial Narrow" w:hAnsi="Arial Narrow"/>
                <w:b w:val="0"/>
                <w:color w:val="000000"/>
                <w:sz w:val="22"/>
                <w:szCs w:val="22"/>
                <w:lang w:val="en-GB"/>
              </w:rPr>
              <w:t>time:start</w:t>
            </w:r>
            <w:r w:rsidR="002D7486" w:rsidRPr="00514000">
              <w:rPr>
                <w:rFonts w:ascii="Arial Narrow" w:hAnsi="Arial Narrow"/>
                <w:b w:val="0"/>
                <w:color w:val="000000"/>
                <w:sz w:val="22"/>
                <w:szCs w:val="22"/>
                <w:lang w:val="en-GB"/>
              </w:rPr>
              <w:t xml:space="preserve"> </w:t>
            </w:r>
          </w:p>
          <w:p w14:paraId="28241A25" w14:textId="77777777" w:rsidR="00F06755" w:rsidRPr="00D77E2D" w:rsidRDefault="00F06755" w:rsidP="00471AC9">
            <w:pPr>
              <w:pStyle w:val="Tabletitle"/>
              <w:numPr>
                <w:ilvl w:val="0"/>
                <w:numId w:val="44"/>
              </w:numPr>
              <w:jc w:val="left"/>
              <w:rPr>
                <w:rFonts w:ascii="Arial Narrow" w:hAnsi="Arial Narrow"/>
                <w:sz w:val="22"/>
                <w:szCs w:val="22"/>
                <w:lang w:val="en-GB"/>
              </w:rPr>
            </w:pPr>
            <w:r w:rsidRPr="00514000">
              <w:rPr>
                <w:rFonts w:ascii="Arial Narrow" w:hAnsi="Arial Narrow"/>
                <w:b w:val="0"/>
                <w:color w:val="000000"/>
                <w:sz w:val="22"/>
                <w:szCs w:val="22"/>
                <w:lang w:val="en-GB"/>
              </w:rPr>
              <w:t>time:end</w:t>
            </w:r>
          </w:p>
        </w:tc>
      </w:tr>
      <w:tr w:rsidR="00F06755" w:rsidRPr="00A518D2" w14:paraId="7CC8960D"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3BDEC762" w14:textId="77777777" w:rsidR="00F06755" w:rsidRPr="00D77E2D" w:rsidRDefault="00F06755" w:rsidP="00674333">
            <w:pPr>
              <w:spacing w:before="100" w:beforeAutospacing="1" w:after="100" w:afterAutospacing="1" w:line="230" w:lineRule="atLeast"/>
              <w:jc w:val="both"/>
              <w:rPr>
                <w:rFonts w:ascii="Arial Narrow" w:eastAsia="MS Mincho" w:hAnsi="Arial Narrow"/>
                <w:sz w:val="22"/>
                <w:szCs w:val="22"/>
                <w:lang w:val="en-AU"/>
              </w:rPr>
            </w:pPr>
            <w:r w:rsidRPr="00D77E2D">
              <w:rPr>
                <w:rFonts w:ascii="Arial Narrow" w:eastAsia="MS Mincho" w:hAnsi="Arial Narrow"/>
                <w:sz w:val="22"/>
                <w:szCs w:val="22"/>
                <w:lang w:val="en-AU"/>
              </w:rPr>
              <w:lastRenderedPageBreak/>
              <w:t>Requirement Class</w:t>
            </w:r>
          </w:p>
        </w:tc>
        <w:tc>
          <w:tcPr>
            <w:tcW w:w="6946" w:type="dxa"/>
            <w:tcBorders>
              <w:top w:val="single" w:sz="4" w:space="0" w:color="auto"/>
              <w:left w:val="single" w:sz="4" w:space="0" w:color="auto"/>
              <w:bottom w:val="single" w:sz="4" w:space="0" w:color="auto"/>
              <w:right w:val="single" w:sz="12" w:space="0" w:color="auto"/>
            </w:tcBorders>
          </w:tcPr>
          <w:p w14:paraId="6C93CA66" w14:textId="1E41D5D8" w:rsidR="00F06755" w:rsidRPr="00D77E2D" w:rsidRDefault="00F06755" w:rsidP="00674333">
            <w:pPr>
              <w:spacing w:before="100" w:beforeAutospacing="1" w:after="100" w:afterAutospacing="1" w:line="230" w:lineRule="atLeast"/>
              <w:rPr>
                <w:rFonts w:ascii="Arial Narrow" w:eastAsia="MS Mincho" w:hAnsi="Arial Narrow"/>
                <w:b/>
                <w:color w:val="0000FF"/>
                <w:sz w:val="22"/>
                <w:szCs w:val="22"/>
                <w:lang w:val="en-AU"/>
              </w:rPr>
            </w:pPr>
            <w:r w:rsidRPr="00D77E2D">
              <w:rPr>
                <w:rFonts w:ascii="Arial Narrow" w:eastAsia="MS Mincho" w:hAnsi="Arial Narrow"/>
                <w:b/>
                <w:color w:val="0000FF"/>
                <w:sz w:val="22"/>
                <w:szCs w:val="22"/>
                <w:lang w:val="en-AU"/>
              </w:rPr>
              <w:t>/req/</w:t>
            </w:r>
            <w:r w:rsidR="00C86878">
              <w:rPr>
                <w:rFonts w:ascii="Arial Narrow" w:eastAsia="MS Mincho" w:hAnsi="Arial Narrow"/>
                <w:b/>
                <w:color w:val="0000FF"/>
                <w:sz w:val="22"/>
                <w:szCs w:val="22"/>
                <w:lang w:val="en-AU"/>
              </w:rPr>
              <w:t>OSGeoTempParameters</w:t>
            </w:r>
          </w:p>
        </w:tc>
      </w:tr>
    </w:tbl>
    <w:p w14:paraId="36315940" w14:textId="77777777" w:rsidR="00F06755" w:rsidRDefault="00F06755" w:rsidP="00F06755">
      <w:pPr>
        <w:pStyle w:val="NurText"/>
        <w:rPr>
          <w:rFonts w:ascii="Times New Roman" w:hAnsi="Times New Roman" w:cs="Times New Roman"/>
          <w:noProof/>
          <w:sz w:val="22"/>
          <w:szCs w:val="22"/>
        </w:rPr>
      </w:pPr>
    </w:p>
    <w:p w14:paraId="28979296" w14:textId="77777777" w:rsidR="00196745" w:rsidRDefault="00196745" w:rsidP="00196745">
      <w:pPr>
        <w:pStyle w:val="NurText"/>
        <w:rPr>
          <w:rFonts w:ascii="Times New Roman" w:hAnsi="Times New Roman" w:cs="Times New Roman"/>
          <w:noProof/>
          <w:sz w:val="22"/>
          <w:szCs w:val="22"/>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196745" w:rsidRPr="00C024C4" w14:paraId="3B579DA0"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59DF594F" w14:textId="77777777" w:rsidR="00196745" w:rsidRPr="00C024C4" w:rsidRDefault="00196745" w:rsidP="00A9380A">
            <w:pPr>
              <w:spacing w:before="100" w:beforeAutospacing="1" w:after="100" w:afterAutospacing="1" w:line="230" w:lineRule="atLeast"/>
              <w:jc w:val="both"/>
              <w:rPr>
                <w:rFonts w:ascii="Arial Narrow" w:eastAsia="MS Mincho" w:hAnsi="Arial Narrow"/>
                <w:b/>
                <w:sz w:val="22"/>
                <w:szCs w:val="22"/>
                <w:lang w:val="en-AU"/>
              </w:rPr>
            </w:pPr>
            <w:r w:rsidRPr="00C024C4">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68721D37" w14:textId="3F8E28BB" w:rsidR="00196745" w:rsidRPr="00C86878" w:rsidRDefault="00196745" w:rsidP="00A9380A">
            <w:pPr>
              <w:spacing w:before="100" w:beforeAutospacing="1" w:after="100" w:afterAutospacing="1" w:line="230" w:lineRule="atLeast"/>
              <w:rPr>
                <w:rFonts w:ascii="Arial Narrow" w:eastAsia="MS Mincho" w:hAnsi="Arial Narrow"/>
                <w:color w:val="0000FF"/>
                <w:sz w:val="22"/>
                <w:szCs w:val="22"/>
                <w:lang w:val="en-AU"/>
              </w:rPr>
            </w:pPr>
            <w:r w:rsidRPr="00C86878">
              <w:rPr>
                <w:rFonts w:ascii="Arial Narrow" w:eastAsia="MS Mincho" w:hAnsi="Arial Narrow"/>
                <w:b/>
                <w:color w:val="0000FF"/>
                <w:sz w:val="22"/>
                <w:szCs w:val="22"/>
                <w:lang w:val="en-AU"/>
              </w:rPr>
              <w:t>/req/request/</w:t>
            </w:r>
            <w:r w:rsidR="00C86878" w:rsidRPr="00C86878">
              <w:rPr>
                <w:rFonts w:ascii="Arial Narrow" w:eastAsia="MS Mincho" w:hAnsi="Arial Narrow"/>
                <w:b/>
                <w:color w:val="0000FF"/>
                <w:sz w:val="22"/>
                <w:szCs w:val="22"/>
                <w:lang w:val="en-AU"/>
              </w:rPr>
              <w:t>os</w:t>
            </w:r>
            <w:r w:rsidRPr="00C86878">
              <w:rPr>
                <w:rFonts w:ascii="Arial Narrow" w:eastAsia="MS Mincho" w:hAnsi="Arial Narrow"/>
                <w:b/>
                <w:color w:val="0000FF"/>
                <w:sz w:val="22"/>
                <w:szCs w:val="22"/>
                <w:lang w:val="en-AU"/>
              </w:rPr>
              <w:t>GeoName</w:t>
            </w:r>
            <w:r w:rsidR="00C86878" w:rsidRPr="00C86878">
              <w:rPr>
                <w:rFonts w:ascii="Arial Narrow" w:eastAsia="MS Mincho" w:hAnsi="Arial Narrow"/>
                <w:b/>
                <w:color w:val="0000FF"/>
                <w:sz w:val="22"/>
                <w:szCs w:val="22"/>
                <w:lang w:val="en-AU"/>
              </w:rPr>
              <w:t>Parameter</w:t>
            </w:r>
            <w:r w:rsidRPr="00C86878">
              <w:rPr>
                <w:rFonts w:ascii="Arial Narrow" w:eastAsia="MS Mincho" w:hAnsi="Arial Narrow"/>
                <w:b/>
                <w:color w:val="0000FF"/>
                <w:sz w:val="22"/>
                <w:szCs w:val="22"/>
                <w:lang w:val="en-AU"/>
              </w:rPr>
              <w:t xml:space="preserve"> </w:t>
            </w:r>
          </w:p>
          <w:p w14:paraId="7CD7A7EF" w14:textId="7899EB2C" w:rsidR="00196745" w:rsidRPr="0052178E" w:rsidRDefault="002D6759" w:rsidP="00196745">
            <w:pPr>
              <w:pStyle w:val="Normal1"/>
              <w:jc w:val="both"/>
              <w:rPr>
                <w:rFonts w:ascii="Arial Narrow" w:hAnsi="Arial Narrow"/>
              </w:rPr>
            </w:pPr>
            <w:r w:rsidRPr="0052178E">
              <w:rPr>
                <w:rFonts w:ascii="Arial Narrow" w:hAnsi="Arial Narrow"/>
              </w:rPr>
              <w:t xml:space="preserve">It is </w:t>
            </w:r>
            <w:r w:rsidR="00196745" w:rsidRPr="0052178E">
              <w:rPr>
                <w:rFonts w:ascii="Arial Narrow" w:hAnsi="Arial Narrow"/>
                <w:b/>
              </w:rPr>
              <w:t>recommend</w:t>
            </w:r>
            <w:r w:rsidRPr="0052178E">
              <w:rPr>
                <w:rFonts w:ascii="Arial Narrow" w:hAnsi="Arial Narrow"/>
              </w:rPr>
              <w:t xml:space="preserve"> to</w:t>
            </w:r>
            <w:r w:rsidR="00196745" w:rsidRPr="0052178E">
              <w:rPr>
                <w:rFonts w:ascii="Arial Narrow" w:hAnsi="Arial Narrow"/>
              </w:rPr>
              <w:t xml:space="preserve"> support geo:</w:t>
            </w:r>
            <w:r w:rsidR="0052178E" w:rsidRPr="0052178E">
              <w:rPr>
                <w:rFonts w:ascii="Arial Narrow" w:hAnsi="Arial Narrow"/>
              </w:rPr>
              <w:t xml:space="preserve">name and optionally, geo:radius (see </w:t>
            </w:r>
            <w:r w:rsidR="0052178E" w:rsidRPr="0052178E">
              <w:rPr>
                <w:rFonts w:ascii="Arial Narrow" w:hAnsi="Arial Narrow"/>
                <w:lang w:val="en-GB"/>
              </w:rPr>
              <w:t xml:space="preserve">(OGC10-032 </w:t>
            </w:r>
            <w:r w:rsidR="0052178E" w:rsidRPr="0052178E">
              <w:rPr>
                <w:rFonts w:ascii="Arial Narrow" w:hAnsi="Arial Narrow"/>
              </w:rPr>
              <w:t>[RD.3]</w:t>
            </w:r>
            <w:r w:rsidR="0052178E" w:rsidRPr="0052178E">
              <w:rPr>
                <w:rFonts w:ascii="Arial Narrow" w:hAnsi="Arial Narrow"/>
                <w:lang w:val="en-GB"/>
              </w:rPr>
              <w:t xml:space="preserve">)). </w:t>
            </w:r>
            <w:r w:rsidR="00196745" w:rsidRPr="0052178E">
              <w:rPr>
                <w:rFonts w:ascii="Arial Narrow" w:hAnsi="Arial Narrow"/>
              </w:rPr>
              <w:t xml:space="preserve">If geo:name is supported but geo:radius is not, it is </w:t>
            </w:r>
            <w:r w:rsidR="00196745" w:rsidRPr="0052178E">
              <w:rPr>
                <w:rFonts w:ascii="Arial Narrow" w:hAnsi="Arial Narrow"/>
                <w:b/>
              </w:rPr>
              <w:t>recommended</w:t>
            </w:r>
            <w:r w:rsidR="00196745" w:rsidRPr="0052178E">
              <w:rPr>
                <w:rFonts w:ascii="Arial Narrow" w:hAnsi="Arial Narrow"/>
              </w:rPr>
              <w:t xml:space="preserve"> that the</w:t>
            </w:r>
            <w:r w:rsidR="0052178E">
              <w:rPr>
                <w:rFonts w:ascii="Arial Narrow" w:hAnsi="Arial Narrow"/>
              </w:rPr>
              <w:t xml:space="preserve"> </w:t>
            </w:r>
            <w:r w:rsidR="00196745" w:rsidRPr="0052178E">
              <w:rPr>
                <w:rFonts w:ascii="Arial Narrow" w:hAnsi="Arial Narrow"/>
              </w:rPr>
              <w:t>search be interpreted as a point search</w:t>
            </w:r>
            <w:r w:rsidR="00C14E10" w:rsidRPr="0052178E">
              <w:rPr>
                <w:rStyle w:val="Funotenzeichen"/>
                <w:rFonts w:ascii="Arial Narrow" w:hAnsi="Arial Narrow"/>
                <w:sz w:val="18"/>
                <w:szCs w:val="18"/>
              </w:rPr>
              <w:footnoteReference w:id="3"/>
            </w:r>
            <w:r w:rsidR="00196745" w:rsidRPr="0052178E">
              <w:rPr>
                <w:rFonts w:ascii="Arial Narrow" w:hAnsi="Arial Narrow"/>
                <w:sz w:val="18"/>
                <w:szCs w:val="18"/>
              </w:rPr>
              <w:t>.</w:t>
            </w:r>
          </w:p>
          <w:p w14:paraId="0FAC2773" w14:textId="77777777" w:rsidR="00C024C4" w:rsidRPr="0052178E" w:rsidRDefault="00196745" w:rsidP="00196745">
            <w:pPr>
              <w:pStyle w:val="Normal1"/>
              <w:jc w:val="both"/>
              <w:rPr>
                <w:rFonts w:ascii="Arial Narrow" w:hAnsi="Arial Narrow"/>
              </w:rPr>
            </w:pPr>
            <w:r w:rsidRPr="0052178E">
              <w:rPr>
                <w:rFonts w:ascii="Arial Narrow" w:hAnsi="Arial Narrow"/>
              </w:rPr>
              <w:t xml:space="preserve">When a server supports geo:radius the default value </w:t>
            </w:r>
            <w:r w:rsidRPr="0052178E">
              <w:rPr>
                <w:rFonts w:ascii="Arial Narrow" w:hAnsi="Arial Narrow"/>
                <w:b/>
              </w:rPr>
              <w:t>should</w:t>
            </w:r>
            <w:r w:rsidRPr="0052178E">
              <w:rPr>
                <w:rFonts w:ascii="Arial Narrow" w:hAnsi="Arial Narrow"/>
              </w:rPr>
              <w:t xml:space="preserve"> be specified in the OSDD within the “title” attribute of the </w:t>
            </w:r>
            <w:r w:rsidR="00C024C4" w:rsidRPr="0052178E">
              <w:rPr>
                <w:rFonts w:ascii="Arial Narrow" w:hAnsi="Arial Narrow"/>
              </w:rPr>
              <w:t>corresponding Parameter element.</w:t>
            </w:r>
          </w:p>
          <w:p w14:paraId="5A7212E9" w14:textId="77777777" w:rsidR="00196745" w:rsidRPr="00C024C4" w:rsidRDefault="00C024C4" w:rsidP="00196745">
            <w:pPr>
              <w:pStyle w:val="Normal1"/>
              <w:jc w:val="both"/>
              <w:rPr>
                <w:rFonts w:ascii="Arial Narrow" w:hAnsi="Arial Narrow"/>
              </w:rPr>
            </w:pPr>
            <w:r w:rsidRPr="00C024C4">
              <w:rPr>
                <w:rFonts w:ascii="Arial Narrow" w:hAnsi="Arial Narrow"/>
              </w:rPr>
              <w:t>Example:</w:t>
            </w:r>
          </w:p>
          <w:p w14:paraId="654C4DF5" w14:textId="77777777" w:rsidR="00196745" w:rsidRPr="00C024C4" w:rsidRDefault="00D91C89" w:rsidP="00196745">
            <w:pPr>
              <w:pStyle w:val="Normal1"/>
              <w:jc w:val="both"/>
              <w:rPr>
                <w:rFonts w:ascii="Courier New" w:hAnsi="Courier New" w:cs="Courier New"/>
                <w:noProof/>
                <w:sz w:val="16"/>
                <w:szCs w:val="16"/>
                <w:lang w:val="en-GB"/>
              </w:rPr>
            </w:pPr>
            <w:r w:rsidRPr="00C024C4">
              <w:rPr>
                <w:rFonts w:ascii="Courier New" w:hAnsi="Courier New" w:cs="Courier New"/>
                <w:noProof/>
                <w:color w:val="0000FF"/>
                <w:sz w:val="16"/>
                <w:szCs w:val="16"/>
                <w:highlight w:val="white"/>
              </w:rPr>
              <w:t>&lt;</w:t>
            </w:r>
            <w:r w:rsidRPr="00C024C4">
              <w:rPr>
                <w:rFonts w:ascii="Courier New" w:hAnsi="Courier New" w:cs="Courier New"/>
                <w:noProof/>
                <w:color w:val="800000"/>
                <w:sz w:val="16"/>
                <w:szCs w:val="16"/>
                <w:highlight w:val="white"/>
              </w:rPr>
              <w:t>param:Parameter</w:t>
            </w:r>
            <w:r w:rsidRPr="00C024C4">
              <w:rPr>
                <w:rFonts w:ascii="Courier New" w:hAnsi="Courier New" w:cs="Courier New"/>
                <w:noProof/>
                <w:color w:val="FF0000"/>
                <w:sz w:val="16"/>
                <w:szCs w:val="16"/>
                <w:highlight w:val="white"/>
              </w:rPr>
              <w:t xml:space="preserve"> name</w:t>
            </w:r>
            <w:r w:rsidRPr="00C024C4">
              <w:rPr>
                <w:rFonts w:ascii="Courier New" w:hAnsi="Courier New" w:cs="Courier New"/>
                <w:noProof/>
                <w:color w:val="0000FF"/>
                <w:sz w:val="16"/>
                <w:szCs w:val="16"/>
                <w:highlight w:val="white"/>
              </w:rPr>
              <w:t>="</w:t>
            </w:r>
            <w:r w:rsidRPr="00C024C4">
              <w:rPr>
                <w:rFonts w:ascii="Courier New" w:hAnsi="Courier New" w:cs="Courier New"/>
                <w:noProof/>
                <w:sz w:val="16"/>
                <w:szCs w:val="16"/>
                <w:highlight w:val="white"/>
              </w:rPr>
              <w:t>radius</w:t>
            </w:r>
            <w:r w:rsidRPr="00C024C4">
              <w:rPr>
                <w:rFonts w:ascii="Courier New" w:hAnsi="Courier New" w:cs="Courier New"/>
                <w:noProof/>
                <w:color w:val="0000FF"/>
                <w:sz w:val="16"/>
                <w:szCs w:val="16"/>
                <w:highlight w:val="white"/>
              </w:rPr>
              <w:t>"</w:t>
            </w:r>
            <w:r w:rsidRPr="00C024C4">
              <w:rPr>
                <w:rFonts w:ascii="Courier New" w:hAnsi="Courier New" w:cs="Courier New"/>
                <w:noProof/>
                <w:color w:val="FF0000"/>
                <w:sz w:val="16"/>
                <w:szCs w:val="16"/>
                <w:highlight w:val="white"/>
              </w:rPr>
              <w:t xml:space="preserve"> value</w:t>
            </w:r>
            <w:r w:rsidRPr="00C024C4">
              <w:rPr>
                <w:rFonts w:ascii="Courier New" w:hAnsi="Courier New" w:cs="Courier New"/>
                <w:noProof/>
                <w:color w:val="0000FF"/>
                <w:sz w:val="16"/>
                <w:szCs w:val="16"/>
                <w:highlight w:val="white"/>
              </w:rPr>
              <w:t>="</w:t>
            </w:r>
            <w:r w:rsidRPr="00C024C4">
              <w:rPr>
                <w:rFonts w:ascii="Courier New" w:hAnsi="Courier New" w:cs="Courier New"/>
                <w:noProof/>
                <w:sz w:val="16"/>
                <w:szCs w:val="16"/>
                <w:highlight w:val="white"/>
              </w:rPr>
              <w:t>{geo:radius}</w:t>
            </w:r>
            <w:r w:rsidRPr="00C024C4">
              <w:rPr>
                <w:rFonts w:ascii="Courier New" w:hAnsi="Courier New" w:cs="Courier New"/>
                <w:noProof/>
                <w:color w:val="0000FF"/>
                <w:sz w:val="16"/>
                <w:szCs w:val="16"/>
                <w:highlight w:val="white"/>
              </w:rPr>
              <w:t>"</w:t>
            </w:r>
            <w:r w:rsidRPr="00C024C4">
              <w:rPr>
                <w:rFonts w:ascii="Courier New" w:hAnsi="Courier New" w:cs="Courier New"/>
                <w:noProof/>
                <w:color w:val="FF0000"/>
                <w:sz w:val="16"/>
                <w:szCs w:val="16"/>
                <w:highlight w:val="white"/>
              </w:rPr>
              <w:t xml:space="preserve"> title</w:t>
            </w:r>
            <w:r w:rsidRPr="00C024C4">
              <w:rPr>
                <w:rFonts w:ascii="Courier New" w:hAnsi="Courier New" w:cs="Courier New"/>
                <w:noProof/>
                <w:color w:val="0000FF"/>
                <w:sz w:val="16"/>
                <w:szCs w:val="16"/>
                <w:highlight w:val="white"/>
              </w:rPr>
              <w:t>="</w:t>
            </w:r>
            <w:r w:rsidRPr="00C024C4">
              <w:rPr>
                <w:rFonts w:ascii="Courier New" w:hAnsi="Courier New" w:cs="Courier New"/>
                <w:noProof/>
                <w:sz w:val="16"/>
                <w:szCs w:val="16"/>
                <w:highlight w:val="white"/>
              </w:rPr>
              <w:t>Expressed in meters. Default value is 10000</w:t>
            </w:r>
            <w:r w:rsidRPr="00C024C4">
              <w:rPr>
                <w:rFonts w:ascii="Courier New" w:hAnsi="Courier New" w:cs="Courier New"/>
                <w:noProof/>
                <w:color w:val="0000FF"/>
                <w:sz w:val="16"/>
                <w:szCs w:val="16"/>
                <w:highlight w:val="white"/>
              </w:rPr>
              <w:t>"/&gt;</w:t>
            </w:r>
          </w:p>
        </w:tc>
      </w:tr>
      <w:tr w:rsidR="00196745" w:rsidRPr="00A518D2" w14:paraId="064E625A"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2B46D300" w14:textId="77777777" w:rsidR="00196745" w:rsidRPr="00C86878" w:rsidRDefault="00196745" w:rsidP="00A9380A">
            <w:pPr>
              <w:spacing w:before="100" w:beforeAutospacing="1" w:after="100" w:afterAutospacing="1" w:line="230" w:lineRule="atLeast"/>
              <w:jc w:val="both"/>
              <w:rPr>
                <w:rFonts w:ascii="Arial Narrow" w:eastAsia="MS Mincho" w:hAnsi="Arial Narrow"/>
                <w:sz w:val="22"/>
                <w:szCs w:val="22"/>
                <w:lang w:val="en-AU"/>
              </w:rPr>
            </w:pPr>
            <w:r w:rsidRPr="00C86878">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5719729A" w14:textId="37C2C26D" w:rsidR="00196745" w:rsidRPr="00C86878" w:rsidRDefault="00196745" w:rsidP="00196745">
            <w:pPr>
              <w:spacing w:before="100" w:beforeAutospacing="1" w:after="100" w:afterAutospacing="1" w:line="230" w:lineRule="atLeast"/>
              <w:rPr>
                <w:rFonts w:ascii="Arial Narrow" w:eastAsia="MS Mincho" w:hAnsi="Arial Narrow"/>
                <w:b/>
                <w:color w:val="0000FF"/>
                <w:sz w:val="22"/>
                <w:szCs w:val="22"/>
                <w:lang w:val="en-AU"/>
              </w:rPr>
            </w:pPr>
            <w:r w:rsidRPr="00C86878">
              <w:rPr>
                <w:rFonts w:ascii="Arial Narrow" w:eastAsia="MS Mincho" w:hAnsi="Arial Narrow"/>
                <w:b/>
                <w:color w:val="0000FF"/>
                <w:sz w:val="22"/>
                <w:szCs w:val="22"/>
                <w:lang w:val="en-AU"/>
              </w:rPr>
              <w:t>/req/</w:t>
            </w:r>
            <w:r w:rsidR="00C86878" w:rsidRPr="00C86878">
              <w:rPr>
                <w:rFonts w:ascii="Arial Narrow" w:eastAsia="MS Mincho" w:hAnsi="Arial Narrow"/>
                <w:b/>
                <w:color w:val="0000FF"/>
                <w:sz w:val="22"/>
                <w:szCs w:val="22"/>
                <w:lang w:val="en-AU"/>
              </w:rPr>
              <w:t>OSGeoNameParameter</w:t>
            </w:r>
          </w:p>
        </w:tc>
      </w:tr>
    </w:tbl>
    <w:p w14:paraId="081FD976" w14:textId="1ACAF7F4" w:rsidR="00196745" w:rsidRDefault="00196745" w:rsidP="00196745">
      <w:pPr>
        <w:pStyle w:val="NurText"/>
        <w:rPr>
          <w:rFonts w:ascii="Times New Roman" w:hAnsi="Times New Roman" w:cs="Times New Roman"/>
          <w:noProof/>
          <w:sz w:val="22"/>
          <w:szCs w:val="22"/>
        </w:rPr>
      </w:pPr>
    </w:p>
    <w:p w14:paraId="61B707BC" w14:textId="7119473D" w:rsidR="00377DC9" w:rsidRPr="00EF6B85" w:rsidRDefault="00193F29" w:rsidP="00C43D17">
      <w:pPr>
        <w:pStyle w:val="berschrift3"/>
      </w:pPr>
      <w:bookmarkStart w:id="117" w:name="_Toc2852138"/>
      <w:r w:rsidRPr="00EF6B85">
        <w:t>Concept of s</w:t>
      </w:r>
      <w:r w:rsidR="00377DC9" w:rsidRPr="00EF6B85">
        <w:t xml:space="preserve">earch </w:t>
      </w:r>
      <w:r w:rsidR="00C90F62" w:rsidRPr="00EF6B85">
        <w:t xml:space="preserve">request </w:t>
      </w:r>
      <w:r w:rsidRPr="00EF6B85">
        <w:t>p</w:t>
      </w:r>
      <w:r w:rsidR="00377DC9" w:rsidRPr="00EF6B85">
        <w:t>arameters for the Earth Observation Extension</w:t>
      </w:r>
      <w:bookmarkEnd w:id="117"/>
    </w:p>
    <w:p w14:paraId="5FF3C491" w14:textId="38C8144D" w:rsidR="00047423" w:rsidRPr="00F4180A" w:rsidRDefault="00047423" w:rsidP="00047423">
      <w:pPr>
        <w:jc w:val="both"/>
        <w:rPr>
          <w:sz w:val="22"/>
          <w:szCs w:val="22"/>
          <w:lang w:val="en-GB"/>
        </w:rPr>
      </w:pPr>
      <w:r w:rsidRPr="00F4180A">
        <w:rPr>
          <w:sz w:val="22"/>
          <w:szCs w:val="22"/>
          <w:lang w:val="en-GB"/>
        </w:rPr>
        <w:t xml:space="preserve">This Earth Observation Extension defines in </w:t>
      </w:r>
      <w:r w:rsidRPr="00F4180A">
        <w:rPr>
          <w:sz w:val="22"/>
          <w:szCs w:val="22"/>
          <w:lang w:val="en-GB"/>
        </w:rPr>
        <w:fldChar w:fldCharType="begin"/>
      </w:r>
      <w:r w:rsidRPr="00F4180A">
        <w:rPr>
          <w:sz w:val="22"/>
          <w:szCs w:val="22"/>
          <w:lang w:val="en-GB"/>
        </w:rPr>
        <w:instrText xml:space="preserve"> REF _Ref476823039 \h  \* MERGEFORMAT </w:instrText>
      </w:r>
      <w:r w:rsidRPr="00F4180A">
        <w:rPr>
          <w:sz w:val="22"/>
          <w:szCs w:val="22"/>
          <w:lang w:val="en-GB"/>
        </w:rPr>
      </w:r>
      <w:r w:rsidRPr="00F4180A">
        <w:rPr>
          <w:sz w:val="22"/>
          <w:szCs w:val="22"/>
          <w:lang w:val="en-GB"/>
        </w:rPr>
        <w:fldChar w:fldCharType="separate"/>
      </w:r>
      <w:r w:rsidR="001B5518" w:rsidRPr="00B57443">
        <w:rPr>
          <w:b/>
          <w:bCs/>
          <w:sz w:val="22"/>
          <w:szCs w:val="22"/>
          <w:lang w:val="de-DE"/>
        </w:rPr>
        <w:t>Table 4</w:t>
      </w:r>
      <w:r w:rsidRPr="00F4180A">
        <w:rPr>
          <w:sz w:val="22"/>
          <w:szCs w:val="22"/>
          <w:lang w:val="en-GB"/>
        </w:rPr>
        <w:fldChar w:fldCharType="end"/>
      </w:r>
      <w:r w:rsidRPr="00F4180A">
        <w:rPr>
          <w:sz w:val="22"/>
          <w:szCs w:val="22"/>
          <w:lang w:val="en-GB"/>
        </w:rPr>
        <w:t xml:space="preserve">, </w:t>
      </w:r>
      <w:r w:rsidRPr="00F4180A">
        <w:rPr>
          <w:sz w:val="22"/>
          <w:szCs w:val="22"/>
          <w:lang w:val="en-GB"/>
        </w:rPr>
        <w:fldChar w:fldCharType="begin"/>
      </w:r>
      <w:r w:rsidRPr="00F4180A">
        <w:rPr>
          <w:sz w:val="22"/>
          <w:szCs w:val="22"/>
          <w:lang w:val="en-GB"/>
        </w:rPr>
        <w:instrText xml:space="preserve"> REF _Ref475103405 \h  \* MERGEFORMAT </w:instrText>
      </w:r>
      <w:r w:rsidRPr="00F4180A">
        <w:rPr>
          <w:sz w:val="22"/>
          <w:szCs w:val="22"/>
          <w:lang w:val="en-GB"/>
        </w:rPr>
      </w:r>
      <w:r w:rsidRPr="00F4180A">
        <w:rPr>
          <w:sz w:val="22"/>
          <w:szCs w:val="22"/>
          <w:lang w:val="en-GB"/>
        </w:rPr>
        <w:fldChar w:fldCharType="separate"/>
      </w:r>
      <w:r w:rsidR="001B5518" w:rsidRPr="00B57443">
        <w:rPr>
          <w:b/>
          <w:bCs/>
          <w:sz w:val="22"/>
          <w:szCs w:val="22"/>
          <w:lang w:val="de-DE"/>
        </w:rPr>
        <w:t>Table 5</w:t>
      </w:r>
      <w:r w:rsidRPr="00F4180A">
        <w:rPr>
          <w:sz w:val="22"/>
          <w:szCs w:val="22"/>
          <w:lang w:val="en-GB"/>
        </w:rPr>
        <w:fldChar w:fldCharType="end"/>
      </w:r>
      <w:r w:rsidRPr="00F4180A">
        <w:rPr>
          <w:sz w:val="22"/>
          <w:szCs w:val="22"/>
          <w:lang w:val="en-GB"/>
        </w:rPr>
        <w:t xml:space="preserve">, </w:t>
      </w:r>
      <w:r w:rsidRPr="00F4180A">
        <w:rPr>
          <w:sz w:val="22"/>
          <w:szCs w:val="22"/>
          <w:lang w:val="en-GB"/>
        </w:rPr>
        <w:fldChar w:fldCharType="begin"/>
      </w:r>
      <w:r w:rsidRPr="00F4180A">
        <w:rPr>
          <w:sz w:val="22"/>
          <w:szCs w:val="22"/>
          <w:lang w:val="en-GB"/>
        </w:rPr>
        <w:instrText xml:space="preserve"> REF _Ref393264646 \h  \* MERGEFORMAT </w:instrText>
      </w:r>
      <w:r w:rsidRPr="00F4180A">
        <w:rPr>
          <w:sz w:val="22"/>
          <w:szCs w:val="22"/>
          <w:lang w:val="en-GB"/>
        </w:rPr>
      </w:r>
      <w:r w:rsidRPr="00F4180A">
        <w:rPr>
          <w:sz w:val="22"/>
          <w:szCs w:val="22"/>
          <w:lang w:val="en-GB"/>
        </w:rPr>
        <w:fldChar w:fldCharType="separate"/>
      </w:r>
      <w:r w:rsidR="001B5518" w:rsidRPr="00B57443">
        <w:rPr>
          <w:b/>
          <w:bCs/>
          <w:sz w:val="22"/>
          <w:szCs w:val="22"/>
          <w:lang w:val="de-DE"/>
        </w:rPr>
        <w:t>Table 6</w:t>
      </w:r>
      <w:r w:rsidRPr="00F4180A">
        <w:rPr>
          <w:sz w:val="22"/>
          <w:szCs w:val="22"/>
          <w:lang w:val="en-GB"/>
        </w:rPr>
        <w:fldChar w:fldCharType="end"/>
      </w:r>
      <w:r w:rsidRPr="00F4180A">
        <w:rPr>
          <w:sz w:val="22"/>
          <w:szCs w:val="22"/>
          <w:lang w:val="en-GB"/>
        </w:rPr>
        <w:t xml:space="preserve"> and </w:t>
      </w:r>
      <w:r w:rsidRPr="00F4180A">
        <w:rPr>
          <w:sz w:val="22"/>
          <w:szCs w:val="22"/>
          <w:lang w:val="en-GB"/>
        </w:rPr>
        <w:fldChar w:fldCharType="begin"/>
      </w:r>
      <w:r w:rsidRPr="00F4180A">
        <w:rPr>
          <w:sz w:val="22"/>
          <w:szCs w:val="22"/>
          <w:lang w:val="en-GB"/>
        </w:rPr>
        <w:instrText xml:space="preserve"> REF _Ref239922286 \h  \* MERGEFORMAT </w:instrText>
      </w:r>
      <w:r w:rsidRPr="00F4180A">
        <w:rPr>
          <w:sz w:val="22"/>
          <w:szCs w:val="22"/>
          <w:lang w:val="en-GB"/>
        </w:rPr>
      </w:r>
      <w:r w:rsidRPr="00F4180A">
        <w:rPr>
          <w:sz w:val="22"/>
          <w:szCs w:val="22"/>
          <w:lang w:val="en-GB"/>
        </w:rPr>
        <w:fldChar w:fldCharType="separate"/>
      </w:r>
      <w:r w:rsidR="001B5518" w:rsidRPr="00B57443">
        <w:rPr>
          <w:b/>
          <w:bCs/>
          <w:sz w:val="22"/>
          <w:szCs w:val="22"/>
          <w:lang w:val="de-DE"/>
        </w:rPr>
        <w:t>Table 7</w:t>
      </w:r>
      <w:r w:rsidRPr="00F4180A">
        <w:rPr>
          <w:sz w:val="22"/>
          <w:szCs w:val="22"/>
          <w:lang w:val="en-GB"/>
        </w:rPr>
        <w:fldChar w:fldCharType="end"/>
      </w:r>
      <w:r w:rsidRPr="00F4180A">
        <w:rPr>
          <w:sz w:val="22"/>
          <w:szCs w:val="22"/>
          <w:lang w:val="en-GB"/>
        </w:rPr>
        <w:t xml:space="preserve"> an extensive list of OpenSearch parameters that </w:t>
      </w:r>
      <w:r w:rsidRPr="00633BB0">
        <w:rPr>
          <w:b/>
          <w:sz w:val="22"/>
          <w:szCs w:val="22"/>
          <w:lang w:val="en-GB"/>
        </w:rPr>
        <w:t>can</w:t>
      </w:r>
      <w:r w:rsidR="002049E0">
        <w:rPr>
          <w:b/>
          <w:sz w:val="22"/>
          <w:szCs w:val="22"/>
          <w:lang w:val="en-GB"/>
        </w:rPr>
        <w:t xml:space="preserve"> (</w:t>
      </w:r>
      <w:r w:rsidR="00374E75">
        <w:rPr>
          <w:b/>
          <w:sz w:val="22"/>
          <w:szCs w:val="22"/>
          <w:lang w:val="en-GB"/>
        </w:rPr>
        <w:t>all</w:t>
      </w:r>
      <w:r w:rsidR="002049E0">
        <w:rPr>
          <w:b/>
          <w:sz w:val="22"/>
          <w:szCs w:val="22"/>
          <w:lang w:val="en-GB"/>
        </w:rPr>
        <w:t xml:space="preserve"> parameter</w:t>
      </w:r>
      <w:r w:rsidR="00374E75">
        <w:rPr>
          <w:b/>
          <w:sz w:val="22"/>
          <w:szCs w:val="22"/>
          <w:lang w:val="en-GB"/>
        </w:rPr>
        <w:t>s are optional</w:t>
      </w:r>
      <w:r w:rsidR="002049E0">
        <w:rPr>
          <w:b/>
          <w:sz w:val="22"/>
          <w:szCs w:val="22"/>
          <w:lang w:val="en-GB"/>
        </w:rPr>
        <w:t>)</w:t>
      </w:r>
      <w:r w:rsidRPr="00F4180A">
        <w:rPr>
          <w:sz w:val="22"/>
          <w:szCs w:val="22"/>
          <w:lang w:val="en-GB"/>
        </w:rPr>
        <w:t xml:space="preserve"> be supported by a search engine</w:t>
      </w:r>
      <w:r>
        <w:rPr>
          <w:sz w:val="22"/>
          <w:szCs w:val="22"/>
          <w:lang w:val="en-GB"/>
        </w:rPr>
        <w:t xml:space="preserve"> when searching via EO-related attributes</w:t>
      </w:r>
      <w:r w:rsidRPr="00F4180A">
        <w:rPr>
          <w:sz w:val="22"/>
          <w:szCs w:val="22"/>
          <w:lang w:val="en-GB"/>
        </w:rPr>
        <w:t>.</w:t>
      </w:r>
      <w:r>
        <w:rPr>
          <w:sz w:val="22"/>
          <w:szCs w:val="22"/>
          <w:lang w:val="en-GB"/>
        </w:rPr>
        <w:t xml:space="preserve"> </w:t>
      </w:r>
      <w:r w:rsidRPr="00633BB0">
        <w:rPr>
          <w:b/>
          <w:sz w:val="22"/>
          <w:szCs w:val="22"/>
          <w:lang w:val="en-GB"/>
        </w:rPr>
        <w:t>It is not expected or advisable for an OpenSearch Earth Observation Service to support all the parameters</w:t>
      </w:r>
      <w:r w:rsidRPr="00F4180A">
        <w:rPr>
          <w:sz w:val="22"/>
          <w:szCs w:val="22"/>
          <w:lang w:val="en-GB"/>
        </w:rPr>
        <w:t>. The</w:t>
      </w:r>
      <w:r>
        <w:rPr>
          <w:sz w:val="22"/>
          <w:szCs w:val="22"/>
          <w:lang w:val="en-GB"/>
        </w:rPr>
        <w:t xml:space="preserve">ir use </w:t>
      </w:r>
      <w:r w:rsidRPr="00F4180A">
        <w:rPr>
          <w:sz w:val="22"/>
          <w:szCs w:val="22"/>
          <w:lang w:val="en-GB"/>
        </w:rPr>
        <w:t xml:space="preserve">is largely dependent on the search engine contents and capabilities. </w:t>
      </w:r>
    </w:p>
    <w:p w14:paraId="25C8CED0" w14:textId="6EBF8D96" w:rsidR="00047423" w:rsidRPr="00F4180A" w:rsidRDefault="00047423" w:rsidP="00047423">
      <w:pPr>
        <w:jc w:val="both"/>
        <w:rPr>
          <w:sz w:val="22"/>
          <w:szCs w:val="22"/>
        </w:rPr>
      </w:pPr>
      <w:r w:rsidRPr="00F4180A">
        <w:rPr>
          <w:sz w:val="22"/>
          <w:szCs w:val="22"/>
          <w:lang w:val="en-GB"/>
        </w:rPr>
        <w:t xml:space="preserve">If a search engine use case is for the discovery of </w:t>
      </w:r>
      <w:r w:rsidRPr="00F4180A">
        <w:rPr>
          <w:b/>
          <w:sz w:val="22"/>
          <w:szCs w:val="22"/>
          <w:lang w:val="en-GB"/>
        </w:rPr>
        <w:t>collections</w:t>
      </w:r>
      <w:r w:rsidRPr="00F4180A">
        <w:rPr>
          <w:sz w:val="22"/>
          <w:szCs w:val="22"/>
          <w:lang w:val="en-GB"/>
        </w:rPr>
        <w:t xml:space="preserve">, typically the parameters of tables </w:t>
      </w:r>
      <w:r w:rsidR="00027443">
        <w:rPr>
          <w:sz w:val="22"/>
          <w:szCs w:val="22"/>
          <w:lang w:val="en-GB"/>
        </w:rPr>
        <w:t>4</w:t>
      </w:r>
      <w:r w:rsidRPr="00F4180A">
        <w:rPr>
          <w:sz w:val="22"/>
          <w:szCs w:val="22"/>
          <w:lang w:val="en-GB"/>
        </w:rPr>
        <w:t>-</w:t>
      </w:r>
      <w:r w:rsidR="00027443">
        <w:rPr>
          <w:sz w:val="22"/>
          <w:szCs w:val="22"/>
          <w:lang w:val="en-GB"/>
        </w:rPr>
        <w:t>6</w:t>
      </w:r>
      <w:r w:rsidRPr="00F4180A">
        <w:rPr>
          <w:sz w:val="22"/>
          <w:szCs w:val="22"/>
          <w:lang w:val="en-GB"/>
        </w:rPr>
        <w:t xml:space="preserve"> are relevant. Those tables include parameters like: </w:t>
      </w:r>
      <w:r w:rsidRPr="00F4180A">
        <w:rPr>
          <w:i/>
          <w:sz w:val="22"/>
          <w:szCs w:val="22"/>
          <w:lang w:val="en-GB"/>
        </w:rPr>
        <w:t>platform, orbitType</w:t>
      </w:r>
      <w:r w:rsidRPr="00F4180A">
        <w:rPr>
          <w:sz w:val="22"/>
          <w:szCs w:val="22"/>
          <w:lang w:val="en-GB"/>
        </w:rPr>
        <w:t xml:space="preserve">, </w:t>
      </w:r>
      <w:r w:rsidRPr="00F4180A">
        <w:rPr>
          <w:i/>
          <w:sz w:val="22"/>
          <w:szCs w:val="22"/>
          <w:lang w:val="en-GB"/>
        </w:rPr>
        <w:t>instrument</w:t>
      </w:r>
      <w:r w:rsidRPr="00F4180A">
        <w:rPr>
          <w:sz w:val="22"/>
          <w:szCs w:val="22"/>
          <w:lang w:val="en-GB"/>
        </w:rPr>
        <w:t xml:space="preserve">, </w:t>
      </w:r>
      <w:r w:rsidRPr="00F4180A">
        <w:rPr>
          <w:i/>
          <w:sz w:val="22"/>
          <w:szCs w:val="22"/>
          <w:lang w:val="en-GB"/>
        </w:rPr>
        <w:t>sensorType</w:t>
      </w:r>
      <w:r w:rsidRPr="00F4180A">
        <w:rPr>
          <w:sz w:val="22"/>
          <w:szCs w:val="22"/>
          <w:lang w:val="en-GB"/>
        </w:rPr>
        <w:t xml:space="preserve">, </w:t>
      </w:r>
      <w:r w:rsidRPr="00F4180A">
        <w:rPr>
          <w:i/>
          <w:sz w:val="22"/>
          <w:szCs w:val="22"/>
          <w:lang w:val="en-GB"/>
        </w:rPr>
        <w:t>spectralRange, processingLevel or compositeType.</w:t>
      </w:r>
      <w:r w:rsidRPr="00F4180A">
        <w:rPr>
          <w:sz w:val="22"/>
          <w:szCs w:val="22"/>
          <w:lang w:val="en-GB"/>
        </w:rPr>
        <w:t xml:space="preserve"> </w:t>
      </w:r>
      <w:r w:rsidRPr="00F4180A">
        <w:rPr>
          <w:sz w:val="22"/>
          <w:szCs w:val="22"/>
          <w:lang w:val="en-GB"/>
        </w:rPr>
        <w:fldChar w:fldCharType="begin"/>
      </w:r>
      <w:r w:rsidRPr="00F4180A">
        <w:rPr>
          <w:sz w:val="22"/>
          <w:szCs w:val="22"/>
          <w:lang w:val="en-GB"/>
        </w:rPr>
        <w:instrText xml:space="preserve"> REF _Ref393264646 \h  \* MERGEFORMAT </w:instrText>
      </w:r>
      <w:r w:rsidRPr="00F4180A">
        <w:rPr>
          <w:sz w:val="22"/>
          <w:szCs w:val="22"/>
          <w:lang w:val="en-GB"/>
        </w:rPr>
      </w:r>
      <w:r w:rsidRPr="00F4180A">
        <w:rPr>
          <w:sz w:val="22"/>
          <w:szCs w:val="22"/>
          <w:lang w:val="en-GB"/>
        </w:rPr>
        <w:fldChar w:fldCharType="separate"/>
      </w:r>
      <w:r w:rsidR="001B5518" w:rsidRPr="00B57443">
        <w:rPr>
          <w:b/>
          <w:bCs/>
          <w:sz w:val="22"/>
          <w:szCs w:val="22"/>
          <w:lang w:val="de-DE"/>
        </w:rPr>
        <w:t>Table 6</w:t>
      </w:r>
      <w:r w:rsidRPr="00F4180A">
        <w:rPr>
          <w:sz w:val="22"/>
          <w:szCs w:val="22"/>
          <w:lang w:val="en-GB"/>
        </w:rPr>
        <w:fldChar w:fldCharType="end"/>
      </w:r>
      <w:r w:rsidRPr="00F4180A">
        <w:rPr>
          <w:sz w:val="22"/>
          <w:szCs w:val="22"/>
          <w:lang w:val="en-GB"/>
        </w:rPr>
        <w:t xml:space="preserve"> includes the parameters which are aligned with the </w:t>
      </w:r>
      <w:r w:rsidRPr="00F4180A">
        <w:rPr>
          <w:b/>
          <w:sz w:val="22"/>
          <w:szCs w:val="22"/>
          <w:lang w:val="en-GB"/>
        </w:rPr>
        <w:t>INSPIRE</w:t>
      </w:r>
      <w:r w:rsidRPr="00F4180A">
        <w:rPr>
          <w:sz w:val="22"/>
          <w:szCs w:val="22"/>
          <w:lang w:val="en-GB"/>
        </w:rPr>
        <w:t xml:space="preserve"> requirements like </w:t>
      </w:r>
      <w:r w:rsidRPr="00F4180A">
        <w:rPr>
          <w:i/>
          <w:sz w:val="22"/>
          <w:szCs w:val="22"/>
          <w:lang w:val="en-GB"/>
        </w:rPr>
        <w:t xml:space="preserve">title, topicCategory, organisationName, </w:t>
      </w:r>
      <w:r w:rsidRPr="00F4180A">
        <w:rPr>
          <w:i/>
          <w:sz w:val="22"/>
          <w:szCs w:val="22"/>
        </w:rPr>
        <w:t>useLimitation or accessConstraint</w:t>
      </w:r>
      <w:r w:rsidRPr="00F4180A">
        <w:rPr>
          <w:sz w:val="22"/>
          <w:szCs w:val="22"/>
          <w:lang w:val="en-GB"/>
        </w:rPr>
        <w:t>.</w:t>
      </w:r>
    </w:p>
    <w:p w14:paraId="23B2B6C3" w14:textId="491F1974" w:rsidR="00047423" w:rsidRPr="00047423" w:rsidRDefault="00047423" w:rsidP="00047423">
      <w:pPr>
        <w:jc w:val="both"/>
        <w:rPr>
          <w:sz w:val="22"/>
          <w:szCs w:val="22"/>
          <w:lang w:val="en-GB"/>
        </w:rPr>
      </w:pPr>
      <w:r w:rsidRPr="00F4180A">
        <w:rPr>
          <w:sz w:val="22"/>
          <w:szCs w:val="22"/>
          <w:lang w:val="en-GB"/>
        </w:rPr>
        <w:t xml:space="preserve">Conversely, if the search engine use case is for the discovery of </w:t>
      </w:r>
      <w:r w:rsidRPr="00F4180A">
        <w:rPr>
          <w:b/>
          <w:sz w:val="22"/>
          <w:szCs w:val="22"/>
          <w:lang w:val="en-GB"/>
        </w:rPr>
        <w:t>products</w:t>
      </w:r>
      <w:r w:rsidRPr="00A44428">
        <w:rPr>
          <w:rStyle w:val="Funotenzeichen"/>
          <w:sz w:val="18"/>
          <w:szCs w:val="18"/>
          <w:lang w:val="en-GB"/>
        </w:rPr>
        <w:footnoteReference w:id="4"/>
      </w:r>
      <w:r w:rsidRPr="00F4180A">
        <w:rPr>
          <w:sz w:val="22"/>
          <w:szCs w:val="22"/>
          <w:lang w:val="en-GB"/>
        </w:rPr>
        <w:t xml:space="preserve"> (usually when a collection was already identified and afterwards a </w:t>
      </w:r>
      <w:r w:rsidRPr="00047423">
        <w:rPr>
          <w:sz w:val="22"/>
          <w:szCs w:val="22"/>
          <w:lang w:val="en-GB"/>
        </w:rPr>
        <w:t xml:space="preserve">subset of interesting products of that collection </w:t>
      </w:r>
      <w:r w:rsidRPr="00047423">
        <w:rPr>
          <w:sz w:val="22"/>
          <w:szCs w:val="22"/>
          <w:lang w:val="en-GB"/>
        </w:rPr>
        <w:lastRenderedPageBreak/>
        <w:t xml:space="preserve">shall be selected), it is recommended to select relevant parameters e.g. from: </w:t>
      </w:r>
      <w:r w:rsidRPr="00047423">
        <w:rPr>
          <w:i/>
          <w:sz w:val="22"/>
          <w:szCs w:val="22"/>
          <w:lang w:val="en-GB"/>
        </w:rPr>
        <w:t>orbitNumber</w:t>
      </w:r>
      <w:r w:rsidRPr="00047423">
        <w:rPr>
          <w:sz w:val="22"/>
          <w:szCs w:val="22"/>
          <w:lang w:val="en-GB"/>
        </w:rPr>
        <w:t xml:space="preserve">, </w:t>
      </w:r>
      <w:r w:rsidRPr="00443C18">
        <w:rPr>
          <w:i/>
          <w:sz w:val="22"/>
          <w:szCs w:val="22"/>
          <w:lang w:val="en-GB"/>
        </w:rPr>
        <w:t xml:space="preserve">orbitDirection, </w:t>
      </w:r>
      <w:r w:rsidR="00443C18" w:rsidRPr="00443C18">
        <w:rPr>
          <w:i/>
          <w:noProof/>
          <w:sz w:val="22"/>
          <w:szCs w:val="22"/>
        </w:rPr>
        <w:t>wrsLatitudeGrid</w:t>
      </w:r>
      <w:r w:rsidRPr="00443C18">
        <w:rPr>
          <w:i/>
          <w:sz w:val="22"/>
          <w:szCs w:val="22"/>
          <w:lang w:val="en-GB"/>
        </w:rPr>
        <w:t>, archivingCenter, processingCenter, processingSoftware, processingDate, cloudCover, snowCover</w:t>
      </w:r>
      <w:r w:rsidRPr="00047423">
        <w:rPr>
          <w:i/>
          <w:sz w:val="22"/>
          <w:szCs w:val="22"/>
          <w:lang w:val="en-GB"/>
        </w:rPr>
        <w:t xml:space="preserve"> </w:t>
      </w:r>
      <w:r w:rsidRPr="00047423">
        <w:rPr>
          <w:sz w:val="22"/>
          <w:szCs w:val="22"/>
          <w:lang w:val="en-GB"/>
        </w:rPr>
        <w:t xml:space="preserve">as defined in </w:t>
      </w:r>
      <w:r w:rsidRPr="00047423">
        <w:rPr>
          <w:b/>
          <w:sz w:val="22"/>
          <w:szCs w:val="22"/>
          <w:lang w:val="en-GB"/>
        </w:rPr>
        <w:fldChar w:fldCharType="begin"/>
      </w:r>
      <w:r w:rsidRPr="00047423">
        <w:rPr>
          <w:b/>
          <w:sz w:val="22"/>
          <w:szCs w:val="22"/>
          <w:lang w:val="en-GB"/>
        </w:rPr>
        <w:instrText xml:space="preserve"> REF _Ref239922286 \h  \* MERGEFORMAT </w:instrText>
      </w:r>
      <w:r w:rsidRPr="00047423">
        <w:rPr>
          <w:b/>
          <w:sz w:val="22"/>
          <w:szCs w:val="22"/>
          <w:lang w:val="en-GB"/>
        </w:rPr>
      </w:r>
      <w:r w:rsidRPr="00047423">
        <w:rPr>
          <w:b/>
          <w:sz w:val="22"/>
          <w:szCs w:val="22"/>
          <w:lang w:val="en-GB"/>
        </w:rPr>
        <w:fldChar w:fldCharType="separate"/>
      </w:r>
      <w:r w:rsidR="001B5518" w:rsidRPr="00B57443">
        <w:rPr>
          <w:b/>
          <w:sz w:val="22"/>
          <w:szCs w:val="22"/>
        </w:rPr>
        <w:t xml:space="preserve">Table </w:t>
      </w:r>
      <w:r w:rsidR="001B5518" w:rsidRPr="00B57443">
        <w:rPr>
          <w:b/>
          <w:noProof/>
          <w:sz w:val="22"/>
          <w:szCs w:val="22"/>
        </w:rPr>
        <w:t>7</w:t>
      </w:r>
      <w:r w:rsidRPr="00047423">
        <w:rPr>
          <w:b/>
          <w:sz w:val="22"/>
          <w:szCs w:val="22"/>
          <w:lang w:val="en-GB"/>
        </w:rPr>
        <w:fldChar w:fldCharType="end"/>
      </w:r>
      <w:r w:rsidRPr="00047423">
        <w:rPr>
          <w:sz w:val="22"/>
          <w:szCs w:val="22"/>
          <w:lang w:val="en-GB"/>
        </w:rPr>
        <w:t>.</w:t>
      </w:r>
    </w:p>
    <w:p w14:paraId="1A1A2F55" w14:textId="0C3164EC" w:rsidR="00047423" w:rsidRPr="00F4180A" w:rsidRDefault="00047423" w:rsidP="00047423">
      <w:pPr>
        <w:jc w:val="both"/>
        <w:rPr>
          <w:sz w:val="22"/>
          <w:szCs w:val="22"/>
          <w:lang w:val="en-GB"/>
        </w:rPr>
      </w:pPr>
      <w:r w:rsidRPr="00F4180A">
        <w:rPr>
          <w:sz w:val="22"/>
          <w:szCs w:val="22"/>
          <w:lang w:val="en-GB"/>
        </w:rPr>
        <w:t xml:space="preserve">In some situations, it may happen that for the selection of a subset of interesting products all parameters of tables </w:t>
      </w:r>
      <w:r w:rsidR="008D05E2">
        <w:rPr>
          <w:sz w:val="22"/>
          <w:szCs w:val="22"/>
          <w:lang w:val="en-GB"/>
        </w:rPr>
        <w:t>4</w:t>
      </w:r>
      <w:r w:rsidRPr="00F4180A">
        <w:rPr>
          <w:sz w:val="22"/>
          <w:szCs w:val="22"/>
          <w:lang w:val="en-GB"/>
        </w:rPr>
        <w:t>-</w:t>
      </w:r>
      <w:r w:rsidR="008D05E2">
        <w:rPr>
          <w:sz w:val="22"/>
          <w:szCs w:val="22"/>
          <w:lang w:val="en-GB"/>
        </w:rPr>
        <w:t>7</w:t>
      </w:r>
      <w:r w:rsidRPr="00F4180A">
        <w:rPr>
          <w:sz w:val="22"/>
          <w:szCs w:val="22"/>
          <w:lang w:val="en-GB"/>
        </w:rPr>
        <w:t xml:space="preserve"> may become relevant. This is </w:t>
      </w:r>
      <w:r>
        <w:rPr>
          <w:sz w:val="22"/>
          <w:szCs w:val="22"/>
          <w:lang w:val="en-GB"/>
        </w:rPr>
        <w:t xml:space="preserve">the </w:t>
      </w:r>
      <w:r w:rsidRPr="00F4180A">
        <w:rPr>
          <w:sz w:val="22"/>
          <w:szCs w:val="22"/>
          <w:lang w:val="en-GB"/>
        </w:rPr>
        <w:t>case</w:t>
      </w:r>
      <w:r w:rsidR="00AA78CB">
        <w:rPr>
          <w:sz w:val="22"/>
          <w:szCs w:val="22"/>
          <w:lang w:val="en-GB"/>
        </w:rPr>
        <w:t xml:space="preserve"> for example</w:t>
      </w:r>
      <w:r w:rsidRPr="00F4180A">
        <w:rPr>
          <w:sz w:val="22"/>
          <w:szCs w:val="22"/>
          <w:lang w:val="en-GB"/>
        </w:rPr>
        <w:t>:</w:t>
      </w:r>
    </w:p>
    <w:p w14:paraId="79969735" w14:textId="77777777" w:rsidR="00047423" w:rsidRPr="00F4180A" w:rsidRDefault="00047423" w:rsidP="00471AC9">
      <w:pPr>
        <w:numPr>
          <w:ilvl w:val="0"/>
          <w:numId w:val="41"/>
        </w:numPr>
        <w:jc w:val="both"/>
        <w:rPr>
          <w:sz w:val="22"/>
          <w:szCs w:val="22"/>
          <w:lang w:val="en-GB"/>
        </w:rPr>
      </w:pPr>
      <w:r w:rsidRPr="00F4180A">
        <w:rPr>
          <w:sz w:val="22"/>
          <w:szCs w:val="22"/>
          <w:lang w:val="en-GB"/>
        </w:rPr>
        <w:t>when there is no strict separation between collections and products (e.g. because products are described and indexed by parameters which include those which are typically only used for collections).</w:t>
      </w:r>
    </w:p>
    <w:p w14:paraId="2133C976" w14:textId="77777777" w:rsidR="00047423" w:rsidRPr="00EC03C9" w:rsidRDefault="00047423" w:rsidP="00471AC9">
      <w:pPr>
        <w:numPr>
          <w:ilvl w:val="0"/>
          <w:numId w:val="41"/>
        </w:numPr>
        <w:rPr>
          <w:sz w:val="22"/>
          <w:szCs w:val="22"/>
          <w:lang w:val="en-GB"/>
        </w:rPr>
      </w:pPr>
      <w:r w:rsidRPr="00EC03C9">
        <w:rPr>
          <w:sz w:val="22"/>
          <w:szCs w:val="22"/>
          <w:lang w:val="en-GB"/>
        </w:rPr>
        <w:t>for “</w:t>
      </w:r>
      <w:r>
        <w:rPr>
          <w:sz w:val="22"/>
          <w:szCs w:val="22"/>
          <w:lang w:val="en-GB"/>
        </w:rPr>
        <w:t>thematic</w:t>
      </w:r>
      <w:r w:rsidRPr="00EC03C9">
        <w:rPr>
          <w:sz w:val="22"/>
          <w:szCs w:val="22"/>
          <w:lang w:val="en-GB"/>
        </w:rPr>
        <w:t xml:space="preserve"> collection</w:t>
      </w:r>
      <w:r w:rsidR="00BA3A46">
        <w:rPr>
          <w:sz w:val="22"/>
          <w:szCs w:val="22"/>
          <w:lang w:val="en-GB"/>
        </w:rPr>
        <w:t>s</w:t>
      </w:r>
      <w:r w:rsidRPr="00EC03C9">
        <w:rPr>
          <w:sz w:val="22"/>
          <w:szCs w:val="22"/>
          <w:lang w:val="en-GB"/>
        </w:rPr>
        <w:t>” in cases where:</w:t>
      </w:r>
    </w:p>
    <w:p w14:paraId="5AC47B6C" w14:textId="77777777" w:rsidR="00047423" w:rsidRPr="00EC03C9" w:rsidRDefault="00047423" w:rsidP="00471AC9">
      <w:pPr>
        <w:numPr>
          <w:ilvl w:val="1"/>
          <w:numId w:val="41"/>
        </w:numPr>
        <w:rPr>
          <w:sz w:val="22"/>
          <w:szCs w:val="22"/>
          <w:lang w:val="en-GB"/>
        </w:rPr>
      </w:pPr>
      <w:r w:rsidRPr="00EC03C9">
        <w:rPr>
          <w:sz w:val="22"/>
          <w:szCs w:val="22"/>
          <w:lang w:val="en-GB"/>
        </w:rPr>
        <w:t xml:space="preserve">products in a collection </w:t>
      </w:r>
      <w:r w:rsidR="00BA3A46">
        <w:rPr>
          <w:sz w:val="22"/>
          <w:szCs w:val="22"/>
          <w:lang w:val="en-GB"/>
        </w:rPr>
        <w:t xml:space="preserve">are </w:t>
      </w:r>
      <w:r w:rsidRPr="00EC03C9">
        <w:rPr>
          <w:sz w:val="22"/>
          <w:szCs w:val="22"/>
          <w:lang w:val="en-GB"/>
        </w:rPr>
        <w:t>of various types/sensors/missions/... ("a logical collection could be defined as a group of products from a given number of collections…”)</w:t>
      </w:r>
    </w:p>
    <w:p w14:paraId="3EBFC9FB" w14:textId="77777777" w:rsidR="00F03A8A" w:rsidRPr="00340EF9" w:rsidRDefault="00047423" w:rsidP="00471AC9">
      <w:pPr>
        <w:numPr>
          <w:ilvl w:val="1"/>
          <w:numId w:val="41"/>
        </w:numPr>
        <w:rPr>
          <w:sz w:val="22"/>
          <w:szCs w:val="22"/>
          <w:lang w:val="de-DE"/>
        </w:rPr>
      </w:pPr>
      <w:r w:rsidRPr="00BA3A46">
        <w:rPr>
          <w:sz w:val="22"/>
          <w:szCs w:val="22"/>
          <w:lang w:val="en-GB"/>
        </w:rPr>
        <w:t>the same product belong</w:t>
      </w:r>
      <w:r w:rsidR="00BA3A46" w:rsidRPr="00BA3A46">
        <w:rPr>
          <w:sz w:val="22"/>
          <w:szCs w:val="22"/>
          <w:lang w:val="en-GB"/>
        </w:rPr>
        <w:t>s</w:t>
      </w:r>
      <w:r w:rsidRPr="00BA3A46">
        <w:rPr>
          <w:sz w:val="22"/>
          <w:szCs w:val="22"/>
          <w:lang w:val="en-GB"/>
        </w:rPr>
        <w:t xml:space="preserve"> to several collections</w:t>
      </w:r>
      <w:bookmarkStart w:id="118" w:name="_Toc25739702"/>
      <w:bookmarkStart w:id="119" w:name="_Toc37755168"/>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340EF9" w:rsidRPr="00A518D2" w14:paraId="4769C93C"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5EB483AA" w14:textId="77777777" w:rsidR="00340EF9" w:rsidRPr="00A518D2" w:rsidRDefault="00340EF9" w:rsidP="00E24982">
            <w:pPr>
              <w:spacing w:before="100" w:beforeAutospacing="1" w:after="100" w:afterAutospacing="1" w:line="230" w:lineRule="atLeast"/>
              <w:jc w:val="both"/>
              <w:rPr>
                <w:rFonts w:ascii="Arial Narrow" w:eastAsia="MS Mincho" w:hAnsi="Arial Narrow"/>
                <w:b/>
                <w:sz w:val="22"/>
                <w:szCs w:val="22"/>
                <w:lang w:val="en-AU"/>
              </w:rPr>
            </w:pPr>
            <w:r w:rsidRPr="00A518D2">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4E2BF6A9" w14:textId="77777777" w:rsidR="00340EF9" w:rsidRPr="00A44428" w:rsidRDefault="00340EF9" w:rsidP="00E24982">
            <w:pPr>
              <w:spacing w:before="100" w:beforeAutospacing="1" w:after="100" w:afterAutospacing="1" w:line="230" w:lineRule="atLeast"/>
              <w:rPr>
                <w:rFonts w:ascii="Arial Narrow" w:eastAsia="MS Mincho" w:hAnsi="Arial Narrow"/>
                <w:color w:val="0000FF"/>
                <w:sz w:val="22"/>
                <w:szCs w:val="22"/>
                <w:lang w:val="en-AU"/>
              </w:rPr>
            </w:pPr>
            <w:r w:rsidRPr="00A44428">
              <w:rPr>
                <w:rFonts w:ascii="Arial Narrow" w:eastAsia="MS Mincho" w:hAnsi="Arial Narrow"/>
                <w:b/>
                <w:color w:val="0000FF"/>
                <w:sz w:val="22"/>
                <w:szCs w:val="22"/>
                <w:lang w:val="en-AU"/>
              </w:rPr>
              <w:t>/req/request/</w:t>
            </w:r>
            <w:r w:rsidR="007464DC" w:rsidRPr="00A44428">
              <w:rPr>
                <w:rFonts w:ascii="Arial Narrow" w:eastAsia="MS Mincho" w:hAnsi="Arial Narrow"/>
                <w:b/>
                <w:color w:val="0000FF"/>
                <w:sz w:val="22"/>
                <w:szCs w:val="22"/>
                <w:lang w:val="en-AU"/>
              </w:rPr>
              <w:t>parameters</w:t>
            </w:r>
            <w:r w:rsidRPr="00A44428">
              <w:rPr>
                <w:rFonts w:ascii="Arial Narrow" w:eastAsia="MS Mincho" w:hAnsi="Arial Narrow"/>
                <w:color w:val="0000FF"/>
                <w:sz w:val="22"/>
                <w:szCs w:val="22"/>
                <w:lang w:val="en-AU"/>
              </w:rPr>
              <w:t xml:space="preserve"> </w:t>
            </w:r>
          </w:p>
          <w:p w14:paraId="07A28C70" w14:textId="503D51C2" w:rsidR="00E24982" w:rsidRPr="00E24982" w:rsidRDefault="00E24982" w:rsidP="00E24982">
            <w:pPr>
              <w:rPr>
                <w:lang w:val="en-GB"/>
              </w:rPr>
            </w:pPr>
            <w:r w:rsidRPr="00E24982">
              <w:rPr>
                <w:rFonts w:ascii="Arial Narrow" w:hAnsi="Arial Narrow"/>
                <w:sz w:val="22"/>
                <w:szCs w:val="22"/>
                <w:lang w:val="en-GB"/>
              </w:rPr>
              <w:t>A</w:t>
            </w:r>
            <w:r w:rsidRPr="00E24982">
              <w:rPr>
                <w:rFonts w:ascii="Arial Narrow" w:hAnsi="Arial Narrow"/>
                <w:color w:val="000000"/>
                <w:sz w:val="22"/>
                <w:szCs w:val="22"/>
                <w:lang w:val="en-GB"/>
              </w:rPr>
              <w:t xml:space="preserve">n OpenSearch-EO implementation shall support the OpenSearch-EO Parameters </w:t>
            </w:r>
            <w:r w:rsidR="00027443">
              <w:rPr>
                <w:rFonts w:ascii="Arial Narrow" w:hAnsi="Arial Narrow"/>
                <w:color w:val="000000"/>
                <w:sz w:val="22"/>
                <w:szCs w:val="22"/>
                <w:lang w:val="en-GB"/>
              </w:rPr>
              <w:t xml:space="preserve">(all optional) </w:t>
            </w:r>
            <w:r w:rsidRPr="00E24982">
              <w:rPr>
                <w:rFonts w:ascii="Arial Narrow" w:hAnsi="Arial Narrow"/>
                <w:sz w:val="22"/>
                <w:szCs w:val="22"/>
                <w:lang w:val="en-GB"/>
              </w:rPr>
              <w:t>as specified in:</w:t>
            </w:r>
          </w:p>
          <w:p w14:paraId="01F24C67" w14:textId="70D5DF00" w:rsidR="00340EF9" w:rsidRPr="00A518D2" w:rsidRDefault="00DF5A59" w:rsidP="00DF5A59">
            <w:pPr>
              <w:spacing w:before="100" w:beforeAutospacing="1" w:after="100" w:afterAutospacing="1" w:line="230" w:lineRule="atLeast"/>
              <w:rPr>
                <w:rFonts w:ascii="Arial Narrow" w:hAnsi="Arial Narrow"/>
                <w:sz w:val="22"/>
                <w:szCs w:val="22"/>
                <w:lang w:val="en-GB"/>
              </w:rPr>
            </w:pPr>
            <w:r w:rsidRPr="009307C5">
              <w:rPr>
                <w:rFonts w:ascii="Arial Narrow" w:hAnsi="Arial Narrow"/>
                <w:sz w:val="22"/>
                <w:szCs w:val="22"/>
                <w:lang w:val="en-GB"/>
              </w:rPr>
              <w:fldChar w:fldCharType="begin"/>
            </w:r>
            <w:r w:rsidRPr="009307C5">
              <w:rPr>
                <w:rFonts w:ascii="Arial Narrow" w:hAnsi="Arial Narrow"/>
                <w:sz w:val="22"/>
                <w:szCs w:val="22"/>
                <w:lang w:val="en-GB"/>
              </w:rPr>
              <w:instrText xml:space="preserve"> REF _Ref476823039 \h  \* MERGEFORMAT </w:instrText>
            </w:r>
            <w:r w:rsidRPr="009307C5">
              <w:rPr>
                <w:rFonts w:ascii="Arial Narrow" w:hAnsi="Arial Narrow"/>
                <w:sz w:val="22"/>
                <w:szCs w:val="22"/>
                <w:lang w:val="en-GB"/>
              </w:rPr>
            </w:r>
            <w:r w:rsidRPr="009307C5">
              <w:rPr>
                <w:rFonts w:ascii="Arial Narrow" w:hAnsi="Arial Narrow"/>
                <w:sz w:val="22"/>
                <w:szCs w:val="22"/>
                <w:lang w:val="en-GB"/>
              </w:rPr>
              <w:fldChar w:fldCharType="separate"/>
            </w:r>
            <w:r w:rsidR="001B5518" w:rsidRPr="00B57443">
              <w:rPr>
                <w:rFonts w:ascii="Arial Narrow" w:hAnsi="Arial Narrow"/>
                <w:sz w:val="22"/>
                <w:szCs w:val="22"/>
              </w:rPr>
              <w:t xml:space="preserve">Table </w:t>
            </w:r>
            <w:r w:rsidR="001B5518" w:rsidRPr="00B57443">
              <w:rPr>
                <w:rFonts w:ascii="Arial Narrow" w:hAnsi="Arial Narrow"/>
                <w:noProof/>
                <w:sz w:val="22"/>
                <w:szCs w:val="22"/>
              </w:rPr>
              <w:t>4</w:t>
            </w:r>
            <w:r w:rsidRPr="009307C5">
              <w:rPr>
                <w:rFonts w:ascii="Arial Narrow" w:hAnsi="Arial Narrow"/>
                <w:sz w:val="22"/>
                <w:szCs w:val="22"/>
                <w:lang w:val="en-GB"/>
              </w:rPr>
              <w:fldChar w:fldCharType="end"/>
            </w:r>
            <w:r w:rsidRPr="009307C5">
              <w:rPr>
                <w:rFonts w:ascii="Arial Narrow" w:hAnsi="Arial Narrow"/>
                <w:sz w:val="22"/>
                <w:szCs w:val="22"/>
                <w:lang w:val="en-GB"/>
              </w:rPr>
              <w:t xml:space="preserve">, </w:t>
            </w:r>
            <w:r w:rsidRPr="009307C5">
              <w:rPr>
                <w:rFonts w:ascii="Arial Narrow" w:hAnsi="Arial Narrow"/>
                <w:sz w:val="22"/>
                <w:szCs w:val="22"/>
                <w:lang w:val="en-GB"/>
              </w:rPr>
              <w:fldChar w:fldCharType="begin"/>
            </w:r>
            <w:r w:rsidRPr="009307C5">
              <w:rPr>
                <w:rFonts w:ascii="Arial Narrow" w:hAnsi="Arial Narrow"/>
                <w:sz w:val="22"/>
                <w:szCs w:val="22"/>
                <w:lang w:val="en-GB"/>
              </w:rPr>
              <w:instrText xml:space="preserve"> REF _Ref475103405 \h  \* MERGEFORMAT </w:instrText>
            </w:r>
            <w:r w:rsidRPr="009307C5">
              <w:rPr>
                <w:rFonts w:ascii="Arial Narrow" w:hAnsi="Arial Narrow"/>
                <w:sz w:val="22"/>
                <w:szCs w:val="22"/>
                <w:lang w:val="en-GB"/>
              </w:rPr>
            </w:r>
            <w:r w:rsidRPr="009307C5">
              <w:rPr>
                <w:rFonts w:ascii="Arial Narrow" w:hAnsi="Arial Narrow"/>
                <w:sz w:val="22"/>
                <w:szCs w:val="22"/>
                <w:lang w:val="en-GB"/>
              </w:rPr>
              <w:fldChar w:fldCharType="separate"/>
            </w:r>
            <w:r w:rsidR="001B5518" w:rsidRPr="00B57443">
              <w:rPr>
                <w:rFonts w:ascii="Arial Narrow" w:hAnsi="Arial Narrow"/>
                <w:sz w:val="22"/>
                <w:szCs w:val="22"/>
              </w:rPr>
              <w:t xml:space="preserve">Table </w:t>
            </w:r>
            <w:r w:rsidR="001B5518" w:rsidRPr="00B57443">
              <w:rPr>
                <w:rFonts w:ascii="Arial Narrow" w:hAnsi="Arial Narrow"/>
                <w:noProof/>
                <w:sz w:val="22"/>
                <w:szCs w:val="22"/>
              </w:rPr>
              <w:t>5</w:t>
            </w:r>
            <w:r w:rsidRPr="009307C5">
              <w:rPr>
                <w:rFonts w:ascii="Arial Narrow" w:hAnsi="Arial Narrow"/>
                <w:sz w:val="22"/>
                <w:szCs w:val="22"/>
                <w:lang w:val="en-GB"/>
              </w:rPr>
              <w:fldChar w:fldCharType="end"/>
            </w:r>
            <w:r w:rsidRPr="009307C5">
              <w:rPr>
                <w:rFonts w:ascii="Arial Narrow" w:hAnsi="Arial Narrow"/>
                <w:sz w:val="22"/>
                <w:szCs w:val="22"/>
                <w:lang w:val="en-GB"/>
              </w:rPr>
              <w:t xml:space="preserve">, </w:t>
            </w:r>
            <w:r w:rsidRPr="009307C5">
              <w:rPr>
                <w:rFonts w:ascii="Arial Narrow" w:hAnsi="Arial Narrow"/>
                <w:sz w:val="22"/>
                <w:szCs w:val="22"/>
                <w:lang w:val="en-GB"/>
              </w:rPr>
              <w:fldChar w:fldCharType="begin"/>
            </w:r>
            <w:r w:rsidRPr="009307C5">
              <w:rPr>
                <w:rFonts w:ascii="Arial Narrow" w:hAnsi="Arial Narrow"/>
                <w:sz w:val="22"/>
                <w:szCs w:val="22"/>
                <w:lang w:val="en-GB"/>
              </w:rPr>
              <w:instrText xml:space="preserve"> REF _Ref393264646 \h  \* MERGEFORMAT </w:instrText>
            </w:r>
            <w:r w:rsidRPr="009307C5">
              <w:rPr>
                <w:rFonts w:ascii="Arial Narrow" w:hAnsi="Arial Narrow"/>
                <w:sz w:val="22"/>
                <w:szCs w:val="22"/>
                <w:lang w:val="en-GB"/>
              </w:rPr>
            </w:r>
            <w:r w:rsidRPr="009307C5">
              <w:rPr>
                <w:rFonts w:ascii="Arial Narrow" w:hAnsi="Arial Narrow"/>
                <w:sz w:val="22"/>
                <w:szCs w:val="22"/>
                <w:lang w:val="en-GB"/>
              </w:rPr>
              <w:fldChar w:fldCharType="separate"/>
            </w:r>
            <w:r w:rsidR="001B5518" w:rsidRPr="00B57443">
              <w:rPr>
                <w:rFonts w:ascii="Arial Narrow" w:hAnsi="Arial Narrow"/>
                <w:sz w:val="22"/>
                <w:szCs w:val="22"/>
              </w:rPr>
              <w:t xml:space="preserve">Table </w:t>
            </w:r>
            <w:r w:rsidR="001B5518" w:rsidRPr="00B57443">
              <w:rPr>
                <w:rFonts w:ascii="Arial Narrow" w:hAnsi="Arial Narrow"/>
                <w:noProof/>
                <w:sz w:val="22"/>
                <w:szCs w:val="22"/>
              </w:rPr>
              <w:t>6</w:t>
            </w:r>
            <w:r w:rsidRPr="009307C5">
              <w:rPr>
                <w:rFonts w:ascii="Arial Narrow" w:hAnsi="Arial Narrow"/>
                <w:sz w:val="22"/>
                <w:szCs w:val="22"/>
                <w:lang w:val="en-GB"/>
              </w:rPr>
              <w:fldChar w:fldCharType="end"/>
            </w:r>
            <w:r>
              <w:rPr>
                <w:rFonts w:ascii="Arial Narrow" w:hAnsi="Arial Narrow"/>
                <w:sz w:val="22"/>
                <w:szCs w:val="22"/>
                <w:lang w:val="en-GB"/>
              </w:rPr>
              <w:t xml:space="preserve"> and</w:t>
            </w:r>
            <w:r w:rsidRPr="009307C5">
              <w:rPr>
                <w:rFonts w:ascii="Arial Narrow" w:hAnsi="Arial Narrow"/>
                <w:sz w:val="22"/>
                <w:szCs w:val="22"/>
                <w:lang w:val="en-GB"/>
              </w:rPr>
              <w:t xml:space="preserve"> </w:t>
            </w:r>
            <w:r w:rsidRPr="009307C5">
              <w:rPr>
                <w:rFonts w:ascii="Arial Narrow" w:hAnsi="Arial Narrow"/>
                <w:sz w:val="22"/>
                <w:szCs w:val="22"/>
                <w:lang w:val="en-GB"/>
              </w:rPr>
              <w:fldChar w:fldCharType="begin"/>
            </w:r>
            <w:r w:rsidRPr="009307C5">
              <w:rPr>
                <w:rFonts w:ascii="Arial Narrow" w:hAnsi="Arial Narrow"/>
                <w:sz w:val="22"/>
                <w:szCs w:val="22"/>
                <w:lang w:val="en-GB"/>
              </w:rPr>
              <w:instrText xml:space="preserve"> REF _Ref239922286 \h  \* MERGEFORMAT </w:instrText>
            </w:r>
            <w:r w:rsidRPr="009307C5">
              <w:rPr>
                <w:rFonts w:ascii="Arial Narrow" w:hAnsi="Arial Narrow"/>
                <w:sz w:val="22"/>
                <w:szCs w:val="22"/>
                <w:lang w:val="en-GB"/>
              </w:rPr>
            </w:r>
            <w:r w:rsidRPr="009307C5">
              <w:rPr>
                <w:rFonts w:ascii="Arial Narrow" w:hAnsi="Arial Narrow"/>
                <w:sz w:val="22"/>
                <w:szCs w:val="22"/>
                <w:lang w:val="en-GB"/>
              </w:rPr>
              <w:fldChar w:fldCharType="separate"/>
            </w:r>
            <w:r w:rsidR="001B5518" w:rsidRPr="00B57443">
              <w:rPr>
                <w:rFonts w:ascii="Arial Narrow" w:hAnsi="Arial Narrow"/>
                <w:sz w:val="22"/>
                <w:szCs w:val="22"/>
              </w:rPr>
              <w:t xml:space="preserve">Table </w:t>
            </w:r>
            <w:r w:rsidR="001B5518" w:rsidRPr="00B57443">
              <w:rPr>
                <w:rFonts w:ascii="Arial Narrow" w:hAnsi="Arial Narrow"/>
                <w:noProof/>
                <w:sz w:val="22"/>
                <w:szCs w:val="22"/>
              </w:rPr>
              <w:t>7</w:t>
            </w:r>
            <w:r w:rsidRPr="009307C5">
              <w:rPr>
                <w:rFonts w:ascii="Arial Narrow" w:hAnsi="Arial Narrow"/>
                <w:sz w:val="22"/>
                <w:szCs w:val="22"/>
                <w:lang w:val="en-GB"/>
              </w:rPr>
              <w:fldChar w:fldCharType="end"/>
            </w:r>
            <w:r>
              <w:rPr>
                <w:rFonts w:ascii="Arial Narrow" w:hAnsi="Arial Narrow"/>
                <w:sz w:val="22"/>
                <w:szCs w:val="22"/>
                <w:lang w:val="en-GB"/>
              </w:rPr>
              <w:t>.</w:t>
            </w:r>
          </w:p>
        </w:tc>
      </w:tr>
      <w:tr w:rsidR="00340EF9" w:rsidRPr="00A518D2" w14:paraId="35B5925A"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4059D705" w14:textId="77777777" w:rsidR="00340EF9" w:rsidRPr="00A518D2" w:rsidRDefault="00340EF9" w:rsidP="00E24982">
            <w:pPr>
              <w:spacing w:before="100" w:beforeAutospacing="1" w:after="100" w:afterAutospacing="1" w:line="230" w:lineRule="atLeast"/>
              <w:jc w:val="both"/>
              <w:rPr>
                <w:rFonts w:ascii="Arial Narrow" w:eastAsia="MS Mincho" w:hAnsi="Arial Narrow"/>
                <w:sz w:val="22"/>
                <w:szCs w:val="22"/>
                <w:lang w:val="en-AU"/>
              </w:rPr>
            </w:pPr>
            <w:r w:rsidRPr="00A518D2">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519AAB97" w14:textId="77777777" w:rsidR="00340EF9" w:rsidRPr="00A44428" w:rsidRDefault="00340EF9" w:rsidP="00E24982">
            <w:pPr>
              <w:spacing w:before="100" w:beforeAutospacing="1" w:after="100" w:afterAutospacing="1" w:line="230" w:lineRule="atLeast"/>
              <w:rPr>
                <w:rFonts w:ascii="Arial Narrow" w:eastAsia="MS Mincho" w:hAnsi="Arial Narrow"/>
                <w:b/>
                <w:color w:val="0000FF"/>
                <w:sz w:val="22"/>
                <w:szCs w:val="22"/>
                <w:lang w:val="en-AU"/>
              </w:rPr>
            </w:pPr>
            <w:r w:rsidRPr="00A44428">
              <w:rPr>
                <w:rFonts w:ascii="Arial Narrow" w:eastAsia="MS Mincho" w:hAnsi="Arial Narrow"/>
                <w:b/>
                <w:color w:val="0000FF"/>
                <w:sz w:val="22"/>
                <w:szCs w:val="22"/>
                <w:lang w:val="en-AU"/>
              </w:rPr>
              <w:t>/req/Core</w:t>
            </w:r>
          </w:p>
        </w:tc>
      </w:tr>
    </w:tbl>
    <w:p w14:paraId="11BC6003" w14:textId="556E7158" w:rsidR="00340EF9" w:rsidRDefault="00340EF9" w:rsidP="00340EF9">
      <w:pPr>
        <w:pStyle w:val="NurText"/>
        <w:rPr>
          <w:rFonts w:ascii="Times New Roman" w:hAnsi="Times New Roman" w:cs="Times New Roman"/>
          <w:noProof/>
          <w:sz w:val="22"/>
          <w:szCs w:val="22"/>
        </w:rPr>
      </w:pPr>
    </w:p>
    <w:p w14:paraId="7E6CBB55" w14:textId="77777777" w:rsidR="00C43D17" w:rsidRDefault="00C43D17" w:rsidP="00C43D17">
      <w:pPr>
        <w:pStyle w:val="berschrift3"/>
        <w:rPr>
          <w:lang w:val="en-GB"/>
        </w:rPr>
      </w:pPr>
      <w:bookmarkStart w:id="120" w:name="_Ref483836889"/>
      <w:bookmarkStart w:id="121" w:name="_Toc2852139"/>
      <w:r>
        <w:rPr>
          <w:lang w:val="en-GB"/>
        </w:rPr>
        <w:t>Informing clients about constraints on search request parameters</w:t>
      </w:r>
      <w:bookmarkEnd w:id="120"/>
      <w:bookmarkEnd w:id="121"/>
    </w:p>
    <w:p w14:paraId="2C5BA018" w14:textId="60587418" w:rsidR="00C43D17" w:rsidRPr="0033652A" w:rsidRDefault="00C43D17" w:rsidP="00C43D17">
      <w:pPr>
        <w:jc w:val="both"/>
        <w:rPr>
          <w:sz w:val="22"/>
          <w:szCs w:val="22"/>
          <w:lang w:val="en-GB"/>
        </w:rPr>
      </w:pPr>
      <w:r w:rsidRPr="0033652A">
        <w:rPr>
          <w:sz w:val="22"/>
          <w:szCs w:val="22"/>
          <w:lang w:val="en-GB"/>
        </w:rPr>
        <w:t xml:space="preserve">To </w:t>
      </w:r>
      <w:r>
        <w:rPr>
          <w:sz w:val="22"/>
          <w:szCs w:val="22"/>
          <w:lang w:val="en-GB"/>
        </w:rPr>
        <w:t>inform</w:t>
      </w:r>
      <w:r w:rsidRPr="0033652A">
        <w:rPr>
          <w:sz w:val="22"/>
          <w:szCs w:val="22"/>
          <w:lang w:val="en-GB"/>
        </w:rPr>
        <w:t xml:space="preserve"> clients </w:t>
      </w:r>
      <w:r>
        <w:rPr>
          <w:sz w:val="22"/>
          <w:szCs w:val="22"/>
          <w:lang w:val="en-GB"/>
        </w:rPr>
        <w:t xml:space="preserve">about permitted </w:t>
      </w:r>
      <w:r w:rsidRPr="0033652A">
        <w:rPr>
          <w:sz w:val="22"/>
          <w:szCs w:val="22"/>
          <w:lang w:val="en-GB"/>
        </w:rPr>
        <w:t>values (</w:t>
      </w:r>
      <w:r w:rsidRPr="0033652A">
        <w:rPr>
          <w:sz w:val="22"/>
          <w:szCs w:val="22"/>
        </w:rPr>
        <w:t>supported value list</w:t>
      </w:r>
      <w:r w:rsidRPr="0033652A">
        <w:rPr>
          <w:sz w:val="22"/>
          <w:szCs w:val="22"/>
          <w:lang w:val="en-GB"/>
        </w:rPr>
        <w:t>, range</w:t>
      </w:r>
      <w:r>
        <w:rPr>
          <w:sz w:val="22"/>
          <w:szCs w:val="22"/>
          <w:lang w:val="en-GB"/>
        </w:rPr>
        <w:t>, ...</w:t>
      </w:r>
      <w:r w:rsidRPr="0033652A">
        <w:rPr>
          <w:sz w:val="22"/>
          <w:szCs w:val="22"/>
          <w:lang w:val="en-GB"/>
        </w:rPr>
        <w:t xml:space="preserve">) </w:t>
      </w:r>
      <w:r>
        <w:rPr>
          <w:sz w:val="22"/>
          <w:szCs w:val="22"/>
          <w:lang w:val="en-GB"/>
        </w:rPr>
        <w:t>for</w:t>
      </w:r>
      <w:r w:rsidRPr="0033652A">
        <w:rPr>
          <w:sz w:val="22"/>
          <w:szCs w:val="22"/>
          <w:lang w:val="en-GB"/>
        </w:rPr>
        <w:t xml:space="preserve"> a given parameter an OpenSearch Earth Observation Service should make use of the OpenSearch Parameter Extension </w:t>
      </w:r>
      <w:r w:rsidRPr="0033652A">
        <w:rPr>
          <w:sz w:val="22"/>
          <w:szCs w:val="22"/>
        </w:rPr>
        <w:t>[</w:t>
      </w:r>
      <w:r>
        <w:rPr>
          <w:sz w:val="22"/>
          <w:szCs w:val="22"/>
        </w:rPr>
        <w:t>RD.17</w:t>
      </w:r>
      <w:r w:rsidRPr="0033652A">
        <w:rPr>
          <w:sz w:val="22"/>
          <w:szCs w:val="22"/>
        </w:rPr>
        <w:t>]</w:t>
      </w:r>
      <w:r w:rsidRPr="0033652A">
        <w:rPr>
          <w:sz w:val="22"/>
          <w:szCs w:val="22"/>
          <w:lang w:val="en-GB"/>
        </w:rPr>
        <w:t>. The Parameter Extension explicitly advertises the valid lists and ranges of search parameters. Thus, it allows reducing ambiguit</w:t>
      </w:r>
      <w:r>
        <w:rPr>
          <w:sz w:val="22"/>
          <w:szCs w:val="22"/>
          <w:lang w:val="en-GB"/>
        </w:rPr>
        <w:t>ies</w:t>
      </w:r>
      <w:r w:rsidRPr="0033652A">
        <w:rPr>
          <w:sz w:val="22"/>
          <w:szCs w:val="22"/>
          <w:lang w:val="en-GB"/>
        </w:rPr>
        <w:t xml:space="preserve"> and error</w:t>
      </w:r>
      <w:r>
        <w:rPr>
          <w:sz w:val="22"/>
          <w:szCs w:val="22"/>
          <w:lang w:val="en-GB"/>
        </w:rPr>
        <w:t>s</w:t>
      </w:r>
      <w:r w:rsidRPr="0033652A">
        <w:rPr>
          <w:sz w:val="22"/>
          <w:szCs w:val="22"/>
          <w:lang w:val="en-GB"/>
        </w:rPr>
        <w:t xml:space="preserve"> dramatically. </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C43D17" w:rsidRPr="00A518D2" w14:paraId="5AA1BF56"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52198811" w14:textId="77777777" w:rsidR="00C43D17" w:rsidRPr="00A518D2" w:rsidRDefault="00C43D17" w:rsidP="00761C81">
            <w:pPr>
              <w:spacing w:before="100" w:beforeAutospacing="1" w:after="100" w:afterAutospacing="1" w:line="230" w:lineRule="atLeast"/>
              <w:jc w:val="both"/>
              <w:rPr>
                <w:rFonts w:ascii="Arial Narrow" w:eastAsia="MS Mincho" w:hAnsi="Arial Narrow"/>
                <w:b/>
                <w:sz w:val="22"/>
                <w:szCs w:val="22"/>
                <w:lang w:val="en-AU"/>
              </w:rPr>
            </w:pPr>
            <w:r w:rsidRPr="00A518D2">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3885DBBA" w14:textId="77777777" w:rsidR="00C43D17" w:rsidRPr="00A44428" w:rsidRDefault="00C43D17" w:rsidP="00761C81">
            <w:pPr>
              <w:spacing w:before="100" w:beforeAutospacing="1" w:after="100" w:afterAutospacing="1" w:line="230" w:lineRule="atLeast"/>
              <w:rPr>
                <w:rFonts w:ascii="Arial Narrow" w:eastAsia="MS Mincho" w:hAnsi="Arial Narrow"/>
                <w:color w:val="0000FF"/>
                <w:sz w:val="22"/>
                <w:szCs w:val="22"/>
                <w:lang w:val="en-AU"/>
              </w:rPr>
            </w:pPr>
            <w:r w:rsidRPr="00A44428">
              <w:rPr>
                <w:rFonts w:ascii="Arial Narrow" w:eastAsia="MS Mincho" w:hAnsi="Arial Narrow"/>
                <w:b/>
                <w:color w:val="0000FF"/>
                <w:sz w:val="22"/>
                <w:szCs w:val="22"/>
                <w:lang w:val="en-AU"/>
              </w:rPr>
              <w:t>/req/osdd/parameterExtension</w:t>
            </w:r>
          </w:p>
          <w:p w14:paraId="024B4976" w14:textId="77777777" w:rsidR="00C43D17" w:rsidRPr="0033652A" w:rsidRDefault="00C43D17" w:rsidP="00761C81">
            <w:pPr>
              <w:rPr>
                <w:rFonts w:ascii="Arial Narrow" w:hAnsi="Arial Narrow"/>
                <w:sz w:val="22"/>
                <w:szCs w:val="22"/>
                <w:lang w:val="en-GB"/>
              </w:rPr>
            </w:pPr>
            <w:r w:rsidRPr="0033652A">
              <w:rPr>
                <w:rFonts w:ascii="Arial Narrow" w:hAnsi="Arial Narrow"/>
                <w:sz w:val="22"/>
                <w:szCs w:val="22"/>
                <w:lang w:val="en-GB"/>
              </w:rPr>
              <w:t xml:space="preserve">It is </w:t>
            </w:r>
            <w:r w:rsidRPr="00633BB0">
              <w:rPr>
                <w:rFonts w:ascii="Arial Narrow" w:hAnsi="Arial Narrow"/>
                <w:b/>
                <w:sz w:val="22"/>
                <w:szCs w:val="22"/>
                <w:lang w:val="en-GB"/>
              </w:rPr>
              <w:t>recommended</w:t>
            </w:r>
            <w:r w:rsidRPr="0033652A">
              <w:rPr>
                <w:rFonts w:ascii="Arial Narrow" w:hAnsi="Arial Narrow"/>
                <w:sz w:val="22"/>
                <w:szCs w:val="22"/>
                <w:lang w:val="en-GB"/>
              </w:rPr>
              <w:t xml:space="preserve"> to support the OpenSearch Parameter Extension with the following constraints:</w:t>
            </w:r>
          </w:p>
          <w:p w14:paraId="1D4DF402" w14:textId="57D8EE5F" w:rsidR="00C43D17" w:rsidRPr="0033652A" w:rsidRDefault="00C43D17" w:rsidP="00761C81">
            <w:pPr>
              <w:numPr>
                <w:ilvl w:val="0"/>
                <w:numId w:val="24"/>
              </w:numPr>
              <w:rPr>
                <w:rFonts w:ascii="Arial Narrow" w:hAnsi="Arial Narrow"/>
                <w:sz w:val="22"/>
                <w:szCs w:val="22"/>
                <w:lang w:val="en-GB"/>
              </w:rPr>
            </w:pPr>
            <w:r w:rsidRPr="0033652A">
              <w:rPr>
                <w:rFonts w:ascii="Arial Narrow" w:hAnsi="Arial Narrow"/>
                <w:sz w:val="22"/>
                <w:szCs w:val="22"/>
                <w:lang w:val="en-GB"/>
              </w:rPr>
              <w:t xml:space="preserve">the “value” attribute </w:t>
            </w:r>
            <w:r w:rsidRPr="00633BB0">
              <w:rPr>
                <w:rFonts w:ascii="Arial Narrow" w:hAnsi="Arial Narrow"/>
                <w:b/>
                <w:sz w:val="22"/>
                <w:szCs w:val="22"/>
                <w:lang w:val="en-GB"/>
              </w:rPr>
              <w:t>sh</w:t>
            </w:r>
            <w:r w:rsidR="00222E22">
              <w:rPr>
                <w:rFonts w:ascii="Arial Narrow" w:hAnsi="Arial Narrow"/>
                <w:b/>
                <w:sz w:val="22"/>
                <w:szCs w:val="22"/>
                <w:lang w:val="en-GB"/>
              </w:rPr>
              <w:t>all</w:t>
            </w:r>
            <w:r w:rsidRPr="0033652A">
              <w:rPr>
                <w:rFonts w:ascii="Arial Narrow" w:hAnsi="Arial Narrow"/>
                <w:sz w:val="22"/>
                <w:szCs w:val="22"/>
                <w:lang w:val="en-GB"/>
              </w:rPr>
              <w:t xml:space="preserve"> always be set to facilitate the client task (i.e. avoid parsing the &lt;Url&gt; templates)</w:t>
            </w:r>
          </w:p>
          <w:p w14:paraId="5296B6C9" w14:textId="77777777" w:rsidR="00C43D17" w:rsidRDefault="00C43D17" w:rsidP="00761C81">
            <w:pPr>
              <w:numPr>
                <w:ilvl w:val="0"/>
                <w:numId w:val="24"/>
              </w:numPr>
              <w:rPr>
                <w:rFonts w:ascii="Arial Narrow" w:hAnsi="Arial Narrow"/>
                <w:sz w:val="22"/>
                <w:szCs w:val="22"/>
                <w:lang w:val="en-GB"/>
              </w:rPr>
            </w:pPr>
            <w:r w:rsidRPr="0033652A">
              <w:rPr>
                <w:rFonts w:ascii="Arial Narrow" w:hAnsi="Arial Narrow"/>
                <w:sz w:val="22"/>
                <w:szCs w:val="22"/>
                <w:lang w:val="en-GB"/>
              </w:rPr>
              <w:t xml:space="preserve">other attributes (i.e. “minimum”, “maximum”) and options (e.g. param:Option) </w:t>
            </w:r>
            <w:r w:rsidRPr="00633BB0">
              <w:rPr>
                <w:rFonts w:ascii="Arial Narrow" w:hAnsi="Arial Narrow"/>
                <w:b/>
                <w:sz w:val="22"/>
                <w:szCs w:val="22"/>
                <w:lang w:val="en-GB"/>
              </w:rPr>
              <w:t>should</w:t>
            </w:r>
            <w:r w:rsidRPr="0033652A">
              <w:rPr>
                <w:rFonts w:ascii="Arial Narrow" w:hAnsi="Arial Narrow"/>
                <w:sz w:val="22"/>
                <w:szCs w:val="22"/>
                <w:lang w:val="en-GB"/>
              </w:rPr>
              <w:t xml:space="preserve"> be provided only when it makes sense</w:t>
            </w:r>
          </w:p>
          <w:p w14:paraId="7AEF277D" w14:textId="77777777" w:rsidR="00C43D17" w:rsidRPr="00F76B15" w:rsidRDefault="00C43D17" w:rsidP="00761C81">
            <w:pPr>
              <w:numPr>
                <w:ilvl w:val="0"/>
                <w:numId w:val="24"/>
              </w:numPr>
              <w:rPr>
                <w:rFonts w:ascii="Arial Narrow" w:hAnsi="Arial Narrow"/>
                <w:sz w:val="22"/>
                <w:szCs w:val="22"/>
                <w:lang w:val="en-GB"/>
              </w:rPr>
            </w:pPr>
            <w:r w:rsidRPr="00F76B15">
              <w:rPr>
                <w:rFonts w:ascii="Arial Narrow" w:hAnsi="Arial Narrow"/>
                <w:sz w:val="22"/>
                <w:szCs w:val="22"/>
                <w:lang w:val="en-GB"/>
              </w:rPr>
              <w:t xml:space="preserve">pattern </w:t>
            </w:r>
            <w:r w:rsidRPr="00F76B15">
              <w:rPr>
                <w:rFonts w:ascii="Arial Narrow" w:hAnsi="Arial Narrow"/>
                <w:b/>
                <w:sz w:val="22"/>
                <w:szCs w:val="22"/>
                <w:lang w:val="en-GB"/>
              </w:rPr>
              <w:t>should</w:t>
            </w:r>
            <w:r w:rsidRPr="00F76B15">
              <w:rPr>
                <w:rFonts w:ascii="Arial Narrow" w:hAnsi="Arial Narrow"/>
                <w:sz w:val="22"/>
                <w:szCs w:val="22"/>
                <w:lang w:val="en-GB"/>
              </w:rPr>
              <w:t xml:space="preserve"> be provided when options are no</w:t>
            </w:r>
            <w:r>
              <w:rPr>
                <w:rFonts w:ascii="Arial Narrow" w:hAnsi="Arial Narrow"/>
                <w:sz w:val="22"/>
                <w:szCs w:val="22"/>
                <w:lang w:val="en-GB"/>
              </w:rPr>
              <w:t>t provided</w:t>
            </w:r>
            <w:r w:rsidRPr="00F76B15">
              <w:rPr>
                <w:rFonts w:ascii="Arial Narrow" w:hAnsi="Arial Narrow"/>
                <w:sz w:val="22"/>
                <w:szCs w:val="22"/>
                <w:lang w:val="en-GB"/>
              </w:rPr>
              <w:t xml:space="preserve"> (or when options only provide a subset of the possible values).</w:t>
            </w:r>
            <w:r>
              <w:rPr>
                <w:rFonts w:ascii="Arial Narrow" w:hAnsi="Arial Narrow"/>
                <w:sz w:val="22"/>
                <w:szCs w:val="22"/>
                <w:lang w:val="en-GB"/>
              </w:rPr>
              <w:t xml:space="preserve"> </w:t>
            </w:r>
          </w:p>
          <w:p w14:paraId="43CAEAE2" w14:textId="383D9797" w:rsidR="00C43D17" w:rsidRPr="00A518D2" w:rsidRDefault="00C43D17" w:rsidP="00761C81">
            <w:pPr>
              <w:spacing w:before="100" w:beforeAutospacing="1" w:after="100" w:afterAutospacing="1" w:line="230" w:lineRule="atLeast"/>
              <w:rPr>
                <w:rFonts w:ascii="Arial Narrow" w:hAnsi="Arial Narrow"/>
                <w:sz w:val="22"/>
                <w:szCs w:val="22"/>
                <w:lang w:val="en-GB"/>
              </w:rPr>
            </w:pPr>
            <w:r>
              <w:rPr>
                <w:rFonts w:ascii="Arial Narrow" w:hAnsi="Arial Narrow"/>
                <w:sz w:val="22"/>
                <w:szCs w:val="22"/>
                <w:lang w:val="en-GB"/>
              </w:rPr>
              <w:lastRenderedPageBreak/>
              <w:t>I</w:t>
            </w:r>
            <w:r w:rsidRPr="0033652A">
              <w:rPr>
                <w:rFonts w:ascii="Arial Narrow" w:hAnsi="Arial Narrow"/>
                <w:sz w:val="22"/>
                <w:szCs w:val="22"/>
                <w:lang w:val="en-GB"/>
              </w:rPr>
              <w:t>n case of inconsistency</w:t>
            </w:r>
            <w:r w:rsidRPr="0033652A">
              <w:rPr>
                <w:rFonts w:ascii="Arial Narrow" w:hAnsi="Arial Narrow"/>
                <w:sz w:val="22"/>
                <w:szCs w:val="22"/>
                <w:vertAlign w:val="superscript"/>
                <w:lang w:val="en-GB"/>
              </w:rPr>
              <w:t>1</w:t>
            </w:r>
            <w:r w:rsidRPr="0033652A">
              <w:rPr>
                <w:rFonts w:ascii="Arial Narrow" w:hAnsi="Arial Narrow"/>
                <w:sz w:val="22"/>
                <w:szCs w:val="22"/>
                <w:lang w:val="en-GB"/>
              </w:rPr>
              <w:t xml:space="preserve"> between the Parameter extension annotations and the &lt;Url&gt; template in the OSDD, the &lt;Url&gt; template prevails.</w:t>
            </w:r>
          </w:p>
        </w:tc>
      </w:tr>
      <w:tr w:rsidR="00C43D17" w:rsidRPr="00A518D2" w14:paraId="6FB3B3E7" w14:textId="77777777" w:rsidTr="009008BE">
        <w:tc>
          <w:tcPr>
            <w:tcW w:w="2108" w:type="dxa"/>
            <w:tcBorders>
              <w:top w:val="single" w:sz="4" w:space="0" w:color="auto"/>
              <w:left w:val="single" w:sz="12" w:space="0" w:color="auto"/>
              <w:bottom w:val="single" w:sz="4" w:space="0" w:color="auto"/>
              <w:right w:val="single" w:sz="4" w:space="0" w:color="auto"/>
            </w:tcBorders>
            <w:shd w:val="clear" w:color="auto" w:fill="BFBFBF"/>
          </w:tcPr>
          <w:p w14:paraId="0A361AEA" w14:textId="77777777" w:rsidR="00C43D17" w:rsidRPr="00A518D2" w:rsidRDefault="00C43D17" w:rsidP="00761C81">
            <w:pPr>
              <w:spacing w:before="100" w:beforeAutospacing="1" w:after="100" w:afterAutospacing="1" w:line="230" w:lineRule="atLeast"/>
              <w:jc w:val="both"/>
              <w:rPr>
                <w:rFonts w:ascii="Arial Narrow" w:eastAsia="MS Mincho" w:hAnsi="Arial Narrow"/>
                <w:sz w:val="22"/>
                <w:szCs w:val="22"/>
                <w:lang w:val="en-AU"/>
              </w:rPr>
            </w:pPr>
            <w:r w:rsidRPr="00A518D2">
              <w:rPr>
                <w:rFonts w:ascii="Arial Narrow" w:eastAsia="MS Mincho" w:hAnsi="Arial Narrow"/>
                <w:sz w:val="22"/>
                <w:szCs w:val="22"/>
                <w:lang w:val="en-AU"/>
              </w:rPr>
              <w:lastRenderedPageBreak/>
              <w:t>Requirement Class</w:t>
            </w:r>
          </w:p>
        </w:tc>
        <w:tc>
          <w:tcPr>
            <w:tcW w:w="6946" w:type="dxa"/>
            <w:tcBorders>
              <w:top w:val="single" w:sz="4" w:space="0" w:color="auto"/>
              <w:left w:val="single" w:sz="4" w:space="0" w:color="auto"/>
              <w:bottom w:val="single" w:sz="4" w:space="0" w:color="auto"/>
              <w:right w:val="single" w:sz="12" w:space="0" w:color="auto"/>
            </w:tcBorders>
          </w:tcPr>
          <w:p w14:paraId="58B34039" w14:textId="77777777" w:rsidR="00C43D17" w:rsidRPr="00A44428" w:rsidRDefault="00C43D17" w:rsidP="00761C81">
            <w:pPr>
              <w:spacing w:before="100" w:beforeAutospacing="1" w:after="100" w:afterAutospacing="1" w:line="230" w:lineRule="atLeast"/>
              <w:rPr>
                <w:rFonts w:ascii="Arial Narrow" w:eastAsia="MS Mincho" w:hAnsi="Arial Narrow"/>
                <w:b/>
                <w:color w:val="0000FF"/>
                <w:sz w:val="22"/>
                <w:szCs w:val="22"/>
                <w:lang w:val="en-AU"/>
              </w:rPr>
            </w:pPr>
            <w:r w:rsidRPr="00A44428">
              <w:rPr>
                <w:rFonts w:ascii="Arial Narrow" w:eastAsia="MS Mincho" w:hAnsi="Arial Narrow"/>
                <w:b/>
                <w:color w:val="0000FF"/>
                <w:sz w:val="22"/>
                <w:szCs w:val="22"/>
                <w:lang w:val="en-AU"/>
              </w:rPr>
              <w:t>/req/parameterExtension</w:t>
            </w:r>
          </w:p>
        </w:tc>
      </w:tr>
      <w:tr w:rsidR="00C43D17" w:rsidRPr="00A518D2" w14:paraId="7932E674" w14:textId="77777777" w:rsidTr="009008BE">
        <w:tc>
          <w:tcPr>
            <w:tcW w:w="9054" w:type="dxa"/>
            <w:gridSpan w:val="2"/>
            <w:tcBorders>
              <w:top w:val="single" w:sz="4" w:space="0" w:color="auto"/>
              <w:left w:val="single" w:sz="12" w:space="0" w:color="auto"/>
              <w:bottom w:val="single" w:sz="4" w:space="0" w:color="auto"/>
              <w:right w:val="single" w:sz="12" w:space="0" w:color="auto"/>
            </w:tcBorders>
            <w:shd w:val="clear" w:color="auto" w:fill="auto"/>
          </w:tcPr>
          <w:p w14:paraId="5C09A605" w14:textId="77777777" w:rsidR="00C43D17" w:rsidRDefault="00C43D17" w:rsidP="00761C81">
            <w:pPr>
              <w:spacing w:before="100" w:beforeAutospacing="1" w:after="100" w:afterAutospacing="1" w:line="230" w:lineRule="atLeast"/>
              <w:rPr>
                <w:rFonts w:ascii="Arial Narrow" w:eastAsia="MS Mincho" w:hAnsi="Arial Narrow"/>
                <w:color w:val="0000FF"/>
                <w:sz w:val="22"/>
                <w:szCs w:val="22"/>
                <w:lang w:val="en-AU"/>
              </w:rPr>
            </w:pPr>
            <w:r w:rsidRPr="0033652A">
              <w:rPr>
                <w:rFonts w:ascii="Arial Narrow" w:hAnsi="Arial Narrow"/>
                <w:sz w:val="18"/>
                <w:szCs w:val="18"/>
                <w:vertAlign w:val="superscript"/>
                <w:lang w:val="en-GB"/>
              </w:rPr>
              <w:t>1</w:t>
            </w:r>
            <w:r w:rsidRPr="0033652A">
              <w:rPr>
                <w:rFonts w:ascii="Arial Narrow" w:hAnsi="Arial Narrow"/>
                <w:b/>
                <w:sz w:val="18"/>
                <w:szCs w:val="18"/>
                <w:lang w:val="en-GB"/>
              </w:rPr>
              <w:t xml:space="preserve"> </w:t>
            </w:r>
            <w:r w:rsidRPr="0033652A">
              <w:rPr>
                <w:rFonts w:ascii="Arial Narrow" w:hAnsi="Arial Narrow"/>
                <w:sz w:val="18"/>
                <w:szCs w:val="18"/>
                <w:lang w:val="en-GB"/>
              </w:rPr>
              <w:t xml:space="preserve">Examples of "inconsistencies" are when the &lt;Url&gt; template includes a parameter for which no &lt;param:Parameter&gt; is specified or when a search parameter is mandatory or optional in the &lt;Url&gt; template, but the corresponding &lt;param:Parameter&gt; element does not have a corresponding "minimum" or "maximum" attribute or such attributes with contradicting values.  </w:t>
            </w:r>
          </w:p>
        </w:tc>
      </w:tr>
    </w:tbl>
    <w:p w14:paraId="30BFEBC6" w14:textId="77777777" w:rsidR="00C43D17" w:rsidRDefault="00C43D17" w:rsidP="00C43D17">
      <w:pPr>
        <w:pStyle w:val="NurText"/>
        <w:rPr>
          <w:rFonts w:ascii="Times New Roman" w:hAnsi="Times New Roman" w:cs="Times New Roman"/>
          <w:noProof/>
          <w:sz w:val="22"/>
          <w:szCs w:val="22"/>
        </w:rPr>
      </w:pPr>
    </w:p>
    <w:p w14:paraId="4DC4D9AE" w14:textId="6CB7EC1D" w:rsidR="00C43D17" w:rsidRPr="0033652A" w:rsidRDefault="00C43D17" w:rsidP="00C43D17">
      <w:pPr>
        <w:jc w:val="both"/>
        <w:rPr>
          <w:noProof/>
          <w:sz w:val="22"/>
          <w:szCs w:val="22"/>
        </w:rPr>
      </w:pPr>
      <w:r>
        <w:rPr>
          <w:noProof/>
          <w:sz w:val="22"/>
          <w:szCs w:val="22"/>
        </w:rPr>
        <w:t>T</w:t>
      </w:r>
      <w:r w:rsidRPr="0033652A">
        <w:rPr>
          <w:noProof/>
          <w:sz w:val="22"/>
          <w:szCs w:val="22"/>
        </w:rPr>
        <w:t xml:space="preserve">he following </w:t>
      </w:r>
      <w:r>
        <w:rPr>
          <w:noProof/>
          <w:sz w:val="22"/>
          <w:szCs w:val="22"/>
        </w:rPr>
        <w:t xml:space="preserve">example </w:t>
      </w:r>
      <w:r w:rsidRPr="0033652A">
        <w:rPr>
          <w:noProof/>
          <w:sz w:val="22"/>
          <w:szCs w:val="22"/>
        </w:rPr>
        <w:t xml:space="preserve">provides a sample response to a request for an OpenSearch Description from a repository supporting the Earth Observation and Temporal Extensions. The OpenSearch Parameter extension elements are used to suggest </w:t>
      </w:r>
      <w:r>
        <w:rPr>
          <w:noProof/>
          <w:sz w:val="22"/>
          <w:szCs w:val="22"/>
        </w:rPr>
        <w:t xml:space="preserve">to </w:t>
      </w:r>
      <w:r w:rsidRPr="0033652A">
        <w:rPr>
          <w:noProof/>
          <w:sz w:val="22"/>
          <w:szCs w:val="22"/>
        </w:rPr>
        <w:t>clients the possible values for temporal range and acquisition station names</w:t>
      </w:r>
    </w:p>
    <w:p w14:paraId="13DFBE62" w14:textId="2DED56F8" w:rsidR="00C43D17" w:rsidRPr="00B57443" w:rsidRDefault="00C43D17" w:rsidP="00C43D17">
      <w:pPr>
        <w:pStyle w:val="Beschriftung"/>
        <w:jc w:val="both"/>
        <w:rPr>
          <w:b w:val="0"/>
          <w:noProof/>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2</w:t>
      </w:r>
      <w:r w:rsidRPr="00B57443">
        <w:rPr>
          <w:b w:val="0"/>
          <w:bCs w:val="0"/>
          <w:iCs/>
          <w:lang w:val="en-GB"/>
        </w:rPr>
        <w:fldChar w:fldCharType="end"/>
      </w:r>
      <w:r w:rsidRPr="00B57443">
        <w:rPr>
          <w:b w:val="0"/>
          <w:lang w:val="en-GB"/>
        </w:rPr>
        <w:t>: OpenSearch Desction Document supporting the OpenSearch Parameter extension</w:t>
      </w:r>
    </w:p>
    <w:p w14:paraId="36EFE2E5"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8080"/>
          <w:sz w:val="16"/>
          <w:szCs w:val="16"/>
          <w:highlight w:val="white"/>
          <w:lang w:val="en-GB" w:eastAsia="en-GB"/>
        </w:rPr>
        <w:t>&lt;?xml version="1.0" encoding="UTF-8"?&gt;</w:t>
      </w:r>
      <w:r w:rsidRPr="002B1B41">
        <w:rPr>
          <w:rFonts w:ascii="Courier New" w:hAnsi="Courier New" w:cs="Courier New"/>
          <w:noProof/>
          <w:color w:val="000000"/>
          <w:sz w:val="16"/>
          <w:szCs w:val="16"/>
          <w:highlight w:val="white"/>
          <w:lang w:val="en-GB" w:eastAsia="en-GB"/>
        </w:rPr>
        <w:t xml:space="preserve"> </w:t>
      </w:r>
    </w:p>
    <w:p w14:paraId="2BE0390B"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FF0000"/>
          <w:sz w:val="16"/>
          <w:szCs w:val="16"/>
          <w:highlight w:val="white"/>
          <w:lang w:val="en-GB" w:eastAsia="en-GB"/>
        </w:rPr>
      </w:pP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OpenSearchDescription</w:t>
      </w:r>
      <w:r w:rsidRPr="002B1B41">
        <w:rPr>
          <w:rFonts w:ascii="Courier New" w:hAnsi="Courier New" w:cs="Courier New"/>
          <w:noProof/>
          <w:color w:val="FF0000"/>
          <w:sz w:val="16"/>
          <w:szCs w:val="16"/>
          <w:highlight w:val="white"/>
          <w:lang w:val="en-GB" w:eastAsia="en-GB"/>
        </w:rPr>
        <w:t xml:space="preserve"> xmlns</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http://a9.com/-/spec/opensearch/1.1/</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w:t>
      </w:r>
    </w:p>
    <w:p w14:paraId="53F92A45"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FF0000"/>
          <w:sz w:val="16"/>
          <w:szCs w:val="16"/>
          <w:highlight w:val="white"/>
          <w:lang w:val="en-GB" w:eastAsia="en-GB"/>
        </w:rPr>
      </w:pPr>
      <w:r w:rsidRPr="002B1B41">
        <w:rPr>
          <w:rFonts w:ascii="Courier New" w:hAnsi="Courier New" w:cs="Courier New"/>
          <w:noProof/>
          <w:color w:val="FF0000"/>
          <w:sz w:val="16"/>
          <w:szCs w:val="16"/>
          <w:highlight w:val="white"/>
          <w:lang w:val="en-GB" w:eastAsia="en-GB"/>
        </w:rPr>
        <w:t xml:space="preserve">    xmlns:eo</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http://a9.com/-/opensearch/extensions/eo/1.0/</w:t>
      </w:r>
      <w:r w:rsidRPr="002B1B41">
        <w:rPr>
          <w:rFonts w:ascii="Courier New" w:hAnsi="Courier New" w:cs="Courier New"/>
          <w:noProof/>
          <w:color w:val="0000FF"/>
          <w:sz w:val="16"/>
          <w:szCs w:val="16"/>
          <w:highlight w:val="white"/>
          <w:lang w:val="en-GB" w:eastAsia="en-GB"/>
        </w:rPr>
        <w:t>"</w:t>
      </w:r>
    </w:p>
    <w:p w14:paraId="18D779A7"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FF0000"/>
          <w:sz w:val="16"/>
          <w:szCs w:val="16"/>
          <w:highlight w:val="white"/>
          <w:lang w:val="en-GB" w:eastAsia="en-GB"/>
        </w:rPr>
      </w:pPr>
      <w:r w:rsidRPr="002B1B41">
        <w:rPr>
          <w:rFonts w:ascii="Courier New" w:hAnsi="Courier New" w:cs="Courier New"/>
          <w:noProof/>
          <w:color w:val="FF0000"/>
          <w:sz w:val="16"/>
          <w:szCs w:val="16"/>
          <w:highlight w:val="white"/>
          <w:lang w:val="en-GB" w:eastAsia="en-GB"/>
        </w:rPr>
        <w:t xml:space="preserve">    xmlns:param</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http://a9.com/-/spec/opensearch/extensions/parameters/1.0/</w:t>
      </w:r>
      <w:r w:rsidRPr="002B1B41">
        <w:rPr>
          <w:rFonts w:ascii="Courier New" w:hAnsi="Courier New" w:cs="Courier New"/>
          <w:noProof/>
          <w:color w:val="0000FF"/>
          <w:sz w:val="16"/>
          <w:szCs w:val="16"/>
          <w:highlight w:val="white"/>
          <w:lang w:val="en-GB" w:eastAsia="en-GB"/>
        </w:rPr>
        <w:t>"</w:t>
      </w:r>
    </w:p>
    <w:p w14:paraId="1D62B451"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FF0000"/>
          <w:sz w:val="16"/>
          <w:szCs w:val="16"/>
          <w:highlight w:val="white"/>
          <w:lang w:val="en-GB" w:eastAsia="en-GB"/>
        </w:rPr>
        <w:t xml:space="preserve">    xmlns:time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http://a9.com/-/opensearch/extensions/time/1.0/</w:t>
      </w:r>
      <w:r w:rsidRPr="002B1B41">
        <w:rPr>
          <w:rFonts w:ascii="Courier New" w:hAnsi="Courier New" w:cs="Courier New"/>
          <w:noProof/>
          <w:color w:val="0000FF"/>
          <w:sz w:val="16"/>
          <w:szCs w:val="16"/>
          <w:highlight w:val="white"/>
          <w:lang w:val="en-GB" w:eastAsia="en-GB"/>
        </w:rPr>
        <w:t>"&gt;</w:t>
      </w:r>
    </w:p>
    <w:p w14:paraId="6EAC4730"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p>
    <w:p w14:paraId="6233EC61"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ShortName</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Web Search</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ShortName</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 xml:space="preserve"> </w:t>
      </w:r>
    </w:p>
    <w:p w14:paraId="7D002D76"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LongName</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Example.com Web Search</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LongName</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 xml:space="preserve"> </w:t>
      </w:r>
    </w:p>
    <w:p w14:paraId="0ADCFB1C"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Description</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Use Example.com to search the Web.</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Description</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 xml:space="preserve"> </w:t>
      </w:r>
    </w:p>
    <w:p w14:paraId="5A9A22BC"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Tags</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example web</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Tags</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 xml:space="preserve"> </w:t>
      </w:r>
    </w:p>
    <w:p w14:paraId="66335DA9"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Contact</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admin@example.com</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Contact</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 xml:space="preserve"> </w:t>
      </w:r>
    </w:p>
    <w:p w14:paraId="5B9D14A7"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Url</w:t>
      </w:r>
      <w:r w:rsidRPr="002B1B41">
        <w:rPr>
          <w:rFonts w:ascii="Courier New" w:hAnsi="Courier New" w:cs="Courier New"/>
          <w:noProof/>
          <w:color w:val="FF0000"/>
          <w:sz w:val="16"/>
          <w:szCs w:val="16"/>
          <w:highlight w:val="white"/>
          <w:lang w:val="en-GB" w:eastAsia="en-GB"/>
        </w:rPr>
        <w:t xml:space="preserve"> type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application/atom+xml</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template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http://example.com/myatom/?pw={startPage?}&amp;amp;acq={eo:acquisitionStation?}&amp;amp;start={time:start?}&amp;amp;end={time:end?}</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 xml:space="preserve"> </w:t>
      </w:r>
    </w:p>
    <w:p w14:paraId="342E38F7"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p>
    <w:p w14:paraId="6C4C1D97"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FF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param:Parameter</w:t>
      </w:r>
      <w:r w:rsidRPr="002B1B41">
        <w:rPr>
          <w:rFonts w:ascii="Courier New" w:hAnsi="Courier New" w:cs="Courier New"/>
          <w:noProof/>
          <w:color w:val="FF0000"/>
          <w:sz w:val="16"/>
          <w:szCs w:val="16"/>
          <w:highlight w:val="white"/>
          <w:lang w:val="en-GB" w:eastAsia="en-GB"/>
        </w:rPr>
        <w:t xml:space="preserve"> name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start</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value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{time:start}</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minimum</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0</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w:t>
      </w:r>
    </w:p>
    <w:p w14:paraId="3F181D18"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FF0000"/>
          <w:sz w:val="16"/>
          <w:szCs w:val="16"/>
          <w:highlight w:val="white"/>
          <w:lang w:val="en-GB" w:eastAsia="en-GB"/>
        </w:rPr>
        <w:t xml:space="preserve">            minInclusive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2011-01-01T00:00:00Z</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maxExclusive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2012-01-01T00:00:00Z</w:t>
      </w:r>
      <w:r w:rsidRPr="002B1B41">
        <w:rPr>
          <w:rFonts w:ascii="Courier New" w:hAnsi="Courier New" w:cs="Courier New"/>
          <w:noProof/>
          <w:color w:val="0000FF"/>
          <w:sz w:val="16"/>
          <w:szCs w:val="16"/>
          <w:highlight w:val="white"/>
          <w:lang w:val="en-GB" w:eastAsia="en-GB"/>
        </w:rPr>
        <w:t>"/&gt;</w:t>
      </w:r>
    </w:p>
    <w:p w14:paraId="1B2109A6"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p>
    <w:p w14:paraId="5D7BD64E"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FF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param:Parameter</w:t>
      </w:r>
      <w:r w:rsidRPr="002B1B41">
        <w:rPr>
          <w:rFonts w:ascii="Courier New" w:hAnsi="Courier New" w:cs="Courier New"/>
          <w:noProof/>
          <w:color w:val="FF0000"/>
          <w:sz w:val="16"/>
          <w:szCs w:val="16"/>
          <w:highlight w:val="white"/>
          <w:lang w:val="en-GB" w:eastAsia="en-GB"/>
        </w:rPr>
        <w:t xml:space="preserve"> name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end</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value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{time:end}</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minimum</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0</w:t>
      </w:r>
      <w:r w:rsidRPr="002B1B41">
        <w:rPr>
          <w:rFonts w:ascii="Courier New" w:hAnsi="Courier New" w:cs="Courier New"/>
          <w:noProof/>
          <w:color w:val="0000FF"/>
          <w:sz w:val="16"/>
          <w:szCs w:val="16"/>
          <w:highlight w:val="white"/>
          <w:lang w:val="en-GB" w:eastAsia="en-GB"/>
        </w:rPr>
        <w:t>"</w:t>
      </w:r>
    </w:p>
    <w:p w14:paraId="72D96698"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FF0000"/>
          <w:sz w:val="16"/>
          <w:szCs w:val="16"/>
          <w:highlight w:val="white"/>
          <w:lang w:val="en-GB" w:eastAsia="en-GB"/>
        </w:rPr>
        <w:t xml:space="preserve">            minInclusive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2011-01-01T00:00:00Z</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maxExclusive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2012-01-01T00:00:00Z</w:t>
      </w:r>
      <w:r w:rsidRPr="002B1B41">
        <w:rPr>
          <w:rFonts w:ascii="Courier New" w:hAnsi="Courier New" w:cs="Courier New"/>
          <w:noProof/>
          <w:color w:val="0000FF"/>
          <w:sz w:val="16"/>
          <w:szCs w:val="16"/>
          <w:highlight w:val="white"/>
          <w:lang w:val="en-GB" w:eastAsia="en-GB"/>
        </w:rPr>
        <w:t>"/&gt;</w:t>
      </w:r>
    </w:p>
    <w:p w14:paraId="1941C384"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p>
    <w:p w14:paraId="0AF660D2"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FF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param:Parameter</w:t>
      </w:r>
      <w:r w:rsidRPr="002B1B41">
        <w:rPr>
          <w:rFonts w:ascii="Courier New" w:hAnsi="Courier New" w:cs="Courier New"/>
          <w:noProof/>
          <w:color w:val="FF0000"/>
          <w:sz w:val="16"/>
          <w:szCs w:val="16"/>
          <w:highlight w:val="white"/>
          <w:lang w:val="en-GB" w:eastAsia="en-GB"/>
        </w:rPr>
        <w:t xml:space="preserve"> name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acq</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value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{eo:acquisitionStation}</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minimum</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0</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w:t>
      </w:r>
    </w:p>
    <w:p w14:paraId="28ECFECE"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FF0000"/>
          <w:sz w:val="16"/>
          <w:szCs w:val="16"/>
          <w:highlight w:val="white"/>
          <w:lang w:val="en-GB" w:eastAsia="en-GB"/>
        </w:rPr>
        <w:t xml:space="preserve">            title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Acquisition Station</w:t>
      </w:r>
      <w:r w:rsidRPr="002B1B41">
        <w:rPr>
          <w:rFonts w:ascii="Courier New" w:hAnsi="Courier New" w:cs="Courier New"/>
          <w:noProof/>
          <w:color w:val="0000FF"/>
          <w:sz w:val="16"/>
          <w:szCs w:val="16"/>
          <w:highlight w:val="white"/>
          <w:lang w:val="en-GB" w:eastAsia="en-GB"/>
        </w:rPr>
        <w:t>"&gt;</w:t>
      </w:r>
    </w:p>
    <w:p w14:paraId="26F7E640"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param:Option</w:t>
      </w:r>
      <w:r w:rsidRPr="002B1B41">
        <w:rPr>
          <w:rFonts w:ascii="Courier New" w:hAnsi="Courier New" w:cs="Courier New"/>
          <w:noProof/>
          <w:color w:val="FF0000"/>
          <w:sz w:val="16"/>
          <w:szCs w:val="16"/>
          <w:highlight w:val="white"/>
          <w:lang w:val="en-GB" w:eastAsia="en-GB"/>
        </w:rPr>
        <w:t xml:space="preserve"> value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PDHS-K</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label</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Kiruna</w:t>
      </w:r>
      <w:r w:rsidRPr="002B1B41">
        <w:rPr>
          <w:rFonts w:ascii="Courier New" w:hAnsi="Courier New" w:cs="Courier New"/>
          <w:noProof/>
          <w:color w:val="0000FF"/>
          <w:sz w:val="16"/>
          <w:szCs w:val="16"/>
          <w:highlight w:val="white"/>
          <w:lang w:val="en-GB" w:eastAsia="en-GB"/>
        </w:rPr>
        <w:t>"/&gt;</w:t>
      </w:r>
    </w:p>
    <w:p w14:paraId="0F48EEAF"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param:Option</w:t>
      </w:r>
      <w:r w:rsidRPr="002B1B41">
        <w:rPr>
          <w:rFonts w:ascii="Courier New" w:hAnsi="Courier New" w:cs="Courier New"/>
          <w:noProof/>
          <w:color w:val="FF0000"/>
          <w:sz w:val="16"/>
          <w:szCs w:val="16"/>
          <w:highlight w:val="white"/>
          <w:lang w:val="en-GB" w:eastAsia="en-GB"/>
        </w:rPr>
        <w:t xml:space="preserve"> value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PDHS-E</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FF0000"/>
          <w:sz w:val="16"/>
          <w:szCs w:val="16"/>
          <w:highlight w:val="white"/>
          <w:lang w:val="en-GB" w:eastAsia="en-GB"/>
        </w:rPr>
        <w:t xml:space="preserve"> label</w:t>
      </w:r>
      <w:r w:rsidRPr="002B1B41">
        <w:rPr>
          <w:rFonts w:ascii="Courier New" w:hAnsi="Courier New" w:cs="Courier New"/>
          <w:noProof/>
          <w:color w:val="0000FF"/>
          <w:sz w:val="16"/>
          <w:szCs w:val="16"/>
          <w:highlight w:val="white"/>
          <w:lang w:val="en-GB" w:eastAsia="en-GB"/>
        </w:rPr>
        <w:t>="</w:t>
      </w:r>
      <w:r w:rsidRPr="002B1B41">
        <w:rPr>
          <w:rFonts w:ascii="Courier New" w:hAnsi="Courier New" w:cs="Courier New"/>
          <w:noProof/>
          <w:color w:val="000000"/>
          <w:sz w:val="16"/>
          <w:szCs w:val="16"/>
          <w:highlight w:val="white"/>
          <w:lang w:val="en-GB" w:eastAsia="en-GB"/>
        </w:rPr>
        <w:t>ESRIN</w:t>
      </w:r>
      <w:r w:rsidRPr="002B1B41">
        <w:rPr>
          <w:rFonts w:ascii="Courier New" w:hAnsi="Courier New" w:cs="Courier New"/>
          <w:noProof/>
          <w:color w:val="0000FF"/>
          <w:sz w:val="16"/>
          <w:szCs w:val="16"/>
          <w:highlight w:val="white"/>
          <w:lang w:val="en-GB" w:eastAsia="en-GB"/>
        </w:rPr>
        <w:t>"/&gt;</w:t>
      </w:r>
    </w:p>
    <w:p w14:paraId="7BF96359"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param:Parameter</w:t>
      </w:r>
      <w:r w:rsidRPr="002B1B41">
        <w:rPr>
          <w:rFonts w:ascii="Courier New" w:hAnsi="Courier New" w:cs="Courier New"/>
          <w:noProof/>
          <w:color w:val="0000FF"/>
          <w:sz w:val="16"/>
          <w:szCs w:val="16"/>
          <w:highlight w:val="white"/>
          <w:lang w:val="en-GB" w:eastAsia="en-GB"/>
        </w:rPr>
        <w:t>&gt;</w:t>
      </w:r>
    </w:p>
    <w:p w14:paraId="29653AE1"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Url</w:t>
      </w:r>
      <w:r w:rsidRPr="002B1B41">
        <w:rPr>
          <w:rFonts w:ascii="Courier New" w:hAnsi="Courier New" w:cs="Courier New"/>
          <w:noProof/>
          <w:color w:val="0000FF"/>
          <w:sz w:val="16"/>
          <w:szCs w:val="16"/>
          <w:highlight w:val="white"/>
          <w:lang w:val="en-GB" w:eastAsia="en-GB"/>
        </w:rPr>
        <w:t>&gt;</w:t>
      </w:r>
    </w:p>
    <w:p w14:paraId="2B9092CC"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Attribution</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Copyright 2005, Example.com, Inc.</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Attribution</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 xml:space="preserve"> </w:t>
      </w:r>
    </w:p>
    <w:p w14:paraId="645C5368" w14:textId="77777777" w:rsidR="002B1B41" w:rsidRPr="002B1B41" w:rsidRDefault="002B1B41" w:rsidP="00B5744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2B1B41">
        <w:rPr>
          <w:rFonts w:ascii="Courier New" w:hAnsi="Courier New" w:cs="Courier New"/>
          <w:noProof/>
          <w:color w:val="000000"/>
          <w:sz w:val="16"/>
          <w:szCs w:val="16"/>
          <w:highlight w:val="white"/>
          <w:lang w:val="en-GB" w:eastAsia="en-GB"/>
        </w:rPr>
        <w:t xml:space="preserve">    </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SyndicationRight</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open</w:t>
      </w:r>
      <w:r w:rsidRPr="002B1B41">
        <w:rPr>
          <w:rFonts w:ascii="Courier New" w:hAnsi="Courier New" w:cs="Courier New"/>
          <w:noProof/>
          <w:color w:val="0000FF"/>
          <w:sz w:val="16"/>
          <w:szCs w:val="16"/>
          <w:highlight w:val="white"/>
          <w:lang w:val="en-GB" w:eastAsia="en-GB"/>
        </w:rPr>
        <w:t>&lt;/</w:t>
      </w:r>
      <w:r w:rsidRPr="002B1B41">
        <w:rPr>
          <w:rFonts w:ascii="Courier New" w:hAnsi="Courier New" w:cs="Courier New"/>
          <w:noProof/>
          <w:color w:val="800000"/>
          <w:sz w:val="16"/>
          <w:szCs w:val="16"/>
          <w:highlight w:val="white"/>
          <w:lang w:val="en-GB" w:eastAsia="en-GB"/>
        </w:rPr>
        <w:t>SyndicationRight</w:t>
      </w:r>
      <w:r w:rsidRPr="002B1B41">
        <w:rPr>
          <w:rFonts w:ascii="Courier New" w:hAnsi="Courier New" w:cs="Courier New"/>
          <w:noProof/>
          <w:color w:val="0000FF"/>
          <w:sz w:val="16"/>
          <w:szCs w:val="16"/>
          <w:highlight w:val="white"/>
          <w:lang w:val="en-GB" w:eastAsia="en-GB"/>
        </w:rPr>
        <w:t>&gt;</w:t>
      </w:r>
      <w:r w:rsidRPr="002B1B41">
        <w:rPr>
          <w:rFonts w:ascii="Courier New" w:hAnsi="Courier New" w:cs="Courier New"/>
          <w:noProof/>
          <w:color w:val="000000"/>
          <w:sz w:val="16"/>
          <w:szCs w:val="16"/>
          <w:highlight w:val="white"/>
          <w:lang w:val="en-GB" w:eastAsia="en-GB"/>
        </w:rPr>
        <w:t xml:space="preserve"> </w:t>
      </w:r>
    </w:p>
    <w:p w14:paraId="79302C4A" w14:textId="44F89892" w:rsidR="00C43D17" w:rsidRPr="002B1B41" w:rsidRDefault="002B1B41" w:rsidP="00B57443">
      <w:pPr>
        <w:pStyle w:val="NurText"/>
        <w:pBdr>
          <w:top w:val="single" w:sz="4" w:space="1" w:color="auto"/>
          <w:left w:val="single" w:sz="4" w:space="4" w:color="auto"/>
          <w:bottom w:val="single" w:sz="4" w:space="1" w:color="auto"/>
          <w:right w:val="single" w:sz="4" w:space="4" w:color="auto"/>
        </w:pBdr>
        <w:rPr>
          <w:noProof/>
          <w:sz w:val="16"/>
          <w:szCs w:val="16"/>
          <w:lang w:val="en-GB"/>
        </w:rPr>
      </w:pPr>
      <w:r w:rsidRPr="002B1B41">
        <w:rPr>
          <w:noProof/>
          <w:color w:val="0000FF"/>
          <w:sz w:val="16"/>
          <w:szCs w:val="16"/>
          <w:highlight w:val="white"/>
          <w:lang w:val="en-GB" w:eastAsia="en-GB"/>
        </w:rPr>
        <w:t>&lt;/</w:t>
      </w:r>
      <w:r w:rsidRPr="002B1B41">
        <w:rPr>
          <w:noProof/>
          <w:color w:val="800000"/>
          <w:sz w:val="16"/>
          <w:szCs w:val="16"/>
          <w:highlight w:val="white"/>
          <w:lang w:val="en-GB" w:eastAsia="en-GB"/>
        </w:rPr>
        <w:t>OpenSearchDescription</w:t>
      </w:r>
      <w:r w:rsidRPr="002B1B41">
        <w:rPr>
          <w:noProof/>
          <w:color w:val="0000FF"/>
          <w:sz w:val="16"/>
          <w:szCs w:val="16"/>
          <w:highlight w:val="white"/>
          <w:lang w:val="en-GB" w:eastAsia="en-GB"/>
        </w:rPr>
        <w:t>&gt;</w:t>
      </w:r>
    </w:p>
    <w:p w14:paraId="48201D80" w14:textId="03C18E3B" w:rsidR="00C43D17" w:rsidRPr="00B965B4" w:rsidRDefault="00C43D17" w:rsidP="00C43D17">
      <w:pPr>
        <w:spacing w:before="120"/>
        <w:jc w:val="both"/>
        <w:rPr>
          <w:sz w:val="22"/>
          <w:szCs w:val="22"/>
        </w:rPr>
      </w:pPr>
      <w:r w:rsidRPr="00B965B4">
        <w:rPr>
          <w:sz w:val="22"/>
          <w:szCs w:val="22"/>
          <w:lang w:val="en-GB"/>
        </w:rPr>
        <w:t xml:space="preserve">For conveying the server’s search support condition on ranges and sets </w:t>
      </w:r>
      <w:r w:rsidR="00D23994">
        <w:rPr>
          <w:sz w:val="22"/>
          <w:szCs w:val="22"/>
          <w:lang w:val="en-GB"/>
        </w:rPr>
        <w:t xml:space="preserve">(used in request parameters to express that </w:t>
      </w:r>
      <w:r w:rsidR="00761C81">
        <w:rPr>
          <w:sz w:val="22"/>
          <w:szCs w:val="22"/>
          <w:lang w:val="en-GB"/>
        </w:rPr>
        <w:t xml:space="preserve">a set or a whole range of </w:t>
      </w:r>
      <w:r w:rsidR="00D23994">
        <w:rPr>
          <w:sz w:val="22"/>
          <w:szCs w:val="22"/>
          <w:lang w:val="en-GB"/>
        </w:rPr>
        <w:t xml:space="preserve">values are accepted) </w:t>
      </w:r>
      <w:r w:rsidRPr="00B965B4">
        <w:rPr>
          <w:sz w:val="22"/>
          <w:szCs w:val="22"/>
          <w:lang w:val="en-GB"/>
        </w:rPr>
        <w:t xml:space="preserve">the Parameter Extension can </w:t>
      </w:r>
      <w:r w:rsidRPr="00B965B4">
        <w:rPr>
          <w:sz w:val="22"/>
          <w:szCs w:val="22"/>
        </w:rPr>
        <w:t>be used as well.</w:t>
      </w:r>
      <w:r>
        <w:rPr>
          <w:sz w:val="22"/>
          <w:szCs w:val="22"/>
        </w:rPr>
        <w:t xml:space="preserve"> </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C43D17" w:rsidRPr="00C74FCD" w14:paraId="1CCDCB1C"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131892D7" w14:textId="77777777" w:rsidR="00C43D17" w:rsidRPr="00C74FCD" w:rsidRDefault="00C43D17" w:rsidP="00761C81">
            <w:pPr>
              <w:spacing w:before="100" w:beforeAutospacing="1" w:after="100" w:afterAutospacing="1" w:line="230" w:lineRule="atLeast"/>
              <w:jc w:val="both"/>
              <w:rPr>
                <w:rFonts w:ascii="Arial Narrow" w:eastAsia="MS Mincho" w:hAnsi="Arial Narrow"/>
                <w:b/>
                <w:sz w:val="22"/>
                <w:szCs w:val="22"/>
                <w:lang w:val="en-AU"/>
              </w:rPr>
            </w:pPr>
            <w:r w:rsidRPr="00C74FCD">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30C605B1" w14:textId="77777777" w:rsidR="00C43D17" w:rsidRPr="00C74FCD" w:rsidRDefault="00C43D17" w:rsidP="00761C81">
            <w:pPr>
              <w:spacing w:before="100" w:beforeAutospacing="1" w:after="100" w:afterAutospacing="1" w:line="230" w:lineRule="atLeast"/>
              <w:rPr>
                <w:rFonts w:ascii="Arial Narrow" w:eastAsia="MS Mincho" w:hAnsi="Arial Narrow"/>
                <w:color w:val="0000FF"/>
                <w:sz w:val="22"/>
                <w:szCs w:val="22"/>
                <w:lang w:val="en-AU"/>
              </w:rPr>
            </w:pPr>
            <w:r w:rsidRPr="00C74FCD">
              <w:rPr>
                <w:rFonts w:ascii="Arial Narrow" w:eastAsia="MS Mincho" w:hAnsi="Arial Narrow"/>
                <w:b/>
                <w:color w:val="0000FF"/>
                <w:sz w:val="22"/>
                <w:szCs w:val="22"/>
                <w:lang w:val="en-AU"/>
              </w:rPr>
              <w:t>/req/osdd/setsAndRanges</w:t>
            </w:r>
          </w:p>
          <w:p w14:paraId="37D52AFF" w14:textId="50A22CA6" w:rsidR="00C43D17" w:rsidRPr="00C74FCD" w:rsidRDefault="00C43D17" w:rsidP="00761C81">
            <w:pPr>
              <w:jc w:val="both"/>
              <w:rPr>
                <w:rFonts w:ascii="Arial Narrow" w:hAnsi="Arial Narrow"/>
                <w:sz w:val="22"/>
                <w:szCs w:val="22"/>
                <w:lang w:val="en-GB"/>
              </w:rPr>
            </w:pPr>
            <w:r w:rsidRPr="00C74FCD">
              <w:rPr>
                <w:rFonts w:ascii="Arial Narrow" w:hAnsi="Arial Narrow"/>
                <w:sz w:val="22"/>
                <w:szCs w:val="22"/>
                <w:lang w:val="en-GB"/>
              </w:rPr>
              <w:t xml:space="preserve">It is recommended that the server suggests the support for range and/or set notations </w:t>
            </w:r>
            <w:r w:rsidR="00D23994">
              <w:rPr>
                <w:rFonts w:ascii="Arial Narrow" w:hAnsi="Arial Narrow"/>
                <w:sz w:val="22"/>
                <w:szCs w:val="22"/>
                <w:lang w:val="en-GB"/>
              </w:rPr>
              <w:t>i</w:t>
            </w:r>
            <w:r w:rsidRPr="00C74FCD">
              <w:rPr>
                <w:rFonts w:ascii="Arial Narrow" w:hAnsi="Arial Narrow"/>
                <w:sz w:val="22"/>
                <w:szCs w:val="22"/>
                <w:lang w:val="en-GB"/>
              </w:rPr>
              <w:t>n the OSDD using the Parameter Extension with the EO specific attributes eo:rangeAllowed and/or eo:</w:t>
            </w:r>
            <w:r>
              <w:rPr>
                <w:rFonts w:ascii="Arial Narrow" w:hAnsi="Arial Narrow"/>
                <w:sz w:val="22"/>
                <w:szCs w:val="22"/>
                <w:lang w:val="en-GB"/>
              </w:rPr>
              <w:t>s</w:t>
            </w:r>
            <w:r w:rsidRPr="00C74FCD">
              <w:rPr>
                <w:rFonts w:ascii="Arial Narrow" w:hAnsi="Arial Narrow"/>
                <w:sz w:val="22"/>
                <w:szCs w:val="22"/>
                <w:lang w:val="en-GB"/>
              </w:rPr>
              <w:t>etAllowed.</w:t>
            </w:r>
          </w:p>
          <w:p w14:paraId="07DF4E5C" w14:textId="2599D0AE" w:rsidR="00C43D17" w:rsidRPr="00C74FCD" w:rsidRDefault="00C43D17" w:rsidP="00761C81">
            <w:pPr>
              <w:jc w:val="both"/>
              <w:rPr>
                <w:rFonts w:ascii="Arial Narrow" w:hAnsi="Arial Narrow"/>
                <w:sz w:val="22"/>
                <w:szCs w:val="22"/>
                <w:lang w:val="en-GB"/>
              </w:rPr>
            </w:pPr>
            <w:r w:rsidRPr="00C74FCD">
              <w:rPr>
                <w:rFonts w:ascii="Arial Narrow" w:hAnsi="Arial Narrow"/>
                <w:sz w:val="22"/>
                <w:szCs w:val="22"/>
                <w:lang w:val="en-GB"/>
              </w:rPr>
              <w:t xml:space="preserve">If "pattern attribute” is provided in </w:t>
            </w:r>
            <w:r w:rsidR="00BD325B">
              <w:rPr>
                <w:rFonts w:ascii="Arial Narrow" w:hAnsi="Arial Narrow"/>
                <w:sz w:val="22"/>
                <w:szCs w:val="22"/>
                <w:lang w:val="en-GB"/>
              </w:rPr>
              <w:t xml:space="preserve">the </w:t>
            </w:r>
            <w:r w:rsidRPr="00C74FCD">
              <w:rPr>
                <w:rFonts w:ascii="Arial Narrow" w:hAnsi="Arial Narrow"/>
                <w:sz w:val="22"/>
                <w:szCs w:val="22"/>
                <w:lang w:val="en-GB"/>
              </w:rPr>
              <w:t>Parameter Extension, it shall describe the syntax of each one of the n* values (i.e.: n1, n2, …) used in the range or set notation.</w:t>
            </w:r>
          </w:p>
        </w:tc>
      </w:tr>
      <w:tr w:rsidR="00C43D17" w:rsidRPr="00C74FCD" w14:paraId="77877500"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1DF5A0AE" w14:textId="77777777" w:rsidR="00C43D17" w:rsidRPr="00C74FCD" w:rsidRDefault="00C43D17" w:rsidP="00761C81">
            <w:pPr>
              <w:spacing w:before="100" w:beforeAutospacing="1" w:after="100" w:afterAutospacing="1" w:line="230" w:lineRule="atLeast"/>
              <w:jc w:val="both"/>
              <w:rPr>
                <w:rFonts w:ascii="Arial Narrow" w:eastAsia="MS Mincho" w:hAnsi="Arial Narrow"/>
                <w:sz w:val="22"/>
                <w:szCs w:val="22"/>
                <w:lang w:val="en-AU"/>
              </w:rPr>
            </w:pPr>
            <w:r w:rsidRPr="00C74FC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7321ECD4" w14:textId="77777777" w:rsidR="00C43D17" w:rsidRPr="00C74FCD" w:rsidRDefault="00C43D17" w:rsidP="00761C81">
            <w:pPr>
              <w:spacing w:before="100" w:beforeAutospacing="1" w:after="100" w:afterAutospacing="1" w:line="230" w:lineRule="atLeast"/>
              <w:rPr>
                <w:rFonts w:ascii="Arial Narrow" w:eastAsia="MS Mincho" w:hAnsi="Arial Narrow"/>
                <w:b/>
                <w:color w:val="0000FF"/>
                <w:sz w:val="22"/>
                <w:szCs w:val="22"/>
                <w:lang w:val="en-AU"/>
              </w:rPr>
            </w:pPr>
            <w:r w:rsidRPr="00C74FCD">
              <w:rPr>
                <w:rFonts w:ascii="Arial Narrow" w:eastAsia="MS Mincho" w:hAnsi="Arial Narrow"/>
                <w:b/>
                <w:color w:val="0000FF"/>
                <w:sz w:val="22"/>
                <w:szCs w:val="22"/>
                <w:lang w:val="en-AU"/>
              </w:rPr>
              <w:t>/req/</w:t>
            </w:r>
            <w:r>
              <w:rPr>
                <w:rFonts w:ascii="Arial Narrow" w:eastAsia="MS Mincho" w:hAnsi="Arial Narrow"/>
                <w:b/>
                <w:color w:val="0000FF"/>
                <w:sz w:val="22"/>
                <w:szCs w:val="22"/>
                <w:lang w:val="en-AU"/>
              </w:rPr>
              <w:t>S</w:t>
            </w:r>
            <w:r w:rsidRPr="00C74FCD">
              <w:rPr>
                <w:rFonts w:ascii="Arial Narrow" w:eastAsia="MS Mincho" w:hAnsi="Arial Narrow"/>
                <w:b/>
                <w:color w:val="0000FF"/>
                <w:sz w:val="22"/>
                <w:szCs w:val="22"/>
                <w:lang w:val="en-AU"/>
              </w:rPr>
              <w:t>etsAndRanges</w:t>
            </w:r>
          </w:p>
        </w:tc>
      </w:tr>
    </w:tbl>
    <w:p w14:paraId="22A08819" w14:textId="77777777" w:rsidR="00C43D17" w:rsidRPr="00C74FCD" w:rsidRDefault="00C43D17" w:rsidP="00C43D17">
      <w:pPr>
        <w:pStyle w:val="NurText"/>
        <w:rPr>
          <w:rFonts w:ascii="Times New Roman" w:hAnsi="Times New Roman" w:cs="Times New Roman"/>
          <w:noProof/>
          <w:sz w:val="22"/>
          <w:szCs w:val="22"/>
        </w:rPr>
      </w:pPr>
    </w:p>
    <w:p w14:paraId="0391EDBE" w14:textId="052E3D24" w:rsidR="00C43D17" w:rsidRPr="00B57443" w:rsidRDefault="00C43D17" w:rsidP="00C43D17">
      <w:pPr>
        <w:pStyle w:val="Beschriftung"/>
        <w:jc w:val="both"/>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3</w:t>
      </w:r>
      <w:r w:rsidRPr="00B57443">
        <w:rPr>
          <w:b w:val="0"/>
          <w:bCs w:val="0"/>
          <w:iCs/>
          <w:lang w:val="en-GB"/>
        </w:rPr>
        <w:fldChar w:fldCharType="end"/>
      </w:r>
      <w:r w:rsidRPr="00B57443">
        <w:rPr>
          <w:b w:val="0"/>
          <w:lang w:val="en-GB"/>
        </w:rPr>
        <w:t>: Parameter definition for a Parameter supporting a set and a range</w:t>
      </w:r>
    </w:p>
    <w:p w14:paraId="105A5084" w14:textId="77777777" w:rsidR="00C43D17" w:rsidRPr="00EE6EBD" w:rsidRDefault="00C43D17" w:rsidP="00C43D17">
      <w:pPr>
        <w:pBdr>
          <w:top w:val="single" w:sz="4" w:space="1" w:color="auto"/>
          <w:left w:val="single" w:sz="4" w:space="4" w:color="auto"/>
          <w:bottom w:val="single" w:sz="4" w:space="1" w:color="auto"/>
          <w:right w:val="single" w:sz="4" w:space="4" w:color="auto"/>
        </w:pBdr>
        <w:rPr>
          <w:rFonts w:ascii="Courier New" w:hAnsi="Courier New" w:cs="Courier New"/>
          <w:noProof/>
          <w:sz w:val="22"/>
          <w:szCs w:val="22"/>
          <w:lang w:val="en-GB"/>
        </w:rPr>
      </w:pPr>
      <w:bookmarkStart w:id="122" w:name="_Hlk500748768"/>
      <w:r w:rsidRPr="00EE6EBD">
        <w:rPr>
          <w:rFonts w:ascii="Courier New" w:hAnsi="Courier New" w:cs="Courier New"/>
          <w:noProof/>
          <w:color w:val="0000FF"/>
          <w:sz w:val="16"/>
          <w:szCs w:val="16"/>
          <w:lang w:val="en-GB" w:eastAsia="en-GB"/>
        </w:rPr>
        <w:t>&lt;</w:t>
      </w:r>
      <w:r w:rsidRPr="00EE6EBD">
        <w:rPr>
          <w:rFonts w:ascii="Courier New" w:hAnsi="Courier New" w:cs="Courier New"/>
          <w:noProof/>
          <w:color w:val="800000"/>
          <w:sz w:val="16"/>
          <w:szCs w:val="16"/>
          <w:lang w:val="en-GB" w:eastAsia="en-GB"/>
        </w:rPr>
        <w:t>param:Parameter</w:t>
      </w:r>
      <w:r w:rsidRPr="00EE6EBD">
        <w:rPr>
          <w:rFonts w:ascii="Courier New" w:hAnsi="Courier New" w:cs="Courier New"/>
          <w:noProof/>
          <w:color w:val="FF0000"/>
          <w:sz w:val="16"/>
          <w:szCs w:val="16"/>
          <w:lang w:val="en-GB" w:eastAsia="en-GB"/>
        </w:rPr>
        <w:t xml:space="preserve"> name</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000000"/>
          <w:sz w:val="16"/>
          <w:szCs w:val="16"/>
          <w:lang w:val="en-GB" w:eastAsia="en-GB"/>
        </w:rPr>
        <w:t>pDate</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FF0000"/>
          <w:sz w:val="16"/>
          <w:szCs w:val="16"/>
          <w:lang w:val="en-GB" w:eastAsia="en-GB"/>
        </w:rPr>
        <w:t xml:space="preserve"> value</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000000"/>
          <w:sz w:val="16"/>
          <w:szCs w:val="16"/>
          <w:lang w:val="en-GB" w:eastAsia="en-GB"/>
        </w:rPr>
        <w:t>{eo:processingDate}</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FF0000"/>
          <w:sz w:val="16"/>
          <w:szCs w:val="16"/>
          <w:lang w:val="en-GB" w:eastAsia="en-GB"/>
        </w:rPr>
        <w:t xml:space="preserve"> pattern</w:t>
      </w:r>
      <w:r w:rsidRPr="00EE6EBD">
        <w:rPr>
          <w:rFonts w:ascii="Courier New" w:hAnsi="Courier New" w:cs="Courier New"/>
          <w:noProof/>
          <w:color w:val="0000FF"/>
          <w:sz w:val="16"/>
          <w:szCs w:val="16"/>
          <w:lang w:val="en-GB" w:eastAsia="en-GB"/>
        </w:rPr>
        <w:t>="</w:t>
      </w:r>
      <w:r w:rsidRPr="00EE6EBD">
        <w:rPr>
          <w:rFonts w:ascii="Courier New" w:hAnsi="Courier New" w:cs="Courier New"/>
          <w:noProof/>
          <w:sz w:val="16"/>
          <w:szCs w:val="16"/>
          <w:lang w:val="en-GB" w:eastAsia="en-GB"/>
        </w:rPr>
        <w:t>[0-9]{4}-[0-9]{2}-[0-9]{2}T[0-9]{2}:[0-9]{2}:[0-9]{2}(\.[0-9]+)?)(Z|([\+\-][0-9]{2}:[0-9]{2}))</w:t>
      </w:r>
      <w:r w:rsidRPr="00EE6EBD">
        <w:rPr>
          <w:rFonts w:ascii="Courier New" w:hAnsi="Courier New" w:cs="Courier New"/>
          <w:noProof/>
          <w:color w:val="0000FF"/>
          <w:sz w:val="16"/>
          <w:szCs w:val="16"/>
          <w:lang w:val="en-GB" w:eastAsia="en-GB"/>
        </w:rPr>
        <w:t xml:space="preserve">" </w:t>
      </w:r>
      <w:r w:rsidRPr="00EE6EBD">
        <w:rPr>
          <w:rFonts w:ascii="Courier New" w:hAnsi="Courier New" w:cs="Courier New"/>
          <w:noProof/>
          <w:color w:val="FF0000"/>
          <w:sz w:val="16"/>
          <w:szCs w:val="16"/>
          <w:lang w:val="en-GB" w:eastAsia="en-GB"/>
        </w:rPr>
        <w:t>minimum</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000000"/>
          <w:sz w:val="16"/>
          <w:szCs w:val="16"/>
          <w:lang w:val="en-GB" w:eastAsia="en-GB"/>
        </w:rPr>
        <w:t>0</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FF0000"/>
          <w:sz w:val="16"/>
          <w:szCs w:val="16"/>
          <w:lang w:val="en-GB" w:eastAsia="en-GB"/>
        </w:rPr>
        <w:t xml:space="preserve"> minInclusive</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000000"/>
          <w:sz w:val="16"/>
          <w:szCs w:val="16"/>
          <w:lang w:val="en-GB" w:eastAsia="en-GB"/>
        </w:rPr>
        <w:t>2011-01-01T00:00::00Z</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FF0000"/>
          <w:sz w:val="16"/>
          <w:szCs w:val="16"/>
          <w:lang w:val="en-GB" w:eastAsia="en-GB"/>
        </w:rPr>
        <w:t xml:space="preserve"> maxExclusive</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000000"/>
          <w:sz w:val="16"/>
          <w:szCs w:val="16"/>
          <w:lang w:val="en-GB" w:eastAsia="en-GB"/>
        </w:rPr>
        <w:t>2013-01-01T00:00::00Z</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FF0000"/>
          <w:sz w:val="16"/>
          <w:szCs w:val="16"/>
          <w:lang w:val="en-GB" w:eastAsia="en-GB"/>
        </w:rPr>
        <w:t xml:space="preserve"> eo:rangeAllowed</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000000"/>
          <w:sz w:val="16"/>
          <w:szCs w:val="16"/>
          <w:lang w:val="en-GB" w:eastAsia="en-GB"/>
        </w:rPr>
        <w:t>true</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FF0000"/>
          <w:sz w:val="16"/>
          <w:szCs w:val="16"/>
          <w:lang w:val="en-GB" w:eastAsia="en-GB"/>
        </w:rPr>
        <w:t xml:space="preserve"> eo:setAllowed</w:t>
      </w:r>
      <w:r w:rsidRPr="00EE6EBD">
        <w:rPr>
          <w:rFonts w:ascii="Courier New" w:hAnsi="Courier New" w:cs="Courier New"/>
          <w:noProof/>
          <w:color w:val="0000FF"/>
          <w:sz w:val="16"/>
          <w:szCs w:val="16"/>
          <w:lang w:val="en-GB" w:eastAsia="en-GB"/>
        </w:rPr>
        <w:t>="</w:t>
      </w:r>
      <w:r w:rsidRPr="00EE6EBD">
        <w:rPr>
          <w:rFonts w:ascii="Courier New" w:hAnsi="Courier New" w:cs="Courier New"/>
          <w:noProof/>
          <w:color w:val="000000"/>
          <w:sz w:val="16"/>
          <w:szCs w:val="16"/>
          <w:lang w:val="en-GB" w:eastAsia="en-GB"/>
        </w:rPr>
        <w:t>true</w:t>
      </w:r>
      <w:r w:rsidRPr="00EE6EBD">
        <w:rPr>
          <w:rFonts w:ascii="Courier New" w:hAnsi="Courier New" w:cs="Courier New"/>
          <w:noProof/>
          <w:color w:val="0000FF"/>
          <w:sz w:val="16"/>
          <w:szCs w:val="16"/>
          <w:lang w:val="en-GB" w:eastAsia="en-GB"/>
        </w:rPr>
        <w:t>"/&gt;</w:t>
      </w:r>
    </w:p>
    <w:bookmarkEnd w:id="122"/>
    <w:p w14:paraId="73CF9E28" w14:textId="59EC47C6" w:rsidR="00C43D17" w:rsidRDefault="00C43D17" w:rsidP="00C43D17">
      <w:pPr>
        <w:jc w:val="both"/>
        <w:rPr>
          <w:noProof/>
          <w:sz w:val="22"/>
          <w:szCs w:val="22"/>
        </w:rPr>
      </w:pPr>
      <w:r w:rsidRPr="00EE6EBD">
        <w:rPr>
          <w:noProof/>
          <w:sz w:val="22"/>
          <w:szCs w:val="22"/>
        </w:rPr>
        <w:t>This tells a client that for the eo</w:t>
      </w:r>
      <w:r w:rsidRPr="00B965B4">
        <w:rPr>
          <w:noProof/>
          <w:sz w:val="22"/>
          <w:szCs w:val="22"/>
        </w:rPr>
        <w:t>:processingDate a range (e.g. pDate=[2012-01-01</w:t>
      </w:r>
      <w:r>
        <w:rPr>
          <w:noProof/>
          <w:sz w:val="22"/>
          <w:szCs w:val="22"/>
        </w:rPr>
        <w:t>T00:00:00Z</w:t>
      </w:r>
      <w:r w:rsidRPr="00B965B4">
        <w:rPr>
          <w:noProof/>
          <w:sz w:val="22"/>
          <w:szCs w:val="22"/>
        </w:rPr>
        <w:t>, 2012-01-0</w:t>
      </w:r>
      <w:r w:rsidR="00235BFA">
        <w:rPr>
          <w:noProof/>
          <w:sz w:val="22"/>
          <w:szCs w:val="22"/>
        </w:rPr>
        <w:t>3</w:t>
      </w:r>
      <w:r>
        <w:rPr>
          <w:noProof/>
          <w:sz w:val="22"/>
          <w:szCs w:val="22"/>
        </w:rPr>
        <w:t>T00:00:00Z</w:t>
      </w:r>
      <w:r w:rsidRPr="00B965B4">
        <w:rPr>
          <w:noProof/>
          <w:sz w:val="22"/>
          <w:szCs w:val="22"/>
        </w:rPr>
        <w:t>]) or a set (e.g. {2012-01-01</w:t>
      </w:r>
      <w:r>
        <w:rPr>
          <w:noProof/>
          <w:sz w:val="22"/>
          <w:szCs w:val="22"/>
        </w:rPr>
        <w:t>T00:00:00Z</w:t>
      </w:r>
      <w:r w:rsidRPr="00B965B4">
        <w:rPr>
          <w:noProof/>
          <w:sz w:val="22"/>
          <w:szCs w:val="22"/>
        </w:rPr>
        <w:t>, 2012-01-02</w:t>
      </w:r>
      <w:r>
        <w:rPr>
          <w:noProof/>
          <w:sz w:val="22"/>
          <w:szCs w:val="22"/>
        </w:rPr>
        <w:t>T00:00:00Z</w:t>
      </w:r>
      <w:r w:rsidRPr="00B965B4">
        <w:rPr>
          <w:noProof/>
          <w:sz w:val="22"/>
          <w:szCs w:val="22"/>
        </w:rPr>
        <w:t>, 2012-01-03</w:t>
      </w:r>
      <w:r>
        <w:rPr>
          <w:noProof/>
          <w:sz w:val="22"/>
          <w:szCs w:val="22"/>
        </w:rPr>
        <w:t>T00:00:00Z</w:t>
      </w:r>
      <w:r w:rsidRPr="00B965B4">
        <w:rPr>
          <w:noProof/>
          <w:sz w:val="22"/>
          <w:szCs w:val="22"/>
        </w:rPr>
        <w:t xml:space="preserve">}) can be provided in a request.   </w:t>
      </w:r>
    </w:p>
    <w:p w14:paraId="512BA9E6" w14:textId="1EEF17C0" w:rsidR="003A5AC8" w:rsidRPr="00756624" w:rsidRDefault="003A5AC8" w:rsidP="00C43D17">
      <w:pPr>
        <w:pStyle w:val="berschrift3"/>
      </w:pPr>
      <w:bookmarkStart w:id="123" w:name="_Ref506963167"/>
      <w:bookmarkStart w:id="124" w:name="_Hlk534805806"/>
      <w:bookmarkStart w:id="125" w:name="_Hlk507573784"/>
      <w:bookmarkStart w:id="126" w:name="_Toc2852140"/>
      <w:r w:rsidRPr="00756624">
        <w:t xml:space="preserve">Conventions for search </w:t>
      </w:r>
      <w:r w:rsidR="00C90F62" w:rsidRPr="00756624">
        <w:t xml:space="preserve">request </w:t>
      </w:r>
      <w:r w:rsidRPr="00756624">
        <w:t xml:space="preserve">parameters of type </w:t>
      </w:r>
      <w:r w:rsidR="002D6D9E" w:rsidRPr="00756624">
        <w:rPr>
          <w:sz w:val="22"/>
          <w:szCs w:val="22"/>
        </w:rPr>
        <w:t>"</w:t>
      </w:r>
      <w:r w:rsidRPr="00756624">
        <w:t>string</w:t>
      </w:r>
      <w:r w:rsidR="002D6D9E" w:rsidRPr="00756624">
        <w:rPr>
          <w:sz w:val="22"/>
          <w:szCs w:val="22"/>
        </w:rPr>
        <w:t>"</w:t>
      </w:r>
      <w:bookmarkEnd w:id="123"/>
      <w:bookmarkEnd w:id="126"/>
    </w:p>
    <w:p w14:paraId="1321AF21" w14:textId="42C77986" w:rsidR="003A5AC8" w:rsidRPr="00756624" w:rsidRDefault="003A5AC8" w:rsidP="003C500C">
      <w:pPr>
        <w:pStyle w:val="Normal1"/>
        <w:widowControl w:val="0"/>
        <w:jc w:val="both"/>
        <w:rPr>
          <w:rFonts w:ascii="Times New Roman" w:hAnsi="Times New Roman" w:cs="Times New Roman"/>
        </w:rPr>
      </w:pPr>
      <w:r w:rsidRPr="00756624">
        <w:rPr>
          <w:rFonts w:ascii="Times New Roman" w:hAnsi="Times New Roman" w:cs="Times New Roman"/>
        </w:rPr>
        <w:t xml:space="preserve">OpenSearch does not define or suggest any convention for searching on parameters of type </w:t>
      </w:r>
      <w:r w:rsidR="002D6D9E" w:rsidRPr="00756624">
        <w:t>"</w:t>
      </w:r>
      <w:r w:rsidRPr="00756624">
        <w:rPr>
          <w:rFonts w:ascii="Times New Roman" w:hAnsi="Times New Roman" w:cs="Times New Roman"/>
        </w:rPr>
        <w:t>string</w:t>
      </w:r>
      <w:r w:rsidR="002D6D9E" w:rsidRPr="00756624">
        <w:t>"</w:t>
      </w:r>
      <w:r w:rsidRPr="00756624">
        <w:rPr>
          <w:rFonts w:ascii="Times New Roman" w:hAnsi="Times New Roman" w:cs="Times New Roman"/>
        </w:rPr>
        <w:t>. However, consistent rules for this are important from a client’s and a server´s perspective.</w:t>
      </w:r>
    </w:p>
    <w:p w14:paraId="791B5BE8" w14:textId="0D35A723" w:rsidR="00772FB4" w:rsidRPr="00756624" w:rsidRDefault="00772FB4" w:rsidP="003C500C">
      <w:pPr>
        <w:rPr>
          <w:sz w:val="22"/>
          <w:szCs w:val="22"/>
        </w:rPr>
      </w:pPr>
      <w:r w:rsidRPr="00756624">
        <w:rPr>
          <w:sz w:val="22"/>
          <w:szCs w:val="22"/>
        </w:rPr>
        <w:t xml:space="preserve">In </w:t>
      </w:r>
      <w:r w:rsidR="001F3847" w:rsidRPr="00756624">
        <w:rPr>
          <w:sz w:val="22"/>
          <w:szCs w:val="22"/>
        </w:rPr>
        <w:t>general,</w:t>
      </w:r>
      <w:r w:rsidRPr="00756624">
        <w:rPr>
          <w:sz w:val="22"/>
          <w:szCs w:val="22"/>
        </w:rPr>
        <w:t xml:space="preserve"> the default behavior for </w:t>
      </w:r>
      <w:r w:rsidR="003C500C" w:rsidRPr="00756624">
        <w:rPr>
          <w:sz w:val="22"/>
          <w:szCs w:val="22"/>
        </w:rPr>
        <w:t xml:space="preserve">search </w:t>
      </w:r>
      <w:r w:rsidR="003A5AC8" w:rsidRPr="00756624">
        <w:rPr>
          <w:sz w:val="22"/>
          <w:szCs w:val="22"/>
        </w:rPr>
        <w:t>parameter</w:t>
      </w:r>
      <w:r w:rsidR="003C500C" w:rsidRPr="00756624">
        <w:rPr>
          <w:sz w:val="22"/>
          <w:szCs w:val="22"/>
        </w:rPr>
        <w:t>s of type string</w:t>
      </w:r>
      <w:r w:rsidR="003A5AC8" w:rsidRPr="00756624">
        <w:rPr>
          <w:sz w:val="22"/>
          <w:szCs w:val="22"/>
        </w:rPr>
        <w:t xml:space="preserve"> </w:t>
      </w:r>
      <w:r w:rsidRPr="00756624">
        <w:rPr>
          <w:sz w:val="22"/>
          <w:szCs w:val="22"/>
        </w:rPr>
        <w:t xml:space="preserve">is an </w:t>
      </w:r>
      <w:r w:rsidR="003A5AC8" w:rsidRPr="00756624">
        <w:rPr>
          <w:sz w:val="22"/>
          <w:szCs w:val="22"/>
        </w:rPr>
        <w:t>"</w:t>
      </w:r>
      <w:r w:rsidR="003A5AC8" w:rsidRPr="00756624">
        <w:rPr>
          <w:b/>
          <w:sz w:val="22"/>
          <w:szCs w:val="22"/>
        </w:rPr>
        <w:t>exact search</w:t>
      </w:r>
      <w:r w:rsidR="003A5AC8" w:rsidRPr="00756624">
        <w:rPr>
          <w:sz w:val="22"/>
          <w:szCs w:val="22"/>
        </w:rPr>
        <w:t>"</w:t>
      </w:r>
      <w:r w:rsidR="00ED4746" w:rsidRPr="00756624">
        <w:rPr>
          <w:sz w:val="22"/>
          <w:szCs w:val="22"/>
        </w:rPr>
        <w:t xml:space="preserve"> where the comparison is based on equality</w:t>
      </w:r>
      <w:r w:rsidRPr="00756624">
        <w:rPr>
          <w:sz w:val="22"/>
          <w:szCs w:val="22"/>
        </w:rPr>
        <w:t>.</w:t>
      </w:r>
    </w:p>
    <w:p w14:paraId="3CFA06B8" w14:textId="38BC2F1C" w:rsidR="00E86C9A" w:rsidRPr="00756624" w:rsidRDefault="00E86C9A" w:rsidP="00E86C9A">
      <w:pPr>
        <w:jc w:val="both"/>
        <w:rPr>
          <w:sz w:val="22"/>
          <w:szCs w:val="22"/>
        </w:rPr>
      </w:pPr>
      <w:r w:rsidRPr="00756624">
        <w:rPr>
          <w:sz w:val="22"/>
          <w:szCs w:val="22"/>
        </w:rPr>
        <w:t>For example, a search for "sensorType=RADAR" should return only those entries where the sensorType equals exactly to "RADAR".</w:t>
      </w:r>
    </w:p>
    <w:p w14:paraId="1F52DFDA" w14:textId="4C80304A" w:rsidR="003A5AC8" w:rsidRPr="00756624" w:rsidRDefault="003A5AC8" w:rsidP="001F3847">
      <w:pPr>
        <w:jc w:val="both"/>
        <w:rPr>
          <w:sz w:val="22"/>
          <w:szCs w:val="22"/>
        </w:rPr>
      </w:pPr>
      <w:r w:rsidRPr="00756624">
        <w:rPr>
          <w:sz w:val="22"/>
          <w:szCs w:val="22"/>
        </w:rPr>
        <w:t xml:space="preserve">Just for </w:t>
      </w:r>
      <w:r w:rsidR="001F3847" w:rsidRPr="00756624">
        <w:rPr>
          <w:sz w:val="22"/>
          <w:szCs w:val="22"/>
        </w:rPr>
        <w:t xml:space="preserve">some </w:t>
      </w:r>
      <w:r w:rsidRPr="00756624">
        <w:rPr>
          <w:sz w:val="22"/>
          <w:szCs w:val="22"/>
        </w:rPr>
        <w:t xml:space="preserve">parameters of type string </w:t>
      </w:r>
      <w:r w:rsidR="001F3847" w:rsidRPr="00756624">
        <w:rPr>
          <w:sz w:val="22"/>
          <w:szCs w:val="22"/>
        </w:rPr>
        <w:t xml:space="preserve">in </w:t>
      </w:r>
      <w:r w:rsidR="001F3847" w:rsidRPr="00756624">
        <w:rPr>
          <w:sz w:val="22"/>
          <w:szCs w:val="22"/>
          <w:lang w:val="en-GB"/>
        </w:rPr>
        <w:fldChar w:fldCharType="begin"/>
      </w:r>
      <w:r w:rsidR="001F3847" w:rsidRPr="00756624">
        <w:rPr>
          <w:sz w:val="22"/>
          <w:szCs w:val="22"/>
          <w:lang w:val="en-GB"/>
        </w:rPr>
        <w:instrText xml:space="preserve"> REF _Ref393264646 \h  \* MERGEFORMAT </w:instrText>
      </w:r>
      <w:r w:rsidR="001F3847" w:rsidRPr="00756624">
        <w:rPr>
          <w:sz w:val="22"/>
          <w:szCs w:val="22"/>
          <w:lang w:val="en-GB"/>
        </w:rPr>
      </w:r>
      <w:r w:rsidR="001F3847" w:rsidRPr="00756624">
        <w:rPr>
          <w:sz w:val="22"/>
          <w:szCs w:val="22"/>
          <w:lang w:val="en-GB"/>
        </w:rPr>
        <w:fldChar w:fldCharType="separate"/>
      </w:r>
      <w:r w:rsidR="001B5518" w:rsidRPr="00B57443">
        <w:rPr>
          <w:bCs/>
          <w:sz w:val="22"/>
          <w:szCs w:val="22"/>
          <w:lang w:val="de-DE"/>
        </w:rPr>
        <w:t>Table 6</w:t>
      </w:r>
      <w:r w:rsidR="001F3847" w:rsidRPr="00756624">
        <w:rPr>
          <w:sz w:val="22"/>
          <w:szCs w:val="22"/>
          <w:lang w:val="en-GB"/>
        </w:rPr>
        <w:fldChar w:fldCharType="end"/>
      </w:r>
      <w:r w:rsidRPr="00756624">
        <w:rPr>
          <w:sz w:val="22"/>
          <w:szCs w:val="22"/>
        </w:rPr>
        <w:t xml:space="preserve"> (INSPIRE queryables) </w:t>
      </w:r>
      <w:r w:rsidR="008938EE" w:rsidRPr="00756624">
        <w:rPr>
          <w:sz w:val="22"/>
          <w:szCs w:val="22"/>
        </w:rPr>
        <w:t xml:space="preserve">the default behavior is changed to </w:t>
      </w:r>
      <w:r w:rsidRPr="00756624">
        <w:rPr>
          <w:sz w:val="22"/>
          <w:szCs w:val="22"/>
        </w:rPr>
        <w:t>"</w:t>
      </w:r>
      <w:r w:rsidRPr="00756624">
        <w:rPr>
          <w:b/>
          <w:sz w:val="22"/>
          <w:szCs w:val="22"/>
        </w:rPr>
        <w:t>subs</w:t>
      </w:r>
      <w:r w:rsidR="001F3847" w:rsidRPr="00756624">
        <w:rPr>
          <w:b/>
          <w:sz w:val="22"/>
          <w:szCs w:val="22"/>
        </w:rPr>
        <w:t>t</w:t>
      </w:r>
      <w:r w:rsidRPr="00756624">
        <w:rPr>
          <w:b/>
          <w:sz w:val="22"/>
          <w:szCs w:val="22"/>
        </w:rPr>
        <w:t>ring search</w:t>
      </w:r>
      <w:r w:rsidRPr="00756624">
        <w:rPr>
          <w:sz w:val="22"/>
          <w:szCs w:val="22"/>
        </w:rPr>
        <w:t xml:space="preserve">" </w:t>
      </w:r>
      <w:r w:rsidR="001F3847" w:rsidRPr="00756624">
        <w:rPr>
          <w:sz w:val="22"/>
          <w:szCs w:val="22"/>
        </w:rPr>
        <w:t xml:space="preserve">(the parameters are </w:t>
      </w:r>
      <w:r w:rsidR="008938EE" w:rsidRPr="00756624">
        <w:rPr>
          <w:sz w:val="22"/>
          <w:szCs w:val="22"/>
        </w:rPr>
        <w:t xml:space="preserve">accordingly </w:t>
      </w:r>
      <w:r w:rsidR="001F3847" w:rsidRPr="00756624">
        <w:rPr>
          <w:sz w:val="22"/>
          <w:szCs w:val="22"/>
        </w:rPr>
        <w:t xml:space="preserve">marked in </w:t>
      </w:r>
      <w:r w:rsidR="001F3847" w:rsidRPr="00756624">
        <w:rPr>
          <w:sz w:val="22"/>
          <w:szCs w:val="22"/>
          <w:lang w:val="en-GB"/>
        </w:rPr>
        <w:fldChar w:fldCharType="begin"/>
      </w:r>
      <w:r w:rsidR="001F3847" w:rsidRPr="00756624">
        <w:rPr>
          <w:sz w:val="22"/>
          <w:szCs w:val="22"/>
          <w:lang w:val="en-GB"/>
        </w:rPr>
        <w:instrText xml:space="preserve"> REF _Ref393264646 \h  \* MERGEFORMAT </w:instrText>
      </w:r>
      <w:r w:rsidR="001F3847" w:rsidRPr="00756624">
        <w:rPr>
          <w:sz w:val="22"/>
          <w:szCs w:val="22"/>
          <w:lang w:val="en-GB"/>
        </w:rPr>
      </w:r>
      <w:r w:rsidR="001F3847" w:rsidRPr="00756624">
        <w:rPr>
          <w:sz w:val="22"/>
          <w:szCs w:val="22"/>
          <w:lang w:val="en-GB"/>
        </w:rPr>
        <w:fldChar w:fldCharType="separate"/>
      </w:r>
      <w:r w:rsidR="001B5518" w:rsidRPr="00B57443">
        <w:rPr>
          <w:bCs/>
          <w:sz w:val="22"/>
          <w:szCs w:val="22"/>
          <w:lang w:val="de-DE"/>
        </w:rPr>
        <w:t>Table 6</w:t>
      </w:r>
      <w:r w:rsidR="001F3847" w:rsidRPr="00756624">
        <w:rPr>
          <w:sz w:val="22"/>
          <w:szCs w:val="22"/>
          <w:lang w:val="en-GB"/>
        </w:rPr>
        <w:fldChar w:fldCharType="end"/>
      </w:r>
      <w:r w:rsidR="001F3847" w:rsidRPr="00756624">
        <w:rPr>
          <w:sz w:val="22"/>
          <w:szCs w:val="22"/>
        </w:rPr>
        <w:t>)</w:t>
      </w:r>
      <w:r w:rsidRPr="00756624">
        <w:rPr>
          <w:sz w:val="22"/>
          <w:szCs w:val="22"/>
        </w:rPr>
        <w:t>.</w:t>
      </w:r>
      <w:r w:rsidR="001F3847" w:rsidRPr="00756624">
        <w:rPr>
          <w:sz w:val="22"/>
          <w:szCs w:val="22"/>
        </w:rPr>
        <w:t xml:space="preserve"> </w:t>
      </w:r>
      <w:r w:rsidRPr="00756624">
        <w:rPr>
          <w:sz w:val="22"/>
          <w:szCs w:val="22"/>
        </w:rPr>
        <w:t>"subs</w:t>
      </w:r>
      <w:r w:rsidR="002B5AE3" w:rsidRPr="00756624">
        <w:rPr>
          <w:sz w:val="22"/>
          <w:szCs w:val="22"/>
        </w:rPr>
        <w:t>t</w:t>
      </w:r>
      <w:r w:rsidRPr="00756624">
        <w:rPr>
          <w:sz w:val="22"/>
          <w:szCs w:val="22"/>
        </w:rPr>
        <w:t>ring search" means that the substring must occur (case-insensit</w:t>
      </w:r>
      <w:r w:rsidR="008938EE" w:rsidRPr="00756624">
        <w:rPr>
          <w:sz w:val="22"/>
          <w:szCs w:val="22"/>
        </w:rPr>
        <w:t>ive</w:t>
      </w:r>
      <w:r w:rsidRPr="00756624">
        <w:rPr>
          <w:sz w:val="22"/>
          <w:szCs w:val="22"/>
        </w:rPr>
        <w:t>) somewhere in the corresponding metadata element.</w:t>
      </w:r>
    </w:p>
    <w:p w14:paraId="6018A055" w14:textId="4D1EFD79" w:rsidR="003A5AC8" w:rsidRPr="00756624" w:rsidRDefault="001F3847" w:rsidP="001F3847">
      <w:pPr>
        <w:jc w:val="both"/>
        <w:rPr>
          <w:sz w:val="22"/>
          <w:szCs w:val="22"/>
        </w:rPr>
      </w:pPr>
      <w:r w:rsidRPr="00756624">
        <w:rPr>
          <w:sz w:val="22"/>
          <w:szCs w:val="22"/>
        </w:rPr>
        <w:t xml:space="preserve">For example, a search for "title=water" should return those entries where the </w:t>
      </w:r>
      <w:r w:rsidR="003A5AC8" w:rsidRPr="00756624">
        <w:rPr>
          <w:sz w:val="22"/>
          <w:szCs w:val="22"/>
        </w:rPr>
        <w:t xml:space="preserve">word "water" </w:t>
      </w:r>
      <w:r w:rsidR="005F5E96" w:rsidRPr="00756624">
        <w:rPr>
          <w:sz w:val="22"/>
          <w:szCs w:val="22"/>
        </w:rPr>
        <w:t>(</w:t>
      </w:r>
      <w:r w:rsidR="005928FE" w:rsidRPr="00756624">
        <w:rPr>
          <w:sz w:val="22"/>
          <w:szCs w:val="22"/>
        </w:rPr>
        <w:t>case-insensitive</w:t>
      </w:r>
      <w:r w:rsidR="005F5E96" w:rsidRPr="00756624">
        <w:rPr>
          <w:sz w:val="22"/>
          <w:szCs w:val="22"/>
        </w:rPr>
        <w:t xml:space="preserve">) </w:t>
      </w:r>
      <w:r w:rsidR="003A5AC8" w:rsidRPr="00756624">
        <w:rPr>
          <w:sz w:val="22"/>
          <w:szCs w:val="22"/>
        </w:rPr>
        <w:t xml:space="preserve">is included as substring: </w:t>
      </w:r>
      <w:r w:rsidR="005928FE" w:rsidRPr="00756624">
        <w:rPr>
          <w:sz w:val="22"/>
          <w:szCs w:val="22"/>
        </w:rPr>
        <w:t xml:space="preserve">e.g. </w:t>
      </w:r>
      <w:r w:rsidR="003A5AC8" w:rsidRPr="00756624">
        <w:rPr>
          <w:sz w:val="22"/>
          <w:szCs w:val="22"/>
        </w:rPr>
        <w:t>"water", "</w:t>
      </w:r>
      <w:r w:rsidR="005928FE" w:rsidRPr="00756624">
        <w:rPr>
          <w:sz w:val="22"/>
          <w:szCs w:val="22"/>
        </w:rPr>
        <w:t>…</w:t>
      </w:r>
      <w:r w:rsidR="003A5AC8" w:rsidRPr="00756624">
        <w:rPr>
          <w:sz w:val="22"/>
          <w:szCs w:val="22"/>
        </w:rPr>
        <w:t>Waterworld</w:t>
      </w:r>
      <w:r w:rsidR="005928FE" w:rsidRPr="00756624">
        <w:rPr>
          <w:sz w:val="22"/>
          <w:szCs w:val="22"/>
        </w:rPr>
        <w:t>…</w:t>
      </w:r>
      <w:r w:rsidR="003A5AC8" w:rsidRPr="00756624">
        <w:rPr>
          <w:sz w:val="22"/>
          <w:szCs w:val="22"/>
        </w:rPr>
        <w:t>",</w:t>
      </w:r>
      <w:r w:rsidRPr="00756624">
        <w:rPr>
          <w:sz w:val="22"/>
          <w:szCs w:val="22"/>
        </w:rPr>
        <w:t xml:space="preserve"> </w:t>
      </w:r>
      <w:r w:rsidR="003A5AC8" w:rsidRPr="00756624">
        <w:rPr>
          <w:sz w:val="22"/>
          <w:szCs w:val="22"/>
        </w:rPr>
        <w:t>"wasteWater…".</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41500E" w:rsidRPr="00756624" w14:paraId="04358161" w14:textId="77777777" w:rsidTr="00452135">
        <w:tc>
          <w:tcPr>
            <w:tcW w:w="1966" w:type="dxa"/>
            <w:tcBorders>
              <w:top w:val="single" w:sz="4" w:space="0" w:color="auto"/>
              <w:left w:val="single" w:sz="12" w:space="0" w:color="auto"/>
              <w:bottom w:val="single" w:sz="4" w:space="0" w:color="auto"/>
              <w:right w:val="single" w:sz="4" w:space="0" w:color="auto"/>
            </w:tcBorders>
            <w:shd w:val="clear" w:color="auto" w:fill="BFBFBF"/>
          </w:tcPr>
          <w:p w14:paraId="1FCE915E" w14:textId="77777777" w:rsidR="0041500E" w:rsidRPr="00756624" w:rsidRDefault="0041500E" w:rsidP="00452135">
            <w:pPr>
              <w:spacing w:before="100" w:beforeAutospacing="1" w:after="100" w:afterAutospacing="1" w:line="230" w:lineRule="atLeast"/>
              <w:jc w:val="both"/>
              <w:rPr>
                <w:rFonts w:ascii="Arial Narrow" w:eastAsia="MS Mincho" w:hAnsi="Arial Narrow"/>
                <w:b/>
                <w:sz w:val="22"/>
                <w:szCs w:val="22"/>
                <w:lang w:val="en-AU"/>
              </w:rPr>
            </w:pPr>
            <w:r w:rsidRPr="00756624">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2AB7606" w14:textId="77777777" w:rsidR="0041500E" w:rsidRPr="00756624" w:rsidRDefault="0041500E" w:rsidP="00452135">
            <w:pPr>
              <w:spacing w:before="100" w:beforeAutospacing="1" w:after="100" w:afterAutospacing="1" w:line="230" w:lineRule="atLeast"/>
              <w:rPr>
                <w:rFonts w:ascii="Arial Narrow" w:eastAsia="MS Mincho" w:hAnsi="Arial Narrow"/>
                <w:color w:val="0000FF"/>
                <w:sz w:val="22"/>
                <w:szCs w:val="22"/>
                <w:lang w:val="en-AU"/>
              </w:rPr>
            </w:pPr>
            <w:r w:rsidRPr="00756624">
              <w:rPr>
                <w:rFonts w:ascii="Arial Narrow" w:eastAsia="MS Mincho" w:hAnsi="Arial Narrow"/>
                <w:b/>
                <w:color w:val="0000FF"/>
                <w:sz w:val="22"/>
                <w:szCs w:val="22"/>
                <w:lang w:val="en-AU"/>
              </w:rPr>
              <w:t xml:space="preserve">/req/request/stringParameters </w:t>
            </w:r>
            <w:r w:rsidRPr="00756624">
              <w:rPr>
                <w:rFonts w:ascii="Arial Narrow" w:eastAsia="MS Mincho" w:hAnsi="Arial Narrow"/>
                <w:color w:val="0000FF"/>
                <w:sz w:val="22"/>
                <w:szCs w:val="22"/>
                <w:lang w:val="en-AU"/>
              </w:rPr>
              <w:t xml:space="preserve"> </w:t>
            </w:r>
          </w:p>
          <w:p w14:paraId="16DBAAD6" w14:textId="6CC97433" w:rsidR="0041500E" w:rsidRPr="00756624" w:rsidRDefault="0041500E" w:rsidP="00452135">
            <w:pPr>
              <w:pStyle w:val="Normal1"/>
              <w:widowControl w:val="0"/>
              <w:jc w:val="both"/>
              <w:rPr>
                <w:rFonts w:ascii="Arial Narrow" w:hAnsi="Arial Narrow"/>
                <w:lang w:val="en-GB"/>
              </w:rPr>
            </w:pPr>
            <w:r w:rsidRPr="00756624">
              <w:rPr>
                <w:rFonts w:ascii="Arial Narrow" w:hAnsi="Arial Narrow"/>
              </w:rPr>
              <w:t xml:space="preserve">For all search parameters of type string (except for os:searchTerms and some of those included in </w:t>
            </w:r>
            <w:r w:rsidRPr="00756624">
              <w:rPr>
                <w:rFonts w:ascii="Arial Narrow" w:hAnsi="Arial Narrow"/>
                <w:lang w:val="en-GB"/>
              </w:rPr>
              <w:fldChar w:fldCharType="begin"/>
            </w:r>
            <w:r w:rsidRPr="00756624">
              <w:rPr>
                <w:rFonts w:ascii="Arial Narrow" w:hAnsi="Arial Narrow"/>
                <w:lang w:val="en-GB"/>
              </w:rPr>
              <w:instrText xml:space="preserve"> REF _Ref393264646 \h  \* MERGEFORMAT </w:instrText>
            </w:r>
            <w:r w:rsidRPr="00756624">
              <w:rPr>
                <w:rFonts w:ascii="Arial Narrow" w:hAnsi="Arial Narrow"/>
                <w:lang w:val="en-GB"/>
              </w:rPr>
            </w:r>
            <w:r w:rsidRPr="00756624">
              <w:rPr>
                <w:rFonts w:ascii="Arial Narrow" w:hAnsi="Arial Narrow"/>
                <w:lang w:val="en-GB"/>
              </w:rPr>
              <w:fldChar w:fldCharType="separate"/>
            </w:r>
            <w:r w:rsidR="001B5518" w:rsidRPr="00B57443">
              <w:rPr>
                <w:rFonts w:ascii="Arial Narrow" w:hAnsi="Arial Narrow"/>
                <w:b/>
                <w:bCs/>
                <w:lang w:val="de-DE"/>
              </w:rPr>
              <w:t>Table 6</w:t>
            </w:r>
            <w:r w:rsidRPr="00756624">
              <w:rPr>
                <w:rFonts w:ascii="Arial Narrow" w:hAnsi="Arial Narrow"/>
                <w:lang w:val="en-GB"/>
              </w:rPr>
              <w:fldChar w:fldCharType="end"/>
            </w:r>
            <w:r w:rsidRPr="00756624">
              <w:rPr>
                <w:rFonts w:ascii="Arial Narrow" w:hAnsi="Arial Narrow"/>
                <w:lang w:val="en-GB"/>
              </w:rPr>
              <w:t xml:space="preserve"> (marked accordingly)) an </w:t>
            </w:r>
            <w:r w:rsidRPr="00756624">
              <w:rPr>
                <w:rFonts w:ascii="Arial Narrow" w:hAnsi="Arial Narrow"/>
              </w:rPr>
              <w:t>"exact search" is the default behavior. The comparison here is based on equality.</w:t>
            </w:r>
            <w:r w:rsidR="00464FFA" w:rsidRPr="00756624">
              <w:rPr>
                <w:rFonts w:ascii="Arial Narrow" w:hAnsi="Arial Narrow"/>
              </w:rPr>
              <w:t xml:space="preserve"> </w:t>
            </w:r>
          </w:p>
        </w:tc>
      </w:tr>
      <w:tr w:rsidR="0041500E" w:rsidRPr="00756624" w14:paraId="4EC42FE1" w14:textId="77777777" w:rsidTr="00452135">
        <w:tc>
          <w:tcPr>
            <w:tcW w:w="1966" w:type="dxa"/>
            <w:tcBorders>
              <w:top w:val="single" w:sz="4" w:space="0" w:color="auto"/>
              <w:left w:val="single" w:sz="12" w:space="0" w:color="auto"/>
              <w:bottom w:val="single" w:sz="4" w:space="0" w:color="auto"/>
              <w:right w:val="single" w:sz="4" w:space="0" w:color="auto"/>
            </w:tcBorders>
            <w:shd w:val="clear" w:color="auto" w:fill="BFBFBF"/>
          </w:tcPr>
          <w:p w14:paraId="13B10B1B" w14:textId="77777777" w:rsidR="0041500E" w:rsidRPr="00756624" w:rsidRDefault="0041500E" w:rsidP="00452135">
            <w:pPr>
              <w:spacing w:before="100" w:beforeAutospacing="1" w:after="100" w:afterAutospacing="1" w:line="230" w:lineRule="atLeast"/>
              <w:jc w:val="both"/>
              <w:rPr>
                <w:rFonts w:ascii="Arial Narrow" w:eastAsia="MS Mincho" w:hAnsi="Arial Narrow"/>
                <w:sz w:val="22"/>
                <w:szCs w:val="22"/>
                <w:lang w:val="en-AU"/>
              </w:rPr>
            </w:pPr>
            <w:r w:rsidRPr="00756624">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0A03CC60" w14:textId="77777777" w:rsidR="0041500E" w:rsidRPr="00756624" w:rsidRDefault="0041500E" w:rsidP="00452135">
            <w:pPr>
              <w:spacing w:before="100" w:beforeAutospacing="1" w:after="100" w:afterAutospacing="1" w:line="230" w:lineRule="atLeast"/>
              <w:rPr>
                <w:rFonts w:ascii="Arial Narrow" w:eastAsia="MS Mincho" w:hAnsi="Arial Narrow"/>
                <w:b/>
                <w:color w:val="0000FF"/>
                <w:sz w:val="22"/>
                <w:szCs w:val="22"/>
                <w:lang w:val="en-AU"/>
              </w:rPr>
            </w:pPr>
            <w:r w:rsidRPr="00756624">
              <w:rPr>
                <w:rFonts w:ascii="Arial Narrow" w:eastAsia="MS Mincho" w:hAnsi="Arial Narrow"/>
                <w:b/>
                <w:color w:val="0000FF"/>
                <w:sz w:val="22"/>
                <w:szCs w:val="22"/>
                <w:lang w:val="en-AU"/>
              </w:rPr>
              <w:t xml:space="preserve">/req/Core   </w:t>
            </w:r>
          </w:p>
        </w:tc>
      </w:tr>
    </w:tbl>
    <w:p w14:paraId="576D9CA2" w14:textId="77777777" w:rsidR="0041500E" w:rsidRPr="00756624" w:rsidRDefault="0041500E" w:rsidP="0041500E">
      <w:pPr>
        <w:pStyle w:val="NurText"/>
        <w:jc w:val="both"/>
        <w:rPr>
          <w:rFonts w:ascii="Times New Roman" w:hAnsi="Times New Roman" w:cs="Times New Roman"/>
          <w:noProof/>
          <w:sz w:val="22"/>
          <w:szCs w:val="22"/>
        </w:rPr>
      </w:pPr>
    </w:p>
    <w:p w14:paraId="4529F49B" w14:textId="15CE38E5" w:rsidR="003A5AC8" w:rsidRPr="00756624" w:rsidRDefault="00761C81" w:rsidP="003C500C">
      <w:pPr>
        <w:pStyle w:val="Normal1"/>
        <w:widowControl w:val="0"/>
        <w:jc w:val="both"/>
        <w:rPr>
          <w:rFonts w:ascii="Times New Roman" w:hAnsi="Times New Roman" w:cs="Times New Roman"/>
        </w:rPr>
      </w:pPr>
      <w:r w:rsidRPr="00756624">
        <w:rPr>
          <w:rFonts w:ascii="Times New Roman" w:hAnsi="Times New Roman" w:cs="Times New Roman"/>
        </w:rPr>
        <w:t xml:space="preserve">Note: </w:t>
      </w:r>
      <w:r w:rsidR="00245CBC" w:rsidRPr="00756624">
        <w:rPr>
          <w:rFonts w:ascii="Times New Roman" w:hAnsi="Times New Roman" w:cs="Times New Roman"/>
        </w:rPr>
        <w:t xml:space="preserve">"substring search" </w:t>
      </w:r>
      <w:r w:rsidR="003A5AC8" w:rsidRPr="00756624">
        <w:rPr>
          <w:rFonts w:ascii="Times New Roman" w:hAnsi="Times New Roman" w:cs="Times New Roman"/>
        </w:rPr>
        <w:t>does not mean that an implementation is not allowed to provide possible values (optio</w:t>
      </w:r>
      <w:r w:rsidR="005928FE" w:rsidRPr="00756624">
        <w:rPr>
          <w:rFonts w:ascii="Times New Roman" w:hAnsi="Times New Roman" w:cs="Times New Roman"/>
        </w:rPr>
        <w:t xml:space="preserve">ns) via the parameter extension (s. </w:t>
      </w:r>
      <w:r w:rsidR="005928FE" w:rsidRPr="00756624">
        <w:rPr>
          <w:rFonts w:ascii="Times New Roman" w:hAnsi="Times New Roman" w:cs="Times New Roman"/>
        </w:rPr>
        <w:fldChar w:fldCharType="begin"/>
      </w:r>
      <w:r w:rsidR="005928FE" w:rsidRPr="00756624">
        <w:rPr>
          <w:rFonts w:ascii="Times New Roman" w:hAnsi="Times New Roman" w:cs="Times New Roman"/>
        </w:rPr>
        <w:instrText xml:space="preserve"> REF _Ref483836889 \r \h  \* MERGEFORMAT </w:instrText>
      </w:r>
      <w:r w:rsidR="005928FE" w:rsidRPr="00756624">
        <w:rPr>
          <w:rFonts w:ascii="Times New Roman" w:hAnsi="Times New Roman" w:cs="Times New Roman"/>
        </w:rPr>
      </w:r>
      <w:r w:rsidR="005928FE" w:rsidRPr="00756624">
        <w:rPr>
          <w:rFonts w:ascii="Times New Roman" w:hAnsi="Times New Roman" w:cs="Times New Roman"/>
        </w:rPr>
        <w:fldChar w:fldCharType="separate"/>
      </w:r>
      <w:r w:rsidR="001B5518">
        <w:rPr>
          <w:rFonts w:ascii="Times New Roman" w:hAnsi="Times New Roman" w:cs="Times New Roman"/>
        </w:rPr>
        <w:t>7.2.3</w:t>
      </w:r>
      <w:r w:rsidR="005928FE" w:rsidRPr="00756624">
        <w:rPr>
          <w:rFonts w:ascii="Times New Roman" w:hAnsi="Times New Roman" w:cs="Times New Roman"/>
        </w:rPr>
        <w:fldChar w:fldCharType="end"/>
      </w:r>
      <w:r w:rsidR="005928FE" w:rsidRPr="00756624">
        <w:rPr>
          <w:rFonts w:ascii="Times New Roman" w:hAnsi="Times New Roman" w:cs="Times New Roman"/>
        </w:rPr>
        <w:t>).</w:t>
      </w:r>
    </w:p>
    <w:p w14:paraId="5036A6D5" w14:textId="1D6DCE47" w:rsidR="008D2D96" w:rsidRPr="00756624" w:rsidRDefault="002D4573" w:rsidP="00EF6B85">
      <w:pPr>
        <w:pStyle w:val="Normal1"/>
        <w:widowControl w:val="0"/>
        <w:spacing w:before="240"/>
        <w:jc w:val="both"/>
        <w:rPr>
          <w:rFonts w:ascii="Times New Roman" w:hAnsi="Times New Roman" w:cs="Times New Roman"/>
        </w:rPr>
      </w:pPr>
      <w:r w:rsidRPr="00756624">
        <w:rPr>
          <w:rFonts w:ascii="Times New Roman" w:hAnsi="Times New Roman" w:cs="Times New Roman"/>
          <w:lang w:val="en-GB"/>
        </w:rPr>
        <w:t xml:space="preserve">As defined in </w:t>
      </w:r>
      <w:r w:rsidRPr="00756624">
        <w:rPr>
          <w:rFonts w:ascii="Times New Roman" w:hAnsi="Times New Roman" w:cs="Times New Roman"/>
        </w:rPr>
        <w:fldChar w:fldCharType="begin"/>
      </w:r>
      <w:r w:rsidRPr="00756624">
        <w:rPr>
          <w:rFonts w:ascii="Times New Roman" w:hAnsi="Times New Roman" w:cs="Times New Roman"/>
        </w:rPr>
        <w:instrText xml:space="preserve"> REF _Ref483836889 \r \h  \* MERGEFORMAT </w:instrText>
      </w:r>
      <w:r w:rsidRPr="00756624">
        <w:rPr>
          <w:rFonts w:ascii="Times New Roman" w:hAnsi="Times New Roman" w:cs="Times New Roman"/>
        </w:rPr>
      </w:r>
      <w:r w:rsidRPr="00756624">
        <w:rPr>
          <w:rFonts w:ascii="Times New Roman" w:hAnsi="Times New Roman" w:cs="Times New Roman"/>
        </w:rPr>
        <w:fldChar w:fldCharType="separate"/>
      </w:r>
      <w:r w:rsidR="001B5518">
        <w:rPr>
          <w:rFonts w:ascii="Times New Roman" w:hAnsi="Times New Roman" w:cs="Times New Roman"/>
        </w:rPr>
        <w:t>7.2.3</w:t>
      </w:r>
      <w:r w:rsidRPr="00756624">
        <w:rPr>
          <w:rFonts w:ascii="Times New Roman" w:hAnsi="Times New Roman" w:cs="Times New Roman"/>
        </w:rPr>
        <w:fldChar w:fldCharType="end"/>
      </w:r>
      <w:r w:rsidR="00761C81" w:rsidRPr="00756624">
        <w:rPr>
          <w:rFonts w:ascii="Times New Roman" w:hAnsi="Times New Roman" w:cs="Times New Roman"/>
          <w:lang w:val="en-GB"/>
        </w:rPr>
        <w:t xml:space="preserve"> range and set notations </w:t>
      </w:r>
      <w:r w:rsidR="00B03E1C" w:rsidRPr="00756624">
        <w:rPr>
          <w:rFonts w:ascii="Times New Roman" w:hAnsi="Times New Roman" w:cs="Times New Roman"/>
          <w:lang w:val="en-GB"/>
        </w:rPr>
        <w:t xml:space="preserve">should be the usual way </w:t>
      </w:r>
      <w:r w:rsidR="00761C81" w:rsidRPr="00756624">
        <w:rPr>
          <w:rFonts w:ascii="Times New Roman" w:hAnsi="Times New Roman" w:cs="Times New Roman"/>
          <w:lang w:val="en-GB"/>
        </w:rPr>
        <w:t>to express a set</w:t>
      </w:r>
      <w:r w:rsidR="0041500E" w:rsidRPr="00756624">
        <w:rPr>
          <w:rFonts w:ascii="Times New Roman" w:hAnsi="Times New Roman" w:cs="Times New Roman"/>
          <w:lang w:val="en-GB"/>
        </w:rPr>
        <w:t xml:space="preserve"> of </w:t>
      </w:r>
      <w:r w:rsidR="00D773A1" w:rsidRPr="00756624">
        <w:rPr>
          <w:rFonts w:ascii="Times New Roman" w:hAnsi="Times New Roman" w:cs="Times New Roman"/>
          <w:lang w:val="en-GB"/>
        </w:rPr>
        <w:t xml:space="preserve">“OR-related” </w:t>
      </w:r>
      <w:r w:rsidR="0041500E" w:rsidRPr="00756624">
        <w:rPr>
          <w:rFonts w:ascii="Times New Roman" w:hAnsi="Times New Roman" w:cs="Times New Roman"/>
          <w:lang w:val="en-GB"/>
        </w:rPr>
        <w:t xml:space="preserve">search terms </w:t>
      </w:r>
      <w:r w:rsidR="00C50E59" w:rsidRPr="00756624">
        <w:rPr>
          <w:rFonts w:ascii="Times New Roman" w:hAnsi="Times New Roman" w:cs="Times New Roman"/>
          <w:lang w:val="en-GB"/>
        </w:rPr>
        <w:t>(e.g. [</w:t>
      </w:r>
      <w:r w:rsidR="00C50E59" w:rsidRPr="00756624">
        <w:rPr>
          <w:rFonts w:ascii="Times New Roman" w:hAnsi="Times New Roman" w:cs="Times New Roman"/>
        </w:rPr>
        <w:t>"air</w:t>
      </w:r>
      <w:r w:rsidR="00D25D88" w:rsidRPr="00756624">
        <w:rPr>
          <w:rFonts w:ascii="Times New Roman" w:hAnsi="Times New Roman" w:cs="Times New Roman"/>
        </w:rPr>
        <w:t>"</w:t>
      </w:r>
      <w:r w:rsidR="00C50E59" w:rsidRPr="00756624">
        <w:rPr>
          <w:rFonts w:ascii="Times New Roman" w:hAnsi="Times New Roman" w:cs="Times New Roman"/>
        </w:rPr>
        <w:t>, "temperature"]</w:t>
      </w:r>
      <w:r w:rsidR="002B2783" w:rsidRPr="00756624">
        <w:rPr>
          <w:rFonts w:ascii="Times New Roman" w:hAnsi="Times New Roman" w:cs="Times New Roman"/>
        </w:rPr>
        <w:t xml:space="preserve"> meaning "air OR temperature"</w:t>
      </w:r>
      <w:r w:rsidR="00C50E59" w:rsidRPr="00756624">
        <w:rPr>
          <w:rFonts w:ascii="Times New Roman" w:hAnsi="Times New Roman" w:cs="Times New Roman"/>
          <w:lang w:val="en-GB"/>
        </w:rPr>
        <w:t xml:space="preserve">) </w:t>
      </w:r>
      <w:r w:rsidR="00761C81" w:rsidRPr="00756624">
        <w:rPr>
          <w:rFonts w:ascii="Times New Roman" w:hAnsi="Times New Roman" w:cs="Times New Roman"/>
          <w:lang w:val="en-GB"/>
        </w:rPr>
        <w:t xml:space="preserve">or a whole range of values </w:t>
      </w:r>
      <w:r w:rsidR="00BF34C4" w:rsidRPr="00756624">
        <w:rPr>
          <w:rFonts w:ascii="Times New Roman" w:hAnsi="Times New Roman" w:cs="Times New Roman"/>
          <w:lang w:val="en-GB"/>
        </w:rPr>
        <w:t xml:space="preserve">to search for on a </w:t>
      </w:r>
      <w:r w:rsidR="00761C81" w:rsidRPr="00756624">
        <w:rPr>
          <w:rFonts w:ascii="Times New Roman" w:hAnsi="Times New Roman" w:cs="Times New Roman"/>
        </w:rPr>
        <w:t>search request parameter</w:t>
      </w:r>
      <w:r w:rsidR="003437B1" w:rsidRPr="00756624">
        <w:rPr>
          <w:rFonts w:ascii="Times New Roman" w:hAnsi="Times New Roman" w:cs="Times New Roman"/>
        </w:rPr>
        <w:t xml:space="preserve"> (</w:t>
      </w:r>
      <w:r w:rsidR="00BF34C4" w:rsidRPr="00756624">
        <w:rPr>
          <w:rFonts w:ascii="Times New Roman" w:hAnsi="Times New Roman" w:cs="Times New Roman"/>
        </w:rPr>
        <w:t xml:space="preserve">this is possible </w:t>
      </w:r>
      <w:r w:rsidR="003437B1" w:rsidRPr="00756624">
        <w:rPr>
          <w:rFonts w:ascii="Times New Roman" w:hAnsi="Times New Roman" w:cs="Times New Roman"/>
        </w:rPr>
        <w:t>regardless of whether the behavior of the parameter is "exact search" or "substring search")</w:t>
      </w:r>
      <w:r w:rsidR="00761C81" w:rsidRPr="00756624">
        <w:rPr>
          <w:rFonts w:ascii="Times New Roman" w:hAnsi="Times New Roman" w:cs="Times New Roman"/>
        </w:rPr>
        <w:t xml:space="preserve">. </w:t>
      </w:r>
    </w:p>
    <w:p w14:paraId="2704F248" w14:textId="077BC942" w:rsidR="002B2783" w:rsidRPr="00756624" w:rsidRDefault="002B2783" w:rsidP="00EF6B85">
      <w:pPr>
        <w:pStyle w:val="Normal1"/>
        <w:widowControl w:val="0"/>
        <w:spacing w:before="240"/>
        <w:jc w:val="both"/>
        <w:rPr>
          <w:rFonts w:ascii="Times New Roman" w:hAnsi="Times New Roman" w:cs="Times New Roman"/>
        </w:rPr>
      </w:pPr>
      <w:r w:rsidRPr="00756624">
        <w:rPr>
          <w:rFonts w:ascii="Times New Roman" w:hAnsi="Times New Roman" w:cs="Times New Roman"/>
        </w:rPr>
        <w:t xml:space="preserve">Nevertheless, </w:t>
      </w:r>
      <w:r w:rsidR="00761C81" w:rsidRPr="00756624">
        <w:rPr>
          <w:rFonts w:ascii="Times New Roman" w:hAnsi="Times New Roman" w:cs="Times New Roman"/>
        </w:rPr>
        <w:t>a</w:t>
      </w:r>
      <w:r w:rsidR="00924D1D" w:rsidRPr="00756624">
        <w:rPr>
          <w:rFonts w:ascii="Times New Roman" w:hAnsi="Times New Roman" w:cs="Times New Roman"/>
        </w:rPr>
        <w:t>nother</w:t>
      </w:r>
      <w:r w:rsidR="00761C81" w:rsidRPr="00756624">
        <w:rPr>
          <w:rFonts w:ascii="Times New Roman" w:hAnsi="Times New Roman" w:cs="Times New Roman"/>
        </w:rPr>
        <w:t xml:space="preserve"> convention </w:t>
      </w:r>
      <w:r w:rsidR="008C751C" w:rsidRPr="00756624">
        <w:rPr>
          <w:rFonts w:ascii="Times New Roman" w:hAnsi="Times New Roman" w:cs="Times New Roman"/>
        </w:rPr>
        <w:t xml:space="preserve">must be made for the </w:t>
      </w:r>
      <w:r w:rsidR="00761C81" w:rsidRPr="00756624">
        <w:rPr>
          <w:rFonts w:ascii="Times New Roman" w:hAnsi="Times New Roman" w:cs="Times New Roman"/>
        </w:rPr>
        <w:t xml:space="preserve">notation of </w:t>
      </w:r>
      <w:r w:rsidR="00924D1D" w:rsidRPr="00756624">
        <w:rPr>
          <w:rFonts w:ascii="Times New Roman" w:hAnsi="Times New Roman" w:cs="Times New Roman"/>
        </w:rPr>
        <w:t xml:space="preserve">the </w:t>
      </w:r>
      <w:r w:rsidR="00E46023" w:rsidRPr="00756624">
        <w:rPr>
          <w:rFonts w:ascii="Times New Roman" w:hAnsi="Times New Roman" w:cs="Times New Roman"/>
        </w:rPr>
        <w:t xml:space="preserve">query parameters </w:t>
      </w:r>
      <w:r w:rsidR="00924D1D" w:rsidRPr="00756624">
        <w:rPr>
          <w:rFonts w:ascii="Times New Roman" w:hAnsi="Times New Roman" w:cs="Times New Roman"/>
        </w:rPr>
        <w:t xml:space="preserve">os:searchTerms and those included marked as of type "substring search" in </w:t>
      </w:r>
      <w:r w:rsidR="00924D1D" w:rsidRPr="00756624">
        <w:rPr>
          <w:rFonts w:ascii="Times New Roman" w:hAnsi="Times New Roman" w:cs="Times New Roman"/>
          <w:lang w:val="en-GB"/>
        </w:rPr>
        <w:fldChar w:fldCharType="begin"/>
      </w:r>
      <w:r w:rsidR="00924D1D" w:rsidRPr="00756624">
        <w:rPr>
          <w:rFonts w:ascii="Times New Roman" w:hAnsi="Times New Roman" w:cs="Times New Roman"/>
          <w:lang w:val="en-GB"/>
        </w:rPr>
        <w:instrText xml:space="preserve"> REF _Ref393264646 \h  \* MERGEFORMAT </w:instrText>
      </w:r>
      <w:r w:rsidR="00924D1D" w:rsidRPr="00756624">
        <w:rPr>
          <w:rFonts w:ascii="Times New Roman" w:hAnsi="Times New Roman" w:cs="Times New Roman"/>
          <w:lang w:val="en-GB"/>
        </w:rPr>
      </w:r>
      <w:r w:rsidR="00924D1D" w:rsidRPr="00756624">
        <w:rPr>
          <w:rFonts w:ascii="Times New Roman" w:hAnsi="Times New Roman" w:cs="Times New Roman"/>
          <w:lang w:val="en-GB"/>
        </w:rPr>
        <w:fldChar w:fldCharType="separate"/>
      </w:r>
      <w:r w:rsidR="001B5518" w:rsidRPr="00B57443">
        <w:rPr>
          <w:rFonts w:ascii="Times New Roman" w:hAnsi="Times New Roman" w:cs="Times New Roman"/>
          <w:bCs/>
          <w:lang w:val="de-DE"/>
        </w:rPr>
        <w:t>Table 6</w:t>
      </w:r>
      <w:r w:rsidR="00924D1D" w:rsidRPr="00756624">
        <w:rPr>
          <w:rFonts w:ascii="Times New Roman" w:hAnsi="Times New Roman" w:cs="Times New Roman"/>
          <w:lang w:val="en-GB"/>
        </w:rPr>
        <w:fldChar w:fldCharType="end"/>
      </w:r>
      <w:r w:rsidR="00924D1D" w:rsidRPr="00756624">
        <w:rPr>
          <w:rFonts w:ascii="Times New Roman" w:hAnsi="Times New Roman" w:cs="Times New Roman"/>
          <w:lang w:val="en-GB"/>
        </w:rPr>
        <w:t xml:space="preserve"> </w:t>
      </w:r>
      <w:r w:rsidR="00924D1D" w:rsidRPr="00756624">
        <w:rPr>
          <w:rFonts w:ascii="Times New Roman" w:hAnsi="Times New Roman" w:cs="Times New Roman"/>
        </w:rPr>
        <w:t xml:space="preserve">when the provided search term consists of </w:t>
      </w:r>
      <w:r w:rsidR="00E46023" w:rsidRPr="00756624">
        <w:rPr>
          <w:rFonts w:ascii="Times New Roman" w:hAnsi="Times New Roman" w:cs="Times New Roman"/>
        </w:rPr>
        <w:t>multiple words</w:t>
      </w:r>
      <w:r w:rsidR="00B03E1C" w:rsidRPr="00756624">
        <w:rPr>
          <w:rFonts w:ascii="Times New Roman" w:hAnsi="Times New Roman" w:cs="Times New Roman"/>
        </w:rPr>
        <w:t>. C</w:t>
      </w:r>
      <w:r w:rsidR="00761C81" w:rsidRPr="00756624">
        <w:rPr>
          <w:rFonts w:ascii="Times New Roman" w:hAnsi="Times New Roman" w:cs="Times New Roman"/>
        </w:rPr>
        <w:t xml:space="preserve">onsistent notation rules for expressing a phrase </w:t>
      </w:r>
      <w:r w:rsidR="00761C81" w:rsidRPr="00756624">
        <w:rPr>
          <w:rFonts w:ascii="Times New Roman" w:hAnsi="Times New Roman" w:cs="Times New Roman"/>
        </w:rPr>
        <w:lastRenderedPageBreak/>
        <w:t xml:space="preserve">and logical operators are important from a user’s (i.e. client’s) </w:t>
      </w:r>
      <w:r w:rsidR="00B03E1C" w:rsidRPr="00756624">
        <w:rPr>
          <w:rFonts w:ascii="Times New Roman" w:hAnsi="Times New Roman" w:cs="Times New Roman"/>
        </w:rPr>
        <w:t xml:space="preserve">and server´s </w:t>
      </w:r>
      <w:r w:rsidR="00761C81" w:rsidRPr="00756624">
        <w:rPr>
          <w:rFonts w:ascii="Times New Roman" w:hAnsi="Times New Roman" w:cs="Times New Roman"/>
        </w:rPr>
        <w:t xml:space="preserve">perspective. For example, </w:t>
      </w:r>
      <w:r w:rsidR="00D25D88" w:rsidRPr="00756624">
        <w:rPr>
          <w:rFonts w:ascii="Times New Roman" w:hAnsi="Times New Roman" w:cs="Times New Roman"/>
        </w:rPr>
        <w:t>how has a phrasal search for "</w:t>
      </w:r>
      <w:r w:rsidR="00761C81" w:rsidRPr="00756624">
        <w:rPr>
          <w:rFonts w:ascii="Times New Roman" w:hAnsi="Times New Roman" w:cs="Times New Roman"/>
        </w:rPr>
        <w:t>air temperature</w:t>
      </w:r>
      <w:r w:rsidR="00D25D88" w:rsidRPr="00756624">
        <w:rPr>
          <w:rFonts w:ascii="Times New Roman" w:hAnsi="Times New Roman" w:cs="Times New Roman"/>
        </w:rPr>
        <w:t xml:space="preserve">" to be interpreted? </w:t>
      </w:r>
      <w:r w:rsidR="00761C81" w:rsidRPr="00756624">
        <w:rPr>
          <w:rFonts w:ascii="Times New Roman" w:hAnsi="Times New Roman" w:cs="Times New Roman"/>
        </w:rPr>
        <w:t xml:space="preserve">This might be interpreted as </w:t>
      </w:r>
      <w:r w:rsidR="00D25D88" w:rsidRPr="00756624">
        <w:rPr>
          <w:rFonts w:ascii="Times New Roman" w:hAnsi="Times New Roman" w:cs="Times New Roman"/>
        </w:rPr>
        <w:t>"</w:t>
      </w:r>
      <w:r w:rsidR="00761C81" w:rsidRPr="00756624">
        <w:rPr>
          <w:rFonts w:ascii="Times New Roman" w:hAnsi="Times New Roman" w:cs="Times New Roman"/>
        </w:rPr>
        <w:t>air OR temperature</w:t>
      </w:r>
      <w:r w:rsidR="00D25D88" w:rsidRPr="00756624">
        <w:rPr>
          <w:rFonts w:ascii="Times New Roman" w:hAnsi="Times New Roman" w:cs="Times New Roman"/>
        </w:rPr>
        <w:t>"</w:t>
      </w:r>
      <w:r w:rsidR="00761C81" w:rsidRPr="00756624">
        <w:rPr>
          <w:rFonts w:ascii="Times New Roman" w:hAnsi="Times New Roman" w:cs="Times New Roman"/>
        </w:rPr>
        <w:t xml:space="preserve"> or </w:t>
      </w:r>
      <w:r w:rsidR="00D25D88" w:rsidRPr="00756624">
        <w:rPr>
          <w:rFonts w:ascii="Times New Roman" w:hAnsi="Times New Roman" w:cs="Times New Roman"/>
        </w:rPr>
        <w:t>"</w:t>
      </w:r>
      <w:r w:rsidR="00761C81" w:rsidRPr="00756624">
        <w:rPr>
          <w:rFonts w:ascii="Times New Roman" w:hAnsi="Times New Roman" w:cs="Times New Roman"/>
        </w:rPr>
        <w:t>air AND temperature</w:t>
      </w:r>
      <w:r w:rsidR="00D25D88" w:rsidRPr="00756624">
        <w:rPr>
          <w:rFonts w:ascii="Times New Roman" w:hAnsi="Times New Roman" w:cs="Times New Roman"/>
        </w:rPr>
        <w:t>"</w:t>
      </w:r>
      <w:r w:rsidR="00761C81" w:rsidRPr="00756624">
        <w:rPr>
          <w:rFonts w:ascii="Times New Roman" w:hAnsi="Times New Roman" w:cs="Times New Roman"/>
        </w:rPr>
        <w:t>.</w:t>
      </w:r>
      <w:r w:rsidRPr="00756624">
        <w:rPr>
          <w:rFonts w:ascii="Times New Roman" w:hAnsi="Times New Roman" w:cs="Times New Roman"/>
        </w:rPr>
        <w:t xml:space="preserve"> </w:t>
      </w:r>
    </w:p>
    <w:p w14:paraId="50C92727" w14:textId="13E930E0" w:rsidR="00761C81" w:rsidRPr="00756624" w:rsidRDefault="009856A0" w:rsidP="00761C81">
      <w:pPr>
        <w:pStyle w:val="Normal1"/>
        <w:widowControl w:val="0"/>
        <w:jc w:val="both"/>
        <w:rPr>
          <w:rFonts w:ascii="Times New Roman" w:hAnsi="Times New Roman" w:cs="Times New Roman"/>
        </w:rPr>
      </w:pPr>
      <w:r w:rsidRPr="00756624">
        <w:rPr>
          <w:rFonts w:ascii="Times New Roman" w:hAnsi="Times New Roman" w:cs="Times New Roman"/>
        </w:rPr>
        <w:t>To clarify this t</w:t>
      </w:r>
      <w:r w:rsidR="002B2783" w:rsidRPr="00756624">
        <w:rPr>
          <w:rFonts w:ascii="Times New Roman" w:hAnsi="Times New Roman" w:cs="Times New Roman"/>
        </w:rPr>
        <w:t xml:space="preserve">he </w:t>
      </w:r>
      <w:r w:rsidR="00761C81" w:rsidRPr="00756624">
        <w:rPr>
          <w:rFonts w:ascii="Times New Roman" w:hAnsi="Times New Roman" w:cs="Times New Roman"/>
        </w:rPr>
        <w:t>following interpretation is the default.</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761C81" w:rsidRPr="00756624" w14:paraId="6D58C74F"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3FD90914" w14:textId="77777777" w:rsidR="00761C81" w:rsidRPr="00756624" w:rsidRDefault="00761C81" w:rsidP="00761C81">
            <w:pPr>
              <w:spacing w:before="100" w:beforeAutospacing="1" w:after="100" w:afterAutospacing="1" w:line="230" w:lineRule="atLeast"/>
              <w:jc w:val="both"/>
              <w:rPr>
                <w:rFonts w:ascii="Arial Narrow" w:eastAsia="MS Mincho" w:hAnsi="Arial Narrow"/>
                <w:b/>
                <w:sz w:val="22"/>
                <w:szCs w:val="22"/>
                <w:lang w:val="en-AU"/>
              </w:rPr>
            </w:pPr>
            <w:r w:rsidRPr="00756624">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043E2CDF" w14:textId="77777777" w:rsidR="00761C81" w:rsidRPr="00756624" w:rsidRDefault="00761C81" w:rsidP="00761C81">
            <w:pPr>
              <w:spacing w:before="100" w:beforeAutospacing="1" w:after="100" w:afterAutospacing="1" w:line="230" w:lineRule="atLeast"/>
              <w:rPr>
                <w:rFonts w:ascii="Arial Narrow" w:eastAsia="MS Mincho" w:hAnsi="Arial Narrow"/>
                <w:color w:val="0000FF"/>
                <w:sz w:val="22"/>
                <w:szCs w:val="22"/>
                <w:lang w:val="en-AU"/>
              </w:rPr>
            </w:pPr>
            <w:r w:rsidRPr="00756624">
              <w:rPr>
                <w:rFonts w:ascii="Arial Narrow" w:eastAsia="MS Mincho" w:hAnsi="Arial Narrow"/>
                <w:b/>
                <w:color w:val="0000FF"/>
                <w:sz w:val="22"/>
                <w:szCs w:val="22"/>
                <w:lang w:val="en-AU"/>
              </w:rPr>
              <w:t xml:space="preserve">/req/request/multiWordsSearchTerms </w:t>
            </w:r>
            <w:r w:rsidRPr="00756624">
              <w:rPr>
                <w:rFonts w:ascii="Arial Narrow" w:eastAsia="MS Mincho" w:hAnsi="Arial Narrow"/>
                <w:color w:val="0000FF"/>
                <w:sz w:val="22"/>
                <w:szCs w:val="22"/>
                <w:lang w:val="en-AU"/>
              </w:rPr>
              <w:t xml:space="preserve"> </w:t>
            </w:r>
          </w:p>
          <w:p w14:paraId="604C0A00" w14:textId="77777777" w:rsidR="00761C81" w:rsidRPr="00756624" w:rsidRDefault="00761C81" w:rsidP="00761C81">
            <w:pPr>
              <w:pStyle w:val="Normal1"/>
              <w:widowControl w:val="0"/>
              <w:numPr>
                <w:ilvl w:val="0"/>
                <w:numId w:val="49"/>
              </w:numPr>
              <w:jc w:val="both"/>
              <w:rPr>
                <w:rFonts w:ascii="Arial Narrow" w:hAnsi="Arial Narrow"/>
              </w:rPr>
            </w:pPr>
            <w:r w:rsidRPr="00756624">
              <w:rPr>
                <w:rFonts w:ascii="Arial Narrow" w:hAnsi="Arial Narrow"/>
              </w:rPr>
              <w:t>whitespace delimited words not enclosed in double quote “ “ represents logical AND</w:t>
            </w:r>
          </w:p>
          <w:p w14:paraId="60289B88" w14:textId="0892C50A" w:rsidR="00761C81" w:rsidRPr="00756624" w:rsidRDefault="00761C81" w:rsidP="00761C81">
            <w:pPr>
              <w:pStyle w:val="Normal1"/>
              <w:widowControl w:val="0"/>
              <w:ind w:firstLine="720"/>
              <w:jc w:val="both"/>
              <w:rPr>
                <w:rFonts w:ascii="Arial Narrow" w:hAnsi="Arial Narrow"/>
              </w:rPr>
            </w:pPr>
            <w:r w:rsidRPr="00756624">
              <w:rPr>
                <w:rFonts w:ascii="Arial Narrow" w:hAnsi="Arial Narrow"/>
              </w:rPr>
              <w:t>(e.g.)  q=air temperature:</w:t>
            </w:r>
            <w:r w:rsidRPr="00756624">
              <w:rPr>
                <w:rFonts w:ascii="Arial Narrow" w:hAnsi="Arial Narrow"/>
              </w:rPr>
              <w:tab/>
              <w:t>air AND temperature</w:t>
            </w:r>
          </w:p>
          <w:p w14:paraId="10E3A213" w14:textId="77777777" w:rsidR="00761C81" w:rsidRPr="00756624" w:rsidRDefault="00761C81" w:rsidP="00761C81">
            <w:pPr>
              <w:pStyle w:val="Normal1"/>
              <w:widowControl w:val="0"/>
              <w:numPr>
                <w:ilvl w:val="0"/>
                <w:numId w:val="49"/>
              </w:numPr>
              <w:jc w:val="both"/>
              <w:rPr>
                <w:rFonts w:ascii="Arial Narrow" w:hAnsi="Arial Narrow"/>
              </w:rPr>
            </w:pPr>
            <w:r w:rsidRPr="00756624">
              <w:rPr>
                <w:rFonts w:ascii="Arial Narrow" w:hAnsi="Arial Narrow"/>
              </w:rPr>
              <w:t>whitespace delimited words enclosed in double quote “ “ represents phrasal search</w:t>
            </w:r>
          </w:p>
          <w:p w14:paraId="07CD7B70" w14:textId="07AB29D1" w:rsidR="00761C81" w:rsidRPr="00756624" w:rsidRDefault="00761C81" w:rsidP="00761C81">
            <w:pPr>
              <w:pStyle w:val="Normal1"/>
              <w:widowControl w:val="0"/>
              <w:ind w:firstLine="720"/>
              <w:jc w:val="both"/>
              <w:rPr>
                <w:rFonts w:ascii="Arial Narrow" w:hAnsi="Arial Narrow"/>
              </w:rPr>
            </w:pPr>
            <w:r w:rsidRPr="00756624">
              <w:rPr>
                <w:rFonts w:ascii="Arial Narrow" w:hAnsi="Arial Narrow"/>
              </w:rPr>
              <w:t>(e.g.) q="air temperature":</w:t>
            </w:r>
            <w:r w:rsidRPr="00756624">
              <w:rPr>
                <w:rFonts w:ascii="Arial Narrow" w:hAnsi="Arial Narrow"/>
              </w:rPr>
              <w:tab/>
              <w:t>“air temperature” in one phrase</w:t>
            </w:r>
          </w:p>
          <w:p w14:paraId="71052491" w14:textId="77777777" w:rsidR="00761C81" w:rsidRPr="00756624" w:rsidRDefault="00761C81" w:rsidP="00761C81">
            <w:pPr>
              <w:pStyle w:val="Normal1"/>
              <w:widowControl w:val="0"/>
              <w:jc w:val="both"/>
              <w:rPr>
                <w:rFonts w:ascii="Arial Narrow" w:hAnsi="Arial Narrow"/>
                <w:lang w:val="en-GB"/>
              </w:rPr>
            </w:pPr>
            <w:r w:rsidRPr="00756624">
              <w:rPr>
                <w:rFonts w:ascii="Arial Narrow" w:hAnsi="Arial Narrow"/>
              </w:rPr>
              <w:t>Note: the examples are not URL encoded.</w:t>
            </w:r>
          </w:p>
        </w:tc>
      </w:tr>
      <w:tr w:rsidR="00761C81" w:rsidRPr="00756624" w14:paraId="79701D2B" w14:textId="77777777" w:rsidTr="009008BE">
        <w:tc>
          <w:tcPr>
            <w:tcW w:w="1966" w:type="dxa"/>
            <w:tcBorders>
              <w:top w:val="single" w:sz="4" w:space="0" w:color="auto"/>
              <w:left w:val="single" w:sz="12" w:space="0" w:color="auto"/>
              <w:bottom w:val="single" w:sz="4" w:space="0" w:color="auto"/>
              <w:right w:val="single" w:sz="4" w:space="0" w:color="auto"/>
            </w:tcBorders>
            <w:shd w:val="clear" w:color="auto" w:fill="BFBFBF"/>
          </w:tcPr>
          <w:p w14:paraId="01E30CA0" w14:textId="77777777" w:rsidR="00761C81" w:rsidRPr="00756624" w:rsidRDefault="00761C81" w:rsidP="00761C81">
            <w:pPr>
              <w:spacing w:before="100" w:beforeAutospacing="1" w:after="100" w:afterAutospacing="1" w:line="230" w:lineRule="atLeast"/>
              <w:jc w:val="both"/>
              <w:rPr>
                <w:rFonts w:ascii="Arial Narrow" w:eastAsia="MS Mincho" w:hAnsi="Arial Narrow"/>
                <w:sz w:val="22"/>
                <w:szCs w:val="22"/>
                <w:lang w:val="en-AU"/>
              </w:rPr>
            </w:pPr>
            <w:r w:rsidRPr="00756624">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7E681164" w14:textId="77777777" w:rsidR="00761C81" w:rsidRPr="00756624" w:rsidRDefault="00761C81" w:rsidP="00761C81">
            <w:pPr>
              <w:spacing w:before="100" w:beforeAutospacing="1" w:after="100" w:afterAutospacing="1" w:line="230" w:lineRule="atLeast"/>
              <w:rPr>
                <w:rFonts w:ascii="Arial Narrow" w:eastAsia="MS Mincho" w:hAnsi="Arial Narrow"/>
                <w:b/>
                <w:color w:val="0000FF"/>
                <w:sz w:val="22"/>
                <w:szCs w:val="22"/>
                <w:lang w:val="en-AU"/>
              </w:rPr>
            </w:pPr>
            <w:r w:rsidRPr="00756624">
              <w:rPr>
                <w:rFonts w:ascii="Arial Narrow" w:eastAsia="MS Mincho" w:hAnsi="Arial Narrow"/>
                <w:b/>
                <w:color w:val="0000FF"/>
                <w:sz w:val="22"/>
                <w:szCs w:val="22"/>
                <w:lang w:val="en-AU"/>
              </w:rPr>
              <w:t xml:space="preserve">/req/Core   </w:t>
            </w:r>
          </w:p>
        </w:tc>
      </w:tr>
    </w:tbl>
    <w:p w14:paraId="5D1BE47E" w14:textId="77777777" w:rsidR="00761C81" w:rsidRPr="00756624" w:rsidRDefault="00761C81" w:rsidP="00761C81">
      <w:pPr>
        <w:pStyle w:val="NurText"/>
        <w:rPr>
          <w:rFonts w:ascii="Times New Roman" w:hAnsi="Times New Roman" w:cs="Times New Roman"/>
          <w:noProof/>
          <w:sz w:val="22"/>
          <w:szCs w:val="22"/>
        </w:rPr>
      </w:pPr>
    </w:p>
    <w:p w14:paraId="5CB1DC4E" w14:textId="6773398D" w:rsidR="002D4573" w:rsidRPr="00756624" w:rsidRDefault="006D6A2B" w:rsidP="003C500C">
      <w:pPr>
        <w:pStyle w:val="Normal1"/>
        <w:widowControl w:val="0"/>
        <w:jc w:val="both"/>
        <w:rPr>
          <w:rFonts w:ascii="Times New Roman" w:hAnsi="Times New Roman" w:cs="Times New Roman"/>
        </w:rPr>
      </w:pPr>
      <w:r w:rsidRPr="00756624">
        <w:rPr>
          <w:rFonts w:ascii="Times New Roman" w:hAnsi="Times New Roman" w:cs="Times New Roman"/>
        </w:rPr>
        <w:t>The default behavior ("exact search" or "substring search", as defined above) can be modified for all parameters by the implementation. But this needs to be reported in the OSDD by a corresponding parameter extension as explained in the next section “Custom search behaviour”.</w:t>
      </w:r>
    </w:p>
    <w:bookmarkEnd w:id="124"/>
    <w:p w14:paraId="62F94BEB" w14:textId="4CECFEC2" w:rsidR="00C40E6C" w:rsidRPr="00756624" w:rsidRDefault="00E46023" w:rsidP="006D6A2B">
      <w:pPr>
        <w:pStyle w:val="berschrift4"/>
      </w:pPr>
      <w:r w:rsidRPr="00756624">
        <w:t xml:space="preserve">Custom Search </w:t>
      </w:r>
      <w:r w:rsidR="006D6A2B" w:rsidRPr="00756624">
        <w:t>Behavior</w:t>
      </w:r>
    </w:p>
    <w:p w14:paraId="2E104C07" w14:textId="77777777" w:rsidR="006D6A2B" w:rsidRPr="00756624" w:rsidRDefault="006D6A2B" w:rsidP="006D6A2B">
      <w:pPr>
        <w:jc w:val="both"/>
        <w:rPr>
          <w:noProof/>
          <w:sz w:val="22"/>
          <w:szCs w:val="22"/>
        </w:rPr>
      </w:pPr>
      <w:r w:rsidRPr="00756624">
        <w:rPr>
          <w:noProof/>
          <w:sz w:val="22"/>
          <w:szCs w:val="22"/>
        </w:rPr>
        <w:t xml:space="preserve">An OpenSearch server can advertise its support for custom search behaviour different from the above default behaviour by using an Atom link refering to a profile as explained in the current section.  </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6D6A2B" w:rsidRPr="00756624" w14:paraId="60C36FCF" w14:textId="77777777" w:rsidTr="00E928F0">
        <w:tc>
          <w:tcPr>
            <w:tcW w:w="1966" w:type="dxa"/>
            <w:tcBorders>
              <w:top w:val="single" w:sz="4" w:space="0" w:color="auto"/>
              <w:left w:val="single" w:sz="12" w:space="0" w:color="auto"/>
              <w:bottom w:val="single" w:sz="4" w:space="0" w:color="auto"/>
              <w:right w:val="single" w:sz="4" w:space="0" w:color="auto"/>
            </w:tcBorders>
            <w:shd w:val="clear" w:color="auto" w:fill="BFBFBF"/>
          </w:tcPr>
          <w:p w14:paraId="42417F89" w14:textId="77777777" w:rsidR="006D6A2B" w:rsidRPr="00756624" w:rsidRDefault="006D6A2B" w:rsidP="00E928F0">
            <w:pPr>
              <w:spacing w:before="100" w:beforeAutospacing="1" w:after="100" w:afterAutospacing="1" w:line="230" w:lineRule="atLeast"/>
              <w:jc w:val="both"/>
              <w:rPr>
                <w:rFonts w:ascii="Arial Narrow" w:eastAsia="MS Mincho" w:hAnsi="Arial Narrow"/>
                <w:b/>
                <w:sz w:val="22"/>
                <w:szCs w:val="22"/>
                <w:lang w:val="en-AU"/>
              </w:rPr>
            </w:pPr>
            <w:r w:rsidRPr="00756624">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65C68030" w14:textId="77777777" w:rsidR="006D6A2B" w:rsidRPr="00756624" w:rsidRDefault="006D6A2B" w:rsidP="00E928F0">
            <w:pPr>
              <w:spacing w:before="100" w:beforeAutospacing="1" w:after="100" w:afterAutospacing="1" w:line="230" w:lineRule="atLeast"/>
              <w:rPr>
                <w:rFonts w:ascii="Arial Narrow" w:eastAsia="MS Mincho" w:hAnsi="Arial Narrow"/>
                <w:color w:val="0000FF"/>
                <w:sz w:val="22"/>
                <w:szCs w:val="22"/>
                <w:lang w:val="en-AU"/>
              </w:rPr>
            </w:pPr>
            <w:r w:rsidRPr="00756624">
              <w:rPr>
                <w:rFonts w:ascii="Arial Narrow" w:eastAsia="MS Mincho" w:hAnsi="Arial Narrow"/>
                <w:b/>
                <w:color w:val="0000FF"/>
                <w:sz w:val="22"/>
                <w:szCs w:val="22"/>
                <w:lang w:val="en-AU"/>
              </w:rPr>
              <w:t>/req/osdd/</w:t>
            </w:r>
            <w:bookmarkStart w:id="127" w:name="_Hlk504980005"/>
            <w:r w:rsidRPr="00756624">
              <w:rPr>
                <w:rFonts w:ascii="Arial Narrow" w:eastAsia="MS Mincho" w:hAnsi="Arial Narrow"/>
                <w:b/>
                <w:color w:val="0000FF"/>
                <w:sz w:val="22"/>
                <w:szCs w:val="22"/>
                <w:lang w:val="en-AU"/>
              </w:rPr>
              <w:t>customSearch</w:t>
            </w:r>
            <w:r w:rsidRPr="00756624">
              <w:rPr>
                <w:rFonts w:ascii="Arial Narrow" w:eastAsia="MS Mincho" w:hAnsi="Arial Narrow"/>
                <w:color w:val="0000FF"/>
                <w:sz w:val="22"/>
                <w:szCs w:val="22"/>
                <w:lang w:val="en-AU"/>
              </w:rPr>
              <w:t xml:space="preserve"> </w:t>
            </w:r>
            <w:bookmarkEnd w:id="127"/>
          </w:p>
          <w:p w14:paraId="0B308DFA" w14:textId="77777777" w:rsidR="006D6A2B" w:rsidRPr="00756624" w:rsidRDefault="006D6A2B" w:rsidP="00E928F0">
            <w:pPr>
              <w:jc w:val="both"/>
              <w:rPr>
                <w:rFonts w:ascii="Arial Narrow" w:hAnsi="Arial Narrow"/>
                <w:sz w:val="22"/>
                <w:szCs w:val="22"/>
                <w:lang w:val="en-GB"/>
              </w:rPr>
            </w:pPr>
            <w:r w:rsidRPr="00756624">
              <w:rPr>
                <w:rFonts w:ascii="Arial Narrow" w:hAnsi="Arial Narrow"/>
                <w:sz w:val="22"/>
                <w:szCs w:val="22"/>
                <w:lang w:val="en-GB"/>
              </w:rPr>
              <w:t xml:space="preserve">It is recommended that the server declares adherence to a specific, existing standard within the parameter definition using the Parameter Extension </w:t>
            </w:r>
            <w:r w:rsidRPr="00756624">
              <w:rPr>
                <w:rFonts w:ascii="Arial Narrow" w:hAnsi="Arial Narrow"/>
                <w:sz w:val="22"/>
                <w:szCs w:val="22"/>
              </w:rPr>
              <w:t>[RD.17]</w:t>
            </w:r>
            <w:r w:rsidRPr="00756624">
              <w:rPr>
                <w:rFonts w:ascii="Arial Narrow" w:hAnsi="Arial Narrow"/>
                <w:sz w:val="22"/>
                <w:szCs w:val="22"/>
                <w:lang w:val="en-GB"/>
              </w:rPr>
              <w:t xml:space="preserve"> and an Atom link referring to a profile [RFC6906] (as shown in the examples below).  </w:t>
            </w:r>
          </w:p>
        </w:tc>
      </w:tr>
      <w:tr w:rsidR="006D6A2B" w:rsidRPr="00756624" w14:paraId="6DFDDDF2" w14:textId="77777777" w:rsidTr="00E928F0">
        <w:tc>
          <w:tcPr>
            <w:tcW w:w="1966" w:type="dxa"/>
            <w:tcBorders>
              <w:top w:val="single" w:sz="4" w:space="0" w:color="auto"/>
              <w:left w:val="single" w:sz="12" w:space="0" w:color="auto"/>
              <w:bottom w:val="single" w:sz="4" w:space="0" w:color="auto"/>
              <w:right w:val="single" w:sz="4" w:space="0" w:color="auto"/>
            </w:tcBorders>
            <w:shd w:val="clear" w:color="auto" w:fill="BFBFBF"/>
          </w:tcPr>
          <w:p w14:paraId="44A536AF" w14:textId="77777777" w:rsidR="006D6A2B" w:rsidRPr="00756624" w:rsidRDefault="006D6A2B" w:rsidP="00E928F0">
            <w:pPr>
              <w:spacing w:before="100" w:beforeAutospacing="1" w:after="100" w:afterAutospacing="1" w:line="230" w:lineRule="atLeast"/>
              <w:jc w:val="both"/>
              <w:rPr>
                <w:rFonts w:ascii="Arial Narrow" w:eastAsia="MS Mincho" w:hAnsi="Arial Narrow"/>
                <w:sz w:val="22"/>
                <w:szCs w:val="22"/>
                <w:lang w:val="en-AU"/>
              </w:rPr>
            </w:pPr>
            <w:r w:rsidRPr="00756624">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112FB34A" w14:textId="77777777" w:rsidR="006D6A2B" w:rsidRPr="00756624" w:rsidRDefault="006D6A2B" w:rsidP="00E928F0">
            <w:pPr>
              <w:spacing w:before="100" w:beforeAutospacing="1" w:after="100" w:afterAutospacing="1" w:line="230" w:lineRule="atLeast"/>
              <w:rPr>
                <w:rFonts w:ascii="Arial Narrow" w:eastAsia="MS Mincho" w:hAnsi="Arial Narrow"/>
                <w:b/>
                <w:color w:val="0000FF"/>
                <w:sz w:val="22"/>
                <w:szCs w:val="22"/>
                <w:lang w:val="en-AU"/>
              </w:rPr>
            </w:pPr>
          </w:p>
        </w:tc>
      </w:tr>
    </w:tbl>
    <w:p w14:paraId="3F38725E" w14:textId="77777777" w:rsidR="006D6A2B" w:rsidRPr="00756624" w:rsidRDefault="006D6A2B" w:rsidP="006D6A2B">
      <w:pPr>
        <w:jc w:val="both"/>
        <w:rPr>
          <w:noProof/>
          <w:sz w:val="22"/>
          <w:szCs w:val="22"/>
        </w:rPr>
      </w:pPr>
    </w:p>
    <w:p w14:paraId="738857E3" w14:textId="29089E73" w:rsidR="006D6A2B" w:rsidRPr="00756624" w:rsidRDefault="006D6A2B" w:rsidP="006D6A2B">
      <w:pPr>
        <w:jc w:val="both"/>
      </w:pPr>
      <w:r w:rsidRPr="00756624">
        <w:t xml:space="preserve">Two common examples, using search engine syntax or a searchRetrieve CQL syntax are given below, but implementers are free to use the proposed mechanism to advertise </w:t>
      </w:r>
      <w:r w:rsidR="00DF17A5" w:rsidRPr="00756624">
        <w:t>another</w:t>
      </w:r>
      <w:r w:rsidRPr="00756624">
        <w:t xml:space="preserve"> search behavior.</w:t>
      </w:r>
    </w:p>
    <w:p w14:paraId="6EFABA1A" w14:textId="3B126B02" w:rsidR="00EA1BFB" w:rsidRPr="00756624" w:rsidRDefault="00EA1BFB" w:rsidP="006D6A2B">
      <w:pPr>
        <w:jc w:val="both"/>
      </w:pPr>
    </w:p>
    <w:p w14:paraId="4CA0026B" w14:textId="77777777" w:rsidR="008E23DF" w:rsidRPr="00756624" w:rsidRDefault="008E23DF" w:rsidP="006D6A2B">
      <w:pPr>
        <w:jc w:val="both"/>
      </w:pPr>
    </w:p>
    <w:p w14:paraId="170CA606" w14:textId="77777777" w:rsidR="00EA1BFB" w:rsidRPr="00756624" w:rsidRDefault="00EA1BFB" w:rsidP="006D6A2B">
      <w:pPr>
        <w:jc w:val="both"/>
      </w:pPr>
    </w:p>
    <w:p w14:paraId="50A09434" w14:textId="77777777" w:rsidR="006D6A2B" w:rsidRPr="00756624" w:rsidRDefault="006D6A2B" w:rsidP="006D6A2B">
      <w:pPr>
        <w:pStyle w:val="Normal1"/>
        <w:widowControl w:val="0"/>
        <w:jc w:val="both"/>
        <w:rPr>
          <w:rFonts w:ascii="Times New Roman" w:hAnsi="Times New Roman" w:cs="Times New Roman"/>
          <w:b/>
        </w:rPr>
      </w:pPr>
      <w:r w:rsidRPr="00756624">
        <w:rPr>
          <w:rFonts w:ascii="Times New Roman" w:hAnsi="Times New Roman" w:cs="Times New Roman"/>
          <w:b/>
        </w:rPr>
        <w:lastRenderedPageBreak/>
        <w:t>Search engine syntax</w:t>
      </w:r>
    </w:p>
    <w:p w14:paraId="3B6268BB" w14:textId="77777777" w:rsidR="006D6A2B" w:rsidRPr="00756624" w:rsidRDefault="006D6A2B" w:rsidP="006D6A2B">
      <w:pPr>
        <w:jc w:val="both"/>
        <w:rPr>
          <w:noProof/>
          <w:sz w:val="22"/>
          <w:szCs w:val="22"/>
        </w:rPr>
      </w:pPr>
      <w:r w:rsidRPr="00756624">
        <w:rPr>
          <w:noProof/>
          <w:sz w:val="22"/>
          <w:szCs w:val="22"/>
        </w:rPr>
        <w:t xml:space="preserve">An OpenSearch server can advertise its support for more intelligent </w:t>
      </w:r>
      <w:r w:rsidRPr="00756624">
        <w:rPr>
          <w:sz w:val="22"/>
          <w:szCs w:val="22"/>
        </w:rPr>
        <w:t>"</w:t>
      </w:r>
      <w:r w:rsidRPr="00756624">
        <w:rPr>
          <w:noProof/>
          <w:sz w:val="22"/>
          <w:szCs w:val="22"/>
        </w:rPr>
        <w:t>free text searches</w:t>
      </w:r>
      <w:r w:rsidRPr="00756624">
        <w:rPr>
          <w:sz w:val="22"/>
          <w:szCs w:val="22"/>
        </w:rPr>
        <w:t>"</w:t>
      </w:r>
      <w:r w:rsidRPr="00756624">
        <w:rPr>
          <w:noProof/>
          <w:sz w:val="22"/>
          <w:szCs w:val="22"/>
        </w:rPr>
        <w:t xml:space="preserve"> (such as usually processed by search engines like Google or Lucene, including taking into account the wordstem, similarities etc.) for a search request parameter. </w:t>
      </w:r>
    </w:p>
    <w:p w14:paraId="49589F9B" w14:textId="77777777" w:rsidR="006D6A2B" w:rsidRPr="00756624" w:rsidRDefault="006D6A2B" w:rsidP="006D6A2B">
      <w:pPr>
        <w:jc w:val="both"/>
        <w:rPr>
          <w:sz w:val="22"/>
          <w:szCs w:val="22"/>
        </w:rPr>
      </w:pPr>
      <w:r w:rsidRPr="00756624">
        <w:rPr>
          <w:sz w:val="22"/>
          <w:szCs w:val="22"/>
        </w:rPr>
        <w:t>Example: title = waterga  -&gt; should return result entries where the whole word "waterga" is included but also those where just "Water" or "waterworld" or "Watergate" is included.</w:t>
      </w:r>
    </w:p>
    <w:p w14:paraId="67EFD6B2" w14:textId="77777777" w:rsidR="006D6A2B" w:rsidRPr="00756624" w:rsidRDefault="006D6A2B" w:rsidP="00EA1BFB">
      <w:pPr>
        <w:spacing w:before="120" w:after="120"/>
        <w:jc w:val="both"/>
        <w:rPr>
          <w:sz w:val="22"/>
          <w:szCs w:val="22"/>
        </w:rPr>
      </w:pPr>
      <w:r w:rsidRPr="00756624">
        <w:rPr>
          <w:sz w:val="22"/>
          <w:szCs w:val="22"/>
          <w:lang w:val="en-GB"/>
        </w:rPr>
        <w:t xml:space="preserve">For conveying the server’s search support condition on free text/keywords (e.g. searchTerms, title) the Parameter Extension </w:t>
      </w:r>
      <w:r w:rsidRPr="00756624">
        <w:rPr>
          <w:sz w:val="22"/>
          <w:szCs w:val="22"/>
        </w:rPr>
        <w:t xml:space="preserve">can be used as well. </w:t>
      </w:r>
    </w:p>
    <w:p w14:paraId="770C5F40" w14:textId="77777777" w:rsidR="006D6A2B" w:rsidRPr="00756624" w:rsidRDefault="006D6A2B" w:rsidP="006D6A2B">
      <w:pPr>
        <w:pStyle w:val="NurText"/>
        <w:rPr>
          <w:rFonts w:ascii="Times New Roman" w:hAnsi="Times New Roman" w:cs="Times New Roman"/>
          <w:noProof/>
          <w:sz w:val="22"/>
          <w:szCs w:val="22"/>
        </w:rPr>
      </w:pPr>
    </w:p>
    <w:p w14:paraId="30AF0C5E" w14:textId="32E49EDA" w:rsidR="006D6A2B" w:rsidRPr="00B57443" w:rsidRDefault="006D6A2B" w:rsidP="00EA1BFB">
      <w:pPr>
        <w:pStyle w:val="Beschriftung"/>
        <w:spacing w:before="0"/>
        <w:jc w:val="both"/>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4</w:t>
      </w:r>
      <w:r w:rsidRPr="00B57443">
        <w:rPr>
          <w:b w:val="0"/>
          <w:bCs w:val="0"/>
          <w:iCs/>
          <w:lang w:val="en-GB"/>
        </w:rPr>
        <w:fldChar w:fldCharType="end"/>
      </w:r>
      <w:r w:rsidRPr="00B57443">
        <w:rPr>
          <w:b w:val="0"/>
          <w:lang w:val="en-GB"/>
        </w:rPr>
        <w:t xml:space="preserve">: Parameter definition with a Lucene supported syntax </w:t>
      </w:r>
    </w:p>
    <w:p w14:paraId="467A3E33" w14:textId="77777777" w:rsidR="006D6A2B" w:rsidRPr="00756624" w:rsidRDefault="006D6A2B" w:rsidP="006D6A2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eastAsia="de-DE"/>
        </w:rPr>
      </w:pPr>
      <w:r w:rsidRPr="00756624">
        <w:rPr>
          <w:rFonts w:ascii="Courier New" w:hAnsi="Courier New" w:cs="Courier New"/>
          <w:noProof/>
          <w:color w:val="0000FF"/>
          <w:sz w:val="16"/>
          <w:szCs w:val="16"/>
          <w:lang w:eastAsia="de-DE"/>
        </w:rPr>
        <w:t>&lt;</w:t>
      </w:r>
      <w:r w:rsidRPr="00756624">
        <w:rPr>
          <w:rFonts w:ascii="Courier New" w:hAnsi="Courier New" w:cs="Courier New"/>
          <w:noProof/>
          <w:color w:val="800000"/>
          <w:sz w:val="16"/>
          <w:szCs w:val="16"/>
          <w:lang w:eastAsia="de-DE"/>
        </w:rPr>
        <w:t>param:Parameter</w:t>
      </w:r>
      <w:r w:rsidRPr="00756624">
        <w:rPr>
          <w:rFonts w:ascii="Courier New" w:hAnsi="Courier New" w:cs="Courier New"/>
          <w:noProof/>
          <w:color w:val="FF0000"/>
          <w:sz w:val="16"/>
          <w:szCs w:val="16"/>
          <w:lang w:eastAsia="de-DE"/>
        </w:rPr>
        <w:t xml:space="preserve"> name</w:t>
      </w:r>
      <w:r w:rsidRPr="00756624">
        <w:rPr>
          <w:rFonts w:ascii="Courier New" w:hAnsi="Courier New" w:cs="Courier New"/>
          <w:noProof/>
          <w:color w:val="0000FF"/>
          <w:sz w:val="16"/>
          <w:szCs w:val="16"/>
          <w:lang w:eastAsia="de-DE"/>
        </w:rPr>
        <w:t>="</w:t>
      </w:r>
      <w:r w:rsidRPr="00756624">
        <w:rPr>
          <w:rFonts w:ascii="Courier New" w:hAnsi="Courier New" w:cs="Courier New"/>
          <w:noProof/>
          <w:color w:val="000000"/>
          <w:sz w:val="16"/>
          <w:szCs w:val="16"/>
          <w:lang w:eastAsia="de-DE"/>
        </w:rPr>
        <w:t>q</w:t>
      </w:r>
      <w:r w:rsidRPr="00756624">
        <w:rPr>
          <w:rFonts w:ascii="Courier New" w:hAnsi="Courier New" w:cs="Courier New"/>
          <w:noProof/>
          <w:color w:val="0000FF"/>
          <w:sz w:val="16"/>
          <w:szCs w:val="16"/>
          <w:lang w:eastAsia="de-DE"/>
        </w:rPr>
        <w:t>"</w:t>
      </w:r>
      <w:r w:rsidRPr="00756624">
        <w:rPr>
          <w:rFonts w:ascii="Courier New" w:hAnsi="Courier New" w:cs="Courier New"/>
          <w:noProof/>
          <w:color w:val="FF0000"/>
          <w:sz w:val="16"/>
          <w:szCs w:val="16"/>
          <w:lang w:eastAsia="de-DE"/>
        </w:rPr>
        <w:t xml:space="preserve"> value</w:t>
      </w:r>
      <w:r w:rsidRPr="00756624">
        <w:rPr>
          <w:rFonts w:ascii="Courier New" w:hAnsi="Courier New" w:cs="Courier New"/>
          <w:noProof/>
          <w:color w:val="0000FF"/>
          <w:sz w:val="16"/>
          <w:szCs w:val="16"/>
          <w:lang w:eastAsia="de-DE"/>
        </w:rPr>
        <w:t>="</w:t>
      </w:r>
      <w:r w:rsidRPr="00756624">
        <w:rPr>
          <w:rFonts w:ascii="Courier New" w:hAnsi="Courier New" w:cs="Courier New"/>
          <w:noProof/>
          <w:color w:val="000000"/>
          <w:sz w:val="16"/>
          <w:szCs w:val="16"/>
          <w:lang w:eastAsia="de-DE"/>
        </w:rPr>
        <w:t>{searchTerms}</w:t>
      </w:r>
      <w:r w:rsidRPr="00756624">
        <w:rPr>
          <w:rFonts w:ascii="Courier New" w:hAnsi="Courier New" w:cs="Courier New"/>
          <w:noProof/>
          <w:color w:val="0000FF"/>
          <w:sz w:val="16"/>
          <w:szCs w:val="16"/>
          <w:lang w:eastAsia="de-DE"/>
        </w:rPr>
        <w:t>"&gt;</w:t>
      </w:r>
    </w:p>
    <w:p w14:paraId="5AB11260" w14:textId="77777777" w:rsidR="006D6A2B" w:rsidRPr="00756624" w:rsidRDefault="006D6A2B" w:rsidP="006D6A2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eastAsia="de-DE"/>
        </w:rPr>
      </w:pPr>
      <w:r w:rsidRPr="00756624">
        <w:rPr>
          <w:rFonts w:ascii="Courier New" w:hAnsi="Courier New" w:cs="Courier New"/>
          <w:noProof/>
          <w:color w:val="0000FF"/>
          <w:sz w:val="16"/>
          <w:szCs w:val="16"/>
          <w:lang w:eastAsia="de-DE"/>
        </w:rPr>
        <w:t>&lt;</w:t>
      </w:r>
      <w:r w:rsidRPr="00756624">
        <w:rPr>
          <w:rFonts w:ascii="Courier New" w:hAnsi="Courier New" w:cs="Courier New"/>
          <w:noProof/>
          <w:color w:val="800000"/>
          <w:sz w:val="16"/>
          <w:szCs w:val="16"/>
          <w:lang w:eastAsia="de-DE"/>
        </w:rPr>
        <w:t>atom:link</w:t>
      </w:r>
      <w:r w:rsidRPr="00756624">
        <w:rPr>
          <w:rFonts w:ascii="Courier New" w:hAnsi="Courier New" w:cs="Courier New"/>
          <w:noProof/>
          <w:color w:val="FF0000"/>
          <w:sz w:val="16"/>
          <w:szCs w:val="16"/>
          <w:lang w:eastAsia="de-DE"/>
        </w:rPr>
        <w:t xml:space="preserve"> rel</w:t>
      </w:r>
      <w:r w:rsidRPr="00756624">
        <w:rPr>
          <w:rFonts w:ascii="Courier New" w:hAnsi="Courier New" w:cs="Courier New"/>
          <w:noProof/>
          <w:color w:val="0000FF"/>
          <w:sz w:val="16"/>
          <w:szCs w:val="16"/>
          <w:lang w:eastAsia="de-DE"/>
        </w:rPr>
        <w:t>="</w:t>
      </w:r>
      <w:r w:rsidRPr="00756624">
        <w:rPr>
          <w:rFonts w:ascii="Courier New" w:hAnsi="Courier New" w:cs="Courier New"/>
          <w:noProof/>
          <w:color w:val="000000"/>
          <w:sz w:val="16"/>
          <w:szCs w:val="16"/>
          <w:lang w:eastAsia="de-DE"/>
        </w:rPr>
        <w:t>profile</w:t>
      </w:r>
      <w:r w:rsidRPr="00756624">
        <w:rPr>
          <w:rFonts w:ascii="Courier New" w:hAnsi="Courier New" w:cs="Courier New"/>
          <w:noProof/>
          <w:color w:val="0000FF"/>
          <w:sz w:val="16"/>
          <w:szCs w:val="16"/>
          <w:lang w:eastAsia="de-DE"/>
        </w:rPr>
        <w:t>"</w:t>
      </w:r>
      <w:r w:rsidRPr="00756624">
        <w:rPr>
          <w:rFonts w:ascii="Courier New" w:hAnsi="Courier New" w:cs="Courier New"/>
          <w:noProof/>
          <w:color w:val="FF0000"/>
          <w:sz w:val="16"/>
          <w:szCs w:val="16"/>
          <w:lang w:eastAsia="de-DE"/>
        </w:rPr>
        <w:t xml:space="preserve"> href</w:t>
      </w:r>
      <w:r w:rsidRPr="00756624">
        <w:rPr>
          <w:rFonts w:ascii="Courier New" w:hAnsi="Courier New" w:cs="Courier New"/>
          <w:noProof/>
          <w:color w:val="0000FF"/>
          <w:sz w:val="16"/>
          <w:szCs w:val="16"/>
          <w:lang w:eastAsia="de-DE"/>
        </w:rPr>
        <w:t>="</w:t>
      </w:r>
      <w:r w:rsidRPr="00756624">
        <w:rPr>
          <w:rFonts w:ascii="Courier New" w:hAnsi="Courier New" w:cs="Courier New"/>
          <w:noProof/>
          <w:color w:val="000000"/>
          <w:sz w:val="16"/>
          <w:szCs w:val="16"/>
          <w:lang w:eastAsia="de-DE"/>
        </w:rPr>
        <w:t>http://lucene.apache.org/core/2_9_4/queryparsersyntax.html</w:t>
      </w:r>
      <w:r w:rsidRPr="00756624">
        <w:rPr>
          <w:rFonts w:ascii="Courier New" w:hAnsi="Courier New" w:cs="Courier New"/>
          <w:noProof/>
          <w:color w:val="0000FF"/>
          <w:sz w:val="16"/>
          <w:szCs w:val="16"/>
          <w:lang w:eastAsia="de-DE"/>
        </w:rPr>
        <w:t>"</w:t>
      </w:r>
      <w:r w:rsidRPr="00756624">
        <w:rPr>
          <w:rFonts w:ascii="Courier New" w:hAnsi="Courier New" w:cs="Courier New"/>
          <w:noProof/>
          <w:color w:val="FF0000"/>
          <w:sz w:val="16"/>
          <w:szCs w:val="16"/>
          <w:lang w:eastAsia="de-DE"/>
        </w:rPr>
        <w:t xml:space="preserve"> title</w:t>
      </w:r>
      <w:r w:rsidRPr="00756624">
        <w:rPr>
          <w:rFonts w:ascii="Courier New" w:hAnsi="Courier New" w:cs="Courier New"/>
          <w:noProof/>
          <w:color w:val="0000FF"/>
          <w:sz w:val="16"/>
          <w:szCs w:val="16"/>
          <w:lang w:eastAsia="de-DE"/>
        </w:rPr>
        <w:t>="</w:t>
      </w:r>
      <w:r w:rsidRPr="00756624">
        <w:rPr>
          <w:rFonts w:ascii="Courier New" w:hAnsi="Courier New" w:cs="Courier New"/>
          <w:noProof/>
          <w:color w:val="000000"/>
          <w:sz w:val="16"/>
          <w:szCs w:val="16"/>
          <w:lang w:eastAsia="de-DE"/>
        </w:rPr>
        <w:t>This parameter follows the Lucene free text search implementations</w:t>
      </w:r>
      <w:r w:rsidRPr="00756624">
        <w:rPr>
          <w:rFonts w:ascii="Courier New" w:hAnsi="Courier New" w:cs="Courier New"/>
          <w:noProof/>
          <w:color w:val="0000FF"/>
          <w:sz w:val="16"/>
          <w:szCs w:val="16"/>
          <w:lang w:eastAsia="de-DE"/>
        </w:rPr>
        <w:t>"/&gt;</w:t>
      </w:r>
    </w:p>
    <w:p w14:paraId="561AE3A3" w14:textId="77777777" w:rsidR="006D6A2B" w:rsidRPr="00756624" w:rsidRDefault="006D6A2B" w:rsidP="006D6A2B">
      <w:pPr>
        <w:pBdr>
          <w:top w:val="single" w:sz="4" w:space="1" w:color="auto"/>
          <w:left w:val="single" w:sz="4" w:space="4" w:color="auto"/>
          <w:bottom w:val="single" w:sz="4" w:space="1" w:color="auto"/>
          <w:right w:val="single" w:sz="4" w:space="4" w:color="auto"/>
        </w:pBdr>
        <w:rPr>
          <w:rFonts w:ascii="Courier New" w:hAnsi="Courier New" w:cs="Courier New"/>
          <w:noProof/>
          <w:color w:val="0000FF"/>
          <w:sz w:val="16"/>
          <w:szCs w:val="16"/>
          <w:lang w:eastAsia="de-DE"/>
        </w:rPr>
      </w:pPr>
      <w:r w:rsidRPr="00756624">
        <w:rPr>
          <w:rFonts w:ascii="Courier New" w:hAnsi="Courier New" w:cs="Courier New"/>
          <w:noProof/>
          <w:color w:val="0000FF"/>
          <w:sz w:val="16"/>
          <w:szCs w:val="16"/>
          <w:lang w:eastAsia="de-DE"/>
        </w:rPr>
        <w:t>&lt;/</w:t>
      </w:r>
      <w:r w:rsidRPr="00756624">
        <w:rPr>
          <w:rFonts w:ascii="Courier New" w:hAnsi="Courier New" w:cs="Courier New"/>
          <w:noProof/>
          <w:color w:val="800000"/>
          <w:sz w:val="16"/>
          <w:szCs w:val="16"/>
          <w:lang w:eastAsia="de-DE"/>
        </w:rPr>
        <w:t>param:Parameter</w:t>
      </w:r>
      <w:r w:rsidRPr="00756624">
        <w:rPr>
          <w:rFonts w:ascii="Courier New" w:hAnsi="Courier New" w:cs="Courier New"/>
          <w:noProof/>
          <w:color w:val="0000FF"/>
          <w:sz w:val="16"/>
          <w:szCs w:val="16"/>
          <w:lang w:eastAsia="de-DE"/>
        </w:rPr>
        <w:t>&gt;</w:t>
      </w:r>
    </w:p>
    <w:p w14:paraId="609BBA3B" w14:textId="77777777" w:rsidR="006D6A2B" w:rsidRPr="00756624" w:rsidRDefault="006D6A2B" w:rsidP="006D6A2B">
      <w:pPr>
        <w:jc w:val="both"/>
        <w:rPr>
          <w:noProof/>
          <w:sz w:val="22"/>
          <w:szCs w:val="22"/>
        </w:rPr>
      </w:pPr>
      <w:r w:rsidRPr="00756624">
        <w:rPr>
          <w:noProof/>
          <w:sz w:val="22"/>
          <w:szCs w:val="22"/>
        </w:rPr>
        <w:t xml:space="preserve">This tells a client to refer to the href link for the definition of the expected syntax of the search term (here for the search parameter </w:t>
      </w:r>
      <w:r w:rsidRPr="00756624">
        <w:rPr>
          <w:sz w:val="22"/>
          <w:szCs w:val="22"/>
        </w:rPr>
        <w:t>"</w:t>
      </w:r>
      <w:r w:rsidRPr="00756624">
        <w:rPr>
          <w:noProof/>
          <w:sz w:val="22"/>
          <w:szCs w:val="22"/>
        </w:rPr>
        <w:t>searchTerms</w:t>
      </w:r>
      <w:r w:rsidRPr="00756624">
        <w:rPr>
          <w:sz w:val="22"/>
          <w:szCs w:val="22"/>
        </w:rPr>
        <w:t>")</w:t>
      </w:r>
      <w:r w:rsidRPr="00756624">
        <w:rPr>
          <w:noProof/>
          <w:sz w:val="22"/>
          <w:szCs w:val="22"/>
        </w:rPr>
        <w:t>. In this case, Apache Lucene is used.</w:t>
      </w:r>
    </w:p>
    <w:p w14:paraId="5144575A" w14:textId="77777777" w:rsidR="006D6A2B" w:rsidRPr="00756624" w:rsidRDefault="006D6A2B" w:rsidP="006D6A2B">
      <w:pPr>
        <w:pStyle w:val="Normal1"/>
        <w:widowControl w:val="0"/>
        <w:jc w:val="both"/>
        <w:rPr>
          <w:rFonts w:ascii="Times New Roman" w:hAnsi="Times New Roman" w:cs="Times New Roman"/>
          <w:b/>
        </w:rPr>
      </w:pPr>
      <w:r w:rsidRPr="00756624">
        <w:rPr>
          <w:rFonts w:ascii="Times New Roman" w:hAnsi="Times New Roman" w:cs="Times New Roman"/>
          <w:b/>
        </w:rPr>
        <w:t>CQL wildcard syntax</w:t>
      </w:r>
    </w:p>
    <w:p w14:paraId="45D80371" w14:textId="77777777" w:rsidR="006D6A2B" w:rsidRPr="00756624" w:rsidRDefault="006D6A2B" w:rsidP="006D6A2B">
      <w:pPr>
        <w:jc w:val="both"/>
        <w:rPr>
          <w:noProof/>
          <w:sz w:val="22"/>
          <w:szCs w:val="22"/>
        </w:rPr>
      </w:pPr>
      <w:r w:rsidRPr="00756624">
        <w:rPr>
          <w:noProof/>
          <w:sz w:val="22"/>
          <w:szCs w:val="22"/>
        </w:rPr>
        <w:t xml:space="preserve">An OpenSearch server can advertise its support for wildcard searches (such as "*" or "?") for a search request parameter. The OpenSearch specifications (in contrast to the more elaborate OASIS SearchRetrieve specifications), do not specify the expected behavior of a server in such cases.  </w:t>
      </w:r>
    </w:p>
    <w:p w14:paraId="0B08E789" w14:textId="07AEDBAE" w:rsidR="006D6A2B" w:rsidRPr="00B57443" w:rsidRDefault="006D6A2B" w:rsidP="006D6A2B">
      <w:pPr>
        <w:pStyle w:val="Beschriftung"/>
        <w:jc w:val="both"/>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5</w:t>
      </w:r>
      <w:r w:rsidRPr="00B57443">
        <w:rPr>
          <w:b w:val="0"/>
          <w:bCs w:val="0"/>
          <w:iCs/>
          <w:lang w:val="en-GB"/>
        </w:rPr>
        <w:fldChar w:fldCharType="end"/>
      </w:r>
      <w:r w:rsidRPr="00B57443">
        <w:rPr>
          <w:b w:val="0"/>
          <w:lang w:val="en-GB"/>
        </w:rPr>
        <w:t>: Parameter definition with CQL syntax (masked)</w:t>
      </w:r>
    </w:p>
    <w:p w14:paraId="6FA7324E" w14:textId="77777777" w:rsidR="006D6A2B" w:rsidRPr="00756624" w:rsidRDefault="006D6A2B" w:rsidP="006D6A2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756624">
        <w:rPr>
          <w:rFonts w:ascii="Courier New" w:hAnsi="Courier New" w:cs="Courier New"/>
          <w:noProof/>
          <w:color w:val="0000FF"/>
          <w:sz w:val="16"/>
          <w:szCs w:val="16"/>
        </w:rPr>
        <w:t>&lt;</w:t>
      </w:r>
      <w:r w:rsidRPr="00756624">
        <w:rPr>
          <w:rFonts w:ascii="Courier New" w:hAnsi="Courier New" w:cs="Courier New"/>
          <w:noProof/>
          <w:color w:val="800000"/>
          <w:sz w:val="16"/>
          <w:szCs w:val="16"/>
        </w:rPr>
        <w:t>param:Parameter</w:t>
      </w:r>
      <w:r w:rsidRPr="00756624">
        <w:rPr>
          <w:rFonts w:ascii="Courier New" w:hAnsi="Courier New" w:cs="Courier New"/>
          <w:noProof/>
          <w:color w:val="FF0000"/>
          <w:sz w:val="16"/>
          <w:szCs w:val="16"/>
        </w:rPr>
        <w:t xml:space="preserve"> name</w:t>
      </w:r>
      <w:r w:rsidRPr="00756624">
        <w:rPr>
          <w:rFonts w:ascii="Courier New" w:hAnsi="Courier New" w:cs="Courier New"/>
          <w:noProof/>
          <w:color w:val="0000FF"/>
          <w:sz w:val="16"/>
          <w:szCs w:val="16"/>
        </w:rPr>
        <w:t>="</w:t>
      </w:r>
      <w:r w:rsidRPr="00756624">
        <w:rPr>
          <w:rFonts w:ascii="Courier New" w:hAnsi="Courier New" w:cs="Courier New"/>
          <w:noProof/>
          <w:color w:val="000000"/>
          <w:sz w:val="16"/>
          <w:szCs w:val="16"/>
        </w:rPr>
        <w:t>platform</w:t>
      </w:r>
      <w:r w:rsidRPr="00756624">
        <w:rPr>
          <w:rFonts w:ascii="Courier New" w:hAnsi="Courier New" w:cs="Courier New"/>
          <w:noProof/>
          <w:color w:val="0000FF"/>
          <w:sz w:val="16"/>
          <w:szCs w:val="16"/>
        </w:rPr>
        <w:t>"</w:t>
      </w:r>
      <w:r w:rsidRPr="00756624">
        <w:rPr>
          <w:rFonts w:ascii="Courier New" w:hAnsi="Courier New" w:cs="Courier New"/>
          <w:noProof/>
          <w:color w:val="FF0000"/>
          <w:sz w:val="16"/>
          <w:szCs w:val="16"/>
        </w:rPr>
        <w:t xml:space="preserve"> value</w:t>
      </w:r>
      <w:r w:rsidRPr="00756624">
        <w:rPr>
          <w:rFonts w:ascii="Courier New" w:hAnsi="Courier New" w:cs="Courier New"/>
          <w:noProof/>
          <w:color w:val="0000FF"/>
          <w:sz w:val="16"/>
          <w:szCs w:val="16"/>
        </w:rPr>
        <w:t>=</w:t>
      </w:r>
      <w:r w:rsidRPr="00756624">
        <w:rPr>
          <w:rFonts w:ascii="Courier New" w:hAnsi="Courier New" w:cs="Courier New"/>
          <w:noProof/>
          <w:color w:val="FF0000"/>
          <w:sz w:val="16"/>
          <w:szCs w:val="16"/>
        </w:rPr>
        <w:t>”{eo:platform}”</w:t>
      </w:r>
      <w:r w:rsidRPr="00756624">
        <w:rPr>
          <w:rFonts w:ascii="Courier New" w:hAnsi="Courier New" w:cs="Courier New"/>
          <w:noProof/>
          <w:color w:val="0000FF"/>
          <w:sz w:val="16"/>
          <w:szCs w:val="16"/>
        </w:rPr>
        <w:t>&gt;</w:t>
      </w:r>
    </w:p>
    <w:p w14:paraId="7C41DBBC" w14:textId="77777777" w:rsidR="006D6A2B" w:rsidRPr="00756624" w:rsidRDefault="006D6A2B" w:rsidP="006D6A2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756624">
        <w:rPr>
          <w:rFonts w:ascii="Courier New" w:hAnsi="Courier New" w:cs="Courier New"/>
          <w:noProof/>
          <w:color w:val="000000"/>
          <w:sz w:val="16"/>
          <w:szCs w:val="16"/>
        </w:rPr>
        <w:tab/>
      </w:r>
      <w:r w:rsidRPr="00756624">
        <w:rPr>
          <w:rFonts w:ascii="Courier New" w:hAnsi="Courier New" w:cs="Courier New"/>
          <w:noProof/>
          <w:color w:val="0000FF"/>
          <w:sz w:val="16"/>
          <w:szCs w:val="16"/>
        </w:rPr>
        <w:t>&lt;</w:t>
      </w:r>
      <w:r w:rsidRPr="00756624">
        <w:rPr>
          <w:rFonts w:ascii="Courier New" w:hAnsi="Courier New" w:cs="Courier New"/>
          <w:noProof/>
          <w:color w:val="800000"/>
          <w:sz w:val="16"/>
          <w:szCs w:val="16"/>
        </w:rPr>
        <w:t>atom:link</w:t>
      </w:r>
      <w:r w:rsidRPr="00756624">
        <w:rPr>
          <w:rFonts w:ascii="Courier New" w:hAnsi="Courier New" w:cs="Courier New"/>
          <w:noProof/>
          <w:color w:val="FF0000"/>
          <w:sz w:val="16"/>
          <w:szCs w:val="16"/>
        </w:rPr>
        <w:t xml:space="preserve"> rel</w:t>
      </w:r>
      <w:r w:rsidRPr="00756624">
        <w:rPr>
          <w:rFonts w:ascii="Courier New" w:hAnsi="Courier New" w:cs="Courier New"/>
          <w:noProof/>
          <w:color w:val="0000FF"/>
          <w:sz w:val="16"/>
          <w:szCs w:val="16"/>
        </w:rPr>
        <w:t>="</w:t>
      </w:r>
      <w:r w:rsidRPr="00756624">
        <w:rPr>
          <w:rFonts w:ascii="Courier New" w:hAnsi="Courier New" w:cs="Courier New"/>
          <w:noProof/>
          <w:color w:val="000000"/>
          <w:sz w:val="16"/>
          <w:szCs w:val="16"/>
        </w:rPr>
        <w:t>profile</w:t>
      </w:r>
      <w:r w:rsidRPr="00756624">
        <w:rPr>
          <w:rFonts w:ascii="Courier New" w:hAnsi="Courier New" w:cs="Courier New"/>
          <w:noProof/>
          <w:color w:val="0000FF"/>
          <w:sz w:val="16"/>
          <w:szCs w:val="16"/>
        </w:rPr>
        <w:t>"</w:t>
      </w:r>
      <w:r w:rsidRPr="00756624">
        <w:rPr>
          <w:rFonts w:ascii="Courier New" w:hAnsi="Courier New" w:cs="Courier New"/>
          <w:noProof/>
          <w:color w:val="FF0000"/>
          <w:sz w:val="16"/>
          <w:szCs w:val="16"/>
        </w:rPr>
        <w:t xml:space="preserve"> href</w:t>
      </w:r>
      <w:r w:rsidRPr="00756624">
        <w:rPr>
          <w:rFonts w:ascii="Courier New" w:hAnsi="Courier New" w:cs="Courier New"/>
          <w:noProof/>
          <w:color w:val="0000FF"/>
          <w:sz w:val="16"/>
          <w:szCs w:val="16"/>
        </w:rPr>
        <w:t>=</w:t>
      </w:r>
      <w:r w:rsidRPr="00756624">
        <w:rPr>
          <w:rFonts w:ascii="Courier New" w:hAnsi="Courier New" w:cs="Courier New"/>
          <w:noProof/>
          <w:color w:val="FF0000"/>
          <w:sz w:val="16"/>
          <w:szCs w:val="16"/>
        </w:rPr>
        <w:t>”info:srw</w:t>
      </w:r>
      <w:r w:rsidRPr="00756624">
        <w:rPr>
          <w:rFonts w:ascii="Courier New" w:hAnsi="Courier New" w:cs="Courier New"/>
          <w:noProof/>
          <w:color w:val="0000FF"/>
          <w:sz w:val="16"/>
          <w:szCs w:val="16"/>
        </w:rPr>
        <w:t>/cql-context-set/1/cql-v2.0#masked” title="This parameter supports wild cards" /&gt;</w:t>
      </w:r>
    </w:p>
    <w:p w14:paraId="0597AFD0" w14:textId="77777777" w:rsidR="006D6A2B" w:rsidRPr="00756624" w:rsidRDefault="006D6A2B" w:rsidP="006D6A2B">
      <w:pPr>
        <w:pBdr>
          <w:top w:val="single" w:sz="4" w:space="1" w:color="auto"/>
          <w:left w:val="single" w:sz="4" w:space="4" w:color="auto"/>
          <w:bottom w:val="single" w:sz="4" w:space="1" w:color="auto"/>
          <w:right w:val="single" w:sz="4" w:space="4" w:color="auto"/>
        </w:pBdr>
        <w:jc w:val="both"/>
        <w:rPr>
          <w:rFonts w:ascii="Courier New" w:hAnsi="Courier New" w:cs="Courier New"/>
          <w:noProof/>
          <w:sz w:val="22"/>
          <w:szCs w:val="22"/>
        </w:rPr>
      </w:pPr>
      <w:r w:rsidRPr="00756624">
        <w:rPr>
          <w:rFonts w:ascii="Courier New" w:hAnsi="Courier New" w:cs="Courier New"/>
          <w:noProof/>
          <w:color w:val="0000FF"/>
          <w:sz w:val="16"/>
          <w:szCs w:val="16"/>
        </w:rPr>
        <w:t>&lt;/</w:t>
      </w:r>
      <w:r w:rsidRPr="00756624">
        <w:rPr>
          <w:rFonts w:ascii="Courier New" w:hAnsi="Courier New" w:cs="Courier New"/>
          <w:noProof/>
          <w:color w:val="800000"/>
          <w:sz w:val="16"/>
          <w:szCs w:val="16"/>
        </w:rPr>
        <w:t>param:Parameter</w:t>
      </w:r>
      <w:r w:rsidRPr="00756624">
        <w:rPr>
          <w:rFonts w:ascii="Courier New" w:hAnsi="Courier New" w:cs="Courier New"/>
          <w:noProof/>
          <w:color w:val="0000FF"/>
          <w:sz w:val="16"/>
          <w:szCs w:val="16"/>
        </w:rPr>
        <w:t>&gt;</w:t>
      </w:r>
    </w:p>
    <w:p w14:paraId="2740836C" w14:textId="77777777" w:rsidR="006D6A2B" w:rsidRPr="00756624" w:rsidRDefault="006D6A2B" w:rsidP="006D6A2B">
      <w:pPr>
        <w:jc w:val="both"/>
        <w:rPr>
          <w:noProof/>
          <w:sz w:val="22"/>
          <w:szCs w:val="22"/>
        </w:rPr>
      </w:pPr>
      <w:r w:rsidRPr="00756624">
        <w:rPr>
          <w:noProof/>
          <w:sz w:val="22"/>
          <w:szCs w:val="22"/>
        </w:rPr>
        <w:t xml:space="preserve">In this example, the server advertises its support for the "masked" modifier </w:t>
      </w:r>
      <w:r w:rsidRPr="0052133F">
        <w:rPr>
          <w:noProof/>
          <w:sz w:val="22"/>
          <w:szCs w:val="22"/>
        </w:rPr>
        <w:t>defined at the URL provided. This allows a client to pass eo:platform parameters with wild cards such as "Spot-[123]*" and receive hits e.g. for Spot-4, Spot-5,…</w:t>
      </w:r>
    </w:p>
    <w:p w14:paraId="70FE9D4C" w14:textId="77777777" w:rsidR="006D6A2B" w:rsidRPr="00756624" w:rsidRDefault="006D6A2B" w:rsidP="006D6A2B">
      <w:pPr>
        <w:jc w:val="both"/>
        <w:rPr>
          <w:noProof/>
          <w:sz w:val="22"/>
          <w:szCs w:val="22"/>
        </w:rPr>
      </w:pPr>
      <w:r w:rsidRPr="00756624">
        <w:rPr>
          <w:noProof/>
          <w:sz w:val="22"/>
          <w:szCs w:val="22"/>
        </w:rPr>
        <w:t>CQL</w:t>
      </w:r>
      <w:r w:rsidRPr="00B57443">
        <w:rPr>
          <w:rStyle w:val="Funotenzeichen"/>
          <w:noProof/>
          <w:sz w:val="18"/>
          <w:szCs w:val="18"/>
        </w:rPr>
        <w:footnoteReference w:id="5"/>
      </w:r>
      <w:r w:rsidRPr="00756624">
        <w:rPr>
          <w:noProof/>
          <w:sz w:val="22"/>
          <w:szCs w:val="22"/>
        </w:rPr>
        <w:t xml:space="preserve"> defines even more advanced syntaxes, allowing a client to use POSIX regular expressions.  This can be advertised as follows, using the same general mechanism:</w:t>
      </w:r>
    </w:p>
    <w:p w14:paraId="72E56F5B" w14:textId="20F49DC4" w:rsidR="006D6A2B" w:rsidRPr="00756624" w:rsidRDefault="006D6A2B" w:rsidP="006D6A2B">
      <w:pPr>
        <w:pStyle w:val="Beschriftung"/>
        <w:jc w:val="both"/>
        <w:rPr>
          <w:bCs w:val="0"/>
          <w:iCs/>
          <w:lang w:val="en-GB"/>
        </w:rPr>
      </w:pPr>
      <w:r w:rsidRPr="00756624">
        <w:rPr>
          <w:lang w:val="en-GB"/>
        </w:rPr>
        <w:t xml:space="preserve">Example </w:t>
      </w:r>
      <w:r w:rsidRPr="00756624">
        <w:rPr>
          <w:bCs w:val="0"/>
          <w:iCs/>
          <w:lang w:val="en-GB"/>
        </w:rPr>
        <w:fldChar w:fldCharType="begin"/>
      </w:r>
      <w:r w:rsidRPr="00756624">
        <w:rPr>
          <w:lang w:val="en-GB"/>
        </w:rPr>
        <w:instrText xml:space="preserve"> SEQ Assumption \* ARABIC </w:instrText>
      </w:r>
      <w:r w:rsidRPr="00756624">
        <w:rPr>
          <w:bCs w:val="0"/>
          <w:iCs/>
          <w:lang w:val="en-GB"/>
        </w:rPr>
        <w:fldChar w:fldCharType="separate"/>
      </w:r>
      <w:r w:rsidR="001B5518">
        <w:rPr>
          <w:noProof/>
          <w:lang w:val="en-GB"/>
        </w:rPr>
        <w:t>6</w:t>
      </w:r>
      <w:r w:rsidRPr="00756624">
        <w:rPr>
          <w:bCs w:val="0"/>
          <w:iCs/>
          <w:lang w:val="en-GB"/>
        </w:rPr>
        <w:fldChar w:fldCharType="end"/>
      </w:r>
      <w:r w:rsidRPr="00756624">
        <w:rPr>
          <w:lang w:val="en-GB"/>
        </w:rPr>
        <w:t>: Parameter definition with CQL syntax (regexp)</w:t>
      </w:r>
    </w:p>
    <w:p w14:paraId="66EDF4E9" w14:textId="77777777" w:rsidR="006D6A2B" w:rsidRPr="00756624" w:rsidRDefault="006D6A2B" w:rsidP="00B07B5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756624">
        <w:rPr>
          <w:rFonts w:ascii="Courier New" w:hAnsi="Courier New" w:cs="Courier New"/>
          <w:noProof/>
          <w:color w:val="0000FF"/>
          <w:sz w:val="16"/>
          <w:szCs w:val="16"/>
        </w:rPr>
        <w:t>&lt;</w:t>
      </w:r>
      <w:r w:rsidRPr="00756624">
        <w:rPr>
          <w:rFonts w:ascii="Courier New" w:hAnsi="Courier New" w:cs="Courier New"/>
          <w:noProof/>
          <w:color w:val="800000"/>
          <w:sz w:val="16"/>
          <w:szCs w:val="16"/>
        </w:rPr>
        <w:t>param:Parameter</w:t>
      </w:r>
      <w:r w:rsidRPr="00756624">
        <w:rPr>
          <w:rFonts w:ascii="Courier New" w:hAnsi="Courier New" w:cs="Courier New"/>
          <w:noProof/>
          <w:color w:val="FF0000"/>
          <w:sz w:val="16"/>
          <w:szCs w:val="16"/>
        </w:rPr>
        <w:t xml:space="preserve"> name</w:t>
      </w:r>
      <w:r w:rsidRPr="00756624">
        <w:rPr>
          <w:rFonts w:ascii="Courier New" w:hAnsi="Courier New" w:cs="Courier New"/>
          <w:noProof/>
          <w:color w:val="0000FF"/>
          <w:sz w:val="16"/>
          <w:szCs w:val="16"/>
        </w:rPr>
        <w:t>="</w:t>
      </w:r>
      <w:r w:rsidRPr="00756624">
        <w:rPr>
          <w:rFonts w:ascii="Courier New" w:hAnsi="Courier New" w:cs="Courier New"/>
          <w:noProof/>
          <w:color w:val="000000"/>
          <w:sz w:val="16"/>
          <w:szCs w:val="16"/>
        </w:rPr>
        <w:t>platform</w:t>
      </w:r>
      <w:r w:rsidRPr="00756624">
        <w:rPr>
          <w:rFonts w:ascii="Courier New" w:hAnsi="Courier New" w:cs="Courier New"/>
          <w:noProof/>
          <w:color w:val="0000FF"/>
          <w:sz w:val="16"/>
          <w:szCs w:val="16"/>
        </w:rPr>
        <w:t>"</w:t>
      </w:r>
      <w:r w:rsidRPr="00756624">
        <w:rPr>
          <w:rFonts w:ascii="Courier New" w:hAnsi="Courier New" w:cs="Courier New"/>
          <w:noProof/>
          <w:color w:val="FF0000"/>
          <w:sz w:val="16"/>
          <w:szCs w:val="16"/>
        </w:rPr>
        <w:t xml:space="preserve"> value</w:t>
      </w:r>
      <w:r w:rsidRPr="00756624">
        <w:rPr>
          <w:rFonts w:ascii="Courier New" w:hAnsi="Courier New" w:cs="Courier New"/>
          <w:noProof/>
          <w:color w:val="0000FF"/>
          <w:sz w:val="16"/>
          <w:szCs w:val="16"/>
        </w:rPr>
        <w:t>=</w:t>
      </w:r>
      <w:r w:rsidRPr="00756624">
        <w:rPr>
          <w:rFonts w:ascii="Courier New" w:hAnsi="Courier New" w:cs="Courier New"/>
          <w:noProof/>
          <w:color w:val="FF0000"/>
          <w:sz w:val="16"/>
          <w:szCs w:val="16"/>
        </w:rPr>
        <w:t>”{eo:platform}”</w:t>
      </w:r>
      <w:r w:rsidRPr="00756624">
        <w:rPr>
          <w:rFonts w:ascii="Courier New" w:hAnsi="Courier New" w:cs="Courier New"/>
          <w:noProof/>
          <w:color w:val="0000FF"/>
          <w:sz w:val="16"/>
          <w:szCs w:val="16"/>
        </w:rPr>
        <w:t>&gt;</w:t>
      </w:r>
    </w:p>
    <w:p w14:paraId="51D97C6A" w14:textId="77777777" w:rsidR="006D6A2B" w:rsidRPr="00756624" w:rsidRDefault="006D6A2B" w:rsidP="00B07B5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rPr>
      </w:pPr>
      <w:r w:rsidRPr="00756624">
        <w:rPr>
          <w:rFonts w:ascii="Courier New" w:hAnsi="Courier New" w:cs="Courier New"/>
          <w:noProof/>
          <w:color w:val="000000"/>
          <w:sz w:val="16"/>
          <w:szCs w:val="16"/>
        </w:rPr>
        <w:tab/>
      </w:r>
      <w:r w:rsidRPr="00756624">
        <w:rPr>
          <w:rFonts w:ascii="Courier New" w:hAnsi="Courier New" w:cs="Courier New"/>
          <w:noProof/>
          <w:color w:val="0000FF"/>
          <w:sz w:val="16"/>
          <w:szCs w:val="16"/>
        </w:rPr>
        <w:t>&lt;</w:t>
      </w:r>
      <w:r w:rsidRPr="00756624">
        <w:rPr>
          <w:rFonts w:ascii="Courier New" w:hAnsi="Courier New" w:cs="Courier New"/>
          <w:noProof/>
          <w:color w:val="800000"/>
          <w:sz w:val="16"/>
          <w:szCs w:val="16"/>
        </w:rPr>
        <w:t>atom:link</w:t>
      </w:r>
      <w:r w:rsidRPr="00756624">
        <w:rPr>
          <w:rFonts w:ascii="Courier New" w:hAnsi="Courier New" w:cs="Courier New"/>
          <w:noProof/>
          <w:color w:val="FF0000"/>
          <w:sz w:val="16"/>
          <w:szCs w:val="16"/>
        </w:rPr>
        <w:t xml:space="preserve"> rel</w:t>
      </w:r>
      <w:r w:rsidRPr="00756624">
        <w:rPr>
          <w:rFonts w:ascii="Courier New" w:hAnsi="Courier New" w:cs="Courier New"/>
          <w:noProof/>
          <w:color w:val="0000FF"/>
          <w:sz w:val="16"/>
          <w:szCs w:val="16"/>
        </w:rPr>
        <w:t>="</w:t>
      </w:r>
      <w:r w:rsidRPr="00756624">
        <w:rPr>
          <w:rFonts w:ascii="Courier New" w:hAnsi="Courier New" w:cs="Courier New"/>
          <w:noProof/>
          <w:color w:val="000000"/>
          <w:sz w:val="16"/>
          <w:szCs w:val="16"/>
        </w:rPr>
        <w:t>profile</w:t>
      </w:r>
      <w:r w:rsidRPr="00756624">
        <w:rPr>
          <w:rFonts w:ascii="Courier New" w:hAnsi="Courier New" w:cs="Courier New"/>
          <w:noProof/>
          <w:color w:val="0000FF"/>
          <w:sz w:val="16"/>
          <w:szCs w:val="16"/>
        </w:rPr>
        <w:t>"</w:t>
      </w:r>
      <w:r w:rsidRPr="00756624">
        <w:rPr>
          <w:rFonts w:ascii="Courier New" w:hAnsi="Courier New" w:cs="Courier New"/>
          <w:noProof/>
          <w:color w:val="FF0000"/>
          <w:sz w:val="16"/>
          <w:szCs w:val="16"/>
        </w:rPr>
        <w:t xml:space="preserve"> href</w:t>
      </w:r>
      <w:r w:rsidRPr="00756624">
        <w:rPr>
          <w:rFonts w:ascii="Courier New" w:hAnsi="Courier New" w:cs="Courier New"/>
          <w:noProof/>
          <w:color w:val="0000FF"/>
          <w:sz w:val="16"/>
          <w:szCs w:val="16"/>
        </w:rPr>
        <w:t>=</w:t>
      </w:r>
      <w:r w:rsidRPr="00756624">
        <w:rPr>
          <w:rFonts w:ascii="Courier New" w:hAnsi="Courier New" w:cs="Courier New"/>
          <w:noProof/>
          <w:color w:val="FF0000"/>
          <w:sz w:val="16"/>
          <w:szCs w:val="16"/>
        </w:rPr>
        <w:t>”info:srw</w:t>
      </w:r>
      <w:r w:rsidRPr="00756624">
        <w:rPr>
          <w:rFonts w:ascii="Courier New" w:hAnsi="Courier New" w:cs="Courier New"/>
          <w:noProof/>
          <w:color w:val="0000FF"/>
          <w:sz w:val="16"/>
          <w:szCs w:val="16"/>
        </w:rPr>
        <w:t>/cql-context-set/1/cql-v2.0#regexp” title="This parameter supports regular expressions" /&gt;</w:t>
      </w:r>
    </w:p>
    <w:p w14:paraId="1F86CC52" w14:textId="77777777" w:rsidR="006D6A2B" w:rsidRPr="00756624" w:rsidRDefault="006D6A2B" w:rsidP="00B07B5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p>
    <w:p w14:paraId="11592927" w14:textId="77777777" w:rsidR="006D6A2B" w:rsidRPr="00756624" w:rsidRDefault="006D6A2B" w:rsidP="00B07B52">
      <w:pPr>
        <w:pBdr>
          <w:top w:val="single" w:sz="4" w:space="1" w:color="auto"/>
          <w:left w:val="single" w:sz="4" w:space="4" w:color="auto"/>
          <w:bottom w:val="single" w:sz="4" w:space="1" w:color="auto"/>
          <w:right w:val="single" w:sz="4" w:space="4" w:color="auto"/>
        </w:pBdr>
        <w:jc w:val="both"/>
        <w:rPr>
          <w:noProof/>
          <w:sz w:val="22"/>
          <w:szCs w:val="22"/>
        </w:rPr>
      </w:pPr>
      <w:r w:rsidRPr="00756624">
        <w:rPr>
          <w:rFonts w:ascii="Courier New" w:hAnsi="Courier New" w:cs="Courier New"/>
          <w:noProof/>
          <w:color w:val="0000FF"/>
          <w:sz w:val="16"/>
          <w:szCs w:val="16"/>
        </w:rPr>
        <w:t>&lt;/</w:t>
      </w:r>
      <w:r w:rsidRPr="00756624">
        <w:rPr>
          <w:rFonts w:ascii="Courier New" w:hAnsi="Courier New" w:cs="Courier New"/>
          <w:noProof/>
          <w:color w:val="800000"/>
          <w:sz w:val="16"/>
          <w:szCs w:val="16"/>
        </w:rPr>
        <w:t>param:Parameter</w:t>
      </w:r>
      <w:r w:rsidRPr="00756624">
        <w:rPr>
          <w:rFonts w:ascii="Courier New" w:hAnsi="Courier New" w:cs="Courier New"/>
          <w:noProof/>
          <w:color w:val="0000FF"/>
          <w:sz w:val="16"/>
          <w:szCs w:val="16"/>
        </w:rPr>
        <w:t>&gt;</w:t>
      </w:r>
    </w:p>
    <w:p w14:paraId="248C7BF6" w14:textId="5A2E4474" w:rsidR="006D6A2B" w:rsidRPr="00756624" w:rsidRDefault="006D6A2B" w:rsidP="006D6A2B">
      <w:pPr>
        <w:jc w:val="both"/>
        <w:rPr>
          <w:noProof/>
          <w:sz w:val="22"/>
          <w:szCs w:val="22"/>
        </w:rPr>
      </w:pPr>
      <w:r w:rsidRPr="00756624">
        <w:rPr>
          <w:noProof/>
          <w:sz w:val="22"/>
          <w:szCs w:val="22"/>
        </w:rPr>
        <w:lastRenderedPageBreak/>
        <w:t xml:space="preserve">This </w:t>
      </w:r>
      <w:r w:rsidRPr="0052133F">
        <w:rPr>
          <w:noProof/>
          <w:sz w:val="22"/>
          <w:szCs w:val="22"/>
        </w:rPr>
        <w:t>allows a client for instance to express the eo:platform search parameter as follows: “(Spot|SPOT)</w:t>
      </w:r>
      <w:r w:rsidR="0052133F" w:rsidRPr="00B57443">
        <w:rPr>
          <w:noProof/>
          <w:sz w:val="22"/>
          <w:szCs w:val="22"/>
        </w:rPr>
        <w:t>-</w:t>
      </w:r>
      <w:r w:rsidRPr="0052133F">
        <w:rPr>
          <w:noProof/>
          <w:sz w:val="22"/>
          <w:szCs w:val="22"/>
        </w:rPr>
        <w:t xml:space="preserve">[123]” matching </w:t>
      </w:r>
      <w:r w:rsidR="004C204C">
        <w:rPr>
          <w:noProof/>
          <w:sz w:val="22"/>
          <w:szCs w:val="22"/>
        </w:rPr>
        <w:t xml:space="preserve">e.g. </w:t>
      </w:r>
      <w:r w:rsidRPr="0052133F">
        <w:rPr>
          <w:noProof/>
          <w:sz w:val="22"/>
          <w:szCs w:val="22"/>
        </w:rPr>
        <w:t>“Spot-1”, “SPOT-1”, “Spot-2”, “SPOT-2”, “Spot-3”.</w:t>
      </w:r>
    </w:p>
    <w:p w14:paraId="606284FC" w14:textId="7BE61DB2" w:rsidR="00823F34" w:rsidRPr="00756624" w:rsidRDefault="00823F34" w:rsidP="00823F34">
      <w:pPr>
        <w:pStyle w:val="berschrift3"/>
      </w:pPr>
      <w:bookmarkStart w:id="128" w:name="_Toc2852141"/>
      <w:r w:rsidRPr="00756624">
        <w:t xml:space="preserve">Conventions for search request parameters of type </w:t>
      </w:r>
      <w:r w:rsidR="002D6D9E" w:rsidRPr="00756624">
        <w:rPr>
          <w:sz w:val="22"/>
          <w:szCs w:val="22"/>
        </w:rPr>
        <w:t>"</w:t>
      </w:r>
      <w:r w:rsidR="00A41251" w:rsidRPr="00756624">
        <w:t>geometry</w:t>
      </w:r>
      <w:r w:rsidR="002D6D9E" w:rsidRPr="00756624">
        <w:rPr>
          <w:sz w:val="22"/>
          <w:szCs w:val="22"/>
        </w:rPr>
        <w:t>"</w:t>
      </w:r>
      <w:bookmarkEnd w:id="128"/>
    </w:p>
    <w:p w14:paraId="626489F1" w14:textId="77777777" w:rsidR="00823F34" w:rsidRPr="00756624" w:rsidRDefault="00823F34" w:rsidP="00823F34">
      <w:pPr>
        <w:jc w:val="both"/>
        <w:rPr>
          <w:noProof/>
          <w:sz w:val="22"/>
          <w:szCs w:val="22"/>
        </w:rPr>
      </w:pPr>
      <w:r w:rsidRPr="00756624">
        <w:rPr>
          <w:noProof/>
          <w:sz w:val="22"/>
          <w:szCs w:val="22"/>
        </w:rPr>
        <w:t>For conveying the server’s support condition of a geometry (geo:geometry) parameter, the server should declare adherence to a specific, existing standard within the parameter definition using the Parameter Extension</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823F34" w:rsidRPr="0073007D" w14:paraId="1F1C40C8"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460CD0C5" w14:textId="77777777" w:rsidR="00823F34" w:rsidRPr="00756624" w:rsidRDefault="00823F34" w:rsidP="00761C81">
            <w:pPr>
              <w:spacing w:before="100" w:beforeAutospacing="1" w:after="100" w:afterAutospacing="1" w:line="230" w:lineRule="atLeast"/>
              <w:jc w:val="both"/>
              <w:rPr>
                <w:rFonts w:ascii="Arial Narrow" w:eastAsia="MS Mincho" w:hAnsi="Arial Narrow"/>
                <w:b/>
                <w:sz w:val="22"/>
                <w:szCs w:val="22"/>
                <w:lang w:val="en-AU"/>
              </w:rPr>
            </w:pPr>
            <w:r w:rsidRPr="00756624">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74B1F6D2" w14:textId="77777777" w:rsidR="00823F34" w:rsidRPr="00756624" w:rsidRDefault="00823F34" w:rsidP="00761C81">
            <w:pPr>
              <w:spacing w:before="100" w:beforeAutospacing="1" w:after="100" w:afterAutospacing="1" w:line="230" w:lineRule="atLeast"/>
              <w:rPr>
                <w:rFonts w:ascii="Arial Narrow" w:eastAsia="MS Mincho" w:hAnsi="Arial Narrow"/>
                <w:color w:val="0000FF"/>
                <w:sz w:val="22"/>
                <w:szCs w:val="22"/>
                <w:lang w:val="en-AU"/>
              </w:rPr>
            </w:pPr>
            <w:r w:rsidRPr="00756624">
              <w:rPr>
                <w:rFonts w:ascii="Arial Narrow" w:eastAsia="MS Mincho" w:hAnsi="Arial Narrow"/>
                <w:b/>
                <w:color w:val="0000FF"/>
                <w:sz w:val="22"/>
                <w:szCs w:val="22"/>
                <w:lang w:val="en-AU"/>
              </w:rPr>
              <w:t>/req/osdd/supportedGeometryTypes</w:t>
            </w:r>
          </w:p>
          <w:p w14:paraId="6A56CDA6" w14:textId="77777777" w:rsidR="00823F34" w:rsidRPr="0073007D" w:rsidRDefault="00823F34" w:rsidP="00761C81">
            <w:pPr>
              <w:jc w:val="both"/>
              <w:rPr>
                <w:rFonts w:ascii="Arial Narrow" w:hAnsi="Arial Narrow"/>
                <w:noProof/>
                <w:sz w:val="22"/>
                <w:szCs w:val="22"/>
              </w:rPr>
            </w:pPr>
            <w:r w:rsidRPr="00756624">
              <w:rPr>
                <w:rFonts w:ascii="Arial Narrow" w:hAnsi="Arial Narrow"/>
                <w:noProof/>
                <w:sz w:val="22"/>
                <w:szCs w:val="22"/>
              </w:rPr>
              <w:t xml:space="preserve">An OpenSearch server with {geo:geometry} search capabilities </w:t>
            </w:r>
            <w:r w:rsidRPr="00756624">
              <w:rPr>
                <w:rFonts w:ascii="Arial Narrow" w:hAnsi="Arial Narrow"/>
                <w:b/>
                <w:noProof/>
                <w:sz w:val="22"/>
                <w:szCs w:val="22"/>
              </w:rPr>
              <w:t>shall</w:t>
            </w:r>
            <w:r w:rsidRPr="00756624">
              <w:rPr>
                <w:rFonts w:ascii="Arial Narrow" w:hAnsi="Arial Narrow"/>
                <w:noProof/>
                <w:sz w:val="22"/>
                <w:szCs w:val="22"/>
              </w:rPr>
              <w:t xml:space="preserve"> advertise supported geometry types with the Parameter extension and via Atom links referring to geometry type profiles.</w:t>
            </w:r>
          </w:p>
        </w:tc>
      </w:tr>
      <w:tr w:rsidR="00823F34" w:rsidRPr="0073007D" w14:paraId="356F283A"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19EE0C94" w14:textId="77777777" w:rsidR="00823F34" w:rsidRPr="0073007D" w:rsidRDefault="00823F34" w:rsidP="00761C81">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5C654E06" w14:textId="77777777" w:rsidR="00823F34" w:rsidRPr="00A44428" w:rsidRDefault="00823F34" w:rsidP="00761C81">
            <w:pPr>
              <w:spacing w:before="100" w:beforeAutospacing="1" w:after="100" w:afterAutospacing="1" w:line="230" w:lineRule="atLeast"/>
              <w:rPr>
                <w:rFonts w:ascii="Arial Narrow" w:eastAsia="MS Mincho" w:hAnsi="Arial Narrow"/>
                <w:b/>
                <w:color w:val="0000FF"/>
                <w:sz w:val="22"/>
                <w:szCs w:val="22"/>
                <w:lang w:val="en-AU"/>
              </w:rPr>
            </w:pPr>
            <w:r w:rsidRPr="00A44428">
              <w:rPr>
                <w:rFonts w:ascii="Arial Narrow" w:eastAsia="MS Mincho" w:hAnsi="Arial Narrow"/>
                <w:b/>
                <w:color w:val="0000FF"/>
                <w:sz w:val="22"/>
                <w:szCs w:val="22"/>
                <w:lang w:val="en-AU"/>
              </w:rPr>
              <w:t>/req/GeometryTypes</w:t>
            </w:r>
          </w:p>
        </w:tc>
      </w:tr>
    </w:tbl>
    <w:p w14:paraId="04671011" w14:textId="77777777" w:rsidR="00823F34" w:rsidRDefault="00823F34" w:rsidP="00823F34">
      <w:pPr>
        <w:pStyle w:val="NurText"/>
        <w:rPr>
          <w:rFonts w:ascii="Times New Roman" w:hAnsi="Times New Roman" w:cs="Times New Roman"/>
          <w:noProof/>
          <w:sz w:val="22"/>
          <w:szCs w:val="22"/>
        </w:rPr>
      </w:pPr>
    </w:p>
    <w:p w14:paraId="00E00B3C" w14:textId="3C04F05B" w:rsidR="00823F34" w:rsidRPr="00B57443" w:rsidRDefault="00823F34" w:rsidP="00823F34">
      <w:pPr>
        <w:pStyle w:val="Beschriftung"/>
        <w:jc w:val="both"/>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7</w:t>
      </w:r>
      <w:r w:rsidRPr="00B57443">
        <w:rPr>
          <w:b w:val="0"/>
          <w:bCs w:val="0"/>
          <w:iCs/>
          <w:lang w:val="en-GB"/>
        </w:rPr>
        <w:fldChar w:fldCharType="end"/>
      </w:r>
      <w:r w:rsidRPr="00B57443">
        <w:rPr>
          <w:b w:val="0"/>
          <w:lang w:val="en-GB"/>
        </w:rPr>
        <w:t>: Parameter definition for a Parameter supporting geometrical search</w:t>
      </w:r>
    </w:p>
    <w:p w14:paraId="2E1BB2F9" w14:textId="77777777" w:rsidR="00823F34" w:rsidRPr="0073007D" w:rsidRDefault="00823F34" w:rsidP="00823F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p>
    <w:p w14:paraId="77ADBA72" w14:textId="77777777" w:rsidR="00823F34" w:rsidRPr="0073007D" w:rsidRDefault="00823F34" w:rsidP="00823F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73007D">
        <w:rPr>
          <w:rFonts w:ascii="Courier New" w:hAnsi="Courier New" w:cs="Courier New"/>
          <w:noProof/>
          <w:color w:val="0000FF"/>
          <w:sz w:val="16"/>
          <w:szCs w:val="16"/>
          <w:highlight w:val="white"/>
        </w:rPr>
        <w:t>&lt;</w:t>
      </w:r>
      <w:r w:rsidRPr="0073007D">
        <w:rPr>
          <w:rFonts w:ascii="Courier New" w:hAnsi="Courier New" w:cs="Courier New"/>
          <w:noProof/>
          <w:color w:val="800000"/>
          <w:sz w:val="16"/>
          <w:szCs w:val="16"/>
          <w:highlight w:val="white"/>
        </w:rPr>
        <w:t>param:Parameter</w:t>
      </w:r>
      <w:r w:rsidRPr="0073007D">
        <w:rPr>
          <w:rFonts w:ascii="Courier New" w:hAnsi="Courier New" w:cs="Courier New"/>
          <w:noProof/>
          <w:color w:val="FF0000"/>
          <w:sz w:val="16"/>
          <w:szCs w:val="16"/>
          <w:highlight w:val="white"/>
        </w:rPr>
        <w:t xml:space="preserve"> name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geometry</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value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{geo:geometry}</w:t>
      </w:r>
      <w:r w:rsidRPr="0073007D">
        <w:rPr>
          <w:rFonts w:ascii="Courier New" w:hAnsi="Courier New" w:cs="Courier New"/>
          <w:noProof/>
          <w:color w:val="0000FF"/>
          <w:sz w:val="16"/>
          <w:szCs w:val="16"/>
          <w:highlight w:val="white"/>
        </w:rPr>
        <w:t>"&gt;</w:t>
      </w:r>
    </w:p>
    <w:p w14:paraId="5ED69166" w14:textId="77777777" w:rsidR="00823F34" w:rsidRPr="0073007D" w:rsidRDefault="00823F34" w:rsidP="00823F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73007D">
        <w:rPr>
          <w:rFonts w:ascii="Courier New" w:hAnsi="Courier New" w:cs="Courier New"/>
          <w:noProof/>
          <w:color w:val="000000"/>
          <w:sz w:val="16"/>
          <w:szCs w:val="16"/>
          <w:highlight w:val="white"/>
        </w:rPr>
        <w:t xml:space="preserve">      </w:t>
      </w:r>
      <w:r w:rsidRPr="0073007D">
        <w:rPr>
          <w:rFonts w:ascii="Courier New" w:hAnsi="Courier New" w:cs="Courier New"/>
          <w:noProof/>
          <w:color w:val="0000FF"/>
          <w:sz w:val="16"/>
          <w:szCs w:val="16"/>
          <w:highlight w:val="white"/>
        </w:rPr>
        <w:t>&lt;</w:t>
      </w:r>
      <w:r w:rsidRPr="0073007D">
        <w:rPr>
          <w:rFonts w:ascii="Courier New" w:hAnsi="Courier New" w:cs="Courier New"/>
          <w:noProof/>
          <w:color w:val="800000"/>
          <w:sz w:val="16"/>
          <w:szCs w:val="16"/>
          <w:highlight w:val="white"/>
        </w:rPr>
        <w:t>atom:link</w:t>
      </w:r>
      <w:r w:rsidRPr="0073007D">
        <w:rPr>
          <w:rFonts w:ascii="Courier New" w:hAnsi="Courier New" w:cs="Courier New"/>
          <w:noProof/>
          <w:color w:val="FF0000"/>
          <w:sz w:val="16"/>
          <w:szCs w:val="16"/>
          <w:highlight w:val="white"/>
        </w:rPr>
        <w:t xml:space="preserve"> rel</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profile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href</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http://www.opengis.net/wkt/LINESTRING</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title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This service accepts WKT LineStrings</w:t>
      </w:r>
      <w:r w:rsidRPr="0073007D">
        <w:rPr>
          <w:rFonts w:ascii="Courier New" w:hAnsi="Courier New" w:cs="Courier New"/>
          <w:noProof/>
          <w:color w:val="0000FF"/>
          <w:sz w:val="16"/>
          <w:szCs w:val="16"/>
          <w:highlight w:val="white"/>
        </w:rPr>
        <w:t>"/&gt;</w:t>
      </w:r>
    </w:p>
    <w:p w14:paraId="6894E087" w14:textId="77777777" w:rsidR="00823F34" w:rsidRPr="0073007D" w:rsidRDefault="00823F34" w:rsidP="00823F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73007D">
        <w:rPr>
          <w:rFonts w:ascii="Courier New" w:hAnsi="Courier New" w:cs="Courier New"/>
          <w:noProof/>
          <w:color w:val="000000"/>
          <w:sz w:val="16"/>
          <w:szCs w:val="16"/>
          <w:highlight w:val="white"/>
        </w:rPr>
        <w:tab/>
      </w:r>
      <w:r w:rsidRPr="0073007D">
        <w:rPr>
          <w:rFonts w:ascii="Courier New" w:hAnsi="Courier New" w:cs="Courier New"/>
          <w:noProof/>
          <w:color w:val="0000FF"/>
          <w:sz w:val="16"/>
          <w:szCs w:val="16"/>
          <w:highlight w:val="white"/>
        </w:rPr>
        <w:t>&lt;</w:t>
      </w:r>
      <w:r w:rsidRPr="0073007D">
        <w:rPr>
          <w:rFonts w:ascii="Courier New" w:hAnsi="Courier New" w:cs="Courier New"/>
          <w:noProof/>
          <w:color w:val="800000"/>
          <w:sz w:val="16"/>
          <w:szCs w:val="16"/>
          <w:highlight w:val="white"/>
        </w:rPr>
        <w:t>atom:link</w:t>
      </w:r>
      <w:r w:rsidRPr="0073007D">
        <w:rPr>
          <w:rFonts w:ascii="Courier New" w:hAnsi="Courier New" w:cs="Courier New"/>
          <w:noProof/>
          <w:color w:val="FF0000"/>
          <w:sz w:val="16"/>
          <w:szCs w:val="16"/>
          <w:highlight w:val="white"/>
        </w:rPr>
        <w:t xml:space="preserve"> rel</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profile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href</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http://www.opengis.net/wkt/POINT</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title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This service accepts WKT Point</w:t>
      </w:r>
      <w:r w:rsidRPr="0073007D">
        <w:rPr>
          <w:rFonts w:ascii="Courier New" w:hAnsi="Courier New" w:cs="Courier New"/>
          <w:noProof/>
          <w:color w:val="0000FF"/>
          <w:sz w:val="16"/>
          <w:szCs w:val="16"/>
          <w:highlight w:val="white"/>
        </w:rPr>
        <w:t>"/&gt;</w:t>
      </w:r>
    </w:p>
    <w:p w14:paraId="32767927" w14:textId="77777777" w:rsidR="00823F34" w:rsidRPr="0073007D" w:rsidRDefault="00823F34" w:rsidP="00823F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73007D">
        <w:rPr>
          <w:rFonts w:ascii="Courier New" w:hAnsi="Courier New" w:cs="Courier New"/>
          <w:noProof/>
          <w:color w:val="000000"/>
          <w:sz w:val="16"/>
          <w:szCs w:val="16"/>
          <w:highlight w:val="white"/>
        </w:rPr>
        <w:t xml:space="preserve">      </w:t>
      </w:r>
      <w:r w:rsidRPr="0073007D">
        <w:rPr>
          <w:rFonts w:ascii="Courier New" w:hAnsi="Courier New" w:cs="Courier New"/>
          <w:noProof/>
          <w:color w:val="0000FF"/>
          <w:sz w:val="16"/>
          <w:szCs w:val="16"/>
          <w:highlight w:val="white"/>
        </w:rPr>
        <w:t>&lt;</w:t>
      </w:r>
      <w:r w:rsidRPr="0073007D">
        <w:rPr>
          <w:rFonts w:ascii="Courier New" w:hAnsi="Courier New" w:cs="Courier New"/>
          <w:noProof/>
          <w:color w:val="800000"/>
          <w:sz w:val="16"/>
          <w:szCs w:val="16"/>
          <w:highlight w:val="white"/>
        </w:rPr>
        <w:t>atom:link</w:t>
      </w:r>
      <w:r w:rsidRPr="0073007D">
        <w:rPr>
          <w:rFonts w:ascii="Courier New" w:hAnsi="Courier New" w:cs="Courier New"/>
          <w:noProof/>
          <w:color w:val="FF0000"/>
          <w:sz w:val="16"/>
          <w:szCs w:val="16"/>
          <w:highlight w:val="white"/>
        </w:rPr>
        <w:t xml:space="preserve"> rel</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profile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href</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http://www.opengis.net/wkt/POLYGON</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title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This service accepts WKT Polygons</w:t>
      </w:r>
      <w:r w:rsidRPr="0073007D">
        <w:rPr>
          <w:rFonts w:ascii="Courier New" w:hAnsi="Courier New" w:cs="Courier New"/>
          <w:noProof/>
          <w:color w:val="0000FF"/>
          <w:sz w:val="16"/>
          <w:szCs w:val="16"/>
          <w:highlight w:val="white"/>
        </w:rPr>
        <w:t>"/&gt;</w:t>
      </w:r>
    </w:p>
    <w:p w14:paraId="0612AC68" w14:textId="77777777" w:rsidR="00823F34" w:rsidRPr="0073007D" w:rsidRDefault="00823F34" w:rsidP="00823F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73007D">
        <w:rPr>
          <w:rFonts w:ascii="Courier New" w:hAnsi="Courier New" w:cs="Courier New"/>
          <w:noProof/>
          <w:color w:val="000000"/>
          <w:sz w:val="16"/>
          <w:szCs w:val="16"/>
          <w:highlight w:val="white"/>
        </w:rPr>
        <w:t xml:space="preserve">      </w:t>
      </w:r>
      <w:r w:rsidRPr="0073007D">
        <w:rPr>
          <w:rFonts w:ascii="Courier New" w:hAnsi="Courier New" w:cs="Courier New"/>
          <w:noProof/>
          <w:color w:val="0000FF"/>
          <w:sz w:val="16"/>
          <w:szCs w:val="16"/>
          <w:highlight w:val="white"/>
        </w:rPr>
        <w:t>&lt;</w:t>
      </w:r>
      <w:r w:rsidRPr="0073007D">
        <w:rPr>
          <w:rFonts w:ascii="Courier New" w:hAnsi="Courier New" w:cs="Courier New"/>
          <w:noProof/>
          <w:color w:val="800000"/>
          <w:sz w:val="16"/>
          <w:szCs w:val="16"/>
          <w:highlight w:val="white"/>
        </w:rPr>
        <w:t>atom:link</w:t>
      </w:r>
      <w:r w:rsidRPr="0073007D">
        <w:rPr>
          <w:rFonts w:ascii="Courier New" w:hAnsi="Courier New" w:cs="Courier New"/>
          <w:noProof/>
          <w:color w:val="FF0000"/>
          <w:sz w:val="16"/>
          <w:szCs w:val="16"/>
          <w:highlight w:val="white"/>
        </w:rPr>
        <w:t xml:space="preserve"> rel</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profile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href</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http://www.opengis.net/wkt/MULTILINESTRING</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title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This service accepts WKT Multi-LineStrings</w:t>
      </w:r>
      <w:r w:rsidRPr="0073007D">
        <w:rPr>
          <w:rFonts w:ascii="Courier New" w:hAnsi="Courier New" w:cs="Courier New"/>
          <w:noProof/>
          <w:color w:val="0000FF"/>
          <w:sz w:val="16"/>
          <w:szCs w:val="16"/>
          <w:highlight w:val="white"/>
        </w:rPr>
        <w:t>"/&gt;</w:t>
      </w:r>
    </w:p>
    <w:p w14:paraId="156CC017" w14:textId="77777777" w:rsidR="00823F34" w:rsidRPr="0073007D" w:rsidRDefault="00823F34" w:rsidP="00823F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73007D">
        <w:rPr>
          <w:rFonts w:ascii="Courier New" w:hAnsi="Courier New" w:cs="Courier New"/>
          <w:noProof/>
          <w:color w:val="000000"/>
          <w:sz w:val="16"/>
          <w:szCs w:val="16"/>
          <w:highlight w:val="white"/>
        </w:rPr>
        <w:tab/>
      </w:r>
      <w:r w:rsidRPr="0073007D">
        <w:rPr>
          <w:rFonts w:ascii="Courier New" w:hAnsi="Courier New" w:cs="Courier New"/>
          <w:noProof/>
          <w:color w:val="0000FF"/>
          <w:sz w:val="16"/>
          <w:szCs w:val="16"/>
          <w:highlight w:val="white"/>
        </w:rPr>
        <w:t>&lt;</w:t>
      </w:r>
      <w:r w:rsidRPr="0073007D">
        <w:rPr>
          <w:rFonts w:ascii="Courier New" w:hAnsi="Courier New" w:cs="Courier New"/>
          <w:noProof/>
          <w:color w:val="800000"/>
          <w:sz w:val="16"/>
          <w:szCs w:val="16"/>
          <w:highlight w:val="white"/>
        </w:rPr>
        <w:t>atom:link</w:t>
      </w:r>
      <w:r w:rsidRPr="0073007D">
        <w:rPr>
          <w:rFonts w:ascii="Courier New" w:hAnsi="Courier New" w:cs="Courier New"/>
          <w:noProof/>
          <w:color w:val="FF0000"/>
          <w:sz w:val="16"/>
          <w:szCs w:val="16"/>
          <w:highlight w:val="white"/>
        </w:rPr>
        <w:t xml:space="preserve"> rel</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profile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href</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http://www.opengis.net/wkt/MULTIPOINT</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title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This service accepts WKT Multi-Point</w:t>
      </w:r>
      <w:r w:rsidRPr="0073007D">
        <w:rPr>
          <w:rFonts w:ascii="Courier New" w:hAnsi="Courier New" w:cs="Courier New"/>
          <w:noProof/>
          <w:color w:val="0000FF"/>
          <w:sz w:val="16"/>
          <w:szCs w:val="16"/>
          <w:highlight w:val="white"/>
        </w:rPr>
        <w:t>"/&gt;</w:t>
      </w:r>
    </w:p>
    <w:p w14:paraId="0811EF93" w14:textId="77777777" w:rsidR="00823F34" w:rsidRPr="0073007D" w:rsidRDefault="00823F34" w:rsidP="00823F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73007D">
        <w:rPr>
          <w:rFonts w:ascii="Courier New" w:hAnsi="Courier New" w:cs="Courier New"/>
          <w:noProof/>
          <w:color w:val="000000"/>
          <w:sz w:val="16"/>
          <w:szCs w:val="16"/>
          <w:highlight w:val="white"/>
        </w:rPr>
        <w:t xml:space="preserve">      </w:t>
      </w:r>
      <w:r w:rsidRPr="0073007D">
        <w:rPr>
          <w:rFonts w:ascii="Courier New" w:hAnsi="Courier New" w:cs="Courier New"/>
          <w:noProof/>
          <w:color w:val="0000FF"/>
          <w:sz w:val="16"/>
          <w:szCs w:val="16"/>
          <w:highlight w:val="white"/>
        </w:rPr>
        <w:t>&lt;</w:t>
      </w:r>
      <w:r w:rsidRPr="0073007D">
        <w:rPr>
          <w:rFonts w:ascii="Courier New" w:hAnsi="Courier New" w:cs="Courier New"/>
          <w:noProof/>
          <w:color w:val="800000"/>
          <w:sz w:val="16"/>
          <w:szCs w:val="16"/>
          <w:highlight w:val="white"/>
        </w:rPr>
        <w:t>atom:link</w:t>
      </w:r>
      <w:r w:rsidRPr="0073007D">
        <w:rPr>
          <w:rFonts w:ascii="Courier New" w:hAnsi="Courier New" w:cs="Courier New"/>
          <w:noProof/>
          <w:color w:val="FF0000"/>
          <w:sz w:val="16"/>
          <w:szCs w:val="16"/>
          <w:highlight w:val="white"/>
        </w:rPr>
        <w:t xml:space="preserve"> rel</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profile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href</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http://www.opengis.net/wkt/MULTIPOLYGON</w:t>
      </w:r>
      <w:r w:rsidRPr="0073007D">
        <w:rPr>
          <w:rFonts w:ascii="Courier New" w:hAnsi="Courier New" w:cs="Courier New"/>
          <w:noProof/>
          <w:color w:val="0000FF"/>
          <w:sz w:val="16"/>
          <w:szCs w:val="16"/>
          <w:highlight w:val="white"/>
        </w:rPr>
        <w:t>"</w:t>
      </w:r>
      <w:r w:rsidRPr="0073007D">
        <w:rPr>
          <w:rFonts w:ascii="Courier New" w:hAnsi="Courier New" w:cs="Courier New"/>
          <w:noProof/>
          <w:color w:val="FF0000"/>
          <w:sz w:val="16"/>
          <w:szCs w:val="16"/>
          <w:highlight w:val="white"/>
        </w:rPr>
        <w:t xml:space="preserve"> title</w:t>
      </w:r>
      <w:r w:rsidRPr="0073007D">
        <w:rPr>
          <w:rFonts w:ascii="Courier New" w:hAnsi="Courier New" w:cs="Courier New"/>
          <w:noProof/>
          <w:color w:val="0000FF"/>
          <w:sz w:val="16"/>
          <w:szCs w:val="16"/>
          <w:highlight w:val="white"/>
        </w:rPr>
        <w:t>="</w:t>
      </w:r>
      <w:r w:rsidRPr="0073007D">
        <w:rPr>
          <w:rFonts w:ascii="Courier New" w:hAnsi="Courier New" w:cs="Courier New"/>
          <w:noProof/>
          <w:color w:val="000000"/>
          <w:sz w:val="16"/>
          <w:szCs w:val="16"/>
          <w:highlight w:val="white"/>
        </w:rPr>
        <w:t>This service accepts WKT Multi-Polygons</w:t>
      </w:r>
      <w:r w:rsidRPr="0073007D">
        <w:rPr>
          <w:rFonts w:ascii="Courier New" w:hAnsi="Courier New" w:cs="Courier New"/>
          <w:noProof/>
          <w:color w:val="0000FF"/>
          <w:sz w:val="16"/>
          <w:szCs w:val="16"/>
          <w:highlight w:val="white"/>
        </w:rPr>
        <w:t>"/&gt;</w:t>
      </w:r>
    </w:p>
    <w:p w14:paraId="33209D3D" w14:textId="77777777" w:rsidR="00823F34" w:rsidRPr="0073007D" w:rsidRDefault="00823F34" w:rsidP="00823F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73007D">
        <w:rPr>
          <w:rFonts w:ascii="Courier New" w:hAnsi="Courier New" w:cs="Courier New"/>
          <w:noProof/>
          <w:color w:val="0000FF"/>
          <w:sz w:val="16"/>
          <w:szCs w:val="16"/>
          <w:highlight w:val="white"/>
        </w:rPr>
        <w:t>&lt;/</w:t>
      </w:r>
      <w:r w:rsidRPr="0073007D">
        <w:rPr>
          <w:rFonts w:ascii="Courier New" w:hAnsi="Courier New" w:cs="Courier New"/>
          <w:noProof/>
          <w:color w:val="800000"/>
          <w:sz w:val="16"/>
          <w:szCs w:val="16"/>
          <w:highlight w:val="white"/>
        </w:rPr>
        <w:t>param:Parameter</w:t>
      </w:r>
      <w:r w:rsidRPr="0073007D">
        <w:rPr>
          <w:rFonts w:ascii="Courier New" w:hAnsi="Courier New" w:cs="Courier New"/>
          <w:noProof/>
          <w:color w:val="0000FF"/>
          <w:sz w:val="16"/>
          <w:szCs w:val="16"/>
          <w:highlight w:val="white"/>
        </w:rPr>
        <w:t>&gt;</w:t>
      </w:r>
    </w:p>
    <w:p w14:paraId="053D07E7" w14:textId="77777777" w:rsidR="00823F34" w:rsidRDefault="00823F34" w:rsidP="00823F34">
      <w:pPr>
        <w:autoSpaceDE w:val="0"/>
        <w:autoSpaceDN w:val="0"/>
        <w:adjustRightInd w:val="0"/>
        <w:spacing w:after="0"/>
        <w:rPr>
          <w:rFonts w:ascii="Arial" w:hAnsi="Arial" w:cs="Arial"/>
          <w:color w:val="000000"/>
          <w:sz w:val="16"/>
          <w:szCs w:val="16"/>
          <w:highlight w:val="white"/>
        </w:rPr>
      </w:pPr>
    </w:p>
    <w:p w14:paraId="1164DB20" w14:textId="0C9295D5" w:rsidR="00823F34" w:rsidRPr="00F41B5A" w:rsidRDefault="00823F34" w:rsidP="00823F34">
      <w:pPr>
        <w:autoSpaceDE w:val="0"/>
        <w:autoSpaceDN w:val="0"/>
        <w:adjustRightInd w:val="0"/>
        <w:spacing w:after="0"/>
        <w:jc w:val="both"/>
        <w:rPr>
          <w:color w:val="000000"/>
          <w:sz w:val="22"/>
          <w:szCs w:val="22"/>
          <w:highlight w:val="white"/>
        </w:rPr>
      </w:pPr>
      <w:r w:rsidRPr="00F41B5A">
        <w:rPr>
          <w:color w:val="000000"/>
          <w:sz w:val="22"/>
          <w:szCs w:val="22"/>
        </w:rPr>
        <w:t>This explains that a server supports point, line and polygon among other geometry types, and the convention can be found in the value of href.</w:t>
      </w:r>
      <w:r w:rsidR="00AD0C32">
        <w:rPr>
          <w:color w:val="000000"/>
          <w:sz w:val="22"/>
          <w:szCs w:val="22"/>
        </w:rPr>
        <w:t xml:space="preserve"> </w:t>
      </w:r>
    </w:p>
    <w:p w14:paraId="6537028F" w14:textId="77777777" w:rsidR="00823F34" w:rsidRDefault="00823F34" w:rsidP="00823F34">
      <w:pPr>
        <w:pStyle w:val="NurText"/>
        <w:rPr>
          <w:rFonts w:ascii="Times New Roman" w:hAnsi="Times New Roman" w:cs="Times New Roman"/>
          <w:noProof/>
          <w:sz w:val="22"/>
          <w:szCs w:val="22"/>
        </w:rPr>
      </w:pPr>
    </w:p>
    <w:p w14:paraId="1E98889F" w14:textId="4931AA1A" w:rsidR="00193F29" w:rsidRPr="00D14EC3" w:rsidRDefault="00193F29" w:rsidP="00C43D17">
      <w:pPr>
        <w:pStyle w:val="berschrift3"/>
      </w:pPr>
      <w:bookmarkStart w:id="129" w:name="_Toc2852142"/>
      <w:r w:rsidRPr="00D14EC3">
        <w:lastRenderedPageBreak/>
        <w:t>The search parameters of the Earth Observation Extension</w:t>
      </w:r>
      <w:bookmarkEnd w:id="129"/>
    </w:p>
    <w:p w14:paraId="02BC1A5A" w14:textId="2485A136" w:rsidR="00164E12" w:rsidRPr="00B57443" w:rsidRDefault="00164E12" w:rsidP="00164E12">
      <w:pPr>
        <w:pStyle w:val="Tabletitle"/>
        <w:rPr>
          <w:b w:val="0"/>
          <w:sz w:val="20"/>
          <w:szCs w:val="20"/>
        </w:rPr>
      </w:pPr>
      <w:bookmarkStart w:id="130" w:name="_Ref476823039"/>
      <w:bookmarkStart w:id="131" w:name="_Ref239921048"/>
      <w:bookmarkStart w:id="132" w:name="_Toc394045991"/>
      <w:bookmarkStart w:id="133" w:name="_Toc2852092"/>
      <w:r w:rsidRPr="00B57443">
        <w:rPr>
          <w:b w:val="0"/>
          <w:sz w:val="20"/>
          <w:szCs w:val="20"/>
        </w:rPr>
        <w:t xml:space="preserve">Table </w:t>
      </w:r>
      <w:r w:rsidRPr="00B57443">
        <w:rPr>
          <w:b w:val="0"/>
          <w:sz w:val="20"/>
          <w:szCs w:val="20"/>
        </w:rPr>
        <w:fldChar w:fldCharType="begin"/>
      </w:r>
      <w:r w:rsidRPr="00B57443">
        <w:rPr>
          <w:b w:val="0"/>
          <w:sz w:val="20"/>
          <w:szCs w:val="20"/>
        </w:rPr>
        <w:instrText xml:space="preserve"> SEQ Table \* ARABIC </w:instrText>
      </w:r>
      <w:r w:rsidRPr="00B57443">
        <w:rPr>
          <w:b w:val="0"/>
          <w:sz w:val="20"/>
          <w:szCs w:val="20"/>
        </w:rPr>
        <w:fldChar w:fldCharType="separate"/>
      </w:r>
      <w:r w:rsidR="001B5518">
        <w:rPr>
          <w:b w:val="0"/>
          <w:noProof/>
          <w:sz w:val="20"/>
          <w:szCs w:val="20"/>
        </w:rPr>
        <w:t>4</w:t>
      </w:r>
      <w:r w:rsidRPr="00B57443">
        <w:rPr>
          <w:b w:val="0"/>
          <w:noProof/>
          <w:sz w:val="20"/>
          <w:szCs w:val="20"/>
        </w:rPr>
        <w:fldChar w:fldCharType="end"/>
      </w:r>
      <w:bookmarkEnd w:id="130"/>
      <w:r w:rsidRPr="00B57443">
        <w:rPr>
          <w:b w:val="0"/>
          <w:sz w:val="20"/>
          <w:szCs w:val="20"/>
        </w:rPr>
        <w:t xml:space="preserve"> – OpenSearch Parameters of general applicability</w:t>
      </w:r>
      <w:bookmarkEnd w:id="133"/>
    </w:p>
    <w:tbl>
      <w:tblPr>
        <w:tblW w:w="8931" w:type="dxa"/>
        <w:tblInd w:w="-5" w:type="dxa"/>
        <w:tblLayout w:type="fixed"/>
        <w:tblLook w:val="0000" w:firstRow="0" w:lastRow="0" w:firstColumn="0" w:lastColumn="0" w:noHBand="0" w:noVBand="0"/>
      </w:tblPr>
      <w:tblGrid>
        <w:gridCol w:w="2381"/>
        <w:gridCol w:w="5274"/>
        <w:gridCol w:w="1276"/>
      </w:tblGrid>
      <w:tr w:rsidR="00164E12" w:rsidRPr="00CE35FC" w14:paraId="0E6A37C8" w14:textId="77777777" w:rsidTr="0004730A">
        <w:trPr>
          <w:cantSplit/>
          <w:tblHeader/>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54B9836" w14:textId="77777777" w:rsidR="00164E12" w:rsidRPr="00CE35FC" w:rsidRDefault="00164E12" w:rsidP="0038018C">
            <w:pPr>
              <w:spacing w:after="0"/>
              <w:jc w:val="center"/>
              <w:rPr>
                <w:rFonts w:ascii="Arial Narrow" w:hAnsi="Arial Narrow"/>
                <w:b/>
                <w:bCs/>
                <w:sz w:val="22"/>
                <w:szCs w:val="22"/>
              </w:rPr>
            </w:pPr>
            <w:r w:rsidRPr="00CE35FC">
              <w:rPr>
                <w:rFonts w:ascii="Arial Narrow" w:hAnsi="Arial Narrow"/>
                <w:b/>
                <w:bCs/>
                <w:sz w:val="22"/>
                <w:szCs w:val="22"/>
              </w:rPr>
              <w:t>OpenSearch Parameter</w:t>
            </w:r>
            <w:r w:rsidRPr="00CE35FC">
              <w:rPr>
                <w:rFonts w:ascii="Arial Narrow" w:hAnsi="Arial Narrow"/>
                <w:b/>
                <w:bCs/>
                <w:sz w:val="22"/>
                <w:szCs w:val="22"/>
                <w:vertAlign w:val="superscript"/>
              </w:rPr>
              <w:t>a</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14:paraId="401AF4DC" w14:textId="77777777" w:rsidR="00164E12" w:rsidRPr="00A41C90" w:rsidRDefault="00164E12" w:rsidP="00887E5A">
            <w:pPr>
              <w:spacing w:after="0"/>
              <w:jc w:val="center"/>
              <w:rPr>
                <w:rFonts w:ascii="Arial Narrow" w:hAnsi="Arial Narrow"/>
                <w:b/>
                <w:bCs/>
                <w:sz w:val="22"/>
                <w:szCs w:val="22"/>
              </w:rPr>
            </w:pPr>
            <w:r w:rsidRPr="00A41C90">
              <w:rPr>
                <w:rFonts w:ascii="Arial Narrow" w:hAnsi="Arial Narrow"/>
                <w:b/>
                <w:bCs/>
                <w:sz w:val="22"/>
                <w:szCs w:val="22"/>
              </w:rPr>
              <w:t xml:space="preserve">Definition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3070F4" w14:textId="77777777" w:rsidR="00164E12" w:rsidRPr="00CE35FC" w:rsidRDefault="00164E12" w:rsidP="00887E5A">
            <w:pPr>
              <w:spacing w:after="0"/>
              <w:jc w:val="center"/>
              <w:rPr>
                <w:rFonts w:ascii="Arial Narrow" w:hAnsi="Arial Narrow"/>
                <w:b/>
                <w:bCs/>
                <w:sz w:val="22"/>
                <w:szCs w:val="22"/>
              </w:rPr>
            </w:pPr>
            <w:r w:rsidRPr="00CE35FC">
              <w:rPr>
                <w:rFonts w:ascii="Arial Narrow" w:hAnsi="Arial Narrow"/>
                <w:b/>
                <w:bCs/>
                <w:sz w:val="22"/>
                <w:szCs w:val="22"/>
              </w:rPr>
              <w:t>Data Type</w:t>
            </w:r>
          </w:p>
        </w:tc>
      </w:tr>
      <w:tr w:rsidR="00164E12" w:rsidRPr="005539EE" w14:paraId="6FD2FD4B"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BEA9FCB" w14:textId="77777777" w:rsidR="00164E12" w:rsidRPr="00CE35FC" w:rsidRDefault="001805FE" w:rsidP="00E02916">
            <w:pPr>
              <w:spacing w:after="0"/>
              <w:rPr>
                <w:rFonts w:ascii="Arial Narrow" w:hAnsi="Arial Narrow"/>
                <w:sz w:val="22"/>
                <w:szCs w:val="22"/>
              </w:rPr>
            </w:pPr>
            <w:r w:rsidRPr="00CE35FC">
              <w:rPr>
                <w:rFonts w:ascii="Arial Narrow" w:hAnsi="Arial Narrow"/>
                <w:sz w:val="22"/>
                <w:szCs w:val="22"/>
              </w:rPr>
              <w:t>sru:</w:t>
            </w:r>
            <w:r w:rsidR="00164E12" w:rsidRPr="00CE35FC">
              <w:rPr>
                <w:rFonts w:ascii="Arial Narrow" w:hAnsi="Arial Narrow"/>
                <w:sz w:val="22"/>
                <w:szCs w:val="22"/>
              </w:rPr>
              <w:t>sort</w:t>
            </w:r>
            <w:r w:rsidRPr="00CE35FC">
              <w:rPr>
                <w:rFonts w:ascii="Arial Narrow" w:hAnsi="Arial Narrow"/>
                <w:sz w:val="22"/>
                <w:szCs w:val="22"/>
              </w:rPr>
              <w:t>Keys</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06BE0B14" w14:textId="201BDEDA" w:rsidR="006E4A49" w:rsidRPr="00A41C90" w:rsidRDefault="001805FE" w:rsidP="00413B41">
            <w:pPr>
              <w:spacing w:after="0"/>
              <w:rPr>
                <w:rFonts w:ascii="Arial Narrow" w:hAnsi="Arial Narrow"/>
                <w:sz w:val="22"/>
                <w:szCs w:val="22"/>
                <w:lang w:val="en"/>
              </w:rPr>
            </w:pPr>
            <w:r w:rsidRPr="00A41C90">
              <w:rPr>
                <w:rFonts w:ascii="Arial Narrow" w:hAnsi="Arial Narrow"/>
                <w:sz w:val="22"/>
                <w:szCs w:val="22"/>
                <w:lang w:val="en"/>
              </w:rPr>
              <w:t xml:space="preserve">Specifies </w:t>
            </w:r>
            <w:r w:rsidR="00D07A30" w:rsidRPr="00A41C90">
              <w:rPr>
                <w:rFonts w:ascii="Arial Narrow" w:hAnsi="Arial Narrow"/>
                <w:sz w:val="22"/>
                <w:szCs w:val="22"/>
                <w:lang w:val="en"/>
              </w:rPr>
              <w:t xml:space="preserve">how </w:t>
            </w:r>
            <w:r w:rsidRPr="00A41C90">
              <w:rPr>
                <w:rFonts w:ascii="Arial Narrow" w:hAnsi="Arial Narrow"/>
                <w:sz w:val="22"/>
                <w:szCs w:val="22"/>
                <w:lang w:val="en"/>
              </w:rPr>
              <w:t xml:space="preserve">to sort the result set. </w:t>
            </w:r>
          </w:p>
          <w:p w14:paraId="25D095A6" w14:textId="0640D376" w:rsidR="006E4A49" w:rsidRPr="00A41C90" w:rsidRDefault="0028585E" w:rsidP="006E4A49">
            <w:pPr>
              <w:spacing w:after="0"/>
              <w:rPr>
                <w:rFonts w:ascii="Arial Narrow" w:hAnsi="Arial Narrow"/>
                <w:sz w:val="22"/>
                <w:szCs w:val="22"/>
                <w:lang w:val="en"/>
              </w:rPr>
            </w:pPr>
            <w:r w:rsidRPr="00B57443">
              <w:rPr>
                <w:rFonts w:ascii="Arial Narrow" w:hAnsi="Arial Narrow"/>
                <w:sz w:val="22"/>
                <w:szCs w:val="22"/>
                <w:lang w:val="en"/>
              </w:rPr>
              <w:t xml:space="preserve">Closely related to [RD.18] it consists </w:t>
            </w:r>
            <w:r w:rsidR="006E4A49" w:rsidRPr="00A41C90">
              <w:rPr>
                <w:rFonts w:ascii="Arial Narrow" w:hAnsi="Arial Narrow"/>
                <w:sz w:val="22"/>
                <w:szCs w:val="22"/>
                <w:lang w:val="en"/>
              </w:rPr>
              <w:t xml:space="preserve">of one or more sort keys, each with one or more of the following </w:t>
            </w:r>
            <w:r w:rsidR="006E4A49" w:rsidRPr="00B57443">
              <w:rPr>
                <w:rFonts w:ascii="Arial Narrow" w:hAnsi="Arial Narrow"/>
                <w:sz w:val="22"/>
                <w:szCs w:val="22"/>
                <w:u w:val="single"/>
                <w:lang w:val="en"/>
              </w:rPr>
              <w:t>sub-parameters</w:t>
            </w:r>
            <w:r w:rsidR="006E4A49" w:rsidRPr="00A41C90">
              <w:rPr>
                <w:rFonts w:ascii="Arial Narrow" w:hAnsi="Arial Narrow"/>
                <w:sz w:val="22"/>
                <w:szCs w:val="22"/>
                <w:lang w:val="en"/>
              </w:rPr>
              <w:t>:</w:t>
            </w:r>
          </w:p>
          <w:p w14:paraId="703DD2C8" w14:textId="7E209483" w:rsidR="00957CE5" w:rsidRPr="00B57443" w:rsidRDefault="00957CE5" w:rsidP="00B57443">
            <w:pPr>
              <w:pStyle w:val="Listenabsatz"/>
              <w:numPr>
                <w:ilvl w:val="0"/>
                <w:numId w:val="63"/>
              </w:numPr>
              <w:spacing w:after="0"/>
              <w:rPr>
                <w:rFonts w:ascii="Arial Narrow" w:hAnsi="Arial Narrow"/>
                <w:sz w:val="22"/>
                <w:szCs w:val="22"/>
                <w:lang w:val="en"/>
              </w:rPr>
            </w:pPr>
            <w:r w:rsidRPr="00B57443">
              <w:rPr>
                <w:rFonts w:ascii="Arial Narrow" w:hAnsi="Arial Narrow"/>
                <w:i/>
                <w:sz w:val="22"/>
                <w:szCs w:val="22"/>
                <w:lang w:val="en"/>
              </w:rPr>
              <w:t>SortKey</w:t>
            </w:r>
            <w:r w:rsidR="00CE35FC" w:rsidRPr="00B57443">
              <w:rPr>
                <w:rFonts w:ascii="Arial Narrow" w:hAnsi="Arial Narrow"/>
                <w:i/>
                <w:sz w:val="22"/>
                <w:szCs w:val="22"/>
                <w:lang w:val="en"/>
              </w:rPr>
              <w:t xml:space="preserve"> (Path)</w:t>
            </w:r>
            <w:r w:rsidRPr="00B57443">
              <w:rPr>
                <w:rFonts w:ascii="Arial Narrow" w:hAnsi="Arial Narrow"/>
                <w:sz w:val="22"/>
                <w:szCs w:val="22"/>
                <w:lang w:val="en"/>
              </w:rPr>
              <w:t>: M</w:t>
            </w:r>
            <w:r w:rsidR="00565255" w:rsidRPr="00B57443">
              <w:rPr>
                <w:rFonts w:ascii="Arial Narrow" w:hAnsi="Arial Narrow"/>
                <w:sz w:val="22"/>
                <w:szCs w:val="22"/>
                <w:vertAlign w:val="superscript"/>
              </w:rPr>
              <w:t>e</w:t>
            </w:r>
            <w:r w:rsidR="00EE6459" w:rsidRPr="00B57443">
              <w:rPr>
                <w:rFonts w:ascii="Arial Narrow" w:hAnsi="Arial Narrow"/>
                <w:sz w:val="22"/>
                <w:szCs w:val="22"/>
                <w:lang w:val="en"/>
              </w:rPr>
              <w:t>. O</w:t>
            </w:r>
            <w:r w:rsidRPr="00B57443">
              <w:rPr>
                <w:rFonts w:ascii="Arial Narrow" w:hAnsi="Arial Narrow"/>
                <w:sz w:val="22"/>
                <w:szCs w:val="22"/>
                <w:lang w:val="en"/>
              </w:rPr>
              <w:t>ne parameter</w:t>
            </w:r>
            <w:r w:rsidR="00EE6459" w:rsidRPr="00B57443">
              <w:rPr>
                <w:rFonts w:ascii="Arial Narrow" w:hAnsi="Arial Narrow"/>
                <w:sz w:val="22"/>
                <w:szCs w:val="22"/>
                <w:lang w:val="en"/>
              </w:rPr>
              <w:t xml:space="preserve"> (e.g. one of those in </w:t>
            </w:r>
            <w:r w:rsidRPr="00B57443">
              <w:rPr>
                <w:rFonts w:ascii="Arial Narrow" w:hAnsi="Arial Narrow"/>
                <w:sz w:val="22"/>
                <w:szCs w:val="22"/>
                <w:lang w:val="en"/>
              </w:rPr>
              <w:t>table</w:t>
            </w:r>
            <w:r w:rsidR="00323A94" w:rsidRPr="00B57443">
              <w:rPr>
                <w:rFonts w:ascii="Arial Narrow" w:hAnsi="Arial Narrow"/>
                <w:sz w:val="22"/>
                <w:szCs w:val="22"/>
                <w:lang w:val="en"/>
              </w:rPr>
              <w:t>s</w:t>
            </w:r>
            <w:r w:rsidRPr="00B57443">
              <w:rPr>
                <w:rFonts w:ascii="Arial Narrow" w:hAnsi="Arial Narrow"/>
                <w:sz w:val="22"/>
                <w:szCs w:val="22"/>
                <w:lang w:val="en"/>
              </w:rPr>
              <w:t xml:space="preserve"> 5-7</w:t>
            </w:r>
            <w:r w:rsidR="00EE6459" w:rsidRPr="00A41C90">
              <w:rPr>
                <w:rFonts w:ascii="Arial Narrow" w:hAnsi="Arial Narrow"/>
                <w:sz w:val="22"/>
                <w:szCs w:val="22"/>
                <w:lang w:val="en"/>
              </w:rPr>
              <w:t xml:space="preserve">) </w:t>
            </w:r>
            <w:r w:rsidR="00EE6459" w:rsidRPr="005150C2">
              <w:rPr>
                <w:rFonts w:ascii="Arial Narrow" w:hAnsi="Arial Narrow"/>
                <w:sz w:val="22"/>
                <w:szCs w:val="22"/>
                <w:lang w:val="en"/>
              </w:rPr>
              <w:t>to be used in the sort.</w:t>
            </w:r>
          </w:p>
          <w:p w14:paraId="17577F80" w14:textId="2B42D785" w:rsidR="00CE35FC" w:rsidRPr="00B57443" w:rsidRDefault="00CE35FC" w:rsidP="00B57443">
            <w:pPr>
              <w:pStyle w:val="Listenabsatz"/>
              <w:numPr>
                <w:ilvl w:val="0"/>
                <w:numId w:val="61"/>
              </w:numPr>
              <w:autoSpaceDE w:val="0"/>
              <w:autoSpaceDN w:val="0"/>
              <w:adjustRightInd w:val="0"/>
              <w:spacing w:after="0"/>
              <w:rPr>
                <w:rFonts w:ascii="Arial Narrow" w:hAnsi="Arial Narrow"/>
                <w:sz w:val="22"/>
                <w:szCs w:val="22"/>
                <w:lang w:val="en"/>
              </w:rPr>
            </w:pPr>
            <w:r w:rsidRPr="005150C2">
              <w:rPr>
                <w:rFonts w:ascii="Arial Narrow" w:hAnsi="Arial Narrow"/>
                <w:i/>
                <w:sz w:val="22"/>
                <w:szCs w:val="22"/>
                <w:lang w:val="en"/>
              </w:rPr>
              <w:t>Namespace (</w:t>
            </w:r>
            <w:r w:rsidR="00B451CF" w:rsidRPr="005150C2">
              <w:rPr>
                <w:rFonts w:ascii="Arial Narrow" w:hAnsi="Arial Narrow"/>
                <w:i/>
                <w:sz w:val="22"/>
                <w:szCs w:val="22"/>
                <w:lang w:val="en"/>
              </w:rPr>
              <w:t>xsortSchema</w:t>
            </w:r>
            <w:r w:rsidRPr="005150C2">
              <w:rPr>
                <w:rFonts w:ascii="Arial Narrow" w:hAnsi="Arial Narrow"/>
                <w:i/>
                <w:sz w:val="22"/>
                <w:szCs w:val="22"/>
                <w:lang w:val="en"/>
              </w:rPr>
              <w:t>)</w:t>
            </w:r>
            <w:r w:rsidRPr="00B57443">
              <w:rPr>
                <w:rFonts w:ascii="Arial Narrow" w:hAnsi="Arial Narrow"/>
                <w:sz w:val="22"/>
                <w:szCs w:val="22"/>
                <w:lang w:val="en"/>
              </w:rPr>
              <w:t>:</w:t>
            </w:r>
            <w:r w:rsidRPr="005150C2">
              <w:rPr>
                <w:rFonts w:ascii="Arial Narrow" w:hAnsi="Arial Narrow"/>
                <w:sz w:val="22"/>
                <w:szCs w:val="22"/>
                <w:lang w:val="en"/>
              </w:rPr>
              <w:t xml:space="preserve"> </w:t>
            </w:r>
            <w:r w:rsidR="00B451CF" w:rsidRPr="005150C2">
              <w:rPr>
                <w:rFonts w:ascii="Arial Narrow" w:hAnsi="Arial Narrow"/>
                <w:sz w:val="22"/>
                <w:szCs w:val="22"/>
                <w:lang w:val="en"/>
              </w:rPr>
              <w:t>O</w:t>
            </w:r>
            <w:r w:rsidR="00B451CF" w:rsidRPr="00B57443">
              <w:rPr>
                <w:rFonts w:ascii="Arial Narrow" w:hAnsi="Arial Narrow"/>
                <w:sz w:val="22"/>
                <w:szCs w:val="22"/>
                <w:vertAlign w:val="superscript"/>
              </w:rPr>
              <w:t>f</w:t>
            </w:r>
            <w:r w:rsidR="00EE6459" w:rsidRPr="00B57443">
              <w:rPr>
                <w:rFonts w:ascii="Arial Narrow" w:hAnsi="Arial Narrow"/>
                <w:sz w:val="22"/>
                <w:szCs w:val="22"/>
              </w:rPr>
              <w:t>.</w:t>
            </w:r>
            <w:r w:rsidR="00803B5F" w:rsidRPr="00B57443">
              <w:rPr>
                <w:rFonts w:ascii="Arial Narrow" w:hAnsi="Arial Narrow"/>
                <w:sz w:val="22"/>
                <w:szCs w:val="22"/>
              </w:rPr>
              <w:t xml:space="preserve"> </w:t>
            </w:r>
            <w:r w:rsidR="00617C02" w:rsidRPr="00B57443">
              <w:rPr>
                <w:rFonts w:ascii="Arial Narrow" w:hAnsi="Arial Narrow"/>
                <w:sz w:val="22"/>
                <w:szCs w:val="22"/>
              </w:rPr>
              <w:t xml:space="preserve">A </w:t>
            </w:r>
            <w:r w:rsidR="009018C8" w:rsidRPr="00B57443">
              <w:rPr>
                <w:rFonts w:ascii="Arial Narrow" w:hAnsi="Arial Narrow"/>
                <w:sz w:val="22"/>
                <w:szCs w:val="22"/>
              </w:rPr>
              <w:t xml:space="preserve">short name for a URI identifying a namespace. The short name to URI mapping must be included in the OSDD. </w:t>
            </w:r>
            <w:r w:rsidR="005150C2" w:rsidRPr="005150C2">
              <w:rPr>
                <w:rFonts w:ascii="Arial Narrow" w:hAnsi="Arial Narrow"/>
                <w:sz w:val="22"/>
                <w:szCs w:val="22"/>
              </w:rPr>
              <w:t xml:space="preserve">As default we assume  </w:t>
            </w:r>
            <w:hyperlink r:id="rId29" w:history="1">
              <w:r w:rsidR="005150C2" w:rsidRPr="00B57443">
                <w:rPr>
                  <w:rStyle w:val="Hyperlink"/>
                </w:rPr>
                <w:t>http://a9.com/-/opensearch/extensions/eo/1.0</w:t>
              </w:r>
            </w:hyperlink>
            <w:r w:rsidR="005150C2" w:rsidRPr="005150C2">
              <w:rPr>
                <w:rFonts w:ascii="Arial Narrow" w:hAnsi="Arial Narrow"/>
                <w:sz w:val="22"/>
                <w:szCs w:val="22"/>
              </w:rPr>
              <w:t>.</w:t>
            </w:r>
          </w:p>
          <w:p w14:paraId="0ECC2CE8" w14:textId="51E2B76F" w:rsidR="00957CE5" w:rsidRPr="00B57443" w:rsidRDefault="00957CE5" w:rsidP="00B57443">
            <w:pPr>
              <w:pStyle w:val="Listenabsatz"/>
              <w:numPr>
                <w:ilvl w:val="0"/>
                <w:numId w:val="61"/>
              </w:numPr>
              <w:spacing w:after="0"/>
              <w:rPr>
                <w:rFonts w:ascii="Arial Narrow" w:hAnsi="Arial Narrow"/>
                <w:sz w:val="22"/>
                <w:szCs w:val="22"/>
                <w:lang w:val="en"/>
              </w:rPr>
            </w:pPr>
            <w:r w:rsidRPr="00B57443">
              <w:rPr>
                <w:rFonts w:ascii="Arial Narrow" w:hAnsi="Arial Narrow"/>
                <w:i/>
                <w:sz w:val="22"/>
                <w:szCs w:val="22"/>
                <w:lang w:val="en"/>
              </w:rPr>
              <w:t>Ascending</w:t>
            </w:r>
            <w:r w:rsidRPr="00B57443">
              <w:rPr>
                <w:rFonts w:ascii="Arial Narrow" w:hAnsi="Arial Narrow"/>
                <w:sz w:val="22"/>
                <w:szCs w:val="22"/>
                <w:lang w:val="en"/>
              </w:rPr>
              <w:t xml:space="preserve">: </w:t>
            </w:r>
            <w:r w:rsidR="00803B5F" w:rsidRPr="00A41C90">
              <w:rPr>
                <w:rFonts w:ascii="Arial Narrow" w:hAnsi="Arial Narrow"/>
                <w:sz w:val="22"/>
                <w:szCs w:val="22"/>
                <w:lang w:val="en"/>
              </w:rPr>
              <w:t>O</w:t>
            </w:r>
            <w:r w:rsidR="00803B5F" w:rsidRPr="00B57443">
              <w:rPr>
                <w:rFonts w:ascii="Arial Narrow" w:hAnsi="Arial Narrow"/>
                <w:sz w:val="22"/>
                <w:szCs w:val="22"/>
                <w:vertAlign w:val="superscript"/>
              </w:rPr>
              <w:t>f</w:t>
            </w:r>
            <w:r w:rsidRPr="00B57443">
              <w:rPr>
                <w:rFonts w:ascii="Arial Narrow" w:hAnsi="Arial Narrow"/>
                <w:sz w:val="22"/>
                <w:szCs w:val="22"/>
                <w:lang w:val="en"/>
              </w:rPr>
              <w:t xml:space="preserve">. Boolean, default </w:t>
            </w:r>
            <w:r w:rsidR="009018C8" w:rsidRPr="00B57443">
              <w:rPr>
                <w:rFonts w:ascii="Arial Narrow" w:hAnsi="Arial Narrow"/>
                <w:sz w:val="22"/>
                <w:szCs w:val="22"/>
                <w:lang w:val="en"/>
              </w:rPr>
              <w:t>‘</w:t>
            </w:r>
            <w:r w:rsidR="009018C8" w:rsidRPr="00A41C90">
              <w:rPr>
                <w:rFonts w:ascii="Arial Narrow" w:hAnsi="Arial Narrow"/>
                <w:sz w:val="22"/>
                <w:szCs w:val="22"/>
                <w:lang w:val="en"/>
              </w:rPr>
              <w:t>1</w:t>
            </w:r>
            <w:r w:rsidR="009018C8" w:rsidRPr="00B57443">
              <w:rPr>
                <w:rFonts w:ascii="Arial Narrow" w:hAnsi="Arial Narrow"/>
                <w:sz w:val="22"/>
                <w:szCs w:val="22"/>
                <w:lang w:val="en"/>
              </w:rPr>
              <w:t>‘</w:t>
            </w:r>
            <w:r w:rsidR="009018C8" w:rsidRPr="00A41C90">
              <w:rPr>
                <w:rFonts w:ascii="Arial Narrow" w:hAnsi="Arial Narrow"/>
                <w:sz w:val="22"/>
                <w:szCs w:val="22"/>
                <w:lang w:val="en"/>
              </w:rPr>
              <w:t xml:space="preserve"> (meaning </w:t>
            </w:r>
            <w:r w:rsidRPr="00B57443">
              <w:rPr>
                <w:rFonts w:ascii="Arial Narrow" w:hAnsi="Arial Narrow"/>
                <w:sz w:val="22"/>
                <w:szCs w:val="22"/>
                <w:lang w:val="en"/>
              </w:rPr>
              <w:t>‘true’</w:t>
            </w:r>
            <w:r w:rsidR="009018C8" w:rsidRPr="00B57443">
              <w:rPr>
                <w:rFonts w:ascii="Arial Narrow" w:hAnsi="Arial Narrow"/>
                <w:sz w:val="22"/>
                <w:szCs w:val="22"/>
                <w:lang w:val="en"/>
              </w:rPr>
              <w:t>)</w:t>
            </w:r>
          </w:p>
          <w:p w14:paraId="49E389A3" w14:textId="095F42AB" w:rsidR="00957CE5" w:rsidRPr="00B57443" w:rsidRDefault="00957CE5" w:rsidP="00B57443">
            <w:pPr>
              <w:pStyle w:val="Listenabsatz"/>
              <w:numPr>
                <w:ilvl w:val="0"/>
                <w:numId w:val="61"/>
              </w:numPr>
              <w:spacing w:after="0"/>
              <w:rPr>
                <w:rFonts w:ascii="Arial Narrow" w:hAnsi="Arial Narrow"/>
                <w:sz w:val="22"/>
                <w:szCs w:val="22"/>
                <w:lang w:val="en"/>
              </w:rPr>
            </w:pPr>
            <w:r w:rsidRPr="00B57443">
              <w:rPr>
                <w:rFonts w:ascii="Arial Narrow" w:hAnsi="Arial Narrow"/>
                <w:i/>
                <w:sz w:val="22"/>
                <w:szCs w:val="22"/>
                <w:lang w:val="en"/>
              </w:rPr>
              <w:t>CaseSensitive</w:t>
            </w:r>
            <w:r w:rsidRPr="00B57443">
              <w:rPr>
                <w:rFonts w:ascii="Arial Narrow" w:hAnsi="Arial Narrow"/>
                <w:sz w:val="22"/>
                <w:szCs w:val="22"/>
                <w:lang w:val="en"/>
              </w:rPr>
              <w:t xml:space="preserve">: </w:t>
            </w:r>
            <w:r w:rsidR="00803B5F" w:rsidRPr="00A41C90">
              <w:rPr>
                <w:rFonts w:ascii="Arial Narrow" w:hAnsi="Arial Narrow"/>
                <w:sz w:val="22"/>
                <w:szCs w:val="22"/>
                <w:lang w:val="en"/>
              </w:rPr>
              <w:t>O</w:t>
            </w:r>
            <w:r w:rsidR="00803B5F" w:rsidRPr="00B57443">
              <w:rPr>
                <w:rFonts w:ascii="Arial Narrow" w:hAnsi="Arial Narrow"/>
                <w:sz w:val="22"/>
                <w:szCs w:val="22"/>
                <w:vertAlign w:val="superscript"/>
              </w:rPr>
              <w:t>f</w:t>
            </w:r>
            <w:r w:rsidRPr="00B57443">
              <w:rPr>
                <w:rFonts w:ascii="Arial Narrow" w:hAnsi="Arial Narrow"/>
                <w:sz w:val="22"/>
                <w:szCs w:val="22"/>
                <w:lang w:val="en"/>
              </w:rPr>
              <w:t xml:space="preserve">. Boolean, default </w:t>
            </w:r>
            <w:r w:rsidR="009018C8" w:rsidRPr="00B57443">
              <w:rPr>
                <w:rFonts w:ascii="Arial Narrow" w:hAnsi="Arial Narrow"/>
                <w:sz w:val="22"/>
                <w:szCs w:val="22"/>
                <w:lang w:val="en"/>
              </w:rPr>
              <w:t>‘0‘</w:t>
            </w:r>
            <w:r w:rsidR="009018C8" w:rsidRPr="00A41C90">
              <w:rPr>
                <w:rFonts w:ascii="Arial Narrow" w:hAnsi="Arial Narrow"/>
                <w:sz w:val="22"/>
                <w:szCs w:val="22"/>
                <w:lang w:val="en"/>
              </w:rPr>
              <w:t xml:space="preserve"> (meaning </w:t>
            </w:r>
            <w:r w:rsidRPr="00B57443">
              <w:rPr>
                <w:rFonts w:ascii="Arial Narrow" w:hAnsi="Arial Narrow"/>
                <w:sz w:val="22"/>
                <w:szCs w:val="22"/>
                <w:lang w:val="en"/>
              </w:rPr>
              <w:t>‘false’</w:t>
            </w:r>
            <w:r w:rsidR="009018C8" w:rsidRPr="00B57443">
              <w:rPr>
                <w:rFonts w:ascii="Arial Narrow" w:hAnsi="Arial Narrow"/>
                <w:sz w:val="22"/>
                <w:szCs w:val="22"/>
                <w:lang w:val="en"/>
              </w:rPr>
              <w:t>)</w:t>
            </w:r>
          </w:p>
          <w:p w14:paraId="39240563" w14:textId="7BFFEA29" w:rsidR="00957CE5" w:rsidRPr="00B57443" w:rsidRDefault="00957CE5" w:rsidP="00B57443">
            <w:pPr>
              <w:pStyle w:val="Listenabsatz"/>
              <w:numPr>
                <w:ilvl w:val="0"/>
                <w:numId w:val="61"/>
              </w:numPr>
              <w:spacing w:after="0"/>
              <w:rPr>
                <w:rFonts w:ascii="Arial Narrow" w:hAnsi="Arial Narrow"/>
                <w:sz w:val="22"/>
                <w:szCs w:val="22"/>
                <w:lang w:val="en"/>
              </w:rPr>
            </w:pPr>
            <w:r w:rsidRPr="00B57443">
              <w:rPr>
                <w:rFonts w:ascii="Arial Narrow" w:hAnsi="Arial Narrow"/>
                <w:i/>
                <w:sz w:val="22"/>
                <w:szCs w:val="22"/>
                <w:lang w:val="en"/>
              </w:rPr>
              <w:t>MissingValue</w:t>
            </w:r>
            <w:r w:rsidRPr="00B57443">
              <w:rPr>
                <w:rFonts w:ascii="Arial Narrow" w:hAnsi="Arial Narrow"/>
                <w:sz w:val="22"/>
                <w:szCs w:val="22"/>
                <w:lang w:val="en"/>
              </w:rPr>
              <w:t xml:space="preserve">: </w:t>
            </w:r>
            <w:r w:rsidR="00803B5F" w:rsidRPr="00A41C90">
              <w:rPr>
                <w:rFonts w:ascii="Arial Narrow" w:hAnsi="Arial Narrow"/>
                <w:sz w:val="22"/>
                <w:szCs w:val="22"/>
                <w:lang w:val="en"/>
              </w:rPr>
              <w:t>O</w:t>
            </w:r>
            <w:r w:rsidR="00803B5F" w:rsidRPr="00B57443">
              <w:rPr>
                <w:rFonts w:ascii="Arial Narrow" w:hAnsi="Arial Narrow"/>
                <w:sz w:val="22"/>
                <w:szCs w:val="22"/>
                <w:vertAlign w:val="superscript"/>
              </w:rPr>
              <w:t>f</w:t>
            </w:r>
            <w:r w:rsidRPr="00B57443">
              <w:rPr>
                <w:rFonts w:ascii="Arial Narrow" w:hAnsi="Arial Narrow"/>
                <w:sz w:val="22"/>
                <w:szCs w:val="22"/>
                <w:lang w:val="en"/>
              </w:rPr>
              <w:t xml:space="preserve">. (Default is ‘highValue’). If the sortKey is not present within the record (for example if </w:t>
            </w:r>
            <w:r w:rsidR="00DB3353" w:rsidRPr="00A41C90">
              <w:rPr>
                <w:rFonts w:ascii="Arial Narrow" w:hAnsi="Arial Narrow"/>
                <w:sz w:val="22"/>
                <w:szCs w:val="22"/>
                <w:lang w:val="en"/>
              </w:rPr>
              <w:t>a sort by publicationDate is requested</w:t>
            </w:r>
            <w:r w:rsidRPr="00B57443">
              <w:rPr>
                <w:rFonts w:ascii="Arial Narrow" w:hAnsi="Arial Narrow"/>
                <w:sz w:val="22"/>
                <w:szCs w:val="22"/>
                <w:lang w:val="en"/>
              </w:rPr>
              <w:t>, and a record has no publicationDate), it will behave in accordance with this value. One of:</w:t>
            </w:r>
            <w:r w:rsidR="009018C8" w:rsidRPr="00A41C90">
              <w:rPr>
                <w:rFonts w:ascii="Arial Narrow" w:hAnsi="Arial Narrow"/>
                <w:sz w:val="22"/>
                <w:szCs w:val="22"/>
                <w:lang w:val="en"/>
              </w:rPr>
              <w:t xml:space="preserve"> </w:t>
            </w:r>
          </w:p>
          <w:p w14:paraId="35EF7245" w14:textId="77777777" w:rsidR="00957CE5" w:rsidRPr="00B57443" w:rsidRDefault="00957CE5" w:rsidP="00B57443">
            <w:pPr>
              <w:pStyle w:val="Listenabsatz"/>
              <w:numPr>
                <w:ilvl w:val="1"/>
                <w:numId w:val="61"/>
              </w:numPr>
              <w:spacing w:after="0"/>
              <w:rPr>
                <w:rFonts w:ascii="Arial Narrow" w:hAnsi="Arial Narrow"/>
                <w:sz w:val="22"/>
                <w:szCs w:val="22"/>
                <w:lang w:val="en"/>
              </w:rPr>
            </w:pPr>
            <w:r w:rsidRPr="00B57443">
              <w:rPr>
                <w:rFonts w:ascii="Arial Narrow" w:hAnsi="Arial Narrow"/>
                <w:sz w:val="22"/>
                <w:szCs w:val="22"/>
                <w:lang w:val="en"/>
              </w:rPr>
              <w:t>'abort': Supply a diagnostic saying that the sort could not be performed.</w:t>
            </w:r>
          </w:p>
          <w:p w14:paraId="3DFF8999" w14:textId="77777777" w:rsidR="00957CE5" w:rsidRPr="00B57443" w:rsidRDefault="00957CE5" w:rsidP="00B57443">
            <w:pPr>
              <w:pStyle w:val="Listenabsatz"/>
              <w:numPr>
                <w:ilvl w:val="1"/>
                <w:numId w:val="61"/>
              </w:numPr>
              <w:spacing w:after="0"/>
              <w:rPr>
                <w:rFonts w:ascii="Arial Narrow" w:hAnsi="Arial Narrow"/>
                <w:sz w:val="22"/>
                <w:szCs w:val="22"/>
                <w:lang w:val="en"/>
              </w:rPr>
            </w:pPr>
            <w:r w:rsidRPr="00B57443">
              <w:rPr>
                <w:rFonts w:ascii="Arial Narrow" w:hAnsi="Arial Narrow"/>
                <w:sz w:val="22"/>
                <w:szCs w:val="22"/>
                <w:lang w:val="en"/>
              </w:rPr>
              <w:t>'highValue': The server should sort this as if it were the highest possible value.</w:t>
            </w:r>
          </w:p>
          <w:p w14:paraId="0F4E85D5" w14:textId="77777777" w:rsidR="00957CE5" w:rsidRPr="00B57443" w:rsidRDefault="00957CE5" w:rsidP="00B57443">
            <w:pPr>
              <w:pStyle w:val="Listenabsatz"/>
              <w:numPr>
                <w:ilvl w:val="1"/>
                <w:numId w:val="61"/>
              </w:numPr>
              <w:spacing w:after="0"/>
              <w:rPr>
                <w:rFonts w:ascii="Arial Narrow" w:hAnsi="Arial Narrow"/>
                <w:sz w:val="22"/>
                <w:szCs w:val="22"/>
                <w:lang w:val="en"/>
              </w:rPr>
            </w:pPr>
            <w:r w:rsidRPr="00B57443">
              <w:rPr>
                <w:rFonts w:ascii="Arial Narrow" w:hAnsi="Arial Narrow"/>
                <w:sz w:val="22"/>
                <w:szCs w:val="22"/>
                <w:lang w:val="en"/>
              </w:rPr>
              <w:t>'lowValue': The server should sort this as if it were the lowest possible value.</w:t>
            </w:r>
          </w:p>
          <w:p w14:paraId="5270E849" w14:textId="04400A75" w:rsidR="00957CE5" w:rsidRPr="00B57443" w:rsidRDefault="00957CE5" w:rsidP="00B57443">
            <w:pPr>
              <w:pStyle w:val="Listenabsatz"/>
              <w:numPr>
                <w:ilvl w:val="1"/>
                <w:numId w:val="61"/>
              </w:numPr>
              <w:spacing w:after="0"/>
              <w:rPr>
                <w:rFonts w:ascii="Arial Narrow" w:hAnsi="Arial Narrow"/>
                <w:sz w:val="22"/>
                <w:szCs w:val="22"/>
                <w:lang w:val="en"/>
              </w:rPr>
            </w:pPr>
            <w:r w:rsidRPr="00B57443">
              <w:rPr>
                <w:rFonts w:ascii="Arial Narrow" w:hAnsi="Arial Narrow"/>
                <w:sz w:val="22"/>
                <w:szCs w:val="22"/>
                <w:lang w:val="en"/>
              </w:rPr>
              <w:t>'omit': remove th</w:t>
            </w:r>
            <w:r w:rsidR="00323A94" w:rsidRPr="00A41C90">
              <w:rPr>
                <w:rFonts w:ascii="Arial Narrow" w:hAnsi="Arial Narrow"/>
                <w:sz w:val="22"/>
                <w:szCs w:val="22"/>
                <w:lang w:val="en"/>
              </w:rPr>
              <w:t>e</w:t>
            </w:r>
            <w:r w:rsidRPr="00B57443">
              <w:rPr>
                <w:rFonts w:ascii="Arial Narrow" w:hAnsi="Arial Narrow"/>
                <w:sz w:val="22"/>
                <w:szCs w:val="22"/>
                <w:lang w:val="en"/>
              </w:rPr>
              <w:t xml:space="preserve"> record from the results.</w:t>
            </w:r>
          </w:p>
          <w:p w14:paraId="5B6EDC37" w14:textId="508C234B" w:rsidR="00957CE5" w:rsidRPr="00B57443" w:rsidRDefault="00957CE5" w:rsidP="00B57443">
            <w:pPr>
              <w:pStyle w:val="Listenabsatz"/>
              <w:numPr>
                <w:ilvl w:val="1"/>
                <w:numId w:val="61"/>
              </w:numPr>
              <w:spacing w:after="0"/>
              <w:rPr>
                <w:rFonts w:ascii="Arial Narrow" w:hAnsi="Arial Narrow"/>
                <w:sz w:val="22"/>
                <w:szCs w:val="22"/>
                <w:lang w:val="en"/>
              </w:rPr>
            </w:pPr>
            <w:r w:rsidRPr="00B57443">
              <w:rPr>
                <w:rFonts w:ascii="Arial Narrow" w:hAnsi="Arial Narrow"/>
                <w:sz w:val="22"/>
                <w:szCs w:val="22"/>
                <w:lang w:val="en"/>
              </w:rPr>
              <w:t>A fixed value: The server should sort the record as if this value were supplied.</w:t>
            </w:r>
          </w:p>
          <w:p w14:paraId="249F13BF" w14:textId="77777777" w:rsidR="00614731" w:rsidRPr="00A41C90" w:rsidRDefault="00614731" w:rsidP="00614731">
            <w:pPr>
              <w:spacing w:after="0"/>
              <w:rPr>
                <w:rFonts w:ascii="Arial Narrow" w:hAnsi="Arial Narrow"/>
                <w:sz w:val="22"/>
                <w:szCs w:val="22"/>
                <w:lang w:val="en"/>
              </w:rPr>
            </w:pPr>
            <w:r w:rsidRPr="00B57443">
              <w:rPr>
                <w:rFonts w:ascii="Arial Narrow" w:hAnsi="Arial Narrow"/>
                <w:sz w:val="22"/>
                <w:szCs w:val="22"/>
                <w:u w:val="single"/>
                <w:lang w:val="en"/>
              </w:rPr>
              <w:t>Serialization</w:t>
            </w:r>
            <w:r w:rsidRPr="00A41C90">
              <w:rPr>
                <w:rFonts w:ascii="Arial Narrow" w:hAnsi="Arial Narrow"/>
                <w:sz w:val="22"/>
                <w:szCs w:val="22"/>
                <w:lang w:val="en"/>
              </w:rPr>
              <w:t>:</w:t>
            </w:r>
          </w:p>
          <w:p w14:paraId="05C54747" w14:textId="542C2E76" w:rsidR="00614731" w:rsidRPr="00A41C90" w:rsidRDefault="00614731" w:rsidP="00614731">
            <w:pPr>
              <w:spacing w:after="0"/>
              <w:rPr>
                <w:rFonts w:ascii="Arial Narrow" w:hAnsi="Arial Narrow"/>
                <w:sz w:val="22"/>
                <w:szCs w:val="22"/>
                <w:lang w:val="en"/>
              </w:rPr>
            </w:pPr>
            <w:r w:rsidRPr="00A41C90">
              <w:rPr>
                <w:rFonts w:ascii="Arial Narrow" w:hAnsi="Arial Narrow"/>
                <w:sz w:val="22"/>
                <w:szCs w:val="22"/>
                <w:lang w:val="en"/>
              </w:rPr>
              <w:t xml:space="preserve">The value of the parameter </w:t>
            </w:r>
            <w:r w:rsidR="00B302B4" w:rsidRPr="00A41C90">
              <w:rPr>
                <w:rFonts w:ascii="Arial Narrow" w:hAnsi="Arial Narrow"/>
                <w:sz w:val="22"/>
                <w:szCs w:val="22"/>
                <w:lang w:val="en"/>
              </w:rPr>
              <w:t>sru:</w:t>
            </w:r>
            <w:r w:rsidRPr="00A41C90">
              <w:rPr>
                <w:rFonts w:ascii="Arial Narrow" w:hAnsi="Arial Narrow"/>
                <w:sz w:val="22"/>
                <w:szCs w:val="22"/>
                <w:lang w:val="en"/>
              </w:rPr>
              <w:t>sortKeys is represented as one or more keys, serialized as follows:</w:t>
            </w:r>
          </w:p>
          <w:p w14:paraId="7C4C2DCE" w14:textId="77777777" w:rsidR="00614731" w:rsidRPr="00B57443" w:rsidRDefault="00614731" w:rsidP="00B57443">
            <w:pPr>
              <w:pStyle w:val="Listenabsatz"/>
              <w:numPr>
                <w:ilvl w:val="0"/>
                <w:numId w:val="62"/>
              </w:numPr>
              <w:spacing w:after="0"/>
              <w:rPr>
                <w:rFonts w:ascii="Arial Narrow" w:hAnsi="Arial Narrow"/>
                <w:sz w:val="22"/>
                <w:szCs w:val="22"/>
                <w:lang w:val="en"/>
              </w:rPr>
            </w:pPr>
            <w:r w:rsidRPr="00B57443">
              <w:rPr>
                <w:rFonts w:ascii="Arial Narrow" w:hAnsi="Arial Narrow"/>
                <w:sz w:val="22"/>
                <w:szCs w:val="22"/>
                <w:lang w:val="en"/>
              </w:rPr>
              <w:t>Each key except the last is followed by a space.</w:t>
            </w:r>
          </w:p>
          <w:p w14:paraId="11862ED3" w14:textId="77777777" w:rsidR="00614731" w:rsidRPr="00B57443" w:rsidRDefault="00614731" w:rsidP="00B57443">
            <w:pPr>
              <w:pStyle w:val="Listenabsatz"/>
              <w:numPr>
                <w:ilvl w:val="0"/>
                <w:numId w:val="62"/>
              </w:numPr>
              <w:spacing w:after="0"/>
              <w:rPr>
                <w:rFonts w:ascii="Arial Narrow" w:hAnsi="Arial Narrow"/>
                <w:sz w:val="22"/>
                <w:szCs w:val="22"/>
                <w:lang w:val="en"/>
              </w:rPr>
            </w:pPr>
            <w:r w:rsidRPr="00B57443">
              <w:rPr>
                <w:rFonts w:ascii="Arial Narrow" w:hAnsi="Arial Narrow"/>
                <w:sz w:val="22"/>
                <w:szCs w:val="22"/>
                <w:lang w:val="en"/>
              </w:rPr>
              <w:t>Each key is a sequence of key-parameters, occurring in the order given above, separated by commas.</w:t>
            </w:r>
          </w:p>
          <w:p w14:paraId="63BF1936" w14:textId="77777777" w:rsidR="00614731" w:rsidRPr="00B57443" w:rsidRDefault="00614731" w:rsidP="00B57443">
            <w:pPr>
              <w:pStyle w:val="Listenabsatz"/>
              <w:numPr>
                <w:ilvl w:val="0"/>
                <w:numId w:val="62"/>
              </w:numPr>
              <w:spacing w:after="0"/>
              <w:rPr>
                <w:rFonts w:ascii="Arial Narrow" w:hAnsi="Arial Narrow"/>
                <w:sz w:val="22"/>
                <w:szCs w:val="22"/>
                <w:lang w:val="en"/>
              </w:rPr>
            </w:pPr>
            <w:r w:rsidRPr="00B57443">
              <w:rPr>
                <w:rFonts w:ascii="Arial Narrow" w:hAnsi="Arial Narrow"/>
                <w:sz w:val="22"/>
                <w:szCs w:val="22"/>
                <w:lang w:val="en"/>
              </w:rPr>
              <w:t>Key-parameters beyond the first may be supplied with no value (represented by consecutive commas), in which case the server will use the default, except for the last parameter supplied, which must have a value (i.e. the key may not end in a comma).</w:t>
            </w:r>
          </w:p>
          <w:p w14:paraId="35370E2D" w14:textId="77777777" w:rsidR="00614731" w:rsidRPr="00B57443" w:rsidRDefault="00614731" w:rsidP="00B57443">
            <w:pPr>
              <w:pStyle w:val="Listenabsatz"/>
              <w:numPr>
                <w:ilvl w:val="0"/>
                <w:numId w:val="62"/>
              </w:numPr>
              <w:spacing w:after="0"/>
              <w:rPr>
                <w:rFonts w:ascii="Arial Narrow" w:hAnsi="Arial Narrow"/>
                <w:sz w:val="22"/>
                <w:szCs w:val="22"/>
                <w:lang w:val="en"/>
              </w:rPr>
            </w:pPr>
            <w:r w:rsidRPr="00B57443">
              <w:rPr>
                <w:rFonts w:ascii="Arial Narrow" w:hAnsi="Arial Narrow"/>
                <w:sz w:val="22"/>
                <w:szCs w:val="22"/>
                <w:lang w:val="en"/>
              </w:rPr>
              <w:t>Boolean parameters are expressed as 1 (true) or 0 (false).</w:t>
            </w:r>
          </w:p>
          <w:p w14:paraId="1C279ADC" w14:textId="12624F1D" w:rsidR="00614731" w:rsidRPr="00A41C90" w:rsidRDefault="00614731" w:rsidP="00614731">
            <w:pPr>
              <w:spacing w:after="0"/>
              <w:rPr>
                <w:rFonts w:ascii="Arial Narrow" w:hAnsi="Arial Narrow"/>
                <w:sz w:val="22"/>
                <w:szCs w:val="22"/>
                <w:lang w:val="en"/>
              </w:rPr>
            </w:pPr>
            <w:r w:rsidRPr="00B57443">
              <w:rPr>
                <w:rFonts w:ascii="Arial Narrow" w:hAnsi="Arial Narrow"/>
                <w:sz w:val="22"/>
                <w:szCs w:val="22"/>
                <w:u w:val="single"/>
                <w:lang w:val="en"/>
              </w:rPr>
              <w:t>Example</w:t>
            </w:r>
            <w:r w:rsidRPr="00A41C90">
              <w:rPr>
                <w:rFonts w:ascii="Arial Narrow" w:hAnsi="Arial Narrow"/>
                <w:sz w:val="22"/>
                <w:szCs w:val="22"/>
                <w:lang w:val="en"/>
              </w:rPr>
              <w:t>:</w:t>
            </w:r>
          </w:p>
          <w:p w14:paraId="366C9A7A" w14:textId="317BC91A" w:rsidR="00614731" w:rsidRPr="00B57443" w:rsidRDefault="00614731" w:rsidP="00614731">
            <w:pPr>
              <w:spacing w:after="0"/>
              <w:rPr>
                <w:rFonts w:ascii="Arial Narrow" w:hAnsi="Arial Narrow"/>
                <w:i/>
                <w:sz w:val="22"/>
                <w:szCs w:val="22"/>
                <w:lang w:val="en"/>
              </w:rPr>
            </w:pPr>
            <w:r w:rsidRPr="00B57443">
              <w:rPr>
                <w:rFonts w:ascii="Arial Narrow" w:hAnsi="Arial Narrow"/>
                <w:i/>
                <w:sz w:val="22"/>
                <w:szCs w:val="22"/>
                <w:lang w:val="en"/>
              </w:rPr>
              <w:t xml:space="preserve"> &amp;sortKeys=</w:t>
            </w:r>
            <w:r w:rsidR="00B65AE0">
              <w:rPr>
                <w:rFonts w:ascii="Arial Narrow" w:hAnsi="Arial Narrow"/>
                <w:i/>
                <w:sz w:val="22"/>
                <w:szCs w:val="22"/>
                <w:lang w:val="en"/>
              </w:rPr>
              <w:t>publication</w:t>
            </w:r>
            <w:r w:rsidRPr="00B57443">
              <w:rPr>
                <w:rFonts w:ascii="Arial Narrow" w:hAnsi="Arial Narrow"/>
                <w:i/>
                <w:sz w:val="22"/>
                <w:szCs w:val="22"/>
                <w:lang w:val="en"/>
              </w:rPr>
              <w:t>Date organisationName,,</w:t>
            </w:r>
            <w:r w:rsidR="00581A8D" w:rsidRPr="00A41C90">
              <w:rPr>
                <w:rFonts w:ascii="Arial Narrow" w:hAnsi="Arial Narrow"/>
                <w:i/>
                <w:sz w:val="22"/>
                <w:szCs w:val="22"/>
                <w:lang w:val="en"/>
              </w:rPr>
              <w:t>0</w:t>
            </w:r>
            <w:r w:rsidRPr="00B57443">
              <w:rPr>
                <w:rFonts w:ascii="Arial Narrow" w:hAnsi="Arial Narrow"/>
                <w:i/>
                <w:sz w:val="22"/>
                <w:szCs w:val="22"/>
                <w:lang w:val="en"/>
              </w:rPr>
              <w:t>,</w:t>
            </w:r>
            <w:r w:rsidR="00DB3353" w:rsidRPr="00A41C90">
              <w:rPr>
                <w:rFonts w:ascii="Arial Narrow" w:hAnsi="Arial Narrow"/>
                <w:i/>
                <w:sz w:val="22"/>
                <w:szCs w:val="22"/>
                <w:lang w:val="en"/>
              </w:rPr>
              <w:t>,</w:t>
            </w:r>
            <w:r w:rsidRPr="00B57443">
              <w:rPr>
                <w:rFonts w:ascii="Arial Narrow" w:hAnsi="Arial Narrow"/>
                <w:i/>
                <w:sz w:val="22"/>
                <w:szCs w:val="22"/>
                <w:lang w:val="en"/>
              </w:rPr>
              <w:t>lowValue&amp;</w:t>
            </w:r>
          </w:p>
          <w:p w14:paraId="2F619C34" w14:textId="60467A97" w:rsidR="006E4A49" w:rsidRPr="00A41C90" w:rsidRDefault="00614731" w:rsidP="00614731">
            <w:pPr>
              <w:spacing w:after="0"/>
              <w:rPr>
                <w:rFonts w:ascii="Arial Narrow" w:hAnsi="Arial Narrow"/>
                <w:sz w:val="22"/>
                <w:szCs w:val="22"/>
                <w:lang w:val="en"/>
              </w:rPr>
            </w:pPr>
            <w:r w:rsidRPr="00A41C90">
              <w:rPr>
                <w:rFonts w:ascii="Arial Narrow" w:hAnsi="Arial Narrow"/>
                <w:sz w:val="22"/>
                <w:szCs w:val="22"/>
                <w:lang w:val="en"/>
              </w:rPr>
              <w:t>This example asks to sort as follows:</w:t>
            </w:r>
            <w:r w:rsidR="00A41C90">
              <w:rPr>
                <w:rFonts w:ascii="Arial Narrow" w:hAnsi="Arial Narrow"/>
                <w:sz w:val="22"/>
                <w:szCs w:val="22"/>
                <w:lang w:val="en"/>
              </w:rPr>
              <w:t xml:space="preserve"> </w:t>
            </w:r>
            <w:r w:rsidRPr="00A41C90">
              <w:rPr>
                <w:rFonts w:ascii="Arial Narrow" w:hAnsi="Arial Narrow"/>
                <w:sz w:val="22"/>
                <w:szCs w:val="22"/>
                <w:lang w:val="en"/>
              </w:rPr>
              <w:t>Primarily by '</w:t>
            </w:r>
            <w:r w:rsidR="00B65AE0">
              <w:rPr>
                <w:rFonts w:ascii="Arial Narrow" w:hAnsi="Arial Narrow"/>
                <w:sz w:val="22"/>
                <w:szCs w:val="22"/>
                <w:lang w:val="en"/>
              </w:rPr>
              <w:t>publication</w:t>
            </w:r>
            <w:r w:rsidRPr="00A41C90">
              <w:rPr>
                <w:rFonts w:ascii="Arial Narrow" w:hAnsi="Arial Narrow"/>
                <w:sz w:val="22"/>
                <w:szCs w:val="22"/>
                <w:lang w:val="en"/>
              </w:rPr>
              <w:t>Date'</w:t>
            </w:r>
            <w:r w:rsidR="00DB3353" w:rsidRPr="00A41C90">
              <w:rPr>
                <w:rFonts w:ascii="Arial Narrow" w:hAnsi="Arial Narrow"/>
                <w:sz w:val="22"/>
                <w:szCs w:val="22"/>
                <w:lang w:val="en"/>
              </w:rPr>
              <w:t xml:space="preserve">, namespace default, </w:t>
            </w:r>
            <w:r w:rsidRPr="00A41C90">
              <w:rPr>
                <w:rFonts w:ascii="Arial Narrow" w:hAnsi="Arial Narrow"/>
                <w:sz w:val="22"/>
                <w:szCs w:val="22"/>
                <w:lang w:val="en"/>
              </w:rPr>
              <w:t xml:space="preserve">ascending (default), caseSensitive </w:t>
            </w:r>
            <w:r w:rsidR="00381F91" w:rsidRPr="00A41C90">
              <w:rPr>
                <w:rFonts w:ascii="Arial Narrow" w:hAnsi="Arial Narrow"/>
                <w:sz w:val="22"/>
                <w:szCs w:val="22"/>
                <w:lang w:val="en"/>
              </w:rPr>
              <w:t>(</w:t>
            </w:r>
            <w:r w:rsidRPr="00A41C90">
              <w:rPr>
                <w:rFonts w:ascii="Arial Narrow" w:hAnsi="Arial Narrow"/>
                <w:sz w:val="22"/>
                <w:szCs w:val="22"/>
                <w:lang w:val="en"/>
              </w:rPr>
              <w:t>n./a.</w:t>
            </w:r>
            <w:r w:rsidR="00381F91" w:rsidRPr="00A41C90">
              <w:rPr>
                <w:rFonts w:ascii="Arial Narrow" w:hAnsi="Arial Narrow"/>
                <w:sz w:val="22"/>
                <w:szCs w:val="22"/>
                <w:lang w:val="en"/>
              </w:rPr>
              <w:t>)</w:t>
            </w:r>
            <w:r w:rsidRPr="00A41C90">
              <w:rPr>
                <w:rFonts w:ascii="Arial Narrow" w:hAnsi="Arial Narrow"/>
                <w:sz w:val="22"/>
                <w:szCs w:val="22"/>
                <w:lang w:val="en"/>
              </w:rPr>
              <w:t>, 'missingValue' not given</w:t>
            </w:r>
            <w:r w:rsidR="00DB3353" w:rsidRPr="00A41C90">
              <w:rPr>
                <w:rFonts w:ascii="Arial Narrow" w:hAnsi="Arial Narrow"/>
                <w:sz w:val="22"/>
                <w:szCs w:val="22"/>
                <w:lang w:val="en"/>
              </w:rPr>
              <w:t xml:space="preserve"> (</w:t>
            </w:r>
            <w:r w:rsidRPr="00A41C90">
              <w:rPr>
                <w:rFonts w:ascii="Arial Narrow" w:hAnsi="Arial Narrow"/>
                <w:sz w:val="22"/>
                <w:szCs w:val="22"/>
                <w:lang w:val="en"/>
              </w:rPr>
              <w:t xml:space="preserve">default </w:t>
            </w:r>
            <w:r w:rsidR="00DB3353" w:rsidRPr="00A41C90">
              <w:rPr>
                <w:rFonts w:ascii="Arial Narrow" w:hAnsi="Arial Narrow"/>
                <w:sz w:val="22"/>
                <w:szCs w:val="22"/>
                <w:lang w:val="en"/>
              </w:rPr>
              <w:t xml:space="preserve">= </w:t>
            </w:r>
            <w:r w:rsidRPr="00A41C90">
              <w:rPr>
                <w:rFonts w:ascii="Arial Narrow" w:hAnsi="Arial Narrow"/>
                <w:sz w:val="22"/>
                <w:szCs w:val="22"/>
                <w:lang w:val="en"/>
              </w:rPr>
              <w:t>'highValue'</w:t>
            </w:r>
            <w:r w:rsidR="00DB3353" w:rsidRPr="00A41C90">
              <w:rPr>
                <w:rFonts w:ascii="Arial Narrow" w:hAnsi="Arial Narrow"/>
                <w:sz w:val="22"/>
                <w:szCs w:val="22"/>
                <w:lang w:val="en"/>
              </w:rPr>
              <w:t>)</w:t>
            </w:r>
            <w:r w:rsidRPr="00A41C90">
              <w:rPr>
                <w:rFonts w:ascii="Arial Narrow" w:hAnsi="Arial Narrow"/>
                <w:sz w:val="22"/>
                <w:szCs w:val="22"/>
                <w:lang w:val="en"/>
              </w:rPr>
              <w:t>. Secondarily by '</w:t>
            </w:r>
            <w:r w:rsidR="00DB3353" w:rsidRPr="00A41C90">
              <w:rPr>
                <w:rFonts w:ascii="Arial Narrow" w:hAnsi="Arial Narrow"/>
                <w:sz w:val="22"/>
                <w:szCs w:val="22"/>
                <w:lang w:val="en"/>
              </w:rPr>
              <w:t>organisationName</w:t>
            </w:r>
            <w:r w:rsidRPr="00A41C90">
              <w:rPr>
                <w:rFonts w:ascii="Arial Narrow" w:hAnsi="Arial Narrow"/>
                <w:sz w:val="22"/>
                <w:szCs w:val="22"/>
                <w:lang w:val="en"/>
              </w:rPr>
              <w:t xml:space="preserve">', </w:t>
            </w:r>
            <w:r w:rsidR="00DB3353" w:rsidRPr="00A41C90">
              <w:rPr>
                <w:rFonts w:ascii="Arial Narrow" w:hAnsi="Arial Narrow"/>
                <w:sz w:val="22"/>
                <w:szCs w:val="22"/>
                <w:lang w:val="en"/>
              </w:rPr>
              <w:t xml:space="preserve">namespace default, </w:t>
            </w:r>
            <w:r w:rsidR="00581A8D" w:rsidRPr="00A41C90">
              <w:rPr>
                <w:rFonts w:ascii="Arial Narrow" w:hAnsi="Arial Narrow"/>
                <w:sz w:val="22"/>
                <w:szCs w:val="22"/>
                <w:lang w:val="en"/>
              </w:rPr>
              <w:t>de</w:t>
            </w:r>
            <w:r w:rsidRPr="00A41C90">
              <w:rPr>
                <w:rFonts w:ascii="Arial Narrow" w:hAnsi="Arial Narrow"/>
                <w:sz w:val="22"/>
                <w:szCs w:val="22"/>
                <w:lang w:val="en"/>
              </w:rPr>
              <w:t>scending,</w:t>
            </w:r>
            <w:r w:rsidR="00381F91" w:rsidRPr="00A41C90">
              <w:rPr>
                <w:rFonts w:ascii="Arial Narrow" w:hAnsi="Arial Narrow"/>
                <w:sz w:val="22"/>
                <w:szCs w:val="22"/>
                <w:lang w:val="en"/>
              </w:rPr>
              <w:t xml:space="preserve"> </w:t>
            </w:r>
            <w:r w:rsidRPr="00A41C90">
              <w:rPr>
                <w:rFonts w:ascii="Arial Narrow" w:hAnsi="Arial Narrow"/>
                <w:sz w:val="22"/>
                <w:szCs w:val="22"/>
                <w:lang w:val="en"/>
              </w:rPr>
              <w:t>not case-sensitive (default), '</w:t>
            </w:r>
            <w:r w:rsidR="00381F91" w:rsidRPr="00A41C90">
              <w:rPr>
                <w:rFonts w:ascii="Arial Narrow" w:hAnsi="Arial Narrow"/>
                <w:sz w:val="22"/>
                <w:szCs w:val="22"/>
                <w:lang w:val="en"/>
              </w:rPr>
              <w:t>low</w:t>
            </w:r>
            <w:r w:rsidRPr="00A41C90">
              <w:rPr>
                <w:rFonts w:ascii="Arial Narrow" w:hAnsi="Arial Narrow"/>
                <w:sz w:val="22"/>
                <w:szCs w:val="22"/>
                <w:lang w:val="en"/>
              </w:rPr>
              <w:t>Value'</w:t>
            </w:r>
            <w:r w:rsidR="00381F91" w:rsidRPr="00A41C90">
              <w:rPr>
                <w:rFonts w:ascii="Arial Narrow" w:hAnsi="Arial Narrow"/>
                <w:sz w:val="22"/>
                <w:szCs w:val="22"/>
                <w:lang w:val="en"/>
              </w:rPr>
              <w:t>.</w:t>
            </w:r>
          </w:p>
          <w:p w14:paraId="1300E1B3" w14:textId="4D58889C" w:rsidR="00F5003A" w:rsidRPr="00A41C90" w:rsidRDefault="00EB6F83" w:rsidP="00413B41">
            <w:pPr>
              <w:spacing w:after="0"/>
              <w:rPr>
                <w:rFonts w:ascii="Arial Narrow" w:hAnsi="Arial Narrow"/>
                <w:sz w:val="22"/>
                <w:szCs w:val="22"/>
              </w:rPr>
            </w:pPr>
            <w:r w:rsidRPr="00A41C90">
              <w:rPr>
                <w:rFonts w:ascii="Arial Narrow" w:hAnsi="Arial Narrow"/>
                <w:sz w:val="22"/>
                <w:szCs w:val="22"/>
                <w:lang w:val="en"/>
              </w:rPr>
              <w:t xml:space="preserve">Support of the </w:t>
            </w:r>
            <w:r w:rsidR="00DB3353" w:rsidRPr="00A41C90">
              <w:rPr>
                <w:rFonts w:ascii="Arial Narrow" w:hAnsi="Arial Narrow"/>
                <w:sz w:val="22"/>
                <w:szCs w:val="22"/>
                <w:lang w:val="en"/>
              </w:rPr>
              <w:t>sru:</w:t>
            </w:r>
            <w:r w:rsidRPr="00A41C90">
              <w:rPr>
                <w:rFonts w:ascii="Arial Narrow" w:hAnsi="Arial Narrow"/>
                <w:sz w:val="22"/>
                <w:szCs w:val="22"/>
                <w:lang w:val="en"/>
              </w:rPr>
              <w:t>sortKeys parameter is optional.</w:t>
            </w:r>
            <w:r w:rsidR="008D05E2" w:rsidRPr="00A41C90">
              <w:rPr>
                <w:rFonts w:ascii="Arial Narrow" w:hAnsi="Arial Narrow"/>
                <w:sz w:val="22"/>
                <w:szCs w:val="22"/>
                <w:lang w:val="en"/>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DF5749" w14:textId="77777777" w:rsidR="0087276E" w:rsidRPr="005539EE" w:rsidRDefault="00164E12" w:rsidP="0087276E">
            <w:pPr>
              <w:spacing w:after="0"/>
              <w:jc w:val="center"/>
              <w:rPr>
                <w:rFonts w:ascii="Arial Narrow" w:hAnsi="Arial Narrow"/>
                <w:sz w:val="22"/>
                <w:szCs w:val="22"/>
                <w:vertAlign w:val="superscript"/>
              </w:rPr>
            </w:pPr>
            <w:r w:rsidRPr="00CE35FC">
              <w:rPr>
                <w:rFonts w:ascii="Arial Narrow" w:hAnsi="Arial Narrow"/>
                <w:sz w:val="22"/>
                <w:szCs w:val="22"/>
              </w:rPr>
              <w:t xml:space="preserve">String </w:t>
            </w:r>
            <w:r w:rsidR="0087276E" w:rsidRPr="00CE35FC">
              <w:rPr>
                <w:rFonts w:ascii="Arial Narrow" w:hAnsi="Arial Narrow"/>
                <w:sz w:val="22"/>
                <w:szCs w:val="22"/>
                <w:vertAlign w:val="superscript"/>
              </w:rPr>
              <w:t>b,c</w:t>
            </w:r>
          </w:p>
          <w:p w14:paraId="4A245B65" w14:textId="77777777" w:rsidR="005539EE" w:rsidRPr="005539EE" w:rsidRDefault="005539EE" w:rsidP="0087276E">
            <w:pPr>
              <w:spacing w:after="0"/>
              <w:jc w:val="center"/>
              <w:rPr>
                <w:rFonts w:ascii="Arial Narrow" w:hAnsi="Arial Narrow"/>
                <w:sz w:val="22"/>
                <w:szCs w:val="22"/>
                <w:vertAlign w:val="superscript"/>
              </w:rPr>
            </w:pPr>
          </w:p>
        </w:tc>
      </w:tr>
      <w:tr w:rsidR="001805FE" w:rsidRPr="005539EE" w14:paraId="5EE4989E"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0C4C0AA7" w14:textId="77777777" w:rsidR="001805FE" w:rsidRPr="005539EE" w:rsidRDefault="001805FE" w:rsidP="00EB6F83">
            <w:pPr>
              <w:spacing w:after="0"/>
              <w:rPr>
                <w:rFonts w:ascii="Arial Narrow" w:hAnsi="Arial Narrow"/>
                <w:sz w:val="22"/>
                <w:szCs w:val="22"/>
              </w:rPr>
            </w:pPr>
            <w:r w:rsidRPr="005539EE">
              <w:rPr>
                <w:rFonts w:ascii="Arial Narrow" w:eastAsia="Calibri" w:hAnsi="Arial Narrow"/>
                <w:color w:val="000000"/>
                <w:sz w:val="22"/>
                <w:szCs w:val="22"/>
                <w:lang w:eastAsia="de-DE"/>
              </w:rPr>
              <w:lastRenderedPageBreak/>
              <w:t xml:space="preserve">sru:recordSchema </w:t>
            </w:r>
            <w:r w:rsidR="00211793" w:rsidRPr="005539EE">
              <w:rPr>
                <w:rFonts w:ascii="Arial Narrow" w:hAnsi="Arial Narrow"/>
                <w:sz w:val="22"/>
                <w:szCs w:val="22"/>
                <w:vertAlign w:val="superscript"/>
              </w:rPr>
              <w:t xml:space="preserve"> </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5C416B6D" w14:textId="775BA886" w:rsidR="001805FE" w:rsidRPr="005539EE" w:rsidRDefault="001805FE" w:rsidP="00EB6F83">
            <w:pPr>
              <w:spacing w:after="0"/>
              <w:rPr>
                <w:rFonts w:ascii="Arial Narrow" w:hAnsi="Arial Narrow"/>
                <w:sz w:val="22"/>
                <w:szCs w:val="22"/>
              </w:rPr>
            </w:pPr>
            <w:r w:rsidRPr="005539EE">
              <w:rPr>
                <w:rFonts w:ascii="Arial Narrow" w:hAnsi="Arial Narrow"/>
                <w:sz w:val="22"/>
                <w:szCs w:val="22"/>
              </w:rPr>
              <w:t xml:space="preserve">Metadata model in which </w:t>
            </w:r>
            <w:r w:rsidR="008D05E2">
              <w:rPr>
                <w:rFonts w:ascii="Arial Narrow" w:hAnsi="Arial Narrow"/>
                <w:sz w:val="22"/>
                <w:szCs w:val="22"/>
              </w:rPr>
              <w:t xml:space="preserve">the full </w:t>
            </w:r>
            <w:r w:rsidR="004F2CEC">
              <w:rPr>
                <w:rFonts w:ascii="Arial Narrow" w:hAnsi="Arial Narrow"/>
                <w:sz w:val="22"/>
                <w:szCs w:val="22"/>
              </w:rPr>
              <w:t xml:space="preserve">(source) </w:t>
            </w:r>
            <w:r w:rsidRPr="005539EE">
              <w:rPr>
                <w:rFonts w:ascii="Arial Narrow" w:hAnsi="Arial Narrow"/>
                <w:sz w:val="22"/>
                <w:szCs w:val="22"/>
              </w:rPr>
              <w:t xml:space="preserve">metadata should be provided inline </w:t>
            </w:r>
            <w:r w:rsidR="004F2CEC">
              <w:rPr>
                <w:rFonts w:ascii="Arial Narrow" w:hAnsi="Arial Narrow"/>
                <w:sz w:val="22"/>
                <w:szCs w:val="22"/>
              </w:rPr>
              <w:t>(in addition to the Atom</w:t>
            </w:r>
            <w:r w:rsidR="008816EE">
              <w:rPr>
                <w:rFonts w:ascii="Arial Narrow" w:hAnsi="Arial Narrow"/>
                <w:sz w:val="22"/>
                <w:szCs w:val="22"/>
              </w:rPr>
              <w:t xml:space="preserve"> response</w:t>
            </w:r>
            <w:r w:rsidR="004F2CEC">
              <w:rPr>
                <w:rFonts w:ascii="Arial Narrow" w:hAnsi="Arial Narrow"/>
                <w:sz w:val="22"/>
                <w:szCs w:val="22"/>
              </w:rPr>
              <w:t xml:space="preserve"> elements)</w:t>
            </w:r>
            <w:r w:rsidR="000E765E">
              <w:rPr>
                <w:rFonts w:ascii="Arial Narrow" w:hAnsi="Arial Narrow"/>
                <w:sz w:val="22"/>
                <w:szCs w:val="22"/>
              </w:rPr>
              <w:t xml:space="preserve">. Possible formats are shown in footnote </w:t>
            </w:r>
            <w:r w:rsidR="000E765E" w:rsidRPr="005539EE">
              <w:rPr>
                <w:rFonts w:ascii="Arial Narrow" w:hAnsi="Arial Narrow"/>
                <w:sz w:val="22"/>
                <w:szCs w:val="22"/>
                <w:vertAlign w:val="superscript"/>
              </w:rPr>
              <w:t>d</w:t>
            </w:r>
            <w:r w:rsidR="000E765E">
              <w:rPr>
                <w:rFonts w:ascii="Arial Narrow" w:hAnsi="Arial Narrow"/>
                <w:sz w:val="22"/>
                <w:szCs w:val="22"/>
              </w:rPr>
              <w:t>.</w:t>
            </w:r>
            <w:r w:rsidRPr="00FB34FB">
              <w:rPr>
                <w:rFonts w:ascii="Arial Narrow" w:hAnsi="Arial Narrow"/>
                <w:sz w:val="22"/>
                <w:szCs w:val="22"/>
              </w:rPr>
              <w:t xml:space="preserve">For further details see </w:t>
            </w:r>
            <w:r w:rsidRPr="00FB34FB">
              <w:rPr>
                <w:rFonts w:ascii="Arial Narrow" w:hAnsi="Arial Narrow"/>
                <w:sz w:val="22"/>
                <w:szCs w:val="22"/>
              </w:rPr>
              <w:fldChar w:fldCharType="begin"/>
            </w:r>
            <w:r w:rsidRPr="00FB34FB">
              <w:rPr>
                <w:rFonts w:ascii="Arial Narrow" w:hAnsi="Arial Narrow"/>
                <w:sz w:val="22"/>
                <w:szCs w:val="22"/>
              </w:rPr>
              <w:instrText xml:space="preserve"> REF _Ref454977942 \r \h  \* MERGEFORMAT </w:instrText>
            </w:r>
            <w:r w:rsidRPr="00FB34FB">
              <w:rPr>
                <w:rFonts w:ascii="Arial Narrow" w:hAnsi="Arial Narrow"/>
                <w:sz w:val="22"/>
                <w:szCs w:val="22"/>
              </w:rPr>
            </w:r>
            <w:r w:rsidRPr="00FB34FB">
              <w:rPr>
                <w:rFonts w:ascii="Arial Narrow" w:hAnsi="Arial Narrow"/>
                <w:sz w:val="22"/>
                <w:szCs w:val="22"/>
              </w:rPr>
              <w:fldChar w:fldCharType="separate"/>
            </w:r>
            <w:r w:rsidR="001B5518">
              <w:rPr>
                <w:rFonts w:ascii="Arial Narrow" w:hAnsi="Arial Narrow"/>
                <w:sz w:val="22"/>
                <w:szCs w:val="22"/>
              </w:rPr>
              <w:t>7.3.2.2.4</w:t>
            </w:r>
            <w:r w:rsidRPr="00FB34FB">
              <w:rPr>
                <w:rFonts w:ascii="Arial Narrow" w:hAnsi="Arial Narrow"/>
                <w:sz w:val="22"/>
                <w:szCs w:val="22"/>
              </w:rPr>
              <w:fldChar w:fldCharType="end"/>
            </w:r>
            <w:r w:rsidR="00413B41" w:rsidRPr="00FB34FB">
              <w:rPr>
                <w:rFonts w:ascii="Arial Narrow" w:hAnsi="Arial Narrow"/>
                <w:sz w:val="22"/>
                <w:szCs w:val="22"/>
              </w:rPr>
              <w:t xml:space="preserve"> and</w:t>
            </w:r>
            <w:r w:rsidR="00413B41">
              <w:rPr>
                <w:rFonts w:ascii="Arial Narrow" w:hAnsi="Arial Narrow"/>
                <w:sz w:val="22"/>
                <w:szCs w:val="22"/>
              </w:rPr>
              <w:t xml:space="preserve"> [</w:t>
            </w:r>
            <w:r w:rsidR="00056F34">
              <w:rPr>
                <w:rFonts w:ascii="Arial Narrow" w:hAnsi="Arial Narrow"/>
                <w:sz w:val="22"/>
                <w:szCs w:val="22"/>
              </w:rPr>
              <w:t>RD.18</w:t>
            </w:r>
            <w:r w:rsidR="00413B41">
              <w:rPr>
                <w:rFonts w:ascii="Arial Narrow" w:hAnsi="Arial Narrow"/>
                <w:sz w:val="22"/>
                <w:szCs w:val="22"/>
              </w:rPr>
              <w:t>].</w:t>
            </w:r>
            <w:r w:rsidR="00EB6F83">
              <w:rPr>
                <w:rFonts w:ascii="Arial Narrow" w:hAnsi="Arial Narrow"/>
                <w:sz w:val="22"/>
                <w:szCs w:val="22"/>
              </w:rPr>
              <w:t xml:space="preserve"> </w:t>
            </w:r>
            <w:r w:rsidR="00EB6F83">
              <w:rPr>
                <w:rFonts w:ascii="Arial Narrow" w:hAnsi="Arial Narrow"/>
                <w:sz w:val="22"/>
                <w:szCs w:val="22"/>
                <w:lang w:val="en"/>
              </w:rPr>
              <w:t>Support of the recordSchema parameter is optional</w:t>
            </w:r>
            <w:r w:rsidR="000E765E">
              <w:rPr>
                <w:rFonts w:ascii="Arial Narrow" w:hAnsi="Arial Narrow"/>
                <w:sz w:val="22"/>
                <w:szCs w:val="22"/>
                <w:lang w:val="en"/>
              </w:rPr>
              <w:t xml:space="preserve"> (0..1)</w:t>
            </w:r>
            <w:r w:rsidR="00EB6F83">
              <w:rPr>
                <w:rFonts w:ascii="Arial Narrow" w:hAnsi="Arial Narrow"/>
                <w:sz w:val="22"/>
                <w:szCs w:val="22"/>
                <w:lang w:val="e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C32EBB" w14:textId="77777777" w:rsidR="001805FE" w:rsidRPr="005539EE" w:rsidRDefault="001805FE" w:rsidP="005539EE">
            <w:pPr>
              <w:spacing w:after="0"/>
              <w:rPr>
                <w:rFonts w:ascii="Arial Narrow" w:hAnsi="Arial Narrow"/>
                <w:sz w:val="22"/>
                <w:szCs w:val="22"/>
              </w:rPr>
            </w:pPr>
            <w:r w:rsidRPr="005539EE">
              <w:rPr>
                <w:rFonts w:ascii="Arial Narrow" w:hAnsi="Arial Narrow"/>
                <w:sz w:val="22"/>
                <w:szCs w:val="22"/>
              </w:rPr>
              <w:t>String (URI)</w:t>
            </w:r>
            <w:r w:rsidRPr="005539EE">
              <w:rPr>
                <w:rFonts w:ascii="Arial Narrow" w:hAnsi="Arial Narrow"/>
                <w:sz w:val="22"/>
                <w:szCs w:val="22"/>
                <w:vertAlign w:val="superscript"/>
              </w:rPr>
              <w:t xml:space="preserve"> </w:t>
            </w:r>
            <w:r w:rsidR="005539EE" w:rsidRPr="005539EE">
              <w:rPr>
                <w:rFonts w:ascii="Arial Narrow" w:hAnsi="Arial Narrow"/>
                <w:sz w:val="22"/>
                <w:szCs w:val="22"/>
                <w:vertAlign w:val="superscript"/>
              </w:rPr>
              <w:t>c,d</w:t>
            </w:r>
          </w:p>
        </w:tc>
      </w:tr>
      <w:tr w:rsidR="0087276E" w:rsidRPr="0087276E" w14:paraId="38A1BC6B" w14:textId="77777777" w:rsidTr="0004730A">
        <w:trPr>
          <w:cantSplit/>
        </w:trPr>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14:paraId="02BFD9B1" w14:textId="00171842" w:rsidR="0087276E" w:rsidRPr="005539EE" w:rsidRDefault="0087276E" w:rsidP="0087276E">
            <w:pPr>
              <w:spacing w:after="0"/>
              <w:rPr>
                <w:rFonts w:ascii="Arial Narrow" w:hAnsi="Arial Narrow"/>
                <w:sz w:val="20"/>
                <w:szCs w:val="20"/>
              </w:rPr>
            </w:pPr>
            <w:r w:rsidRPr="005539EE">
              <w:rPr>
                <w:rFonts w:ascii="Arial Narrow" w:hAnsi="Arial Narrow"/>
                <w:sz w:val="20"/>
                <w:szCs w:val="20"/>
                <w:vertAlign w:val="superscript"/>
              </w:rPr>
              <w:t>a</w:t>
            </w:r>
            <w:r w:rsidRPr="005539EE">
              <w:rPr>
                <w:rFonts w:ascii="Arial Narrow" w:hAnsi="Arial Narrow"/>
                <w:sz w:val="20"/>
                <w:szCs w:val="20"/>
              </w:rPr>
              <w:t xml:space="preserve"> The name capitalization rules are specified in Subclause 11.6.2 of [RD.1</w:t>
            </w:r>
            <w:r w:rsidRPr="005539EE">
              <w:rPr>
                <w:rFonts w:ascii="Arial Narrow" w:hAnsi="Arial Narrow"/>
                <w:sz w:val="20"/>
                <w:szCs w:val="20"/>
                <w:lang w:eastAsia="de-DE"/>
              </w:rPr>
              <w:t>]</w:t>
            </w:r>
            <w:r w:rsidRPr="005539EE">
              <w:rPr>
                <w:rFonts w:ascii="Arial Narrow" w:hAnsi="Arial Narrow"/>
                <w:sz w:val="20"/>
                <w:szCs w:val="20"/>
              </w:rPr>
              <w:t>.</w:t>
            </w:r>
            <w:r w:rsidRPr="005539EE">
              <w:rPr>
                <w:rFonts w:ascii="Arial Narrow" w:hAnsi="Arial Narrow"/>
                <w:sz w:val="20"/>
                <w:szCs w:val="20"/>
              </w:rPr>
              <w:br/>
            </w:r>
            <w:r w:rsidRPr="005539EE">
              <w:rPr>
                <w:rFonts w:ascii="Arial Narrow" w:hAnsi="Arial Narrow"/>
                <w:sz w:val="20"/>
                <w:szCs w:val="20"/>
                <w:vertAlign w:val="superscript"/>
              </w:rPr>
              <w:t>b</w:t>
            </w:r>
            <w:r w:rsidRPr="005539EE">
              <w:rPr>
                <w:rFonts w:ascii="Arial Narrow" w:hAnsi="Arial Narrow"/>
                <w:sz w:val="20"/>
                <w:szCs w:val="20"/>
              </w:rPr>
              <w:t xml:space="preserve"> OpenSearch Earth Observation Services are recommended to suggest the supported list of values on the OpenSearch Description document using the OpenSearch Parameter Extension</w:t>
            </w:r>
            <w:r w:rsidR="00211793" w:rsidRPr="005539EE">
              <w:rPr>
                <w:rFonts w:ascii="Arial Narrow" w:hAnsi="Arial Narrow"/>
                <w:sz w:val="20"/>
                <w:szCs w:val="20"/>
              </w:rPr>
              <w:t xml:space="preserve"> [</w:t>
            </w:r>
            <w:r w:rsidR="00056F34">
              <w:rPr>
                <w:rFonts w:ascii="Arial Narrow" w:hAnsi="Arial Narrow"/>
                <w:sz w:val="20"/>
                <w:szCs w:val="20"/>
              </w:rPr>
              <w:t>RD.17</w:t>
            </w:r>
            <w:r w:rsidR="00211793" w:rsidRPr="005539EE">
              <w:rPr>
                <w:rFonts w:ascii="Arial Narrow" w:hAnsi="Arial Narrow"/>
                <w:sz w:val="20"/>
                <w:szCs w:val="20"/>
              </w:rPr>
              <w:t>]</w:t>
            </w:r>
            <w:r w:rsidRPr="005539EE">
              <w:rPr>
                <w:rFonts w:ascii="Arial Narrow" w:hAnsi="Arial Narrow"/>
                <w:sz w:val="20"/>
                <w:szCs w:val="20"/>
              </w:rPr>
              <w:t>.</w:t>
            </w:r>
            <w:r w:rsidR="005539EE" w:rsidRPr="005539EE">
              <w:rPr>
                <w:rFonts w:ascii="Arial Narrow" w:hAnsi="Arial Narrow"/>
                <w:sz w:val="20"/>
                <w:szCs w:val="20"/>
              </w:rPr>
              <w:t xml:space="preserve"> Here every allowed combination of sub-parameters should be provided as value of one param:Option element.</w:t>
            </w:r>
            <w:r w:rsidRPr="005539EE">
              <w:rPr>
                <w:rFonts w:ascii="Arial Narrow" w:hAnsi="Arial Narrow"/>
                <w:sz w:val="20"/>
                <w:szCs w:val="20"/>
              </w:rPr>
              <w:br/>
            </w:r>
            <w:r w:rsidRPr="005539EE">
              <w:rPr>
                <w:rFonts w:ascii="Arial Narrow" w:hAnsi="Arial Narrow"/>
                <w:sz w:val="20"/>
                <w:szCs w:val="20"/>
                <w:vertAlign w:val="superscript"/>
              </w:rPr>
              <w:t>c</w:t>
            </w:r>
            <w:r w:rsidRPr="005539EE">
              <w:rPr>
                <w:rFonts w:ascii="Arial Narrow" w:hAnsi="Arial Narrow"/>
                <w:sz w:val="20"/>
                <w:szCs w:val="20"/>
              </w:rPr>
              <w:t xml:space="preserve"> Default is defined by server</w:t>
            </w:r>
          </w:p>
          <w:p w14:paraId="3B3C9F4C" w14:textId="69DB4A36" w:rsidR="005539EE" w:rsidRDefault="005539EE" w:rsidP="0029744F">
            <w:pPr>
              <w:spacing w:after="0"/>
              <w:rPr>
                <w:rFonts w:ascii="Arial Narrow" w:hAnsi="Arial Narrow"/>
                <w:noProof/>
                <w:sz w:val="20"/>
                <w:szCs w:val="20"/>
              </w:rPr>
            </w:pPr>
            <w:r w:rsidRPr="005539EE">
              <w:rPr>
                <w:rFonts w:ascii="Arial Narrow" w:hAnsi="Arial Narrow"/>
                <w:sz w:val="20"/>
                <w:szCs w:val="20"/>
                <w:vertAlign w:val="superscript"/>
              </w:rPr>
              <w:t>d</w:t>
            </w:r>
            <w:r w:rsidRPr="005539EE">
              <w:rPr>
                <w:rFonts w:ascii="Arial Narrow" w:hAnsi="Arial Narrow"/>
                <w:sz w:val="20"/>
                <w:szCs w:val="20"/>
              </w:rPr>
              <w:t xml:space="preserve"> OpenSearch Earth Observation Services are recommended to suggest the supported list of values on the OpenSearch Description document using the OpenSearch Parameter Extension [</w:t>
            </w:r>
            <w:r w:rsidR="00056F34">
              <w:rPr>
                <w:rFonts w:ascii="Arial Narrow" w:hAnsi="Arial Narrow"/>
                <w:sz w:val="20"/>
                <w:szCs w:val="20"/>
              </w:rPr>
              <w:t>RD.17</w:t>
            </w:r>
            <w:r w:rsidRPr="005539EE">
              <w:rPr>
                <w:rFonts w:ascii="Arial Narrow" w:hAnsi="Arial Narrow"/>
                <w:sz w:val="20"/>
                <w:szCs w:val="20"/>
              </w:rPr>
              <w:t xml:space="preserve">], standard values are </w:t>
            </w:r>
            <w:r w:rsidR="0029744F">
              <w:rPr>
                <w:rFonts w:ascii="Arial Narrow" w:hAnsi="Arial Narrow"/>
                <w:sz w:val="20"/>
                <w:szCs w:val="20"/>
              </w:rPr>
              <w:t>the Schemas (URI´s)</w:t>
            </w:r>
            <w:r w:rsidR="0029744F" w:rsidRPr="005539EE">
              <w:rPr>
                <w:rFonts w:ascii="Arial Narrow" w:hAnsi="Arial Narrow"/>
                <w:sz w:val="20"/>
                <w:szCs w:val="20"/>
              </w:rPr>
              <w:t xml:space="preserve"> are </w:t>
            </w:r>
            <w:r w:rsidR="0029744F" w:rsidRPr="00ED3790">
              <w:rPr>
                <w:rFonts w:ascii="Arial Narrow" w:hAnsi="Arial Narrow"/>
                <w:noProof/>
                <w:sz w:val="20"/>
                <w:szCs w:val="20"/>
              </w:rPr>
              <w:t xml:space="preserve">shown in </w:t>
            </w:r>
            <w:r w:rsidR="0029744F" w:rsidRPr="00ED3790">
              <w:rPr>
                <w:rFonts w:ascii="Arial Narrow" w:hAnsi="Arial Narrow"/>
                <w:b/>
                <w:noProof/>
                <w:sz w:val="20"/>
                <w:szCs w:val="20"/>
              </w:rPr>
              <w:fldChar w:fldCharType="begin"/>
            </w:r>
            <w:r w:rsidR="0029744F" w:rsidRPr="00ED3790">
              <w:rPr>
                <w:rFonts w:ascii="Arial Narrow" w:hAnsi="Arial Narrow"/>
                <w:b/>
                <w:noProof/>
                <w:sz w:val="20"/>
                <w:szCs w:val="20"/>
              </w:rPr>
              <w:instrText xml:space="preserve"> REF _Ref483839389 \h  \* MERGEFORMAT </w:instrText>
            </w:r>
            <w:r w:rsidR="0029744F" w:rsidRPr="00ED3790">
              <w:rPr>
                <w:rFonts w:ascii="Arial Narrow" w:hAnsi="Arial Narrow"/>
                <w:b/>
                <w:noProof/>
                <w:sz w:val="20"/>
                <w:szCs w:val="20"/>
              </w:rPr>
            </w:r>
            <w:r w:rsidR="0029744F" w:rsidRPr="00ED3790">
              <w:rPr>
                <w:rFonts w:ascii="Arial Narrow" w:hAnsi="Arial Narrow"/>
                <w:b/>
                <w:noProof/>
                <w:sz w:val="20"/>
                <w:szCs w:val="20"/>
              </w:rPr>
              <w:fldChar w:fldCharType="separate"/>
            </w:r>
            <w:r w:rsidR="001B5518" w:rsidRPr="00B57443">
              <w:rPr>
                <w:b/>
                <w:sz w:val="20"/>
                <w:szCs w:val="20"/>
                <w:lang w:val="en-GB"/>
              </w:rPr>
              <w:t xml:space="preserve">Table </w:t>
            </w:r>
            <w:r w:rsidR="001B5518" w:rsidRPr="00B57443">
              <w:rPr>
                <w:b/>
                <w:noProof/>
                <w:sz w:val="20"/>
                <w:szCs w:val="20"/>
                <w:lang w:val="en-GB"/>
              </w:rPr>
              <w:t>10</w:t>
            </w:r>
            <w:r w:rsidR="0029744F" w:rsidRPr="00ED3790">
              <w:rPr>
                <w:rFonts w:ascii="Arial Narrow" w:hAnsi="Arial Narrow"/>
                <w:b/>
                <w:noProof/>
                <w:sz w:val="20"/>
                <w:szCs w:val="20"/>
              </w:rPr>
              <w:fldChar w:fldCharType="end"/>
            </w:r>
            <w:r w:rsidR="0029744F" w:rsidRPr="00ED3790">
              <w:rPr>
                <w:rFonts w:ascii="Arial Narrow" w:hAnsi="Arial Narrow"/>
                <w:noProof/>
                <w:sz w:val="20"/>
                <w:szCs w:val="20"/>
              </w:rPr>
              <w:t xml:space="preserve"> (not limited to)</w:t>
            </w:r>
            <w:r w:rsidR="0029744F">
              <w:rPr>
                <w:rFonts w:ascii="Arial Narrow" w:hAnsi="Arial Narrow"/>
                <w:noProof/>
                <w:sz w:val="20"/>
                <w:szCs w:val="20"/>
              </w:rPr>
              <w:t xml:space="preserve">. </w:t>
            </w:r>
          </w:p>
          <w:p w14:paraId="1C7CED5D" w14:textId="02F302A2" w:rsidR="00565255" w:rsidRDefault="00B451CF" w:rsidP="0029744F">
            <w:pPr>
              <w:spacing w:after="0"/>
              <w:rPr>
                <w:rFonts w:ascii="Arial Narrow" w:hAnsi="Arial Narrow"/>
                <w:sz w:val="20"/>
                <w:szCs w:val="20"/>
              </w:rPr>
            </w:pPr>
            <w:r>
              <w:rPr>
                <w:rFonts w:ascii="Arial Narrow" w:hAnsi="Arial Narrow"/>
                <w:sz w:val="20"/>
                <w:szCs w:val="20"/>
                <w:vertAlign w:val="superscript"/>
              </w:rPr>
              <w:t>e</w:t>
            </w:r>
            <w:r>
              <w:rPr>
                <w:rFonts w:ascii="Arial Narrow" w:hAnsi="Arial Narrow"/>
                <w:sz w:val="20"/>
                <w:szCs w:val="20"/>
              </w:rPr>
              <w:t xml:space="preserve"> M</w:t>
            </w:r>
            <w:r w:rsidR="00565255">
              <w:rPr>
                <w:rFonts w:ascii="Arial Narrow" w:hAnsi="Arial Narrow"/>
                <w:sz w:val="20"/>
                <w:szCs w:val="20"/>
              </w:rPr>
              <w:t xml:space="preserve"> = Mandatory</w:t>
            </w:r>
          </w:p>
          <w:p w14:paraId="25A150B3" w14:textId="3061B69A" w:rsidR="00565255" w:rsidRPr="00F53291" w:rsidRDefault="00565255">
            <w:pPr>
              <w:spacing w:after="0"/>
              <w:rPr>
                <w:rFonts w:ascii="Arial Narrow" w:hAnsi="Arial Narrow"/>
                <w:sz w:val="20"/>
                <w:szCs w:val="20"/>
                <w:lang w:val="it-IT"/>
              </w:rPr>
            </w:pPr>
            <w:r>
              <w:rPr>
                <w:rFonts w:ascii="Arial Narrow" w:hAnsi="Arial Narrow"/>
                <w:sz w:val="20"/>
                <w:szCs w:val="20"/>
                <w:vertAlign w:val="superscript"/>
              </w:rPr>
              <w:t>f</w:t>
            </w:r>
            <w:r w:rsidRPr="005539EE">
              <w:rPr>
                <w:rFonts w:ascii="Arial Narrow" w:hAnsi="Arial Narrow"/>
                <w:sz w:val="20"/>
                <w:szCs w:val="20"/>
              </w:rPr>
              <w:t xml:space="preserve"> </w:t>
            </w:r>
            <w:r>
              <w:rPr>
                <w:rFonts w:ascii="Arial Narrow" w:hAnsi="Arial Narrow"/>
                <w:sz w:val="20"/>
                <w:szCs w:val="20"/>
              </w:rPr>
              <w:t>O = Optional</w:t>
            </w:r>
          </w:p>
        </w:tc>
      </w:tr>
    </w:tbl>
    <w:p w14:paraId="7E5C8796" w14:textId="09C3CCD9" w:rsidR="00AD1812" w:rsidRDefault="00AD1812" w:rsidP="00AD1812">
      <w:bookmarkStart w:id="134" w:name="_Hlk494117732"/>
    </w:p>
    <w:p w14:paraId="5F3D41D5" w14:textId="1CBAF51A" w:rsidR="00D06E4F" w:rsidRPr="00B57443" w:rsidRDefault="00D06E4F" w:rsidP="00D06E4F">
      <w:pPr>
        <w:pStyle w:val="Tabletitle"/>
        <w:rPr>
          <w:b w:val="0"/>
          <w:sz w:val="20"/>
          <w:szCs w:val="20"/>
        </w:rPr>
      </w:pPr>
      <w:bookmarkStart w:id="135" w:name="_Ref475103405"/>
      <w:bookmarkStart w:id="136" w:name="_Hlk534290738"/>
      <w:bookmarkStart w:id="137" w:name="_Hlk498094748"/>
      <w:bookmarkStart w:id="138" w:name="_Toc2852093"/>
      <w:r w:rsidRPr="00B57443">
        <w:rPr>
          <w:b w:val="0"/>
          <w:sz w:val="20"/>
          <w:szCs w:val="20"/>
        </w:rPr>
        <w:t xml:space="preserve">Table </w:t>
      </w:r>
      <w:r w:rsidR="00EC3440" w:rsidRPr="00B57443">
        <w:rPr>
          <w:b w:val="0"/>
          <w:sz w:val="20"/>
          <w:szCs w:val="20"/>
        </w:rPr>
        <w:fldChar w:fldCharType="begin"/>
      </w:r>
      <w:r w:rsidR="00EC3440" w:rsidRPr="00B57443">
        <w:rPr>
          <w:b w:val="0"/>
          <w:sz w:val="20"/>
          <w:szCs w:val="20"/>
        </w:rPr>
        <w:instrText xml:space="preserve"> SEQ Table \* ARABIC </w:instrText>
      </w:r>
      <w:r w:rsidR="00EC3440" w:rsidRPr="00B57443">
        <w:rPr>
          <w:b w:val="0"/>
          <w:sz w:val="20"/>
          <w:szCs w:val="20"/>
        </w:rPr>
        <w:fldChar w:fldCharType="separate"/>
      </w:r>
      <w:r w:rsidR="001B5518">
        <w:rPr>
          <w:b w:val="0"/>
          <w:noProof/>
          <w:sz w:val="20"/>
          <w:szCs w:val="20"/>
        </w:rPr>
        <w:t>5</w:t>
      </w:r>
      <w:r w:rsidR="00EC3440" w:rsidRPr="00B57443">
        <w:rPr>
          <w:b w:val="0"/>
          <w:noProof/>
          <w:sz w:val="20"/>
          <w:szCs w:val="20"/>
        </w:rPr>
        <w:fldChar w:fldCharType="end"/>
      </w:r>
      <w:bookmarkEnd w:id="131"/>
      <w:bookmarkEnd w:id="135"/>
      <w:r w:rsidRPr="00B57443">
        <w:rPr>
          <w:b w:val="0"/>
          <w:sz w:val="20"/>
          <w:szCs w:val="20"/>
        </w:rPr>
        <w:t xml:space="preserve"> </w:t>
      </w:r>
      <w:r w:rsidR="004E7F4C" w:rsidRPr="00B57443">
        <w:rPr>
          <w:b w:val="0"/>
          <w:sz w:val="20"/>
          <w:szCs w:val="20"/>
        </w:rPr>
        <w:t>–</w:t>
      </w:r>
      <w:r w:rsidRPr="00B57443">
        <w:rPr>
          <w:b w:val="0"/>
          <w:sz w:val="20"/>
          <w:szCs w:val="20"/>
        </w:rPr>
        <w:t xml:space="preserve"> OpenSearch</w:t>
      </w:r>
      <w:r w:rsidR="004E7F4C" w:rsidRPr="00B57443">
        <w:rPr>
          <w:b w:val="0"/>
          <w:sz w:val="20"/>
          <w:szCs w:val="20"/>
        </w:rPr>
        <w:t>-EO</w:t>
      </w:r>
      <w:r w:rsidRPr="00B57443">
        <w:rPr>
          <w:b w:val="0"/>
          <w:sz w:val="20"/>
          <w:szCs w:val="20"/>
        </w:rPr>
        <w:t xml:space="preserve"> Parameters for Collection Search</w:t>
      </w:r>
      <w:bookmarkEnd w:id="132"/>
      <w:bookmarkEnd w:id="138"/>
    </w:p>
    <w:tbl>
      <w:tblPr>
        <w:tblW w:w="8931" w:type="dxa"/>
        <w:tblInd w:w="-5" w:type="dxa"/>
        <w:tblLayout w:type="fixed"/>
        <w:tblLook w:val="0000" w:firstRow="0" w:lastRow="0" w:firstColumn="0" w:lastColumn="0" w:noHBand="0" w:noVBand="0"/>
      </w:tblPr>
      <w:tblGrid>
        <w:gridCol w:w="2381"/>
        <w:gridCol w:w="5274"/>
        <w:gridCol w:w="1276"/>
      </w:tblGrid>
      <w:tr w:rsidR="00D06E4F" w:rsidRPr="007C6E51" w14:paraId="41EC5900" w14:textId="77777777" w:rsidTr="0004730A">
        <w:trPr>
          <w:cantSplit/>
          <w:tblHeader/>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C137AB8" w14:textId="77777777" w:rsidR="00D06E4F" w:rsidRPr="00511B39" w:rsidRDefault="00D06E4F" w:rsidP="0038018C">
            <w:pPr>
              <w:spacing w:after="0"/>
              <w:jc w:val="center"/>
              <w:rPr>
                <w:rFonts w:ascii="Arial Narrow" w:hAnsi="Arial Narrow"/>
                <w:b/>
                <w:bCs/>
                <w:sz w:val="22"/>
                <w:szCs w:val="22"/>
              </w:rPr>
            </w:pPr>
            <w:bookmarkStart w:id="139" w:name="_Hlk534209717"/>
            <w:r w:rsidRPr="00511B39">
              <w:rPr>
                <w:rFonts w:ascii="Arial Narrow" w:hAnsi="Arial Narrow"/>
                <w:b/>
                <w:bCs/>
                <w:sz w:val="22"/>
                <w:szCs w:val="22"/>
              </w:rPr>
              <w:t>OpenSearch Parameter</w:t>
            </w:r>
            <w:r w:rsidRPr="00511B39">
              <w:rPr>
                <w:rFonts w:ascii="Arial Narrow" w:hAnsi="Arial Narrow"/>
                <w:b/>
                <w:bCs/>
                <w:sz w:val="22"/>
                <w:szCs w:val="22"/>
                <w:vertAlign w:val="superscript"/>
              </w:rPr>
              <w:t>a</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14:paraId="2257C5BA" w14:textId="77777777" w:rsidR="00D06E4F" w:rsidRPr="00511B39" w:rsidRDefault="00D06E4F" w:rsidP="00D06E4F">
            <w:pPr>
              <w:spacing w:after="0"/>
              <w:jc w:val="center"/>
              <w:rPr>
                <w:rFonts w:ascii="Arial Narrow" w:hAnsi="Arial Narrow"/>
                <w:b/>
                <w:bCs/>
                <w:sz w:val="22"/>
                <w:szCs w:val="22"/>
              </w:rPr>
            </w:pPr>
            <w:r w:rsidRPr="00511B39">
              <w:rPr>
                <w:rFonts w:ascii="Arial Narrow" w:hAnsi="Arial Narrow"/>
                <w:b/>
                <w:bCs/>
                <w:sz w:val="22"/>
                <w:szCs w:val="22"/>
              </w:rPr>
              <w:t xml:space="preserve">Definition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494518" w14:textId="77777777" w:rsidR="00D06E4F" w:rsidRPr="00511B39" w:rsidRDefault="00D06E4F" w:rsidP="00D06E4F">
            <w:pPr>
              <w:spacing w:after="0"/>
              <w:jc w:val="center"/>
              <w:rPr>
                <w:rFonts w:ascii="Arial Narrow" w:hAnsi="Arial Narrow"/>
                <w:b/>
                <w:bCs/>
                <w:sz w:val="22"/>
                <w:szCs w:val="22"/>
              </w:rPr>
            </w:pPr>
            <w:r w:rsidRPr="00511B39">
              <w:rPr>
                <w:rFonts w:ascii="Arial Narrow" w:hAnsi="Arial Narrow"/>
                <w:b/>
                <w:bCs/>
                <w:sz w:val="22"/>
                <w:szCs w:val="22"/>
              </w:rPr>
              <w:t>Data Type</w:t>
            </w:r>
          </w:p>
        </w:tc>
      </w:tr>
      <w:tr w:rsidR="00D06E4F" w:rsidRPr="007C6E51" w14:paraId="07DC65DC"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31F2015"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productType</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7C1E7940" w14:textId="4B59A71C"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identifying the entry type (e.g. ER02SAR_IM__0P, MER_RR__1P, SM_SLC__1S, GES_DISC_AIRH3STD_V005)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E9239" w14:textId="043DFC7B"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00F8610E">
              <w:rPr>
                <w:rFonts w:ascii="Arial Narrow" w:hAnsi="Arial Narrow"/>
                <w:sz w:val="22"/>
                <w:szCs w:val="22"/>
              </w:rPr>
              <w:t xml:space="preserve"> </w:t>
            </w:r>
            <w:r w:rsidR="00F8610E" w:rsidRPr="00511B39">
              <w:rPr>
                <w:rFonts w:ascii="Arial Narrow" w:hAnsi="Arial Narrow"/>
                <w:sz w:val="22"/>
                <w:szCs w:val="22"/>
                <w:vertAlign w:val="superscript"/>
              </w:rPr>
              <w:t>b</w:t>
            </w:r>
            <w:r w:rsidR="00F8610E">
              <w:rPr>
                <w:rFonts w:ascii="Arial Narrow" w:hAnsi="Arial Narrow"/>
                <w:sz w:val="22"/>
                <w:szCs w:val="22"/>
                <w:vertAlign w:val="superscript"/>
              </w:rPr>
              <w:t>,</w:t>
            </w:r>
            <w:r w:rsidRPr="00511B39">
              <w:rPr>
                <w:rFonts w:ascii="Arial Narrow" w:hAnsi="Arial Narrow"/>
                <w:sz w:val="22"/>
                <w:szCs w:val="22"/>
                <w:vertAlign w:val="superscript"/>
              </w:rPr>
              <w:t>c</w:t>
            </w:r>
          </w:p>
        </w:tc>
      </w:tr>
      <w:tr w:rsidR="00695F9F" w:rsidRPr="007C6E51" w14:paraId="72634C30"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D3C5189" w14:textId="3E379AD6" w:rsidR="00695F9F" w:rsidRPr="00511B39" w:rsidRDefault="004E1DCD" w:rsidP="00D06E4F">
            <w:pPr>
              <w:spacing w:after="0"/>
              <w:rPr>
                <w:rFonts w:ascii="Arial Narrow" w:hAnsi="Arial Narrow"/>
                <w:sz w:val="22"/>
                <w:szCs w:val="22"/>
              </w:rPr>
            </w:pPr>
            <w:r>
              <w:rPr>
                <w:rFonts w:ascii="Arial Narrow" w:hAnsi="Arial Narrow"/>
                <w:sz w:val="22"/>
                <w:szCs w:val="22"/>
              </w:rPr>
              <w:t>d</w:t>
            </w:r>
            <w:r w:rsidR="00695F9F" w:rsidRPr="00511B39">
              <w:rPr>
                <w:rFonts w:ascii="Arial Narrow" w:hAnsi="Arial Narrow"/>
                <w:sz w:val="22"/>
                <w:szCs w:val="22"/>
              </w:rPr>
              <w:t>oi</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7E10B97A" w14:textId="77777777" w:rsidR="00695F9F" w:rsidRPr="00511B39" w:rsidRDefault="00695F9F" w:rsidP="00D06E4F">
            <w:pPr>
              <w:spacing w:after="0"/>
              <w:rPr>
                <w:rFonts w:ascii="Arial Narrow" w:hAnsi="Arial Narrow"/>
                <w:sz w:val="22"/>
                <w:szCs w:val="22"/>
              </w:rPr>
            </w:pPr>
            <w:r w:rsidRPr="00511B39">
              <w:rPr>
                <w:rFonts w:ascii="Arial Narrow" w:hAnsi="Arial Narrow"/>
                <w:sz w:val="22"/>
                <w:szCs w:val="22"/>
              </w:rPr>
              <w:t>Digital Object Identifier identifying the product (see http://www.doi.org)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A86CD0" w14:textId="72A7746E" w:rsidR="00695F9F" w:rsidRPr="00511B39" w:rsidRDefault="00695F9F" w:rsidP="00D06E4F">
            <w:pPr>
              <w:spacing w:after="0"/>
              <w:jc w:val="center"/>
              <w:rPr>
                <w:rFonts w:ascii="Arial Narrow" w:hAnsi="Arial Narrow"/>
                <w:sz w:val="22"/>
                <w:szCs w:val="22"/>
              </w:rPr>
            </w:pPr>
            <w:r w:rsidRPr="00511B39">
              <w:rPr>
                <w:rFonts w:ascii="Arial Narrow" w:hAnsi="Arial Narrow"/>
                <w:sz w:val="22"/>
                <w:szCs w:val="22"/>
              </w:rPr>
              <w:t>String</w:t>
            </w:r>
            <w:r w:rsidR="00F8610E" w:rsidRPr="00511B39">
              <w:rPr>
                <w:rFonts w:ascii="Arial Narrow" w:hAnsi="Arial Narrow"/>
                <w:sz w:val="22"/>
                <w:szCs w:val="22"/>
                <w:vertAlign w:val="superscript"/>
              </w:rPr>
              <w:t xml:space="preserve"> b</w:t>
            </w:r>
          </w:p>
        </w:tc>
      </w:tr>
      <w:tr w:rsidR="00D06E4F" w:rsidRPr="007C6E51" w14:paraId="12131DB5"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666ECB77" w14:textId="0074C917" w:rsidR="00D06E4F" w:rsidRPr="00511B39" w:rsidRDefault="004E1DCD" w:rsidP="00D06E4F">
            <w:pPr>
              <w:spacing w:after="0"/>
              <w:rPr>
                <w:rFonts w:ascii="Arial Narrow" w:hAnsi="Arial Narrow"/>
                <w:sz w:val="22"/>
                <w:szCs w:val="22"/>
              </w:rPr>
            </w:pPr>
            <w:r>
              <w:rPr>
                <w:rFonts w:ascii="Arial Narrow" w:hAnsi="Arial Narrow"/>
                <w:sz w:val="22"/>
                <w:szCs w:val="22"/>
              </w:rPr>
              <w:t>p</w:t>
            </w:r>
            <w:r w:rsidR="00D06E4F" w:rsidRPr="00511B39">
              <w:rPr>
                <w:rFonts w:ascii="Arial Narrow" w:hAnsi="Arial Narrow"/>
                <w:sz w:val="22"/>
                <w:szCs w:val="22"/>
              </w:rPr>
              <w:t>latform</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43808226"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with the platform short name (e.g. Sentinel-1)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0DD78D" w14:textId="7B19EC96"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F8610E" w:rsidRPr="00511B39">
              <w:rPr>
                <w:rFonts w:ascii="Arial Narrow" w:hAnsi="Arial Narrow"/>
                <w:sz w:val="22"/>
                <w:szCs w:val="22"/>
                <w:vertAlign w:val="superscript"/>
              </w:rPr>
              <w:t>b</w:t>
            </w:r>
            <w:r w:rsidR="00F8610E">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7C6E51" w14:paraId="7DDFA866"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0267684C"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platformSerialIdentifier</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5418E048"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with the Platform serial identifier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11E99" w14:textId="350A7379"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F8610E" w:rsidRPr="00511B39">
              <w:rPr>
                <w:rFonts w:ascii="Arial Narrow" w:hAnsi="Arial Narrow"/>
                <w:sz w:val="22"/>
                <w:szCs w:val="22"/>
                <w:vertAlign w:val="superscript"/>
              </w:rPr>
              <w:t>b</w:t>
            </w:r>
            <w:r w:rsidR="00F8610E">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7C6E51" w14:paraId="18656431"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084C4293" w14:textId="39048A1D" w:rsidR="00D06E4F" w:rsidRPr="00511B39" w:rsidRDefault="004E1DCD" w:rsidP="00D06E4F">
            <w:pPr>
              <w:spacing w:after="0"/>
              <w:rPr>
                <w:rFonts w:ascii="Arial Narrow" w:hAnsi="Arial Narrow"/>
                <w:sz w:val="22"/>
                <w:szCs w:val="22"/>
              </w:rPr>
            </w:pPr>
            <w:r>
              <w:rPr>
                <w:rFonts w:ascii="Arial Narrow" w:hAnsi="Arial Narrow"/>
                <w:sz w:val="22"/>
                <w:szCs w:val="22"/>
              </w:rPr>
              <w:t>i</w:t>
            </w:r>
            <w:r w:rsidR="00D06E4F" w:rsidRPr="00511B39">
              <w:rPr>
                <w:rFonts w:ascii="Arial Narrow" w:hAnsi="Arial Narrow"/>
                <w:sz w:val="22"/>
                <w:szCs w:val="22"/>
              </w:rPr>
              <w:t>nstrument</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70A2BC12"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identifying the instrument (e.g. MERIS, AATSR, ASAR, HRVIR. SAR).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5E0FF" w14:textId="00592C95"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F8610E" w:rsidRPr="00511B39">
              <w:rPr>
                <w:rFonts w:ascii="Arial Narrow" w:hAnsi="Arial Narrow"/>
                <w:sz w:val="22"/>
                <w:szCs w:val="22"/>
                <w:vertAlign w:val="superscript"/>
              </w:rPr>
              <w:t>b</w:t>
            </w:r>
            <w:r w:rsidR="00F8610E">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7C6E51" w14:paraId="589C3FC8"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04C15F35"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sensorType</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096E1899"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identifying the sensor type. Suggested values are: OPTICAL, RADAR, ALTIMETRIC, ATMOSPHERIC, LIMB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25CBA" w14:textId="6EB69A6D" w:rsidR="00D06E4F" w:rsidRPr="00511B39" w:rsidRDefault="00D06E4F" w:rsidP="001D0F23">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F8610E" w:rsidRPr="00511B39">
              <w:rPr>
                <w:rFonts w:ascii="Arial Narrow" w:hAnsi="Arial Narrow"/>
                <w:sz w:val="22"/>
                <w:szCs w:val="22"/>
                <w:vertAlign w:val="superscript"/>
              </w:rPr>
              <w:t>b</w:t>
            </w:r>
            <w:r w:rsidR="00F8610E">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7C6E51" w14:paraId="21A71A2E"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7D47D14A" w14:textId="1546B669" w:rsidR="00D06E4F" w:rsidRPr="00511B39" w:rsidRDefault="00D06E4F" w:rsidP="00D06E4F">
            <w:pPr>
              <w:spacing w:after="0"/>
              <w:rPr>
                <w:rFonts w:ascii="Arial Narrow" w:hAnsi="Arial Narrow"/>
                <w:sz w:val="22"/>
                <w:szCs w:val="22"/>
              </w:rPr>
            </w:pPr>
            <w:r w:rsidRPr="00511B39">
              <w:rPr>
                <w:rFonts w:ascii="Arial Narrow" w:hAnsi="Arial Narrow"/>
                <w:sz w:val="22"/>
                <w:szCs w:val="22"/>
              </w:rPr>
              <w:t>compositeType</w:t>
            </w:r>
            <w:r w:rsidR="00C31454">
              <w:rPr>
                <w:rFonts w:ascii="Arial Narrow" w:hAnsi="Arial Narrow"/>
                <w:sz w:val="22"/>
                <w:szCs w:val="22"/>
              </w:rPr>
              <w:t xml:space="preserve"> </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47350AD4" w14:textId="523DF655" w:rsidR="00D06E4F" w:rsidRPr="009722E3" w:rsidRDefault="00D06E4F" w:rsidP="00D06E4F">
            <w:pPr>
              <w:spacing w:after="0"/>
              <w:rPr>
                <w:rFonts w:ascii="Arial Narrow" w:hAnsi="Arial Narrow"/>
                <w:sz w:val="22"/>
                <w:szCs w:val="22"/>
              </w:rPr>
            </w:pPr>
            <w:r w:rsidRPr="009722E3">
              <w:rPr>
                <w:rFonts w:ascii="Arial Narrow" w:hAnsi="Arial Narrow"/>
                <w:sz w:val="22"/>
                <w:szCs w:val="22"/>
              </w:rPr>
              <w:t xml:space="preserve">Type of composite product expressed as time period that the composite product </w:t>
            </w:r>
            <w:r w:rsidR="002049E0" w:rsidRPr="009722E3">
              <w:rPr>
                <w:rFonts w:ascii="Arial Narrow" w:hAnsi="Arial Narrow"/>
                <w:sz w:val="22"/>
                <w:szCs w:val="22"/>
              </w:rPr>
              <w:t>covers (</w:t>
            </w:r>
            <w:r w:rsidR="009722E3" w:rsidRPr="009722E3">
              <w:rPr>
                <w:rFonts w:ascii="Arial Narrow" w:hAnsi="Arial Narrow"/>
                <w:sz w:val="22"/>
                <w:szCs w:val="22"/>
              </w:rPr>
              <w:t xml:space="preserve">in ISO 8601 format, </w:t>
            </w:r>
            <w:r w:rsidRPr="009722E3">
              <w:rPr>
                <w:rFonts w:ascii="Arial Narrow" w:hAnsi="Arial Narrow"/>
                <w:sz w:val="22"/>
                <w:szCs w:val="22"/>
              </w:rPr>
              <w:t xml:space="preserve">e.g. P10D for a 10 day </w:t>
            </w:r>
            <w:r w:rsidR="00B608B8" w:rsidRPr="009722E3">
              <w:rPr>
                <w:rFonts w:ascii="Arial Narrow" w:hAnsi="Arial Narrow"/>
                <w:sz w:val="22"/>
                <w:szCs w:val="22"/>
              </w:rPr>
              <w:t>composite)</w:t>
            </w:r>
            <w:r w:rsidR="00B608B8">
              <w:rPr>
                <w:rFonts w:ascii="Arial Narrow" w:hAnsi="Arial Narrow"/>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A2C55F" w14:textId="48DFF7CD" w:rsidR="00D06E4F" w:rsidRPr="009722E3" w:rsidRDefault="00D06E4F" w:rsidP="00D06E4F">
            <w:pPr>
              <w:spacing w:after="0"/>
              <w:jc w:val="center"/>
              <w:rPr>
                <w:rFonts w:ascii="Arial Narrow" w:hAnsi="Arial Narrow"/>
                <w:sz w:val="22"/>
                <w:szCs w:val="22"/>
                <w:vertAlign w:val="superscript"/>
              </w:rPr>
            </w:pPr>
            <w:r w:rsidRPr="009722E3">
              <w:rPr>
                <w:rFonts w:ascii="Arial Narrow" w:hAnsi="Arial Narrow"/>
                <w:sz w:val="22"/>
                <w:szCs w:val="22"/>
              </w:rPr>
              <w:t>String</w:t>
            </w:r>
            <w:r w:rsidRPr="009722E3">
              <w:rPr>
                <w:rFonts w:ascii="Arial Narrow" w:hAnsi="Arial Narrow"/>
                <w:sz w:val="22"/>
                <w:szCs w:val="22"/>
                <w:vertAlign w:val="superscript"/>
              </w:rPr>
              <w:t xml:space="preserve"> </w:t>
            </w:r>
            <w:r w:rsidR="009D3EF0" w:rsidRPr="00511B39">
              <w:rPr>
                <w:rFonts w:ascii="Arial Narrow" w:hAnsi="Arial Narrow"/>
                <w:sz w:val="22"/>
                <w:szCs w:val="22"/>
                <w:vertAlign w:val="superscript"/>
              </w:rPr>
              <w:t>b</w:t>
            </w:r>
            <w:r w:rsidR="009D3EF0">
              <w:rPr>
                <w:rFonts w:ascii="Arial Narrow" w:hAnsi="Arial Narrow"/>
                <w:sz w:val="22"/>
                <w:szCs w:val="22"/>
                <w:vertAlign w:val="superscript"/>
              </w:rPr>
              <w:t>,</w:t>
            </w:r>
            <w:r w:rsidRPr="009722E3">
              <w:rPr>
                <w:rFonts w:ascii="Arial Narrow" w:hAnsi="Arial Narrow"/>
                <w:sz w:val="22"/>
                <w:szCs w:val="22"/>
                <w:vertAlign w:val="superscript"/>
              </w:rPr>
              <w:t>c</w:t>
            </w:r>
          </w:p>
          <w:p w14:paraId="58ED4619" w14:textId="5DCAB07A" w:rsidR="009722E3" w:rsidRPr="009722E3" w:rsidRDefault="009722E3" w:rsidP="00D06E4F">
            <w:pPr>
              <w:spacing w:after="0"/>
              <w:jc w:val="center"/>
              <w:rPr>
                <w:rFonts w:ascii="Arial Narrow" w:hAnsi="Arial Narrow"/>
                <w:sz w:val="22"/>
                <w:szCs w:val="22"/>
              </w:rPr>
            </w:pPr>
          </w:p>
        </w:tc>
      </w:tr>
      <w:tr w:rsidR="00D06E4F" w:rsidRPr="007C6E51" w14:paraId="68721F33"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2A41C2C"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processingLevel</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0CD98613"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identifying the processing level applied to the entry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F94253" w14:textId="476ED0F4"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7C6E51" w14:paraId="7741B0A0"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7D23D871"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orbitType</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63335CFC"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identifying the platform orbit type (e.g. LEO, GEO)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832C27" w14:textId="02519008"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7C6E51" w14:paraId="317A0823"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E21EFE0"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spectralRange</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66FC20B1"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identifying the sensor spectral range (e.g. INFRARED, NEAR-INFRARED, UV, VISIBLE)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7F089B" w14:textId="13C811FA"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7C6E51" w14:paraId="68F15EF6"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3196FADC" w14:textId="4456147E" w:rsidR="00D06E4F" w:rsidRPr="00DF17A5" w:rsidRDefault="00C31454" w:rsidP="00D06E4F">
            <w:pPr>
              <w:spacing w:after="0"/>
              <w:rPr>
                <w:rFonts w:ascii="Arial Narrow" w:hAnsi="Arial Narrow"/>
                <w:sz w:val="22"/>
                <w:szCs w:val="22"/>
              </w:rPr>
            </w:pPr>
            <w:r w:rsidRPr="00DF17A5">
              <w:rPr>
                <w:rFonts w:ascii="Arial Narrow" w:hAnsi="Arial Narrow"/>
                <w:sz w:val="22"/>
                <w:szCs w:val="22"/>
              </w:rPr>
              <w:t>w</w:t>
            </w:r>
            <w:r w:rsidR="00D06E4F" w:rsidRPr="00DF17A5">
              <w:rPr>
                <w:rFonts w:ascii="Arial Narrow" w:hAnsi="Arial Narrow"/>
                <w:sz w:val="22"/>
                <w:szCs w:val="22"/>
              </w:rPr>
              <w:t>avelength</w:t>
            </w:r>
            <w:r w:rsidR="00643E03" w:rsidRPr="00DF17A5">
              <w:rPr>
                <w:rFonts w:ascii="Arial Narrow" w:hAnsi="Arial Narrow"/>
                <w:sz w:val="22"/>
                <w:szCs w:val="22"/>
              </w:rPr>
              <w:t xml:space="preserve"> </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0822A317" w14:textId="30A3D546" w:rsidR="00D06E4F" w:rsidRPr="00DF17A5" w:rsidRDefault="00D06E4F" w:rsidP="00D06E4F">
            <w:pPr>
              <w:spacing w:after="0"/>
              <w:rPr>
                <w:rFonts w:ascii="Arial Narrow" w:hAnsi="Arial Narrow"/>
                <w:sz w:val="22"/>
                <w:szCs w:val="22"/>
              </w:rPr>
            </w:pPr>
            <w:r w:rsidRPr="00DF17A5">
              <w:rPr>
                <w:rFonts w:ascii="Arial Narrow" w:hAnsi="Arial Narrow"/>
                <w:sz w:val="22"/>
                <w:szCs w:val="22"/>
              </w:rPr>
              <w:t xml:space="preserve">A number, set or interval </w:t>
            </w:r>
            <w:r w:rsidR="009722E3" w:rsidRPr="00DF17A5">
              <w:rPr>
                <w:rFonts w:ascii="Arial Narrow" w:hAnsi="Arial Narrow"/>
                <w:sz w:val="22"/>
                <w:szCs w:val="22"/>
              </w:rPr>
              <w:t xml:space="preserve">filtering on the </w:t>
            </w:r>
            <w:r w:rsidRPr="00DF17A5">
              <w:rPr>
                <w:rFonts w:ascii="Arial Narrow" w:hAnsi="Arial Narrow"/>
                <w:sz w:val="22"/>
                <w:szCs w:val="22"/>
              </w:rPr>
              <w:t>sensor</w:t>
            </w:r>
            <w:r w:rsidR="009722E3" w:rsidRPr="00DF17A5">
              <w:rPr>
                <w:rFonts w:ascii="Arial Narrow" w:hAnsi="Arial Narrow"/>
                <w:sz w:val="22"/>
                <w:szCs w:val="22"/>
              </w:rPr>
              <w:t>´s</w:t>
            </w:r>
            <w:r w:rsidRPr="00DF17A5">
              <w:rPr>
                <w:rFonts w:ascii="Arial Narrow" w:hAnsi="Arial Narrow"/>
                <w:sz w:val="22"/>
                <w:szCs w:val="22"/>
              </w:rPr>
              <w:t xml:space="preserve"> wavelength in nanometers.</w:t>
            </w:r>
            <w:r w:rsidR="001D4C0B" w:rsidRPr="00DF17A5">
              <w:rPr>
                <w:rFonts w:ascii="Arial Narrow" w:hAnsi="Arial Narrow"/>
                <w:sz w:val="22"/>
                <w:szCs w:val="22"/>
              </w:rPr>
              <w:t xml:space="preserve"> As in SI (International System of Units) no nanometers are defined just meters, </w:t>
            </w:r>
            <w:r w:rsidR="005003FA" w:rsidRPr="00DF17A5">
              <w:rPr>
                <w:rFonts w:ascii="Arial Narrow" w:hAnsi="Arial Narrow"/>
                <w:sz w:val="22"/>
                <w:szCs w:val="22"/>
              </w:rPr>
              <w:t>e.g. 3</w:t>
            </w:r>
            <w:r w:rsidR="001D4C0B" w:rsidRPr="00DF17A5">
              <w:rPr>
                <w:rFonts w:ascii="Arial Narrow" w:hAnsi="Arial Narrow"/>
                <w:sz w:val="22"/>
                <w:szCs w:val="22"/>
              </w:rPr>
              <w:t xml:space="preserve"> nanometer have to be encoded as "</w:t>
            </w:r>
            <w:r w:rsidR="00AA5366" w:rsidRPr="00DF17A5">
              <w:rPr>
                <w:rFonts w:ascii="Arial Narrow" w:hAnsi="Arial Narrow"/>
                <w:sz w:val="22"/>
                <w:szCs w:val="22"/>
              </w:rPr>
              <w:t>3e-9</w:t>
            </w:r>
            <w:r w:rsidR="001D4C0B" w:rsidRPr="00DF17A5">
              <w:rPr>
                <w:rFonts w:ascii="Arial Narrow" w:hAnsi="Arial Narrow"/>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762AD" w14:textId="496CADA5" w:rsidR="00D06E4F" w:rsidRPr="00DF17A5" w:rsidRDefault="001B5518" w:rsidP="00D06E4F">
            <w:pPr>
              <w:spacing w:after="0"/>
              <w:jc w:val="center"/>
              <w:rPr>
                <w:rFonts w:ascii="Arial Narrow" w:hAnsi="Arial Narrow"/>
                <w:sz w:val="22"/>
                <w:szCs w:val="22"/>
              </w:rPr>
            </w:pPr>
            <w:r w:rsidRPr="00DF17A5">
              <w:rPr>
                <w:rFonts w:ascii="Arial Narrow" w:hAnsi="Arial Narrow"/>
                <w:sz w:val="22"/>
                <w:szCs w:val="22"/>
              </w:rPr>
              <w:t>Double</w:t>
            </w:r>
            <w:r w:rsidR="00D06E4F" w:rsidRPr="00DF17A5">
              <w:rPr>
                <w:rFonts w:ascii="Arial Narrow" w:hAnsi="Arial Narrow"/>
                <w:sz w:val="22"/>
                <w:szCs w:val="22"/>
              </w:rPr>
              <w:t xml:space="preserve"> </w:t>
            </w:r>
            <w:r w:rsidR="00D06E4F" w:rsidRPr="00DF17A5">
              <w:rPr>
                <w:rFonts w:ascii="Arial Narrow" w:hAnsi="Arial Narrow"/>
                <w:sz w:val="22"/>
                <w:szCs w:val="22"/>
                <w:vertAlign w:val="superscript"/>
              </w:rPr>
              <w:t>b</w:t>
            </w:r>
            <w:r w:rsidR="00F8610E" w:rsidRPr="00DF17A5">
              <w:rPr>
                <w:rFonts w:ascii="Arial Narrow" w:hAnsi="Arial Narrow"/>
                <w:sz w:val="22"/>
                <w:szCs w:val="22"/>
                <w:vertAlign w:val="superscript"/>
              </w:rPr>
              <w:t>,</w:t>
            </w:r>
            <w:r w:rsidR="00D06E4F" w:rsidRPr="00DF17A5">
              <w:rPr>
                <w:rFonts w:ascii="Arial Narrow" w:hAnsi="Arial Narrow"/>
                <w:sz w:val="22"/>
                <w:szCs w:val="22"/>
                <w:vertAlign w:val="superscript"/>
              </w:rPr>
              <w:t>d</w:t>
            </w:r>
          </w:p>
        </w:tc>
      </w:tr>
      <w:tr w:rsidR="00D06E4F" w:rsidRPr="007C6E51" w14:paraId="40D7B4E6"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0ED4F496"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hasSecurityConstraints</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1AB7E394"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informing if the resource has any security constraints. Possible values: TRUE, FALSE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B520A6" w14:textId="0064B70D" w:rsidR="00D06E4F" w:rsidRDefault="00D06E4F" w:rsidP="00B31528">
            <w:pPr>
              <w:spacing w:after="0"/>
              <w:jc w:val="center"/>
              <w:rPr>
                <w:rFonts w:ascii="Arial Narrow" w:hAnsi="Arial Narrow"/>
                <w:sz w:val="22"/>
                <w:szCs w:val="22"/>
              </w:rPr>
            </w:pPr>
            <w:r w:rsidRPr="00511B39">
              <w:rPr>
                <w:rFonts w:ascii="Arial Narrow" w:hAnsi="Arial Narrow"/>
                <w:sz w:val="22"/>
                <w:szCs w:val="22"/>
              </w:rPr>
              <w:t>String</w:t>
            </w:r>
            <w:r w:rsidR="008C65AD" w:rsidRPr="00511B39">
              <w:rPr>
                <w:rFonts w:ascii="Arial Narrow" w:hAnsi="Arial Narrow"/>
                <w:sz w:val="22"/>
                <w:szCs w:val="22"/>
                <w:vertAlign w:val="superscript"/>
              </w:rPr>
              <w:t xml:space="preserve"> c</w:t>
            </w:r>
          </w:p>
          <w:p w14:paraId="1BA26A60" w14:textId="7FCC9A30" w:rsidR="008C65AD" w:rsidRPr="00511B39" w:rsidRDefault="008C65AD" w:rsidP="00B31528">
            <w:pPr>
              <w:spacing w:after="0"/>
              <w:jc w:val="center"/>
              <w:rPr>
                <w:rFonts w:ascii="Arial Narrow" w:hAnsi="Arial Narrow"/>
                <w:sz w:val="22"/>
                <w:szCs w:val="22"/>
              </w:rPr>
            </w:pPr>
            <w:r>
              <w:rPr>
                <w:rFonts w:ascii="Arial Narrow" w:hAnsi="Arial Narrow"/>
                <w:sz w:val="22"/>
                <w:szCs w:val="22"/>
              </w:rPr>
              <w:t>(fixed list)</w:t>
            </w:r>
          </w:p>
        </w:tc>
      </w:tr>
      <w:tr w:rsidR="00D06E4F" w:rsidRPr="007C6E51" w14:paraId="54446DD6" w14:textId="77777777" w:rsidTr="0004730A">
        <w:trPr>
          <w:cantSplit/>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E43B518"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dissemination</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768735E1"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identifying the dissemination method (e.g. EUMETCast, EUMETCast-Europe, DataCentre)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2AE29D" w14:textId="194D0066"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bookmarkEnd w:id="139"/>
      <w:tr w:rsidR="00D06E4F" w:rsidRPr="007C6E51" w14:paraId="445A5D5E" w14:textId="77777777" w:rsidTr="0004730A">
        <w:trPr>
          <w:cantSplit/>
        </w:trPr>
        <w:tc>
          <w:tcPr>
            <w:tcW w:w="8931" w:type="dxa"/>
            <w:gridSpan w:val="3"/>
            <w:tcBorders>
              <w:top w:val="single" w:sz="4" w:space="0" w:color="auto"/>
              <w:left w:val="single" w:sz="4" w:space="0" w:color="auto"/>
              <w:bottom w:val="single" w:sz="4" w:space="0" w:color="auto"/>
              <w:right w:val="single" w:sz="4" w:space="0" w:color="000000"/>
            </w:tcBorders>
            <w:shd w:val="clear" w:color="auto" w:fill="auto"/>
          </w:tcPr>
          <w:p w14:paraId="0F01A753" w14:textId="10E6EBEF" w:rsidR="00EC1988" w:rsidRDefault="00D06E4F" w:rsidP="00EC1988">
            <w:pPr>
              <w:spacing w:before="2" w:after="2"/>
              <w:ind w:left="74" w:hanging="74"/>
              <w:rPr>
                <w:rFonts w:ascii="Arial Narrow" w:hAnsi="Arial Narrow"/>
                <w:sz w:val="20"/>
                <w:szCs w:val="20"/>
                <w:lang w:eastAsia="de-DE"/>
              </w:rPr>
            </w:pPr>
            <w:r w:rsidRPr="005E6376">
              <w:rPr>
                <w:rFonts w:ascii="Arial Narrow" w:hAnsi="Arial Narrow"/>
                <w:sz w:val="20"/>
                <w:szCs w:val="20"/>
                <w:vertAlign w:val="superscript"/>
              </w:rPr>
              <w:lastRenderedPageBreak/>
              <w:t>a</w:t>
            </w:r>
            <w:r w:rsidRPr="005E6376">
              <w:rPr>
                <w:rFonts w:ascii="Arial Narrow" w:hAnsi="Arial Narrow"/>
                <w:sz w:val="20"/>
                <w:szCs w:val="20"/>
              </w:rPr>
              <w:t xml:space="preserve"> </w:t>
            </w:r>
            <w:r w:rsidR="0038018C" w:rsidRPr="005E6376">
              <w:rPr>
                <w:rFonts w:ascii="Arial Narrow" w:hAnsi="Arial Narrow"/>
                <w:sz w:val="20"/>
                <w:szCs w:val="20"/>
              </w:rPr>
              <w:t xml:space="preserve">All in the eo: namespace. </w:t>
            </w:r>
            <w:r w:rsidRPr="005E6376">
              <w:rPr>
                <w:rFonts w:ascii="Arial Narrow" w:hAnsi="Arial Narrow"/>
                <w:sz w:val="20"/>
                <w:szCs w:val="20"/>
              </w:rPr>
              <w:t>The name capitalization</w:t>
            </w:r>
            <w:r w:rsidRPr="0087276E">
              <w:rPr>
                <w:rFonts w:ascii="Arial Narrow" w:hAnsi="Arial Narrow"/>
                <w:sz w:val="20"/>
                <w:szCs w:val="20"/>
              </w:rPr>
              <w:t xml:space="preserve"> rules are specified in Subclause 11.6.2 of </w:t>
            </w:r>
            <w:r w:rsidR="00107353" w:rsidRPr="0087276E">
              <w:rPr>
                <w:rFonts w:ascii="Arial Narrow" w:hAnsi="Arial Narrow"/>
                <w:sz w:val="20"/>
                <w:szCs w:val="20"/>
              </w:rPr>
              <w:t>[RD.1</w:t>
            </w:r>
            <w:r w:rsidR="00107353" w:rsidRPr="0087276E">
              <w:rPr>
                <w:rFonts w:ascii="Arial Narrow" w:hAnsi="Arial Narrow"/>
                <w:sz w:val="20"/>
                <w:szCs w:val="20"/>
                <w:lang w:eastAsia="de-DE"/>
              </w:rPr>
              <w:t>]</w:t>
            </w:r>
            <w:r w:rsidR="005E6376">
              <w:rPr>
                <w:rFonts w:ascii="Arial Narrow" w:hAnsi="Arial Narrow"/>
                <w:sz w:val="20"/>
                <w:szCs w:val="20"/>
                <w:lang w:eastAsia="de-DE"/>
              </w:rPr>
              <w:t xml:space="preserve"> </w:t>
            </w:r>
          </w:p>
          <w:p w14:paraId="1CC8A636" w14:textId="77777777" w:rsidR="00D34D28" w:rsidRDefault="00D34D28" w:rsidP="00D34D28">
            <w:pPr>
              <w:spacing w:before="2" w:after="2"/>
              <w:ind w:left="74" w:hanging="74"/>
              <w:rPr>
                <w:rFonts w:ascii="Arial Narrow" w:hAnsi="Arial Narrow"/>
                <w:sz w:val="20"/>
                <w:szCs w:val="20"/>
                <w:vertAlign w:val="superscript"/>
              </w:rPr>
            </w:pPr>
            <w:r>
              <w:rPr>
                <w:rFonts w:ascii="Arial Narrow" w:hAnsi="Arial Narrow"/>
                <w:sz w:val="20"/>
                <w:szCs w:val="20"/>
                <w:vertAlign w:val="superscript"/>
              </w:rPr>
              <w:t xml:space="preserve">b </w:t>
            </w:r>
            <w:r w:rsidRPr="005E6376">
              <w:rPr>
                <w:rFonts w:ascii="Arial Narrow" w:hAnsi="Arial Narrow"/>
                <w:sz w:val="20"/>
                <w:szCs w:val="20"/>
              </w:rPr>
              <w:t>The default behavior which has to be supported is</w:t>
            </w:r>
            <w:r>
              <w:rPr>
                <w:rFonts w:ascii="Arial Narrow" w:hAnsi="Arial Narrow"/>
                <w:sz w:val="20"/>
                <w:szCs w:val="20"/>
              </w:rPr>
              <w:t xml:space="preserve"> </w:t>
            </w:r>
            <w:r w:rsidRPr="005E6376">
              <w:rPr>
                <w:rFonts w:ascii="Arial Narrow" w:hAnsi="Arial Narrow"/>
                <w:sz w:val="20"/>
                <w:szCs w:val="20"/>
                <w:vertAlign w:val="superscript"/>
              </w:rPr>
              <w:t>b1</w:t>
            </w:r>
            <w:r>
              <w:rPr>
                <w:rFonts w:ascii="Arial Narrow" w:hAnsi="Arial Narrow"/>
                <w:sz w:val="20"/>
                <w:szCs w:val="20"/>
              </w:rPr>
              <w:t>. In the parameter extension of the OSDD the (o</w:t>
            </w:r>
            <w:r w:rsidRPr="00EC1988">
              <w:rPr>
                <w:rFonts w:ascii="Arial Narrow" w:hAnsi="Arial Narrow"/>
                <w:sz w:val="20"/>
                <w:szCs w:val="20"/>
              </w:rPr>
              <w:t>ptional</w:t>
            </w:r>
            <w:r>
              <w:rPr>
                <w:rFonts w:ascii="Arial Narrow" w:hAnsi="Arial Narrow"/>
                <w:sz w:val="20"/>
                <w:szCs w:val="20"/>
              </w:rPr>
              <w:t>)</w:t>
            </w:r>
            <w:r w:rsidRPr="00EC1988">
              <w:rPr>
                <w:rFonts w:ascii="Arial Narrow" w:hAnsi="Arial Narrow"/>
                <w:sz w:val="20"/>
                <w:szCs w:val="20"/>
              </w:rPr>
              <w:t xml:space="preserve"> </w:t>
            </w:r>
            <w:r>
              <w:rPr>
                <w:rFonts w:ascii="Arial Narrow" w:hAnsi="Arial Narrow"/>
                <w:sz w:val="20"/>
                <w:szCs w:val="20"/>
              </w:rPr>
              <w:t xml:space="preserve">additional </w:t>
            </w:r>
            <w:r w:rsidRPr="00EC1988">
              <w:rPr>
                <w:rFonts w:ascii="Arial Narrow" w:hAnsi="Arial Narrow"/>
                <w:sz w:val="20"/>
                <w:szCs w:val="20"/>
              </w:rPr>
              <w:t xml:space="preserve">support for </w:t>
            </w:r>
            <w:r>
              <w:rPr>
                <w:rFonts w:ascii="Arial Narrow" w:hAnsi="Arial Narrow"/>
                <w:sz w:val="20"/>
                <w:szCs w:val="20"/>
                <w:vertAlign w:val="superscript"/>
              </w:rPr>
              <w:t>b2</w:t>
            </w:r>
            <w:r w:rsidRPr="00EC1988">
              <w:rPr>
                <w:rFonts w:ascii="Arial Narrow" w:hAnsi="Arial Narrow"/>
                <w:sz w:val="20"/>
                <w:szCs w:val="20"/>
              </w:rPr>
              <w:t xml:space="preserve"> and </w:t>
            </w:r>
            <w:r>
              <w:rPr>
                <w:rFonts w:ascii="Arial Narrow" w:hAnsi="Arial Narrow"/>
                <w:sz w:val="20"/>
                <w:szCs w:val="20"/>
                <w:vertAlign w:val="superscript"/>
              </w:rPr>
              <w:t>b3</w:t>
            </w:r>
            <w:r w:rsidRPr="00EC1988">
              <w:rPr>
                <w:rFonts w:ascii="Arial Narrow" w:hAnsi="Arial Narrow"/>
                <w:sz w:val="20"/>
                <w:szCs w:val="20"/>
              </w:rPr>
              <w:t xml:space="preserve"> </w:t>
            </w:r>
            <w:r>
              <w:rPr>
                <w:rFonts w:ascii="Arial Narrow" w:hAnsi="Arial Narrow"/>
                <w:sz w:val="20"/>
                <w:szCs w:val="20"/>
              </w:rPr>
              <w:t>can be advertised (</w:t>
            </w:r>
            <w:r w:rsidRPr="00EC1988">
              <w:rPr>
                <w:rFonts w:ascii="Arial Narrow" w:hAnsi="Arial Narrow"/>
                <w:sz w:val="20"/>
                <w:szCs w:val="20"/>
              </w:rPr>
              <w:t>as</w:t>
            </w:r>
            <w:r>
              <w:rPr>
                <w:rFonts w:ascii="Arial Narrow" w:hAnsi="Arial Narrow"/>
                <w:sz w:val="20"/>
                <w:szCs w:val="20"/>
              </w:rPr>
              <w:t xml:space="preserve"> </w:t>
            </w:r>
            <w:r w:rsidRPr="00EC1988">
              <w:rPr>
                <w:rFonts w:ascii="Arial Narrow" w:hAnsi="Arial Narrow"/>
                <w:sz w:val="20"/>
                <w:szCs w:val="20"/>
              </w:rPr>
              <w:t>defined in Requirement /req/osdd/setsAndRanges</w:t>
            </w:r>
            <w:r>
              <w:rPr>
                <w:rFonts w:ascii="Arial Narrow" w:hAnsi="Arial Narrow"/>
                <w:sz w:val="20"/>
                <w:szCs w:val="20"/>
              </w:rPr>
              <w:t>):</w:t>
            </w:r>
          </w:p>
          <w:p w14:paraId="589D2618" w14:textId="0694119D" w:rsidR="00D34D28" w:rsidRDefault="00D34D28" w:rsidP="00D34D28">
            <w:pPr>
              <w:spacing w:before="2" w:after="2"/>
              <w:rPr>
                <w:rFonts w:ascii="Arial Narrow" w:hAnsi="Arial Narrow"/>
                <w:sz w:val="20"/>
                <w:szCs w:val="20"/>
              </w:rPr>
            </w:pPr>
            <w:r>
              <w:rPr>
                <w:rFonts w:ascii="Arial Narrow" w:hAnsi="Arial Narrow"/>
                <w:sz w:val="20"/>
                <w:szCs w:val="20"/>
                <w:vertAlign w:val="superscript"/>
              </w:rPr>
              <w:t xml:space="preserve">   b1</w:t>
            </w:r>
            <w:r w:rsidRPr="0087276E">
              <w:rPr>
                <w:rFonts w:ascii="Arial Narrow" w:hAnsi="Arial Narrow"/>
                <w:sz w:val="20"/>
                <w:szCs w:val="20"/>
              </w:rPr>
              <w:t xml:space="preserve"> </w:t>
            </w:r>
            <w:r w:rsidRPr="0087276E">
              <w:rPr>
                <w:rFonts w:ascii="Arial Narrow" w:hAnsi="Arial Narrow"/>
                <w:i/>
                <w:sz w:val="20"/>
                <w:szCs w:val="20"/>
              </w:rPr>
              <w:t>n1</w:t>
            </w:r>
            <w:r w:rsidRPr="0087276E">
              <w:rPr>
                <w:rFonts w:ascii="Arial Narrow" w:hAnsi="Arial Narrow"/>
                <w:sz w:val="20"/>
                <w:szCs w:val="20"/>
              </w:rPr>
              <w:t xml:space="preserve"> equal</w:t>
            </w:r>
            <w:r w:rsidR="00AA1C14">
              <w:rPr>
                <w:rFonts w:ascii="Arial Narrow" w:hAnsi="Arial Narrow"/>
                <w:sz w:val="20"/>
                <w:szCs w:val="20"/>
              </w:rPr>
              <w:t>s</w:t>
            </w:r>
            <w:r w:rsidRPr="0087276E">
              <w:rPr>
                <w:rFonts w:ascii="Arial Narrow" w:hAnsi="Arial Narrow"/>
                <w:sz w:val="20"/>
                <w:szCs w:val="20"/>
              </w:rPr>
              <w:t xml:space="preserve"> to field = n1</w:t>
            </w:r>
          </w:p>
          <w:p w14:paraId="1FCB38F4" w14:textId="5122962C" w:rsidR="00D34D28" w:rsidRPr="0087276E" w:rsidRDefault="00D34D28" w:rsidP="00D34D28">
            <w:pPr>
              <w:spacing w:after="0"/>
              <w:rPr>
                <w:rFonts w:ascii="Arial Narrow" w:hAnsi="Arial Narrow"/>
                <w:sz w:val="20"/>
                <w:szCs w:val="20"/>
              </w:rPr>
            </w:pPr>
            <w:r>
              <w:rPr>
                <w:rFonts w:ascii="Arial Narrow" w:hAnsi="Arial Narrow"/>
                <w:sz w:val="20"/>
                <w:szCs w:val="20"/>
                <w:vertAlign w:val="superscript"/>
              </w:rPr>
              <w:t xml:space="preserve">   b2</w:t>
            </w:r>
            <w:r w:rsidRPr="0087276E">
              <w:rPr>
                <w:rFonts w:ascii="Arial Narrow" w:hAnsi="Arial Narrow"/>
                <w:sz w:val="20"/>
                <w:szCs w:val="20"/>
              </w:rPr>
              <w:t xml:space="preserve"> </w:t>
            </w:r>
            <w:r>
              <w:rPr>
                <w:rFonts w:ascii="Arial Narrow" w:hAnsi="Arial Narrow"/>
                <w:sz w:val="20"/>
                <w:szCs w:val="20"/>
              </w:rPr>
              <w:t>M</w:t>
            </w:r>
            <w:r w:rsidRPr="0087276E">
              <w:rPr>
                <w:rFonts w:ascii="Arial Narrow" w:hAnsi="Arial Narrow"/>
                <w:sz w:val="20"/>
                <w:szCs w:val="20"/>
              </w:rPr>
              <w:t>athematical notation for ranges</w:t>
            </w:r>
            <w:r>
              <w:rPr>
                <w:rFonts w:ascii="Arial Narrow" w:hAnsi="Arial Narrow"/>
                <w:sz w:val="20"/>
                <w:szCs w:val="20"/>
              </w:rPr>
              <w:t xml:space="preserve"> </w:t>
            </w:r>
            <w:r w:rsidRPr="0087276E">
              <w:rPr>
                <w:rFonts w:ascii="Arial Narrow" w:hAnsi="Arial Narrow"/>
                <w:sz w:val="20"/>
                <w:szCs w:val="20"/>
              </w:rPr>
              <w:t xml:space="preserve">to define the intervals with: </w:t>
            </w:r>
            <w:r w:rsidRPr="0087276E">
              <w:rPr>
                <w:rFonts w:ascii="Arial Narrow" w:hAnsi="Arial Narrow"/>
                <w:sz w:val="20"/>
                <w:szCs w:val="20"/>
              </w:rPr>
              <w:br/>
              <w:t xml:space="preserve">        </w:t>
            </w:r>
            <w:r w:rsidRPr="0087276E">
              <w:rPr>
                <w:rFonts w:ascii="Arial Narrow" w:hAnsi="Arial Narrow"/>
                <w:i/>
                <w:sz w:val="20"/>
                <w:szCs w:val="20"/>
              </w:rPr>
              <w:t>[n1,n2]</w:t>
            </w:r>
            <w:r w:rsidRPr="0087276E">
              <w:rPr>
                <w:rFonts w:ascii="Arial Narrow" w:hAnsi="Arial Narrow"/>
                <w:sz w:val="20"/>
                <w:szCs w:val="20"/>
              </w:rPr>
              <w:t xml:space="preserve"> equal</w:t>
            </w:r>
            <w:r w:rsidR="00AA1C14">
              <w:rPr>
                <w:rFonts w:ascii="Arial Narrow" w:hAnsi="Arial Narrow"/>
                <w:sz w:val="20"/>
                <w:szCs w:val="20"/>
              </w:rPr>
              <w:t>s</w:t>
            </w:r>
            <w:r w:rsidRPr="0087276E">
              <w:rPr>
                <w:rFonts w:ascii="Arial Narrow" w:hAnsi="Arial Narrow"/>
                <w:sz w:val="20"/>
                <w:szCs w:val="20"/>
              </w:rPr>
              <w:t xml:space="preserve"> to n1 &lt;= field &lt;= n2,        </w:t>
            </w:r>
            <w:r>
              <w:rPr>
                <w:rFonts w:ascii="Arial Narrow" w:hAnsi="Arial Narrow"/>
                <w:sz w:val="20"/>
                <w:szCs w:val="20"/>
              </w:rPr>
              <w:t xml:space="preserve"> </w:t>
            </w:r>
            <w:r w:rsidRPr="0087276E">
              <w:rPr>
                <w:rFonts w:ascii="Arial Narrow" w:hAnsi="Arial Narrow"/>
                <w:i/>
                <w:sz w:val="20"/>
                <w:szCs w:val="20"/>
              </w:rPr>
              <w:t>[n1,n2[</w:t>
            </w:r>
            <w:r w:rsidRPr="0087276E">
              <w:rPr>
                <w:rFonts w:ascii="Arial Narrow" w:hAnsi="Arial Narrow"/>
                <w:sz w:val="20"/>
                <w:szCs w:val="20"/>
              </w:rPr>
              <w:t xml:space="preserve"> equals to n1 &lt;= field &lt; n2</w:t>
            </w:r>
            <w:r w:rsidRPr="0087276E">
              <w:rPr>
                <w:rFonts w:ascii="Arial Narrow" w:hAnsi="Arial Narrow"/>
                <w:sz w:val="20"/>
                <w:szCs w:val="20"/>
              </w:rPr>
              <w:br/>
              <w:t xml:space="preserve">        </w:t>
            </w:r>
            <w:r w:rsidRPr="0087276E">
              <w:rPr>
                <w:rFonts w:ascii="Arial Narrow" w:hAnsi="Arial Narrow"/>
                <w:i/>
                <w:sz w:val="20"/>
                <w:szCs w:val="20"/>
              </w:rPr>
              <w:t>]n1,n2[</w:t>
            </w:r>
            <w:r w:rsidRPr="0087276E">
              <w:rPr>
                <w:rFonts w:ascii="Arial Narrow" w:hAnsi="Arial Narrow"/>
                <w:sz w:val="20"/>
                <w:szCs w:val="20"/>
              </w:rPr>
              <w:t xml:space="preserve"> equals to n1 &lt; field &lt; n2            </w:t>
            </w:r>
            <w:r w:rsidRPr="0087276E">
              <w:rPr>
                <w:rFonts w:ascii="Arial Narrow" w:hAnsi="Arial Narrow"/>
                <w:i/>
                <w:sz w:val="20"/>
                <w:szCs w:val="20"/>
              </w:rPr>
              <w:t>]n1,n2]</w:t>
            </w:r>
            <w:r w:rsidRPr="0087276E">
              <w:rPr>
                <w:rFonts w:ascii="Arial Narrow" w:hAnsi="Arial Narrow"/>
                <w:sz w:val="20"/>
                <w:szCs w:val="20"/>
              </w:rPr>
              <w:t xml:space="preserve"> equal</w:t>
            </w:r>
            <w:r w:rsidR="00AA1C14">
              <w:rPr>
                <w:rFonts w:ascii="Arial Narrow" w:hAnsi="Arial Narrow"/>
                <w:sz w:val="20"/>
                <w:szCs w:val="20"/>
              </w:rPr>
              <w:t>s</w:t>
            </w:r>
            <w:r w:rsidRPr="0087276E">
              <w:rPr>
                <w:rFonts w:ascii="Arial Narrow" w:hAnsi="Arial Narrow"/>
                <w:sz w:val="20"/>
                <w:szCs w:val="20"/>
              </w:rPr>
              <w:t xml:space="preserve"> to n1 &lt; field</w:t>
            </w:r>
            <w:r w:rsidRPr="0087276E" w:rsidDel="00FF3393">
              <w:rPr>
                <w:rFonts w:ascii="Arial Narrow" w:hAnsi="Arial Narrow"/>
                <w:sz w:val="20"/>
                <w:szCs w:val="20"/>
              </w:rPr>
              <w:t xml:space="preserve"> </w:t>
            </w:r>
            <w:r w:rsidRPr="0087276E">
              <w:rPr>
                <w:rFonts w:ascii="Arial Narrow" w:hAnsi="Arial Narrow"/>
                <w:sz w:val="20"/>
                <w:szCs w:val="20"/>
              </w:rPr>
              <w:t xml:space="preserve"> &lt;= n2.</w:t>
            </w:r>
          </w:p>
          <w:p w14:paraId="5254BCB6" w14:textId="77777777" w:rsidR="00D34D28" w:rsidRPr="0087276E" w:rsidRDefault="00D34D28" w:rsidP="00D34D28">
            <w:pPr>
              <w:spacing w:before="2" w:after="2"/>
              <w:rPr>
                <w:rFonts w:ascii="Arial Narrow" w:hAnsi="Arial Narrow"/>
                <w:sz w:val="20"/>
                <w:szCs w:val="20"/>
              </w:rPr>
            </w:pPr>
            <w:r w:rsidRPr="0087276E">
              <w:rPr>
                <w:rFonts w:ascii="Arial Narrow" w:hAnsi="Arial Narrow"/>
                <w:sz w:val="20"/>
                <w:szCs w:val="20"/>
              </w:rPr>
              <w:t xml:space="preserve">        </w:t>
            </w:r>
            <w:r w:rsidRPr="0087276E">
              <w:rPr>
                <w:rFonts w:ascii="Arial Narrow" w:hAnsi="Arial Narrow"/>
                <w:i/>
                <w:sz w:val="20"/>
                <w:szCs w:val="20"/>
              </w:rPr>
              <w:t>[n1</w:t>
            </w:r>
            <w:r w:rsidRPr="0087276E">
              <w:rPr>
                <w:rFonts w:ascii="Arial Narrow" w:hAnsi="Arial Narrow"/>
                <w:sz w:val="20"/>
                <w:szCs w:val="20"/>
              </w:rPr>
              <w:t xml:space="preserve"> equals to n1&lt;= field                         </w:t>
            </w:r>
            <w:r w:rsidRPr="0087276E">
              <w:rPr>
                <w:rFonts w:ascii="Arial Narrow" w:hAnsi="Arial Narrow"/>
                <w:i/>
                <w:sz w:val="20"/>
                <w:szCs w:val="20"/>
              </w:rPr>
              <w:t>]n1</w:t>
            </w:r>
            <w:r w:rsidRPr="0087276E">
              <w:rPr>
                <w:rFonts w:ascii="Arial Narrow" w:hAnsi="Arial Narrow"/>
                <w:sz w:val="20"/>
                <w:szCs w:val="20"/>
              </w:rPr>
              <w:t xml:space="preserve"> equals to n1 &lt; field</w:t>
            </w:r>
          </w:p>
          <w:p w14:paraId="04441EB3" w14:textId="426C0BC7" w:rsidR="004E669F" w:rsidRPr="00F420FE" w:rsidRDefault="00D34D28" w:rsidP="00D34D28">
            <w:pPr>
              <w:spacing w:after="0"/>
              <w:rPr>
                <w:rFonts w:ascii="Arial Narrow" w:hAnsi="Arial Narrow"/>
                <w:sz w:val="20"/>
                <w:szCs w:val="20"/>
                <w:lang w:val="en-GB"/>
              </w:rPr>
            </w:pPr>
            <w:r w:rsidRPr="0087276E">
              <w:rPr>
                <w:rFonts w:ascii="Arial Narrow" w:hAnsi="Arial Narrow"/>
                <w:sz w:val="20"/>
                <w:szCs w:val="20"/>
              </w:rPr>
              <w:t xml:space="preserve">        </w:t>
            </w:r>
            <w:r w:rsidRPr="0087276E">
              <w:rPr>
                <w:rFonts w:ascii="Arial Narrow" w:hAnsi="Arial Narrow"/>
                <w:i/>
                <w:sz w:val="20"/>
                <w:szCs w:val="20"/>
              </w:rPr>
              <w:t>n2]</w:t>
            </w:r>
            <w:r w:rsidRPr="0087276E">
              <w:rPr>
                <w:rFonts w:ascii="Arial Narrow" w:hAnsi="Arial Narrow"/>
                <w:sz w:val="20"/>
                <w:szCs w:val="20"/>
              </w:rPr>
              <w:t xml:space="preserve"> equals to field &lt;= n2                        n2[ equals to field &lt; n2.</w:t>
            </w:r>
            <w:r w:rsidRPr="0087276E">
              <w:rPr>
                <w:rFonts w:ascii="Arial Narrow" w:hAnsi="Arial Narrow"/>
                <w:sz w:val="20"/>
                <w:szCs w:val="20"/>
              </w:rPr>
              <w:br/>
            </w:r>
            <w:r>
              <w:rPr>
                <w:rFonts w:ascii="Arial Narrow" w:hAnsi="Arial Narrow"/>
                <w:sz w:val="20"/>
                <w:szCs w:val="20"/>
                <w:vertAlign w:val="superscript"/>
              </w:rPr>
              <w:t xml:space="preserve">   b3</w:t>
            </w:r>
            <w:r w:rsidRPr="0087276E">
              <w:rPr>
                <w:rFonts w:ascii="Arial Narrow" w:hAnsi="Arial Narrow"/>
                <w:sz w:val="20"/>
                <w:szCs w:val="20"/>
              </w:rPr>
              <w:t xml:space="preserve"> </w:t>
            </w:r>
            <w:r>
              <w:rPr>
                <w:rFonts w:ascii="Arial Narrow" w:hAnsi="Arial Narrow"/>
                <w:sz w:val="20"/>
                <w:szCs w:val="20"/>
              </w:rPr>
              <w:t>M</w:t>
            </w:r>
            <w:r w:rsidRPr="0087276E">
              <w:rPr>
                <w:rFonts w:ascii="Arial Narrow" w:hAnsi="Arial Narrow"/>
                <w:sz w:val="20"/>
                <w:szCs w:val="20"/>
              </w:rPr>
              <w:t xml:space="preserve">athematical notation for sets to define the </w:t>
            </w:r>
            <w:r>
              <w:rPr>
                <w:rFonts w:ascii="Arial Narrow" w:hAnsi="Arial Narrow"/>
                <w:sz w:val="20"/>
                <w:szCs w:val="20"/>
              </w:rPr>
              <w:t>values</w:t>
            </w:r>
            <w:r w:rsidRPr="0087276E">
              <w:rPr>
                <w:rFonts w:ascii="Arial Narrow" w:hAnsi="Arial Narrow"/>
                <w:sz w:val="20"/>
                <w:szCs w:val="20"/>
              </w:rPr>
              <w:t xml:space="preserve"> with: </w:t>
            </w:r>
            <w:r w:rsidRPr="0087276E">
              <w:rPr>
                <w:rFonts w:ascii="Arial Narrow" w:hAnsi="Arial Narrow"/>
                <w:sz w:val="20"/>
                <w:szCs w:val="20"/>
              </w:rPr>
              <w:br/>
              <w:t xml:space="preserve">         </w:t>
            </w:r>
            <w:r w:rsidRPr="0087276E">
              <w:rPr>
                <w:rFonts w:ascii="Arial Narrow" w:hAnsi="Arial Narrow"/>
                <w:i/>
                <w:sz w:val="20"/>
                <w:szCs w:val="20"/>
              </w:rPr>
              <w:t>{n1,n2,…}</w:t>
            </w:r>
            <w:r w:rsidRPr="0087276E">
              <w:rPr>
                <w:rFonts w:ascii="Arial Narrow" w:hAnsi="Arial Narrow"/>
                <w:sz w:val="20"/>
                <w:szCs w:val="20"/>
              </w:rPr>
              <w:t xml:space="preserve"> equals to field=n1 OR field=n2 OR …</w:t>
            </w:r>
            <w:r w:rsidRPr="0087276E">
              <w:rPr>
                <w:rFonts w:ascii="Arial Narrow" w:hAnsi="Arial Narrow"/>
                <w:sz w:val="20"/>
                <w:szCs w:val="20"/>
              </w:rPr>
              <w:br/>
            </w:r>
            <w:r w:rsidR="00D06E4F" w:rsidRPr="0087276E">
              <w:rPr>
                <w:rFonts w:ascii="Arial Narrow" w:hAnsi="Arial Narrow"/>
                <w:sz w:val="20"/>
                <w:szCs w:val="20"/>
                <w:vertAlign w:val="superscript"/>
              </w:rPr>
              <w:t>c</w:t>
            </w:r>
            <w:r w:rsidR="00D06E4F" w:rsidRPr="0087276E">
              <w:rPr>
                <w:rFonts w:ascii="Arial Narrow" w:hAnsi="Arial Narrow"/>
                <w:sz w:val="20"/>
                <w:szCs w:val="20"/>
              </w:rPr>
              <w:t xml:space="preserve"> OpenSearch Earth Observation Services are recommended to suggest the supported list of values on the OpenSearch Description document using the OpenSearch Parameter Extension </w:t>
            </w:r>
            <w:r w:rsidR="00211793">
              <w:rPr>
                <w:rFonts w:ascii="Arial Narrow" w:hAnsi="Arial Narrow"/>
                <w:sz w:val="20"/>
                <w:szCs w:val="20"/>
              </w:rPr>
              <w:t>[</w:t>
            </w:r>
            <w:r w:rsidR="00056F34">
              <w:rPr>
                <w:rFonts w:ascii="Arial Narrow" w:hAnsi="Arial Narrow"/>
                <w:sz w:val="20"/>
                <w:szCs w:val="20"/>
              </w:rPr>
              <w:t>RD.17</w:t>
            </w:r>
            <w:r w:rsidR="00211793">
              <w:rPr>
                <w:rFonts w:ascii="Arial Narrow" w:hAnsi="Arial Narrow"/>
                <w:sz w:val="20"/>
                <w:szCs w:val="20"/>
              </w:rPr>
              <w:t>]</w:t>
            </w:r>
            <w:r w:rsidR="00D06E4F" w:rsidRPr="0087276E">
              <w:rPr>
                <w:rFonts w:ascii="Arial Narrow" w:hAnsi="Arial Narrow"/>
                <w:sz w:val="20"/>
                <w:szCs w:val="20"/>
              </w:rPr>
              <w:t>, standard values for lists are suggested in OGC 10-157r4</w:t>
            </w:r>
            <w:r w:rsidR="00B77D65" w:rsidRPr="0087276E">
              <w:rPr>
                <w:rFonts w:ascii="Arial Narrow" w:hAnsi="Arial Narrow"/>
                <w:sz w:val="20"/>
                <w:szCs w:val="20"/>
              </w:rPr>
              <w:t xml:space="preserve"> [RD.5]</w:t>
            </w:r>
            <w:r w:rsidR="00D06E4F" w:rsidRPr="0087276E">
              <w:rPr>
                <w:rFonts w:ascii="Arial Narrow" w:hAnsi="Arial Narrow"/>
                <w:sz w:val="20"/>
                <w:szCs w:val="20"/>
              </w:rPr>
              <w:br/>
            </w:r>
            <w:r w:rsidR="00D06E4F" w:rsidRPr="0087276E">
              <w:rPr>
                <w:rFonts w:ascii="Arial Narrow" w:hAnsi="Arial Narrow"/>
                <w:sz w:val="20"/>
                <w:szCs w:val="20"/>
                <w:vertAlign w:val="superscript"/>
              </w:rPr>
              <w:t>d</w:t>
            </w:r>
            <w:r w:rsidR="00D06E4F" w:rsidRPr="0087276E">
              <w:rPr>
                <w:rFonts w:ascii="Arial Narrow" w:hAnsi="Arial Narrow"/>
                <w:sz w:val="20"/>
                <w:szCs w:val="20"/>
              </w:rPr>
              <w:t xml:space="preserve"> OpenSearch Earth Observation Services are recommended to suggest the range of possible values of the element values on the OpenSearch Description document using the OpenSearch Parameter Extension. </w:t>
            </w:r>
            <w:r w:rsidR="009D7CB9" w:rsidRPr="00F420FE">
              <w:rPr>
                <w:rFonts w:ascii="Arial Narrow" w:hAnsi="Arial Narrow"/>
                <w:sz w:val="20"/>
                <w:szCs w:val="20"/>
                <w:lang w:val="en-GB"/>
              </w:rPr>
              <w:t xml:space="preserve"> </w:t>
            </w:r>
          </w:p>
        </w:tc>
      </w:tr>
    </w:tbl>
    <w:p w14:paraId="59BCBCA8" w14:textId="4263A1E4" w:rsidR="00C97911" w:rsidRDefault="00C97911" w:rsidP="00D06E4F">
      <w:pPr>
        <w:rPr>
          <w:sz w:val="22"/>
          <w:szCs w:val="22"/>
        </w:rPr>
      </w:pPr>
    </w:p>
    <w:p w14:paraId="389E6D3F" w14:textId="694E6FED" w:rsidR="00D06E4F" w:rsidRPr="00B57443" w:rsidRDefault="00D06E4F" w:rsidP="00D06E4F">
      <w:pPr>
        <w:pStyle w:val="Tabletitle"/>
        <w:rPr>
          <w:b w:val="0"/>
          <w:sz w:val="20"/>
          <w:szCs w:val="20"/>
        </w:rPr>
      </w:pPr>
      <w:bookmarkStart w:id="140" w:name="_Ref393264646"/>
      <w:bookmarkStart w:id="141" w:name="_Toc394045992"/>
      <w:bookmarkStart w:id="142" w:name="_Toc2852094"/>
      <w:r w:rsidRPr="00B57443">
        <w:rPr>
          <w:b w:val="0"/>
          <w:sz w:val="20"/>
          <w:szCs w:val="20"/>
        </w:rPr>
        <w:t xml:space="preserve">Table </w:t>
      </w:r>
      <w:r w:rsidR="00EC3440" w:rsidRPr="00B57443">
        <w:rPr>
          <w:b w:val="0"/>
          <w:sz w:val="20"/>
          <w:szCs w:val="20"/>
        </w:rPr>
        <w:fldChar w:fldCharType="begin"/>
      </w:r>
      <w:r w:rsidR="00EC3440" w:rsidRPr="00B57443">
        <w:rPr>
          <w:b w:val="0"/>
          <w:sz w:val="20"/>
          <w:szCs w:val="20"/>
        </w:rPr>
        <w:instrText xml:space="preserve"> SEQ Table \* ARABIC </w:instrText>
      </w:r>
      <w:r w:rsidR="00EC3440" w:rsidRPr="00B57443">
        <w:rPr>
          <w:b w:val="0"/>
          <w:sz w:val="20"/>
          <w:szCs w:val="20"/>
        </w:rPr>
        <w:fldChar w:fldCharType="separate"/>
      </w:r>
      <w:r w:rsidR="001B5518">
        <w:rPr>
          <w:b w:val="0"/>
          <w:noProof/>
          <w:sz w:val="20"/>
          <w:szCs w:val="20"/>
        </w:rPr>
        <w:t>6</w:t>
      </w:r>
      <w:r w:rsidR="00EC3440" w:rsidRPr="00B57443">
        <w:rPr>
          <w:b w:val="0"/>
          <w:noProof/>
          <w:sz w:val="20"/>
          <w:szCs w:val="20"/>
        </w:rPr>
        <w:fldChar w:fldCharType="end"/>
      </w:r>
      <w:bookmarkEnd w:id="140"/>
      <w:r w:rsidRPr="00B57443">
        <w:rPr>
          <w:b w:val="0"/>
          <w:sz w:val="20"/>
          <w:szCs w:val="20"/>
        </w:rPr>
        <w:t xml:space="preserve"> – Additional INSPIRE obligated OpenSearch</w:t>
      </w:r>
      <w:r w:rsidR="00903490" w:rsidRPr="00B57443">
        <w:rPr>
          <w:b w:val="0"/>
          <w:sz w:val="20"/>
          <w:szCs w:val="20"/>
        </w:rPr>
        <w:t>-EO</w:t>
      </w:r>
      <w:r w:rsidRPr="00B57443">
        <w:rPr>
          <w:b w:val="0"/>
          <w:sz w:val="20"/>
          <w:szCs w:val="20"/>
        </w:rPr>
        <w:t xml:space="preserve"> Parameters for Collection Search</w:t>
      </w:r>
      <w:bookmarkEnd w:id="141"/>
      <w:bookmarkEnd w:id="142"/>
    </w:p>
    <w:tbl>
      <w:tblPr>
        <w:tblW w:w="8931" w:type="dxa"/>
        <w:tblInd w:w="-5" w:type="dxa"/>
        <w:tblLayout w:type="fixed"/>
        <w:tblLook w:val="0000" w:firstRow="0" w:lastRow="0" w:firstColumn="0" w:lastColumn="0" w:noHBand="0" w:noVBand="0"/>
      </w:tblPr>
      <w:tblGrid>
        <w:gridCol w:w="2410"/>
        <w:gridCol w:w="5216"/>
        <w:gridCol w:w="1305"/>
      </w:tblGrid>
      <w:tr w:rsidR="00D06E4F" w:rsidRPr="00511B39" w14:paraId="5D75D1A4" w14:textId="77777777" w:rsidTr="0004730A">
        <w:trPr>
          <w:cantSplit/>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D1D929" w14:textId="77777777" w:rsidR="00D06E4F" w:rsidRPr="00511B39" w:rsidRDefault="00D06E4F" w:rsidP="0038018C">
            <w:pPr>
              <w:spacing w:after="0"/>
              <w:jc w:val="center"/>
              <w:rPr>
                <w:rFonts w:ascii="Arial Narrow" w:hAnsi="Arial Narrow"/>
                <w:b/>
                <w:bCs/>
                <w:sz w:val="22"/>
                <w:szCs w:val="22"/>
              </w:rPr>
            </w:pPr>
            <w:r w:rsidRPr="00511B39">
              <w:rPr>
                <w:rFonts w:ascii="Arial Narrow" w:hAnsi="Arial Narrow"/>
                <w:b/>
                <w:bCs/>
                <w:sz w:val="22"/>
                <w:szCs w:val="22"/>
              </w:rPr>
              <w:t>OpenSearch Parameter</w:t>
            </w:r>
            <w:r w:rsidRPr="00511B39">
              <w:rPr>
                <w:rFonts w:ascii="Arial Narrow" w:hAnsi="Arial Narrow"/>
                <w:b/>
                <w:bCs/>
                <w:sz w:val="22"/>
                <w:szCs w:val="22"/>
                <w:vertAlign w:val="superscript"/>
              </w:rPr>
              <w:t>a</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14:paraId="7D84DA79" w14:textId="77777777" w:rsidR="00D06E4F" w:rsidRPr="00511B39" w:rsidRDefault="00D06E4F" w:rsidP="00D06E4F">
            <w:pPr>
              <w:spacing w:after="0"/>
              <w:jc w:val="center"/>
              <w:rPr>
                <w:rFonts w:ascii="Arial Narrow" w:hAnsi="Arial Narrow"/>
                <w:b/>
                <w:bCs/>
                <w:sz w:val="22"/>
                <w:szCs w:val="22"/>
              </w:rPr>
            </w:pPr>
            <w:r w:rsidRPr="00511B39">
              <w:rPr>
                <w:rFonts w:ascii="Arial Narrow" w:hAnsi="Arial Narrow"/>
                <w:b/>
                <w:bCs/>
                <w:sz w:val="22"/>
                <w:szCs w:val="22"/>
              </w:rPr>
              <w:t xml:space="preserve">Definition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CBE5954" w14:textId="77777777" w:rsidR="00D06E4F" w:rsidRPr="00511B39" w:rsidRDefault="00D06E4F" w:rsidP="00D06E4F">
            <w:pPr>
              <w:spacing w:after="0"/>
              <w:jc w:val="center"/>
              <w:rPr>
                <w:rFonts w:ascii="Arial Narrow" w:hAnsi="Arial Narrow"/>
                <w:b/>
                <w:bCs/>
                <w:sz w:val="22"/>
                <w:szCs w:val="22"/>
              </w:rPr>
            </w:pPr>
            <w:r w:rsidRPr="00511B39">
              <w:rPr>
                <w:rFonts w:ascii="Arial Narrow" w:hAnsi="Arial Narrow"/>
                <w:b/>
                <w:bCs/>
                <w:sz w:val="22"/>
                <w:szCs w:val="22"/>
              </w:rPr>
              <w:t>Data Type</w:t>
            </w:r>
          </w:p>
        </w:tc>
      </w:tr>
      <w:tr w:rsidR="00D06E4F" w:rsidRPr="00CD053E" w14:paraId="731853B5"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BF87099" w14:textId="77777777" w:rsidR="00D06E4F" w:rsidRPr="00CD053E" w:rsidRDefault="00D06E4F" w:rsidP="00D06E4F">
            <w:pPr>
              <w:keepNext/>
              <w:tabs>
                <w:tab w:val="left" w:pos="1800"/>
              </w:tabs>
              <w:suppressAutoHyphens/>
              <w:spacing w:before="60" w:after="0" w:line="-230" w:lineRule="auto"/>
              <w:outlineLvl w:val="7"/>
              <w:rPr>
                <w:rFonts w:ascii="Arial Narrow" w:hAnsi="Arial Narrow"/>
                <w:sz w:val="22"/>
                <w:szCs w:val="22"/>
              </w:rPr>
            </w:pPr>
            <w:bookmarkStart w:id="143" w:name="_Hlk534209728"/>
            <w:r w:rsidRPr="00CD053E">
              <w:rPr>
                <w:rFonts w:ascii="Arial Narrow" w:hAnsi="Arial Narrow"/>
                <w:sz w:val="22"/>
                <w:szCs w:val="22"/>
              </w:rPr>
              <w:t>title</w:t>
            </w:r>
            <w:r w:rsidRPr="00CD053E">
              <w:rPr>
                <w:rFonts w:ascii="Arial Narrow" w:hAnsi="Arial Narrow"/>
                <w:sz w:val="22"/>
                <w:szCs w:val="22"/>
                <w:vertAlign w:val="superscript"/>
              </w:rPr>
              <w:t xml:space="preserve"> </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5046643" w14:textId="77777777" w:rsidR="00D06E4F" w:rsidRPr="00CD053E" w:rsidRDefault="00D06E4F" w:rsidP="00D06E4F">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lang w:val="en-GB"/>
              </w:rPr>
              <w:t xml:space="preserve">A name given to the resource </w:t>
            </w:r>
            <w:r w:rsidRPr="00CD053E">
              <w:rPr>
                <w:rFonts w:ascii="Arial Narrow" w:hAnsi="Arial Narrow"/>
                <w:sz w:val="22"/>
                <w:szCs w:val="22"/>
                <w:vertAlign w:val="superscript"/>
              </w:rPr>
              <w: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D3F986" w14:textId="58EEFF38" w:rsidR="00D06E4F" w:rsidRPr="00CD053E" w:rsidRDefault="00D06E4F" w:rsidP="00D06E4F">
            <w:pPr>
              <w:keepNext/>
              <w:tabs>
                <w:tab w:val="left" w:pos="1800"/>
              </w:tabs>
              <w:suppressAutoHyphens/>
              <w:spacing w:before="60" w:after="0" w:line="-230" w:lineRule="auto"/>
              <w:jc w:val="center"/>
              <w:outlineLvl w:val="7"/>
              <w:rPr>
                <w:rFonts w:ascii="Arial Narrow" w:hAnsi="Arial Narrow"/>
                <w:sz w:val="22"/>
                <w:szCs w:val="22"/>
              </w:rPr>
            </w:pPr>
            <w:r w:rsidRPr="00CD053E">
              <w:rPr>
                <w:rFonts w:ascii="Arial Narrow" w:hAnsi="Arial Narrow"/>
                <w:sz w:val="22"/>
                <w:szCs w:val="22"/>
              </w:rPr>
              <w:t xml:space="preserve">String </w:t>
            </w:r>
            <w:r w:rsidR="008D1201" w:rsidRPr="00CD053E">
              <w:rPr>
                <w:rFonts w:ascii="Arial Narrow" w:hAnsi="Arial Narrow"/>
                <w:sz w:val="22"/>
                <w:szCs w:val="22"/>
                <w:vertAlign w:val="superscript"/>
              </w:rPr>
              <w:t>b</w:t>
            </w:r>
            <w:r w:rsidR="005C331D" w:rsidRPr="00CD053E">
              <w:rPr>
                <w:rFonts w:ascii="Arial Narrow" w:hAnsi="Arial Narrow"/>
                <w:sz w:val="22"/>
                <w:szCs w:val="22"/>
                <w:vertAlign w:val="superscript"/>
              </w:rPr>
              <w:t>,m</w:t>
            </w:r>
          </w:p>
        </w:tc>
      </w:tr>
      <w:tr w:rsidR="00D06E4F" w:rsidRPr="00CD053E" w14:paraId="0A1CF851"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7503248" w14:textId="77777777" w:rsidR="00D06E4F" w:rsidRPr="00CD053E" w:rsidRDefault="00D06E4F" w:rsidP="00D06E4F">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topicCategory</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2AA59A72" w14:textId="77777777" w:rsidR="00D06E4F" w:rsidRPr="00CD053E" w:rsidRDefault="00D06E4F" w:rsidP="00D06E4F">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M</w:t>
            </w:r>
            <w:r w:rsidRPr="00CD053E">
              <w:rPr>
                <w:rFonts w:ascii="Arial Narrow" w:hAnsi="Arial Narrow"/>
                <w:sz w:val="22"/>
                <w:szCs w:val="22"/>
                <w:lang w:eastAsia="de-DE"/>
              </w:rPr>
              <w:t>ain theme(s) of the dataset</w:t>
            </w:r>
            <w:r w:rsidRPr="00CD053E">
              <w:rPr>
                <w:rFonts w:ascii="Arial Narrow" w:hAnsi="Arial Narrow"/>
                <w:sz w:val="22"/>
                <w:szCs w:val="22"/>
                <w:lang w:val="en-GB"/>
              </w:rPr>
              <w:t xml:space="preserve"> </w:t>
            </w:r>
            <w:r w:rsidRPr="00CD053E">
              <w:rPr>
                <w:rFonts w:ascii="Arial Narrow" w:hAnsi="Arial Narrow"/>
                <w:sz w:val="22"/>
                <w:szCs w:val="22"/>
                <w:vertAlign w:val="superscript"/>
              </w:rPr>
              <w: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22DA49" w14:textId="32FFA797" w:rsidR="00D06E4F" w:rsidRPr="00CD053E" w:rsidRDefault="00D06E4F" w:rsidP="00D06E4F">
            <w:pPr>
              <w:keepNext/>
              <w:tabs>
                <w:tab w:val="left" w:pos="1800"/>
              </w:tabs>
              <w:suppressAutoHyphens/>
              <w:spacing w:before="60" w:after="0" w:line="-230" w:lineRule="auto"/>
              <w:jc w:val="center"/>
              <w:outlineLvl w:val="7"/>
              <w:rPr>
                <w:rFonts w:ascii="Arial Narrow" w:hAnsi="Arial Narrow"/>
                <w:sz w:val="22"/>
                <w:szCs w:val="22"/>
              </w:rPr>
            </w:pPr>
            <w:r w:rsidRPr="00CD053E">
              <w:rPr>
                <w:rFonts w:ascii="Arial Narrow" w:hAnsi="Arial Narrow"/>
                <w:sz w:val="22"/>
                <w:szCs w:val="22"/>
              </w:rPr>
              <w:t xml:space="preserve">String </w:t>
            </w:r>
            <w:r w:rsidR="009E75DE" w:rsidRPr="00CD053E">
              <w:rPr>
                <w:rFonts w:ascii="Arial Narrow" w:hAnsi="Arial Narrow"/>
                <w:sz w:val="22"/>
                <w:szCs w:val="22"/>
                <w:vertAlign w:val="superscript"/>
              </w:rPr>
              <w:t>b,</w:t>
            </w:r>
            <w:r w:rsidRPr="00CD053E">
              <w:rPr>
                <w:rFonts w:ascii="Arial Narrow" w:hAnsi="Arial Narrow"/>
                <w:sz w:val="22"/>
                <w:szCs w:val="22"/>
                <w:vertAlign w:val="superscript"/>
              </w:rPr>
              <w:t>c</w:t>
            </w:r>
          </w:p>
        </w:tc>
      </w:tr>
      <w:tr w:rsidR="00D06E4F" w:rsidRPr="00CD053E" w14:paraId="7F19EC07"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46EEE15" w14:textId="77777777" w:rsidR="00D06E4F" w:rsidRPr="00CD053E" w:rsidRDefault="00D06E4F" w:rsidP="00D06E4F">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keyword</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EB04702" w14:textId="77777777" w:rsidR="00D06E4F" w:rsidRPr="00CD053E" w:rsidRDefault="00D06E4F" w:rsidP="00D06E4F">
            <w:pPr>
              <w:keepNext/>
              <w:tabs>
                <w:tab w:val="left" w:pos="1800"/>
              </w:tabs>
              <w:suppressAutoHyphens/>
              <w:spacing w:before="60" w:after="0" w:line="-230" w:lineRule="auto"/>
              <w:outlineLvl w:val="7"/>
              <w:rPr>
                <w:rFonts w:ascii="Arial Narrow" w:hAnsi="Arial Narrow"/>
                <w:sz w:val="22"/>
                <w:szCs w:val="22"/>
                <w:vertAlign w:val="superscript"/>
              </w:rPr>
            </w:pPr>
            <w:r w:rsidRPr="00CD053E">
              <w:rPr>
                <w:rFonts w:ascii="Arial Narrow" w:hAnsi="Arial Narrow"/>
                <w:sz w:val="22"/>
                <w:szCs w:val="22"/>
              </w:rPr>
              <w:t>Common</w:t>
            </w:r>
            <w:r w:rsidRPr="00CD053E">
              <w:rPr>
                <w:rFonts w:ascii="Arial Narrow" w:hAnsi="Arial Narrow"/>
                <w:spacing w:val="2"/>
                <w:sz w:val="22"/>
                <w:szCs w:val="22"/>
              </w:rPr>
              <w:t>l</w:t>
            </w:r>
            <w:r w:rsidRPr="00CD053E">
              <w:rPr>
                <w:rFonts w:ascii="Arial Narrow" w:hAnsi="Arial Narrow"/>
                <w:sz w:val="22"/>
                <w:szCs w:val="22"/>
              </w:rPr>
              <w:t>y</w:t>
            </w:r>
            <w:r w:rsidRPr="00CD053E">
              <w:rPr>
                <w:rFonts w:ascii="Arial Narrow" w:hAnsi="Arial Narrow"/>
                <w:spacing w:val="-8"/>
                <w:sz w:val="22"/>
                <w:szCs w:val="22"/>
              </w:rPr>
              <w:t xml:space="preserve"> </w:t>
            </w:r>
            <w:r w:rsidRPr="00CD053E">
              <w:rPr>
                <w:rFonts w:ascii="Arial Narrow" w:hAnsi="Arial Narrow"/>
                <w:sz w:val="22"/>
                <w:szCs w:val="22"/>
              </w:rPr>
              <w:t>used</w:t>
            </w:r>
            <w:r w:rsidRPr="00CD053E">
              <w:rPr>
                <w:rFonts w:ascii="Arial Narrow" w:hAnsi="Arial Narrow"/>
                <w:spacing w:val="-3"/>
                <w:sz w:val="22"/>
                <w:szCs w:val="22"/>
              </w:rPr>
              <w:t xml:space="preserve"> </w:t>
            </w:r>
            <w:r w:rsidRPr="00CD053E">
              <w:rPr>
                <w:rFonts w:ascii="Arial Narrow" w:hAnsi="Arial Narrow"/>
                <w:spacing w:val="-1"/>
                <w:sz w:val="22"/>
                <w:szCs w:val="22"/>
              </w:rPr>
              <w:t>w</w:t>
            </w:r>
            <w:r w:rsidRPr="00CD053E">
              <w:rPr>
                <w:rFonts w:ascii="Arial Narrow" w:hAnsi="Arial Narrow"/>
                <w:spacing w:val="1"/>
                <w:sz w:val="22"/>
                <w:szCs w:val="22"/>
              </w:rPr>
              <w:t>o</w:t>
            </w:r>
            <w:r w:rsidRPr="00CD053E">
              <w:rPr>
                <w:rFonts w:ascii="Arial Narrow" w:hAnsi="Arial Narrow"/>
                <w:sz w:val="22"/>
                <w:szCs w:val="22"/>
              </w:rPr>
              <w:t>rd(s) or forma</w:t>
            </w:r>
            <w:r w:rsidRPr="00CD053E">
              <w:rPr>
                <w:rFonts w:ascii="Arial Narrow" w:hAnsi="Arial Narrow"/>
                <w:spacing w:val="1"/>
                <w:sz w:val="22"/>
                <w:szCs w:val="22"/>
              </w:rPr>
              <w:t>lis</w:t>
            </w:r>
            <w:r w:rsidRPr="00CD053E">
              <w:rPr>
                <w:rFonts w:ascii="Arial Narrow" w:hAnsi="Arial Narrow"/>
                <w:sz w:val="22"/>
                <w:szCs w:val="22"/>
              </w:rPr>
              <w:t>ed</w:t>
            </w:r>
            <w:r w:rsidRPr="00CD053E">
              <w:rPr>
                <w:rFonts w:ascii="Arial Narrow" w:hAnsi="Arial Narrow"/>
                <w:spacing w:val="-4"/>
                <w:sz w:val="22"/>
                <w:szCs w:val="22"/>
              </w:rPr>
              <w:t xml:space="preserve"> </w:t>
            </w:r>
            <w:r w:rsidRPr="00CD053E">
              <w:rPr>
                <w:rFonts w:ascii="Arial Narrow" w:hAnsi="Arial Narrow"/>
                <w:spacing w:val="-1"/>
                <w:sz w:val="22"/>
                <w:szCs w:val="22"/>
              </w:rPr>
              <w:t>w</w:t>
            </w:r>
            <w:r w:rsidRPr="00CD053E">
              <w:rPr>
                <w:rFonts w:ascii="Arial Narrow" w:hAnsi="Arial Narrow"/>
                <w:spacing w:val="1"/>
                <w:sz w:val="22"/>
                <w:szCs w:val="22"/>
              </w:rPr>
              <w:t>o</w:t>
            </w:r>
            <w:r w:rsidRPr="00CD053E">
              <w:rPr>
                <w:rFonts w:ascii="Arial Narrow" w:hAnsi="Arial Narrow"/>
                <w:sz w:val="22"/>
                <w:szCs w:val="22"/>
              </w:rPr>
              <w:t>rd</w:t>
            </w:r>
            <w:r w:rsidRPr="00CD053E">
              <w:rPr>
                <w:rFonts w:ascii="Arial Narrow" w:hAnsi="Arial Narrow"/>
                <w:spacing w:val="1"/>
                <w:sz w:val="22"/>
                <w:szCs w:val="22"/>
              </w:rPr>
              <w:t>(s</w:t>
            </w:r>
            <w:r w:rsidRPr="00CD053E">
              <w:rPr>
                <w:rFonts w:ascii="Arial Narrow" w:hAnsi="Arial Narrow"/>
                <w:sz w:val="22"/>
                <w:szCs w:val="22"/>
              </w:rPr>
              <w:t>) or</w:t>
            </w:r>
            <w:r w:rsidRPr="00CD053E">
              <w:rPr>
                <w:rFonts w:ascii="Arial Narrow" w:hAnsi="Arial Narrow"/>
                <w:spacing w:val="10"/>
                <w:sz w:val="22"/>
                <w:szCs w:val="22"/>
              </w:rPr>
              <w:t xml:space="preserve"> </w:t>
            </w:r>
            <w:r w:rsidRPr="00CD053E">
              <w:rPr>
                <w:rFonts w:ascii="Arial Narrow" w:hAnsi="Arial Narrow"/>
                <w:sz w:val="22"/>
                <w:szCs w:val="22"/>
              </w:rPr>
              <w:t>phras</w:t>
            </w:r>
            <w:r w:rsidRPr="00CD053E">
              <w:rPr>
                <w:rFonts w:ascii="Arial Narrow" w:hAnsi="Arial Narrow"/>
                <w:spacing w:val="1"/>
                <w:sz w:val="22"/>
                <w:szCs w:val="22"/>
              </w:rPr>
              <w:t>e</w:t>
            </w:r>
            <w:r w:rsidRPr="00CD053E">
              <w:rPr>
                <w:rFonts w:ascii="Arial Narrow" w:hAnsi="Arial Narrow"/>
                <w:sz w:val="22"/>
                <w:szCs w:val="22"/>
              </w:rPr>
              <w:t>(s)</w:t>
            </w:r>
            <w:r w:rsidRPr="00CD053E">
              <w:rPr>
                <w:rFonts w:ascii="Arial Narrow" w:hAnsi="Arial Narrow"/>
                <w:spacing w:val="-5"/>
                <w:sz w:val="22"/>
                <w:szCs w:val="22"/>
              </w:rPr>
              <w:t xml:space="preserve"> </w:t>
            </w:r>
            <w:r w:rsidRPr="00CD053E">
              <w:rPr>
                <w:rFonts w:ascii="Arial Narrow" w:hAnsi="Arial Narrow"/>
                <w:sz w:val="22"/>
                <w:szCs w:val="22"/>
              </w:rPr>
              <w:t>us</w:t>
            </w:r>
            <w:r w:rsidRPr="00CD053E">
              <w:rPr>
                <w:rFonts w:ascii="Arial Narrow" w:hAnsi="Arial Narrow"/>
                <w:spacing w:val="1"/>
                <w:sz w:val="22"/>
                <w:szCs w:val="22"/>
              </w:rPr>
              <w:t>e</w:t>
            </w:r>
            <w:r w:rsidRPr="00CD053E">
              <w:rPr>
                <w:rFonts w:ascii="Arial Narrow" w:hAnsi="Arial Narrow"/>
                <w:sz w:val="22"/>
                <w:szCs w:val="22"/>
              </w:rPr>
              <w:t>d</w:t>
            </w:r>
            <w:r w:rsidRPr="00CD053E">
              <w:rPr>
                <w:rFonts w:ascii="Arial Narrow" w:hAnsi="Arial Narrow"/>
                <w:spacing w:val="-2"/>
                <w:sz w:val="22"/>
                <w:szCs w:val="22"/>
              </w:rPr>
              <w:t xml:space="preserve"> </w:t>
            </w:r>
            <w:r w:rsidRPr="00CD053E">
              <w:rPr>
                <w:rFonts w:ascii="Arial Narrow" w:hAnsi="Arial Narrow"/>
                <w:sz w:val="22"/>
                <w:szCs w:val="22"/>
              </w:rPr>
              <w:t>to describe</w:t>
            </w:r>
            <w:r w:rsidRPr="00CD053E">
              <w:rPr>
                <w:rFonts w:ascii="Arial Narrow" w:hAnsi="Arial Narrow"/>
                <w:spacing w:val="-8"/>
                <w:sz w:val="22"/>
                <w:szCs w:val="22"/>
              </w:rPr>
              <w:t xml:space="preserve"> </w:t>
            </w:r>
            <w:r w:rsidRPr="00CD053E">
              <w:rPr>
                <w:rFonts w:ascii="Arial Narrow" w:hAnsi="Arial Narrow"/>
                <w:sz w:val="22"/>
                <w:szCs w:val="22"/>
              </w:rPr>
              <w:t>the subject.</w:t>
            </w:r>
            <w:r w:rsidRPr="00CD053E">
              <w:rPr>
                <w:rFonts w:ascii="Arial Narrow" w:hAnsi="Arial Narrow"/>
                <w:sz w:val="22"/>
                <w:szCs w:val="22"/>
                <w:vertAlign w:val="superscript"/>
              </w:rPr>
              <w:t xml:space="preserve"> h</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BA11E72" w14:textId="36F417B1" w:rsidR="00D06E4F" w:rsidRPr="00CD053E" w:rsidRDefault="00D06E4F" w:rsidP="00D06E4F">
            <w:pPr>
              <w:keepNext/>
              <w:tabs>
                <w:tab w:val="left" w:pos="1800"/>
              </w:tabs>
              <w:suppressAutoHyphens/>
              <w:spacing w:before="60" w:after="0" w:line="-230" w:lineRule="auto"/>
              <w:jc w:val="center"/>
              <w:outlineLvl w:val="7"/>
              <w:rPr>
                <w:rFonts w:ascii="Arial Narrow" w:hAnsi="Arial Narrow"/>
                <w:sz w:val="22"/>
                <w:szCs w:val="22"/>
              </w:rPr>
            </w:pPr>
            <w:r w:rsidRPr="00CD053E">
              <w:rPr>
                <w:rFonts w:ascii="Arial Narrow" w:hAnsi="Arial Narrow"/>
                <w:sz w:val="22"/>
                <w:szCs w:val="22"/>
              </w:rPr>
              <w:t>String</w:t>
            </w:r>
            <w:r w:rsidRPr="00CD053E">
              <w:rPr>
                <w:rFonts w:ascii="Arial Narrow" w:hAnsi="Arial Narrow"/>
                <w:sz w:val="22"/>
                <w:szCs w:val="22"/>
                <w:vertAlign w:val="superscript"/>
              </w:rPr>
              <w:t xml:space="preserve"> </w:t>
            </w:r>
            <w:r w:rsidR="009E75DE" w:rsidRPr="00CD053E">
              <w:rPr>
                <w:rFonts w:ascii="Arial Narrow" w:hAnsi="Arial Narrow"/>
                <w:sz w:val="22"/>
                <w:szCs w:val="22"/>
                <w:vertAlign w:val="superscript"/>
              </w:rPr>
              <w:t>b,</w:t>
            </w:r>
            <w:r w:rsidRPr="00CD053E">
              <w:rPr>
                <w:rFonts w:ascii="Arial Narrow" w:hAnsi="Arial Narrow"/>
                <w:sz w:val="22"/>
                <w:szCs w:val="22"/>
                <w:vertAlign w:val="superscript"/>
              </w:rPr>
              <w:t>c</w:t>
            </w:r>
          </w:p>
        </w:tc>
      </w:tr>
      <w:tr w:rsidR="00D06E4F" w:rsidRPr="00CD053E" w14:paraId="656523B8"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080C8F9" w14:textId="77777777" w:rsidR="00D06E4F" w:rsidRPr="00CD053E" w:rsidRDefault="00D06E4F" w:rsidP="00D06E4F">
            <w:pPr>
              <w:spacing w:after="0"/>
              <w:rPr>
                <w:rFonts w:ascii="Arial Narrow" w:hAnsi="Arial Narrow"/>
                <w:sz w:val="22"/>
                <w:szCs w:val="22"/>
              </w:rPr>
            </w:pPr>
            <w:r w:rsidRPr="00CD053E">
              <w:rPr>
                <w:rFonts w:ascii="Arial Narrow" w:hAnsi="Arial Narrow"/>
                <w:sz w:val="22"/>
                <w:szCs w:val="22"/>
              </w:rPr>
              <w:t>abstract</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07AAB8D3" w14:textId="77777777" w:rsidR="00D06E4F" w:rsidRPr="00CD053E" w:rsidRDefault="00D06E4F" w:rsidP="00D06E4F">
            <w:pPr>
              <w:spacing w:after="0"/>
              <w:rPr>
                <w:rFonts w:ascii="Arial Narrow" w:hAnsi="Arial Narrow"/>
                <w:sz w:val="22"/>
                <w:szCs w:val="22"/>
              </w:rPr>
            </w:pPr>
            <w:r w:rsidRPr="00CD053E">
              <w:rPr>
                <w:rFonts w:ascii="Arial Narrow" w:hAnsi="Arial Narrow"/>
                <w:sz w:val="22"/>
                <w:szCs w:val="22"/>
              </w:rPr>
              <w:t>Abstract.</w:t>
            </w:r>
            <w:r w:rsidRPr="00CD053E">
              <w:rPr>
                <w:rFonts w:ascii="Arial Narrow" w:hAnsi="Arial Narrow"/>
                <w:sz w:val="22"/>
                <w:szCs w:val="22"/>
                <w:vertAlign w:val="superscript"/>
              </w:rPr>
              <w:t xml:space="preserve"> 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B812B41" w14:textId="67A457B7" w:rsidR="00D06E4F" w:rsidRPr="00CD053E" w:rsidRDefault="00D06E4F" w:rsidP="00D06E4F">
            <w:pPr>
              <w:spacing w:after="0"/>
              <w:jc w:val="center"/>
              <w:rPr>
                <w:rFonts w:ascii="Arial Narrow" w:hAnsi="Arial Narrow"/>
                <w:sz w:val="22"/>
                <w:szCs w:val="22"/>
              </w:rPr>
            </w:pPr>
            <w:r w:rsidRPr="00CD053E">
              <w:rPr>
                <w:rFonts w:ascii="Arial Narrow" w:hAnsi="Arial Narrow"/>
                <w:sz w:val="22"/>
                <w:szCs w:val="22"/>
              </w:rPr>
              <w:t>String</w:t>
            </w:r>
            <w:r w:rsidR="009E75DE" w:rsidRPr="00CD053E">
              <w:rPr>
                <w:rFonts w:ascii="Arial Narrow" w:hAnsi="Arial Narrow"/>
                <w:sz w:val="22"/>
                <w:szCs w:val="22"/>
              </w:rPr>
              <w:t xml:space="preserve"> </w:t>
            </w:r>
            <w:r w:rsidR="009E75DE" w:rsidRPr="00CD053E">
              <w:rPr>
                <w:rFonts w:ascii="Arial Narrow" w:hAnsi="Arial Narrow"/>
                <w:sz w:val="22"/>
                <w:szCs w:val="22"/>
                <w:vertAlign w:val="superscript"/>
              </w:rPr>
              <w:t>b</w:t>
            </w:r>
            <w:r w:rsidR="005C331D" w:rsidRPr="00CD053E">
              <w:rPr>
                <w:rFonts w:ascii="Arial Narrow" w:hAnsi="Arial Narrow"/>
                <w:sz w:val="22"/>
                <w:szCs w:val="22"/>
                <w:vertAlign w:val="superscript"/>
              </w:rPr>
              <w:t>,m</w:t>
            </w:r>
          </w:p>
        </w:tc>
      </w:tr>
      <w:tr w:rsidR="00D06E4F" w:rsidRPr="00511B39" w14:paraId="104EFD07" w14:textId="77777777" w:rsidTr="0004730A">
        <w:trPr>
          <w:cantSplit/>
        </w:trPr>
        <w:tc>
          <w:tcPr>
            <w:tcW w:w="2410" w:type="dxa"/>
            <w:vMerge w:val="restart"/>
            <w:tcBorders>
              <w:top w:val="single" w:sz="4" w:space="0" w:color="auto"/>
              <w:left w:val="single" w:sz="4" w:space="0" w:color="auto"/>
              <w:right w:val="single" w:sz="4" w:space="0" w:color="auto"/>
            </w:tcBorders>
            <w:shd w:val="clear" w:color="auto" w:fill="auto"/>
          </w:tcPr>
          <w:p w14:paraId="74183224" w14:textId="77777777" w:rsidR="00D06E4F" w:rsidRPr="00CD053E" w:rsidRDefault="00D06E4F" w:rsidP="00D06E4F">
            <w:pPr>
              <w:spacing w:after="0"/>
              <w:rPr>
                <w:rFonts w:ascii="Arial Narrow" w:hAnsi="Arial Narrow"/>
                <w:i/>
                <w:sz w:val="22"/>
                <w:szCs w:val="22"/>
              </w:rPr>
            </w:pPr>
            <w:r w:rsidRPr="00CD053E">
              <w:rPr>
                <w:rFonts w:ascii="Arial Narrow" w:hAnsi="Arial Narrow"/>
                <w:i/>
                <w:sz w:val="22"/>
                <w:szCs w:val="22"/>
              </w:rPr>
              <w:t>resolution</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F488949" w14:textId="77777777" w:rsidR="00D06E4F" w:rsidRPr="00511B39" w:rsidRDefault="00D06E4F" w:rsidP="00887E5A">
            <w:pPr>
              <w:pStyle w:val="Table"/>
              <w:rPr>
                <w:rFonts w:ascii="Arial Narrow" w:hAnsi="Arial Narrow"/>
                <w:sz w:val="22"/>
                <w:szCs w:val="22"/>
                <w:lang w:val="en-US"/>
              </w:rPr>
            </w:pPr>
            <w:r w:rsidRPr="00CD053E">
              <w:rPr>
                <w:rFonts w:ascii="Arial Narrow" w:hAnsi="Arial Narrow"/>
                <w:sz w:val="22"/>
                <w:szCs w:val="22"/>
              </w:rPr>
              <w:t>Using this (optional) parameter mandates the usage of one of the following 2 parameter groups within one search request:</w:t>
            </w:r>
            <w:r w:rsidRPr="00CD053E">
              <w:rPr>
                <w:rFonts w:ascii="Arial Narrow" w:hAnsi="Arial Narrow"/>
                <w:sz w:val="22"/>
                <w:szCs w:val="22"/>
                <w:vertAlign w:val="superscript"/>
              </w:rPr>
              <w: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CC7993F" w14:textId="77777777" w:rsidR="00D06E4F" w:rsidRPr="00511B39" w:rsidRDefault="00D06E4F" w:rsidP="00D06E4F">
            <w:pPr>
              <w:spacing w:after="0"/>
              <w:jc w:val="center"/>
              <w:rPr>
                <w:rFonts w:ascii="Arial Narrow" w:hAnsi="Arial Narrow"/>
                <w:sz w:val="22"/>
                <w:szCs w:val="22"/>
              </w:rPr>
            </w:pPr>
          </w:p>
        </w:tc>
      </w:tr>
      <w:tr w:rsidR="00D06E4F" w:rsidRPr="00511B39" w14:paraId="4E8B8B5B" w14:textId="77777777" w:rsidTr="0004730A">
        <w:trPr>
          <w:cantSplit/>
        </w:trPr>
        <w:tc>
          <w:tcPr>
            <w:tcW w:w="2410" w:type="dxa"/>
            <w:vMerge/>
            <w:tcBorders>
              <w:left w:val="single" w:sz="4" w:space="0" w:color="auto"/>
              <w:right w:val="single" w:sz="4" w:space="0" w:color="auto"/>
            </w:tcBorders>
            <w:shd w:val="clear" w:color="auto" w:fill="auto"/>
          </w:tcPr>
          <w:p w14:paraId="414DA1D3" w14:textId="77777777" w:rsidR="00D06E4F" w:rsidRPr="00511B39" w:rsidRDefault="00D06E4F" w:rsidP="00D06E4F">
            <w:pPr>
              <w:spacing w:after="0"/>
              <w:rPr>
                <w:rFonts w:ascii="Arial Narrow" w:hAnsi="Arial Narrow"/>
                <w:sz w:val="22"/>
                <w:szCs w:val="22"/>
              </w:rPr>
            </w:pP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A4602E7" w14:textId="77777777" w:rsidR="00D06E4F" w:rsidRPr="00511B39" w:rsidRDefault="00D06E4F" w:rsidP="00D06E4F">
            <w:pPr>
              <w:pStyle w:val="Table"/>
              <w:ind w:left="400"/>
              <w:rPr>
                <w:rFonts w:ascii="Arial Narrow" w:hAnsi="Arial Narrow"/>
                <w:sz w:val="22"/>
                <w:szCs w:val="22"/>
                <w:lang w:val="en-US"/>
              </w:rPr>
            </w:pPr>
            <w:r w:rsidRPr="00511B39">
              <w:rPr>
                <w:rFonts w:ascii="Arial Narrow" w:hAnsi="Arial Narrow"/>
                <w:b/>
                <w:sz w:val="22"/>
                <w:szCs w:val="22"/>
                <w:lang w:val="en-US"/>
              </w:rPr>
              <w:t>denominator</w:t>
            </w:r>
            <w:r w:rsidRPr="00511B39">
              <w:rPr>
                <w:rFonts w:ascii="Arial Narrow" w:hAnsi="Arial Narrow"/>
                <w:sz w:val="22"/>
                <w:szCs w:val="22"/>
                <w:lang w:val="en-US"/>
              </w:rPr>
              <w:t>: Level of detail expressed as a scale factor or a ground distance. Here: the number below the line in a vulgar fraction.</w:t>
            </w:r>
          </w:p>
          <w:p w14:paraId="4AEA3D4C"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Only used, if distanceValue and distanceUOM are not used.</w:t>
            </w:r>
            <w:r w:rsidRPr="00511B39">
              <w:rPr>
                <w:rFonts w:ascii="Arial Narrow" w:hAnsi="Arial Narrow"/>
                <w:sz w:val="22"/>
                <w:szCs w:val="22"/>
                <w:vertAlign w:val="superscript"/>
              </w:rPr>
              <w: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3E5D3C" w14:textId="6B95F848"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Integer</w:t>
            </w:r>
            <w:r w:rsidRPr="00511B39">
              <w:rPr>
                <w:rFonts w:ascii="Arial Narrow" w:hAnsi="Arial Narrow"/>
                <w:sz w:val="22"/>
                <w:szCs w:val="22"/>
                <w:vertAlign w:val="superscript"/>
              </w:rPr>
              <w:t xml:space="preserve"> </w:t>
            </w:r>
            <w:r w:rsidR="008D1201" w:rsidRPr="00511B39">
              <w:rPr>
                <w:rFonts w:ascii="Arial Narrow" w:hAnsi="Arial Narrow"/>
                <w:sz w:val="22"/>
                <w:szCs w:val="22"/>
                <w:vertAlign w:val="superscript"/>
              </w:rPr>
              <w:t>b</w:t>
            </w:r>
            <w:r w:rsidR="008D1201">
              <w:rPr>
                <w:rFonts w:ascii="Arial Narrow" w:hAnsi="Arial Narrow"/>
                <w:sz w:val="22"/>
                <w:szCs w:val="22"/>
                <w:vertAlign w:val="superscript"/>
              </w:rPr>
              <w:t>,</w:t>
            </w:r>
            <w:r w:rsidRPr="00511B39">
              <w:rPr>
                <w:rFonts w:ascii="Arial Narrow" w:hAnsi="Arial Narrow"/>
                <w:sz w:val="22"/>
                <w:szCs w:val="22"/>
                <w:vertAlign w:val="superscript"/>
              </w:rPr>
              <w:t>d</w:t>
            </w:r>
          </w:p>
        </w:tc>
      </w:tr>
      <w:tr w:rsidR="00D06E4F" w:rsidRPr="00511B39" w14:paraId="5416B540" w14:textId="77777777" w:rsidTr="0004730A">
        <w:trPr>
          <w:cantSplit/>
          <w:trHeight w:val="1539"/>
        </w:trPr>
        <w:tc>
          <w:tcPr>
            <w:tcW w:w="2410" w:type="dxa"/>
            <w:vMerge/>
            <w:tcBorders>
              <w:left w:val="single" w:sz="4" w:space="0" w:color="auto"/>
              <w:bottom w:val="single" w:sz="4" w:space="0" w:color="auto"/>
              <w:right w:val="single" w:sz="4" w:space="0" w:color="auto"/>
            </w:tcBorders>
            <w:shd w:val="clear" w:color="auto" w:fill="auto"/>
          </w:tcPr>
          <w:p w14:paraId="5A6E039D" w14:textId="77777777" w:rsidR="00D06E4F" w:rsidRPr="00511B39" w:rsidRDefault="00D06E4F" w:rsidP="00D06E4F">
            <w:pPr>
              <w:spacing w:after="0"/>
              <w:rPr>
                <w:rFonts w:ascii="Arial Narrow" w:hAnsi="Arial Narrow"/>
                <w:sz w:val="22"/>
                <w:szCs w:val="22"/>
              </w:rPr>
            </w:pP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498D8AE8" w14:textId="77777777" w:rsidR="00D06E4F" w:rsidRPr="00511B39" w:rsidRDefault="00D06E4F" w:rsidP="00D06E4F">
            <w:pPr>
              <w:pStyle w:val="Table"/>
              <w:ind w:left="400"/>
              <w:rPr>
                <w:rFonts w:ascii="Arial Narrow" w:hAnsi="Arial Narrow"/>
                <w:sz w:val="22"/>
                <w:szCs w:val="22"/>
                <w:lang w:val="en-US"/>
              </w:rPr>
            </w:pPr>
            <w:r w:rsidRPr="00511B39">
              <w:rPr>
                <w:rFonts w:ascii="Arial Narrow" w:hAnsi="Arial Narrow"/>
                <w:b/>
                <w:sz w:val="22"/>
                <w:szCs w:val="22"/>
              </w:rPr>
              <w:t>distanceValue</w:t>
            </w:r>
            <w:r w:rsidRPr="00511B39">
              <w:rPr>
                <w:rFonts w:ascii="Arial Narrow" w:hAnsi="Arial Narrow"/>
                <w:sz w:val="22"/>
                <w:szCs w:val="22"/>
                <w:lang w:val="en-US"/>
              </w:rPr>
              <w:t xml:space="preserve">: Sample ground distance. Here: the distance as decimal value. </w:t>
            </w:r>
          </w:p>
          <w:p w14:paraId="5616BD32" w14:textId="1F2C5DA9" w:rsidR="00D06E4F" w:rsidRPr="00511B39" w:rsidRDefault="00D06E4F" w:rsidP="00D06E4F">
            <w:pPr>
              <w:pStyle w:val="Table"/>
              <w:ind w:left="400"/>
              <w:rPr>
                <w:rFonts w:ascii="Arial Narrow" w:hAnsi="Arial Narrow"/>
                <w:sz w:val="22"/>
                <w:szCs w:val="22"/>
                <w:lang w:val="en-US"/>
              </w:rPr>
            </w:pPr>
            <w:r w:rsidRPr="00511B39">
              <w:rPr>
                <w:rFonts w:ascii="Arial Narrow" w:hAnsi="Arial Narrow"/>
                <w:b/>
                <w:sz w:val="22"/>
                <w:szCs w:val="22"/>
              </w:rPr>
              <w:t>distanceUOM</w:t>
            </w:r>
            <w:r w:rsidRPr="00511B39">
              <w:rPr>
                <w:rFonts w:ascii="Arial Narrow" w:hAnsi="Arial Narrow"/>
                <w:sz w:val="22"/>
                <w:szCs w:val="22"/>
              </w:rPr>
              <w:t xml:space="preserve">: </w:t>
            </w:r>
            <w:r w:rsidRPr="00511B39">
              <w:rPr>
                <w:rFonts w:ascii="Arial Narrow" w:hAnsi="Arial Narrow"/>
                <w:sz w:val="22"/>
                <w:szCs w:val="22"/>
                <w:lang w:val="en-US"/>
              </w:rPr>
              <w:t xml:space="preserve">Sample ground distance. Here: the name of the unit of measure. </w:t>
            </w:r>
            <w:r w:rsidRPr="00511B39">
              <w:rPr>
                <w:rFonts w:ascii="Arial Narrow" w:hAnsi="Arial Narrow"/>
                <w:sz w:val="22"/>
                <w:szCs w:val="22"/>
              </w:rPr>
              <w:t xml:space="preserve">CodeList, one of: meter, </w:t>
            </w:r>
            <w:r w:rsidR="00A44428" w:rsidRPr="00511B39">
              <w:rPr>
                <w:rFonts w:ascii="Arial Narrow" w:hAnsi="Arial Narrow"/>
                <w:sz w:val="22"/>
                <w:szCs w:val="22"/>
              </w:rPr>
              <w:t>km, …</w:t>
            </w:r>
          </w:p>
          <w:p w14:paraId="41651BFA"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 xml:space="preserve">Only used, if Denominator is not used. </w:t>
            </w:r>
            <w:r w:rsidRPr="00511B39">
              <w:rPr>
                <w:rFonts w:ascii="Arial Narrow" w:hAnsi="Arial Narrow"/>
                <w:sz w:val="22"/>
                <w:szCs w:val="22"/>
                <w:vertAlign w:val="superscript"/>
              </w:rPr>
              <w: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EF267A" w14:textId="614DC7D9"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Double</w:t>
            </w:r>
            <w:r w:rsidRPr="00511B39">
              <w:rPr>
                <w:rFonts w:ascii="Arial Narrow" w:hAnsi="Arial Narrow"/>
                <w:sz w:val="22"/>
                <w:szCs w:val="22"/>
                <w:vertAlign w:val="superscript"/>
              </w:rPr>
              <w:t xml:space="preserve"> </w:t>
            </w:r>
            <w:r w:rsidR="008D1201" w:rsidRPr="00511B39">
              <w:rPr>
                <w:rFonts w:ascii="Arial Narrow" w:hAnsi="Arial Narrow"/>
                <w:sz w:val="22"/>
                <w:szCs w:val="22"/>
                <w:vertAlign w:val="superscript"/>
              </w:rPr>
              <w:t>b</w:t>
            </w:r>
            <w:r w:rsidR="008D1201">
              <w:rPr>
                <w:rFonts w:ascii="Arial Narrow" w:hAnsi="Arial Narrow"/>
                <w:sz w:val="22"/>
                <w:szCs w:val="22"/>
                <w:vertAlign w:val="superscript"/>
              </w:rPr>
              <w:t>,</w:t>
            </w:r>
            <w:r w:rsidRPr="00511B39">
              <w:rPr>
                <w:rFonts w:ascii="Arial Narrow" w:hAnsi="Arial Narrow"/>
                <w:sz w:val="22"/>
                <w:szCs w:val="22"/>
                <w:vertAlign w:val="superscript"/>
              </w:rPr>
              <w:t>d</w:t>
            </w:r>
          </w:p>
          <w:p w14:paraId="17A3FC4D" w14:textId="77777777" w:rsidR="00D06E4F" w:rsidRPr="00511B39" w:rsidRDefault="00D06E4F" w:rsidP="00D06E4F">
            <w:pPr>
              <w:spacing w:after="0"/>
              <w:jc w:val="center"/>
              <w:rPr>
                <w:rFonts w:ascii="Arial Narrow" w:hAnsi="Arial Narrow"/>
                <w:sz w:val="22"/>
                <w:szCs w:val="22"/>
              </w:rPr>
            </w:pPr>
          </w:p>
          <w:p w14:paraId="0912D19F" w14:textId="77777777" w:rsidR="00D06E4F" w:rsidRPr="00511B39" w:rsidRDefault="00D06E4F" w:rsidP="00D06E4F">
            <w:pPr>
              <w:spacing w:after="0"/>
              <w:jc w:val="center"/>
              <w:rPr>
                <w:rFonts w:ascii="Arial Narrow" w:hAnsi="Arial Narrow"/>
                <w:sz w:val="22"/>
                <w:szCs w:val="22"/>
              </w:rPr>
            </w:pPr>
          </w:p>
          <w:p w14:paraId="3200645B" w14:textId="3EDAFB17"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8D1201" w:rsidRPr="00511B39">
              <w:rPr>
                <w:rFonts w:ascii="Arial Narrow" w:hAnsi="Arial Narrow"/>
                <w:sz w:val="22"/>
                <w:szCs w:val="22"/>
                <w:vertAlign w:val="superscript"/>
              </w:rPr>
              <w:t>b</w:t>
            </w:r>
            <w:r w:rsidR="008D1201">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CD053E" w14:paraId="06EAF551"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63428F4" w14:textId="77777777" w:rsidR="00D06E4F" w:rsidRPr="00CD053E" w:rsidRDefault="00D06E4F" w:rsidP="00EC19C3">
            <w:pPr>
              <w:spacing w:after="0"/>
              <w:rPr>
                <w:rFonts w:ascii="Arial Narrow" w:hAnsi="Arial Narrow"/>
                <w:sz w:val="22"/>
                <w:szCs w:val="22"/>
              </w:rPr>
            </w:pPr>
            <w:r w:rsidRPr="00CD053E">
              <w:rPr>
                <w:rFonts w:ascii="Arial Narrow" w:hAnsi="Arial Narrow"/>
                <w:sz w:val="22"/>
                <w:szCs w:val="22"/>
              </w:rPr>
              <w:t>organi</w:t>
            </w:r>
            <w:r w:rsidR="00D073A8" w:rsidRPr="00CD053E">
              <w:rPr>
                <w:rFonts w:ascii="Arial Narrow" w:hAnsi="Arial Narrow"/>
                <w:sz w:val="22"/>
                <w:szCs w:val="22"/>
              </w:rPr>
              <w:t>s</w:t>
            </w:r>
            <w:r w:rsidRPr="00CD053E">
              <w:rPr>
                <w:rFonts w:ascii="Arial Narrow" w:hAnsi="Arial Narrow"/>
                <w:sz w:val="22"/>
                <w:szCs w:val="22"/>
              </w:rPr>
              <w:t>ationName</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1A13BDCF" w14:textId="77777777" w:rsidR="00D06E4F" w:rsidRPr="00CD053E" w:rsidRDefault="00D06E4F" w:rsidP="00D06E4F">
            <w:pPr>
              <w:spacing w:after="0"/>
              <w:rPr>
                <w:rFonts w:ascii="Arial Narrow" w:hAnsi="Arial Narrow"/>
                <w:sz w:val="22"/>
                <w:szCs w:val="22"/>
              </w:rPr>
            </w:pPr>
            <w:r w:rsidRPr="00CD053E">
              <w:rPr>
                <w:rFonts w:ascii="Arial Narrow" w:hAnsi="Arial Narrow"/>
                <w:sz w:val="22"/>
                <w:szCs w:val="22"/>
              </w:rPr>
              <w:t>A string identifying the name of the organization responsible for the resource</w:t>
            </w:r>
            <w:r w:rsidRPr="00CD053E">
              <w:rPr>
                <w:rFonts w:ascii="Arial Narrow" w:hAnsi="Arial Narrow"/>
                <w:sz w:val="22"/>
                <w:szCs w:val="22"/>
                <w:vertAlign w:val="superscript"/>
              </w:rPr>
              <w:t xml:space="preserve"> 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2656547" w14:textId="1CF367D1" w:rsidR="00D06E4F" w:rsidRPr="00CD053E" w:rsidRDefault="00D06E4F" w:rsidP="00D06E4F">
            <w:pPr>
              <w:spacing w:after="0"/>
              <w:jc w:val="center"/>
              <w:rPr>
                <w:rFonts w:ascii="Arial Narrow" w:hAnsi="Arial Narrow"/>
                <w:sz w:val="22"/>
                <w:szCs w:val="22"/>
              </w:rPr>
            </w:pPr>
            <w:r w:rsidRPr="00CD053E">
              <w:rPr>
                <w:rFonts w:ascii="Arial Narrow" w:hAnsi="Arial Narrow"/>
                <w:sz w:val="22"/>
                <w:szCs w:val="22"/>
              </w:rPr>
              <w:t>String</w:t>
            </w:r>
            <w:r w:rsidRPr="00CD053E">
              <w:rPr>
                <w:rFonts w:ascii="Arial Narrow" w:hAnsi="Arial Narrow"/>
                <w:sz w:val="22"/>
                <w:szCs w:val="22"/>
                <w:vertAlign w:val="superscript"/>
              </w:rPr>
              <w:t xml:space="preserve"> </w:t>
            </w:r>
            <w:r w:rsidR="008D1201" w:rsidRPr="00CD053E">
              <w:rPr>
                <w:rFonts w:ascii="Arial Narrow" w:hAnsi="Arial Narrow"/>
                <w:sz w:val="22"/>
                <w:szCs w:val="22"/>
                <w:vertAlign w:val="superscript"/>
              </w:rPr>
              <w:t>b,</w:t>
            </w:r>
            <w:r w:rsidRPr="00CD053E">
              <w:rPr>
                <w:rFonts w:ascii="Arial Narrow" w:hAnsi="Arial Narrow"/>
                <w:sz w:val="22"/>
                <w:szCs w:val="22"/>
                <w:vertAlign w:val="superscript"/>
              </w:rPr>
              <w:t>c</w:t>
            </w:r>
            <w:r w:rsidR="005C331D" w:rsidRPr="00CD053E">
              <w:rPr>
                <w:rFonts w:ascii="Arial Narrow" w:hAnsi="Arial Narrow"/>
                <w:sz w:val="22"/>
                <w:szCs w:val="22"/>
                <w:vertAlign w:val="superscript"/>
              </w:rPr>
              <w:t>,m</w:t>
            </w:r>
          </w:p>
        </w:tc>
      </w:tr>
      <w:tr w:rsidR="00D06E4F" w:rsidRPr="00CD053E" w14:paraId="1D5EF4CB"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ED1D175" w14:textId="77777777" w:rsidR="00D06E4F" w:rsidRPr="00CD053E" w:rsidRDefault="00D06E4F" w:rsidP="00EC19C3">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organi</w:t>
            </w:r>
            <w:r w:rsidR="00D073A8" w:rsidRPr="00CD053E">
              <w:rPr>
                <w:rFonts w:ascii="Arial Narrow" w:hAnsi="Arial Narrow"/>
                <w:sz w:val="22"/>
                <w:szCs w:val="22"/>
              </w:rPr>
              <w:t>s</w:t>
            </w:r>
            <w:r w:rsidRPr="00CD053E">
              <w:rPr>
                <w:rFonts w:ascii="Arial Narrow" w:hAnsi="Arial Narrow"/>
                <w:sz w:val="22"/>
                <w:szCs w:val="22"/>
              </w:rPr>
              <w:t>ationRole</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25D6CB4" w14:textId="77777777" w:rsidR="00D06E4F" w:rsidRPr="00CD053E" w:rsidRDefault="00D06E4F" w:rsidP="00D06E4F">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 xml:space="preserve">The function performed by the responsible party </w:t>
            </w:r>
            <w:r w:rsidRPr="00CD053E">
              <w:rPr>
                <w:rFonts w:ascii="Arial Narrow" w:hAnsi="Arial Narrow"/>
                <w:sz w:val="22"/>
                <w:szCs w:val="22"/>
                <w:vertAlign w:val="superscript"/>
              </w:rPr>
              <w: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202602" w14:textId="73B78C4B" w:rsidR="00D06E4F" w:rsidRPr="00CD053E" w:rsidRDefault="00D06E4F" w:rsidP="00D06E4F">
            <w:pPr>
              <w:keepNext/>
              <w:tabs>
                <w:tab w:val="left" w:pos="1800"/>
              </w:tabs>
              <w:suppressAutoHyphens/>
              <w:spacing w:before="60" w:after="0" w:line="-230" w:lineRule="auto"/>
              <w:jc w:val="center"/>
              <w:outlineLvl w:val="7"/>
              <w:rPr>
                <w:rFonts w:ascii="Arial Narrow" w:hAnsi="Arial Narrow"/>
                <w:sz w:val="22"/>
                <w:szCs w:val="22"/>
              </w:rPr>
            </w:pPr>
            <w:r w:rsidRPr="00CD053E">
              <w:rPr>
                <w:rFonts w:ascii="Arial Narrow" w:hAnsi="Arial Narrow"/>
                <w:sz w:val="22"/>
                <w:szCs w:val="22"/>
              </w:rPr>
              <w:t xml:space="preserve">String </w:t>
            </w:r>
            <w:r w:rsidR="008D1201" w:rsidRPr="00CD053E">
              <w:rPr>
                <w:rFonts w:ascii="Arial Narrow" w:hAnsi="Arial Narrow"/>
                <w:sz w:val="22"/>
                <w:szCs w:val="22"/>
                <w:vertAlign w:val="superscript"/>
              </w:rPr>
              <w:t>b,</w:t>
            </w:r>
            <w:r w:rsidRPr="00CD053E">
              <w:rPr>
                <w:rFonts w:ascii="Arial Narrow" w:hAnsi="Arial Narrow"/>
                <w:sz w:val="22"/>
                <w:szCs w:val="22"/>
                <w:vertAlign w:val="superscript"/>
              </w:rPr>
              <w:t>j,c</w:t>
            </w:r>
          </w:p>
        </w:tc>
      </w:tr>
      <w:tr w:rsidR="00D06E4F" w:rsidRPr="00CD053E" w14:paraId="02DC2C01"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D620655" w14:textId="77777777" w:rsidR="00D06E4F" w:rsidRPr="00CD053E" w:rsidRDefault="00D06E4F" w:rsidP="00D06E4F">
            <w:pPr>
              <w:keepNext/>
              <w:tabs>
                <w:tab w:val="left" w:pos="1440"/>
              </w:tabs>
              <w:suppressAutoHyphens/>
              <w:spacing w:before="60" w:after="0" w:line="-230" w:lineRule="auto"/>
              <w:outlineLvl w:val="6"/>
              <w:rPr>
                <w:rFonts w:ascii="Arial Narrow" w:hAnsi="Arial Narrow"/>
                <w:sz w:val="22"/>
                <w:szCs w:val="22"/>
              </w:rPr>
            </w:pPr>
            <w:r w:rsidRPr="00CD053E">
              <w:rPr>
                <w:rFonts w:ascii="Arial Narrow" w:hAnsi="Arial Narrow"/>
                <w:sz w:val="22"/>
                <w:szCs w:val="22"/>
              </w:rPr>
              <w:t>lineage</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499CF48" w14:textId="77777777" w:rsidR="00D06E4F" w:rsidRPr="00CD053E" w:rsidRDefault="00D06E4F" w:rsidP="00D06E4F">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G</w:t>
            </w:r>
            <w:r w:rsidRPr="00CD053E">
              <w:rPr>
                <w:rFonts w:ascii="Arial Narrow" w:hAnsi="Arial Narrow"/>
                <w:sz w:val="22"/>
                <w:szCs w:val="22"/>
                <w:lang w:val="en-GB"/>
              </w:rPr>
              <w:t>eneral explanation of the data producer’s knowledge about the lineage of a dataset.</w:t>
            </w:r>
            <w:r w:rsidRPr="00CD053E">
              <w:rPr>
                <w:rFonts w:ascii="Arial Narrow" w:hAnsi="Arial Narrow"/>
                <w:sz w:val="22"/>
                <w:szCs w:val="22"/>
                <w:vertAlign w:val="superscript"/>
              </w:rPr>
              <w:t xml:space="preserve"> 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BB1E648" w14:textId="30FCC6A9" w:rsidR="00D06E4F" w:rsidRPr="00CD053E" w:rsidRDefault="00D06E4F" w:rsidP="00D06E4F">
            <w:pPr>
              <w:keepNext/>
              <w:tabs>
                <w:tab w:val="left" w:pos="1800"/>
              </w:tabs>
              <w:suppressAutoHyphens/>
              <w:spacing w:before="60" w:after="0" w:line="-230" w:lineRule="auto"/>
              <w:jc w:val="center"/>
              <w:outlineLvl w:val="7"/>
              <w:rPr>
                <w:rFonts w:ascii="Arial Narrow" w:hAnsi="Arial Narrow"/>
                <w:sz w:val="22"/>
                <w:szCs w:val="22"/>
              </w:rPr>
            </w:pPr>
            <w:r w:rsidRPr="00CD053E">
              <w:rPr>
                <w:rFonts w:ascii="Arial Narrow" w:hAnsi="Arial Narrow"/>
                <w:sz w:val="22"/>
                <w:szCs w:val="22"/>
              </w:rPr>
              <w:t>String</w:t>
            </w:r>
            <w:r w:rsidRPr="00CD053E">
              <w:rPr>
                <w:rFonts w:ascii="Arial Narrow" w:hAnsi="Arial Narrow"/>
                <w:sz w:val="22"/>
                <w:szCs w:val="22"/>
                <w:vertAlign w:val="superscript"/>
              </w:rPr>
              <w:t xml:space="preserve"> </w:t>
            </w:r>
            <w:r w:rsidR="008D1201" w:rsidRPr="00CD053E">
              <w:rPr>
                <w:rFonts w:ascii="Arial Narrow" w:hAnsi="Arial Narrow"/>
                <w:sz w:val="22"/>
                <w:szCs w:val="22"/>
                <w:vertAlign w:val="superscript"/>
              </w:rPr>
              <w:t>b,</w:t>
            </w:r>
            <w:r w:rsidRPr="00CD053E">
              <w:rPr>
                <w:rFonts w:ascii="Arial Narrow" w:hAnsi="Arial Narrow"/>
                <w:sz w:val="22"/>
                <w:szCs w:val="22"/>
                <w:vertAlign w:val="superscript"/>
              </w:rPr>
              <w:t>c</w:t>
            </w:r>
            <w:r w:rsidR="005C331D" w:rsidRPr="00CD053E">
              <w:rPr>
                <w:rFonts w:ascii="Arial Narrow" w:hAnsi="Arial Narrow"/>
                <w:sz w:val="22"/>
                <w:szCs w:val="22"/>
                <w:vertAlign w:val="superscript"/>
              </w:rPr>
              <w:t>,m</w:t>
            </w:r>
          </w:p>
        </w:tc>
      </w:tr>
      <w:tr w:rsidR="001572F0" w:rsidRPr="00511B39" w14:paraId="26C5E3BC"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390DFA7" w14:textId="77777777" w:rsidR="001572F0" w:rsidRPr="00CD053E" w:rsidRDefault="001572F0" w:rsidP="00E363B4">
            <w:pPr>
              <w:spacing w:after="0"/>
              <w:rPr>
                <w:rFonts w:ascii="Arial Narrow" w:hAnsi="Arial Narrow"/>
                <w:sz w:val="22"/>
                <w:szCs w:val="22"/>
              </w:rPr>
            </w:pPr>
            <w:r w:rsidRPr="00CD053E">
              <w:rPr>
                <w:rFonts w:ascii="Arial Narrow" w:hAnsi="Arial Narrow"/>
                <w:sz w:val="22"/>
                <w:szCs w:val="22"/>
              </w:rPr>
              <w:t>useLimitation</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7E0F9D6" w14:textId="77777777" w:rsidR="001572F0" w:rsidRPr="00CD053E" w:rsidRDefault="001572F0" w:rsidP="00E363B4">
            <w:pPr>
              <w:spacing w:after="0"/>
              <w:rPr>
                <w:rFonts w:ascii="Arial Narrow" w:hAnsi="Arial Narrow"/>
                <w:sz w:val="22"/>
                <w:szCs w:val="22"/>
              </w:rPr>
            </w:pPr>
            <w:r w:rsidRPr="00CD053E">
              <w:rPr>
                <w:rFonts w:ascii="Arial Narrow" w:hAnsi="Arial Narrow"/>
                <w:sz w:val="22"/>
                <w:szCs w:val="22"/>
              </w:rPr>
              <w:t xml:space="preserve">A string identifying informing if the resource has usage limitations </w:t>
            </w:r>
            <w:r w:rsidRPr="00CD053E">
              <w:rPr>
                <w:rFonts w:ascii="Arial Narrow" w:hAnsi="Arial Narrow"/>
                <w:sz w:val="22"/>
                <w:szCs w:val="22"/>
                <w:vertAlign w:val="superscript"/>
              </w:rPr>
              <w: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CDD745E" w14:textId="2ED6A082" w:rsidR="001572F0" w:rsidRPr="00CD053E" w:rsidRDefault="001572F0" w:rsidP="00E363B4">
            <w:pPr>
              <w:spacing w:after="0"/>
              <w:jc w:val="center"/>
              <w:rPr>
                <w:rFonts w:ascii="Arial Narrow" w:hAnsi="Arial Narrow"/>
                <w:sz w:val="22"/>
                <w:szCs w:val="22"/>
              </w:rPr>
            </w:pPr>
            <w:r w:rsidRPr="00CD053E">
              <w:rPr>
                <w:rFonts w:ascii="Arial Narrow" w:hAnsi="Arial Narrow"/>
                <w:sz w:val="22"/>
                <w:szCs w:val="22"/>
              </w:rPr>
              <w:t>String</w:t>
            </w:r>
            <w:r w:rsidRPr="00CD053E">
              <w:rPr>
                <w:rFonts w:ascii="Arial Narrow" w:hAnsi="Arial Narrow"/>
                <w:sz w:val="22"/>
                <w:szCs w:val="22"/>
                <w:vertAlign w:val="superscript"/>
              </w:rPr>
              <w:t xml:space="preserve"> </w:t>
            </w:r>
            <w:r w:rsidR="008D1201" w:rsidRPr="00CD053E">
              <w:rPr>
                <w:rFonts w:ascii="Arial Narrow" w:hAnsi="Arial Narrow"/>
                <w:sz w:val="22"/>
                <w:szCs w:val="22"/>
                <w:vertAlign w:val="superscript"/>
              </w:rPr>
              <w:t>b,</w:t>
            </w:r>
            <w:r w:rsidRPr="00CD053E">
              <w:rPr>
                <w:rFonts w:ascii="Arial Narrow" w:hAnsi="Arial Narrow"/>
                <w:sz w:val="22"/>
                <w:szCs w:val="22"/>
                <w:vertAlign w:val="superscript"/>
              </w:rPr>
              <w:t>c</w:t>
            </w:r>
            <w:r w:rsidR="005C331D" w:rsidRPr="00CD053E">
              <w:rPr>
                <w:rFonts w:ascii="Arial Narrow" w:hAnsi="Arial Narrow"/>
                <w:sz w:val="22"/>
                <w:szCs w:val="22"/>
                <w:vertAlign w:val="superscript"/>
              </w:rPr>
              <w:t>,m</w:t>
            </w:r>
          </w:p>
        </w:tc>
      </w:tr>
      <w:tr w:rsidR="001572F0" w:rsidRPr="00CD053E" w14:paraId="0397A19F"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0BE75DF" w14:textId="77777777" w:rsidR="001572F0" w:rsidRPr="00CD053E" w:rsidRDefault="001572F0" w:rsidP="00E363B4">
            <w:pPr>
              <w:keepNext/>
              <w:tabs>
                <w:tab w:val="left" w:pos="1800"/>
              </w:tabs>
              <w:suppressAutoHyphens/>
              <w:spacing w:before="60" w:after="0" w:line="-230" w:lineRule="auto"/>
              <w:outlineLvl w:val="7"/>
              <w:rPr>
                <w:rFonts w:ascii="Arial Narrow" w:hAnsi="Arial Narrow"/>
                <w:sz w:val="22"/>
                <w:szCs w:val="22"/>
              </w:rPr>
            </w:pPr>
            <w:bookmarkStart w:id="144" w:name="_Hlk534209737"/>
            <w:bookmarkEnd w:id="143"/>
            <w:r w:rsidRPr="00CD053E">
              <w:rPr>
                <w:rFonts w:ascii="Arial Narrow" w:hAnsi="Arial Narrow"/>
                <w:sz w:val="22"/>
                <w:szCs w:val="22"/>
                <w:lang w:val="en-GB"/>
              </w:rPr>
              <w:lastRenderedPageBreak/>
              <w:t>accessConstraint</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5BCA5EE" w14:textId="77777777" w:rsidR="001572F0" w:rsidRPr="00CD053E" w:rsidRDefault="001572F0" w:rsidP="00E363B4">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lang w:val="en-GB"/>
              </w:rPr>
              <w:t>Applied to assure the protection of privacy or intellectual property, and any special restrictions or limitations on obtaining the resource</w:t>
            </w:r>
            <w:r w:rsidRPr="00CD053E">
              <w:rPr>
                <w:rFonts w:ascii="Arial Narrow" w:hAnsi="Arial Narrow"/>
                <w:sz w:val="22"/>
                <w:szCs w:val="22"/>
                <w:vertAlign w:val="superscript"/>
              </w:rPr>
              <w:t xml:space="preserve"> 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3684F5" w14:textId="4E6DCCEB" w:rsidR="001572F0" w:rsidRPr="00CD053E" w:rsidRDefault="001572F0" w:rsidP="00E363B4">
            <w:pPr>
              <w:keepNext/>
              <w:tabs>
                <w:tab w:val="left" w:pos="1800"/>
              </w:tabs>
              <w:suppressAutoHyphens/>
              <w:spacing w:before="60" w:after="0" w:line="-230" w:lineRule="auto"/>
              <w:jc w:val="center"/>
              <w:outlineLvl w:val="7"/>
              <w:rPr>
                <w:rFonts w:ascii="Arial Narrow" w:hAnsi="Arial Narrow"/>
                <w:sz w:val="22"/>
                <w:szCs w:val="22"/>
              </w:rPr>
            </w:pPr>
            <w:r w:rsidRPr="00CD053E">
              <w:rPr>
                <w:rFonts w:ascii="Arial Narrow" w:hAnsi="Arial Narrow"/>
                <w:sz w:val="22"/>
                <w:szCs w:val="22"/>
              </w:rPr>
              <w:t xml:space="preserve">String </w:t>
            </w:r>
            <w:r w:rsidR="008D1201" w:rsidRPr="00CD053E">
              <w:rPr>
                <w:rFonts w:ascii="Arial Narrow" w:hAnsi="Arial Narrow"/>
                <w:sz w:val="22"/>
                <w:szCs w:val="22"/>
                <w:vertAlign w:val="superscript"/>
              </w:rPr>
              <w:t>b,</w:t>
            </w:r>
            <w:r w:rsidRPr="00CD053E">
              <w:rPr>
                <w:rFonts w:ascii="Arial Narrow" w:hAnsi="Arial Narrow"/>
                <w:sz w:val="22"/>
                <w:szCs w:val="22"/>
                <w:vertAlign w:val="superscript"/>
              </w:rPr>
              <w:t>e,c</w:t>
            </w:r>
            <w:r w:rsidR="005C331D" w:rsidRPr="00CD053E">
              <w:rPr>
                <w:rFonts w:ascii="Arial Narrow" w:hAnsi="Arial Narrow"/>
                <w:sz w:val="22"/>
                <w:szCs w:val="22"/>
                <w:vertAlign w:val="superscript"/>
              </w:rPr>
              <w:t>,m</w:t>
            </w:r>
          </w:p>
        </w:tc>
      </w:tr>
      <w:tr w:rsidR="001572F0" w:rsidRPr="00CD053E" w14:paraId="3DC0989B"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B1FF27A" w14:textId="77777777" w:rsidR="001572F0" w:rsidRPr="00CD053E" w:rsidRDefault="001572F0" w:rsidP="00E363B4">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other</w:t>
            </w:r>
            <w:r w:rsidRPr="00CD053E">
              <w:rPr>
                <w:rFonts w:ascii="Arial Narrow" w:hAnsi="Arial Narrow"/>
                <w:sz w:val="22"/>
                <w:szCs w:val="22"/>
                <w:lang w:val="en-GB"/>
              </w:rPr>
              <w:t>Constraint</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43A6287B" w14:textId="77777777" w:rsidR="001572F0" w:rsidRPr="00CD053E" w:rsidRDefault="001572F0" w:rsidP="00E363B4">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O</w:t>
            </w:r>
            <w:r w:rsidRPr="00CD053E">
              <w:rPr>
                <w:rFonts w:ascii="Arial Narrow" w:hAnsi="Arial Narrow"/>
                <w:sz w:val="22"/>
                <w:szCs w:val="22"/>
                <w:lang w:eastAsia="de-DE"/>
              </w:rPr>
              <w:t>ther restrictions and legal prerequisites for accessing and using the resource or metadata.</w:t>
            </w:r>
            <w:r w:rsidRPr="00CD053E">
              <w:rPr>
                <w:rFonts w:ascii="Arial Narrow" w:hAnsi="Arial Narrow"/>
                <w:sz w:val="22"/>
                <w:szCs w:val="22"/>
                <w:vertAlign w:val="superscript"/>
              </w:rPr>
              <w:t xml:space="preserve"> 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6BE1C1" w14:textId="6A3D9457" w:rsidR="001572F0" w:rsidRPr="00CD053E" w:rsidRDefault="001572F0" w:rsidP="00E363B4">
            <w:pPr>
              <w:keepNext/>
              <w:tabs>
                <w:tab w:val="left" w:pos="1800"/>
              </w:tabs>
              <w:suppressAutoHyphens/>
              <w:spacing w:before="60" w:after="0" w:line="-230" w:lineRule="auto"/>
              <w:jc w:val="center"/>
              <w:outlineLvl w:val="7"/>
              <w:rPr>
                <w:rFonts w:ascii="Arial Narrow" w:hAnsi="Arial Narrow"/>
                <w:sz w:val="22"/>
                <w:szCs w:val="22"/>
              </w:rPr>
            </w:pPr>
            <w:r w:rsidRPr="00CD053E">
              <w:rPr>
                <w:rFonts w:ascii="Arial Narrow" w:hAnsi="Arial Narrow"/>
                <w:sz w:val="22"/>
                <w:szCs w:val="22"/>
              </w:rPr>
              <w:t>String</w:t>
            </w:r>
            <w:r w:rsidRPr="00CD053E">
              <w:rPr>
                <w:rFonts w:ascii="Arial Narrow" w:hAnsi="Arial Narrow"/>
                <w:sz w:val="22"/>
                <w:szCs w:val="22"/>
                <w:vertAlign w:val="superscript"/>
              </w:rPr>
              <w:t xml:space="preserve"> </w:t>
            </w:r>
            <w:r w:rsidR="008D1201" w:rsidRPr="00CD053E">
              <w:rPr>
                <w:rFonts w:ascii="Arial Narrow" w:hAnsi="Arial Narrow"/>
                <w:sz w:val="22"/>
                <w:szCs w:val="22"/>
                <w:vertAlign w:val="superscript"/>
              </w:rPr>
              <w:t>b,</w:t>
            </w:r>
            <w:r w:rsidRPr="00CD053E">
              <w:rPr>
                <w:rFonts w:ascii="Arial Narrow" w:hAnsi="Arial Narrow"/>
                <w:sz w:val="22"/>
                <w:szCs w:val="22"/>
                <w:vertAlign w:val="superscript"/>
              </w:rPr>
              <w:t>c</w:t>
            </w:r>
            <w:r w:rsidR="005C331D" w:rsidRPr="00CD053E">
              <w:rPr>
                <w:rFonts w:ascii="Arial Narrow" w:hAnsi="Arial Narrow"/>
                <w:sz w:val="22"/>
                <w:szCs w:val="22"/>
                <w:vertAlign w:val="superscript"/>
              </w:rPr>
              <w:t>,m</w:t>
            </w:r>
          </w:p>
        </w:tc>
      </w:tr>
      <w:tr w:rsidR="001572F0" w:rsidRPr="00511B39" w14:paraId="3342858B"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0AB56F1" w14:textId="77777777" w:rsidR="001572F0" w:rsidRPr="00CD053E" w:rsidRDefault="001572F0" w:rsidP="00E363B4">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classification</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68330CDA" w14:textId="77777777" w:rsidR="001572F0" w:rsidRPr="00CD053E" w:rsidRDefault="001572F0" w:rsidP="00E363B4">
            <w:pPr>
              <w:keepNext/>
              <w:tabs>
                <w:tab w:val="left" w:pos="1800"/>
              </w:tabs>
              <w:suppressAutoHyphens/>
              <w:spacing w:before="60" w:after="0" w:line="-230" w:lineRule="auto"/>
              <w:outlineLvl w:val="7"/>
              <w:rPr>
                <w:rFonts w:ascii="Arial Narrow" w:hAnsi="Arial Narrow"/>
                <w:sz w:val="22"/>
                <w:szCs w:val="22"/>
              </w:rPr>
            </w:pPr>
            <w:r w:rsidRPr="00CD053E">
              <w:rPr>
                <w:rFonts w:ascii="Arial Narrow" w:hAnsi="Arial Narrow"/>
                <w:sz w:val="22"/>
                <w:szCs w:val="22"/>
              </w:rPr>
              <w:t>N</w:t>
            </w:r>
            <w:r w:rsidRPr="00CD053E">
              <w:rPr>
                <w:rFonts w:ascii="Arial Narrow" w:hAnsi="Arial Narrow"/>
                <w:sz w:val="22"/>
                <w:szCs w:val="22"/>
                <w:lang w:eastAsia="de-DE"/>
              </w:rPr>
              <w:t>ame of the handling restrictions on the resource or metadata</w:t>
            </w:r>
            <w:r w:rsidRPr="00CD053E">
              <w:rPr>
                <w:rFonts w:ascii="Arial Narrow" w:hAnsi="Arial Narrow"/>
                <w:sz w:val="22"/>
                <w:szCs w:val="22"/>
                <w:vertAlign w:val="superscript"/>
              </w:rPr>
              <w:t xml:space="preserve"> 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80F4F8" w14:textId="0B298C9D" w:rsidR="001572F0" w:rsidRPr="00CD053E" w:rsidRDefault="001572F0" w:rsidP="00E363B4">
            <w:pPr>
              <w:autoSpaceDE w:val="0"/>
              <w:autoSpaceDN w:val="0"/>
              <w:adjustRightInd w:val="0"/>
              <w:jc w:val="center"/>
              <w:rPr>
                <w:rFonts w:ascii="Arial Narrow" w:hAnsi="Arial Narrow"/>
                <w:sz w:val="22"/>
                <w:szCs w:val="22"/>
              </w:rPr>
            </w:pPr>
            <w:r w:rsidRPr="00CD053E">
              <w:rPr>
                <w:rFonts w:ascii="Arial Narrow" w:hAnsi="Arial Narrow"/>
                <w:sz w:val="22"/>
                <w:szCs w:val="22"/>
              </w:rPr>
              <w:t xml:space="preserve">String </w:t>
            </w:r>
            <w:r w:rsidR="008D1201" w:rsidRPr="00CD053E">
              <w:rPr>
                <w:rFonts w:ascii="Arial Narrow" w:hAnsi="Arial Narrow"/>
                <w:sz w:val="22"/>
                <w:szCs w:val="22"/>
                <w:vertAlign w:val="superscript"/>
              </w:rPr>
              <w:t>b,</w:t>
            </w:r>
            <w:r w:rsidRPr="00CD053E">
              <w:rPr>
                <w:rFonts w:ascii="Arial Narrow" w:hAnsi="Arial Narrow"/>
                <w:sz w:val="22"/>
                <w:szCs w:val="22"/>
                <w:vertAlign w:val="superscript"/>
              </w:rPr>
              <w:t>f,c</w:t>
            </w:r>
            <w:r w:rsidR="005C331D" w:rsidRPr="00CD053E">
              <w:rPr>
                <w:rFonts w:ascii="Arial Narrow" w:hAnsi="Arial Narrow"/>
                <w:sz w:val="22"/>
                <w:szCs w:val="22"/>
                <w:vertAlign w:val="superscript"/>
              </w:rPr>
              <w:t>,m</w:t>
            </w:r>
            <w:r w:rsidRPr="00CD053E" w:rsidDel="00040F19">
              <w:rPr>
                <w:rFonts w:ascii="Arial Narrow" w:hAnsi="Arial Narrow"/>
                <w:sz w:val="22"/>
                <w:szCs w:val="22"/>
              </w:rPr>
              <w:t xml:space="preserve"> </w:t>
            </w:r>
          </w:p>
        </w:tc>
      </w:tr>
      <w:tr w:rsidR="001572F0" w:rsidRPr="00511B39" w14:paraId="5DD3BC0C" w14:textId="77777777" w:rsidTr="0004730A">
        <w:trPr>
          <w:cantSplit/>
          <w:trHeight w:val="2783"/>
        </w:trPr>
        <w:tc>
          <w:tcPr>
            <w:tcW w:w="2410" w:type="dxa"/>
            <w:tcBorders>
              <w:top w:val="single" w:sz="4" w:space="0" w:color="auto"/>
              <w:left w:val="single" w:sz="4" w:space="0" w:color="auto"/>
              <w:right w:val="single" w:sz="4" w:space="0" w:color="auto"/>
            </w:tcBorders>
            <w:shd w:val="clear" w:color="auto" w:fill="auto"/>
          </w:tcPr>
          <w:p w14:paraId="497CFB36" w14:textId="77777777" w:rsidR="001572F0" w:rsidRPr="00511B39" w:rsidRDefault="001572F0" w:rsidP="00E363B4">
            <w:pPr>
              <w:keepNext/>
              <w:tabs>
                <w:tab w:val="left" w:pos="1800"/>
              </w:tabs>
              <w:suppressAutoHyphens/>
              <w:spacing w:before="60" w:after="0" w:line="-230" w:lineRule="auto"/>
              <w:outlineLvl w:val="7"/>
              <w:rPr>
                <w:rFonts w:ascii="Arial Narrow" w:hAnsi="Arial Narrow"/>
                <w:i/>
                <w:sz w:val="22"/>
                <w:szCs w:val="22"/>
              </w:rPr>
            </w:pPr>
            <w:r w:rsidRPr="00511B39">
              <w:rPr>
                <w:rFonts w:ascii="Arial Narrow" w:hAnsi="Arial Narrow"/>
                <w:i/>
                <w:sz w:val="22"/>
                <w:szCs w:val="22"/>
              </w:rPr>
              <w:t>specification</w:t>
            </w:r>
          </w:p>
        </w:tc>
        <w:tc>
          <w:tcPr>
            <w:tcW w:w="5216" w:type="dxa"/>
            <w:tcBorders>
              <w:top w:val="single" w:sz="4" w:space="0" w:color="auto"/>
              <w:left w:val="single" w:sz="4" w:space="0" w:color="auto"/>
              <w:right w:val="single" w:sz="4" w:space="0" w:color="auto"/>
            </w:tcBorders>
            <w:shd w:val="clear" w:color="auto" w:fill="auto"/>
          </w:tcPr>
          <w:p w14:paraId="5ABE17B0" w14:textId="77777777" w:rsidR="001572F0" w:rsidRPr="00D455F0" w:rsidRDefault="001572F0" w:rsidP="00E363B4">
            <w:pPr>
              <w:autoSpaceDE w:val="0"/>
              <w:autoSpaceDN w:val="0"/>
              <w:adjustRightInd w:val="0"/>
              <w:spacing w:after="0"/>
              <w:rPr>
                <w:rFonts w:ascii="Arial Narrow" w:hAnsi="Arial Narrow"/>
                <w:sz w:val="22"/>
                <w:szCs w:val="22"/>
              </w:rPr>
            </w:pPr>
            <w:r w:rsidRPr="00D455F0">
              <w:rPr>
                <w:rFonts w:ascii="Arial Narrow" w:hAnsi="Arial Narrow"/>
                <w:sz w:val="22"/>
                <w:szCs w:val="22"/>
              </w:rPr>
              <w:t>Using this (optional) parameter mandates the usage of the following 4 parameters within one search request:</w:t>
            </w:r>
            <w:r w:rsidRPr="00D455F0">
              <w:rPr>
                <w:rFonts w:ascii="Arial Narrow" w:hAnsi="Arial Narrow"/>
                <w:sz w:val="22"/>
                <w:szCs w:val="22"/>
                <w:vertAlign w:val="superscript"/>
              </w:rPr>
              <w:t xml:space="preserve">i. </w:t>
            </w:r>
          </w:p>
          <w:p w14:paraId="499FA94E" w14:textId="77777777" w:rsidR="001572F0" w:rsidRPr="00D455F0" w:rsidRDefault="001572F0" w:rsidP="00E363B4">
            <w:pPr>
              <w:autoSpaceDE w:val="0"/>
              <w:autoSpaceDN w:val="0"/>
              <w:adjustRightInd w:val="0"/>
              <w:spacing w:after="0"/>
              <w:ind w:left="400"/>
              <w:rPr>
                <w:rFonts w:ascii="Arial Narrow" w:hAnsi="Arial Narrow"/>
                <w:sz w:val="22"/>
                <w:szCs w:val="22"/>
              </w:rPr>
            </w:pPr>
            <w:r w:rsidRPr="00D455F0">
              <w:rPr>
                <w:rFonts w:ascii="Arial Narrow" w:hAnsi="Arial Narrow"/>
                <w:b/>
                <w:sz w:val="22"/>
                <w:szCs w:val="22"/>
              </w:rPr>
              <w:t>specificationTitle</w:t>
            </w:r>
            <w:r w:rsidRPr="00D455F0">
              <w:rPr>
                <w:rFonts w:ascii="Arial Narrow" w:hAnsi="Arial Narrow"/>
                <w:sz w:val="22"/>
                <w:szCs w:val="22"/>
              </w:rPr>
              <w:t>: Title of the specification</w:t>
            </w:r>
            <w:r w:rsidRPr="00D455F0">
              <w:rPr>
                <w:rFonts w:ascii="Arial Narrow" w:hAnsi="Arial Narrow"/>
                <w:sz w:val="22"/>
                <w:szCs w:val="22"/>
                <w:vertAlign w:val="superscript"/>
              </w:rPr>
              <w:t xml:space="preserve"> i. </w:t>
            </w:r>
          </w:p>
          <w:p w14:paraId="0D2F0488" w14:textId="73AA5EF0" w:rsidR="001572F0" w:rsidRPr="00D455F0" w:rsidRDefault="001572F0" w:rsidP="00E363B4">
            <w:pPr>
              <w:autoSpaceDE w:val="0"/>
              <w:autoSpaceDN w:val="0"/>
              <w:adjustRightInd w:val="0"/>
              <w:spacing w:after="0"/>
              <w:ind w:left="400"/>
              <w:rPr>
                <w:rFonts w:ascii="Arial Narrow" w:hAnsi="Arial Narrow"/>
                <w:sz w:val="22"/>
                <w:szCs w:val="22"/>
              </w:rPr>
            </w:pPr>
            <w:r w:rsidRPr="00D455F0">
              <w:rPr>
                <w:rFonts w:ascii="Arial Narrow" w:hAnsi="Arial Narrow"/>
                <w:b/>
                <w:sz w:val="22"/>
                <w:szCs w:val="22"/>
              </w:rPr>
              <w:t>specificationDate</w:t>
            </w:r>
            <w:r w:rsidRPr="00D455F0">
              <w:rPr>
                <w:rFonts w:ascii="Arial Narrow" w:hAnsi="Arial Narrow"/>
                <w:sz w:val="22"/>
                <w:szCs w:val="22"/>
              </w:rPr>
              <w:t>: Reference date of specification</w:t>
            </w:r>
            <w:r w:rsidRPr="00D455F0">
              <w:rPr>
                <w:rFonts w:ascii="Arial Narrow" w:hAnsi="Arial Narrow"/>
                <w:sz w:val="22"/>
                <w:szCs w:val="22"/>
                <w:vertAlign w:val="superscript"/>
              </w:rPr>
              <w:t xml:space="preserve"> </w:t>
            </w:r>
            <w:r w:rsidR="00E92057" w:rsidRPr="00D455F0">
              <w:rPr>
                <w:rFonts w:ascii="Arial Narrow" w:hAnsi="Arial Narrow"/>
                <w:sz w:val="22"/>
                <w:szCs w:val="22"/>
                <w:vertAlign w:val="superscript"/>
              </w:rPr>
              <w:t>l</w:t>
            </w:r>
            <w:r w:rsidR="008A0DC5" w:rsidRPr="00D455F0">
              <w:rPr>
                <w:rFonts w:ascii="Arial Narrow" w:hAnsi="Arial Narrow"/>
                <w:sz w:val="22"/>
                <w:szCs w:val="22"/>
                <w:vertAlign w:val="superscript"/>
              </w:rPr>
              <w:t xml:space="preserve">. </w:t>
            </w:r>
          </w:p>
          <w:p w14:paraId="5FCD9E29" w14:textId="3CB610AF" w:rsidR="001572F0" w:rsidRPr="00D455F0" w:rsidRDefault="001572F0" w:rsidP="00E363B4">
            <w:pPr>
              <w:autoSpaceDE w:val="0"/>
              <w:autoSpaceDN w:val="0"/>
              <w:adjustRightInd w:val="0"/>
              <w:spacing w:after="0"/>
              <w:ind w:left="400"/>
              <w:rPr>
                <w:rFonts w:ascii="Arial Narrow" w:hAnsi="Arial Narrow"/>
                <w:sz w:val="22"/>
                <w:szCs w:val="22"/>
              </w:rPr>
            </w:pPr>
            <w:r w:rsidRPr="00D455F0">
              <w:rPr>
                <w:rFonts w:ascii="Arial Narrow" w:hAnsi="Arial Narrow"/>
                <w:b/>
                <w:sz w:val="22"/>
                <w:szCs w:val="22"/>
              </w:rPr>
              <w:t>specification</w:t>
            </w:r>
            <w:r w:rsidR="000F0DE9">
              <w:rPr>
                <w:rFonts w:ascii="Arial Narrow" w:hAnsi="Arial Narrow"/>
                <w:b/>
                <w:sz w:val="22"/>
                <w:szCs w:val="22"/>
              </w:rPr>
              <w:t>D</w:t>
            </w:r>
            <w:r w:rsidRPr="00D455F0">
              <w:rPr>
                <w:rFonts w:ascii="Arial Narrow" w:hAnsi="Arial Narrow"/>
                <w:b/>
                <w:sz w:val="22"/>
                <w:szCs w:val="22"/>
              </w:rPr>
              <w:t>ateType</w:t>
            </w:r>
            <w:r w:rsidRPr="00D455F0">
              <w:rPr>
                <w:rFonts w:ascii="Arial Narrow" w:hAnsi="Arial Narrow"/>
                <w:sz w:val="22"/>
                <w:szCs w:val="22"/>
              </w:rPr>
              <w:t>: Type reference date of specification</w:t>
            </w:r>
            <w:r w:rsidRPr="00D455F0">
              <w:rPr>
                <w:rFonts w:ascii="Arial Narrow" w:hAnsi="Arial Narrow"/>
                <w:sz w:val="22"/>
                <w:szCs w:val="22"/>
                <w:vertAlign w:val="superscript"/>
              </w:rPr>
              <w:t xml:space="preserve"> i</w:t>
            </w:r>
          </w:p>
          <w:p w14:paraId="6E39730B" w14:textId="77777777" w:rsidR="001572F0" w:rsidRPr="00D455F0" w:rsidRDefault="001572F0" w:rsidP="00E363B4">
            <w:pPr>
              <w:autoSpaceDE w:val="0"/>
              <w:autoSpaceDN w:val="0"/>
              <w:adjustRightInd w:val="0"/>
              <w:spacing w:after="0"/>
              <w:ind w:left="400"/>
              <w:rPr>
                <w:rFonts w:ascii="Arial Narrow" w:hAnsi="Arial Narrow"/>
                <w:sz w:val="22"/>
                <w:szCs w:val="22"/>
              </w:rPr>
            </w:pPr>
            <w:r w:rsidRPr="00D455F0">
              <w:rPr>
                <w:rFonts w:ascii="Arial Narrow" w:hAnsi="Arial Narrow"/>
                <w:b/>
                <w:sz w:val="22"/>
                <w:szCs w:val="22"/>
              </w:rPr>
              <w:t>degree</w:t>
            </w:r>
            <w:r w:rsidRPr="00D455F0">
              <w:rPr>
                <w:rFonts w:ascii="Arial Narrow" w:hAnsi="Arial Narrow"/>
                <w:sz w:val="22"/>
                <w:szCs w:val="22"/>
              </w:rPr>
              <w:t>: This is the degree of conformity of the resource to the related specification.</w:t>
            </w:r>
            <w:r w:rsidRPr="00D455F0">
              <w:rPr>
                <w:rFonts w:ascii="Arial Narrow" w:hAnsi="Arial Narrow"/>
                <w:sz w:val="22"/>
                <w:szCs w:val="22"/>
                <w:vertAlign w:val="superscript"/>
              </w:rPr>
              <w:t xml:space="preserve"> i</w:t>
            </w:r>
            <w:r w:rsidRPr="00D455F0">
              <w:rPr>
                <w:rFonts w:ascii="Arial Narrow" w:hAnsi="Arial Narrow"/>
                <w:sz w:val="22"/>
                <w:szCs w:val="22"/>
              </w:rPr>
              <w:t xml:space="preserve"> Possible values: true (if conformant), false (if not conformant), null (if not evaluated)</w:t>
            </w:r>
          </w:p>
        </w:tc>
        <w:tc>
          <w:tcPr>
            <w:tcW w:w="1305" w:type="dxa"/>
            <w:tcBorders>
              <w:top w:val="single" w:sz="4" w:space="0" w:color="auto"/>
              <w:left w:val="single" w:sz="4" w:space="0" w:color="auto"/>
              <w:right w:val="single" w:sz="4" w:space="0" w:color="auto"/>
            </w:tcBorders>
            <w:shd w:val="clear" w:color="auto" w:fill="auto"/>
          </w:tcPr>
          <w:p w14:paraId="2CFF5945" w14:textId="77777777" w:rsidR="001572F0" w:rsidRPr="00D455F0" w:rsidRDefault="001572F0" w:rsidP="00E363B4">
            <w:pPr>
              <w:keepNext/>
              <w:tabs>
                <w:tab w:val="left" w:pos="1800"/>
              </w:tabs>
              <w:suppressAutoHyphens/>
              <w:spacing w:before="60" w:after="0" w:line="-230" w:lineRule="auto"/>
              <w:jc w:val="center"/>
              <w:outlineLvl w:val="7"/>
              <w:rPr>
                <w:rFonts w:ascii="Arial Narrow" w:hAnsi="Arial Narrow"/>
                <w:sz w:val="22"/>
                <w:szCs w:val="22"/>
              </w:rPr>
            </w:pPr>
          </w:p>
          <w:p w14:paraId="20E5C9E0" w14:textId="691CF9BA" w:rsidR="001572F0" w:rsidRPr="00D455F0" w:rsidRDefault="001572F0" w:rsidP="00E363B4">
            <w:pPr>
              <w:keepNext/>
              <w:tabs>
                <w:tab w:val="left" w:pos="1800"/>
              </w:tabs>
              <w:suppressAutoHyphens/>
              <w:spacing w:before="60" w:after="0" w:line="-230" w:lineRule="auto"/>
              <w:jc w:val="center"/>
              <w:outlineLvl w:val="7"/>
              <w:rPr>
                <w:rFonts w:ascii="Arial Narrow" w:hAnsi="Arial Narrow"/>
                <w:sz w:val="22"/>
                <w:szCs w:val="22"/>
              </w:rPr>
            </w:pPr>
            <w:r w:rsidRPr="00D455F0">
              <w:rPr>
                <w:rFonts w:ascii="Arial Narrow" w:hAnsi="Arial Narrow"/>
                <w:sz w:val="22"/>
                <w:szCs w:val="22"/>
              </w:rPr>
              <w:t>String</w:t>
            </w:r>
            <w:r w:rsidRPr="00D455F0">
              <w:rPr>
                <w:rFonts w:ascii="Arial Narrow" w:hAnsi="Arial Narrow"/>
                <w:sz w:val="22"/>
                <w:szCs w:val="22"/>
                <w:vertAlign w:val="superscript"/>
              </w:rPr>
              <w:t xml:space="preserve"> </w:t>
            </w:r>
            <w:r w:rsidR="008D1201" w:rsidRPr="00D455F0">
              <w:rPr>
                <w:rFonts w:ascii="Arial Narrow" w:hAnsi="Arial Narrow"/>
                <w:sz w:val="22"/>
                <w:szCs w:val="22"/>
                <w:vertAlign w:val="superscript"/>
              </w:rPr>
              <w:t>b,</w:t>
            </w:r>
            <w:r w:rsidRPr="00D455F0">
              <w:rPr>
                <w:rFonts w:ascii="Arial Narrow" w:hAnsi="Arial Narrow"/>
                <w:sz w:val="22"/>
                <w:szCs w:val="22"/>
                <w:vertAlign w:val="superscript"/>
              </w:rPr>
              <w:t>c</w:t>
            </w:r>
          </w:p>
          <w:p w14:paraId="2A7E498D" w14:textId="26C6FE2B" w:rsidR="001572F0" w:rsidRPr="00D455F0" w:rsidRDefault="001572F0" w:rsidP="00E363B4">
            <w:pPr>
              <w:keepNext/>
              <w:tabs>
                <w:tab w:val="left" w:pos="1440"/>
              </w:tabs>
              <w:suppressAutoHyphens/>
              <w:spacing w:before="60" w:after="0" w:line="-230" w:lineRule="auto"/>
              <w:jc w:val="center"/>
              <w:outlineLvl w:val="6"/>
              <w:rPr>
                <w:rFonts w:ascii="Arial Narrow" w:hAnsi="Arial Narrow"/>
                <w:sz w:val="22"/>
                <w:szCs w:val="22"/>
              </w:rPr>
            </w:pPr>
            <w:r w:rsidRPr="00D455F0">
              <w:rPr>
                <w:rFonts w:ascii="Arial Narrow" w:hAnsi="Arial Narrow"/>
                <w:sz w:val="22"/>
                <w:szCs w:val="22"/>
              </w:rPr>
              <w:t>Datetime</w:t>
            </w:r>
            <w:r w:rsidR="008D1201" w:rsidRPr="00D455F0">
              <w:rPr>
                <w:rFonts w:ascii="Arial Narrow" w:hAnsi="Arial Narrow"/>
                <w:sz w:val="22"/>
                <w:szCs w:val="22"/>
                <w:vertAlign w:val="superscript"/>
              </w:rPr>
              <w:t xml:space="preserve"> b,</w:t>
            </w:r>
            <w:r w:rsidRPr="00D455F0">
              <w:rPr>
                <w:rFonts w:ascii="Arial Narrow" w:hAnsi="Arial Narrow"/>
                <w:sz w:val="22"/>
                <w:szCs w:val="22"/>
                <w:vertAlign w:val="superscript"/>
              </w:rPr>
              <w:t>d</w:t>
            </w:r>
            <w:r w:rsidR="00E92057" w:rsidRPr="00D455F0">
              <w:rPr>
                <w:rFonts w:ascii="Arial Narrow" w:hAnsi="Arial Narrow"/>
                <w:sz w:val="22"/>
                <w:szCs w:val="22"/>
                <w:vertAlign w:val="superscript"/>
              </w:rPr>
              <w:t>, l</w:t>
            </w:r>
          </w:p>
          <w:p w14:paraId="4EA5DC0B" w14:textId="77777777" w:rsidR="004E1DCD" w:rsidRPr="00D455F0" w:rsidRDefault="004E1DCD" w:rsidP="00E363B4">
            <w:pPr>
              <w:keepNext/>
              <w:tabs>
                <w:tab w:val="left" w:pos="1800"/>
              </w:tabs>
              <w:suppressAutoHyphens/>
              <w:spacing w:before="60" w:after="0" w:line="-230" w:lineRule="auto"/>
              <w:jc w:val="center"/>
              <w:outlineLvl w:val="7"/>
              <w:rPr>
                <w:rFonts w:ascii="Arial Narrow" w:hAnsi="Arial Narrow"/>
                <w:sz w:val="22"/>
                <w:szCs w:val="22"/>
              </w:rPr>
            </w:pPr>
          </w:p>
          <w:p w14:paraId="43553057" w14:textId="77777777" w:rsidR="004E1DCD" w:rsidRPr="00D455F0" w:rsidRDefault="004E1DCD" w:rsidP="00E363B4">
            <w:pPr>
              <w:keepNext/>
              <w:tabs>
                <w:tab w:val="left" w:pos="1800"/>
              </w:tabs>
              <w:suppressAutoHyphens/>
              <w:spacing w:before="60" w:after="0" w:line="-230" w:lineRule="auto"/>
              <w:jc w:val="center"/>
              <w:outlineLvl w:val="7"/>
              <w:rPr>
                <w:rFonts w:ascii="Arial Narrow" w:hAnsi="Arial Narrow"/>
                <w:sz w:val="22"/>
                <w:szCs w:val="22"/>
              </w:rPr>
            </w:pPr>
          </w:p>
          <w:p w14:paraId="49D88262" w14:textId="2B17B5C5" w:rsidR="001572F0" w:rsidRPr="00D455F0" w:rsidRDefault="001572F0" w:rsidP="00E363B4">
            <w:pPr>
              <w:keepNext/>
              <w:tabs>
                <w:tab w:val="left" w:pos="1800"/>
              </w:tabs>
              <w:suppressAutoHyphens/>
              <w:spacing w:before="60" w:after="0" w:line="-230" w:lineRule="auto"/>
              <w:jc w:val="center"/>
              <w:outlineLvl w:val="7"/>
              <w:rPr>
                <w:rFonts w:ascii="Arial Narrow" w:hAnsi="Arial Narrow"/>
                <w:sz w:val="22"/>
                <w:szCs w:val="22"/>
              </w:rPr>
            </w:pPr>
            <w:r w:rsidRPr="00D455F0">
              <w:rPr>
                <w:rFonts w:ascii="Arial Narrow" w:hAnsi="Arial Narrow"/>
                <w:sz w:val="22"/>
                <w:szCs w:val="22"/>
              </w:rPr>
              <w:t xml:space="preserve">String </w:t>
            </w:r>
            <w:r w:rsidR="008D1201" w:rsidRPr="00D455F0">
              <w:rPr>
                <w:rFonts w:ascii="Arial Narrow" w:hAnsi="Arial Narrow"/>
                <w:sz w:val="22"/>
                <w:szCs w:val="22"/>
                <w:vertAlign w:val="superscript"/>
              </w:rPr>
              <w:t>b,</w:t>
            </w:r>
            <w:r w:rsidRPr="00D455F0">
              <w:rPr>
                <w:rFonts w:ascii="Arial Narrow" w:hAnsi="Arial Narrow"/>
                <w:sz w:val="22"/>
                <w:szCs w:val="22"/>
                <w:vertAlign w:val="superscript"/>
              </w:rPr>
              <w:t>k,c</w:t>
            </w:r>
          </w:p>
          <w:p w14:paraId="27915E26" w14:textId="77777777" w:rsidR="004E1DCD" w:rsidRPr="00D455F0" w:rsidRDefault="004E1DCD" w:rsidP="00E363B4">
            <w:pPr>
              <w:keepNext/>
              <w:tabs>
                <w:tab w:val="left" w:pos="1800"/>
              </w:tabs>
              <w:suppressAutoHyphens/>
              <w:spacing w:before="60" w:after="0" w:line="-230" w:lineRule="auto"/>
              <w:jc w:val="center"/>
              <w:outlineLvl w:val="7"/>
              <w:rPr>
                <w:rFonts w:ascii="Arial Narrow" w:hAnsi="Arial Narrow"/>
                <w:sz w:val="22"/>
                <w:szCs w:val="22"/>
              </w:rPr>
            </w:pPr>
          </w:p>
          <w:p w14:paraId="120ED37A" w14:textId="3B50796C" w:rsidR="001572F0" w:rsidRPr="00D455F0" w:rsidRDefault="001572F0" w:rsidP="00E363B4">
            <w:pPr>
              <w:keepNext/>
              <w:tabs>
                <w:tab w:val="left" w:pos="1800"/>
              </w:tabs>
              <w:suppressAutoHyphens/>
              <w:spacing w:before="60" w:after="0" w:line="-230" w:lineRule="auto"/>
              <w:jc w:val="center"/>
              <w:outlineLvl w:val="7"/>
              <w:rPr>
                <w:rFonts w:ascii="Arial Narrow" w:hAnsi="Arial Narrow"/>
                <w:sz w:val="22"/>
                <w:szCs w:val="22"/>
              </w:rPr>
            </w:pPr>
            <w:r w:rsidRPr="00D455F0">
              <w:rPr>
                <w:rFonts w:ascii="Arial Narrow" w:hAnsi="Arial Narrow"/>
                <w:sz w:val="22"/>
                <w:szCs w:val="22"/>
              </w:rPr>
              <w:t>String</w:t>
            </w:r>
            <w:r w:rsidRPr="00D455F0">
              <w:rPr>
                <w:rFonts w:ascii="Arial Narrow" w:hAnsi="Arial Narrow"/>
                <w:sz w:val="22"/>
                <w:szCs w:val="22"/>
                <w:vertAlign w:val="superscript"/>
              </w:rPr>
              <w:t xml:space="preserve"> </w:t>
            </w:r>
            <w:r w:rsidR="008D1201" w:rsidRPr="00D455F0">
              <w:rPr>
                <w:rFonts w:ascii="Arial Narrow" w:hAnsi="Arial Narrow"/>
                <w:sz w:val="22"/>
                <w:szCs w:val="22"/>
                <w:vertAlign w:val="superscript"/>
              </w:rPr>
              <w:t>b,</w:t>
            </w:r>
            <w:r w:rsidRPr="00D455F0">
              <w:rPr>
                <w:rFonts w:ascii="Arial Narrow" w:hAnsi="Arial Narrow"/>
                <w:sz w:val="22"/>
                <w:szCs w:val="22"/>
                <w:vertAlign w:val="superscript"/>
              </w:rPr>
              <w:t>c</w:t>
            </w:r>
          </w:p>
        </w:tc>
      </w:tr>
      <w:tr w:rsidR="00D06E4F" w:rsidRPr="00511B39" w14:paraId="79D7CE98" w14:textId="77777777" w:rsidTr="0004730A">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EE1F233" w14:textId="77777777" w:rsidR="00D06E4F" w:rsidRPr="00511B39" w:rsidRDefault="00D06E4F" w:rsidP="00D06E4F">
            <w:pPr>
              <w:spacing w:after="0"/>
              <w:rPr>
                <w:rFonts w:ascii="Arial Narrow" w:hAnsi="Arial Narrow"/>
                <w:sz w:val="22"/>
                <w:szCs w:val="22"/>
              </w:rPr>
            </w:pP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D156033" w14:textId="77777777" w:rsidR="00D06E4F" w:rsidRPr="00511B39" w:rsidRDefault="00D06E4F" w:rsidP="00D06E4F">
            <w:pPr>
              <w:spacing w:after="0"/>
              <w:rPr>
                <w:rFonts w:ascii="Arial Narrow" w:hAnsi="Arial Narrow"/>
                <w:sz w:val="22"/>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8185DEB" w14:textId="77777777" w:rsidR="00D06E4F" w:rsidRPr="00511B39" w:rsidRDefault="00D06E4F" w:rsidP="00D06E4F">
            <w:pPr>
              <w:spacing w:after="0"/>
              <w:jc w:val="center"/>
              <w:rPr>
                <w:rFonts w:ascii="Arial Narrow" w:hAnsi="Arial Narrow"/>
                <w:sz w:val="22"/>
                <w:szCs w:val="22"/>
              </w:rPr>
            </w:pPr>
          </w:p>
        </w:tc>
      </w:tr>
      <w:bookmarkEnd w:id="144"/>
      <w:tr w:rsidR="00D06E4F" w:rsidRPr="00511B39" w14:paraId="609C294C" w14:textId="77777777" w:rsidTr="0004730A">
        <w:trPr>
          <w:cantSplit/>
        </w:trPr>
        <w:tc>
          <w:tcPr>
            <w:tcW w:w="8931" w:type="dxa"/>
            <w:gridSpan w:val="3"/>
            <w:tcBorders>
              <w:top w:val="single" w:sz="4" w:space="0" w:color="auto"/>
              <w:left w:val="single" w:sz="4" w:space="0" w:color="auto"/>
              <w:bottom w:val="single" w:sz="4" w:space="0" w:color="auto"/>
              <w:right w:val="single" w:sz="4" w:space="0" w:color="000000"/>
            </w:tcBorders>
            <w:shd w:val="clear" w:color="auto" w:fill="auto"/>
          </w:tcPr>
          <w:p w14:paraId="7B5A6EE7" w14:textId="03200BEC" w:rsidR="007F3742" w:rsidRPr="005E6376" w:rsidRDefault="00D06E4F" w:rsidP="008D1201">
            <w:pPr>
              <w:spacing w:before="2" w:after="2"/>
              <w:rPr>
                <w:rFonts w:ascii="Arial Narrow" w:hAnsi="Arial Narrow"/>
                <w:sz w:val="20"/>
                <w:szCs w:val="20"/>
              </w:rPr>
            </w:pPr>
            <w:r w:rsidRPr="005E6376">
              <w:rPr>
                <w:rFonts w:ascii="Arial Narrow" w:hAnsi="Arial Narrow"/>
                <w:sz w:val="20"/>
                <w:szCs w:val="20"/>
                <w:vertAlign w:val="superscript"/>
              </w:rPr>
              <w:lastRenderedPageBreak/>
              <w:t>a</w:t>
            </w:r>
            <w:r w:rsidRPr="005E6376">
              <w:rPr>
                <w:rFonts w:ascii="Arial Narrow" w:hAnsi="Arial Narrow"/>
                <w:sz w:val="20"/>
                <w:szCs w:val="20"/>
              </w:rPr>
              <w:t xml:space="preserve"> </w:t>
            </w:r>
            <w:r w:rsidR="0038018C" w:rsidRPr="005E6376">
              <w:rPr>
                <w:rFonts w:ascii="Arial Narrow" w:hAnsi="Arial Narrow"/>
                <w:sz w:val="20"/>
                <w:szCs w:val="20"/>
              </w:rPr>
              <w:t>All in the eo: namespace. T</w:t>
            </w:r>
            <w:r w:rsidRPr="005E6376">
              <w:rPr>
                <w:rFonts w:ascii="Arial Narrow" w:hAnsi="Arial Narrow"/>
                <w:sz w:val="20"/>
                <w:szCs w:val="20"/>
              </w:rPr>
              <w:t xml:space="preserve">he name capitalization rules are specified in Subclause 11.6.2 of </w:t>
            </w:r>
            <w:r w:rsidR="00107353" w:rsidRPr="005E6376">
              <w:rPr>
                <w:rFonts w:ascii="Arial Narrow" w:hAnsi="Arial Narrow"/>
                <w:sz w:val="20"/>
                <w:szCs w:val="20"/>
              </w:rPr>
              <w:t>[RD.1</w:t>
            </w:r>
            <w:r w:rsidR="00107353" w:rsidRPr="005E6376">
              <w:rPr>
                <w:rFonts w:ascii="Arial Narrow" w:hAnsi="Arial Narrow"/>
                <w:sz w:val="20"/>
                <w:szCs w:val="20"/>
                <w:lang w:eastAsia="de-DE"/>
              </w:rPr>
              <w:t>]</w:t>
            </w:r>
            <w:r w:rsidRPr="005E6376">
              <w:rPr>
                <w:rFonts w:ascii="Arial Narrow" w:hAnsi="Arial Narrow"/>
                <w:sz w:val="20"/>
                <w:szCs w:val="20"/>
              </w:rPr>
              <w:t>.</w:t>
            </w:r>
          </w:p>
          <w:p w14:paraId="73DA2B30" w14:textId="77777777" w:rsidR="00D34D28" w:rsidRDefault="00D34D28" w:rsidP="00D34D28">
            <w:pPr>
              <w:spacing w:before="2" w:after="2"/>
              <w:ind w:left="74" w:hanging="74"/>
              <w:rPr>
                <w:rFonts w:ascii="Arial Narrow" w:hAnsi="Arial Narrow"/>
                <w:sz w:val="20"/>
                <w:szCs w:val="20"/>
                <w:vertAlign w:val="superscript"/>
              </w:rPr>
            </w:pPr>
            <w:r>
              <w:rPr>
                <w:rFonts w:ascii="Arial Narrow" w:hAnsi="Arial Narrow"/>
                <w:sz w:val="20"/>
                <w:szCs w:val="20"/>
                <w:vertAlign w:val="superscript"/>
              </w:rPr>
              <w:t xml:space="preserve">b </w:t>
            </w:r>
            <w:r w:rsidRPr="005E6376">
              <w:rPr>
                <w:rFonts w:ascii="Arial Narrow" w:hAnsi="Arial Narrow"/>
                <w:sz w:val="20"/>
                <w:szCs w:val="20"/>
              </w:rPr>
              <w:t>The default behavior which has to be supported is</w:t>
            </w:r>
            <w:r>
              <w:rPr>
                <w:rFonts w:ascii="Arial Narrow" w:hAnsi="Arial Narrow"/>
                <w:sz w:val="20"/>
                <w:szCs w:val="20"/>
              </w:rPr>
              <w:t xml:space="preserve"> </w:t>
            </w:r>
            <w:r w:rsidRPr="005E6376">
              <w:rPr>
                <w:rFonts w:ascii="Arial Narrow" w:hAnsi="Arial Narrow"/>
                <w:sz w:val="20"/>
                <w:szCs w:val="20"/>
                <w:vertAlign w:val="superscript"/>
              </w:rPr>
              <w:t>b1</w:t>
            </w:r>
            <w:r>
              <w:rPr>
                <w:rFonts w:ascii="Arial Narrow" w:hAnsi="Arial Narrow"/>
                <w:sz w:val="20"/>
                <w:szCs w:val="20"/>
              </w:rPr>
              <w:t>. In the parameter extension of the OSDD the (o</w:t>
            </w:r>
            <w:r w:rsidRPr="00EC1988">
              <w:rPr>
                <w:rFonts w:ascii="Arial Narrow" w:hAnsi="Arial Narrow"/>
                <w:sz w:val="20"/>
                <w:szCs w:val="20"/>
              </w:rPr>
              <w:t>ptional</w:t>
            </w:r>
            <w:r>
              <w:rPr>
                <w:rFonts w:ascii="Arial Narrow" w:hAnsi="Arial Narrow"/>
                <w:sz w:val="20"/>
                <w:szCs w:val="20"/>
              </w:rPr>
              <w:t>)</w:t>
            </w:r>
            <w:r w:rsidRPr="00EC1988">
              <w:rPr>
                <w:rFonts w:ascii="Arial Narrow" w:hAnsi="Arial Narrow"/>
                <w:sz w:val="20"/>
                <w:szCs w:val="20"/>
              </w:rPr>
              <w:t xml:space="preserve"> </w:t>
            </w:r>
            <w:r>
              <w:rPr>
                <w:rFonts w:ascii="Arial Narrow" w:hAnsi="Arial Narrow"/>
                <w:sz w:val="20"/>
                <w:szCs w:val="20"/>
              </w:rPr>
              <w:t xml:space="preserve">additional </w:t>
            </w:r>
            <w:r w:rsidRPr="00EC1988">
              <w:rPr>
                <w:rFonts w:ascii="Arial Narrow" w:hAnsi="Arial Narrow"/>
                <w:sz w:val="20"/>
                <w:szCs w:val="20"/>
              </w:rPr>
              <w:t xml:space="preserve">support for </w:t>
            </w:r>
            <w:r>
              <w:rPr>
                <w:rFonts w:ascii="Arial Narrow" w:hAnsi="Arial Narrow"/>
                <w:sz w:val="20"/>
                <w:szCs w:val="20"/>
                <w:vertAlign w:val="superscript"/>
              </w:rPr>
              <w:t>b2</w:t>
            </w:r>
            <w:r w:rsidRPr="00EC1988">
              <w:rPr>
                <w:rFonts w:ascii="Arial Narrow" w:hAnsi="Arial Narrow"/>
                <w:sz w:val="20"/>
                <w:szCs w:val="20"/>
              </w:rPr>
              <w:t xml:space="preserve"> and </w:t>
            </w:r>
            <w:r>
              <w:rPr>
                <w:rFonts w:ascii="Arial Narrow" w:hAnsi="Arial Narrow"/>
                <w:sz w:val="20"/>
                <w:szCs w:val="20"/>
                <w:vertAlign w:val="superscript"/>
              </w:rPr>
              <w:t>b3</w:t>
            </w:r>
            <w:r w:rsidRPr="00EC1988">
              <w:rPr>
                <w:rFonts w:ascii="Arial Narrow" w:hAnsi="Arial Narrow"/>
                <w:sz w:val="20"/>
                <w:szCs w:val="20"/>
              </w:rPr>
              <w:t xml:space="preserve"> </w:t>
            </w:r>
            <w:r>
              <w:rPr>
                <w:rFonts w:ascii="Arial Narrow" w:hAnsi="Arial Narrow"/>
                <w:sz w:val="20"/>
                <w:szCs w:val="20"/>
              </w:rPr>
              <w:t>can be advertised (</w:t>
            </w:r>
            <w:r w:rsidRPr="00EC1988">
              <w:rPr>
                <w:rFonts w:ascii="Arial Narrow" w:hAnsi="Arial Narrow"/>
                <w:sz w:val="20"/>
                <w:szCs w:val="20"/>
              </w:rPr>
              <w:t>as</w:t>
            </w:r>
            <w:r>
              <w:rPr>
                <w:rFonts w:ascii="Arial Narrow" w:hAnsi="Arial Narrow"/>
                <w:sz w:val="20"/>
                <w:szCs w:val="20"/>
              </w:rPr>
              <w:t xml:space="preserve"> </w:t>
            </w:r>
            <w:r w:rsidRPr="00EC1988">
              <w:rPr>
                <w:rFonts w:ascii="Arial Narrow" w:hAnsi="Arial Narrow"/>
                <w:sz w:val="20"/>
                <w:szCs w:val="20"/>
              </w:rPr>
              <w:t>defined in Requirement /req/osdd/setsAndRanges</w:t>
            </w:r>
            <w:r>
              <w:rPr>
                <w:rFonts w:ascii="Arial Narrow" w:hAnsi="Arial Narrow"/>
                <w:sz w:val="20"/>
                <w:szCs w:val="20"/>
              </w:rPr>
              <w:t>):</w:t>
            </w:r>
          </w:p>
          <w:p w14:paraId="13B7D60A" w14:textId="7AE24F92" w:rsidR="00D34D28" w:rsidRDefault="00D34D28" w:rsidP="00D34D28">
            <w:pPr>
              <w:spacing w:before="2" w:after="2"/>
              <w:rPr>
                <w:rFonts w:ascii="Arial Narrow" w:hAnsi="Arial Narrow"/>
                <w:sz w:val="20"/>
                <w:szCs w:val="20"/>
              </w:rPr>
            </w:pPr>
            <w:r>
              <w:rPr>
                <w:rFonts w:ascii="Arial Narrow" w:hAnsi="Arial Narrow"/>
                <w:sz w:val="20"/>
                <w:szCs w:val="20"/>
                <w:vertAlign w:val="superscript"/>
              </w:rPr>
              <w:t xml:space="preserve">   b1</w:t>
            </w:r>
            <w:r w:rsidRPr="0087276E">
              <w:rPr>
                <w:rFonts w:ascii="Arial Narrow" w:hAnsi="Arial Narrow"/>
                <w:sz w:val="20"/>
                <w:szCs w:val="20"/>
              </w:rPr>
              <w:t xml:space="preserve"> </w:t>
            </w:r>
            <w:r w:rsidRPr="0087276E">
              <w:rPr>
                <w:rFonts w:ascii="Arial Narrow" w:hAnsi="Arial Narrow"/>
                <w:i/>
                <w:sz w:val="20"/>
                <w:szCs w:val="20"/>
              </w:rPr>
              <w:t>n1</w:t>
            </w:r>
            <w:r w:rsidRPr="0087276E">
              <w:rPr>
                <w:rFonts w:ascii="Arial Narrow" w:hAnsi="Arial Narrow"/>
                <w:sz w:val="20"/>
                <w:szCs w:val="20"/>
              </w:rPr>
              <w:t xml:space="preserve"> equal</w:t>
            </w:r>
            <w:r w:rsidR="001360D8">
              <w:rPr>
                <w:rFonts w:ascii="Arial Narrow" w:hAnsi="Arial Narrow"/>
                <w:sz w:val="20"/>
                <w:szCs w:val="20"/>
              </w:rPr>
              <w:t>s</w:t>
            </w:r>
            <w:r w:rsidRPr="0087276E">
              <w:rPr>
                <w:rFonts w:ascii="Arial Narrow" w:hAnsi="Arial Narrow"/>
                <w:sz w:val="20"/>
                <w:szCs w:val="20"/>
              </w:rPr>
              <w:t xml:space="preserve"> to field = n1</w:t>
            </w:r>
          </w:p>
          <w:p w14:paraId="0E9AEC04" w14:textId="0A88A51F" w:rsidR="00D34D28" w:rsidRPr="0087276E" w:rsidRDefault="00D34D28" w:rsidP="00D34D28">
            <w:pPr>
              <w:spacing w:after="0"/>
              <w:rPr>
                <w:rFonts w:ascii="Arial Narrow" w:hAnsi="Arial Narrow"/>
                <w:sz w:val="20"/>
                <w:szCs w:val="20"/>
              </w:rPr>
            </w:pPr>
            <w:r>
              <w:rPr>
                <w:rFonts w:ascii="Arial Narrow" w:hAnsi="Arial Narrow"/>
                <w:sz w:val="20"/>
                <w:szCs w:val="20"/>
                <w:vertAlign w:val="superscript"/>
              </w:rPr>
              <w:t xml:space="preserve">   b2</w:t>
            </w:r>
            <w:r w:rsidRPr="0087276E">
              <w:rPr>
                <w:rFonts w:ascii="Arial Narrow" w:hAnsi="Arial Narrow"/>
                <w:sz w:val="20"/>
                <w:szCs w:val="20"/>
              </w:rPr>
              <w:t xml:space="preserve"> </w:t>
            </w:r>
            <w:r>
              <w:rPr>
                <w:rFonts w:ascii="Arial Narrow" w:hAnsi="Arial Narrow"/>
                <w:sz w:val="20"/>
                <w:szCs w:val="20"/>
              </w:rPr>
              <w:t>M</w:t>
            </w:r>
            <w:r w:rsidRPr="0087276E">
              <w:rPr>
                <w:rFonts w:ascii="Arial Narrow" w:hAnsi="Arial Narrow"/>
                <w:sz w:val="20"/>
                <w:szCs w:val="20"/>
              </w:rPr>
              <w:t>athematical notation for ranges</w:t>
            </w:r>
            <w:r>
              <w:rPr>
                <w:rFonts w:ascii="Arial Narrow" w:hAnsi="Arial Narrow"/>
                <w:sz w:val="20"/>
                <w:szCs w:val="20"/>
              </w:rPr>
              <w:t xml:space="preserve"> </w:t>
            </w:r>
            <w:r w:rsidRPr="0087276E">
              <w:rPr>
                <w:rFonts w:ascii="Arial Narrow" w:hAnsi="Arial Narrow"/>
                <w:sz w:val="20"/>
                <w:szCs w:val="20"/>
              </w:rPr>
              <w:t xml:space="preserve">to define the intervals with: </w:t>
            </w:r>
            <w:r w:rsidRPr="0087276E">
              <w:rPr>
                <w:rFonts w:ascii="Arial Narrow" w:hAnsi="Arial Narrow"/>
                <w:sz w:val="20"/>
                <w:szCs w:val="20"/>
              </w:rPr>
              <w:br/>
              <w:t xml:space="preserve">        </w:t>
            </w:r>
            <w:r w:rsidRPr="0087276E">
              <w:rPr>
                <w:rFonts w:ascii="Arial Narrow" w:hAnsi="Arial Narrow"/>
                <w:i/>
                <w:sz w:val="20"/>
                <w:szCs w:val="20"/>
              </w:rPr>
              <w:t>[n1,n2]</w:t>
            </w:r>
            <w:r w:rsidRPr="0087276E">
              <w:rPr>
                <w:rFonts w:ascii="Arial Narrow" w:hAnsi="Arial Narrow"/>
                <w:sz w:val="20"/>
                <w:szCs w:val="20"/>
              </w:rPr>
              <w:t xml:space="preserve"> </w:t>
            </w:r>
            <w:r w:rsidR="00AA1C14">
              <w:rPr>
                <w:rFonts w:ascii="Arial Narrow" w:hAnsi="Arial Narrow"/>
                <w:sz w:val="20"/>
                <w:szCs w:val="20"/>
              </w:rPr>
              <w:t>equals to</w:t>
            </w:r>
            <w:r w:rsidRPr="0087276E">
              <w:rPr>
                <w:rFonts w:ascii="Arial Narrow" w:hAnsi="Arial Narrow"/>
                <w:sz w:val="20"/>
                <w:szCs w:val="20"/>
              </w:rPr>
              <w:t xml:space="preserve"> n1 &lt;= field &lt;= n2,        </w:t>
            </w:r>
            <w:r>
              <w:rPr>
                <w:rFonts w:ascii="Arial Narrow" w:hAnsi="Arial Narrow"/>
                <w:sz w:val="20"/>
                <w:szCs w:val="20"/>
              </w:rPr>
              <w:t xml:space="preserve"> </w:t>
            </w:r>
            <w:r w:rsidRPr="0087276E">
              <w:rPr>
                <w:rFonts w:ascii="Arial Narrow" w:hAnsi="Arial Narrow"/>
                <w:i/>
                <w:sz w:val="20"/>
                <w:szCs w:val="20"/>
              </w:rPr>
              <w:t>[n1,n2[</w:t>
            </w:r>
            <w:r w:rsidRPr="0087276E">
              <w:rPr>
                <w:rFonts w:ascii="Arial Narrow" w:hAnsi="Arial Narrow"/>
                <w:sz w:val="20"/>
                <w:szCs w:val="20"/>
              </w:rPr>
              <w:t xml:space="preserve"> equals to n1 &lt;= field &lt; n2</w:t>
            </w:r>
            <w:r w:rsidRPr="0087276E">
              <w:rPr>
                <w:rFonts w:ascii="Arial Narrow" w:hAnsi="Arial Narrow"/>
                <w:sz w:val="20"/>
                <w:szCs w:val="20"/>
              </w:rPr>
              <w:br/>
              <w:t xml:space="preserve">        </w:t>
            </w:r>
            <w:r w:rsidRPr="0087276E">
              <w:rPr>
                <w:rFonts w:ascii="Arial Narrow" w:hAnsi="Arial Narrow"/>
                <w:i/>
                <w:sz w:val="20"/>
                <w:szCs w:val="20"/>
              </w:rPr>
              <w:t>]n1,n2[</w:t>
            </w:r>
            <w:r w:rsidRPr="0087276E">
              <w:rPr>
                <w:rFonts w:ascii="Arial Narrow" w:hAnsi="Arial Narrow"/>
                <w:sz w:val="20"/>
                <w:szCs w:val="20"/>
              </w:rPr>
              <w:t xml:space="preserve"> equals to n1 &lt; field &lt; n2            </w:t>
            </w:r>
            <w:r w:rsidRPr="0087276E">
              <w:rPr>
                <w:rFonts w:ascii="Arial Narrow" w:hAnsi="Arial Narrow"/>
                <w:i/>
                <w:sz w:val="20"/>
                <w:szCs w:val="20"/>
              </w:rPr>
              <w:t>]n1,n2]</w:t>
            </w:r>
            <w:r w:rsidRPr="0087276E">
              <w:rPr>
                <w:rFonts w:ascii="Arial Narrow" w:hAnsi="Arial Narrow"/>
                <w:sz w:val="20"/>
                <w:szCs w:val="20"/>
              </w:rPr>
              <w:t xml:space="preserve"> equal</w:t>
            </w:r>
            <w:r w:rsidR="00AA1C14">
              <w:rPr>
                <w:rFonts w:ascii="Arial Narrow" w:hAnsi="Arial Narrow"/>
                <w:sz w:val="20"/>
                <w:szCs w:val="20"/>
              </w:rPr>
              <w:t>s</w:t>
            </w:r>
            <w:r w:rsidRPr="0087276E">
              <w:rPr>
                <w:rFonts w:ascii="Arial Narrow" w:hAnsi="Arial Narrow"/>
                <w:sz w:val="20"/>
                <w:szCs w:val="20"/>
              </w:rPr>
              <w:t xml:space="preserve"> to n1 &lt; field</w:t>
            </w:r>
            <w:r w:rsidRPr="0087276E" w:rsidDel="00FF3393">
              <w:rPr>
                <w:rFonts w:ascii="Arial Narrow" w:hAnsi="Arial Narrow"/>
                <w:sz w:val="20"/>
                <w:szCs w:val="20"/>
              </w:rPr>
              <w:t xml:space="preserve"> </w:t>
            </w:r>
            <w:r w:rsidRPr="0087276E">
              <w:rPr>
                <w:rFonts w:ascii="Arial Narrow" w:hAnsi="Arial Narrow"/>
                <w:sz w:val="20"/>
                <w:szCs w:val="20"/>
              </w:rPr>
              <w:t xml:space="preserve"> &lt;= n2.</w:t>
            </w:r>
          </w:p>
          <w:p w14:paraId="685D19A3" w14:textId="77777777" w:rsidR="00D34D28" w:rsidRPr="0087276E" w:rsidRDefault="00D34D28" w:rsidP="00D34D28">
            <w:pPr>
              <w:spacing w:before="2" w:after="2"/>
              <w:rPr>
                <w:rFonts w:ascii="Arial Narrow" w:hAnsi="Arial Narrow"/>
                <w:sz w:val="20"/>
                <w:szCs w:val="20"/>
              </w:rPr>
            </w:pPr>
            <w:r w:rsidRPr="0087276E">
              <w:rPr>
                <w:rFonts w:ascii="Arial Narrow" w:hAnsi="Arial Narrow"/>
                <w:sz w:val="20"/>
                <w:szCs w:val="20"/>
              </w:rPr>
              <w:t xml:space="preserve">        </w:t>
            </w:r>
            <w:r w:rsidRPr="0087276E">
              <w:rPr>
                <w:rFonts w:ascii="Arial Narrow" w:hAnsi="Arial Narrow"/>
                <w:i/>
                <w:sz w:val="20"/>
                <w:szCs w:val="20"/>
              </w:rPr>
              <w:t>[n1</w:t>
            </w:r>
            <w:r w:rsidRPr="0087276E">
              <w:rPr>
                <w:rFonts w:ascii="Arial Narrow" w:hAnsi="Arial Narrow"/>
                <w:sz w:val="20"/>
                <w:szCs w:val="20"/>
              </w:rPr>
              <w:t xml:space="preserve"> equals to n1&lt;= field                         </w:t>
            </w:r>
            <w:r w:rsidRPr="0087276E">
              <w:rPr>
                <w:rFonts w:ascii="Arial Narrow" w:hAnsi="Arial Narrow"/>
                <w:i/>
                <w:sz w:val="20"/>
                <w:szCs w:val="20"/>
              </w:rPr>
              <w:t>]n1</w:t>
            </w:r>
            <w:r w:rsidRPr="0087276E">
              <w:rPr>
                <w:rFonts w:ascii="Arial Narrow" w:hAnsi="Arial Narrow"/>
                <w:sz w:val="20"/>
                <w:szCs w:val="20"/>
              </w:rPr>
              <w:t xml:space="preserve"> equals to n1 &lt; field</w:t>
            </w:r>
          </w:p>
          <w:p w14:paraId="3D2EFF19" w14:textId="56AD674B" w:rsidR="00D06E4F" w:rsidRPr="0087276E" w:rsidRDefault="00D34D28" w:rsidP="00D34D28">
            <w:pPr>
              <w:spacing w:after="0"/>
              <w:rPr>
                <w:rFonts w:ascii="Arial Narrow" w:hAnsi="Arial Narrow"/>
                <w:sz w:val="20"/>
                <w:szCs w:val="20"/>
              </w:rPr>
            </w:pPr>
            <w:r w:rsidRPr="0087276E">
              <w:rPr>
                <w:rFonts w:ascii="Arial Narrow" w:hAnsi="Arial Narrow"/>
                <w:sz w:val="20"/>
                <w:szCs w:val="20"/>
              </w:rPr>
              <w:t xml:space="preserve">        </w:t>
            </w:r>
            <w:r w:rsidRPr="0087276E">
              <w:rPr>
                <w:rFonts w:ascii="Arial Narrow" w:hAnsi="Arial Narrow"/>
                <w:i/>
                <w:sz w:val="20"/>
                <w:szCs w:val="20"/>
              </w:rPr>
              <w:t>n2]</w:t>
            </w:r>
            <w:r w:rsidRPr="0087276E">
              <w:rPr>
                <w:rFonts w:ascii="Arial Narrow" w:hAnsi="Arial Narrow"/>
                <w:sz w:val="20"/>
                <w:szCs w:val="20"/>
              </w:rPr>
              <w:t xml:space="preserve"> equals to field &lt;= n2                        n2[ equals to field &lt; n2.</w:t>
            </w:r>
            <w:r w:rsidRPr="0087276E">
              <w:rPr>
                <w:rFonts w:ascii="Arial Narrow" w:hAnsi="Arial Narrow"/>
                <w:sz w:val="20"/>
                <w:szCs w:val="20"/>
              </w:rPr>
              <w:br/>
            </w:r>
            <w:r>
              <w:rPr>
                <w:rFonts w:ascii="Arial Narrow" w:hAnsi="Arial Narrow"/>
                <w:sz w:val="20"/>
                <w:szCs w:val="20"/>
                <w:vertAlign w:val="superscript"/>
              </w:rPr>
              <w:t xml:space="preserve">   b3</w:t>
            </w:r>
            <w:r w:rsidRPr="0087276E">
              <w:rPr>
                <w:rFonts w:ascii="Arial Narrow" w:hAnsi="Arial Narrow"/>
                <w:sz w:val="20"/>
                <w:szCs w:val="20"/>
              </w:rPr>
              <w:t xml:space="preserve"> </w:t>
            </w:r>
            <w:r>
              <w:rPr>
                <w:rFonts w:ascii="Arial Narrow" w:hAnsi="Arial Narrow"/>
                <w:sz w:val="20"/>
                <w:szCs w:val="20"/>
              </w:rPr>
              <w:t>M</w:t>
            </w:r>
            <w:r w:rsidRPr="0087276E">
              <w:rPr>
                <w:rFonts w:ascii="Arial Narrow" w:hAnsi="Arial Narrow"/>
                <w:sz w:val="20"/>
                <w:szCs w:val="20"/>
              </w:rPr>
              <w:t xml:space="preserve">athematical notation for sets to define the </w:t>
            </w:r>
            <w:r>
              <w:rPr>
                <w:rFonts w:ascii="Arial Narrow" w:hAnsi="Arial Narrow"/>
                <w:sz w:val="20"/>
                <w:szCs w:val="20"/>
              </w:rPr>
              <w:t>values</w:t>
            </w:r>
            <w:r w:rsidRPr="0087276E">
              <w:rPr>
                <w:rFonts w:ascii="Arial Narrow" w:hAnsi="Arial Narrow"/>
                <w:sz w:val="20"/>
                <w:szCs w:val="20"/>
              </w:rPr>
              <w:t xml:space="preserve"> with: </w:t>
            </w:r>
            <w:r w:rsidRPr="0087276E">
              <w:rPr>
                <w:rFonts w:ascii="Arial Narrow" w:hAnsi="Arial Narrow"/>
                <w:sz w:val="20"/>
                <w:szCs w:val="20"/>
              </w:rPr>
              <w:br/>
              <w:t xml:space="preserve">         </w:t>
            </w:r>
            <w:r w:rsidRPr="0087276E">
              <w:rPr>
                <w:rFonts w:ascii="Arial Narrow" w:hAnsi="Arial Narrow"/>
                <w:i/>
                <w:sz w:val="20"/>
                <w:szCs w:val="20"/>
              </w:rPr>
              <w:t>{n1,n2,…}</w:t>
            </w:r>
            <w:r w:rsidRPr="0087276E">
              <w:rPr>
                <w:rFonts w:ascii="Arial Narrow" w:hAnsi="Arial Narrow"/>
                <w:sz w:val="20"/>
                <w:szCs w:val="20"/>
              </w:rPr>
              <w:t xml:space="preserve"> equals to field=n1 OR field=n2 OR …</w:t>
            </w:r>
            <w:r w:rsidRPr="0087276E">
              <w:rPr>
                <w:rFonts w:ascii="Arial Narrow" w:hAnsi="Arial Narrow"/>
                <w:sz w:val="20"/>
                <w:szCs w:val="20"/>
              </w:rPr>
              <w:br/>
            </w:r>
            <w:r w:rsidR="00D06E4F" w:rsidRPr="0087276E">
              <w:rPr>
                <w:rFonts w:ascii="Arial Narrow" w:hAnsi="Arial Narrow"/>
                <w:sz w:val="20"/>
                <w:szCs w:val="20"/>
                <w:vertAlign w:val="superscript"/>
              </w:rPr>
              <w:t>c</w:t>
            </w:r>
            <w:r w:rsidR="00D06E4F" w:rsidRPr="0087276E">
              <w:rPr>
                <w:rFonts w:ascii="Arial Narrow" w:hAnsi="Arial Narrow"/>
                <w:sz w:val="20"/>
                <w:szCs w:val="20"/>
              </w:rPr>
              <w:t xml:space="preserve"> OpenSearch Earth Observation Services are recommended to suggest the supported list of values on the OpenSearch Description document using the OpenSearch Parameter Extension</w:t>
            </w:r>
            <w:r w:rsidR="00211793">
              <w:rPr>
                <w:rFonts w:ascii="Arial Narrow" w:hAnsi="Arial Narrow"/>
                <w:sz w:val="20"/>
                <w:szCs w:val="20"/>
              </w:rPr>
              <w:t xml:space="preserve"> [</w:t>
            </w:r>
            <w:r w:rsidR="00056F34">
              <w:rPr>
                <w:rFonts w:ascii="Arial Narrow" w:hAnsi="Arial Narrow"/>
                <w:sz w:val="20"/>
                <w:szCs w:val="20"/>
              </w:rPr>
              <w:t>RD.17</w:t>
            </w:r>
            <w:r w:rsidR="00211793">
              <w:rPr>
                <w:rFonts w:ascii="Arial Narrow" w:hAnsi="Arial Narrow"/>
                <w:sz w:val="20"/>
                <w:szCs w:val="20"/>
              </w:rPr>
              <w:t>]</w:t>
            </w:r>
            <w:r w:rsidR="00D06E4F" w:rsidRPr="0087276E">
              <w:rPr>
                <w:rFonts w:ascii="Arial Narrow" w:hAnsi="Arial Narrow"/>
                <w:sz w:val="20"/>
                <w:szCs w:val="20"/>
              </w:rPr>
              <w:t>, standard values for lists are suggested in OGC 10-157r4</w:t>
            </w:r>
            <w:r w:rsidR="00B77D65" w:rsidRPr="0087276E">
              <w:rPr>
                <w:rFonts w:ascii="Arial Narrow" w:hAnsi="Arial Narrow"/>
                <w:sz w:val="20"/>
                <w:szCs w:val="20"/>
              </w:rPr>
              <w:t xml:space="preserve"> [RD.5].</w:t>
            </w:r>
            <w:r w:rsidR="00D06E4F" w:rsidRPr="0087276E">
              <w:rPr>
                <w:rFonts w:ascii="Arial Narrow" w:hAnsi="Arial Narrow"/>
                <w:sz w:val="20"/>
                <w:szCs w:val="20"/>
              </w:rPr>
              <w:br/>
            </w:r>
            <w:r w:rsidR="00D06E4F" w:rsidRPr="0087276E">
              <w:rPr>
                <w:rFonts w:ascii="Arial Narrow" w:hAnsi="Arial Narrow"/>
                <w:sz w:val="20"/>
                <w:szCs w:val="20"/>
                <w:vertAlign w:val="superscript"/>
              </w:rPr>
              <w:t>d</w:t>
            </w:r>
            <w:r w:rsidR="00D06E4F" w:rsidRPr="0087276E">
              <w:rPr>
                <w:rFonts w:ascii="Arial Narrow" w:hAnsi="Arial Narrow"/>
                <w:sz w:val="20"/>
                <w:szCs w:val="20"/>
              </w:rPr>
              <w:t xml:space="preserve"> OpenSearch Earth Observation Services are recommended to suggest the range of possible values of the element values on the OpenSearch Description document using the OpenSearch Parameter Extension</w:t>
            </w:r>
            <w:r w:rsidR="00211793">
              <w:rPr>
                <w:rFonts w:ascii="Arial Narrow" w:hAnsi="Arial Narrow"/>
                <w:sz w:val="20"/>
                <w:szCs w:val="20"/>
              </w:rPr>
              <w:t xml:space="preserve"> [</w:t>
            </w:r>
            <w:r w:rsidR="00056F34">
              <w:rPr>
                <w:rFonts w:ascii="Arial Narrow" w:hAnsi="Arial Narrow"/>
                <w:sz w:val="20"/>
                <w:szCs w:val="20"/>
              </w:rPr>
              <w:t>RD.17</w:t>
            </w:r>
            <w:r w:rsidR="00211793">
              <w:rPr>
                <w:rFonts w:ascii="Arial Narrow" w:hAnsi="Arial Narrow"/>
                <w:sz w:val="20"/>
                <w:szCs w:val="20"/>
              </w:rPr>
              <w:t>]</w:t>
            </w:r>
            <w:r w:rsidR="00D06E4F" w:rsidRPr="0087276E">
              <w:rPr>
                <w:rFonts w:ascii="Arial Narrow" w:hAnsi="Arial Narrow"/>
                <w:sz w:val="20"/>
                <w:szCs w:val="20"/>
              </w:rPr>
              <w:t xml:space="preserve">. </w:t>
            </w:r>
          </w:p>
          <w:p w14:paraId="4EFD32A1" w14:textId="77777777" w:rsidR="00D06E4F" w:rsidRPr="0087276E" w:rsidRDefault="00D06E4F" w:rsidP="00D06E4F">
            <w:pPr>
              <w:spacing w:after="0"/>
              <w:rPr>
                <w:rFonts w:ascii="Arial Narrow" w:hAnsi="Arial Narrow"/>
                <w:sz w:val="20"/>
                <w:szCs w:val="20"/>
                <w:lang w:val="en-GB"/>
              </w:rPr>
            </w:pPr>
            <w:r w:rsidRPr="0087276E">
              <w:rPr>
                <w:rFonts w:ascii="Arial Narrow" w:hAnsi="Arial Narrow"/>
                <w:sz w:val="20"/>
                <w:szCs w:val="20"/>
                <w:vertAlign w:val="superscript"/>
              </w:rPr>
              <w:t>e</w:t>
            </w:r>
            <w:r w:rsidRPr="0087276E">
              <w:rPr>
                <w:rFonts w:ascii="Arial Narrow" w:hAnsi="Arial Narrow"/>
                <w:sz w:val="20"/>
                <w:szCs w:val="20"/>
              </w:rPr>
              <w:t xml:space="preserve"> </w:t>
            </w:r>
            <w:r w:rsidRPr="0087276E">
              <w:rPr>
                <w:rFonts w:ascii="Arial Narrow" w:hAnsi="Arial Narrow"/>
                <w:sz w:val="20"/>
                <w:szCs w:val="20"/>
                <w:lang w:val="en-GB"/>
              </w:rPr>
              <w:t>Codelist (MD_RestrictionCode), one of: copyright, patent, patentPending, trademark, license, intellectualPropertyRights, restricted, otherRestrictions</w:t>
            </w:r>
          </w:p>
          <w:p w14:paraId="628C2E71" w14:textId="77777777" w:rsidR="00D06E4F" w:rsidRPr="0087276E" w:rsidRDefault="00D06E4F" w:rsidP="00D06E4F">
            <w:pPr>
              <w:keepNext/>
              <w:tabs>
                <w:tab w:val="left" w:pos="1800"/>
              </w:tabs>
              <w:suppressAutoHyphens/>
              <w:spacing w:before="60" w:after="0" w:line="-230" w:lineRule="auto"/>
              <w:outlineLvl w:val="7"/>
              <w:rPr>
                <w:rFonts w:ascii="Arial Narrow" w:hAnsi="Arial Narrow"/>
                <w:sz w:val="20"/>
                <w:szCs w:val="20"/>
                <w:lang w:eastAsia="de-DE"/>
              </w:rPr>
            </w:pPr>
            <w:r w:rsidRPr="0087276E">
              <w:rPr>
                <w:rFonts w:ascii="Arial Narrow" w:hAnsi="Arial Narrow"/>
                <w:sz w:val="20"/>
                <w:szCs w:val="20"/>
                <w:vertAlign w:val="superscript"/>
              </w:rPr>
              <w:t>f</w:t>
            </w:r>
            <w:r w:rsidRPr="0087276E">
              <w:rPr>
                <w:rFonts w:ascii="Arial Narrow" w:hAnsi="Arial Narrow"/>
                <w:sz w:val="20"/>
                <w:szCs w:val="20"/>
              </w:rPr>
              <w:t xml:space="preserve"> </w:t>
            </w:r>
            <w:r w:rsidRPr="0087276E">
              <w:rPr>
                <w:rFonts w:ascii="Arial Narrow" w:hAnsi="Arial Narrow"/>
                <w:sz w:val="20"/>
                <w:szCs w:val="20"/>
                <w:lang w:val="en-GB"/>
              </w:rPr>
              <w:t xml:space="preserve">Codelist (MD_ClassificationCode), one of: </w:t>
            </w:r>
            <w:r w:rsidRPr="0087276E">
              <w:rPr>
                <w:rFonts w:ascii="Arial Narrow" w:hAnsi="Arial Narrow"/>
                <w:sz w:val="20"/>
                <w:szCs w:val="20"/>
                <w:lang w:eastAsia="de-DE"/>
              </w:rPr>
              <w:t>unclassified, restricted, confidential, secret, topSecret</w:t>
            </w:r>
          </w:p>
          <w:p w14:paraId="36DE8ABB" w14:textId="77777777" w:rsidR="00D06E4F" w:rsidRPr="0087276E" w:rsidRDefault="00D06E4F" w:rsidP="00D06E4F">
            <w:pPr>
              <w:spacing w:after="0"/>
              <w:rPr>
                <w:rFonts w:ascii="Arial Narrow" w:hAnsi="Arial Narrow"/>
                <w:sz w:val="20"/>
                <w:szCs w:val="20"/>
                <w:lang w:val="en-GB"/>
              </w:rPr>
            </w:pPr>
            <w:r w:rsidRPr="0087276E">
              <w:rPr>
                <w:rFonts w:ascii="Arial Narrow" w:hAnsi="Arial Narrow"/>
                <w:sz w:val="20"/>
                <w:szCs w:val="20"/>
                <w:vertAlign w:val="superscript"/>
              </w:rPr>
              <w:t>g</w:t>
            </w:r>
            <w:r w:rsidRPr="0087276E">
              <w:rPr>
                <w:rFonts w:ascii="Arial Narrow" w:hAnsi="Arial Narrow"/>
                <w:sz w:val="20"/>
                <w:szCs w:val="20"/>
              </w:rPr>
              <w:t xml:space="preserve"> </w:t>
            </w:r>
            <w:r w:rsidRPr="0087276E">
              <w:rPr>
                <w:rFonts w:ascii="Arial Narrow" w:hAnsi="Arial Narrow"/>
                <w:sz w:val="20"/>
                <w:szCs w:val="20"/>
                <w:lang w:val="en-GB"/>
              </w:rPr>
              <w:t>ISO 639-2, other parts may be used</w:t>
            </w:r>
          </w:p>
          <w:p w14:paraId="127CEE12" w14:textId="16195B02" w:rsidR="00D06E4F" w:rsidRPr="00D455F0" w:rsidRDefault="00D06E4F" w:rsidP="00D06E4F">
            <w:pPr>
              <w:spacing w:after="0"/>
              <w:rPr>
                <w:rFonts w:ascii="Arial Narrow" w:hAnsi="Arial Narrow"/>
                <w:sz w:val="20"/>
                <w:szCs w:val="20"/>
                <w:lang w:val="en-GB"/>
              </w:rPr>
            </w:pPr>
            <w:r w:rsidRPr="0087276E">
              <w:rPr>
                <w:rFonts w:ascii="Arial Narrow" w:hAnsi="Arial Narrow"/>
                <w:sz w:val="20"/>
                <w:szCs w:val="20"/>
                <w:vertAlign w:val="superscript"/>
              </w:rPr>
              <w:t>h</w:t>
            </w:r>
            <w:r w:rsidRPr="0087276E">
              <w:rPr>
                <w:rFonts w:ascii="Arial Narrow" w:hAnsi="Arial Narrow"/>
                <w:sz w:val="20"/>
                <w:szCs w:val="20"/>
              </w:rPr>
              <w:t xml:space="preserve"> Optional parameter, for INSPIRE mandatory: the use of one keyword expressing the INSPIRE Data theme is required.  Relevant INSPIRE data themes </w:t>
            </w:r>
            <w:r w:rsidRPr="00D455F0">
              <w:rPr>
                <w:rFonts w:ascii="Arial Narrow" w:hAnsi="Arial Narrow"/>
                <w:sz w:val="20"/>
                <w:szCs w:val="20"/>
              </w:rPr>
              <w:t>concerning EO Product collections are “Land cover” and “Orthoimagery” (see [</w:t>
            </w:r>
            <w:r w:rsidR="00056F34" w:rsidRPr="00D455F0">
              <w:rPr>
                <w:rFonts w:ascii="Arial Narrow" w:hAnsi="Arial Narrow"/>
                <w:sz w:val="20"/>
                <w:szCs w:val="20"/>
              </w:rPr>
              <w:t>RD.19</w:t>
            </w:r>
            <w:r w:rsidRPr="00D455F0">
              <w:rPr>
                <w:rFonts w:ascii="Arial Narrow" w:hAnsi="Arial Narrow"/>
                <w:sz w:val="20"/>
                <w:szCs w:val="20"/>
              </w:rPr>
              <w:t>] Table 15 and Table 21)</w:t>
            </w:r>
          </w:p>
          <w:p w14:paraId="5DC5DC9D" w14:textId="3330EE2D" w:rsidR="00D06E4F" w:rsidRPr="00FF571C" w:rsidRDefault="00D06E4F" w:rsidP="00D06E4F">
            <w:pPr>
              <w:spacing w:after="0"/>
              <w:rPr>
                <w:rFonts w:ascii="Arial Narrow" w:hAnsi="Arial Narrow"/>
                <w:sz w:val="20"/>
                <w:szCs w:val="20"/>
                <w:lang w:val="en-GB"/>
              </w:rPr>
            </w:pPr>
            <w:r w:rsidRPr="00D455F0">
              <w:rPr>
                <w:rFonts w:ascii="Arial Narrow" w:hAnsi="Arial Narrow"/>
                <w:sz w:val="20"/>
                <w:szCs w:val="20"/>
                <w:vertAlign w:val="superscript"/>
              </w:rPr>
              <w:t>i</w:t>
            </w:r>
            <w:r w:rsidRPr="00D455F0">
              <w:rPr>
                <w:rFonts w:ascii="Arial Narrow" w:hAnsi="Arial Narrow"/>
                <w:sz w:val="20"/>
                <w:szCs w:val="20"/>
              </w:rPr>
              <w:t xml:space="preserve"> Optional parameter, mandatory for INSPIRE. For details see INSPIRE Metadata Implementing Rules: Technical Guidelines based on EN ISO 19115 and EN ISO 19119 and Technical Guidance for the implementation of INSPIRE Discovery Services </w:t>
            </w:r>
            <w:r w:rsidR="000D63DD" w:rsidRPr="00D455F0">
              <w:rPr>
                <w:rFonts w:ascii="Arial Narrow" w:hAnsi="Arial Narrow"/>
                <w:sz w:val="20"/>
                <w:szCs w:val="20"/>
              </w:rPr>
              <w:t>[</w:t>
            </w:r>
            <w:r w:rsidR="00056F34" w:rsidRPr="00FF571C">
              <w:rPr>
                <w:rFonts w:ascii="Arial Narrow" w:hAnsi="Arial Narrow"/>
                <w:sz w:val="20"/>
                <w:szCs w:val="20"/>
              </w:rPr>
              <w:t>RD.19</w:t>
            </w:r>
            <w:r w:rsidR="000D63DD" w:rsidRPr="00FF571C">
              <w:rPr>
                <w:rFonts w:ascii="Arial Narrow" w:hAnsi="Arial Narrow"/>
                <w:sz w:val="20"/>
                <w:szCs w:val="20"/>
              </w:rPr>
              <w:t xml:space="preserve">, </w:t>
            </w:r>
            <w:r w:rsidR="00056F34" w:rsidRPr="00FF571C">
              <w:rPr>
                <w:rFonts w:ascii="Arial Narrow" w:hAnsi="Arial Narrow"/>
                <w:sz w:val="20"/>
                <w:szCs w:val="20"/>
              </w:rPr>
              <w:t>RD.20</w:t>
            </w:r>
            <w:r w:rsidR="000D63DD" w:rsidRPr="00FF571C">
              <w:rPr>
                <w:rFonts w:ascii="Arial Narrow" w:hAnsi="Arial Narrow"/>
                <w:sz w:val="20"/>
                <w:szCs w:val="20"/>
              </w:rPr>
              <w:t>]</w:t>
            </w:r>
          </w:p>
          <w:p w14:paraId="0AAD5618" w14:textId="77777777" w:rsidR="00D06E4F" w:rsidRPr="00FF571C" w:rsidRDefault="00D06E4F" w:rsidP="00D06E4F">
            <w:pPr>
              <w:autoSpaceDE w:val="0"/>
              <w:autoSpaceDN w:val="0"/>
              <w:adjustRightInd w:val="0"/>
              <w:spacing w:after="0"/>
              <w:rPr>
                <w:rFonts w:ascii="Arial Narrow" w:hAnsi="Arial Narrow"/>
                <w:sz w:val="20"/>
                <w:szCs w:val="20"/>
                <w:lang w:val="en-GB"/>
              </w:rPr>
            </w:pPr>
            <w:r w:rsidRPr="00FF571C">
              <w:rPr>
                <w:rFonts w:ascii="Arial Narrow" w:hAnsi="Arial Narrow"/>
                <w:sz w:val="20"/>
                <w:szCs w:val="20"/>
                <w:vertAlign w:val="superscript"/>
              </w:rPr>
              <w:t>j</w:t>
            </w:r>
            <w:r w:rsidRPr="00FF571C">
              <w:rPr>
                <w:rFonts w:ascii="Arial Narrow" w:hAnsi="Arial Narrow"/>
                <w:sz w:val="20"/>
                <w:szCs w:val="20"/>
              </w:rPr>
              <w:t xml:space="preserve"> Codelist (CI_RoleCode codelist), one of: resourceProvider, </w:t>
            </w:r>
            <w:r w:rsidR="00C175FD" w:rsidRPr="00FF571C">
              <w:rPr>
                <w:rFonts w:ascii="Arial Narrow" w:hAnsi="Arial Narrow"/>
                <w:sz w:val="20"/>
                <w:szCs w:val="20"/>
              </w:rPr>
              <w:t>custodian, owner</w:t>
            </w:r>
            <w:r w:rsidRPr="00FF571C">
              <w:rPr>
                <w:rFonts w:ascii="Arial Narrow" w:hAnsi="Arial Narrow"/>
                <w:sz w:val="20"/>
                <w:szCs w:val="20"/>
              </w:rPr>
              <w:t>, user, distributor, originator, pointOfContact, principalInvestigator, processor, publisher, author</w:t>
            </w:r>
          </w:p>
          <w:p w14:paraId="17007FCE" w14:textId="77777777" w:rsidR="00D06E4F" w:rsidRPr="00FF571C" w:rsidRDefault="00D06E4F" w:rsidP="00D06E4F">
            <w:pPr>
              <w:autoSpaceDE w:val="0"/>
              <w:autoSpaceDN w:val="0"/>
              <w:adjustRightInd w:val="0"/>
              <w:spacing w:after="0"/>
              <w:rPr>
                <w:rFonts w:ascii="Arial Narrow" w:hAnsi="Arial Narrow"/>
                <w:sz w:val="20"/>
                <w:szCs w:val="20"/>
              </w:rPr>
            </w:pPr>
            <w:r w:rsidRPr="00FF571C">
              <w:rPr>
                <w:rFonts w:ascii="Arial Narrow" w:hAnsi="Arial Narrow"/>
                <w:sz w:val="20"/>
                <w:szCs w:val="20"/>
                <w:vertAlign w:val="superscript"/>
              </w:rPr>
              <w:t>k</w:t>
            </w:r>
            <w:r w:rsidRPr="00FF571C">
              <w:rPr>
                <w:rFonts w:ascii="Arial Narrow" w:hAnsi="Arial Narrow"/>
                <w:sz w:val="20"/>
                <w:szCs w:val="20"/>
              </w:rPr>
              <w:t xml:space="preserve"> Codelist (CI_DateTypeCode), one of: creation, revision or publication</w:t>
            </w:r>
          </w:p>
          <w:p w14:paraId="7FE8EB5F" w14:textId="2A3BFFC1" w:rsidR="00FB76F9" w:rsidRPr="00FF571C" w:rsidRDefault="00FB76F9" w:rsidP="00922EF1">
            <w:pPr>
              <w:autoSpaceDE w:val="0"/>
              <w:autoSpaceDN w:val="0"/>
              <w:adjustRightInd w:val="0"/>
              <w:spacing w:after="0"/>
              <w:rPr>
                <w:rFonts w:ascii="Arial Narrow" w:hAnsi="Arial Narrow"/>
                <w:sz w:val="20"/>
                <w:szCs w:val="20"/>
              </w:rPr>
            </w:pPr>
            <w:r w:rsidRPr="00FF571C">
              <w:rPr>
                <w:rFonts w:ascii="Arial Narrow" w:hAnsi="Arial Narrow"/>
                <w:sz w:val="20"/>
                <w:szCs w:val="20"/>
                <w:vertAlign w:val="superscript"/>
              </w:rPr>
              <w:t>l</w:t>
            </w:r>
            <w:r w:rsidRPr="00FF571C">
              <w:rPr>
                <w:rFonts w:ascii="Arial Narrow" w:hAnsi="Arial Narrow"/>
                <w:sz w:val="20"/>
                <w:szCs w:val="20"/>
              </w:rPr>
              <w:t xml:space="preserve"> </w:t>
            </w:r>
            <w:r w:rsidR="00922EF1" w:rsidRPr="00FF571C">
              <w:rPr>
                <w:rFonts w:ascii="Arial Narrow" w:hAnsi="Arial Narrow"/>
                <w:sz w:val="20"/>
                <w:szCs w:val="20"/>
              </w:rPr>
              <w:t>A String matching</w:t>
            </w:r>
            <w:r w:rsidR="007A37DB" w:rsidRPr="00FF571C">
              <w:rPr>
                <w:rFonts w:ascii="Arial Narrow" w:hAnsi="Arial Narrow"/>
                <w:sz w:val="20"/>
                <w:szCs w:val="20"/>
              </w:rPr>
              <w:t xml:space="preserve"> RFC 3339</w:t>
            </w:r>
            <w:r w:rsidR="00922EF1" w:rsidRPr="00FF571C">
              <w:rPr>
                <w:rFonts w:ascii="Arial Narrow" w:hAnsi="Arial Narrow"/>
                <w:sz w:val="20"/>
                <w:szCs w:val="20"/>
              </w:rPr>
              <w:t xml:space="preserve"> with the exception that dates (without explicitely defining time related data: meaning any time between 00:00:00.000Z - 23:59:59.999 (UTC) of that date) are supported as well. The formal pattern of the string is: </w:t>
            </w:r>
            <w:r w:rsidR="007A37DB" w:rsidRPr="00FF571C">
              <w:rPr>
                <w:rFonts w:ascii="Arial Narrow" w:hAnsi="Arial Narrow"/>
                <w:sz w:val="20"/>
                <w:szCs w:val="20"/>
              </w:rPr>
              <w:t>"</w:t>
            </w:r>
            <w:r w:rsidR="00922EF1" w:rsidRPr="00FF571C">
              <w:rPr>
                <w:rFonts w:ascii="Arial Narrow" w:hAnsi="Arial Narrow"/>
                <w:sz w:val="20"/>
                <w:szCs w:val="20"/>
              </w:rPr>
              <w:t xml:space="preserve">yyyy-mm-dd[Thh:mm:ss[.S](Z|+/-ZZ:zz)] </w:t>
            </w:r>
            <w:r w:rsidR="007A37DB" w:rsidRPr="00FF571C">
              <w:rPr>
                <w:rFonts w:ascii="Arial Narrow" w:hAnsi="Arial Narrow"/>
                <w:sz w:val="20"/>
                <w:szCs w:val="20"/>
              </w:rPr>
              <w:t>" where yyyy = Four digit year, mm = Two digit month (01 = January), dd = Two digit day of month (01 = first day), hh = Hour of day (00 – 23), mm = Minute of hour (00 – 59), ss = Second of minute (00 – 59), S = Fraction of seconds with any precision, Z = UTC time zone, +/-ZZ:zz = The time zone offset from UTC time zone, where ZZ is the number of offset hours and zz is the number of minutes of the offset hour, all of which is preceded by a minus or plus sign to indicate the direction of the offset</w:t>
            </w:r>
            <w:r w:rsidR="005C331D" w:rsidRPr="00FF571C">
              <w:rPr>
                <w:rFonts w:ascii="Arial Narrow" w:hAnsi="Arial Narrow"/>
                <w:sz w:val="20"/>
                <w:szCs w:val="20"/>
              </w:rPr>
              <w:t>.</w:t>
            </w:r>
          </w:p>
          <w:p w14:paraId="36CC8F24" w14:textId="15DE914A" w:rsidR="005C331D" w:rsidRPr="00511B39" w:rsidRDefault="005C331D" w:rsidP="00D06E4F">
            <w:pPr>
              <w:autoSpaceDE w:val="0"/>
              <w:autoSpaceDN w:val="0"/>
              <w:adjustRightInd w:val="0"/>
              <w:spacing w:after="0"/>
              <w:rPr>
                <w:rFonts w:ascii="Arial Narrow" w:hAnsi="Arial Narrow"/>
                <w:sz w:val="22"/>
                <w:szCs w:val="22"/>
              </w:rPr>
            </w:pPr>
            <w:r w:rsidRPr="00FF571C">
              <w:rPr>
                <w:rFonts w:ascii="Arial Narrow" w:hAnsi="Arial Narrow"/>
                <w:sz w:val="20"/>
                <w:szCs w:val="20"/>
                <w:vertAlign w:val="superscript"/>
              </w:rPr>
              <w:t>m</w:t>
            </w:r>
            <w:r w:rsidRPr="00FF571C">
              <w:rPr>
                <w:rFonts w:ascii="Arial Narrow" w:hAnsi="Arial Narrow"/>
                <w:sz w:val="20"/>
                <w:szCs w:val="20"/>
              </w:rPr>
              <w:t xml:space="preserve"> For this parameter a "substring search" (instead of an "exact search") is the default behavior</w:t>
            </w:r>
            <w:r w:rsidR="002D6D9E" w:rsidRPr="00CD053E">
              <w:rPr>
                <w:rFonts w:ascii="Arial Narrow" w:hAnsi="Arial Narrow"/>
                <w:sz w:val="20"/>
                <w:szCs w:val="20"/>
              </w:rPr>
              <w:t xml:space="preserve"> (s. </w:t>
            </w:r>
            <w:r w:rsidR="002D6D9E" w:rsidRPr="00CD053E">
              <w:rPr>
                <w:rFonts w:ascii="Arial Narrow" w:hAnsi="Arial Narrow"/>
                <w:sz w:val="20"/>
                <w:szCs w:val="20"/>
              </w:rPr>
              <w:fldChar w:fldCharType="begin"/>
            </w:r>
            <w:r w:rsidR="002D6D9E" w:rsidRPr="00CD053E">
              <w:rPr>
                <w:rFonts w:ascii="Arial Narrow" w:hAnsi="Arial Narrow"/>
                <w:sz w:val="20"/>
                <w:szCs w:val="20"/>
              </w:rPr>
              <w:instrText xml:space="preserve"> REF _Ref506963167 \r \h </w:instrText>
            </w:r>
            <w:r w:rsidR="00CD053E">
              <w:rPr>
                <w:rFonts w:ascii="Arial Narrow" w:hAnsi="Arial Narrow"/>
                <w:sz w:val="20"/>
                <w:szCs w:val="20"/>
              </w:rPr>
              <w:instrText xml:space="preserve"> \* MERGEFORMAT </w:instrText>
            </w:r>
            <w:r w:rsidR="002D6D9E" w:rsidRPr="00CD053E">
              <w:rPr>
                <w:rFonts w:ascii="Arial Narrow" w:hAnsi="Arial Narrow"/>
                <w:sz w:val="20"/>
                <w:szCs w:val="20"/>
              </w:rPr>
            </w:r>
            <w:r w:rsidR="002D6D9E" w:rsidRPr="00CD053E">
              <w:rPr>
                <w:rFonts w:ascii="Arial Narrow" w:hAnsi="Arial Narrow"/>
                <w:sz w:val="20"/>
                <w:szCs w:val="20"/>
              </w:rPr>
              <w:fldChar w:fldCharType="separate"/>
            </w:r>
            <w:r w:rsidR="001B5518">
              <w:rPr>
                <w:rFonts w:ascii="Arial Narrow" w:hAnsi="Arial Narrow"/>
                <w:sz w:val="20"/>
                <w:szCs w:val="20"/>
              </w:rPr>
              <w:t>7.2.4</w:t>
            </w:r>
            <w:r w:rsidR="002D6D9E" w:rsidRPr="00CD053E">
              <w:rPr>
                <w:rFonts w:ascii="Arial Narrow" w:hAnsi="Arial Narrow"/>
                <w:sz w:val="20"/>
                <w:szCs w:val="20"/>
              </w:rPr>
              <w:fldChar w:fldCharType="end"/>
            </w:r>
            <w:r w:rsidR="002D6D9E" w:rsidRPr="00CD053E">
              <w:rPr>
                <w:rFonts w:ascii="Arial Narrow" w:hAnsi="Arial Narrow"/>
                <w:sz w:val="20"/>
                <w:szCs w:val="20"/>
              </w:rPr>
              <w:t>)</w:t>
            </w:r>
            <w:r w:rsidRPr="00CD053E">
              <w:rPr>
                <w:rFonts w:ascii="Arial Narrow" w:hAnsi="Arial Narrow"/>
                <w:sz w:val="20"/>
                <w:szCs w:val="20"/>
              </w:rPr>
              <w:t>. "subs</w:t>
            </w:r>
            <w:r w:rsidR="00B25475">
              <w:rPr>
                <w:rFonts w:ascii="Arial Narrow" w:hAnsi="Arial Narrow"/>
                <w:sz w:val="20"/>
                <w:szCs w:val="20"/>
              </w:rPr>
              <w:t>t</w:t>
            </w:r>
            <w:r w:rsidRPr="00CD053E">
              <w:rPr>
                <w:rFonts w:ascii="Arial Narrow" w:hAnsi="Arial Narrow"/>
                <w:sz w:val="20"/>
                <w:szCs w:val="20"/>
              </w:rPr>
              <w:t>ring</w:t>
            </w:r>
            <w:r w:rsidR="00B25475">
              <w:rPr>
                <w:rFonts w:ascii="Arial Narrow" w:hAnsi="Arial Narrow"/>
                <w:sz w:val="20"/>
                <w:szCs w:val="20"/>
              </w:rPr>
              <w:t xml:space="preserve"> </w:t>
            </w:r>
            <w:r w:rsidRPr="00CD053E">
              <w:rPr>
                <w:rFonts w:ascii="Arial Narrow" w:hAnsi="Arial Narrow"/>
                <w:sz w:val="20"/>
                <w:szCs w:val="20"/>
              </w:rPr>
              <w:t>search" means that the substring must occur (case-insensite) somewhere in the corresponding metadata element.</w:t>
            </w:r>
          </w:p>
        </w:tc>
      </w:tr>
    </w:tbl>
    <w:p w14:paraId="61E944EA" w14:textId="77777777" w:rsidR="00B13601" w:rsidRDefault="00B13601" w:rsidP="00B13601">
      <w:pPr>
        <w:pStyle w:val="NurText"/>
        <w:rPr>
          <w:rFonts w:ascii="Times New Roman" w:hAnsi="Times New Roman" w:cs="Times New Roman"/>
          <w:sz w:val="22"/>
          <w:szCs w:val="22"/>
        </w:rPr>
      </w:pP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FF2183" w:rsidRPr="00A518D2" w14:paraId="1568B153"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4D05ABF5" w14:textId="77777777" w:rsidR="00FF2183" w:rsidRPr="00A518D2" w:rsidRDefault="00FF2183" w:rsidP="008B458B">
            <w:pPr>
              <w:spacing w:before="100" w:beforeAutospacing="1" w:after="100" w:afterAutospacing="1" w:line="230" w:lineRule="atLeast"/>
              <w:jc w:val="both"/>
              <w:rPr>
                <w:rFonts w:ascii="Arial Narrow" w:eastAsia="MS Mincho" w:hAnsi="Arial Narrow"/>
                <w:b/>
                <w:sz w:val="22"/>
                <w:szCs w:val="22"/>
                <w:lang w:val="en-AU"/>
              </w:rPr>
            </w:pPr>
            <w:r w:rsidRPr="00A518D2">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6DA2C5DF" w14:textId="77777777" w:rsidR="00FF2183" w:rsidRPr="00A44428" w:rsidRDefault="00FF2183" w:rsidP="008B458B">
            <w:pPr>
              <w:spacing w:before="100" w:beforeAutospacing="1" w:after="100" w:afterAutospacing="1" w:line="230" w:lineRule="atLeast"/>
              <w:rPr>
                <w:rFonts w:ascii="Arial Narrow" w:eastAsia="MS Mincho" w:hAnsi="Arial Narrow"/>
                <w:color w:val="0000FF"/>
                <w:sz w:val="22"/>
                <w:szCs w:val="22"/>
                <w:lang w:val="en-AU"/>
              </w:rPr>
            </w:pPr>
            <w:r w:rsidRPr="00A44428">
              <w:rPr>
                <w:rFonts w:ascii="Arial Narrow" w:eastAsia="MS Mincho" w:hAnsi="Arial Narrow"/>
                <w:b/>
                <w:color w:val="0000FF"/>
                <w:sz w:val="22"/>
                <w:szCs w:val="22"/>
                <w:lang w:val="en-AU"/>
              </w:rPr>
              <w:t>/req/request/INSPIRE</w:t>
            </w:r>
            <w:r w:rsidR="00DF79AF" w:rsidRPr="00A44428">
              <w:rPr>
                <w:rFonts w:ascii="Arial Narrow" w:eastAsia="MS Mincho" w:hAnsi="Arial Narrow"/>
                <w:b/>
                <w:color w:val="0000FF"/>
                <w:sz w:val="22"/>
                <w:szCs w:val="22"/>
                <w:lang w:val="en-AU"/>
              </w:rPr>
              <w:t>Parameters</w:t>
            </w:r>
            <w:r w:rsidRPr="00A44428">
              <w:rPr>
                <w:rFonts w:ascii="Arial Narrow" w:eastAsia="MS Mincho" w:hAnsi="Arial Narrow"/>
                <w:color w:val="0000FF"/>
                <w:sz w:val="22"/>
                <w:szCs w:val="22"/>
                <w:lang w:val="en-AU"/>
              </w:rPr>
              <w:t xml:space="preserve"> </w:t>
            </w:r>
          </w:p>
          <w:p w14:paraId="188DDD1F" w14:textId="137CFD51" w:rsidR="00FF2183" w:rsidRPr="00A518D2" w:rsidRDefault="00887126" w:rsidP="008B458B">
            <w:pPr>
              <w:spacing w:before="100" w:beforeAutospacing="1" w:after="100" w:afterAutospacing="1" w:line="230" w:lineRule="atLeast"/>
              <w:rPr>
                <w:rFonts w:ascii="Arial Narrow" w:hAnsi="Arial Narrow"/>
                <w:sz w:val="22"/>
                <w:szCs w:val="22"/>
                <w:lang w:val="en-GB"/>
              </w:rPr>
            </w:pPr>
            <w:r>
              <w:rPr>
                <w:rFonts w:ascii="Arial Narrow" w:hAnsi="Arial Narrow"/>
                <w:color w:val="000000"/>
                <w:sz w:val="22"/>
                <w:szCs w:val="22"/>
                <w:lang w:val="en-GB"/>
              </w:rPr>
              <w:t>It is recommended to support t</w:t>
            </w:r>
            <w:r w:rsidR="00DF79AF" w:rsidRPr="00C175FD">
              <w:rPr>
                <w:rFonts w:ascii="Arial Narrow" w:hAnsi="Arial Narrow"/>
                <w:color w:val="000000"/>
                <w:sz w:val="22"/>
                <w:szCs w:val="22"/>
                <w:lang w:val="en-GB"/>
              </w:rPr>
              <w:t xml:space="preserve">he OpenSearch Parameters relevant for INSPIRE </w:t>
            </w:r>
            <w:r w:rsidR="00DF79AF" w:rsidRPr="00C175FD">
              <w:rPr>
                <w:rFonts w:ascii="Arial Narrow" w:hAnsi="Arial Narrow"/>
                <w:sz w:val="22"/>
                <w:szCs w:val="22"/>
                <w:lang w:val="en-GB"/>
              </w:rPr>
              <w:t xml:space="preserve">as specified in </w:t>
            </w:r>
            <w:r w:rsidR="00DF79AF" w:rsidRPr="00C175FD">
              <w:rPr>
                <w:rFonts w:ascii="Arial Narrow" w:hAnsi="Arial Narrow"/>
                <w:sz w:val="22"/>
                <w:szCs w:val="22"/>
                <w:lang w:val="en-GB"/>
              </w:rPr>
              <w:fldChar w:fldCharType="begin"/>
            </w:r>
            <w:r w:rsidR="00DF79AF" w:rsidRPr="00C175FD">
              <w:rPr>
                <w:rFonts w:ascii="Arial Narrow" w:hAnsi="Arial Narrow"/>
                <w:sz w:val="22"/>
                <w:szCs w:val="22"/>
                <w:lang w:val="en-GB"/>
              </w:rPr>
              <w:instrText xml:space="preserve"> REF _Ref393264646 \h  \* MERGEFORMAT </w:instrText>
            </w:r>
            <w:r w:rsidR="00DF79AF" w:rsidRPr="00C175FD">
              <w:rPr>
                <w:rFonts w:ascii="Arial Narrow" w:hAnsi="Arial Narrow"/>
                <w:sz w:val="22"/>
                <w:szCs w:val="22"/>
                <w:lang w:val="en-GB"/>
              </w:rPr>
            </w:r>
            <w:r w:rsidR="00DF79AF" w:rsidRPr="00C175FD">
              <w:rPr>
                <w:rFonts w:ascii="Arial Narrow" w:hAnsi="Arial Narrow"/>
                <w:sz w:val="22"/>
                <w:szCs w:val="22"/>
                <w:lang w:val="en-GB"/>
              </w:rPr>
              <w:fldChar w:fldCharType="separate"/>
            </w:r>
            <w:r w:rsidR="001B5518" w:rsidRPr="00B57443">
              <w:rPr>
                <w:rFonts w:ascii="Arial Narrow" w:hAnsi="Arial Narrow"/>
                <w:sz w:val="22"/>
                <w:szCs w:val="22"/>
              </w:rPr>
              <w:t xml:space="preserve">Table </w:t>
            </w:r>
            <w:r w:rsidR="001B5518" w:rsidRPr="00B57443">
              <w:rPr>
                <w:rFonts w:ascii="Arial Narrow" w:hAnsi="Arial Narrow"/>
                <w:noProof/>
                <w:sz w:val="22"/>
                <w:szCs w:val="22"/>
              </w:rPr>
              <w:t>6</w:t>
            </w:r>
            <w:r w:rsidR="00DF79AF" w:rsidRPr="00C175FD">
              <w:rPr>
                <w:rFonts w:ascii="Arial Narrow" w:hAnsi="Arial Narrow"/>
                <w:sz w:val="22"/>
                <w:szCs w:val="22"/>
                <w:lang w:val="en-GB"/>
              </w:rPr>
              <w:fldChar w:fldCharType="end"/>
            </w:r>
            <w:r>
              <w:rPr>
                <w:rFonts w:ascii="Arial Narrow" w:hAnsi="Arial Narrow"/>
                <w:sz w:val="22"/>
                <w:szCs w:val="22"/>
                <w:lang w:val="en-GB"/>
              </w:rPr>
              <w:t xml:space="preserve"> (all optional</w:t>
            </w:r>
            <w:r>
              <w:rPr>
                <w:rStyle w:val="Funotenzeichen"/>
                <w:rFonts w:ascii="Arial Narrow" w:hAnsi="Arial Narrow"/>
                <w:lang w:val="en-GB"/>
              </w:rPr>
              <w:footnoteReference w:id="6"/>
            </w:r>
            <w:r>
              <w:rPr>
                <w:rFonts w:ascii="Arial Narrow" w:hAnsi="Arial Narrow"/>
                <w:sz w:val="22"/>
                <w:szCs w:val="22"/>
                <w:lang w:val="en-GB"/>
              </w:rPr>
              <w:t>)</w:t>
            </w:r>
            <w:r w:rsidR="00FF2183">
              <w:rPr>
                <w:rFonts w:ascii="Arial Narrow" w:hAnsi="Arial Narrow"/>
                <w:sz w:val="22"/>
                <w:szCs w:val="22"/>
                <w:lang w:val="en-GB"/>
              </w:rPr>
              <w:t>.</w:t>
            </w:r>
          </w:p>
        </w:tc>
      </w:tr>
      <w:tr w:rsidR="00FF2183" w:rsidRPr="00A518D2" w14:paraId="585C368A"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6C67866E" w14:textId="77777777" w:rsidR="00FF2183" w:rsidRPr="00A518D2" w:rsidRDefault="00FF2183" w:rsidP="008B458B">
            <w:pPr>
              <w:spacing w:before="100" w:beforeAutospacing="1" w:after="100" w:afterAutospacing="1" w:line="230" w:lineRule="atLeast"/>
              <w:jc w:val="both"/>
              <w:rPr>
                <w:rFonts w:ascii="Arial Narrow" w:eastAsia="MS Mincho" w:hAnsi="Arial Narrow"/>
                <w:sz w:val="22"/>
                <w:szCs w:val="22"/>
                <w:lang w:val="en-AU"/>
              </w:rPr>
            </w:pPr>
            <w:r w:rsidRPr="00A518D2">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5A9D1C86" w14:textId="77777777" w:rsidR="00FF2183" w:rsidRPr="00A44428" w:rsidRDefault="00DF79AF" w:rsidP="008B458B">
            <w:pPr>
              <w:spacing w:before="100" w:beforeAutospacing="1" w:after="100" w:afterAutospacing="1" w:line="230" w:lineRule="atLeast"/>
              <w:rPr>
                <w:rFonts w:ascii="Arial Narrow" w:eastAsia="MS Mincho" w:hAnsi="Arial Narrow"/>
                <w:b/>
                <w:color w:val="0000FF"/>
                <w:sz w:val="22"/>
                <w:szCs w:val="22"/>
                <w:lang w:val="en-AU"/>
              </w:rPr>
            </w:pPr>
            <w:r w:rsidRPr="00A44428">
              <w:rPr>
                <w:rFonts w:ascii="Arial Narrow" w:eastAsia="MS Mincho" w:hAnsi="Arial Narrow"/>
                <w:b/>
                <w:color w:val="0000FF"/>
                <w:sz w:val="22"/>
                <w:szCs w:val="22"/>
                <w:lang w:val="en-AU"/>
              </w:rPr>
              <w:t>/req/INSPIRE</w:t>
            </w:r>
          </w:p>
        </w:tc>
      </w:tr>
    </w:tbl>
    <w:p w14:paraId="64A5419E" w14:textId="77777777" w:rsidR="00FF2183" w:rsidRDefault="00FF2183" w:rsidP="00FF2183">
      <w:pPr>
        <w:pStyle w:val="NurText"/>
        <w:rPr>
          <w:rFonts w:ascii="Times New Roman" w:hAnsi="Times New Roman" w:cs="Times New Roman"/>
          <w:noProof/>
          <w:sz w:val="22"/>
          <w:szCs w:val="22"/>
        </w:rPr>
      </w:pPr>
    </w:p>
    <w:p w14:paraId="32D34369" w14:textId="1B6815C5" w:rsidR="00FF2183" w:rsidRDefault="00FF2183" w:rsidP="00D06E4F">
      <w:pPr>
        <w:pStyle w:val="NurText"/>
        <w:rPr>
          <w:lang w:val="en-GB"/>
        </w:rPr>
      </w:pPr>
    </w:p>
    <w:p w14:paraId="0317EFA0" w14:textId="2B533CF0" w:rsidR="0004730A" w:rsidRDefault="0004730A" w:rsidP="00D06E4F">
      <w:pPr>
        <w:pStyle w:val="NurText"/>
        <w:rPr>
          <w:lang w:val="en-GB"/>
        </w:rPr>
      </w:pPr>
    </w:p>
    <w:p w14:paraId="33559E3A" w14:textId="3A896DDB" w:rsidR="0004730A" w:rsidRDefault="0004730A" w:rsidP="00D06E4F">
      <w:pPr>
        <w:pStyle w:val="NurText"/>
        <w:rPr>
          <w:lang w:val="en-GB"/>
        </w:rPr>
      </w:pPr>
    </w:p>
    <w:p w14:paraId="45483018" w14:textId="77777777" w:rsidR="0004730A" w:rsidRDefault="0004730A" w:rsidP="00D06E4F">
      <w:pPr>
        <w:pStyle w:val="NurText"/>
        <w:rPr>
          <w:lang w:val="en-GB"/>
        </w:rPr>
      </w:pPr>
    </w:p>
    <w:p w14:paraId="6DCDD408" w14:textId="3D0EC406" w:rsidR="00D06E4F" w:rsidRPr="00B57443" w:rsidRDefault="00D06E4F" w:rsidP="00D06E4F">
      <w:pPr>
        <w:pStyle w:val="Tabletitle"/>
        <w:rPr>
          <w:b w:val="0"/>
          <w:sz w:val="20"/>
          <w:szCs w:val="20"/>
        </w:rPr>
      </w:pPr>
      <w:bookmarkStart w:id="145" w:name="_Ref239922286"/>
      <w:bookmarkStart w:id="146" w:name="_Toc394045993"/>
      <w:bookmarkStart w:id="147" w:name="_Toc2852095"/>
      <w:r w:rsidRPr="00B57443">
        <w:rPr>
          <w:b w:val="0"/>
          <w:sz w:val="20"/>
          <w:szCs w:val="20"/>
        </w:rPr>
        <w:lastRenderedPageBreak/>
        <w:t xml:space="preserve">Table </w:t>
      </w:r>
      <w:r w:rsidR="00EC3440" w:rsidRPr="00B57443">
        <w:rPr>
          <w:b w:val="0"/>
          <w:sz w:val="20"/>
          <w:szCs w:val="20"/>
        </w:rPr>
        <w:fldChar w:fldCharType="begin"/>
      </w:r>
      <w:r w:rsidR="00EC3440" w:rsidRPr="00B57443">
        <w:rPr>
          <w:b w:val="0"/>
          <w:sz w:val="20"/>
          <w:szCs w:val="20"/>
        </w:rPr>
        <w:instrText xml:space="preserve"> SEQ Table \* ARABIC </w:instrText>
      </w:r>
      <w:r w:rsidR="00EC3440" w:rsidRPr="00B57443">
        <w:rPr>
          <w:b w:val="0"/>
          <w:sz w:val="20"/>
          <w:szCs w:val="20"/>
        </w:rPr>
        <w:fldChar w:fldCharType="separate"/>
      </w:r>
      <w:r w:rsidR="001B5518">
        <w:rPr>
          <w:b w:val="0"/>
          <w:noProof/>
          <w:sz w:val="20"/>
          <w:szCs w:val="20"/>
        </w:rPr>
        <w:t>7</w:t>
      </w:r>
      <w:r w:rsidR="00EC3440" w:rsidRPr="00B57443">
        <w:rPr>
          <w:b w:val="0"/>
          <w:noProof/>
          <w:sz w:val="20"/>
          <w:szCs w:val="20"/>
        </w:rPr>
        <w:fldChar w:fldCharType="end"/>
      </w:r>
      <w:bookmarkEnd w:id="145"/>
      <w:r w:rsidRPr="00B57443">
        <w:rPr>
          <w:b w:val="0"/>
          <w:sz w:val="20"/>
          <w:szCs w:val="20"/>
        </w:rPr>
        <w:t xml:space="preserve"> </w:t>
      </w:r>
      <w:r w:rsidR="00903490" w:rsidRPr="00B57443">
        <w:rPr>
          <w:b w:val="0"/>
          <w:sz w:val="20"/>
          <w:szCs w:val="20"/>
        </w:rPr>
        <w:t>–</w:t>
      </w:r>
      <w:r w:rsidRPr="00B57443">
        <w:rPr>
          <w:b w:val="0"/>
          <w:sz w:val="20"/>
          <w:szCs w:val="20"/>
        </w:rPr>
        <w:t xml:space="preserve"> OpenSearch</w:t>
      </w:r>
      <w:r w:rsidR="00903490" w:rsidRPr="00B57443">
        <w:rPr>
          <w:b w:val="0"/>
          <w:sz w:val="20"/>
          <w:szCs w:val="20"/>
        </w:rPr>
        <w:t>-EO</w:t>
      </w:r>
      <w:r w:rsidRPr="00B57443">
        <w:rPr>
          <w:b w:val="0"/>
          <w:sz w:val="20"/>
          <w:szCs w:val="20"/>
        </w:rPr>
        <w:t xml:space="preserve"> Parameters for Product Search</w:t>
      </w:r>
      <w:bookmarkEnd w:id="146"/>
      <w:r w:rsidR="00B502D2" w:rsidRPr="00B57443">
        <w:rPr>
          <w:b w:val="0"/>
          <w:sz w:val="20"/>
          <w:szCs w:val="20"/>
        </w:rPr>
        <w:t xml:space="preserve"> (incl Acquistion Parameters)</w:t>
      </w:r>
      <w:bookmarkEnd w:id="147"/>
    </w:p>
    <w:tbl>
      <w:tblPr>
        <w:tblW w:w="8931" w:type="dxa"/>
        <w:tblInd w:w="-5" w:type="dxa"/>
        <w:tblLayout w:type="fixed"/>
        <w:tblLook w:val="0000" w:firstRow="0" w:lastRow="0" w:firstColumn="0" w:lastColumn="0" w:noHBand="0" w:noVBand="0"/>
      </w:tblPr>
      <w:tblGrid>
        <w:gridCol w:w="2381"/>
        <w:gridCol w:w="5245"/>
        <w:gridCol w:w="1305"/>
      </w:tblGrid>
      <w:tr w:rsidR="00D06E4F" w:rsidRPr="00511B39" w14:paraId="2C5A7073"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C4C1C4A" w14:textId="77777777" w:rsidR="00D06E4F" w:rsidRPr="00511B39" w:rsidRDefault="00D06E4F" w:rsidP="0038018C">
            <w:pPr>
              <w:spacing w:after="0"/>
              <w:jc w:val="center"/>
              <w:rPr>
                <w:rFonts w:ascii="Arial Narrow" w:hAnsi="Arial Narrow"/>
                <w:b/>
                <w:bCs/>
                <w:sz w:val="22"/>
                <w:szCs w:val="22"/>
              </w:rPr>
            </w:pPr>
            <w:bookmarkStart w:id="148" w:name="_Hlk534640175"/>
            <w:bookmarkStart w:id="149" w:name="_Hlk534207675"/>
            <w:r w:rsidRPr="00511B39">
              <w:rPr>
                <w:rFonts w:ascii="Arial Narrow" w:hAnsi="Arial Narrow"/>
                <w:b/>
                <w:bCs/>
                <w:sz w:val="22"/>
                <w:szCs w:val="22"/>
              </w:rPr>
              <w:t>OpenSearch</w:t>
            </w:r>
            <w:r w:rsidR="0038018C">
              <w:rPr>
                <w:rFonts w:ascii="Arial Narrow" w:hAnsi="Arial Narrow"/>
                <w:b/>
                <w:bCs/>
                <w:sz w:val="22"/>
                <w:szCs w:val="22"/>
              </w:rPr>
              <w:t xml:space="preserve"> </w:t>
            </w:r>
            <w:r w:rsidRPr="00511B39">
              <w:rPr>
                <w:rFonts w:ascii="Arial Narrow" w:hAnsi="Arial Narrow"/>
                <w:b/>
                <w:bCs/>
                <w:sz w:val="22"/>
                <w:szCs w:val="22"/>
              </w:rPr>
              <w:t>Parameter</w:t>
            </w:r>
            <w:r w:rsidRPr="00511B39">
              <w:rPr>
                <w:rFonts w:ascii="Arial Narrow" w:hAnsi="Arial Narrow"/>
                <w:b/>
                <w:bCs/>
                <w:sz w:val="22"/>
                <w:szCs w:val="22"/>
                <w:vertAlign w:val="superscript"/>
              </w:rPr>
              <w:t>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EE5ED37" w14:textId="77777777" w:rsidR="00D06E4F" w:rsidRPr="00511B39" w:rsidRDefault="00D06E4F" w:rsidP="00D06E4F">
            <w:pPr>
              <w:spacing w:after="0"/>
              <w:jc w:val="center"/>
              <w:rPr>
                <w:rFonts w:ascii="Arial Narrow" w:hAnsi="Arial Narrow"/>
                <w:b/>
                <w:bCs/>
                <w:sz w:val="22"/>
                <w:szCs w:val="22"/>
              </w:rPr>
            </w:pPr>
            <w:r w:rsidRPr="00511B39">
              <w:rPr>
                <w:rFonts w:ascii="Arial Narrow" w:hAnsi="Arial Narrow"/>
                <w:b/>
                <w:bCs/>
                <w:sz w:val="22"/>
                <w:szCs w:val="22"/>
              </w:rPr>
              <w:t xml:space="preserve">Definition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5CA48DF" w14:textId="77777777" w:rsidR="00D06E4F" w:rsidRPr="00511B39" w:rsidRDefault="00D06E4F" w:rsidP="00D06E4F">
            <w:pPr>
              <w:spacing w:after="0"/>
              <w:jc w:val="center"/>
              <w:rPr>
                <w:rFonts w:ascii="Arial Narrow" w:hAnsi="Arial Narrow"/>
                <w:b/>
                <w:bCs/>
                <w:sz w:val="22"/>
                <w:szCs w:val="22"/>
              </w:rPr>
            </w:pPr>
            <w:r w:rsidRPr="00511B39">
              <w:rPr>
                <w:rFonts w:ascii="Arial Narrow" w:hAnsi="Arial Narrow"/>
                <w:b/>
                <w:bCs/>
                <w:sz w:val="22"/>
                <w:szCs w:val="22"/>
              </w:rPr>
              <w:t>Data Type</w:t>
            </w:r>
          </w:p>
        </w:tc>
      </w:tr>
      <w:tr w:rsidR="006C5F1D" w:rsidRPr="00511B39" w14:paraId="6E5B4462"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2498B2A9" w14:textId="77777777" w:rsidR="006C5F1D" w:rsidRPr="00511B39" w:rsidRDefault="006C5F1D" w:rsidP="00CB525F">
            <w:pPr>
              <w:spacing w:after="0"/>
              <w:rPr>
                <w:rFonts w:ascii="Arial Narrow" w:hAnsi="Arial Narrow"/>
                <w:sz w:val="22"/>
                <w:szCs w:val="22"/>
              </w:rPr>
            </w:pPr>
            <w:bookmarkStart w:id="150" w:name="_Hlk534209765"/>
            <w:r w:rsidRPr="00511B39">
              <w:rPr>
                <w:rFonts w:ascii="Arial Narrow" w:hAnsi="Arial Narrow"/>
                <w:sz w:val="22"/>
                <w:szCs w:val="22"/>
              </w:rPr>
              <w:t>parentIdentifier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0AD0CB" w14:textId="77777777" w:rsidR="006C5F1D" w:rsidRPr="00511B39" w:rsidRDefault="006C5F1D" w:rsidP="00882365">
            <w:pPr>
              <w:spacing w:after="0"/>
              <w:rPr>
                <w:rFonts w:ascii="Arial Narrow" w:hAnsi="Arial Narrow"/>
                <w:sz w:val="22"/>
                <w:szCs w:val="22"/>
              </w:rPr>
            </w:pPr>
            <w:r w:rsidRPr="00511B39">
              <w:rPr>
                <w:rFonts w:ascii="Arial Narrow" w:hAnsi="Arial Narrow"/>
                <w:sz w:val="22"/>
                <w:szCs w:val="22"/>
              </w:rPr>
              <w:t>A string iden</w:t>
            </w:r>
            <w:r w:rsidR="00882365">
              <w:rPr>
                <w:rFonts w:ascii="Arial Narrow" w:hAnsi="Arial Narrow"/>
                <w:sz w:val="22"/>
                <w:szCs w:val="22"/>
              </w:rPr>
              <w:t xml:space="preserve">tifying the parent of the entry </w:t>
            </w:r>
            <w:r w:rsidRPr="00511B39">
              <w:rPr>
                <w:rFonts w:ascii="Arial Narrow" w:hAnsi="Arial Narrow"/>
                <w:sz w:val="22"/>
                <w:szCs w:val="22"/>
              </w:rPr>
              <w:t>in a hierarchy of resources</w:t>
            </w:r>
            <w:r w:rsidR="00882365">
              <w:rPr>
                <w:rFonts w:ascii="Arial Narrow" w:hAnsi="Arial Narrow"/>
                <w:sz w:val="22"/>
                <w:szCs w:val="22"/>
              </w:rPr>
              <w:t xml:space="preserve"> (usually the collection</w:t>
            </w:r>
            <w:r w:rsidR="00BC6107">
              <w:rPr>
                <w:rFonts w:ascii="Arial Narrow" w:hAnsi="Arial Narrow"/>
                <w:sz w:val="22"/>
                <w:szCs w:val="22"/>
              </w:rPr>
              <w:t xml:space="preserve"> identifier</w:t>
            </w:r>
            <w:r w:rsidR="00882365">
              <w:rPr>
                <w:rFonts w:ascii="Arial Narrow" w:hAnsi="Arial Narrow"/>
                <w:sz w:val="22"/>
                <w:szCs w:val="22"/>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F8B597" w14:textId="6EF7497A" w:rsidR="006C5F1D" w:rsidRPr="00511B39" w:rsidRDefault="006C5F1D" w:rsidP="00CB525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511B39" w14:paraId="4A83139A"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3E5B5E56" w14:textId="69AF48DA" w:rsidR="00D06E4F" w:rsidRPr="00511B39" w:rsidRDefault="00D06E4F" w:rsidP="00D06E4F">
            <w:pPr>
              <w:spacing w:after="0"/>
              <w:rPr>
                <w:rFonts w:ascii="Arial Narrow" w:hAnsi="Arial Narrow"/>
                <w:sz w:val="22"/>
                <w:szCs w:val="22"/>
              </w:rPr>
            </w:pPr>
            <w:bookmarkStart w:id="151" w:name="_Hlk504981164"/>
            <w:r w:rsidRPr="00511B39">
              <w:rPr>
                <w:rFonts w:ascii="Arial Narrow" w:hAnsi="Arial Narrow"/>
                <w:sz w:val="22"/>
                <w:szCs w:val="22"/>
              </w:rPr>
              <w:t>productionStatus</w:t>
            </w:r>
            <w:bookmarkEnd w:id="151"/>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3ED119" w14:textId="77777777" w:rsidR="00D06E4F" w:rsidRPr="00511B39" w:rsidRDefault="00D06E4F" w:rsidP="00D06E4F">
            <w:pPr>
              <w:spacing w:after="0"/>
              <w:rPr>
                <w:rFonts w:ascii="Arial Narrow" w:hAnsi="Arial Narrow"/>
                <w:sz w:val="22"/>
                <w:szCs w:val="22"/>
              </w:rPr>
            </w:pPr>
            <w:r w:rsidRPr="00511B39">
              <w:rPr>
                <w:rFonts w:ascii="Arial Narrow" w:hAnsi="Arial Narrow"/>
                <w:sz w:val="22"/>
                <w:szCs w:val="22"/>
              </w:rPr>
              <w:t>A string identifying the status of the entry (e.g. ARCHIVED, ACQUIRED, CANCELLED)</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E88D57" w14:textId="500C59E5"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D1519B" w14:paraId="1EED203B"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2193E259" w14:textId="77777777" w:rsidR="00D06E4F" w:rsidRPr="00D1519B" w:rsidRDefault="00D06E4F" w:rsidP="00D06E4F">
            <w:pPr>
              <w:spacing w:after="0"/>
              <w:rPr>
                <w:rFonts w:ascii="Arial Narrow" w:hAnsi="Arial Narrow"/>
                <w:sz w:val="22"/>
                <w:szCs w:val="22"/>
              </w:rPr>
            </w:pPr>
            <w:r w:rsidRPr="00D1519B">
              <w:rPr>
                <w:rFonts w:ascii="Arial Narrow" w:hAnsi="Arial Narrow"/>
                <w:sz w:val="22"/>
                <w:szCs w:val="22"/>
              </w:rPr>
              <w:t>acquisitionType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5F3D49" w14:textId="77777777" w:rsidR="00D06E4F" w:rsidRPr="00D1519B" w:rsidRDefault="00D06E4F" w:rsidP="00D06E4F">
            <w:pPr>
              <w:spacing w:after="0"/>
              <w:rPr>
                <w:rFonts w:ascii="Arial Narrow" w:hAnsi="Arial Narrow"/>
                <w:sz w:val="22"/>
                <w:szCs w:val="22"/>
              </w:rPr>
            </w:pPr>
            <w:r w:rsidRPr="00D1519B">
              <w:rPr>
                <w:rFonts w:ascii="Arial Narrow" w:hAnsi="Arial Narrow"/>
                <w:sz w:val="22"/>
                <w:szCs w:val="22"/>
              </w:rPr>
              <w:t>Used to distinguish at a high level the appropriateness of the acquisition for "general" use, whether the product is a nominal acquisition, special calibration product or other. Values: NOMINAL, CALIBRATION, OTHER</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A997C6A" w14:textId="557EF48E" w:rsidR="00D06E4F" w:rsidRPr="00D1519B" w:rsidRDefault="00D06E4F" w:rsidP="00D06E4F">
            <w:pPr>
              <w:spacing w:after="0"/>
              <w:jc w:val="center"/>
              <w:rPr>
                <w:rFonts w:ascii="Arial Narrow" w:hAnsi="Arial Narrow"/>
                <w:sz w:val="22"/>
                <w:szCs w:val="22"/>
                <w:vertAlign w:val="superscript"/>
              </w:rPr>
            </w:pPr>
            <w:r w:rsidRPr="00D1519B">
              <w:rPr>
                <w:rFonts w:ascii="Arial Narrow" w:hAnsi="Arial Narrow"/>
                <w:sz w:val="22"/>
                <w:szCs w:val="22"/>
              </w:rPr>
              <w:t>String</w:t>
            </w:r>
            <w:r w:rsidRPr="00D1519B">
              <w:rPr>
                <w:rFonts w:ascii="Arial Narrow" w:hAnsi="Arial Narrow"/>
                <w:sz w:val="22"/>
                <w:szCs w:val="22"/>
                <w:vertAlign w:val="superscript"/>
              </w:rPr>
              <w:t xml:space="preserve"> </w:t>
            </w:r>
            <w:r w:rsidR="005949B5" w:rsidRPr="00D1519B">
              <w:rPr>
                <w:rFonts w:ascii="Arial Narrow" w:hAnsi="Arial Narrow"/>
                <w:sz w:val="22"/>
                <w:szCs w:val="22"/>
                <w:vertAlign w:val="superscript"/>
              </w:rPr>
              <w:t>b,</w:t>
            </w:r>
            <w:r w:rsidRPr="00D1519B">
              <w:rPr>
                <w:rFonts w:ascii="Arial Narrow" w:hAnsi="Arial Narrow"/>
                <w:sz w:val="22"/>
                <w:szCs w:val="22"/>
                <w:vertAlign w:val="superscript"/>
              </w:rPr>
              <w:t>c</w:t>
            </w:r>
          </w:p>
          <w:p w14:paraId="7DBEE1E6" w14:textId="3D62B792" w:rsidR="00CD2A45" w:rsidRPr="00D1519B" w:rsidRDefault="00CD2A45" w:rsidP="00D06E4F">
            <w:pPr>
              <w:spacing w:after="0"/>
              <w:jc w:val="center"/>
              <w:rPr>
                <w:rFonts w:ascii="Arial Narrow" w:hAnsi="Arial Narrow"/>
                <w:sz w:val="22"/>
                <w:szCs w:val="22"/>
              </w:rPr>
            </w:pPr>
            <w:r w:rsidRPr="00D1519B">
              <w:rPr>
                <w:rFonts w:ascii="Arial Narrow" w:hAnsi="Arial Narrow"/>
                <w:sz w:val="22"/>
                <w:szCs w:val="22"/>
              </w:rPr>
              <w:t>(fixed list)</w:t>
            </w:r>
          </w:p>
        </w:tc>
      </w:tr>
      <w:tr w:rsidR="00D06E4F" w:rsidRPr="00D1519B" w14:paraId="649C3C2D"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09FA2BAA" w14:textId="77777777" w:rsidR="00D06E4F" w:rsidRPr="00D1519B" w:rsidRDefault="00D06E4F" w:rsidP="00D06E4F">
            <w:pPr>
              <w:spacing w:after="0"/>
              <w:rPr>
                <w:rFonts w:ascii="Arial Narrow" w:hAnsi="Arial Narrow"/>
                <w:sz w:val="22"/>
                <w:szCs w:val="22"/>
              </w:rPr>
            </w:pPr>
            <w:bookmarkStart w:id="152" w:name="_Hlk500419564"/>
            <w:r w:rsidRPr="00D1519B">
              <w:rPr>
                <w:rFonts w:ascii="Arial Narrow" w:hAnsi="Arial Narrow"/>
                <w:sz w:val="22"/>
                <w:szCs w:val="22"/>
              </w:rPr>
              <w:t>orbitNumber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69BD06" w14:textId="77777777" w:rsidR="00D06E4F" w:rsidRPr="00D1519B" w:rsidRDefault="00D06E4F" w:rsidP="00D06E4F">
            <w:pPr>
              <w:spacing w:after="0"/>
              <w:rPr>
                <w:rFonts w:ascii="Arial Narrow" w:hAnsi="Arial Narrow"/>
                <w:sz w:val="22"/>
                <w:szCs w:val="22"/>
              </w:rPr>
            </w:pPr>
            <w:r w:rsidRPr="00D1519B">
              <w:rPr>
                <w:rFonts w:ascii="Arial Narrow" w:hAnsi="Arial Narrow"/>
                <w:sz w:val="22"/>
                <w:szCs w:val="22"/>
              </w:rPr>
              <w:t xml:space="preserve">A number, set or interval requesting the acquisition orbit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8565B9" w14:textId="0C066F56" w:rsidR="00D06E4F" w:rsidRPr="00D1519B" w:rsidRDefault="00D06E4F" w:rsidP="00D06E4F">
            <w:pPr>
              <w:spacing w:after="0"/>
              <w:jc w:val="center"/>
              <w:rPr>
                <w:rFonts w:ascii="Arial Narrow" w:hAnsi="Arial Narrow"/>
                <w:sz w:val="22"/>
                <w:szCs w:val="22"/>
              </w:rPr>
            </w:pPr>
            <w:r w:rsidRPr="00D1519B">
              <w:rPr>
                <w:rFonts w:ascii="Arial Narrow" w:hAnsi="Arial Narrow"/>
                <w:sz w:val="22"/>
                <w:szCs w:val="22"/>
              </w:rPr>
              <w:t xml:space="preserve">Integer </w:t>
            </w:r>
            <w:r w:rsidR="005949B5" w:rsidRPr="00D1519B">
              <w:rPr>
                <w:rFonts w:ascii="Arial Narrow" w:hAnsi="Arial Narrow"/>
                <w:sz w:val="22"/>
                <w:szCs w:val="22"/>
                <w:vertAlign w:val="superscript"/>
              </w:rPr>
              <w:t>b</w:t>
            </w:r>
          </w:p>
        </w:tc>
      </w:tr>
      <w:bookmarkEnd w:id="152"/>
      <w:tr w:rsidR="00D06E4F" w:rsidRPr="00D1519B" w14:paraId="12D05AD4"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58BD7F9C" w14:textId="77777777" w:rsidR="00D06E4F" w:rsidRPr="00D1519B" w:rsidRDefault="00D06E4F" w:rsidP="00D06E4F">
            <w:pPr>
              <w:spacing w:after="0"/>
              <w:rPr>
                <w:rFonts w:ascii="Arial Narrow" w:hAnsi="Arial Narrow"/>
                <w:sz w:val="22"/>
                <w:szCs w:val="22"/>
              </w:rPr>
            </w:pPr>
            <w:r w:rsidRPr="00D1519B">
              <w:rPr>
                <w:rFonts w:ascii="Arial Narrow" w:hAnsi="Arial Narrow"/>
                <w:sz w:val="22"/>
                <w:szCs w:val="22"/>
              </w:rPr>
              <w:t>orbitDirection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30959B" w14:textId="77777777" w:rsidR="00892014" w:rsidRPr="00D1519B" w:rsidRDefault="00D06E4F" w:rsidP="00D06E4F">
            <w:pPr>
              <w:spacing w:after="0"/>
              <w:rPr>
                <w:rFonts w:ascii="Arial Narrow" w:hAnsi="Arial Narrow"/>
                <w:sz w:val="22"/>
                <w:szCs w:val="22"/>
              </w:rPr>
            </w:pPr>
            <w:r w:rsidRPr="00D1519B">
              <w:rPr>
                <w:rFonts w:ascii="Arial Narrow" w:hAnsi="Arial Narrow"/>
                <w:sz w:val="22"/>
                <w:szCs w:val="22"/>
              </w:rPr>
              <w:t>A string identifying the</w:t>
            </w:r>
            <w:r w:rsidR="00892014" w:rsidRPr="00D1519B">
              <w:rPr>
                <w:rFonts w:ascii="Arial Narrow" w:hAnsi="Arial Narrow"/>
                <w:sz w:val="22"/>
                <w:szCs w:val="22"/>
              </w:rPr>
              <w:t xml:space="preserve"> acquisition orbit direction at the start of the acquisition/product.</w:t>
            </w:r>
          </w:p>
          <w:p w14:paraId="78D567C6" w14:textId="56CE30BD" w:rsidR="00D06E4F" w:rsidRPr="00D1519B" w:rsidRDefault="00D06E4F" w:rsidP="00D06E4F">
            <w:pPr>
              <w:spacing w:after="0"/>
              <w:rPr>
                <w:rFonts w:ascii="Arial Narrow" w:hAnsi="Arial Narrow"/>
                <w:sz w:val="22"/>
                <w:szCs w:val="22"/>
              </w:rPr>
            </w:pPr>
            <w:r w:rsidRPr="00D1519B">
              <w:rPr>
                <w:rFonts w:ascii="Arial Narrow" w:hAnsi="Arial Narrow"/>
                <w:sz w:val="22"/>
                <w:szCs w:val="22"/>
              </w:rPr>
              <w:t xml:space="preserve">Possible values are: </w:t>
            </w:r>
            <w:bookmarkStart w:id="153" w:name="_Hlk500421800"/>
            <w:r w:rsidRPr="00D1519B">
              <w:rPr>
                <w:rFonts w:ascii="Arial Narrow" w:hAnsi="Arial Narrow"/>
                <w:sz w:val="22"/>
                <w:szCs w:val="22"/>
              </w:rPr>
              <w:t>ASCENDING, DESCENDING</w:t>
            </w:r>
            <w:bookmarkEnd w:id="153"/>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FB0A8C" w14:textId="1DF046E9" w:rsidR="00CD2A45" w:rsidRPr="00D1519B" w:rsidRDefault="00D06E4F" w:rsidP="005949B5">
            <w:pPr>
              <w:spacing w:after="0"/>
              <w:jc w:val="center"/>
              <w:rPr>
                <w:rFonts w:ascii="Arial Narrow" w:hAnsi="Arial Narrow"/>
                <w:sz w:val="22"/>
                <w:szCs w:val="22"/>
              </w:rPr>
            </w:pPr>
            <w:r w:rsidRPr="00D1519B">
              <w:rPr>
                <w:rFonts w:ascii="Arial Narrow" w:hAnsi="Arial Narrow"/>
                <w:sz w:val="22"/>
                <w:szCs w:val="22"/>
              </w:rPr>
              <w:t>String</w:t>
            </w:r>
            <w:r w:rsidR="005949B5" w:rsidRPr="00D1519B">
              <w:rPr>
                <w:rFonts w:ascii="Arial Narrow" w:hAnsi="Arial Narrow"/>
                <w:sz w:val="22"/>
                <w:szCs w:val="22"/>
              </w:rPr>
              <w:t xml:space="preserve"> </w:t>
            </w:r>
            <w:r w:rsidR="005949B5" w:rsidRPr="00D1519B">
              <w:rPr>
                <w:rFonts w:ascii="Arial Narrow" w:hAnsi="Arial Narrow"/>
                <w:sz w:val="22"/>
                <w:szCs w:val="22"/>
                <w:vertAlign w:val="superscript"/>
              </w:rPr>
              <w:t>b</w:t>
            </w:r>
            <w:r w:rsidR="005949B5" w:rsidRPr="00D1519B">
              <w:rPr>
                <w:rFonts w:ascii="Arial Narrow" w:hAnsi="Arial Narrow"/>
                <w:sz w:val="22"/>
                <w:szCs w:val="22"/>
              </w:rPr>
              <w:t xml:space="preserve"> </w:t>
            </w:r>
            <w:r w:rsidR="00CD2A45" w:rsidRPr="00D1519B">
              <w:rPr>
                <w:rFonts w:ascii="Arial Narrow" w:hAnsi="Arial Narrow"/>
                <w:sz w:val="22"/>
                <w:szCs w:val="22"/>
              </w:rPr>
              <w:t>(fixed list)</w:t>
            </w:r>
          </w:p>
        </w:tc>
      </w:tr>
      <w:tr w:rsidR="00DB307C" w:rsidRPr="00D1519B" w14:paraId="6AEF0305"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1E8A7F7C" w14:textId="1C309BB4" w:rsidR="00DB307C" w:rsidRPr="00D1519B" w:rsidRDefault="00892014" w:rsidP="00D014FA">
            <w:pPr>
              <w:spacing w:after="0"/>
              <w:rPr>
                <w:rFonts w:ascii="Arial Narrow" w:hAnsi="Arial Narrow"/>
                <w:sz w:val="22"/>
                <w:szCs w:val="22"/>
              </w:rPr>
            </w:pPr>
            <w:r w:rsidRPr="00D1519B">
              <w:rPr>
                <w:rFonts w:ascii="Arial Narrow" w:hAnsi="Arial Narrow"/>
                <w:sz w:val="22"/>
                <w:szCs w:val="22"/>
              </w:rPr>
              <w:t>last</w:t>
            </w:r>
            <w:r w:rsidR="00E03BE2" w:rsidRPr="00D1519B">
              <w:rPr>
                <w:rFonts w:ascii="Arial Narrow" w:hAnsi="Arial Narrow"/>
                <w:sz w:val="22"/>
                <w:szCs w:val="22"/>
              </w:rPr>
              <w:t>Orbit</w:t>
            </w:r>
            <w:r w:rsidR="00DB307C" w:rsidRPr="00D1519B">
              <w:rPr>
                <w:rFonts w:ascii="Arial Narrow" w:hAnsi="Arial Narrow"/>
                <w:sz w:val="22"/>
                <w:szCs w:val="22"/>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A0A71C" w14:textId="44B56D69" w:rsidR="00892014" w:rsidRPr="00D1519B" w:rsidRDefault="00DB307C" w:rsidP="00D014FA">
            <w:pPr>
              <w:spacing w:after="0"/>
              <w:rPr>
                <w:rFonts w:ascii="Arial Narrow" w:hAnsi="Arial Narrow"/>
                <w:sz w:val="22"/>
                <w:szCs w:val="22"/>
              </w:rPr>
            </w:pPr>
            <w:r w:rsidRPr="00D1519B">
              <w:rPr>
                <w:rFonts w:ascii="Arial Narrow" w:hAnsi="Arial Narrow"/>
                <w:sz w:val="22"/>
                <w:szCs w:val="22"/>
              </w:rPr>
              <w:t xml:space="preserve">A string identifying the </w:t>
            </w:r>
            <w:r w:rsidR="00892014" w:rsidRPr="00D1519B">
              <w:rPr>
                <w:rFonts w:ascii="Arial Narrow" w:hAnsi="Arial Narrow"/>
                <w:sz w:val="22"/>
                <w:szCs w:val="22"/>
              </w:rPr>
              <w:t xml:space="preserve">acquisition orbit direction at the end of the acquisition/product. </w:t>
            </w:r>
            <w:r w:rsidR="00F14745" w:rsidRPr="00D1519B">
              <w:rPr>
                <w:rFonts w:ascii="Arial Narrow" w:hAnsi="Arial Narrow"/>
                <w:sz w:val="22"/>
                <w:szCs w:val="22"/>
              </w:rPr>
              <w:t>It is a</w:t>
            </w:r>
            <w:r w:rsidR="00892014" w:rsidRPr="00D1519B">
              <w:rPr>
                <w:rFonts w:ascii="Arial Narrow" w:hAnsi="Arial Narrow"/>
                <w:sz w:val="22"/>
                <w:szCs w:val="22"/>
              </w:rPr>
              <w:t>ssumed to be identical to orbitDirection if not present</w:t>
            </w:r>
            <w:r w:rsidR="00F14745" w:rsidRPr="00D1519B">
              <w:rPr>
                <w:rFonts w:ascii="Arial Narrow" w:hAnsi="Arial Narrow"/>
                <w:sz w:val="22"/>
                <w:szCs w:val="22"/>
              </w:rPr>
              <w:t xml:space="preserve"> in the underlying metadata</w:t>
            </w:r>
            <w:r w:rsidR="00892014" w:rsidRPr="00D1519B">
              <w:rPr>
                <w:rFonts w:ascii="Arial Narrow" w:hAnsi="Arial Narrow"/>
                <w:sz w:val="22"/>
                <w:szCs w:val="22"/>
              </w:rPr>
              <w:t>.</w:t>
            </w:r>
          </w:p>
          <w:p w14:paraId="424968D3" w14:textId="07C8137F" w:rsidR="00DB307C" w:rsidRPr="00D1519B" w:rsidRDefault="00DB307C" w:rsidP="00D014FA">
            <w:pPr>
              <w:spacing w:after="0"/>
              <w:rPr>
                <w:rFonts w:ascii="Arial Narrow" w:hAnsi="Arial Narrow"/>
                <w:sz w:val="22"/>
                <w:szCs w:val="22"/>
              </w:rPr>
            </w:pPr>
            <w:r w:rsidRPr="00D1519B">
              <w:rPr>
                <w:rFonts w:ascii="Arial Narrow" w:hAnsi="Arial Narrow"/>
                <w:sz w:val="22"/>
                <w:szCs w:val="22"/>
              </w:rPr>
              <w:t>Possible values are: ASCENDING, DESCENDING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474A03" w14:textId="77777777" w:rsidR="00DB307C" w:rsidRPr="00D1519B" w:rsidRDefault="00DB307C" w:rsidP="00D014FA">
            <w:pPr>
              <w:spacing w:after="0"/>
              <w:jc w:val="center"/>
              <w:rPr>
                <w:rFonts w:ascii="Arial Narrow" w:hAnsi="Arial Narrow"/>
                <w:sz w:val="22"/>
                <w:szCs w:val="22"/>
              </w:rPr>
            </w:pPr>
            <w:r w:rsidRPr="00D1519B">
              <w:rPr>
                <w:rFonts w:ascii="Arial Narrow" w:hAnsi="Arial Narrow"/>
                <w:sz w:val="22"/>
                <w:szCs w:val="22"/>
              </w:rPr>
              <w:t xml:space="preserve">String </w:t>
            </w:r>
            <w:r w:rsidRPr="00D1519B">
              <w:rPr>
                <w:rFonts w:ascii="Arial Narrow" w:hAnsi="Arial Narrow"/>
                <w:sz w:val="22"/>
                <w:szCs w:val="22"/>
                <w:vertAlign w:val="superscript"/>
              </w:rPr>
              <w:t>b</w:t>
            </w:r>
            <w:r w:rsidRPr="00D1519B">
              <w:rPr>
                <w:rFonts w:ascii="Arial Narrow" w:hAnsi="Arial Narrow"/>
                <w:sz w:val="22"/>
                <w:szCs w:val="22"/>
              </w:rPr>
              <w:t xml:space="preserve"> (fixed list)</w:t>
            </w:r>
          </w:p>
        </w:tc>
      </w:tr>
      <w:tr w:rsidR="00DB307C" w:rsidRPr="00D1519B" w14:paraId="081517D9"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2442C753" w14:textId="77777777" w:rsidR="00DB307C" w:rsidRPr="00D1519B" w:rsidRDefault="00DB307C" w:rsidP="00D014FA">
            <w:pPr>
              <w:spacing w:after="0"/>
              <w:rPr>
                <w:rFonts w:ascii="Arial Narrow" w:hAnsi="Arial Narrow"/>
                <w:sz w:val="22"/>
                <w:szCs w:val="22"/>
              </w:rPr>
            </w:pPr>
            <w:r w:rsidRPr="00D1519B">
              <w:rPr>
                <w:rFonts w:ascii="Arial Narrow" w:hAnsi="Arial Narrow"/>
                <w:sz w:val="22"/>
                <w:szCs w:val="22"/>
              </w:rPr>
              <w:t>relativeOrbitNumber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E58A5A" w14:textId="77777777" w:rsidR="00DB307C" w:rsidRPr="00D1519B" w:rsidRDefault="00DB307C" w:rsidP="00D014FA">
            <w:pPr>
              <w:spacing w:after="0"/>
              <w:rPr>
                <w:rFonts w:ascii="Arial Narrow" w:hAnsi="Arial Narrow"/>
                <w:sz w:val="22"/>
                <w:szCs w:val="22"/>
              </w:rPr>
            </w:pPr>
            <w:r w:rsidRPr="00D1519B">
              <w:rPr>
                <w:rFonts w:ascii="Arial Narrow" w:hAnsi="Arial Narrow"/>
                <w:sz w:val="22"/>
                <w:szCs w:val="22"/>
              </w:rPr>
              <w:t xml:space="preserve">A number, set or interval requesting the relative orbit number. </w:t>
            </w:r>
          </w:p>
          <w:p w14:paraId="70F9784F" w14:textId="0C0833D9" w:rsidR="00DB307C" w:rsidRPr="00D1519B" w:rsidRDefault="00B66864" w:rsidP="00D014FA">
            <w:pPr>
              <w:spacing w:after="0"/>
              <w:rPr>
                <w:rFonts w:ascii="Arial Narrow" w:hAnsi="Arial Narrow"/>
                <w:sz w:val="22"/>
                <w:szCs w:val="22"/>
              </w:rPr>
            </w:pPr>
            <w:r w:rsidRPr="00D1519B">
              <w:rPr>
                <w:rFonts w:ascii="Arial Narrow" w:hAnsi="Arial Narrow"/>
                <w:sz w:val="22"/>
                <w:szCs w:val="22"/>
              </w:rPr>
              <w:t>The relative orbit number is a count of orbits from 1 to the number of orbits contained in a repeat cycle. The relative orbit number 1 corresponds to the orbit whose ascending node crossing is closest to the Greenwich Meridian (eastwards).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8951D5" w14:textId="77777777" w:rsidR="00DB307C" w:rsidRPr="00D1519B" w:rsidRDefault="00DB307C" w:rsidP="00D014FA">
            <w:pPr>
              <w:spacing w:after="0"/>
              <w:jc w:val="center"/>
              <w:rPr>
                <w:rFonts w:ascii="Arial Narrow" w:hAnsi="Arial Narrow"/>
                <w:sz w:val="22"/>
                <w:szCs w:val="22"/>
              </w:rPr>
            </w:pPr>
            <w:r w:rsidRPr="00D1519B">
              <w:rPr>
                <w:rFonts w:ascii="Arial Narrow" w:hAnsi="Arial Narrow"/>
                <w:sz w:val="22"/>
                <w:szCs w:val="22"/>
              </w:rPr>
              <w:t xml:space="preserve">Integer </w:t>
            </w:r>
            <w:r w:rsidRPr="00D1519B">
              <w:rPr>
                <w:rFonts w:ascii="Arial Narrow" w:hAnsi="Arial Narrow"/>
                <w:sz w:val="22"/>
                <w:szCs w:val="22"/>
                <w:vertAlign w:val="superscript"/>
              </w:rPr>
              <w:t>b</w:t>
            </w:r>
          </w:p>
        </w:tc>
      </w:tr>
      <w:tr w:rsidR="00446E3D" w:rsidRPr="00D1519B" w14:paraId="154B163D"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6031AFFB" w14:textId="185FE940" w:rsidR="00446E3D" w:rsidRPr="00D1519B" w:rsidRDefault="00446E3D" w:rsidP="00D06E4F">
            <w:pPr>
              <w:spacing w:after="0"/>
              <w:rPr>
                <w:rFonts w:ascii="Arial Narrow" w:hAnsi="Arial Narrow"/>
                <w:color w:val="000000" w:themeColor="text1"/>
                <w:sz w:val="22"/>
                <w:szCs w:val="22"/>
              </w:rPr>
            </w:pPr>
            <w:r w:rsidRPr="00D1519B">
              <w:rPr>
                <w:rFonts w:ascii="Arial Narrow" w:hAnsi="Arial Narrow"/>
                <w:color w:val="000000" w:themeColor="text1"/>
                <w:sz w:val="22"/>
                <w:szCs w:val="22"/>
              </w:rPr>
              <w:t>timeliness</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0EFD6" w14:textId="77777777" w:rsidR="00446E3D" w:rsidRPr="00D1519B" w:rsidRDefault="00446E3D" w:rsidP="00446E3D">
            <w:pPr>
              <w:spacing w:after="0"/>
              <w:rPr>
                <w:rFonts w:ascii="Arial Narrow" w:hAnsi="Arial Narrow"/>
                <w:color w:val="000000" w:themeColor="text1"/>
                <w:sz w:val="22"/>
                <w:szCs w:val="22"/>
              </w:rPr>
            </w:pPr>
            <w:r w:rsidRPr="00D1519B">
              <w:rPr>
                <w:rFonts w:ascii="Arial Narrow" w:hAnsi="Arial Narrow"/>
                <w:color w:val="000000" w:themeColor="text1"/>
                <w:sz w:val="22"/>
                <w:szCs w:val="22"/>
              </w:rPr>
              <w:t>Timeliness of the product, such as "near real time", "rush". Possible values are mission specific and shall refer to mission/ground segment dedicated codeSpace.</w:t>
            </w:r>
          </w:p>
          <w:p w14:paraId="6D390C6B" w14:textId="2C0DC1D7" w:rsidR="00446E3D" w:rsidRPr="00D1519B" w:rsidRDefault="00446E3D" w:rsidP="00446E3D">
            <w:pPr>
              <w:spacing w:after="0"/>
              <w:rPr>
                <w:rFonts w:ascii="Arial Narrow" w:hAnsi="Arial Narrow"/>
                <w:color w:val="000000" w:themeColor="text1"/>
                <w:sz w:val="22"/>
                <w:szCs w:val="22"/>
              </w:rPr>
            </w:pPr>
            <w:r w:rsidRPr="00D1519B">
              <w:rPr>
                <w:rFonts w:ascii="Arial Narrow" w:hAnsi="Arial Narrow"/>
                <w:color w:val="000000" w:themeColor="text1"/>
                <w:sz w:val="22"/>
                <w:szCs w:val="22"/>
              </w:rPr>
              <w:t>Example of values could be "NRT", "NOMINAL", “NTC” or “STC”</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4864E94" w14:textId="77777777" w:rsidR="00446E3D" w:rsidRPr="00D1519B" w:rsidRDefault="00446E3D" w:rsidP="00446E3D">
            <w:pPr>
              <w:spacing w:after="0"/>
              <w:jc w:val="center"/>
              <w:rPr>
                <w:rFonts w:ascii="Arial Narrow" w:hAnsi="Arial Narrow"/>
                <w:sz w:val="22"/>
                <w:szCs w:val="22"/>
                <w:vertAlign w:val="superscript"/>
              </w:rPr>
            </w:pPr>
            <w:r w:rsidRPr="00D1519B">
              <w:rPr>
                <w:rFonts w:ascii="Arial Narrow" w:hAnsi="Arial Narrow"/>
                <w:sz w:val="22"/>
                <w:szCs w:val="22"/>
              </w:rPr>
              <w:t>String</w:t>
            </w:r>
            <w:r w:rsidRPr="00D1519B">
              <w:rPr>
                <w:rFonts w:ascii="Arial Narrow" w:hAnsi="Arial Narrow"/>
                <w:sz w:val="22"/>
                <w:szCs w:val="22"/>
                <w:vertAlign w:val="superscript"/>
              </w:rPr>
              <w:t xml:space="preserve"> b,c</w:t>
            </w:r>
          </w:p>
          <w:p w14:paraId="409E55B7" w14:textId="1F815C55" w:rsidR="00446E3D" w:rsidRPr="00D1519B" w:rsidRDefault="00446E3D" w:rsidP="00446E3D">
            <w:pPr>
              <w:spacing w:after="0"/>
              <w:jc w:val="center"/>
              <w:rPr>
                <w:rFonts w:ascii="Arial Narrow" w:hAnsi="Arial Narrow"/>
                <w:color w:val="000000" w:themeColor="text1"/>
                <w:sz w:val="22"/>
                <w:szCs w:val="22"/>
              </w:rPr>
            </w:pPr>
            <w:r w:rsidRPr="00D1519B">
              <w:rPr>
                <w:rFonts w:ascii="Arial Narrow" w:hAnsi="Arial Narrow"/>
                <w:sz w:val="22"/>
                <w:szCs w:val="22"/>
              </w:rPr>
              <w:t>(fixed list)</w:t>
            </w:r>
          </w:p>
        </w:tc>
      </w:tr>
      <w:tr w:rsidR="00F45961" w:rsidRPr="00F45961" w14:paraId="48D4F3B7"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15FA84D5" w14:textId="189C8D29" w:rsidR="00F45961" w:rsidRPr="00D1519B" w:rsidRDefault="00F45961" w:rsidP="00D06E4F">
            <w:pPr>
              <w:spacing w:after="0"/>
              <w:rPr>
                <w:rFonts w:ascii="Arial Narrow" w:hAnsi="Arial Narrow"/>
                <w:color w:val="000000" w:themeColor="text1"/>
                <w:sz w:val="22"/>
                <w:szCs w:val="22"/>
              </w:rPr>
            </w:pPr>
            <w:r w:rsidRPr="00D1519B">
              <w:rPr>
                <w:rFonts w:ascii="Arial Narrow" w:hAnsi="Arial Narrow"/>
                <w:color w:val="000000" w:themeColor="text1"/>
                <w:sz w:val="22"/>
                <w:szCs w:val="22"/>
              </w:rPr>
              <w:t>tileId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D764EC" w14:textId="77777777" w:rsidR="00F45961" w:rsidRPr="00D1519B" w:rsidRDefault="00F45961" w:rsidP="00F45961">
            <w:pPr>
              <w:spacing w:after="0"/>
              <w:rPr>
                <w:rFonts w:ascii="Arial Narrow" w:hAnsi="Arial Narrow"/>
                <w:color w:val="000000" w:themeColor="text1"/>
                <w:sz w:val="22"/>
                <w:szCs w:val="22"/>
              </w:rPr>
            </w:pPr>
            <w:r w:rsidRPr="00D1519B">
              <w:rPr>
                <w:rFonts w:ascii="Arial Narrow" w:hAnsi="Arial Narrow"/>
                <w:color w:val="000000" w:themeColor="text1"/>
                <w:sz w:val="22"/>
                <w:szCs w:val="22"/>
              </w:rPr>
              <w:t>While track/frame can be used to represent the first part of an MGRS coordinate (i.g. grid zone), the tileId identifies e.g. the second part of an MGRS coordinate (square identification), e.g. in case of Sentinel.</w:t>
            </w:r>
          </w:p>
          <w:p w14:paraId="46C692EE" w14:textId="14479EC2" w:rsidR="00F45961" w:rsidRPr="00D1519B" w:rsidRDefault="00F45961" w:rsidP="00F45961">
            <w:pPr>
              <w:spacing w:after="0"/>
              <w:rPr>
                <w:rFonts w:ascii="Arial Narrow" w:hAnsi="Arial Narrow"/>
                <w:color w:val="000000" w:themeColor="text1"/>
                <w:sz w:val="22"/>
                <w:szCs w:val="22"/>
              </w:rPr>
            </w:pPr>
            <w:r w:rsidRPr="00D1519B">
              <w:rPr>
                <w:rFonts w:ascii="Arial Narrow" w:hAnsi="Arial Narrow"/>
                <w:color w:val="000000" w:themeColor="text1"/>
                <w:sz w:val="22"/>
                <w:szCs w:val="22"/>
              </w:rPr>
              <w:t>Used when the world reference system coordinates can not be expressed in X/Y (Track/Frame) terms, such has for UTM tiles. (used for Sentinel-2 L1C granules)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FF8D1A" w14:textId="63887206" w:rsidR="00F45961" w:rsidRPr="00D1519B" w:rsidRDefault="00422B71" w:rsidP="00EC19C3">
            <w:pPr>
              <w:spacing w:after="0"/>
              <w:jc w:val="center"/>
              <w:rPr>
                <w:rFonts w:ascii="Arial Narrow" w:hAnsi="Arial Narrow"/>
                <w:color w:val="000000" w:themeColor="text1"/>
                <w:sz w:val="22"/>
                <w:szCs w:val="22"/>
              </w:rPr>
            </w:pPr>
            <w:r w:rsidRPr="00D1519B">
              <w:rPr>
                <w:rFonts w:ascii="Arial Narrow" w:hAnsi="Arial Narrow" w:cs="Arial"/>
                <w:sz w:val="22"/>
                <w:szCs w:val="22"/>
              </w:rPr>
              <w:t>String</w:t>
            </w:r>
            <w:r w:rsidRPr="00D1519B">
              <w:rPr>
                <w:rFonts w:ascii="Arial Narrow" w:hAnsi="Arial Narrow" w:cs="Arial"/>
                <w:sz w:val="22"/>
                <w:szCs w:val="22"/>
                <w:vertAlign w:val="superscript"/>
              </w:rPr>
              <w:t xml:space="preserve"> </w:t>
            </w:r>
            <w:r w:rsidRPr="00D1519B">
              <w:rPr>
                <w:rFonts w:ascii="Arial Narrow" w:hAnsi="Arial Narrow"/>
                <w:sz w:val="22"/>
                <w:szCs w:val="22"/>
                <w:vertAlign w:val="superscript"/>
              </w:rPr>
              <w:t>b,</w:t>
            </w:r>
            <w:r w:rsidRPr="00D1519B">
              <w:rPr>
                <w:rFonts w:ascii="Arial Narrow" w:hAnsi="Arial Narrow" w:cs="Arial"/>
                <w:sz w:val="22"/>
                <w:szCs w:val="22"/>
                <w:vertAlign w:val="superscript"/>
              </w:rPr>
              <w:t>c</w:t>
            </w:r>
          </w:p>
        </w:tc>
      </w:tr>
      <w:tr w:rsidR="00D06E4F" w:rsidRPr="00AD1619" w14:paraId="326E4692"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5E3932CF" w14:textId="03BB17C7" w:rsidR="00D06E4F" w:rsidRPr="00AD1619" w:rsidRDefault="00DA13B5" w:rsidP="00D06E4F">
            <w:pPr>
              <w:spacing w:after="0"/>
              <w:rPr>
                <w:rFonts w:ascii="Arial Narrow" w:hAnsi="Arial Narrow"/>
                <w:i/>
                <w:sz w:val="22"/>
                <w:szCs w:val="22"/>
              </w:rPr>
            </w:pPr>
            <w:r w:rsidRPr="00AD1619">
              <w:rPr>
                <w:rFonts w:ascii="Arial Narrow" w:hAnsi="Arial Narrow"/>
                <w:i/>
                <w:sz w:val="22"/>
                <w:szCs w:val="22"/>
              </w:rPr>
              <w:t>t</w:t>
            </w:r>
            <w:r w:rsidR="00D06E4F" w:rsidRPr="00AD1619">
              <w:rPr>
                <w:rFonts w:ascii="Arial Narrow" w:hAnsi="Arial Narrow"/>
                <w:i/>
                <w:sz w:val="22"/>
                <w:szCs w:val="22"/>
              </w:rPr>
              <w:t>rack</w:t>
            </w:r>
            <w:r w:rsidRPr="00AD1619">
              <w:rPr>
                <w:rFonts w:ascii="Arial Narrow" w:hAnsi="Arial Narrow"/>
                <w:i/>
                <w:sz w:val="22"/>
                <w:szCs w:val="22"/>
              </w:rPr>
              <w:t xml:space="preserve"> (deprecated)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5F0717" w14:textId="77777777" w:rsidR="00D06E4F" w:rsidRPr="00AD1619" w:rsidRDefault="005D4C09">
            <w:pPr>
              <w:spacing w:after="0"/>
              <w:rPr>
                <w:rFonts w:ascii="Arial Narrow" w:hAnsi="Arial Narrow"/>
                <w:i/>
                <w:sz w:val="22"/>
                <w:szCs w:val="22"/>
              </w:rPr>
            </w:pPr>
            <w:r w:rsidRPr="00AD1619">
              <w:rPr>
                <w:rFonts w:ascii="Arial Narrow" w:hAnsi="Arial Narrow"/>
                <w:i/>
                <w:sz w:val="22"/>
                <w:szCs w:val="22"/>
              </w:rPr>
              <w:t xml:space="preserve">A string identifying the </w:t>
            </w:r>
            <w:r w:rsidR="00D06E4F" w:rsidRPr="00AD1619">
              <w:rPr>
                <w:rFonts w:ascii="Arial Narrow" w:hAnsi="Arial Narrow"/>
                <w:i/>
                <w:sz w:val="22"/>
                <w:szCs w:val="22"/>
              </w:rPr>
              <w:t xml:space="preserve">orbit track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9FD9AA" w14:textId="77777777" w:rsidR="00D06E4F" w:rsidRPr="00AD1619" w:rsidRDefault="001E0C08" w:rsidP="00EC19C3">
            <w:pPr>
              <w:spacing w:after="0"/>
              <w:jc w:val="center"/>
              <w:rPr>
                <w:rFonts w:ascii="Arial Narrow" w:hAnsi="Arial Narrow"/>
                <w:i/>
                <w:sz w:val="22"/>
                <w:szCs w:val="22"/>
              </w:rPr>
            </w:pPr>
            <w:r w:rsidRPr="00AD1619">
              <w:rPr>
                <w:rFonts w:ascii="Arial Narrow" w:hAnsi="Arial Narrow"/>
                <w:i/>
                <w:sz w:val="22"/>
                <w:szCs w:val="22"/>
              </w:rPr>
              <w:t>String</w:t>
            </w:r>
            <w:r w:rsidRPr="00AD1619">
              <w:rPr>
                <w:rFonts w:ascii="Arial Narrow" w:hAnsi="Arial Narrow"/>
                <w:i/>
                <w:sz w:val="22"/>
                <w:szCs w:val="22"/>
                <w:vertAlign w:val="superscript"/>
              </w:rPr>
              <w:t xml:space="preserve"> c</w:t>
            </w:r>
            <w:r w:rsidRPr="00AD1619" w:rsidDel="001E0C08">
              <w:rPr>
                <w:rFonts w:ascii="Arial Narrow" w:hAnsi="Arial Narrow"/>
                <w:i/>
                <w:sz w:val="22"/>
                <w:szCs w:val="22"/>
              </w:rPr>
              <w:t xml:space="preserve"> </w:t>
            </w:r>
          </w:p>
        </w:tc>
      </w:tr>
      <w:tr w:rsidR="00D06E4F" w:rsidRPr="00AD1619" w14:paraId="34D5D669"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4B961399" w14:textId="15B326D3" w:rsidR="00D06E4F" w:rsidRPr="00AD1619" w:rsidRDefault="00D06E4F" w:rsidP="00D06E4F">
            <w:pPr>
              <w:spacing w:after="0"/>
              <w:rPr>
                <w:rFonts w:ascii="Arial Narrow" w:hAnsi="Arial Narrow"/>
                <w:i/>
                <w:sz w:val="22"/>
                <w:szCs w:val="22"/>
              </w:rPr>
            </w:pPr>
            <w:r w:rsidRPr="00AD1619">
              <w:rPr>
                <w:rFonts w:ascii="Arial Narrow" w:hAnsi="Arial Narrow"/>
                <w:i/>
                <w:sz w:val="22"/>
                <w:szCs w:val="22"/>
              </w:rPr>
              <w:t>frame</w:t>
            </w:r>
            <w:r w:rsidR="00DA13B5" w:rsidRPr="00AD1619">
              <w:rPr>
                <w:rFonts w:ascii="Arial Narrow" w:hAnsi="Arial Narrow"/>
                <w:i/>
                <w:sz w:val="22"/>
                <w:szCs w:val="22"/>
              </w:rPr>
              <w:t xml:space="preserve"> (deprecated)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7AB623" w14:textId="77777777" w:rsidR="00D06E4F" w:rsidRPr="00AD1619" w:rsidRDefault="005D4C09">
            <w:pPr>
              <w:spacing w:after="0"/>
              <w:rPr>
                <w:rFonts w:ascii="Arial Narrow" w:hAnsi="Arial Narrow"/>
                <w:i/>
                <w:sz w:val="22"/>
                <w:szCs w:val="22"/>
              </w:rPr>
            </w:pPr>
            <w:r w:rsidRPr="00AD1619">
              <w:rPr>
                <w:rFonts w:ascii="Arial Narrow" w:hAnsi="Arial Narrow"/>
                <w:i/>
                <w:sz w:val="22"/>
                <w:szCs w:val="22"/>
              </w:rPr>
              <w:t>A string identifying the o</w:t>
            </w:r>
            <w:r w:rsidR="00D06E4F" w:rsidRPr="00AD1619">
              <w:rPr>
                <w:rFonts w:ascii="Arial Narrow" w:hAnsi="Arial Narrow"/>
                <w:i/>
                <w:sz w:val="22"/>
                <w:szCs w:val="22"/>
              </w:rPr>
              <w:t>rbit frame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9AA4997" w14:textId="77777777" w:rsidR="00D06E4F" w:rsidRPr="00AD1619" w:rsidRDefault="001E0C08" w:rsidP="00D06E4F">
            <w:pPr>
              <w:spacing w:after="0"/>
              <w:jc w:val="center"/>
              <w:rPr>
                <w:rFonts w:ascii="Arial Narrow" w:hAnsi="Arial Narrow"/>
                <w:i/>
                <w:sz w:val="22"/>
                <w:szCs w:val="22"/>
              </w:rPr>
            </w:pPr>
            <w:r w:rsidRPr="00AD1619">
              <w:rPr>
                <w:rFonts w:ascii="Arial Narrow" w:hAnsi="Arial Narrow"/>
                <w:i/>
                <w:sz w:val="22"/>
                <w:szCs w:val="22"/>
              </w:rPr>
              <w:t>String</w:t>
            </w:r>
            <w:r w:rsidRPr="00AD1619">
              <w:rPr>
                <w:rFonts w:ascii="Arial Narrow" w:hAnsi="Arial Narrow"/>
                <w:i/>
                <w:sz w:val="22"/>
                <w:szCs w:val="22"/>
                <w:vertAlign w:val="superscript"/>
              </w:rPr>
              <w:t xml:space="preserve"> c</w:t>
            </w:r>
          </w:p>
        </w:tc>
      </w:tr>
      <w:tr w:rsidR="00DA13B5" w:rsidRPr="00AD1619" w14:paraId="213FF0AE"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597288D2" w14:textId="667DB6DC" w:rsidR="00DA13B5" w:rsidRPr="00AD1619" w:rsidRDefault="00DA13B5" w:rsidP="00DA13B5">
            <w:pPr>
              <w:spacing w:after="0"/>
              <w:rPr>
                <w:rFonts w:ascii="Arial Narrow" w:hAnsi="Arial Narrow" w:cs="Arial"/>
                <w:sz w:val="22"/>
                <w:szCs w:val="22"/>
              </w:rPr>
            </w:pPr>
            <w:r w:rsidRPr="00AD1619">
              <w:rPr>
                <w:rFonts w:ascii="Arial Narrow" w:hAnsi="Arial Narrow" w:cs="Arial"/>
                <w:color w:val="000000"/>
                <w:sz w:val="22"/>
                <w:szCs w:val="22"/>
              </w:rPr>
              <w:t>wrsLongitudeGrid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F7BF00" w14:textId="775BCA9B" w:rsidR="002970C4" w:rsidRPr="0069289E" w:rsidRDefault="002970C4" w:rsidP="00820FC2">
            <w:pPr>
              <w:spacing w:after="0"/>
              <w:rPr>
                <w:rFonts w:ascii="Arial Narrow" w:hAnsi="Arial Narrow" w:cs="Arial"/>
                <w:sz w:val="22"/>
                <w:szCs w:val="22"/>
                <w:highlight w:val="yellow"/>
              </w:rPr>
            </w:pPr>
            <w:r w:rsidRPr="0069289E">
              <w:rPr>
                <w:rFonts w:ascii="Arial Narrow" w:hAnsi="Arial Narrow"/>
                <w:color w:val="000000"/>
                <w:sz w:val="22"/>
                <w:szCs w:val="22"/>
              </w:rPr>
              <w:t>A string providing the coordinate of the EO data on the across track (east/west) axis of the reference system in use for the given Platfo</w:t>
            </w:r>
            <w:r w:rsidR="0069289E" w:rsidRPr="0069289E">
              <w:rPr>
                <w:rFonts w:ascii="Arial Narrow" w:hAnsi="Arial Narrow"/>
                <w:color w:val="000000"/>
                <w:sz w:val="22"/>
                <w:szCs w:val="22"/>
              </w:rPr>
              <w:t xml:space="preserve">rm. Equivalent to </w:t>
            </w:r>
            <w:r w:rsidR="0069289E" w:rsidRPr="0069289E">
              <w:rPr>
                <w:rFonts w:ascii="Arial Narrow" w:hAnsi="Arial Narrow"/>
                <w:i/>
                <w:color w:val="000000"/>
                <w:sz w:val="22"/>
                <w:szCs w:val="22"/>
              </w:rPr>
              <w:t>track</w:t>
            </w:r>
            <w:r w:rsidR="0069289E" w:rsidRPr="0069289E">
              <w:rPr>
                <w:rFonts w:ascii="Arial Narrow" w:hAnsi="Arial Narrow"/>
                <w:color w:val="000000"/>
                <w:sz w:val="22"/>
                <w:szCs w:val="22"/>
              </w:rPr>
              <w:t>, path.</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672D41" w14:textId="1CBC55C9" w:rsidR="00DA13B5" w:rsidRPr="00AD1619" w:rsidRDefault="00DA13B5" w:rsidP="00DA13B5">
            <w:pPr>
              <w:spacing w:after="0"/>
              <w:jc w:val="center"/>
              <w:rPr>
                <w:rFonts w:ascii="Arial Narrow" w:hAnsi="Arial Narrow" w:cs="Arial"/>
                <w:sz w:val="22"/>
                <w:szCs w:val="22"/>
              </w:rPr>
            </w:pPr>
            <w:r w:rsidRPr="00AD1619">
              <w:rPr>
                <w:rFonts w:ascii="Arial Narrow" w:hAnsi="Arial Narrow" w:cs="Arial"/>
                <w:sz w:val="22"/>
                <w:szCs w:val="22"/>
              </w:rPr>
              <w:t>String</w:t>
            </w:r>
            <w:r w:rsidRPr="00AD1619">
              <w:rPr>
                <w:rFonts w:ascii="Arial Narrow" w:hAnsi="Arial Narrow" w:cs="Arial"/>
                <w:sz w:val="22"/>
                <w:szCs w:val="22"/>
                <w:vertAlign w:val="superscript"/>
              </w:rPr>
              <w:t xml:space="preserve"> </w:t>
            </w:r>
            <w:r w:rsidR="005949B5" w:rsidRPr="00AD1619">
              <w:rPr>
                <w:rFonts w:ascii="Arial Narrow" w:hAnsi="Arial Narrow"/>
                <w:sz w:val="22"/>
                <w:szCs w:val="22"/>
                <w:vertAlign w:val="superscript"/>
              </w:rPr>
              <w:t>b,</w:t>
            </w:r>
            <w:r w:rsidRPr="00AD1619">
              <w:rPr>
                <w:rFonts w:ascii="Arial Narrow" w:hAnsi="Arial Narrow" w:cs="Arial"/>
                <w:sz w:val="22"/>
                <w:szCs w:val="22"/>
                <w:vertAlign w:val="superscript"/>
              </w:rPr>
              <w:t>c</w:t>
            </w:r>
            <w:r w:rsidRPr="00AD1619" w:rsidDel="001E0C08">
              <w:rPr>
                <w:rFonts w:ascii="Arial Narrow" w:hAnsi="Arial Narrow" w:cs="Arial"/>
                <w:sz w:val="22"/>
                <w:szCs w:val="22"/>
              </w:rPr>
              <w:t xml:space="preserve"> </w:t>
            </w:r>
          </w:p>
        </w:tc>
      </w:tr>
      <w:tr w:rsidR="00DA13B5" w:rsidRPr="00DA13B5" w14:paraId="107BF553"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4F2E8819" w14:textId="0251CC42" w:rsidR="00DA13B5" w:rsidRPr="005949B5" w:rsidRDefault="00DA13B5" w:rsidP="00DA13B5">
            <w:pPr>
              <w:spacing w:after="0"/>
              <w:rPr>
                <w:rFonts w:ascii="Arial Narrow" w:hAnsi="Arial Narrow" w:cs="Arial"/>
                <w:sz w:val="22"/>
                <w:szCs w:val="22"/>
              </w:rPr>
            </w:pPr>
            <w:r w:rsidRPr="005949B5">
              <w:rPr>
                <w:rFonts w:ascii="Arial Narrow" w:hAnsi="Arial Narrow" w:cs="Arial"/>
                <w:color w:val="000000"/>
                <w:sz w:val="22"/>
                <w:szCs w:val="22"/>
              </w:rPr>
              <w:t>wrsLatitudeGrid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81095" w14:textId="55892FBB" w:rsidR="0069289E" w:rsidRPr="0069289E" w:rsidRDefault="0069289E" w:rsidP="00820FC2">
            <w:pPr>
              <w:spacing w:after="0"/>
              <w:rPr>
                <w:rFonts w:ascii="Arial Narrow" w:hAnsi="Arial Narrow" w:cs="Arial"/>
                <w:sz w:val="22"/>
                <w:szCs w:val="22"/>
                <w:highlight w:val="yellow"/>
              </w:rPr>
            </w:pPr>
            <w:r w:rsidRPr="0069289E">
              <w:rPr>
                <w:rFonts w:ascii="Arial Narrow" w:hAnsi="Arial Narrow"/>
                <w:color w:val="000000"/>
                <w:sz w:val="22"/>
                <w:szCs w:val="22"/>
              </w:rPr>
              <w:t xml:space="preserve">A string providing the coordinate of the EO data on the along track (north/south) axis of the reference system in use for the given Platform. Equivalent to </w:t>
            </w:r>
            <w:r w:rsidRPr="0069289E">
              <w:rPr>
                <w:rFonts w:ascii="Arial Narrow" w:hAnsi="Arial Narrow"/>
                <w:i/>
                <w:color w:val="000000"/>
                <w:sz w:val="22"/>
                <w:szCs w:val="22"/>
              </w:rPr>
              <w:t>frame</w:t>
            </w:r>
            <w:r w:rsidRPr="0069289E">
              <w:rPr>
                <w:rFonts w:ascii="Arial Narrow" w:hAnsi="Arial Narrow"/>
                <w:color w:val="000000"/>
                <w:sz w:val="22"/>
                <w:szCs w:val="22"/>
              </w:rPr>
              <w:t>, row</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10F460" w14:textId="73F8D44E" w:rsidR="00DA13B5" w:rsidRPr="00DA13B5" w:rsidRDefault="00DA13B5" w:rsidP="00DA13B5">
            <w:pPr>
              <w:spacing w:after="0"/>
              <w:jc w:val="center"/>
              <w:rPr>
                <w:rFonts w:ascii="Arial Narrow" w:hAnsi="Arial Narrow" w:cs="Arial"/>
                <w:sz w:val="22"/>
                <w:szCs w:val="22"/>
              </w:rPr>
            </w:pPr>
            <w:r w:rsidRPr="00DA13B5">
              <w:rPr>
                <w:rFonts w:ascii="Arial Narrow" w:hAnsi="Arial Narrow" w:cs="Arial"/>
                <w:sz w:val="22"/>
                <w:szCs w:val="22"/>
              </w:rPr>
              <w:t>String</w:t>
            </w:r>
            <w:r w:rsidRPr="00DA13B5">
              <w:rPr>
                <w:rFonts w:ascii="Arial Narrow" w:hAnsi="Arial Narrow" w:cs="Arial"/>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DA13B5">
              <w:rPr>
                <w:rFonts w:ascii="Arial Narrow" w:hAnsi="Arial Narrow" w:cs="Arial"/>
                <w:sz w:val="22"/>
                <w:szCs w:val="22"/>
                <w:vertAlign w:val="superscript"/>
              </w:rPr>
              <w:t>c</w:t>
            </w:r>
          </w:p>
        </w:tc>
      </w:tr>
      <w:tr w:rsidR="00D06E4F" w:rsidRPr="00511B39" w14:paraId="17FB20B4"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0A8F4899" w14:textId="77777777" w:rsidR="00D06E4F" w:rsidRPr="005949B5" w:rsidRDefault="00D06E4F" w:rsidP="00D06E4F">
            <w:pPr>
              <w:spacing w:after="0"/>
              <w:rPr>
                <w:rFonts w:ascii="Arial Narrow" w:hAnsi="Arial Narrow"/>
                <w:sz w:val="22"/>
                <w:szCs w:val="22"/>
              </w:rPr>
            </w:pPr>
            <w:r w:rsidRPr="005949B5">
              <w:rPr>
                <w:rFonts w:ascii="Arial Narrow" w:hAnsi="Arial Narrow"/>
                <w:sz w:val="22"/>
                <w:szCs w:val="22"/>
              </w:rPr>
              <w:t>swathIdentifier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E0CFE1" w14:textId="77777777" w:rsidR="00D06E4F" w:rsidRPr="005949B5" w:rsidRDefault="00D06E4F" w:rsidP="00D06E4F">
            <w:pPr>
              <w:spacing w:after="0"/>
              <w:rPr>
                <w:rFonts w:ascii="Arial Narrow" w:hAnsi="Arial Narrow"/>
                <w:sz w:val="22"/>
                <w:szCs w:val="22"/>
              </w:rPr>
            </w:pPr>
            <w:r w:rsidRPr="005949B5">
              <w:rPr>
                <w:rFonts w:ascii="Arial Narrow" w:hAnsi="Arial Narrow"/>
                <w:sz w:val="22"/>
                <w:szCs w:val="22"/>
              </w:rPr>
              <w:t>Swath identifier (e.g. Envisat ASAR has 7 distinct swaths (I1,I2,I3...I7) that correspond to precise incidence angles for the sensor). Value list can be retrieved with codeSpace.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C93AA5B" w14:textId="5C991CF8"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 xml:space="preserve">String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511B39" w14:paraId="3B4E28D7"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18226359" w14:textId="77777777" w:rsidR="00D06E4F" w:rsidRPr="005949B5" w:rsidRDefault="00D06E4F" w:rsidP="00D06E4F">
            <w:pPr>
              <w:spacing w:after="0"/>
              <w:rPr>
                <w:rFonts w:ascii="Arial Narrow" w:hAnsi="Arial Narrow"/>
                <w:sz w:val="22"/>
                <w:szCs w:val="22"/>
              </w:rPr>
            </w:pPr>
            <w:r w:rsidRPr="005949B5">
              <w:rPr>
                <w:rFonts w:ascii="Arial Narrow" w:hAnsi="Arial Narrow"/>
                <w:sz w:val="22"/>
                <w:szCs w:val="22"/>
              </w:rPr>
              <w:t>cloudCover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4A0B85" w14:textId="77777777" w:rsidR="00D06E4F" w:rsidRPr="005949B5" w:rsidRDefault="00D06E4F" w:rsidP="00D06E4F">
            <w:pPr>
              <w:spacing w:after="0"/>
              <w:rPr>
                <w:rFonts w:ascii="Arial Narrow" w:hAnsi="Arial Narrow"/>
                <w:sz w:val="22"/>
                <w:szCs w:val="22"/>
              </w:rPr>
            </w:pPr>
            <w:r w:rsidRPr="005949B5">
              <w:rPr>
                <w:rFonts w:ascii="Arial Narrow" w:hAnsi="Arial Narrow"/>
                <w:sz w:val="22"/>
                <w:szCs w:val="22"/>
              </w:rPr>
              <w:t>A number, set or interval of the cloud cover % (0-100).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A8E462" w14:textId="086FDA1A"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 xml:space="preserve">Integer </w:t>
            </w:r>
            <w:r w:rsidR="005949B5">
              <w:rPr>
                <w:rFonts w:ascii="Arial Narrow" w:hAnsi="Arial Narrow"/>
                <w:sz w:val="22"/>
                <w:szCs w:val="22"/>
                <w:vertAlign w:val="superscript"/>
              </w:rPr>
              <w:t>b</w:t>
            </w:r>
          </w:p>
        </w:tc>
      </w:tr>
      <w:tr w:rsidR="00D06E4F" w:rsidRPr="00511B39" w14:paraId="647879EA"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4081A482" w14:textId="77777777" w:rsidR="00D06E4F" w:rsidRPr="005949B5" w:rsidRDefault="00D06E4F" w:rsidP="00D06E4F">
            <w:pPr>
              <w:spacing w:after="0"/>
              <w:rPr>
                <w:rFonts w:ascii="Arial Narrow" w:hAnsi="Arial Narrow"/>
                <w:sz w:val="22"/>
                <w:szCs w:val="22"/>
              </w:rPr>
            </w:pPr>
            <w:r w:rsidRPr="005949B5">
              <w:rPr>
                <w:rFonts w:ascii="Arial Narrow" w:hAnsi="Arial Narrow"/>
                <w:sz w:val="22"/>
                <w:szCs w:val="22"/>
              </w:rPr>
              <w:t>snowCover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90F85A" w14:textId="77777777" w:rsidR="00D06E4F" w:rsidRPr="005949B5" w:rsidRDefault="00D06E4F" w:rsidP="00D06E4F">
            <w:pPr>
              <w:spacing w:after="0"/>
              <w:rPr>
                <w:rFonts w:ascii="Arial Narrow" w:hAnsi="Arial Narrow"/>
                <w:sz w:val="22"/>
                <w:szCs w:val="22"/>
              </w:rPr>
            </w:pPr>
            <w:r w:rsidRPr="005949B5">
              <w:rPr>
                <w:rFonts w:ascii="Arial Narrow" w:hAnsi="Arial Narrow"/>
                <w:sz w:val="22"/>
                <w:szCs w:val="22"/>
              </w:rPr>
              <w:t>A number, set or interval of the snow cover % (0-100).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C946876" w14:textId="119FFACA"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 xml:space="preserve">Integer </w:t>
            </w:r>
            <w:r w:rsidR="005949B5">
              <w:rPr>
                <w:rFonts w:ascii="Arial Narrow" w:hAnsi="Arial Narrow"/>
                <w:sz w:val="22"/>
                <w:szCs w:val="22"/>
                <w:vertAlign w:val="superscript"/>
              </w:rPr>
              <w:t>b</w:t>
            </w:r>
          </w:p>
        </w:tc>
      </w:tr>
      <w:tr w:rsidR="00D761E5" w:rsidRPr="00511B39" w14:paraId="1E5E2E7C"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7CE9FA5E" w14:textId="77777777" w:rsidR="00D761E5" w:rsidRPr="005949B5" w:rsidRDefault="00D761E5" w:rsidP="00EC19C3">
            <w:pPr>
              <w:spacing w:after="0"/>
              <w:rPr>
                <w:rFonts w:ascii="Arial Narrow" w:hAnsi="Arial Narrow"/>
                <w:sz w:val="22"/>
                <w:szCs w:val="22"/>
              </w:rPr>
            </w:pPr>
            <w:r w:rsidRPr="005949B5">
              <w:rPr>
                <w:rFonts w:ascii="Arial Narrow" w:hAnsi="Arial Narrow"/>
                <w:sz w:val="22"/>
                <w:szCs w:val="22"/>
              </w:rPr>
              <w:lastRenderedPageBreak/>
              <w:t>lowestLocation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FDF08C" w14:textId="4F59AF5C" w:rsidR="00D761E5" w:rsidRPr="005949B5" w:rsidRDefault="00476E59" w:rsidP="00210344">
            <w:pPr>
              <w:spacing w:after="0"/>
              <w:rPr>
                <w:rFonts w:ascii="Arial Narrow" w:hAnsi="Arial Narrow"/>
                <w:sz w:val="22"/>
                <w:szCs w:val="22"/>
              </w:rPr>
            </w:pPr>
            <w:r w:rsidRPr="005949B5">
              <w:rPr>
                <w:rFonts w:ascii="Arial Narrow" w:hAnsi="Arial Narrow"/>
                <w:sz w:val="22"/>
                <w:szCs w:val="22"/>
              </w:rPr>
              <w:t>Lower bound of measurements in vertical dimension (in meter or bar).</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9020A9E" w14:textId="456C419A" w:rsidR="00D761E5" w:rsidRPr="00511B39" w:rsidRDefault="00D761E5" w:rsidP="00CB525F">
            <w:pPr>
              <w:spacing w:after="0"/>
              <w:jc w:val="center"/>
              <w:rPr>
                <w:rFonts w:ascii="Arial Narrow" w:hAnsi="Arial Narrow"/>
                <w:sz w:val="22"/>
                <w:szCs w:val="22"/>
              </w:rPr>
            </w:pPr>
            <w:r w:rsidRPr="00511B39">
              <w:rPr>
                <w:rFonts w:ascii="Arial Narrow" w:hAnsi="Arial Narrow"/>
                <w:sz w:val="22"/>
                <w:szCs w:val="22"/>
              </w:rPr>
              <w:t>Double</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p>
        </w:tc>
      </w:tr>
      <w:tr w:rsidR="00D40F8F" w:rsidRPr="00511B39" w14:paraId="713D39ED"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1E2A11C8" w14:textId="77777777" w:rsidR="00D40F8F" w:rsidRPr="005949B5" w:rsidRDefault="00D40F8F" w:rsidP="00D40F8F">
            <w:pPr>
              <w:spacing w:after="0"/>
              <w:rPr>
                <w:rFonts w:ascii="Arial Narrow" w:hAnsi="Arial Narrow"/>
                <w:sz w:val="22"/>
                <w:szCs w:val="22"/>
              </w:rPr>
            </w:pPr>
            <w:r w:rsidRPr="005949B5">
              <w:rPr>
                <w:rFonts w:ascii="Arial Narrow" w:hAnsi="Arial Narrow"/>
                <w:sz w:val="22"/>
                <w:szCs w:val="22"/>
              </w:rPr>
              <w:t>highestLocation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609FFC" w14:textId="365528B0" w:rsidR="00D40F8F" w:rsidRPr="005949B5" w:rsidRDefault="00CF20FD">
            <w:pPr>
              <w:spacing w:after="0"/>
              <w:rPr>
                <w:rFonts w:ascii="Arial Narrow" w:hAnsi="Arial Narrow"/>
                <w:sz w:val="22"/>
                <w:szCs w:val="22"/>
              </w:rPr>
            </w:pPr>
            <w:r w:rsidRPr="005949B5">
              <w:rPr>
                <w:rFonts w:ascii="Arial Narrow" w:hAnsi="Arial Narrow"/>
                <w:sz w:val="22"/>
                <w:szCs w:val="22"/>
              </w:rPr>
              <w:t>Upper bound of measurements in vertical dimension (in meter or bar).</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E66855" w14:textId="775EEC62" w:rsidR="00D40F8F" w:rsidRPr="00511B39" w:rsidRDefault="00D40F8F" w:rsidP="00D40F8F">
            <w:pPr>
              <w:spacing w:after="0"/>
              <w:jc w:val="center"/>
              <w:rPr>
                <w:rFonts w:ascii="Arial Narrow" w:hAnsi="Arial Narrow"/>
                <w:sz w:val="22"/>
                <w:szCs w:val="22"/>
              </w:rPr>
            </w:pPr>
            <w:r w:rsidRPr="00511B39">
              <w:rPr>
                <w:rFonts w:ascii="Arial Narrow" w:hAnsi="Arial Narrow"/>
                <w:sz w:val="22"/>
                <w:szCs w:val="22"/>
              </w:rPr>
              <w:t>Double</w:t>
            </w:r>
            <w:r w:rsidR="00D761E5"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p>
        </w:tc>
      </w:tr>
      <w:tr w:rsidR="00CF20FD" w:rsidRPr="00511B39" w14:paraId="430DCA45"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7D59B812" w14:textId="5904D454" w:rsidR="00CF20FD" w:rsidRPr="005949B5" w:rsidRDefault="00CF20FD" w:rsidP="00CF20FD">
            <w:pPr>
              <w:tabs>
                <w:tab w:val="left" w:pos="360"/>
              </w:tabs>
              <w:rPr>
                <w:rFonts w:ascii="Arial Narrow" w:hAnsi="Arial Narrow"/>
                <w:sz w:val="22"/>
                <w:szCs w:val="22"/>
                <w:lang w:val="en-GB"/>
              </w:rPr>
            </w:pPr>
            <w:r w:rsidRPr="005949B5">
              <w:rPr>
                <w:rFonts w:ascii="Arial Narrow" w:hAnsi="Arial Narrow"/>
                <w:sz w:val="22"/>
                <w:szCs w:val="22"/>
                <w:lang w:val="en-GB"/>
              </w:rPr>
              <w:t>locationUnit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F78C03" w14:textId="11EC8C4C" w:rsidR="00CF20FD" w:rsidRPr="005949B5" w:rsidRDefault="00CF20FD">
            <w:pPr>
              <w:spacing w:after="0"/>
              <w:rPr>
                <w:rFonts w:ascii="Arial Narrow" w:hAnsi="Arial Narrow"/>
                <w:sz w:val="22"/>
                <w:szCs w:val="22"/>
              </w:rPr>
            </w:pPr>
            <w:r w:rsidRPr="005949B5">
              <w:rPr>
                <w:rFonts w:ascii="Arial Narrow" w:hAnsi="Arial Narrow"/>
                <w:sz w:val="22"/>
                <w:szCs w:val="22"/>
              </w:rPr>
              <w:t>Unit of measure used to express lowestLocation and highestLocation: meter (m) or bar (bar). Default is meter (m).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C34A7F" w14:textId="56F85A21" w:rsidR="00CF20FD" w:rsidRPr="00511B39" w:rsidRDefault="00CF20FD" w:rsidP="00D06E4F">
            <w:pPr>
              <w:spacing w:after="0"/>
              <w:jc w:val="center"/>
              <w:rPr>
                <w:rFonts w:ascii="Arial Narrow" w:hAnsi="Arial Narrow"/>
                <w:sz w:val="22"/>
                <w:szCs w:val="22"/>
              </w:rPr>
            </w:pPr>
            <w:r w:rsidRPr="00511B39">
              <w:rPr>
                <w:rFonts w:ascii="Arial Narrow" w:hAnsi="Arial Narrow"/>
                <w:sz w:val="22"/>
                <w:szCs w:val="22"/>
              </w:rPr>
              <w:t xml:space="preserve">String </w:t>
            </w:r>
            <w:r w:rsidRPr="00511B39">
              <w:rPr>
                <w:rFonts w:ascii="Arial Narrow" w:hAnsi="Arial Narrow"/>
                <w:sz w:val="22"/>
                <w:szCs w:val="22"/>
                <w:vertAlign w:val="superscript"/>
              </w:rPr>
              <w:t>c</w:t>
            </w:r>
            <w:r w:rsidRPr="00CF20FD">
              <w:rPr>
                <w:rFonts w:ascii="Arial Narrow" w:hAnsi="Arial Narrow"/>
                <w:sz w:val="22"/>
                <w:szCs w:val="22"/>
              </w:rPr>
              <w:t xml:space="preserve"> </w:t>
            </w:r>
          </w:p>
        </w:tc>
      </w:tr>
      <w:tr w:rsidR="00ED76FF" w:rsidRPr="00511B39" w14:paraId="6F5402A1"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54E42A03" w14:textId="77777777" w:rsidR="00ED76FF" w:rsidRPr="005949B5" w:rsidRDefault="00ED76FF">
            <w:pPr>
              <w:spacing w:after="0"/>
              <w:rPr>
                <w:rFonts w:ascii="Arial Narrow" w:hAnsi="Arial Narrow"/>
                <w:sz w:val="22"/>
                <w:szCs w:val="22"/>
              </w:rPr>
            </w:pPr>
            <w:r w:rsidRPr="005949B5">
              <w:rPr>
                <w:rFonts w:ascii="Arial Narrow" w:hAnsi="Arial Narrow"/>
                <w:sz w:val="22"/>
                <w:szCs w:val="22"/>
              </w:rPr>
              <w:t>productVersion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03021F" w14:textId="77777777" w:rsidR="00ED76FF" w:rsidRDefault="00ED76FF">
            <w:pPr>
              <w:spacing w:after="0"/>
              <w:rPr>
                <w:rFonts w:ascii="Arial Narrow" w:hAnsi="Arial Narrow"/>
                <w:sz w:val="22"/>
                <w:szCs w:val="22"/>
              </w:rPr>
            </w:pPr>
            <w:r w:rsidRPr="005949B5">
              <w:rPr>
                <w:rFonts w:ascii="Arial Narrow" w:hAnsi="Arial Narrow"/>
                <w:sz w:val="22"/>
                <w:szCs w:val="22"/>
              </w:rPr>
              <w:t>A string identifying the version of the Product</w:t>
            </w:r>
          </w:p>
          <w:p w14:paraId="502CAB1A" w14:textId="22F96485" w:rsidR="00104B57" w:rsidRPr="005949B5" w:rsidRDefault="00104B57">
            <w:pPr>
              <w:spacing w:after="0"/>
              <w:rPr>
                <w:rFonts w:ascii="Arial Narrow" w:hAnsi="Arial Narrow"/>
                <w:sz w:val="22"/>
                <w:szCs w:val="2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ACE181" w14:textId="2B43AE15" w:rsidR="00ED76FF" w:rsidRPr="00511B39" w:rsidRDefault="00ED76FF" w:rsidP="00D06E4F">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511B39" w14:paraId="646E9790"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04F5C27E" w14:textId="77777777" w:rsidR="00D06E4F" w:rsidRPr="005949B5" w:rsidRDefault="00D06E4F" w:rsidP="00D06E4F">
            <w:pPr>
              <w:spacing w:after="0"/>
              <w:rPr>
                <w:rFonts w:ascii="Arial Narrow" w:hAnsi="Arial Narrow"/>
                <w:sz w:val="22"/>
                <w:szCs w:val="22"/>
              </w:rPr>
            </w:pPr>
            <w:r w:rsidRPr="005949B5">
              <w:rPr>
                <w:rFonts w:ascii="Arial Narrow" w:hAnsi="Arial Narrow"/>
                <w:sz w:val="22"/>
                <w:szCs w:val="22"/>
              </w:rPr>
              <w:t>productQualityStatus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3313BE" w14:textId="77777777" w:rsidR="00D06E4F" w:rsidRPr="005949B5" w:rsidRDefault="00D06E4F" w:rsidP="00D06E4F">
            <w:pPr>
              <w:spacing w:after="0"/>
              <w:rPr>
                <w:rFonts w:ascii="Arial Narrow" w:hAnsi="Arial Narrow"/>
                <w:sz w:val="22"/>
                <w:szCs w:val="22"/>
              </w:rPr>
            </w:pPr>
            <w:r w:rsidRPr="005949B5">
              <w:rPr>
                <w:rFonts w:ascii="Arial Narrow" w:hAnsi="Arial Narrow"/>
                <w:sz w:val="22"/>
                <w:szCs w:val="22"/>
              </w:rPr>
              <w:t>This optional field must be provided if the product passed a quality check. Possible values: NOMINAL and DEGRADED</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989542A" w14:textId="41C1E0BB"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Strin</w:t>
            </w:r>
            <w:r w:rsidR="00BE5E6D">
              <w:rPr>
                <w:rFonts w:ascii="Arial Narrow" w:hAnsi="Arial Narrow"/>
                <w:sz w:val="22"/>
                <w:szCs w:val="22"/>
              </w:rPr>
              <w:t xml:space="preserve">g </w:t>
            </w:r>
            <w:r w:rsidR="005949B5" w:rsidRPr="00511B39">
              <w:rPr>
                <w:rFonts w:ascii="Arial Narrow" w:hAnsi="Arial Narrow"/>
                <w:sz w:val="22"/>
                <w:szCs w:val="22"/>
                <w:vertAlign w:val="superscript"/>
              </w:rPr>
              <w:t>b</w:t>
            </w:r>
            <w:r w:rsidR="005949B5">
              <w:rPr>
                <w:rFonts w:ascii="Arial Narrow" w:hAnsi="Arial Narrow"/>
                <w:sz w:val="22"/>
                <w:szCs w:val="22"/>
              </w:rPr>
              <w:t xml:space="preserve"> </w:t>
            </w:r>
            <w:r w:rsidR="00BE5E6D">
              <w:rPr>
                <w:rFonts w:ascii="Arial Narrow" w:hAnsi="Arial Narrow"/>
                <w:sz w:val="22"/>
                <w:szCs w:val="22"/>
              </w:rPr>
              <w:t>(fixed list)</w:t>
            </w:r>
            <w:r w:rsidRPr="00511B39">
              <w:rPr>
                <w:rFonts w:ascii="Arial Narrow" w:hAnsi="Arial Narrow"/>
                <w:sz w:val="22"/>
                <w:szCs w:val="22"/>
                <w:vertAlign w:val="superscript"/>
              </w:rPr>
              <w:t xml:space="preserve"> </w:t>
            </w:r>
          </w:p>
        </w:tc>
      </w:tr>
      <w:tr w:rsidR="00D06E4F" w:rsidRPr="00511B39" w14:paraId="1D50A5C5"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01B95405" w14:textId="1CE22465" w:rsidR="00D06E4F" w:rsidRPr="005949B5" w:rsidRDefault="00D06E4F" w:rsidP="00D06E4F">
            <w:pPr>
              <w:spacing w:after="0"/>
              <w:rPr>
                <w:rFonts w:ascii="Arial Narrow" w:hAnsi="Arial Narrow"/>
                <w:sz w:val="22"/>
                <w:szCs w:val="22"/>
              </w:rPr>
            </w:pPr>
            <w:r w:rsidRPr="005949B5">
              <w:rPr>
                <w:rFonts w:ascii="Arial Narrow" w:hAnsi="Arial Narrow"/>
                <w:sz w:val="22"/>
                <w:szCs w:val="22"/>
              </w:rPr>
              <w:t>productQualityDegradationTag</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D8FC17" w14:textId="77777777" w:rsidR="00D06E4F" w:rsidRPr="005949B5" w:rsidRDefault="00D06E4F" w:rsidP="00D06E4F">
            <w:pPr>
              <w:spacing w:after="0"/>
              <w:rPr>
                <w:rFonts w:ascii="Arial Narrow" w:hAnsi="Arial Narrow"/>
                <w:sz w:val="22"/>
                <w:szCs w:val="22"/>
              </w:rPr>
            </w:pPr>
            <w:r w:rsidRPr="005949B5">
              <w:rPr>
                <w:rFonts w:ascii="Arial Narrow" w:hAnsi="Arial Narrow"/>
                <w:sz w:val="22"/>
                <w:szCs w:val="22"/>
              </w:rPr>
              <w:t xml:space="preserve">Keywords giving information on the degradations affecting the product. Possible values are mission specific and can be freely define (e.g. "RADIOMETRY", "MISSING_LINES")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4BC1A5" w14:textId="278F971D" w:rsidR="00D06E4F" w:rsidRPr="00511B39" w:rsidRDefault="00D06E4F" w:rsidP="00D06E4F">
            <w:pPr>
              <w:spacing w:after="0"/>
              <w:jc w:val="center"/>
              <w:rPr>
                <w:rFonts w:ascii="Arial Narrow" w:hAnsi="Arial Narrow"/>
                <w:sz w:val="22"/>
                <w:szCs w:val="22"/>
              </w:rPr>
            </w:pPr>
            <w:r w:rsidRPr="00511B39">
              <w:rPr>
                <w:rFonts w:ascii="Arial Narrow" w:hAnsi="Arial Narrow"/>
                <w:sz w:val="22"/>
                <w:szCs w:val="22"/>
              </w:rPr>
              <w:t xml:space="preserve">String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tr w:rsidR="00D06E4F" w:rsidRPr="00B65AE0" w14:paraId="74F96EBC"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39F42D57"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processorName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7C33FA"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A string identifying the processor software name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E2E1B4" w14:textId="4E2CF508" w:rsidR="00D06E4F" w:rsidRPr="00B65AE0" w:rsidRDefault="00D06E4F" w:rsidP="00D06E4F">
            <w:pPr>
              <w:spacing w:after="0"/>
              <w:jc w:val="center"/>
              <w:rPr>
                <w:rFonts w:ascii="Arial Narrow" w:hAnsi="Arial Narrow"/>
                <w:sz w:val="22"/>
                <w:szCs w:val="22"/>
              </w:rPr>
            </w:pPr>
            <w:r w:rsidRPr="00B65AE0">
              <w:rPr>
                <w:rFonts w:ascii="Arial Narrow" w:hAnsi="Arial Narrow"/>
                <w:sz w:val="22"/>
                <w:szCs w:val="22"/>
              </w:rPr>
              <w:t xml:space="preserve">String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c</w:t>
            </w:r>
          </w:p>
        </w:tc>
      </w:tr>
      <w:tr w:rsidR="00D06E4F" w:rsidRPr="00B65AE0" w14:paraId="116927D2"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201A12EB"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processingCenter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547526"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A string identifying the processing center (e.g. PDHS-E, PDHS-K, DPA, F-ACRI)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A1EF9FC" w14:textId="682DC69C" w:rsidR="00D06E4F" w:rsidRPr="00B65AE0" w:rsidRDefault="00D06E4F" w:rsidP="00D06E4F">
            <w:pPr>
              <w:spacing w:after="0"/>
              <w:jc w:val="center"/>
              <w:rPr>
                <w:rFonts w:ascii="Arial Narrow" w:hAnsi="Arial Narrow"/>
                <w:sz w:val="22"/>
                <w:szCs w:val="22"/>
              </w:rPr>
            </w:pPr>
            <w:r w:rsidRPr="00B65AE0">
              <w:rPr>
                <w:rFonts w:ascii="Arial Narrow" w:hAnsi="Arial Narrow"/>
                <w:sz w:val="22"/>
                <w:szCs w:val="22"/>
              </w:rPr>
              <w:t xml:space="preserve">String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c</w:t>
            </w:r>
          </w:p>
        </w:tc>
      </w:tr>
      <w:tr w:rsidR="00957C5A" w:rsidRPr="00DF17A5" w14:paraId="67CC2AD6" w14:textId="77777777" w:rsidTr="008131E5">
        <w:tc>
          <w:tcPr>
            <w:tcW w:w="2381" w:type="dxa"/>
            <w:tcBorders>
              <w:top w:val="single" w:sz="4" w:space="0" w:color="auto"/>
              <w:left w:val="single" w:sz="4" w:space="0" w:color="auto"/>
              <w:bottom w:val="single" w:sz="4" w:space="0" w:color="auto"/>
              <w:right w:val="single" w:sz="4" w:space="0" w:color="auto"/>
            </w:tcBorders>
            <w:shd w:val="clear" w:color="auto" w:fill="auto"/>
          </w:tcPr>
          <w:p w14:paraId="57F6F8B9" w14:textId="046BC1EE" w:rsidR="00957C5A" w:rsidRPr="00DF17A5" w:rsidRDefault="00957C5A" w:rsidP="008131E5">
            <w:pPr>
              <w:spacing w:after="0"/>
              <w:rPr>
                <w:rFonts w:ascii="Arial Narrow" w:hAnsi="Arial Narrow"/>
                <w:sz w:val="22"/>
                <w:szCs w:val="22"/>
              </w:rPr>
            </w:pPr>
            <w:r w:rsidRPr="00DF17A5">
              <w:rPr>
                <w:rFonts w:ascii="Arial Narrow" w:hAnsi="Arial Narrow"/>
                <w:sz w:val="22"/>
                <w:szCs w:val="22"/>
              </w:rPr>
              <w:t>processingDate</w:t>
            </w:r>
            <w:r w:rsidR="00222F13" w:rsidRPr="00DF17A5">
              <w:rPr>
                <w:rStyle w:val="Funotenzeichen"/>
                <w:rFonts w:ascii="Arial Narrow" w:hAnsi="Arial Narrow"/>
                <w:i/>
              </w:rPr>
              <w:footnoteReference w:id="7"/>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B0A5E0" w14:textId="4AED6538" w:rsidR="00957C5A" w:rsidRPr="00DF17A5" w:rsidRDefault="00621468" w:rsidP="008131E5">
            <w:pPr>
              <w:spacing w:after="0"/>
              <w:rPr>
                <w:rFonts w:ascii="Arial Narrow" w:hAnsi="Arial Narrow"/>
                <w:sz w:val="22"/>
                <w:szCs w:val="22"/>
              </w:rPr>
            </w:pPr>
            <w:r w:rsidRPr="00DF17A5">
              <w:rPr>
                <w:rFonts w:ascii="Arial Narrow" w:hAnsi="Arial Narrow"/>
                <w:sz w:val="22"/>
                <w:szCs w:val="22"/>
              </w:rPr>
              <w:t xml:space="preserve">The dateTime when the resource </w:t>
            </w:r>
            <w:r w:rsidR="003E42D0" w:rsidRPr="00DF17A5">
              <w:rPr>
                <w:rFonts w:ascii="Arial Narrow" w:hAnsi="Arial Narrow"/>
                <w:sz w:val="22"/>
                <w:szCs w:val="22"/>
              </w:rPr>
              <w:t xml:space="preserve">described by the entry </w:t>
            </w:r>
            <w:r w:rsidRPr="00DF17A5">
              <w:rPr>
                <w:rFonts w:ascii="Arial Narrow" w:hAnsi="Arial Narrow"/>
                <w:sz w:val="22"/>
                <w:szCs w:val="22"/>
              </w:rPr>
              <w:t>was created (e.g. if postprocessing or laboratory analysis is required</w:t>
            </w:r>
            <w:r w:rsidR="008131E5" w:rsidRPr="00DF17A5">
              <w:rPr>
                <w:rFonts w:ascii="Arial Narrow" w:hAnsi="Arial Narrow"/>
                <w:sz w:val="22"/>
                <w:szCs w:val="22"/>
              </w:rPr>
              <w:t>. I</w:t>
            </w:r>
            <w:r w:rsidRPr="00DF17A5">
              <w:rPr>
                <w:rFonts w:ascii="Arial Narrow" w:hAnsi="Arial Narrow"/>
                <w:sz w:val="22"/>
                <w:szCs w:val="22"/>
              </w:rPr>
              <w:t>t might be different to the phenomenonTime).</w:t>
            </w:r>
            <w:r w:rsidR="00114656" w:rsidRPr="00DF17A5">
              <w:rPr>
                <w:rFonts w:ascii="Arial Narrow" w:hAnsi="Arial Narrow"/>
                <w:sz w:val="22"/>
                <w:szCs w:val="22"/>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BD865F4" w14:textId="77777777" w:rsidR="00957C5A" w:rsidRPr="00DF17A5" w:rsidRDefault="00957C5A" w:rsidP="008131E5">
            <w:pPr>
              <w:spacing w:after="0"/>
              <w:jc w:val="center"/>
              <w:rPr>
                <w:rFonts w:ascii="Arial Narrow" w:hAnsi="Arial Narrow"/>
                <w:sz w:val="22"/>
                <w:szCs w:val="22"/>
              </w:rPr>
            </w:pPr>
            <w:r w:rsidRPr="00DF17A5">
              <w:rPr>
                <w:rFonts w:ascii="Arial Narrow" w:hAnsi="Arial Narrow"/>
                <w:sz w:val="22"/>
                <w:szCs w:val="22"/>
              </w:rPr>
              <w:t>Datetime</w:t>
            </w:r>
            <w:r w:rsidRPr="00DF17A5">
              <w:rPr>
                <w:rFonts w:ascii="Arial Narrow" w:hAnsi="Arial Narrow"/>
                <w:sz w:val="22"/>
                <w:szCs w:val="22"/>
                <w:vertAlign w:val="superscript"/>
              </w:rPr>
              <w:t xml:space="preserve"> b,d, e</w:t>
            </w:r>
          </w:p>
        </w:tc>
      </w:tr>
      <w:tr w:rsidR="0014322C" w:rsidRPr="00DF17A5" w14:paraId="293F73DB" w14:textId="77777777" w:rsidTr="008131E5">
        <w:tc>
          <w:tcPr>
            <w:tcW w:w="2381" w:type="dxa"/>
            <w:tcBorders>
              <w:top w:val="single" w:sz="4" w:space="0" w:color="auto"/>
              <w:left w:val="single" w:sz="4" w:space="0" w:color="auto"/>
              <w:bottom w:val="single" w:sz="4" w:space="0" w:color="auto"/>
              <w:right w:val="single" w:sz="4" w:space="0" w:color="auto"/>
            </w:tcBorders>
            <w:shd w:val="clear" w:color="auto" w:fill="auto"/>
          </w:tcPr>
          <w:p w14:paraId="15DE6F19" w14:textId="77777777" w:rsidR="0014322C" w:rsidRPr="00DF17A5" w:rsidRDefault="0014322C" w:rsidP="008131E5">
            <w:pPr>
              <w:spacing w:after="0"/>
              <w:rPr>
                <w:rFonts w:ascii="Arial Narrow" w:hAnsi="Arial Narrow"/>
                <w:i/>
                <w:sz w:val="22"/>
                <w:szCs w:val="22"/>
              </w:rPr>
            </w:pPr>
            <w:r w:rsidRPr="00DF17A5">
              <w:rPr>
                <w:rFonts w:ascii="Arial Narrow" w:hAnsi="Arial Narrow"/>
                <w:i/>
                <w:sz w:val="22"/>
                <w:szCs w:val="22"/>
              </w:rPr>
              <w:t>availabilityTime (deprecated)</w:t>
            </w:r>
            <w:r w:rsidRPr="00DF17A5">
              <w:rPr>
                <w:rStyle w:val="Funotenzeichen"/>
                <w:rFonts w:ascii="Arial Narrow" w:hAnsi="Arial Narrow"/>
                <w:i/>
              </w:rPr>
              <w:footnoteReference w:id="8"/>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58C257" w14:textId="7C1334B5" w:rsidR="0014322C" w:rsidRPr="00DF17A5" w:rsidRDefault="0014322C" w:rsidP="008131E5">
            <w:pPr>
              <w:spacing w:after="0"/>
              <w:rPr>
                <w:rFonts w:ascii="Arial Narrow" w:hAnsi="Arial Narrow"/>
                <w:sz w:val="22"/>
                <w:szCs w:val="22"/>
              </w:rPr>
            </w:pPr>
            <w:r w:rsidRPr="00DF17A5">
              <w:rPr>
                <w:rFonts w:ascii="Arial Narrow" w:hAnsi="Arial Narrow"/>
                <w:sz w:val="22"/>
                <w:szCs w:val="22"/>
              </w:rPr>
              <w:t>The dateTime when the result became available (e.g. if postprocessing or laboratory analysis is required</w:t>
            </w:r>
            <w:r w:rsidR="008131E5" w:rsidRPr="00DF17A5">
              <w:rPr>
                <w:rFonts w:ascii="Arial Narrow" w:hAnsi="Arial Narrow"/>
                <w:sz w:val="22"/>
                <w:szCs w:val="22"/>
              </w:rPr>
              <w:t>. I</w:t>
            </w:r>
            <w:r w:rsidRPr="00DF17A5">
              <w:rPr>
                <w:rFonts w:ascii="Arial Narrow" w:hAnsi="Arial Narrow"/>
                <w:sz w:val="22"/>
                <w:szCs w:val="22"/>
              </w:rPr>
              <w:t xml:space="preserve">t might be different to the phenomenonTime).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24362F" w14:textId="77777777" w:rsidR="0014322C" w:rsidRPr="00DF17A5" w:rsidRDefault="0014322C" w:rsidP="008131E5">
            <w:pPr>
              <w:spacing w:after="0"/>
              <w:jc w:val="center"/>
              <w:rPr>
                <w:rFonts w:ascii="Arial Narrow" w:hAnsi="Arial Narrow"/>
                <w:sz w:val="22"/>
                <w:szCs w:val="22"/>
              </w:rPr>
            </w:pPr>
            <w:r w:rsidRPr="00DF17A5">
              <w:rPr>
                <w:rFonts w:ascii="Arial Narrow" w:hAnsi="Arial Narrow"/>
                <w:sz w:val="22"/>
                <w:szCs w:val="22"/>
              </w:rPr>
              <w:t>Datetime</w:t>
            </w:r>
            <w:r w:rsidRPr="00DF17A5">
              <w:rPr>
                <w:rFonts w:ascii="Arial Narrow" w:hAnsi="Arial Narrow"/>
                <w:sz w:val="22"/>
                <w:szCs w:val="22"/>
                <w:vertAlign w:val="superscript"/>
              </w:rPr>
              <w:t xml:space="preserve"> b,d,e</w:t>
            </w:r>
          </w:p>
        </w:tc>
      </w:tr>
      <w:tr w:rsidR="00E901F7" w:rsidRPr="00DF17A5" w14:paraId="469E3BB6" w14:textId="77777777" w:rsidTr="008131E5">
        <w:tc>
          <w:tcPr>
            <w:tcW w:w="2381" w:type="dxa"/>
            <w:tcBorders>
              <w:top w:val="single" w:sz="4" w:space="0" w:color="auto"/>
              <w:left w:val="single" w:sz="4" w:space="0" w:color="auto"/>
              <w:bottom w:val="single" w:sz="4" w:space="0" w:color="auto"/>
              <w:right w:val="single" w:sz="4" w:space="0" w:color="auto"/>
            </w:tcBorders>
            <w:shd w:val="clear" w:color="auto" w:fill="auto"/>
          </w:tcPr>
          <w:p w14:paraId="3C731CB2" w14:textId="77777777" w:rsidR="00E901F7" w:rsidRPr="00DF17A5" w:rsidRDefault="00E901F7" w:rsidP="008131E5">
            <w:pPr>
              <w:spacing w:after="0"/>
              <w:rPr>
                <w:rFonts w:ascii="Arial Narrow" w:hAnsi="Arial Narrow"/>
                <w:sz w:val="22"/>
                <w:szCs w:val="22"/>
              </w:rPr>
            </w:pPr>
            <w:r w:rsidRPr="00DF17A5">
              <w:rPr>
                <w:rFonts w:ascii="Arial Narrow" w:hAnsi="Arial Narrow"/>
                <w:sz w:val="22"/>
                <w:szCs w:val="22"/>
              </w:rPr>
              <w:t>creationDate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209AD4" w14:textId="2EF67964" w:rsidR="00E901F7" w:rsidRPr="00DF17A5" w:rsidRDefault="00E901F7">
            <w:pPr>
              <w:spacing w:after="0"/>
              <w:rPr>
                <w:rFonts w:ascii="Arial Narrow" w:hAnsi="Arial Narrow"/>
                <w:sz w:val="22"/>
                <w:szCs w:val="22"/>
              </w:rPr>
            </w:pPr>
            <w:r w:rsidRPr="00DF17A5">
              <w:rPr>
                <w:rFonts w:ascii="Arial Narrow" w:hAnsi="Arial Narrow"/>
                <w:sz w:val="22"/>
                <w:szCs w:val="22"/>
              </w:rPr>
              <w:t xml:space="preserve">The </w:t>
            </w:r>
            <w:r w:rsidR="0087279A" w:rsidRPr="00DF17A5">
              <w:rPr>
                <w:rFonts w:ascii="Arial Narrow" w:hAnsi="Arial Narrow"/>
                <w:sz w:val="22"/>
                <w:szCs w:val="22"/>
              </w:rPr>
              <w:t xml:space="preserve">dateTime </w:t>
            </w:r>
            <w:r w:rsidRPr="00DF17A5">
              <w:rPr>
                <w:rFonts w:ascii="Arial Narrow" w:hAnsi="Arial Narrow"/>
                <w:sz w:val="22"/>
                <w:szCs w:val="22"/>
              </w:rPr>
              <w:t xml:space="preserve">when the metadata </w:t>
            </w:r>
            <w:r w:rsidR="00B25475" w:rsidRPr="00DF17A5">
              <w:rPr>
                <w:rFonts w:ascii="Arial Narrow" w:hAnsi="Arial Narrow"/>
                <w:sz w:val="22"/>
                <w:szCs w:val="22"/>
              </w:rPr>
              <w:t xml:space="preserve">resource </w:t>
            </w:r>
            <w:r w:rsidRPr="00DF17A5">
              <w:rPr>
                <w:rFonts w:ascii="Arial Narrow" w:hAnsi="Arial Narrow"/>
                <w:sz w:val="22"/>
                <w:szCs w:val="22"/>
              </w:rPr>
              <w:t xml:space="preserve">was </w:t>
            </w:r>
            <w:r w:rsidR="00222F13" w:rsidRPr="00DF17A5">
              <w:rPr>
                <w:rFonts w:ascii="Arial Narrow" w:hAnsi="Arial Narrow"/>
                <w:sz w:val="22"/>
                <w:szCs w:val="22"/>
              </w:rPr>
              <w:t xml:space="preserve">created (it might be different </w:t>
            </w:r>
            <w:r w:rsidR="00B07CFE" w:rsidRPr="00DF17A5">
              <w:rPr>
                <w:rFonts w:ascii="Arial Narrow" w:hAnsi="Arial Narrow"/>
                <w:sz w:val="22"/>
                <w:szCs w:val="22"/>
              </w:rPr>
              <w:t>to p</w:t>
            </w:r>
            <w:r w:rsidR="00AD0511" w:rsidRPr="00DF17A5">
              <w:rPr>
                <w:rFonts w:ascii="Arial Narrow" w:hAnsi="Arial Narrow"/>
                <w:sz w:val="22"/>
                <w:szCs w:val="22"/>
              </w:rPr>
              <w:t>rocessingDate</w:t>
            </w:r>
            <w:r w:rsidR="00B07CFE" w:rsidRPr="00DF17A5">
              <w:rPr>
                <w:rFonts w:ascii="Arial Narrow" w:hAnsi="Arial Narrow"/>
                <w:sz w:val="22"/>
                <w:szCs w:val="22"/>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8E07967" w14:textId="77777777" w:rsidR="00E901F7" w:rsidRPr="00DF17A5" w:rsidRDefault="00E901F7" w:rsidP="008131E5">
            <w:pPr>
              <w:spacing w:after="0"/>
              <w:jc w:val="center"/>
              <w:rPr>
                <w:rFonts w:ascii="Arial Narrow" w:hAnsi="Arial Narrow"/>
                <w:sz w:val="22"/>
                <w:szCs w:val="22"/>
              </w:rPr>
            </w:pPr>
            <w:r w:rsidRPr="00DF17A5">
              <w:rPr>
                <w:rFonts w:ascii="Arial Narrow" w:hAnsi="Arial Narrow"/>
                <w:sz w:val="22"/>
                <w:szCs w:val="22"/>
              </w:rPr>
              <w:t>Datetime</w:t>
            </w:r>
            <w:r w:rsidRPr="00DF17A5">
              <w:rPr>
                <w:rFonts w:ascii="Arial Narrow" w:hAnsi="Arial Narrow"/>
                <w:sz w:val="22"/>
                <w:szCs w:val="22"/>
                <w:vertAlign w:val="superscript"/>
              </w:rPr>
              <w:t xml:space="preserve"> b,d, e</w:t>
            </w:r>
          </w:p>
        </w:tc>
      </w:tr>
      <w:tr w:rsidR="00427265" w:rsidRPr="00DF17A5" w14:paraId="48029A6E" w14:textId="77777777" w:rsidTr="00D735D4">
        <w:tc>
          <w:tcPr>
            <w:tcW w:w="2381" w:type="dxa"/>
            <w:tcBorders>
              <w:top w:val="single" w:sz="4" w:space="0" w:color="auto"/>
              <w:left w:val="single" w:sz="4" w:space="0" w:color="auto"/>
              <w:bottom w:val="single" w:sz="4" w:space="0" w:color="auto"/>
              <w:right w:val="single" w:sz="4" w:space="0" w:color="auto"/>
            </w:tcBorders>
            <w:shd w:val="clear" w:color="auto" w:fill="auto"/>
          </w:tcPr>
          <w:p w14:paraId="098B07F6" w14:textId="7F5BEBA3" w:rsidR="00427265" w:rsidRPr="00DF17A5" w:rsidRDefault="00427265" w:rsidP="00D735D4">
            <w:pPr>
              <w:spacing w:after="0"/>
              <w:rPr>
                <w:rFonts w:ascii="Arial Narrow" w:hAnsi="Arial Narrow"/>
                <w:sz w:val="22"/>
                <w:szCs w:val="22"/>
              </w:rPr>
            </w:pPr>
            <w:bookmarkStart w:id="154" w:name="_Hlk531247009"/>
            <w:r w:rsidRPr="00DF17A5">
              <w:rPr>
                <w:rFonts w:ascii="Arial Narrow" w:hAnsi="Arial Narrow"/>
                <w:sz w:val="22"/>
                <w:szCs w:val="22"/>
              </w:rPr>
              <w:t>publicationDate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ABF97D" w14:textId="61679C6A" w:rsidR="00AE1552" w:rsidRPr="00DF17A5" w:rsidRDefault="00AE1552" w:rsidP="00AE1552">
            <w:pPr>
              <w:spacing w:after="0"/>
              <w:rPr>
                <w:rFonts w:ascii="Arial Narrow" w:hAnsi="Arial Narrow"/>
                <w:sz w:val="22"/>
                <w:szCs w:val="22"/>
              </w:rPr>
            </w:pPr>
            <w:r w:rsidRPr="00DF17A5">
              <w:rPr>
                <w:rFonts w:ascii="Arial Narrow" w:hAnsi="Arial Narrow"/>
                <w:sz w:val="22"/>
                <w:szCs w:val="22"/>
              </w:rPr>
              <w:t>The dateTime of first availability of the metadata resource.</w:t>
            </w:r>
          </w:p>
          <w:p w14:paraId="35BD2D01" w14:textId="68D60695" w:rsidR="00427265" w:rsidRPr="00DF17A5" w:rsidRDefault="00AE1552" w:rsidP="00AE1552">
            <w:pPr>
              <w:spacing w:after="0"/>
              <w:rPr>
                <w:rFonts w:ascii="Arial Narrow" w:hAnsi="Arial Narrow"/>
                <w:sz w:val="22"/>
                <w:szCs w:val="22"/>
              </w:rPr>
            </w:pPr>
            <w:r w:rsidRPr="00DF17A5">
              <w:rPr>
                <w:rFonts w:ascii="Arial Narrow" w:hAnsi="Arial Narrow"/>
                <w:sz w:val="22"/>
                <w:szCs w:val="22"/>
              </w:rPr>
              <w:t xml:space="preserve">When retrieved from a metadata catalogue, it is the date when the </w:t>
            </w:r>
            <w:r w:rsidR="00B25475" w:rsidRPr="00DF17A5">
              <w:rPr>
                <w:rFonts w:ascii="Arial Narrow" w:hAnsi="Arial Narrow"/>
                <w:sz w:val="22"/>
                <w:szCs w:val="22"/>
              </w:rPr>
              <w:t>metadata resource</w:t>
            </w:r>
            <w:r w:rsidRPr="00DF17A5">
              <w:rPr>
                <w:rFonts w:ascii="Arial Narrow" w:hAnsi="Arial Narrow"/>
                <w:sz w:val="22"/>
                <w:szCs w:val="22"/>
              </w:rPr>
              <w:t xml:space="preserve"> was ingested for the first time (i.e. inserted/ingested) in the catalogue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5744187" w14:textId="77777777" w:rsidR="00427265" w:rsidRPr="00DF17A5" w:rsidRDefault="00427265" w:rsidP="00D735D4">
            <w:pPr>
              <w:spacing w:after="0"/>
              <w:jc w:val="center"/>
              <w:rPr>
                <w:rFonts w:ascii="Arial Narrow" w:hAnsi="Arial Narrow"/>
                <w:sz w:val="22"/>
                <w:szCs w:val="22"/>
              </w:rPr>
            </w:pPr>
            <w:r w:rsidRPr="00DF17A5">
              <w:rPr>
                <w:rFonts w:ascii="Arial Narrow" w:hAnsi="Arial Narrow"/>
                <w:sz w:val="22"/>
                <w:szCs w:val="22"/>
              </w:rPr>
              <w:t xml:space="preserve">Datetime </w:t>
            </w:r>
            <w:r w:rsidRPr="00DF17A5">
              <w:rPr>
                <w:rFonts w:ascii="Arial Narrow" w:hAnsi="Arial Narrow"/>
                <w:sz w:val="22"/>
                <w:szCs w:val="22"/>
                <w:vertAlign w:val="superscript"/>
              </w:rPr>
              <w:t>b,d,e,f</w:t>
            </w:r>
          </w:p>
        </w:tc>
      </w:tr>
      <w:tr w:rsidR="00D06E4F" w:rsidRPr="00DF17A5" w14:paraId="73871B27"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304F2524" w14:textId="77777777" w:rsidR="00D06E4F" w:rsidRPr="00DF17A5" w:rsidRDefault="00D06E4F" w:rsidP="00D06E4F">
            <w:pPr>
              <w:spacing w:after="0"/>
              <w:rPr>
                <w:rFonts w:ascii="Arial Narrow" w:hAnsi="Arial Narrow"/>
                <w:sz w:val="22"/>
                <w:szCs w:val="22"/>
              </w:rPr>
            </w:pPr>
            <w:r w:rsidRPr="00DF17A5">
              <w:rPr>
                <w:rFonts w:ascii="Arial Narrow" w:hAnsi="Arial Narrow"/>
                <w:sz w:val="22"/>
                <w:szCs w:val="22"/>
              </w:rPr>
              <w:t>modificationDate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B89A0F" w14:textId="31F14B5B" w:rsidR="00F6493B" w:rsidRPr="00DF17A5" w:rsidRDefault="00F6493B" w:rsidP="00F6493B">
            <w:pPr>
              <w:spacing w:after="0"/>
              <w:rPr>
                <w:rFonts w:ascii="Arial Narrow" w:hAnsi="Arial Narrow"/>
                <w:sz w:val="22"/>
                <w:szCs w:val="22"/>
              </w:rPr>
            </w:pPr>
            <w:r w:rsidRPr="00DF17A5">
              <w:rPr>
                <w:rFonts w:ascii="Arial Narrow" w:hAnsi="Arial Narrow"/>
                <w:sz w:val="22"/>
                <w:szCs w:val="22"/>
              </w:rPr>
              <w:t xml:space="preserve">A dateTime of </w:t>
            </w:r>
            <w:r w:rsidR="0014322C" w:rsidRPr="00DF17A5">
              <w:rPr>
                <w:rFonts w:ascii="Arial Narrow" w:hAnsi="Arial Narrow"/>
                <w:sz w:val="22"/>
                <w:szCs w:val="22"/>
              </w:rPr>
              <w:t>a</w:t>
            </w:r>
            <w:r w:rsidRPr="00DF17A5">
              <w:rPr>
                <w:rFonts w:ascii="Arial Narrow" w:hAnsi="Arial Narrow"/>
                <w:sz w:val="22"/>
                <w:szCs w:val="22"/>
              </w:rPr>
              <w:t xml:space="preserve"> significant update of the metadata resource </w:t>
            </w:r>
          </w:p>
          <w:p w14:paraId="67509CE2" w14:textId="0B58D67E" w:rsidR="00F6493B" w:rsidRPr="00DF17A5" w:rsidRDefault="00F6493B" w:rsidP="00F6493B">
            <w:pPr>
              <w:spacing w:after="0"/>
              <w:rPr>
                <w:rFonts w:ascii="Arial Narrow" w:hAnsi="Arial Narrow"/>
                <w:sz w:val="22"/>
                <w:szCs w:val="22"/>
              </w:rPr>
            </w:pPr>
            <w:r w:rsidRPr="00DF17A5">
              <w:rPr>
                <w:rFonts w:ascii="Arial Narrow" w:hAnsi="Arial Narrow"/>
                <w:sz w:val="22"/>
                <w:szCs w:val="22"/>
              </w:rPr>
              <w:t xml:space="preserve">When retrieved from a metadata catalogue, the modificationDate is the dateTime when the metadata </w:t>
            </w:r>
            <w:r w:rsidR="00B25475" w:rsidRPr="00DF17A5">
              <w:rPr>
                <w:rFonts w:ascii="Arial Narrow" w:hAnsi="Arial Narrow"/>
                <w:sz w:val="22"/>
                <w:szCs w:val="22"/>
              </w:rPr>
              <w:t xml:space="preserve">resource </w:t>
            </w:r>
            <w:r w:rsidRPr="00DF17A5">
              <w:rPr>
                <w:rFonts w:ascii="Arial Narrow" w:hAnsi="Arial Narrow"/>
                <w:sz w:val="22"/>
                <w:szCs w:val="22"/>
              </w:rPr>
              <w:t>was last modified (i.e. updated) in the catalogue.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9F7CE5" w14:textId="25A83C0E" w:rsidR="00D06E4F" w:rsidRPr="00DF17A5" w:rsidRDefault="00D06E4F" w:rsidP="00DF79AF">
            <w:pPr>
              <w:spacing w:after="0"/>
              <w:jc w:val="center"/>
              <w:rPr>
                <w:rFonts w:ascii="Arial Narrow" w:hAnsi="Arial Narrow"/>
                <w:sz w:val="22"/>
                <w:szCs w:val="22"/>
              </w:rPr>
            </w:pPr>
            <w:r w:rsidRPr="00DF17A5">
              <w:rPr>
                <w:rFonts w:ascii="Arial Narrow" w:hAnsi="Arial Narrow"/>
                <w:sz w:val="22"/>
                <w:szCs w:val="22"/>
              </w:rPr>
              <w:t>Datetime</w:t>
            </w:r>
            <w:r w:rsidR="00DF79AF" w:rsidRPr="00DF17A5">
              <w:rPr>
                <w:rFonts w:ascii="Arial Narrow" w:hAnsi="Arial Narrow"/>
                <w:sz w:val="22"/>
                <w:szCs w:val="22"/>
                <w:vertAlign w:val="superscript"/>
              </w:rPr>
              <w:t xml:space="preserve"> </w:t>
            </w:r>
            <w:r w:rsidR="005949B5" w:rsidRPr="00DF17A5">
              <w:rPr>
                <w:rFonts w:ascii="Arial Narrow" w:hAnsi="Arial Narrow"/>
                <w:sz w:val="22"/>
                <w:szCs w:val="22"/>
                <w:vertAlign w:val="superscript"/>
              </w:rPr>
              <w:t>b,</w:t>
            </w:r>
            <w:r w:rsidR="00DF79AF" w:rsidRPr="00DF17A5">
              <w:rPr>
                <w:rFonts w:ascii="Arial Narrow" w:hAnsi="Arial Narrow"/>
                <w:sz w:val="22"/>
                <w:szCs w:val="22"/>
                <w:vertAlign w:val="superscript"/>
              </w:rPr>
              <w:t>d</w:t>
            </w:r>
            <w:r w:rsidR="00E92057" w:rsidRPr="00DF17A5">
              <w:rPr>
                <w:rFonts w:ascii="Arial Narrow" w:hAnsi="Arial Narrow"/>
                <w:sz w:val="22"/>
                <w:szCs w:val="22"/>
                <w:vertAlign w:val="superscript"/>
              </w:rPr>
              <w:t>, e</w:t>
            </w:r>
          </w:p>
        </w:tc>
      </w:tr>
      <w:tr w:rsidR="00D735D4" w:rsidRPr="00C914EE" w14:paraId="0AA747D7" w14:textId="77777777" w:rsidTr="00D735D4">
        <w:tc>
          <w:tcPr>
            <w:tcW w:w="2381" w:type="dxa"/>
            <w:tcBorders>
              <w:top w:val="single" w:sz="4" w:space="0" w:color="auto"/>
              <w:left w:val="single" w:sz="4" w:space="0" w:color="auto"/>
              <w:bottom w:val="single" w:sz="4" w:space="0" w:color="auto"/>
              <w:right w:val="single" w:sz="4" w:space="0" w:color="auto"/>
            </w:tcBorders>
            <w:shd w:val="clear" w:color="auto" w:fill="auto"/>
          </w:tcPr>
          <w:p w14:paraId="74247D2A" w14:textId="33DEB865" w:rsidR="00D735D4" w:rsidRPr="00DF17A5" w:rsidRDefault="00D735D4" w:rsidP="00D735D4">
            <w:pPr>
              <w:spacing w:after="0"/>
              <w:rPr>
                <w:rFonts w:ascii="Arial Narrow" w:hAnsi="Arial Narrow"/>
                <w:sz w:val="22"/>
                <w:szCs w:val="22"/>
              </w:rPr>
            </w:pPr>
            <w:r w:rsidRPr="00DF17A5">
              <w:rPr>
                <w:rFonts w:ascii="Arial Narrow" w:hAnsi="Arial Narrow"/>
                <w:sz w:val="22"/>
                <w:szCs w:val="22"/>
              </w:rPr>
              <w:t>availabilityDate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98F1AC" w14:textId="26C06F4B" w:rsidR="00D735D4" w:rsidRPr="00DF17A5" w:rsidRDefault="0087279A" w:rsidP="00D735D4">
            <w:pPr>
              <w:spacing w:after="0"/>
              <w:rPr>
                <w:rFonts w:ascii="Arial Narrow" w:hAnsi="Arial Narrow"/>
                <w:sz w:val="22"/>
                <w:szCs w:val="22"/>
              </w:rPr>
            </w:pPr>
            <w:r w:rsidRPr="00DF17A5">
              <w:rPr>
                <w:rFonts w:ascii="Arial Narrow" w:hAnsi="Arial Narrow"/>
                <w:sz w:val="22"/>
                <w:szCs w:val="22"/>
              </w:rPr>
              <w:t xml:space="preserve">dateTime </w:t>
            </w:r>
            <w:r w:rsidR="00D735D4" w:rsidRPr="00DF17A5">
              <w:rPr>
                <w:rFonts w:ascii="Arial Narrow" w:hAnsi="Arial Narrow"/>
                <w:sz w:val="22"/>
                <w:szCs w:val="22"/>
              </w:rPr>
              <w:t xml:space="preserve">after which the </w:t>
            </w:r>
            <w:r w:rsidR="00B25475" w:rsidRPr="00DF17A5">
              <w:rPr>
                <w:rFonts w:ascii="Arial Narrow" w:hAnsi="Arial Narrow"/>
                <w:sz w:val="22"/>
                <w:szCs w:val="22"/>
              </w:rPr>
              <w:t xml:space="preserve">data </w:t>
            </w:r>
            <w:r w:rsidR="00F8397B" w:rsidRPr="00DF17A5">
              <w:rPr>
                <w:rFonts w:ascii="Arial Narrow" w:hAnsi="Arial Narrow"/>
                <w:sz w:val="22"/>
                <w:szCs w:val="22"/>
              </w:rPr>
              <w:t xml:space="preserve">resource </w:t>
            </w:r>
            <w:r w:rsidR="00D735D4" w:rsidRPr="00DF17A5">
              <w:rPr>
                <w:rFonts w:ascii="Arial Narrow" w:hAnsi="Arial Narrow"/>
                <w:sz w:val="22"/>
                <w:szCs w:val="22"/>
              </w:rPr>
              <w:t>will likely not be published anymore. Reasons might be:</w:t>
            </w:r>
          </w:p>
          <w:p w14:paraId="767C10FF" w14:textId="77777777" w:rsidR="00D735D4" w:rsidRPr="00DF17A5" w:rsidRDefault="00D735D4" w:rsidP="00D735D4">
            <w:pPr>
              <w:spacing w:after="0"/>
              <w:rPr>
                <w:rFonts w:ascii="Arial Narrow" w:hAnsi="Arial Narrow"/>
                <w:sz w:val="22"/>
                <w:szCs w:val="22"/>
              </w:rPr>
            </w:pPr>
            <w:r w:rsidRPr="00DF17A5">
              <w:rPr>
                <w:rFonts w:ascii="Arial Narrow" w:hAnsi="Arial Narrow"/>
                <w:sz w:val="22"/>
                <w:szCs w:val="22"/>
              </w:rPr>
              <w:t xml:space="preserve"> - the product belongs to a rolling dataset and is removed after a given retention period</w:t>
            </w:r>
          </w:p>
          <w:p w14:paraId="10A50BB6" w14:textId="77777777" w:rsidR="00D735D4" w:rsidRPr="00DF17A5" w:rsidRDefault="00D735D4" w:rsidP="00D735D4">
            <w:pPr>
              <w:spacing w:after="0"/>
              <w:rPr>
                <w:rFonts w:ascii="Arial Narrow" w:hAnsi="Arial Narrow"/>
                <w:sz w:val="22"/>
                <w:szCs w:val="22"/>
              </w:rPr>
            </w:pPr>
            <w:r w:rsidRPr="00DF17A5">
              <w:rPr>
                <w:rFonts w:ascii="Arial Narrow" w:hAnsi="Arial Narrow"/>
                <w:sz w:val="22"/>
                <w:szCs w:val="22"/>
              </w:rPr>
              <w:t xml:space="preserve"> - the product is expected to be replaced by a new one processed under a new processing baseline</w:t>
            </w:r>
          </w:p>
          <w:p w14:paraId="36E29777" w14:textId="33B85D2F" w:rsidR="00D735D4" w:rsidRPr="00DF17A5" w:rsidRDefault="00D735D4" w:rsidP="00D735D4">
            <w:pPr>
              <w:spacing w:after="0"/>
              <w:rPr>
                <w:rFonts w:ascii="Arial Narrow" w:hAnsi="Arial Narrow"/>
                <w:sz w:val="22"/>
                <w:szCs w:val="22"/>
              </w:rPr>
            </w:pPr>
            <w:r w:rsidRPr="00DF17A5">
              <w:rPr>
                <w:rFonts w:ascii="Arial Narrow" w:hAnsi="Arial Narrow"/>
                <w:sz w:val="22"/>
                <w:szCs w:val="22"/>
              </w:rPr>
              <w:t xml:space="preserve"> - the product has become obsolete and will be removed</w:t>
            </w:r>
            <w:r w:rsidR="006020F7" w:rsidRPr="00DF17A5">
              <w:rPr>
                <w:rFonts w:ascii="Arial Narrow" w:hAnsi="Arial Narrow"/>
                <w:sz w:val="22"/>
                <w:szCs w:val="22"/>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D97697" w14:textId="77777777" w:rsidR="00D735D4" w:rsidRPr="00DF17A5" w:rsidRDefault="00D735D4" w:rsidP="00D735D4">
            <w:pPr>
              <w:spacing w:after="0"/>
              <w:jc w:val="center"/>
              <w:rPr>
                <w:rFonts w:ascii="Arial Narrow" w:hAnsi="Arial Narrow"/>
                <w:sz w:val="22"/>
                <w:szCs w:val="22"/>
              </w:rPr>
            </w:pPr>
            <w:r w:rsidRPr="00DF17A5">
              <w:rPr>
                <w:rFonts w:ascii="Arial Narrow" w:hAnsi="Arial Narrow"/>
                <w:sz w:val="22"/>
                <w:szCs w:val="22"/>
              </w:rPr>
              <w:t>Datetime</w:t>
            </w:r>
            <w:r w:rsidRPr="00DF17A5">
              <w:rPr>
                <w:rFonts w:ascii="Arial Narrow" w:hAnsi="Arial Narrow"/>
                <w:sz w:val="22"/>
                <w:szCs w:val="22"/>
                <w:vertAlign w:val="superscript"/>
              </w:rPr>
              <w:t xml:space="preserve"> b,d,e</w:t>
            </w:r>
          </w:p>
        </w:tc>
      </w:tr>
      <w:bookmarkEnd w:id="154"/>
      <w:tr w:rsidR="00D06E4F" w:rsidRPr="00B65AE0" w14:paraId="5576B41F"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5F632E9E"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sensorMode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005D4E"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A string identifying the sensor mode.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08677B" w14:textId="18238975" w:rsidR="00D06E4F" w:rsidRPr="00B65AE0" w:rsidRDefault="00D06E4F" w:rsidP="00D06E4F">
            <w:pPr>
              <w:spacing w:after="0"/>
              <w:jc w:val="center"/>
              <w:rPr>
                <w:rFonts w:ascii="Arial Narrow" w:hAnsi="Arial Narrow"/>
                <w:sz w:val="22"/>
                <w:szCs w:val="22"/>
              </w:rPr>
            </w:pPr>
            <w:r w:rsidRPr="00B65AE0">
              <w:rPr>
                <w:rFonts w:ascii="Arial Narrow" w:hAnsi="Arial Narrow"/>
                <w:sz w:val="22"/>
                <w:szCs w:val="22"/>
              </w:rPr>
              <w:t>String</w:t>
            </w:r>
            <w:r w:rsidRPr="00B65AE0">
              <w:rPr>
                <w:rFonts w:ascii="Arial Narrow" w:hAnsi="Arial Narrow"/>
                <w:sz w:val="22"/>
                <w:szCs w:val="22"/>
                <w:vertAlign w:val="superscript"/>
              </w:rPr>
              <w:t xml:space="preserve">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c</w:t>
            </w:r>
          </w:p>
        </w:tc>
      </w:tr>
      <w:tr w:rsidR="00D06E4F" w:rsidRPr="00B65AE0" w14:paraId="213E840D"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45E8EC51"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archivingCenter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BEBE37"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A string identifying the archiving center.</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93EED8" w14:textId="176E3C8D" w:rsidR="00D06E4F" w:rsidRPr="00B65AE0" w:rsidRDefault="00D06E4F" w:rsidP="00D06E4F">
            <w:pPr>
              <w:spacing w:after="0"/>
              <w:jc w:val="center"/>
              <w:rPr>
                <w:rFonts w:ascii="Arial Narrow" w:hAnsi="Arial Narrow"/>
                <w:sz w:val="22"/>
                <w:szCs w:val="22"/>
              </w:rPr>
            </w:pPr>
            <w:r w:rsidRPr="00B65AE0">
              <w:rPr>
                <w:rFonts w:ascii="Arial Narrow" w:hAnsi="Arial Narrow"/>
                <w:sz w:val="22"/>
                <w:szCs w:val="22"/>
              </w:rPr>
              <w:t xml:space="preserve">String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c</w:t>
            </w:r>
          </w:p>
        </w:tc>
      </w:tr>
      <w:tr w:rsidR="00D06E4F" w:rsidRPr="00B65AE0" w14:paraId="3BAAC9F4"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765CA74F"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processingMode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8B7191" w14:textId="77777777" w:rsidR="00D06E4F" w:rsidRPr="00B65AE0" w:rsidRDefault="00D06E4F" w:rsidP="00D06E4F">
            <w:pPr>
              <w:spacing w:after="0"/>
              <w:rPr>
                <w:rFonts w:ascii="Arial Narrow" w:hAnsi="Arial Narrow"/>
                <w:sz w:val="22"/>
                <w:szCs w:val="22"/>
              </w:rPr>
            </w:pPr>
            <w:r w:rsidRPr="00B65AE0">
              <w:rPr>
                <w:rFonts w:ascii="Arial Narrow" w:hAnsi="Arial Narrow"/>
                <w:sz w:val="22"/>
                <w:szCs w:val="22"/>
              </w:rPr>
              <w:t>Processing mode. Often referred to as Real Time, Near Real Time etc.</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F90A8DC" w14:textId="122D80F4" w:rsidR="00D06E4F" w:rsidRPr="00B65AE0" w:rsidRDefault="00D06E4F" w:rsidP="00D06E4F">
            <w:pPr>
              <w:spacing w:after="0"/>
              <w:jc w:val="center"/>
              <w:rPr>
                <w:rFonts w:ascii="Arial Narrow" w:hAnsi="Arial Narrow"/>
                <w:sz w:val="22"/>
                <w:szCs w:val="22"/>
              </w:rPr>
            </w:pPr>
            <w:r w:rsidRPr="00B65AE0">
              <w:rPr>
                <w:rFonts w:ascii="Arial Narrow" w:hAnsi="Arial Narrow"/>
                <w:sz w:val="22"/>
                <w:szCs w:val="22"/>
              </w:rPr>
              <w:t xml:space="preserve">String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c</w:t>
            </w:r>
          </w:p>
        </w:tc>
      </w:tr>
      <w:tr w:rsidR="00CB1D6D" w:rsidRPr="00B65AE0" w14:paraId="47BD227B"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6BB39D45" w14:textId="77777777" w:rsidR="00CB1D6D" w:rsidRPr="00B65AE0" w:rsidRDefault="00CB1D6D" w:rsidP="00CB1D6D">
            <w:pPr>
              <w:spacing w:after="0"/>
              <w:rPr>
                <w:rFonts w:ascii="Arial Narrow" w:hAnsi="Arial Narrow"/>
                <w:sz w:val="22"/>
                <w:szCs w:val="22"/>
              </w:rPr>
            </w:pPr>
            <w:r w:rsidRPr="00B65AE0">
              <w:rPr>
                <w:rFonts w:ascii="Arial Narrow" w:hAnsi="Arial Narrow"/>
                <w:sz w:val="22"/>
                <w:szCs w:val="22"/>
              </w:rPr>
              <w:t>acquisitionStation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A55BC5" w14:textId="77777777" w:rsidR="00CB1D6D" w:rsidRPr="00B65AE0" w:rsidRDefault="00CB1D6D" w:rsidP="00CB1D6D">
            <w:pPr>
              <w:spacing w:after="0"/>
              <w:rPr>
                <w:rFonts w:ascii="Arial Narrow" w:hAnsi="Arial Narrow"/>
                <w:sz w:val="22"/>
                <w:szCs w:val="22"/>
              </w:rPr>
            </w:pPr>
            <w:r w:rsidRPr="00B65AE0">
              <w:rPr>
                <w:rFonts w:ascii="Arial Narrow" w:hAnsi="Arial Narrow"/>
                <w:sz w:val="22"/>
                <w:szCs w:val="22"/>
              </w:rPr>
              <w:t>A string identifying the station used for the acquisition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6BE9093" w14:textId="597F8AB5" w:rsidR="00CB1D6D" w:rsidRPr="00B65AE0" w:rsidRDefault="00CB1D6D" w:rsidP="00CB1D6D">
            <w:pPr>
              <w:spacing w:after="0"/>
              <w:jc w:val="center"/>
              <w:rPr>
                <w:rFonts w:ascii="Arial Narrow" w:hAnsi="Arial Narrow"/>
                <w:sz w:val="22"/>
                <w:szCs w:val="22"/>
              </w:rPr>
            </w:pPr>
            <w:r w:rsidRPr="00B65AE0">
              <w:rPr>
                <w:rFonts w:ascii="Arial Narrow" w:hAnsi="Arial Narrow"/>
                <w:sz w:val="22"/>
                <w:szCs w:val="22"/>
              </w:rPr>
              <w:t>String</w:t>
            </w:r>
            <w:r w:rsidRPr="00B65AE0">
              <w:rPr>
                <w:rFonts w:ascii="Arial Narrow" w:hAnsi="Arial Narrow"/>
                <w:sz w:val="22"/>
                <w:szCs w:val="22"/>
                <w:vertAlign w:val="superscript"/>
              </w:rPr>
              <w:t xml:space="preserve">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c</w:t>
            </w:r>
          </w:p>
        </w:tc>
      </w:tr>
      <w:tr w:rsidR="00CB1D6D" w:rsidRPr="00B65AE0" w14:paraId="4D93B8B3"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3DE0A2AC" w14:textId="3287B28A" w:rsidR="00CB1D6D" w:rsidRPr="00B65AE0" w:rsidRDefault="00CB1D6D" w:rsidP="00CB1D6D">
            <w:pPr>
              <w:spacing w:after="0"/>
              <w:rPr>
                <w:rFonts w:ascii="Arial Narrow" w:hAnsi="Arial Narrow"/>
                <w:sz w:val="22"/>
                <w:szCs w:val="22"/>
              </w:rPr>
            </w:pPr>
            <w:r w:rsidRPr="00B65AE0">
              <w:rPr>
                <w:rFonts w:ascii="Arial Narrow" w:hAnsi="Arial Narrow"/>
                <w:sz w:val="22"/>
                <w:szCs w:val="22"/>
              </w:rPr>
              <w:lastRenderedPageBreak/>
              <w:t>acquisitionSubType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D8017" w14:textId="77777777" w:rsidR="00CB1D6D" w:rsidRPr="00B65AE0" w:rsidRDefault="00CB1D6D" w:rsidP="00CB1D6D">
            <w:pPr>
              <w:spacing w:after="0"/>
              <w:rPr>
                <w:rFonts w:ascii="Arial Narrow" w:hAnsi="Arial Narrow"/>
                <w:sz w:val="22"/>
                <w:szCs w:val="22"/>
              </w:rPr>
            </w:pPr>
            <w:r w:rsidRPr="00B65AE0">
              <w:rPr>
                <w:rFonts w:ascii="Arial Narrow" w:hAnsi="Arial Narrow"/>
                <w:sz w:val="22"/>
                <w:szCs w:val="22"/>
              </w:rPr>
              <w:t>Acquisition sub-type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B7E9DD" w14:textId="0661422E" w:rsidR="00CB1D6D" w:rsidRPr="00B65AE0" w:rsidRDefault="00CB1D6D" w:rsidP="00CB1D6D">
            <w:pPr>
              <w:spacing w:after="0"/>
              <w:jc w:val="center"/>
              <w:rPr>
                <w:rFonts w:ascii="Arial Narrow" w:hAnsi="Arial Narrow"/>
                <w:sz w:val="22"/>
                <w:szCs w:val="22"/>
              </w:rPr>
            </w:pPr>
            <w:r w:rsidRPr="00B65AE0">
              <w:rPr>
                <w:rFonts w:ascii="Arial Narrow" w:hAnsi="Arial Narrow"/>
                <w:sz w:val="22"/>
                <w:szCs w:val="22"/>
              </w:rPr>
              <w:t>String</w:t>
            </w:r>
            <w:r w:rsidRPr="00B65AE0">
              <w:rPr>
                <w:rFonts w:ascii="Arial Narrow" w:hAnsi="Arial Narrow"/>
                <w:sz w:val="22"/>
                <w:szCs w:val="22"/>
                <w:vertAlign w:val="superscript"/>
              </w:rPr>
              <w:t xml:space="preserve">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c</w:t>
            </w:r>
          </w:p>
        </w:tc>
      </w:tr>
      <w:tr w:rsidR="00CB1D6D" w:rsidRPr="00B65AE0" w14:paraId="18915DD2"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372176C8" w14:textId="1E96AB95" w:rsidR="00CB1D6D" w:rsidRPr="00B65AE0" w:rsidRDefault="00CB1D6D" w:rsidP="00CB1D6D">
            <w:pPr>
              <w:spacing w:after="0"/>
              <w:rPr>
                <w:rFonts w:ascii="Arial Narrow" w:hAnsi="Arial Narrow"/>
                <w:sz w:val="22"/>
                <w:szCs w:val="22"/>
              </w:rPr>
            </w:pPr>
            <w:r w:rsidRPr="00B65AE0">
              <w:rPr>
                <w:rFonts w:ascii="Arial Narrow" w:hAnsi="Arial Narrow"/>
                <w:sz w:val="22"/>
                <w:szCs w:val="22"/>
              </w:rPr>
              <w:t>startTimeFromAscendingNode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D6A2A3" w14:textId="77777777" w:rsidR="00CB1D6D" w:rsidRPr="00B65AE0" w:rsidRDefault="00CB1D6D" w:rsidP="00CB1D6D">
            <w:pPr>
              <w:spacing w:after="0"/>
              <w:rPr>
                <w:rFonts w:ascii="Arial Narrow" w:hAnsi="Arial Narrow"/>
                <w:sz w:val="22"/>
                <w:szCs w:val="22"/>
              </w:rPr>
            </w:pPr>
            <w:r w:rsidRPr="00B65AE0">
              <w:rPr>
                <w:rFonts w:ascii="Arial Narrow" w:hAnsi="Arial Narrow"/>
                <w:sz w:val="22"/>
                <w:szCs w:val="22"/>
              </w:rPr>
              <w:t>Start time of acquisition in milliseconds from Ascending node date.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A2A01BC" w14:textId="7E2AF060" w:rsidR="00CB1D6D" w:rsidRPr="00B65AE0" w:rsidRDefault="00CB1D6D" w:rsidP="00CB1D6D">
            <w:pPr>
              <w:spacing w:after="0"/>
              <w:jc w:val="center"/>
              <w:rPr>
                <w:rFonts w:ascii="Arial Narrow" w:hAnsi="Arial Narrow"/>
                <w:sz w:val="22"/>
                <w:szCs w:val="22"/>
              </w:rPr>
            </w:pPr>
            <w:r w:rsidRPr="00B65AE0">
              <w:rPr>
                <w:rFonts w:ascii="Arial Narrow" w:hAnsi="Arial Narrow"/>
                <w:sz w:val="22"/>
                <w:szCs w:val="22"/>
              </w:rPr>
              <w:t xml:space="preserve">Integer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d</w:t>
            </w:r>
          </w:p>
        </w:tc>
      </w:tr>
      <w:tr w:rsidR="00CB1D6D" w:rsidRPr="00B65AE0" w14:paraId="152D9814"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1BC8F092" w14:textId="67458094" w:rsidR="00CB1D6D" w:rsidRPr="00B65AE0" w:rsidRDefault="00CB1D6D" w:rsidP="00CB1D6D">
            <w:pPr>
              <w:spacing w:after="0"/>
              <w:rPr>
                <w:rFonts w:ascii="Arial Narrow" w:hAnsi="Arial Narrow"/>
                <w:sz w:val="22"/>
                <w:szCs w:val="22"/>
              </w:rPr>
            </w:pPr>
            <w:r w:rsidRPr="00B65AE0">
              <w:rPr>
                <w:rFonts w:ascii="Arial Narrow" w:hAnsi="Arial Narrow"/>
                <w:sz w:val="22"/>
                <w:szCs w:val="22"/>
              </w:rPr>
              <w:t>completionTimeFromAscending Node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C1DC1F" w14:textId="77777777" w:rsidR="00CB1D6D" w:rsidRPr="00B65AE0" w:rsidRDefault="00CB1D6D" w:rsidP="00CB1D6D">
            <w:pPr>
              <w:spacing w:after="0"/>
              <w:rPr>
                <w:rFonts w:ascii="Arial Narrow" w:hAnsi="Arial Narrow"/>
                <w:sz w:val="22"/>
                <w:szCs w:val="22"/>
              </w:rPr>
            </w:pPr>
            <w:r w:rsidRPr="00B65AE0">
              <w:rPr>
                <w:rFonts w:ascii="Arial Narrow" w:hAnsi="Arial Narrow"/>
                <w:sz w:val="22"/>
                <w:szCs w:val="22"/>
              </w:rPr>
              <w:t>Completion time of acquisition in milliseconds from Ascending node date.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2644E3" w14:textId="7BE5EE41" w:rsidR="00CB1D6D" w:rsidRPr="00B65AE0" w:rsidRDefault="00CB1D6D" w:rsidP="00CB1D6D">
            <w:pPr>
              <w:spacing w:after="0"/>
              <w:jc w:val="center"/>
              <w:rPr>
                <w:rFonts w:ascii="Arial Narrow" w:hAnsi="Arial Narrow"/>
                <w:sz w:val="22"/>
                <w:szCs w:val="22"/>
              </w:rPr>
            </w:pPr>
            <w:r w:rsidRPr="00B65AE0">
              <w:rPr>
                <w:rFonts w:ascii="Arial Narrow" w:hAnsi="Arial Narrow"/>
                <w:sz w:val="22"/>
                <w:szCs w:val="22"/>
              </w:rPr>
              <w:t xml:space="preserve">Integer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 xml:space="preserve"> d</w:t>
            </w:r>
          </w:p>
        </w:tc>
      </w:tr>
      <w:tr w:rsidR="00CB1D6D" w:rsidRPr="00B65AE0" w14:paraId="7F86E9DD"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112FE20E" w14:textId="2FE0CDC5" w:rsidR="00CB1D6D" w:rsidRPr="00B65AE0" w:rsidRDefault="00CB1D6D" w:rsidP="00CB1D6D">
            <w:pPr>
              <w:spacing w:after="0"/>
              <w:rPr>
                <w:rFonts w:ascii="Arial Narrow" w:hAnsi="Arial Narrow"/>
                <w:sz w:val="22"/>
                <w:szCs w:val="22"/>
              </w:rPr>
            </w:pPr>
            <w:r w:rsidRPr="00B65AE0">
              <w:rPr>
                <w:rFonts w:ascii="Arial Narrow" w:hAnsi="Arial Narrow"/>
                <w:sz w:val="22"/>
                <w:szCs w:val="22"/>
              </w:rPr>
              <w:t>illuminationAzimuthAngle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FFDBB2" w14:textId="77777777" w:rsidR="00CB1D6D" w:rsidRPr="00B65AE0" w:rsidRDefault="00CB1D6D" w:rsidP="00CB1D6D">
            <w:pPr>
              <w:spacing w:after="0"/>
              <w:rPr>
                <w:rFonts w:ascii="Arial Narrow" w:hAnsi="Arial Narrow"/>
                <w:sz w:val="22"/>
                <w:szCs w:val="22"/>
              </w:rPr>
            </w:pPr>
            <w:r w:rsidRPr="00B65AE0">
              <w:rPr>
                <w:rFonts w:ascii="Arial Narrow" w:hAnsi="Arial Narrow"/>
                <w:sz w:val="22"/>
                <w:szCs w:val="22"/>
              </w:rPr>
              <w:t>Mean illumination/solar azimuth angle given in degrees. (i.e. uom='deg')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69C26BD" w14:textId="5300CF66" w:rsidR="00CB1D6D" w:rsidRPr="00B65AE0" w:rsidRDefault="00CB1D6D" w:rsidP="00CB1D6D">
            <w:pPr>
              <w:spacing w:after="0"/>
              <w:jc w:val="center"/>
              <w:rPr>
                <w:rFonts w:ascii="Arial Narrow" w:hAnsi="Arial Narrow"/>
                <w:sz w:val="22"/>
                <w:szCs w:val="22"/>
              </w:rPr>
            </w:pPr>
            <w:r w:rsidRPr="00B65AE0">
              <w:rPr>
                <w:rFonts w:ascii="Arial Narrow" w:hAnsi="Arial Narrow"/>
                <w:sz w:val="22"/>
                <w:szCs w:val="22"/>
              </w:rPr>
              <w:t xml:space="preserve">Double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d</w:t>
            </w:r>
            <w:r w:rsidR="005949B5" w:rsidRPr="00B65AE0">
              <w:rPr>
                <w:rFonts w:ascii="Arial Narrow" w:hAnsi="Arial Narrow"/>
                <w:sz w:val="22"/>
                <w:szCs w:val="22"/>
                <w:vertAlign w:val="superscript"/>
              </w:rPr>
              <w:t xml:space="preserve"> </w:t>
            </w:r>
          </w:p>
        </w:tc>
      </w:tr>
      <w:tr w:rsidR="00F415CA" w:rsidRPr="00B65AE0" w14:paraId="5CD86D26"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75C6AEE1" w14:textId="335A6654" w:rsidR="00F415CA" w:rsidRPr="00B65AE0" w:rsidRDefault="00F415CA" w:rsidP="00F415CA">
            <w:pPr>
              <w:spacing w:after="0"/>
              <w:rPr>
                <w:rFonts w:ascii="Arial Narrow" w:hAnsi="Arial Narrow"/>
                <w:sz w:val="22"/>
                <w:szCs w:val="22"/>
              </w:rPr>
            </w:pPr>
            <w:r w:rsidRPr="00B65AE0">
              <w:rPr>
                <w:rFonts w:ascii="Arial Narrow" w:hAnsi="Arial Narrow"/>
                <w:sz w:val="22"/>
                <w:szCs w:val="22"/>
              </w:rPr>
              <w:t>illuminationZenithAngle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2FE7A5" w14:textId="77777777" w:rsidR="00F415CA" w:rsidRPr="00B65AE0" w:rsidRDefault="00F415CA" w:rsidP="00F415CA">
            <w:pPr>
              <w:spacing w:after="0"/>
              <w:rPr>
                <w:rFonts w:ascii="Arial Narrow" w:hAnsi="Arial Narrow"/>
                <w:sz w:val="22"/>
                <w:szCs w:val="22"/>
              </w:rPr>
            </w:pPr>
            <w:r w:rsidRPr="00B65AE0">
              <w:rPr>
                <w:rFonts w:ascii="Arial Narrow" w:hAnsi="Arial Narrow"/>
                <w:sz w:val="22"/>
                <w:szCs w:val="22"/>
              </w:rPr>
              <w:t>Mean illumination/solar zenith angle given in degrees.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D69329" w14:textId="5453E6FF" w:rsidR="00F415CA" w:rsidRPr="00B65AE0" w:rsidRDefault="00F415CA" w:rsidP="00F415CA">
            <w:pPr>
              <w:spacing w:after="0"/>
              <w:jc w:val="center"/>
              <w:rPr>
                <w:rFonts w:ascii="Arial Narrow" w:hAnsi="Arial Narrow"/>
                <w:sz w:val="22"/>
                <w:szCs w:val="22"/>
              </w:rPr>
            </w:pPr>
            <w:r w:rsidRPr="00B65AE0">
              <w:rPr>
                <w:rFonts w:ascii="Arial Narrow" w:hAnsi="Arial Narrow"/>
                <w:sz w:val="22"/>
                <w:szCs w:val="22"/>
              </w:rPr>
              <w:t xml:space="preserve">Double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d</w:t>
            </w:r>
          </w:p>
        </w:tc>
      </w:tr>
      <w:tr w:rsidR="00F415CA" w:rsidRPr="00B65AE0" w14:paraId="43A14AB6"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75E0422A" w14:textId="3CB2ECEC" w:rsidR="00F415CA" w:rsidRPr="00B65AE0" w:rsidRDefault="00F415CA" w:rsidP="00F415CA">
            <w:pPr>
              <w:spacing w:after="0"/>
              <w:rPr>
                <w:rFonts w:ascii="Arial Narrow" w:hAnsi="Arial Narrow"/>
                <w:sz w:val="22"/>
                <w:szCs w:val="22"/>
              </w:rPr>
            </w:pPr>
            <w:r w:rsidRPr="00B65AE0">
              <w:rPr>
                <w:rFonts w:ascii="Arial Narrow" w:hAnsi="Arial Narrow"/>
                <w:sz w:val="22"/>
                <w:szCs w:val="22"/>
              </w:rPr>
              <w:t>illuminationElevationAngle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572CA9" w14:textId="77777777" w:rsidR="00F415CA" w:rsidRPr="00B65AE0" w:rsidRDefault="00F415CA" w:rsidP="00F415CA">
            <w:pPr>
              <w:spacing w:after="0"/>
              <w:rPr>
                <w:rFonts w:ascii="Arial Narrow" w:hAnsi="Arial Narrow"/>
                <w:sz w:val="22"/>
                <w:szCs w:val="22"/>
              </w:rPr>
            </w:pPr>
            <w:r w:rsidRPr="00B65AE0">
              <w:rPr>
                <w:rFonts w:ascii="Arial Narrow" w:hAnsi="Arial Narrow"/>
                <w:sz w:val="22"/>
                <w:szCs w:val="22"/>
              </w:rPr>
              <w:t>Mean illumination/solar elevation angle given in degrees. (i.e. uom='deg')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6591C59" w14:textId="1B049644" w:rsidR="00F415CA" w:rsidRPr="00B65AE0" w:rsidRDefault="00F415CA" w:rsidP="00F415CA">
            <w:pPr>
              <w:spacing w:after="0"/>
              <w:jc w:val="center"/>
              <w:rPr>
                <w:rFonts w:ascii="Arial Narrow" w:hAnsi="Arial Narrow"/>
                <w:sz w:val="22"/>
                <w:szCs w:val="22"/>
              </w:rPr>
            </w:pPr>
            <w:r w:rsidRPr="00B65AE0">
              <w:rPr>
                <w:rFonts w:ascii="Arial Narrow" w:hAnsi="Arial Narrow"/>
                <w:sz w:val="22"/>
                <w:szCs w:val="22"/>
              </w:rPr>
              <w:t>Double</w:t>
            </w:r>
            <w:r w:rsidRPr="00B65AE0">
              <w:rPr>
                <w:rFonts w:ascii="Arial Narrow" w:hAnsi="Arial Narrow"/>
                <w:sz w:val="22"/>
                <w:szCs w:val="22"/>
                <w:vertAlign w:val="superscript"/>
              </w:rPr>
              <w:t xml:space="preserve"> </w:t>
            </w:r>
            <w:r w:rsidR="005949B5" w:rsidRPr="00B65AE0">
              <w:rPr>
                <w:rFonts w:ascii="Arial Narrow" w:hAnsi="Arial Narrow"/>
                <w:sz w:val="22"/>
                <w:szCs w:val="22"/>
                <w:vertAlign w:val="superscript"/>
              </w:rPr>
              <w:t>b,</w:t>
            </w:r>
            <w:r w:rsidRPr="00B65AE0">
              <w:rPr>
                <w:rFonts w:ascii="Arial Narrow" w:hAnsi="Arial Narrow"/>
                <w:sz w:val="22"/>
                <w:szCs w:val="22"/>
                <w:vertAlign w:val="superscript"/>
              </w:rPr>
              <w:t>d</w:t>
            </w:r>
          </w:p>
        </w:tc>
      </w:tr>
      <w:tr w:rsidR="00F415CA" w:rsidRPr="00511B39" w14:paraId="76423DA4"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1DBC13CB" w14:textId="77777777" w:rsidR="00F415CA" w:rsidRPr="00511B39" w:rsidRDefault="00F415CA" w:rsidP="00F415CA">
            <w:pPr>
              <w:spacing w:after="0"/>
              <w:rPr>
                <w:rFonts w:ascii="Arial Narrow" w:hAnsi="Arial Narrow"/>
                <w:sz w:val="22"/>
                <w:szCs w:val="22"/>
              </w:rPr>
            </w:pPr>
            <w:r w:rsidRPr="00511B39">
              <w:rPr>
                <w:rFonts w:ascii="Arial Narrow" w:hAnsi="Arial Narrow"/>
                <w:sz w:val="22"/>
                <w:szCs w:val="22"/>
              </w:rPr>
              <w:t>polarisationMode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5006E5" w14:textId="77777777" w:rsidR="00F415CA" w:rsidRPr="00511B39" w:rsidRDefault="00F415CA" w:rsidP="00F415CA">
            <w:pPr>
              <w:spacing w:after="0"/>
              <w:rPr>
                <w:rFonts w:ascii="Arial Narrow" w:hAnsi="Arial Narrow"/>
                <w:sz w:val="22"/>
                <w:szCs w:val="22"/>
              </w:rPr>
            </w:pPr>
            <w:r w:rsidRPr="00511B39">
              <w:rPr>
                <w:rFonts w:ascii="Arial Narrow" w:hAnsi="Arial Narrow"/>
                <w:sz w:val="22"/>
                <w:szCs w:val="22"/>
              </w:rPr>
              <w:t>Polarisation mode taken from codelist: S (for single), D (for dual), T (for twin), Q (for quad), UNDEFINED</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256937" w14:textId="05CBB643" w:rsidR="00F415CA" w:rsidRPr="00511B39" w:rsidRDefault="00F415CA" w:rsidP="00F415CA">
            <w:pPr>
              <w:spacing w:after="0"/>
              <w:jc w:val="center"/>
              <w:rPr>
                <w:rFonts w:ascii="Arial Narrow" w:hAnsi="Arial Narrow"/>
                <w:sz w:val="22"/>
                <w:szCs w:val="22"/>
              </w:rPr>
            </w:pPr>
            <w:r w:rsidRPr="00511B39">
              <w:rPr>
                <w:rFonts w:ascii="Arial Narrow" w:hAnsi="Arial Narrow"/>
                <w:sz w:val="22"/>
                <w:szCs w:val="22"/>
              </w:rPr>
              <w:t>String</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 xml:space="preserve">c </w:t>
            </w:r>
          </w:p>
        </w:tc>
      </w:tr>
      <w:tr w:rsidR="00F415CA" w:rsidRPr="00511B39" w14:paraId="3D501F18"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6643B489" w14:textId="7CC423F4" w:rsidR="00F415CA" w:rsidRPr="00511B39" w:rsidRDefault="00F415CA" w:rsidP="00F415CA">
            <w:pPr>
              <w:spacing w:after="0"/>
              <w:rPr>
                <w:rFonts w:ascii="Arial Narrow" w:hAnsi="Arial Narrow"/>
                <w:sz w:val="22"/>
                <w:szCs w:val="22"/>
              </w:rPr>
            </w:pPr>
            <w:r w:rsidRPr="00511B39">
              <w:rPr>
                <w:rFonts w:ascii="Arial Narrow" w:hAnsi="Arial Narrow"/>
                <w:sz w:val="22"/>
                <w:szCs w:val="22"/>
              </w:rPr>
              <w:t>polari</w:t>
            </w:r>
            <w:r w:rsidR="00F54A14">
              <w:rPr>
                <w:rFonts w:ascii="Arial Narrow" w:hAnsi="Arial Narrow"/>
                <w:sz w:val="22"/>
                <w:szCs w:val="22"/>
              </w:rPr>
              <w:t>s</w:t>
            </w:r>
            <w:r w:rsidRPr="00511B39">
              <w:rPr>
                <w:rFonts w:ascii="Arial Narrow" w:hAnsi="Arial Narrow"/>
                <w:sz w:val="22"/>
                <w:szCs w:val="22"/>
              </w:rPr>
              <w:t>ationChannels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3DB06" w14:textId="77777777" w:rsidR="00F415CA" w:rsidRDefault="00F415CA" w:rsidP="00F415CA">
            <w:pPr>
              <w:spacing w:after="0"/>
              <w:rPr>
                <w:rFonts w:ascii="Arial Narrow" w:hAnsi="Arial Narrow"/>
                <w:sz w:val="22"/>
                <w:szCs w:val="22"/>
              </w:rPr>
            </w:pPr>
            <w:r w:rsidRPr="00511B39">
              <w:rPr>
                <w:rFonts w:ascii="Arial Narrow" w:hAnsi="Arial Narrow"/>
                <w:sz w:val="22"/>
                <w:szCs w:val="22"/>
              </w:rPr>
              <w:t xml:space="preserve">Polarisation channel transmit/receive configuration: horizontal, vertical. </w:t>
            </w:r>
          </w:p>
          <w:p w14:paraId="43AEC116"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xml:space="preserve">Values: </w:t>
            </w:r>
          </w:p>
          <w:p w14:paraId="22325198"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xml:space="preserve">- HH </w:t>
            </w:r>
          </w:p>
          <w:p w14:paraId="7F70FD92"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HV</w:t>
            </w:r>
          </w:p>
          <w:p w14:paraId="2CBCC393"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VH</w:t>
            </w:r>
          </w:p>
          <w:p w14:paraId="60A7A9DA"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VV</w:t>
            </w:r>
          </w:p>
          <w:p w14:paraId="1B2C0D07"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HH, VV</w:t>
            </w:r>
          </w:p>
          <w:p w14:paraId="03FC908D"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HH, VH</w:t>
            </w:r>
          </w:p>
          <w:p w14:paraId="0B421DE2"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HH, HV</w:t>
            </w:r>
          </w:p>
          <w:p w14:paraId="02812479"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VH, VV</w:t>
            </w:r>
          </w:p>
          <w:p w14:paraId="2F60E05E"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VH, HV</w:t>
            </w:r>
          </w:p>
          <w:p w14:paraId="328C48A6"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VV, HV</w:t>
            </w:r>
          </w:p>
          <w:p w14:paraId="4ACBD242"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VV, VH</w:t>
            </w:r>
          </w:p>
          <w:p w14:paraId="084E1289"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HV, VH</w:t>
            </w:r>
          </w:p>
          <w:p w14:paraId="3629BC1B" w14:textId="77777777" w:rsidR="00E928FD" w:rsidRPr="00E928FD" w:rsidRDefault="00E928FD" w:rsidP="00E928FD">
            <w:pPr>
              <w:spacing w:after="0"/>
              <w:rPr>
                <w:rFonts w:ascii="Arial Narrow" w:hAnsi="Arial Narrow"/>
                <w:sz w:val="22"/>
                <w:szCs w:val="22"/>
              </w:rPr>
            </w:pPr>
            <w:r w:rsidRPr="00E928FD">
              <w:rPr>
                <w:rFonts w:ascii="Arial Narrow" w:hAnsi="Arial Narrow"/>
                <w:sz w:val="22"/>
                <w:szCs w:val="22"/>
              </w:rPr>
              <w:t>- HH, HV, VH, VV</w:t>
            </w:r>
          </w:p>
          <w:p w14:paraId="4E71E4A1" w14:textId="7A222355" w:rsidR="00E928FD" w:rsidRPr="00511B39" w:rsidRDefault="00E928FD" w:rsidP="00E928FD">
            <w:pPr>
              <w:spacing w:after="0"/>
              <w:rPr>
                <w:rFonts w:ascii="Arial Narrow" w:hAnsi="Arial Narrow"/>
                <w:sz w:val="22"/>
                <w:szCs w:val="22"/>
              </w:rPr>
            </w:pPr>
            <w:r w:rsidRPr="00E928FD">
              <w:rPr>
                <w:rFonts w:ascii="Arial Narrow" w:hAnsi="Arial Narrow"/>
                <w:sz w:val="22"/>
                <w:szCs w:val="22"/>
              </w:rPr>
              <w:t>- UNDEFINED</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25CCDCF" w14:textId="0765E6A7" w:rsidR="00F415CA" w:rsidRPr="00511B39" w:rsidRDefault="00F415CA" w:rsidP="00F415CA">
            <w:pPr>
              <w:spacing w:after="0"/>
              <w:jc w:val="center"/>
              <w:rPr>
                <w:rFonts w:ascii="Arial Narrow" w:hAnsi="Arial Narrow"/>
                <w:sz w:val="22"/>
                <w:szCs w:val="22"/>
              </w:rPr>
            </w:pPr>
            <w:r w:rsidRPr="00511B39">
              <w:rPr>
                <w:rFonts w:ascii="Arial Narrow" w:hAnsi="Arial Narrow"/>
                <w:sz w:val="22"/>
                <w:szCs w:val="22"/>
              </w:rPr>
              <w:t xml:space="preserve">String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tc>
      </w:tr>
      <w:tr w:rsidR="00F415CA" w:rsidRPr="00511B39" w14:paraId="0989D0DD"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45C5AB98" w14:textId="46048819" w:rsidR="00F415CA" w:rsidRPr="00511B39" w:rsidRDefault="00F415CA" w:rsidP="00F415CA">
            <w:pPr>
              <w:spacing w:after="0"/>
              <w:rPr>
                <w:rFonts w:ascii="Arial Narrow" w:hAnsi="Arial Narrow"/>
                <w:sz w:val="22"/>
                <w:szCs w:val="22"/>
              </w:rPr>
            </w:pPr>
            <w:r w:rsidRPr="00511B39">
              <w:rPr>
                <w:rFonts w:ascii="Arial Narrow" w:hAnsi="Arial Narrow"/>
                <w:sz w:val="22"/>
                <w:szCs w:val="22"/>
              </w:rPr>
              <w:t>antennaLookDirection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54C8D3" w14:textId="77777777" w:rsidR="00F415CA" w:rsidRPr="00511B39" w:rsidRDefault="00F415CA" w:rsidP="00F415CA">
            <w:pPr>
              <w:spacing w:after="0"/>
              <w:rPr>
                <w:rFonts w:ascii="Arial Narrow" w:hAnsi="Arial Narrow"/>
                <w:sz w:val="22"/>
                <w:szCs w:val="22"/>
              </w:rPr>
            </w:pPr>
            <w:r w:rsidRPr="00511B39">
              <w:rPr>
                <w:rFonts w:ascii="Arial Narrow" w:hAnsi="Arial Narrow"/>
                <w:sz w:val="22"/>
                <w:szCs w:val="22"/>
              </w:rPr>
              <w:t>LEFT or RIGHT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3E3BC78" w14:textId="23829AB4" w:rsidR="00F415CA" w:rsidRDefault="00F415CA" w:rsidP="00F415CA">
            <w:pPr>
              <w:spacing w:after="0"/>
              <w:jc w:val="center"/>
              <w:rPr>
                <w:rFonts w:ascii="Arial Narrow" w:hAnsi="Arial Narrow"/>
                <w:sz w:val="22"/>
                <w:szCs w:val="22"/>
                <w:vertAlign w:val="superscript"/>
              </w:rPr>
            </w:pPr>
            <w:r w:rsidRPr="00511B39">
              <w:rPr>
                <w:rFonts w:ascii="Arial Narrow" w:hAnsi="Arial Narrow"/>
                <w:sz w:val="22"/>
                <w:szCs w:val="22"/>
              </w:rPr>
              <w:t xml:space="preserve">String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c</w:t>
            </w:r>
          </w:p>
          <w:p w14:paraId="0EA921FE" w14:textId="51613B2D" w:rsidR="00CD2A45" w:rsidRPr="00511B39" w:rsidRDefault="00CD2A45" w:rsidP="00F415CA">
            <w:pPr>
              <w:spacing w:after="0"/>
              <w:jc w:val="center"/>
              <w:rPr>
                <w:rFonts w:ascii="Arial Narrow" w:hAnsi="Arial Narrow"/>
                <w:sz w:val="22"/>
                <w:szCs w:val="22"/>
              </w:rPr>
            </w:pPr>
            <w:r>
              <w:rPr>
                <w:rFonts w:ascii="Arial Narrow" w:hAnsi="Arial Narrow"/>
                <w:sz w:val="22"/>
                <w:szCs w:val="22"/>
              </w:rPr>
              <w:t>(fixed list)</w:t>
            </w:r>
          </w:p>
        </w:tc>
      </w:tr>
      <w:tr w:rsidR="00F415CA" w:rsidRPr="00511B39" w14:paraId="5F6CCBC8"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071E5B9F" w14:textId="608B6B8C" w:rsidR="00F415CA" w:rsidRPr="00511B39" w:rsidRDefault="00F415CA" w:rsidP="00F415CA">
            <w:pPr>
              <w:spacing w:after="0"/>
              <w:rPr>
                <w:rFonts w:ascii="Arial Narrow" w:hAnsi="Arial Narrow"/>
                <w:sz w:val="22"/>
                <w:szCs w:val="22"/>
              </w:rPr>
            </w:pPr>
            <w:r w:rsidRPr="00511B39">
              <w:rPr>
                <w:rFonts w:ascii="Arial Narrow" w:hAnsi="Arial Narrow"/>
                <w:sz w:val="22"/>
                <w:szCs w:val="22"/>
              </w:rPr>
              <w:t>minimumIncidenceAngle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AD921E" w14:textId="77777777" w:rsidR="00F415CA" w:rsidRPr="00511B39" w:rsidRDefault="00F415CA" w:rsidP="00F415CA">
            <w:pPr>
              <w:spacing w:after="0"/>
              <w:rPr>
                <w:rFonts w:ascii="Arial Narrow" w:hAnsi="Arial Narrow"/>
                <w:sz w:val="22"/>
                <w:szCs w:val="22"/>
              </w:rPr>
            </w:pPr>
            <w:r w:rsidRPr="00511B39">
              <w:rPr>
                <w:rFonts w:ascii="Arial Narrow" w:hAnsi="Arial Narrow"/>
                <w:sz w:val="22"/>
                <w:szCs w:val="22"/>
              </w:rPr>
              <w:t>Minimum incidence angle given in degrees (i.e. uom='deg')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CB5AF2" w14:textId="7363884F" w:rsidR="00F415CA" w:rsidRPr="00511B39" w:rsidRDefault="00F415CA" w:rsidP="00F415CA">
            <w:pPr>
              <w:spacing w:after="0"/>
              <w:jc w:val="center"/>
              <w:rPr>
                <w:rFonts w:ascii="Arial Narrow" w:hAnsi="Arial Narrow"/>
                <w:sz w:val="22"/>
                <w:szCs w:val="22"/>
              </w:rPr>
            </w:pPr>
            <w:r w:rsidRPr="00511B39">
              <w:rPr>
                <w:rFonts w:ascii="Arial Narrow" w:hAnsi="Arial Narrow"/>
                <w:sz w:val="22"/>
                <w:szCs w:val="22"/>
              </w:rPr>
              <w:t>Double</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d</w:t>
            </w:r>
          </w:p>
        </w:tc>
      </w:tr>
      <w:tr w:rsidR="00F415CA" w:rsidRPr="00511B39" w14:paraId="6113FBB5"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6BD297A3" w14:textId="5AB79B55" w:rsidR="00F415CA" w:rsidRPr="00511B39" w:rsidRDefault="00F415CA" w:rsidP="00F415CA">
            <w:pPr>
              <w:spacing w:after="0"/>
              <w:rPr>
                <w:rFonts w:ascii="Arial Narrow" w:hAnsi="Arial Narrow"/>
                <w:sz w:val="22"/>
                <w:szCs w:val="22"/>
              </w:rPr>
            </w:pPr>
            <w:r w:rsidRPr="00511B39">
              <w:rPr>
                <w:rFonts w:ascii="Arial Narrow" w:hAnsi="Arial Narrow"/>
                <w:sz w:val="22"/>
                <w:szCs w:val="22"/>
              </w:rPr>
              <w:t>maximumIncidenceAngle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103C35" w14:textId="77777777" w:rsidR="00F415CA" w:rsidRPr="00511B39" w:rsidRDefault="00F415CA" w:rsidP="00F415CA">
            <w:pPr>
              <w:spacing w:after="0"/>
              <w:rPr>
                <w:rFonts w:ascii="Arial Narrow" w:hAnsi="Arial Narrow"/>
                <w:sz w:val="22"/>
                <w:szCs w:val="22"/>
              </w:rPr>
            </w:pPr>
            <w:r w:rsidRPr="00511B39">
              <w:rPr>
                <w:rFonts w:ascii="Arial Narrow" w:hAnsi="Arial Narrow"/>
                <w:sz w:val="22"/>
                <w:szCs w:val="22"/>
              </w:rPr>
              <w:t>Maximum incidence angle given in degrees (i.e. uom='deg')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E2779F" w14:textId="5A460A14" w:rsidR="00F415CA" w:rsidRPr="00511B39" w:rsidRDefault="00F415CA" w:rsidP="00F415CA">
            <w:pPr>
              <w:spacing w:after="0"/>
              <w:jc w:val="center"/>
              <w:rPr>
                <w:rFonts w:ascii="Arial Narrow" w:hAnsi="Arial Narrow"/>
                <w:sz w:val="22"/>
                <w:szCs w:val="22"/>
              </w:rPr>
            </w:pPr>
            <w:r w:rsidRPr="00511B39">
              <w:rPr>
                <w:rFonts w:ascii="Arial Narrow" w:hAnsi="Arial Narrow"/>
                <w:sz w:val="22"/>
                <w:szCs w:val="22"/>
              </w:rPr>
              <w:t>Double</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d</w:t>
            </w:r>
          </w:p>
        </w:tc>
      </w:tr>
      <w:tr w:rsidR="00F415CA" w:rsidRPr="00511B39" w14:paraId="4EA1B185"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56AC2CA3" w14:textId="77777777" w:rsidR="00F415CA" w:rsidRPr="00511B39" w:rsidRDefault="00F415CA" w:rsidP="00F415CA">
            <w:pPr>
              <w:spacing w:after="0"/>
              <w:rPr>
                <w:rFonts w:ascii="Arial Narrow" w:hAnsi="Arial Narrow"/>
                <w:sz w:val="22"/>
                <w:szCs w:val="22"/>
              </w:rPr>
            </w:pPr>
            <w:r w:rsidRPr="00511B39">
              <w:rPr>
                <w:rFonts w:ascii="Arial Narrow" w:hAnsi="Arial Narrow"/>
                <w:sz w:val="22"/>
                <w:szCs w:val="22"/>
              </w:rPr>
              <w:t>dopplerFrequency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3959E9" w14:textId="77777777" w:rsidR="00F415CA" w:rsidRPr="00511B39" w:rsidRDefault="00F415CA" w:rsidP="00F415CA">
            <w:pPr>
              <w:spacing w:after="0"/>
              <w:rPr>
                <w:rFonts w:ascii="Arial Narrow" w:hAnsi="Arial Narrow"/>
                <w:sz w:val="22"/>
                <w:szCs w:val="22"/>
              </w:rPr>
            </w:pPr>
            <w:r w:rsidRPr="00511B39">
              <w:rPr>
                <w:rFonts w:ascii="Arial Narrow" w:hAnsi="Arial Narrow"/>
                <w:sz w:val="22"/>
                <w:szCs w:val="22"/>
              </w:rPr>
              <w:t>Doppler Frequency of acquisition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3AFA51" w14:textId="4547EDB1" w:rsidR="00F415CA" w:rsidRPr="00511B39" w:rsidRDefault="00F415CA" w:rsidP="00F415CA">
            <w:pPr>
              <w:spacing w:after="0"/>
              <w:jc w:val="center"/>
              <w:rPr>
                <w:rFonts w:ascii="Arial Narrow" w:hAnsi="Arial Narrow"/>
                <w:sz w:val="22"/>
                <w:szCs w:val="22"/>
              </w:rPr>
            </w:pPr>
            <w:r w:rsidRPr="00511B39">
              <w:rPr>
                <w:rFonts w:ascii="Arial Narrow" w:hAnsi="Arial Narrow"/>
                <w:sz w:val="22"/>
                <w:szCs w:val="22"/>
              </w:rPr>
              <w:t>Double</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d</w:t>
            </w:r>
          </w:p>
        </w:tc>
      </w:tr>
      <w:tr w:rsidR="00F415CA" w:rsidRPr="00511B39" w14:paraId="77FA2CFE"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2C2408B8" w14:textId="3A546E44" w:rsidR="00F415CA" w:rsidRPr="00511B39" w:rsidRDefault="00F415CA" w:rsidP="00F415CA">
            <w:pPr>
              <w:spacing w:after="0"/>
              <w:rPr>
                <w:rFonts w:ascii="Arial Narrow" w:hAnsi="Arial Narrow"/>
                <w:sz w:val="22"/>
                <w:szCs w:val="22"/>
              </w:rPr>
            </w:pPr>
            <w:r w:rsidRPr="00511B39">
              <w:rPr>
                <w:rFonts w:ascii="Arial Narrow" w:hAnsi="Arial Narrow"/>
                <w:sz w:val="22"/>
                <w:szCs w:val="22"/>
              </w:rPr>
              <w:t>incidenceAngleVariation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6F5222" w14:textId="77777777" w:rsidR="00F415CA" w:rsidRPr="00511B39" w:rsidRDefault="00F415CA" w:rsidP="00F415CA">
            <w:pPr>
              <w:spacing w:after="0"/>
              <w:rPr>
                <w:rFonts w:ascii="Arial Narrow" w:hAnsi="Arial Narrow"/>
                <w:sz w:val="22"/>
                <w:szCs w:val="22"/>
              </w:rPr>
            </w:pPr>
            <w:r w:rsidRPr="00511B39">
              <w:rPr>
                <w:rFonts w:ascii="Arial Narrow" w:hAnsi="Arial Narrow"/>
                <w:sz w:val="22"/>
                <w:szCs w:val="22"/>
              </w:rPr>
              <w:t>Incidence angle variation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AED3A5" w14:textId="6AD6C904" w:rsidR="00F415CA" w:rsidRPr="00511B39" w:rsidRDefault="00F415CA" w:rsidP="00F415CA">
            <w:pPr>
              <w:spacing w:after="0"/>
              <w:jc w:val="center"/>
              <w:rPr>
                <w:rFonts w:ascii="Arial Narrow" w:hAnsi="Arial Narrow"/>
                <w:sz w:val="22"/>
                <w:szCs w:val="22"/>
              </w:rPr>
            </w:pPr>
            <w:r w:rsidRPr="00511B39">
              <w:rPr>
                <w:rFonts w:ascii="Arial Narrow" w:hAnsi="Arial Narrow"/>
                <w:sz w:val="22"/>
                <w:szCs w:val="22"/>
              </w:rPr>
              <w:t>Double</w:t>
            </w:r>
            <w:r w:rsidRPr="00511B39">
              <w:rPr>
                <w:rFonts w:ascii="Arial Narrow" w:hAnsi="Arial Narrow"/>
                <w:sz w:val="22"/>
                <w:szCs w:val="22"/>
                <w:vertAlign w:val="superscript"/>
              </w:rPr>
              <w:t xml:space="preserve"> </w:t>
            </w:r>
            <w:r w:rsidR="005949B5" w:rsidRPr="00511B39">
              <w:rPr>
                <w:rFonts w:ascii="Arial Narrow" w:hAnsi="Arial Narrow"/>
                <w:sz w:val="22"/>
                <w:szCs w:val="22"/>
                <w:vertAlign w:val="superscript"/>
              </w:rPr>
              <w:t>b</w:t>
            </w:r>
            <w:r w:rsidR="005949B5">
              <w:rPr>
                <w:rFonts w:ascii="Arial Narrow" w:hAnsi="Arial Narrow"/>
                <w:sz w:val="22"/>
                <w:szCs w:val="22"/>
                <w:vertAlign w:val="superscript"/>
              </w:rPr>
              <w:t>,</w:t>
            </w:r>
            <w:r w:rsidRPr="00511B39">
              <w:rPr>
                <w:rFonts w:ascii="Arial Narrow" w:hAnsi="Arial Narrow"/>
                <w:sz w:val="22"/>
                <w:szCs w:val="22"/>
                <w:vertAlign w:val="superscript"/>
              </w:rPr>
              <w:t>d</w:t>
            </w:r>
          </w:p>
        </w:tc>
      </w:tr>
      <w:tr w:rsidR="00D1519B" w:rsidRPr="00511B39" w14:paraId="41BF1CDC" w14:textId="77777777" w:rsidTr="0004730A">
        <w:tc>
          <w:tcPr>
            <w:tcW w:w="2381" w:type="dxa"/>
            <w:tcBorders>
              <w:top w:val="single" w:sz="4" w:space="0" w:color="auto"/>
              <w:left w:val="single" w:sz="4" w:space="0" w:color="auto"/>
              <w:bottom w:val="single" w:sz="4" w:space="0" w:color="auto"/>
              <w:right w:val="single" w:sz="4" w:space="0" w:color="auto"/>
            </w:tcBorders>
            <w:shd w:val="clear" w:color="auto" w:fill="auto"/>
          </w:tcPr>
          <w:p w14:paraId="25337477" w14:textId="4C9BE8C2" w:rsidR="00D1519B" w:rsidRPr="00511B39" w:rsidRDefault="00D1519B" w:rsidP="00D1519B">
            <w:pPr>
              <w:spacing w:after="0"/>
              <w:rPr>
                <w:rFonts w:ascii="Arial Narrow" w:hAnsi="Arial Narrow"/>
                <w:sz w:val="22"/>
                <w:szCs w:val="22"/>
              </w:rPr>
            </w:pPr>
            <w:r w:rsidRPr="00D1519B">
              <w:rPr>
                <w:rFonts w:ascii="Arial Narrow" w:hAnsi="Arial Narrow"/>
                <w:sz w:val="22"/>
                <w:szCs w:val="22"/>
              </w:rPr>
              <w:t>accessedFrom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07C369" w14:textId="5119D39E" w:rsidR="00D1519B" w:rsidRPr="00511B39" w:rsidRDefault="00D1519B" w:rsidP="00D1519B">
            <w:pPr>
              <w:spacing w:after="0"/>
              <w:rPr>
                <w:rFonts w:ascii="Arial Narrow" w:hAnsi="Arial Narrow"/>
                <w:sz w:val="22"/>
                <w:szCs w:val="22"/>
              </w:rPr>
            </w:pPr>
            <w:r w:rsidRPr="00D1519B">
              <w:rPr>
                <w:rFonts w:ascii="Arial Narrow" w:hAnsi="Arial Narrow"/>
                <w:sz w:val="22"/>
                <w:szCs w:val="22"/>
              </w:rPr>
              <w:t>A string identifying the host from which the</w:t>
            </w:r>
            <w:r w:rsidR="00B25475">
              <w:rPr>
                <w:rFonts w:ascii="Arial Narrow" w:hAnsi="Arial Narrow"/>
                <w:sz w:val="22"/>
                <w:szCs w:val="22"/>
              </w:rPr>
              <w:t xml:space="preserve"> </w:t>
            </w:r>
            <w:r w:rsidRPr="00D1519B">
              <w:rPr>
                <w:rFonts w:ascii="Arial Narrow" w:hAnsi="Arial Narrow"/>
                <w:sz w:val="22"/>
                <w:szCs w:val="22"/>
              </w:rPr>
              <w:t xml:space="preserve">resource </w:t>
            </w:r>
            <w:r w:rsidR="00570095">
              <w:rPr>
                <w:rFonts w:ascii="Arial Narrow" w:hAnsi="Arial Narrow"/>
                <w:sz w:val="22"/>
                <w:szCs w:val="22"/>
              </w:rPr>
              <w:t xml:space="preserve">described by the entry </w:t>
            </w:r>
            <w:r w:rsidRPr="00D1519B">
              <w:rPr>
                <w:rFonts w:ascii="Arial Narrow" w:hAnsi="Arial Narrow"/>
                <w:sz w:val="22"/>
                <w:szCs w:val="22"/>
              </w:rPr>
              <w:t>will be accessed. The catalogue shall return the location in the enclosure atom link according to the parameter value. The queryable deals with the possible multiple URI values of the relation enclosure referencing the location of the r</w:t>
            </w:r>
            <w:r>
              <w:rPr>
                <w:rFonts w:ascii="Arial Narrow" w:hAnsi="Arial Narrow"/>
                <w:sz w:val="22"/>
                <w:szCs w:val="22"/>
              </w:rPr>
              <w:t>esource described in the entry.</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7858B0F" w14:textId="77777777" w:rsidR="00D1519B" w:rsidRDefault="00D1519B" w:rsidP="00D1519B">
            <w:pPr>
              <w:spacing w:after="0"/>
              <w:jc w:val="center"/>
              <w:rPr>
                <w:rFonts w:ascii="Arial Narrow" w:hAnsi="Arial Narrow"/>
                <w:sz w:val="22"/>
                <w:szCs w:val="22"/>
                <w:vertAlign w:val="superscript"/>
              </w:rPr>
            </w:pPr>
            <w:r w:rsidRPr="00511B39">
              <w:rPr>
                <w:rFonts w:ascii="Arial Narrow" w:hAnsi="Arial Narrow"/>
                <w:sz w:val="22"/>
                <w:szCs w:val="22"/>
              </w:rPr>
              <w:t xml:space="preserve">String </w:t>
            </w:r>
            <w:r w:rsidRPr="00511B39">
              <w:rPr>
                <w:rFonts w:ascii="Arial Narrow" w:hAnsi="Arial Narrow"/>
                <w:sz w:val="22"/>
                <w:szCs w:val="22"/>
                <w:vertAlign w:val="superscript"/>
              </w:rPr>
              <w:t>b</w:t>
            </w:r>
            <w:r>
              <w:rPr>
                <w:rFonts w:ascii="Arial Narrow" w:hAnsi="Arial Narrow"/>
                <w:sz w:val="22"/>
                <w:szCs w:val="22"/>
                <w:vertAlign w:val="superscript"/>
              </w:rPr>
              <w:t>,</w:t>
            </w:r>
            <w:r w:rsidRPr="00511B39">
              <w:rPr>
                <w:rFonts w:ascii="Arial Narrow" w:hAnsi="Arial Narrow"/>
                <w:sz w:val="22"/>
                <w:szCs w:val="22"/>
                <w:vertAlign w:val="superscript"/>
              </w:rPr>
              <w:t>c</w:t>
            </w:r>
          </w:p>
          <w:p w14:paraId="3EE0663E" w14:textId="3934AD58" w:rsidR="00D1519B" w:rsidRPr="00511B39" w:rsidRDefault="00D1519B" w:rsidP="00D1519B">
            <w:pPr>
              <w:spacing w:after="0"/>
              <w:jc w:val="center"/>
              <w:rPr>
                <w:rFonts w:ascii="Arial Narrow" w:hAnsi="Arial Narrow"/>
                <w:sz w:val="22"/>
                <w:szCs w:val="22"/>
              </w:rPr>
            </w:pPr>
            <w:r>
              <w:rPr>
                <w:rFonts w:ascii="Arial Narrow" w:hAnsi="Arial Narrow"/>
                <w:sz w:val="22"/>
                <w:szCs w:val="22"/>
              </w:rPr>
              <w:t>(fixed list)</w:t>
            </w:r>
          </w:p>
        </w:tc>
      </w:tr>
      <w:bookmarkEnd w:id="150"/>
      <w:bookmarkEnd w:id="136"/>
      <w:bookmarkEnd w:id="148"/>
      <w:tr w:rsidR="00D1519B" w:rsidRPr="00562D80" w14:paraId="5736CBDD" w14:textId="77777777" w:rsidTr="0004730A">
        <w:trPr>
          <w:cantSplit/>
        </w:trPr>
        <w:tc>
          <w:tcPr>
            <w:tcW w:w="8931" w:type="dxa"/>
            <w:gridSpan w:val="3"/>
            <w:tcBorders>
              <w:top w:val="single" w:sz="4" w:space="0" w:color="auto"/>
              <w:left w:val="single" w:sz="4" w:space="0" w:color="auto"/>
              <w:bottom w:val="single" w:sz="4" w:space="0" w:color="auto"/>
              <w:right w:val="single" w:sz="4" w:space="0" w:color="000000"/>
            </w:tcBorders>
            <w:shd w:val="clear" w:color="auto" w:fill="auto"/>
          </w:tcPr>
          <w:p w14:paraId="546772CC" w14:textId="77777777" w:rsidR="00D1519B" w:rsidRPr="005E6376" w:rsidRDefault="00D1519B" w:rsidP="00D1519B">
            <w:pPr>
              <w:spacing w:before="2" w:after="2"/>
              <w:ind w:left="74" w:hanging="74"/>
              <w:rPr>
                <w:rFonts w:ascii="Arial Narrow" w:hAnsi="Arial Narrow"/>
                <w:sz w:val="20"/>
                <w:szCs w:val="20"/>
                <w:lang w:eastAsia="de-DE"/>
              </w:rPr>
            </w:pPr>
            <w:r w:rsidRPr="005E6376">
              <w:rPr>
                <w:rFonts w:ascii="Arial Narrow" w:hAnsi="Arial Narrow"/>
                <w:sz w:val="20"/>
                <w:szCs w:val="20"/>
                <w:vertAlign w:val="superscript"/>
              </w:rPr>
              <w:lastRenderedPageBreak/>
              <w:t>a</w:t>
            </w:r>
            <w:r w:rsidRPr="005E6376">
              <w:rPr>
                <w:rFonts w:ascii="Arial Narrow" w:hAnsi="Arial Narrow"/>
                <w:sz w:val="20"/>
                <w:szCs w:val="20"/>
              </w:rPr>
              <w:t xml:space="preserve"> All in the eo: namespace. The name capitalization rules are specified in Subclause 11.6.2 of [RD.1</w:t>
            </w:r>
            <w:r w:rsidRPr="005E6376">
              <w:rPr>
                <w:rFonts w:ascii="Arial Narrow" w:hAnsi="Arial Narrow"/>
                <w:sz w:val="20"/>
                <w:szCs w:val="20"/>
                <w:lang w:eastAsia="de-DE"/>
              </w:rPr>
              <w:t>].</w:t>
            </w:r>
          </w:p>
          <w:p w14:paraId="766427EA" w14:textId="2E49496F" w:rsidR="00D1519B" w:rsidRDefault="00D1519B" w:rsidP="00D1519B">
            <w:pPr>
              <w:spacing w:before="2" w:after="2"/>
              <w:ind w:left="74" w:hanging="74"/>
              <w:rPr>
                <w:rFonts w:ascii="Arial Narrow" w:hAnsi="Arial Narrow"/>
                <w:sz w:val="20"/>
                <w:szCs w:val="20"/>
                <w:vertAlign w:val="superscript"/>
              </w:rPr>
            </w:pPr>
            <w:r w:rsidRPr="005E6376">
              <w:rPr>
                <w:rFonts w:ascii="Arial Narrow" w:hAnsi="Arial Narrow"/>
                <w:sz w:val="20"/>
                <w:szCs w:val="20"/>
                <w:vertAlign w:val="superscript"/>
              </w:rPr>
              <w:t xml:space="preserve">b </w:t>
            </w:r>
            <w:r w:rsidRPr="005E6376">
              <w:rPr>
                <w:rFonts w:ascii="Arial Narrow" w:hAnsi="Arial Narrow"/>
                <w:sz w:val="20"/>
                <w:szCs w:val="20"/>
              </w:rPr>
              <w:t xml:space="preserve">The default behavior which has to be supported is </w:t>
            </w:r>
            <w:r w:rsidRPr="005E6376">
              <w:rPr>
                <w:rFonts w:ascii="Arial Narrow" w:hAnsi="Arial Narrow"/>
                <w:sz w:val="20"/>
                <w:szCs w:val="20"/>
                <w:vertAlign w:val="superscript"/>
              </w:rPr>
              <w:t>b1</w:t>
            </w:r>
            <w:r w:rsidRPr="005E6376">
              <w:rPr>
                <w:rFonts w:ascii="Arial Narrow" w:hAnsi="Arial Narrow"/>
                <w:sz w:val="20"/>
                <w:szCs w:val="20"/>
              </w:rPr>
              <w:t xml:space="preserve"> (except for cloudCover and snowCover). In the parameter extension of the OSDD the (optional</w:t>
            </w:r>
            <w:r>
              <w:rPr>
                <w:rFonts w:ascii="Arial Narrow" w:hAnsi="Arial Narrow"/>
                <w:sz w:val="20"/>
                <w:szCs w:val="20"/>
              </w:rPr>
              <w:t>)</w:t>
            </w:r>
            <w:r w:rsidRPr="00EC1988">
              <w:rPr>
                <w:rFonts w:ascii="Arial Narrow" w:hAnsi="Arial Narrow"/>
                <w:sz w:val="20"/>
                <w:szCs w:val="20"/>
              </w:rPr>
              <w:t xml:space="preserve"> </w:t>
            </w:r>
            <w:r>
              <w:rPr>
                <w:rFonts w:ascii="Arial Narrow" w:hAnsi="Arial Narrow"/>
                <w:sz w:val="20"/>
                <w:szCs w:val="20"/>
              </w:rPr>
              <w:t xml:space="preserve">additional </w:t>
            </w:r>
            <w:r w:rsidRPr="00EC1988">
              <w:rPr>
                <w:rFonts w:ascii="Arial Narrow" w:hAnsi="Arial Narrow"/>
                <w:sz w:val="20"/>
                <w:szCs w:val="20"/>
              </w:rPr>
              <w:t xml:space="preserve">support for </w:t>
            </w:r>
            <w:r>
              <w:rPr>
                <w:rFonts w:ascii="Arial Narrow" w:hAnsi="Arial Narrow"/>
                <w:sz w:val="20"/>
                <w:szCs w:val="20"/>
                <w:vertAlign w:val="superscript"/>
              </w:rPr>
              <w:t>b2</w:t>
            </w:r>
            <w:r w:rsidRPr="00EC1988">
              <w:rPr>
                <w:rFonts w:ascii="Arial Narrow" w:hAnsi="Arial Narrow"/>
                <w:sz w:val="20"/>
                <w:szCs w:val="20"/>
              </w:rPr>
              <w:t xml:space="preserve"> and </w:t>
            </w:r>
            <w:r>
              <w:rPr>
                <w:rFonts w:ascii="Arial Narrow" w:hAnsi="Arial Narrow"/>
                <w:sz w:val="20"/>
                <w:szCs w:val="20"/>
                <w:vertAlign w:val="superscript"/>
              </w:rPr>
              <w:t>b3</w:t>
            </w:r>
            <w:r w:rsidRPr="00EC1988">
              <w:rPr>
                <w:rFonts w:ascii="Arial Narrow" w:hAnsi="Arial Narrow"/>
                <w:sz w:val="20"/>
                <w:szCs w:val="20"/>
              </w:rPr>
              <w:t xml:space="preserve"> </w:t>
            </w:r>
            <w:r>
              <w:rPr>
                <w:rFonts w:ascii="Arial Narrow" w:hAnsi="Arial Narrow"/>
                <w:sz w:val="20"/>
                <w:szCs w:val="20"/>
              </w:rPr>
              <w:t>can be advertised (</w:t>
            </w:r>
            <w:r w:rsidRPr="00EC1988">
              <w:rPr>
                <w:rFonts w:ascii="Arial Narrow" w:hAnsi="Arial Narrow"/>
                <w:sz w:val="20"/>
                <w:szCs w:val="20"/>
              </w:rPr>
              <w:t>as</w:t>
            </w:r>
            <w:r>
              <w:rPr>
                <w:rFonts w:ascii="Arial Narrow" w:hAnsi="Arial Narrow"/>
                <w:sz w:val="20"/>
                <w:szCs w:val="20"/>
              </w:rPr>
              <w:t xml:space="preserve"> </w:t>
            </w:r>
            <w:r w:rsidRPr="00EC1988">
              <w:rPr>
                <w:rFonts w:ascii="Arial Narrow" w:hAnsi="Arial Narrow"/>
                <w:sz w:val="20"/>
                <w:szCs w:val="20"/>
              </w:rPr>
              <w:t>defined in Requirement /req/osdd/setsAndRanges</w:t>
            </w:r>
            <w:r>
              <w:rPr>
                <w:rFonts w:ascii="Arial Narrow" w:hAnsi="Arial Narrow"/>
                <w:sz w:val="20"/>
                <w:szCs w:val="20"/>
              </w:rPr>
              <w:t>)</w:t>
            </w:r>
          </w:p>
          <w:p w14:paraId="6218713F" w14:textId="370682CA" w:rsidR="00D1519B" w:rsidRDefault="00D1519B" w:rsidP="00D1519B">
            <w:pPr>
              <w:spacing w:before="2" w:after="2"/>
              <w:rPr>
                <w:rFonts w:ascii="Arial Narrow" w:hAnsi="Arial Narrow"/>
                <w:sz w:val="20"/>
                <w:szCs w:val="20"/>
              </w:rPr>
            </w:pPr>
            <w:r>
              <w:rPr>
                <w:rFonts w:ascii="Arial Narrow" w:hAnsi="Arial Narrow"/>
                <w:sz w:val="20"/>
                <w:szCs w:val="20"/>
                <w:vertAlign w:val="superscript"/>
              </w:rPr>
              <w:t xml:space="preserve">   b1</w:t>
            </w:r>
            <w:r w:rsidRPr="0087276E">
              <w:rPr>
                <w:rFonts w:ascii="Arial Narrow" w:hAnsi="Arial Narrow"/>
                <w:sz w:val="20"/>
                <w:szCs w:val="20"/>
              </w:rPr>
              <w:t xml:space="preserve"> </w:t>
            </w:r>
            <w:r w:rsidRPr="0087276E">
              <w:rPr>
                <w:rFonts w:ascii="Arial Narrow" w:hAnsi="Arial Narrow"/>
                <w:i/>
                <w:sz w:val="20"/>
                <w:szCs w:val="20"/>
              </w:rPr>
              <w:t>n1</w:t>
            </w:r>
            <w:r w:rsidRPr="0087276E">
              <w:rPr>
                <w:rFonts w:ascii="Arial Narrow" w:hAnsi="Arial Narrow"/>
                <w:sz w:val="20"/>
                <w:szCs w:val="20"/>
              </w:rPr>
              <w:t xml:space="preserve"> </w:t>
            </w:r>
            <w:r>
              <w:rPr>
                <w:rFonts w:ascii="Arial Narrow" w:hAnsi="Arial Narrow"/>
                <w:sz w:val="20"/>
                <w:szCs w:val="20"/>
              </w:rPr>
              <w:t>equals to</w:t>
            </w:r>
            <w:r w:rsidRPr="0087276E">
              <w:rPr>
                <w:rFonts w:ascii="Arial Narrow" w:hAnsi="Arial Narrow"/>
                <w:sz w:val="20"/>
                <w:szCs w:val="20"/>
              </w:rPr>
              <w:t xml:space="preserve"> field = n1</w:t>
            </w:r>
          </w:p>
          <w:p w14:paraId="5EBD6CA1" w14:textId="677E1B1F" w:rsidR="00D1519B" w:rsidRPr="0087276E" w:rsidRDefault="00D1519B" w:rsidP="00D1519B">
            <w:pPr>
              <w:spacing w:after="0"/>
              <w:rPr>
                <w:rFonts w:ascii="Arial Narrow" w:hAnsi="Arial Narrow"/>
                <w:sz w:val="20"/>
                <w:szCs w:val="20"/>
              </w:rPr>
            </w:pPr>
            <w:r>
              <w:rPr>
                <w:rFonts w:ascii="Arial Narrow" w:hAnsi="Arial Narrow"/>
                <w:sz w:val="20"/>
                <w:szCs w:val="20"/>
                <w:vertAlign w:val="superscript"/>
              </w:rPr>
              <w:t xml:space="preserve">   b2</w:t>
            </w:r>
            <w:r w:rsidRPr="0087276E">
              <w:rPr>
                <w:rFonts w:ascii="Arial Narrow" w:hAnsi="Arial Narrow"/>
                <w:sz w:val="20"/>
                <w:szCs w:val="20"/>
              </w:rPr>
              <w:t xml:space="preserve"> </w:t>
            </w:r>
            <w:r>
              <w:rPr>
                <w:rFonts w:ascii="Arial Narrow" w:hAnsi="Arial Narrow"/>
                <w:sz w:val="20"/>
                <w:szCs w:val="20"/>
              </w:rPr>
              <w:t>M</w:t>
            </w:r>
            <w:r w:rsidRPr="0087276E">
              <w:rPr>
                <w:rFonts w:ascii="Arial Narrow" w:hAnsi="Arial Narrow"/>
                <w:sz w:val="20"/>
                <w:szCs w:val="20"/>
              </w:rPr>
              <w:t>athematical notation for ranges</w:t>
            </w:r>
            <w:r>
              <w:rPr>
                <w:rFonts w:ascii="Arial Narrow" w:hAnsi="Arial Narrow"/>
                <w:sz w:val="20"/>
                <w:szCs w:val="20"/>
              </w:rPr>
              <w:t xml:space="preserve"> </w:t>
            </w:r>
            <w:r w:rsidRPr="0087276E">
              <w:rPr>
                <w:rFonts w:ascii="Arial Narrow" w:hAnsi="Arial Narrow"/>
                <w:sz w:val="20"/>
                <w:szCs w:val="20"/>
              </w:rPr>
              <w:t xml:space="preserve">to define the intervals with: </w:t>
            </w:r>
            <w:r w:rsidRPr="0087276E">
              <w:rPr>
                <w:rFonts w:ascii="Arial Narrow" w:hAnsi="Arial Narrow"/>
                <w:sz w:val="20"/>
                <w:szCs w:val="20"/>
              </w:rPr>
              <w:br/>
              <w:t xml:space="preserve">        </w:t>
            </w:r>
            <w:r w:rsidRPr="0087276E">
              <w:rPr>
                <w:rFonts w:ascii="Arial Narrow" w:hAnsi="Arial Narrow"/>
                <w:i/>
                <w:sz w:val="20"/>
                <w:szCs w:val="20"/>
              </w:rPr>
              <w:t>[n1,n2]</w:t>
            </w:r>
            <w:r w:rsidRPr="0087276E">
              <w:rPr>
                <w:rFonts w:ascii="Arial Narrow" w:hAnsi="Arial Narrow"/>
                <w:sz w:val="20"/>
                <w:szCs w:val="20"/>
              </w:rPr>
              <w:t xml:space="preserve"> </w:t>
            </w:r>
            <w:r>
              <w:rPr>
                <w:rFonts w:ascii="Arial Narrow" w:hAnsi="Arial Narrow"/>
                <w:sz w:val="20"/>
                <w:szCs w:val="20"/>
              </w:rPr>
              <w:t>equals to</w:t>
            </w:r>
            <w:r w:rsidRPr="0087276E">
              <w:rPr>
                <w:rFonts w:ascii="Arial Narrow" w:hAnsi="Arial Narrow"/>
                <w:sz w:val="20"/>
                <w:szCs w:val="20"/>
              </w:rPr>
              <w:t xml:space="preserve"> n1 &lt;= field &lt;= n2,        </w:t>
            </w:r>
            <w:r>
              <w:rPr>
                <w:rFonts w:ascii="Arial Narrow" w:hAnsi="Arial Narrow"/>
                <w:sz w:val="20"/>
                <w:szCs w:val="20"/>
              </w:rPr>
              <w:t xml:space="preserve"> </w:t>
            </w:r>
            <w:r w:rsidRPr="0087276E">
              <w:rPr>
                <w:rFonts w:ascii="Arial Narrow" w:hAnsi="Arial Narrow"/>
                <w:i/>
                <w:sz w:val="20"/>
                <w:szCs w:val="20"/>
              </w:rPr>
              <w:t>[n1,n2[</w:t>
            </w:r>
            <w:r w:rsidRPr="0087276E">
              <w:rPr>
                <w:rFonts w:ascii="Arial Narrow" w:hAnsi="Arial Narrow"/>
                <w:sz w:val="20"/>
                <w:szCs w:val="20"/>
              </w:rPr>
              <w:t xml:space="preserve"> equals to n1 &lt;= field &lt; n2</w:t>
            </w:r>
            <w:r w:rsidRPr="0087276E">
              <w:rPr>
                <w:rFonts w:ascii="Arial Narrow" w:hAnsi="Arial Narrow"/>
                <w:sz w:val="20"/>
                <w:szCs w:val="20"/>
              </w:rPr>
              <w:br/>
              <w:t xml:space="preserve">        </w:t>
            </w:r>
            <w:r w:rsidRPr="0087276E">
              <w:rPr>
                <w:rFonts w:ascii="Arial Narrow" w:hAnsi="Arial Narrow"/>
                <w:i/>
                <w:sz w:val="20"/>
                <w:szCs w:val="20"/>
              </w:rPr>
              <w:t>]n1,n2[</w:t>
            </w:r>
            <w:r w:rsidRPr="0087276E">
              <w:rPr>
                <w:rFonts w:ascii="Arial Narrow" w:hAnsi="Arial Narrow"/>
                <w:sz w:val="20"/>
                <w:szCs w:val="20"/>
              </w:rPr>
              <w:t xml:space="preserve"> equals to n1 &lt; field &lt; n2            </w:t>
            </w:r>
            <w:r w:rsidRPr="0087276E">
              <w:rPr>
                <w:rFonts w:ascii="Arial Narrow" w:hAnsi="Arial Narrow"/>
                <w:i/>
                <w:sz w:val="20"/>
                <w:szCs w:val="20"/>
              </w:rPr>
              <w:t>]n1,n2]</w:t>
            </w:r>
            <w:r w:rsidRPr="0087276E">
              <w:rPr>
                <w:rFonts w:ascii="Arial Narrow" w:hAnsi="Arial Narrow"/>
                <w:sz w:val="20"/>
                <w:szCs w:val="20"/>
              </w:rPr>
              <w:t xml:space="preserve"> </w:t>
            </w:r>
            <w:r>
              <w:rPr>
                <w:rFonts w:ascii="Arial Narrow" w:hAnsi="Arial Narrow"/>
                <w:sz w:val="20"/>
                <w:szCs w:val="20"/>
              </w:rPr>
              <w:t>equals to</w:t>
            </w:r>
            <w:r w:rsidRPr="0087276E">
              <w:rPr>
                <w:rFonts w:ascii="Arial Narrow" w:hAnsi="Arial Narrow"/>
                <w:sz w:val="20"/>
                <w:szCs w:val="20"/>
              </w:rPr>
              <w:t xml:space="preserve"> n1 &lt; field</w:t>
            </w:r>
            <w:r w:rsidRPr="0087276E" w:rsidDel="00FF3393">
              <w:rPr>
                <w:rFonts w:ascii="Arial Narrow" w:hAnsi="Arial Narrow"/>
                <w:sz w:val="20"/>
                <w:szCs w:val="20"/>
              </w:rPr>
              <w:t xml:space="preserve"> </w:t>
            </w:r>
            <w:r w:rsidRPr="0087276E">
              <w:rPr>
                <w:rFonts w:ascii="Arial Narrow" w:hAnsi="Arial Narrow"/>
                <w:sz w:val="20"/>
                <w:szCs w:val="20"/>
              </w:rPr>
              <w:t xml:space="preserve"> &lt;= n2.</w:t>
            </w:r>
          </w:p>
          <w:p w14:paraId="23FD482A" w14:textId="77777777" w:rsidR="00D1519B" w:rsidRPr="0087276E" w:rsidRDefault="00D1519B" w:rsidP="00D1519B">
            <w:pPr>
              <w:spacing w:before="2" w:after="2"/>
              <w:rPr>
                <w:rFonts w:ascii="Arial Narrow" w:hAnsi="Arial Narrow"/>
                <w:sz w:val="20"/>
                <w:szCs w:val="20"/>
              </w:rPr>
            </w:pPr>
            <w:r w:rsidRPr="0087276E">
              <w:rPr>
                <w:rFonts w:ascii="Arial Narrow" w:hAnsi="Arial Narrow"/>
                <w:sz w:val="20"/>
                <w:szCs w:val="20"/>
              </w:rPr>
              <w:t xml:space="preserve">        </w:t>
            </w:r>
            <w:r w:rsidRPr="0087276E">
              <w:rPr>
                <w:rFonts w:ascii="Arial Narrow" w:hAnsi="Arial Narrow"/>
                <w:i/>
                <w:sz w:val="20"/>
                <w:szCs w:val="20"/>
              </w:rPr>
              <w:t>[n1</w:t>
            </w:r>
            <w:r w:rsidRPr="0087276E">
              <w:rPr>
                <w:rFonts w:ascii="Arial Narrow" w:hAnsi="Arial Narrow"/>
                <w:sz w:val="20"/>
                <w:szCs w:val="20"/>
              </w:rPr>
              <w:t xml:space="preserve"> equals to n1&lt;= field                         </w:t>
            </w:r>
            <w:r w:rsidRPr="0087276E">
              <w:rPr>
                <w:rFonts w:ascii="Arial Narrow" w:hAnsi="Arial Narrow"/>
                <w:i/>
                <w:sz w:val="20"/>
                <w:szCs w:val="20"/>
              </w:rPr>
              <w:t>]n1</w:t>
            </w:r>
            <w:r w:rsidRPr="0087276E">
              <w:rPr>
                <w:rFonts w:ascii="Arial Narrow" w:hAnsi="Arial Narrow"/>
                <w:sz w:val="20"/>
                <w:szCs w:val="20"/>
              </w:rPr>
              <w:t xml:space="preserve"> equals to n1 &lt; field</w:t>
            </w:r>
          </w:p>
          <w:p w14:paraId="2282A1BE" w14:textId="77777777" w:rsidR="005C331D" w:rsidRDefault="00D1519B" w:rsidP="00FF571C">
            <w:pPr>
              <w:autoSpaceDE w:val="0"/>
              <w:autoSpaceDN w:val="0"/>
              <w:adjustRightInd w:val="0"/>
              <w:spacing w:after="0"/>
              <w:rPr>
                <w:rFonts w:ascii="Arial Narrow" w:hAnsi="Arial Narrow"/>
                <w:sz w:val="20"/>
                <w:szCs w:val="20"/>
              </w:rPr>
            </w:pPr>
            <w:r w:rsidRPr="0087276E">
              <w:rPr>
                <w:rFonts w:ascii="Arial Narrow" w:hAnsi="Arial Narrow"/>
                <w:sz w:val="20"/>
                <w:szCs w:val="20"/>
              </w:rPr>
              <w:t xml:space="preserve">        </w:t>
            </w:r>
            <w:r w:rsidRPr="0087276E">
              <w:rPr>
                <w:rFonts w:ascii="Arial Narrow" w:hAnsi="Arial Narrow"/>
                <w:i/>
                <w:sz w:val="20"/>
                <w:szCs w:val="20"/>
              </w:rPr>
              <w:t>n2]</w:t>
            </w:r>
            <w:r w:rsidRPr="0087276E">
              <w:rPr>
                <w:rFonts w:ascii="Arial Narrow" w:hAnsi="Arial Narrow"/>
                <w:sz w:val="20"/>
                <w:szCs w:val="20"/>
              </w:rPr>
              <w:t xml:space="preserve"> equals to field &lt;= n2                        n2[ equals to field &lt; n2.</w:t>
            </w:r>
            <w:r w:rsidRPr="0087276E">
              <w:rPr>
                <w:rFonts w:ascii="Arial Narrow" w:hAnsi="Arial Narrow"/>
                <w:sz w:val="20"/>
                <w:szCs w:val="20"/>
              </w:rPr>
              <w:br/>
            </w:r>
            <w:r>
              <w:rPr>
                <w:rFonts w:ascii="Arial Narrow" w:hAnsi="Arial Narrow"/>
                <w:sz w:val="20"/>
                <w:szCs w:val="20"/>
                <w:vertAlign w:val="superscript"/>
              </w:rPr>
              <w:t xml:space="preserve">   b3</w:t>
            </w:r>
            <w:r w:rsidRPr="0087276E">
              <w:rPr>
                <w:rFonts w:ascii="Arial Narrow" w:hAnsi="Arial Narrow"/>
                <w:sz w:val="20"/>
                <w:szCs w:val="20"/>
              </w:rPr>
              <w:t xml:space="preserve"> </w:t>
            </w:r>
            <w:r>
              <w:rPr>
                <w:rFonts w:ascii="Arial Narrow" w:hAnsi="Arial Narrow"/>
                <w:sz w:val="20"/>
                <w:szCs w:val="20"/>
              </w:rPr>
              <w:t>M</w:t>
            </w:r>
            <w:r w:rsidRPr="0087276E">
              <w:rPr>
                <w:rFonts w:ascii="Arial Narrow" w:hAnsi="Arial Narrow"/>
                <w:sz w:val="20"/>
                <w:szCs w:val="20"/>
              </w:rPr>
              <w:t xml:space="preserve">athematical notation for sets to define the </w:t>
            </w:r>
            <w:r>
              <w:rPr>
                <w:rFonts w:ascii="Arial Narrow" w:hAnsi="Arial Narrow"/>
                <w:sz w:val="20"/>
                <w:szCs w:val="20"/>
              </w:rPr>
              <w:t>values</w:t>
            </w:r>
            <w:r w:rsidRPr="0087276E">
              <w:rPr>
                <w:rFonts w:ascii="Arial Narrow" w:hAnsi="Arial Narrow"/>
                <w:sz w:val="20"/>
                <w:szCs w:val="20"/>
              </w:rPr>
              <w:t xml:space="preserve"> with: </w:t>
            </w:r>
            <w:r w:rsidRPr="0087276E">
              <w:rPr>
                <w:rFonts w:ascii="Arial Narrow" w:hAnsi="Arial Narrow"/>
                <w:sz w:val="20"/>
                <w:szCs w:val="20"/>
              </w:rPr>
              <w:br/>
              <w:t xml:space="preserve">         </w:t>
            </w:r>
            <w:r w:rsidRPr="0087276E">
              <w:rPr>
                <w:rFonts w:ascii="Arial Narrow" w:hAnsi="Arial Narrow"/>
                <w:i/>
                <w:sz w:val="20"/>
                <w:szCs w:val="20"/>
              </w:rPr>
              <w:t>{n1,n2,…}</w:t>
            </w:r>
            <w:r w:rsidRPr="0087276E">
              <w:rPr>
                <w:rFonts w:ascii="Arial Narrow" w:hAnsi="Arial Narrow"/>
                <w:sz w:val="20"/>
                <w:szCs w:val="20"/>
              </w:rPr>
              <w:t xml:space="preserve"> equals to field=n1 OR field=n2 OR …</w:t>
            </w:r>
            <w:r w:rsidRPr="0087276E">
              <w:rPr>
                <w:rFonts w:ascii="Arial Narrow" w:hAnsi="Arial Narrow"/>
                <w:sz w:val="20"/>
                <w:szCs w:val="20"/>
              </w:rPr>
              <w:br/>
            </w:r>
            <w:r w:rsidRPr="00146DB6">
              <w:rPr>
                <w:rFonts w:ascii="Arial Narrow" w:hAnsi="Arial Narrow"/>
                <w:sz w:val="20"/>
                <w:szCs w:val="20"/>
                <w:vertAlign w:val="superscript"/>
              </w:rPr>
              <w:t>c</w:t>
            </w:r>
            <w:r w:rsidRPr="00146DB6">
              <w:rPr>
                <w:rFonts w:ascii="Arial Narrow" w:hAnsi="Arial Narrow"/>
                <w:sz w:val="20"/>
                <w:szCs w:val="20"/>
              </w:rPr>
              <w:t xml:space="preserve"> OpenSearch Earth Observation Services are recommended to suggest the supported list of values on the OpenSearch </w:t>
            </w:r>
            <w:r w:rsidRPr="00D40A3D">
              <w:rPr>
                <w:rFonts w:ascii="Arial Narrow" w:hAnsi="Arial Narrow"/>
                <w:sz w:val="20"/>
                <w:szCs w:val="20"/>
              </w:rPr>
              <w:t>Description document using the OpenSearch Parameter Extension [RD.17], standard values for lists are suggested in OGC 10-157r4 [RD.5].</w:t>
            </w:r>
            <w:r w:rsidRPr="00D40A3D">
              <w:rPr>
                <w:rFonts w:ascii="Arial Narrow" w:hAnsi="Arial Narrow"/>
                <w:sz w:val="20"/>
                <w:szCs w:val="20"/>
              </w:rPr>
              <w:br/>
            </w:r>
            <w:r w:rsidRPr="00D40A3D">
              <w:rPr>
                <w:rFonts w:ascii="Arial Narrow" w:hAnsi="Arial Narrow"/>
                <w:sz w:val="20"/>
                <w:szCs w:val="20"/>
                <w:vertAlign w:val="superscript"/>
              </w:rPr>
              <w:t>d</w:t>
            </w:r>
            <w:r w:rsidRPr="00D40A3D">
              <w:rPr>
                <w:rFonts w:ascii="Arial Narrow" w:hAnsi="Arial Narrow"/>
                <w:sz w:val="20"/>
                <w:szCs w:val="20"/>
              </w:rPr>
              <w:t xml:space="preserve"> </w:t>
            </w:r>
            <w:r w:rsidR="00FF571C" w:rsidRPr="00FF571C">
              <w:rPr>
                <w:rFonts w:ascii="Arial Narrow" w:hAnsi="Arial Narrow"/>
                <w:sz w:val="20"/>
                <w:szCs w:val="20"/>
              </w:rPr>
              <w:t>A String matching RFC 3339 with the exception that dates (without explicitely defining time related data: meaning any time between 00:00:00.000Z - 23:59:59.999 (UTC) of that date) are supported as well. The formal pattern of the string is: "yyyy-mm-dd[Thh:mm:ss[.S](Z|+/-ZZ:zz)] " where yyyy = Four digit year, mm = Two digit month (01 = January), dd = Two digit day of month (01 = first day), hh = Hour of day (00 – 23), mm = Minute of hour (00 – 59), ss = Second of minute (00 – 59), S = Fraction of seconds with any precision, Z = UTC time zone, +/-ZZ:zz = The time zone offset from UTC time zone, where ZZ is the number of offset hours and zz is the number of minutes of the offset hour, all of which is preceded by a minus or plus sign to indicate the direction of the offset.</w:t>
            </w:r>
          </w:p>
          <w:p w14:paraId="3E0F6E59" w14:textId="1AD915A7" w:rsidR="00B34FCC" w:rsidRDefault="00B34FCC" w:rsidP="00B34FCC">
            <w:pPr>
              <w:spacing w:after="0"/>
              <w:rPr>
                <w:rFonts w:ascii="Arial Narrow" w:hAnsi="Arial Narrow"/>
                <w:sz w:val="20"/>
                <w:szCs w:val="20"/>
              </w:rPr>
            </w:pPr>
            <w:r>
              <w:rPr>
                <w:rFonts w:ascii="Arial Narrow" w:hAnsi="Arial Narrow"/>
                <w:sz w:val="20"/>
                <w:szCs w:val="20"/>
                <w:vertAlign w:val="superscript"/>
              </w:rPr>
              <w:t>e</w:t>
            </w:r>
            <w:r w:rsidRPr="0087276E">
              <w:rPr>
                <w:rFonts w:ascii="Arial Narrow" w:hAnsi="Arial Narrow"/>
                <w:sz w:val="20"/>
                <w:szCs w:val="20"/>
              </w:rPr>
              <w:t xml:space="preserve"> OpenSearch Earth Observation Services are recommended to suggest the range of possible values of the element values on the OpenSearch Description document using the OpenSearch Parameter Extension</w:t>
            </w:r>
            <w:r>
              <w:rPr>
                <w:rFonts w:ascii="Arial Narrow" w:hAnsi="Arial Narrow"/>
                <w:sz w:val="20"/>
                <w:szCs w:val="20"/>
              </w:rPr>
              <w:t xml:space="preserve"> [RD.17]</w:t>
            </w:r>
            <w:r w:rsidRPr="0087276E">
              <w:rPr>
                <w:rFonts w:ascii="Arial Narrow" w:hAnsi="Arial Narrow"/>
                <w:sz w:val="20"/>
                <w:szCs w:val="20"/>
              </w:rPr>
              <w:t xml:space="preserve">. </w:t>
            </w:r>
          </w:p>
          <w:p w14:paraId="2000BBF1" w14:textId="159BD262" w:rsidR="00222F13" w:rsidRPr="00146DB6" w:rsidRDefault="00207CBB" w:rsidP="001B5518">
            <w:pPr>
              <w:spacing w:after="0"/>
              <w:rPr>
                <w:rFonts w:ascii="Arial Narrow" w:hAnsi="Arial Narrow"/>
                <w:sz w:val="20"/>
                <w:szCs w:val="20"/>
              </w:rPr>
            </w:pPr>
            <w:r>
              <w:rPr>
                <w:rFonts w:ascii="Arial Narrow" w:hAnsi="Arial Narrow"/>
                <w:sz w:val="20"/>
                <w:szCs w:val="20"/>
                <w:vertAlign w:val="superscript"/>
              </w:rPr>
              <w:t>f</w:t>
            </w:r>
            <w:r w:rsidRPr="00D455F0">
              <w:rPr>
                <w:rFonts w:ascii="Arial Narrow" w:hAnsi="Arial Narrow"/>
                <w:sz w:val="20"/>
                <w:szCs w:val="20"/>
              </w:rPr>
              <w:t xml:space="preserve"> </w:t>
            </w:r>
            <w:r>
              <w:rPr>
                <w:rFonts w:ascii="Arial Narrow" w:hAnsi="Arial Narrow"/>
                <w:sz w:val="20"/>
                <w:szCs w:val="20"/>
              </w:rPr>
              <w:t>P</w:t>
            </w:r>
            <w:r w:rsidRPr="00D455F0">
              <w:rPr>
                <w:rFonts w:ascii="Arial Narrow" w:hAnsi="Arial Narrow"/>
                <w:sz w:val="20"/>
                <w:szCs w:val="20"/>
              </w:rPr>
              <w:t>arameter</w:t>
            </w:r>
            <w:r>
              <w:rPr>
                <w:rFonts w:ascii="Arial Narrow" w:hAnsi="Arial Narrow"/>
                <w:sz w:val="20"/>
                <w:szCs w:val="20"/>
              </w:rPr>
              <w:t xml:space="preserve"> is also </w:t>
            </w:r>
            <w:r w:rsidRPr="00D455F0">
              <w:rPr>
                <w:rFonts w:ascii="Arial Narrow" w:hAnsi="Arial Narrow"/>
                <w:sz w:val="20"/>
                <w:szCs w:val="20"/>
              </w:rPr>
              <w:t>mandatory for INSPIRE</w:t>
            </w:r>
            <w:r>
              <w:rPr>
                <w:rFonts w:ascii="Arial Narrow" w:hAnsi="Arial Narrow"/>
                <w:sz w:val="20"/>
                <w:szCs w:val="20"/>
              </w:rPr>
              <w:t xml:space="preserve"> (collection search)</w:t>
            </w:r>
            <w:r w:rsidRPr="00D455F0">
              <w:rPr>
                <w:rFonts w:ascii="Arial Narrow" w:hAnsi="Arial Narrow"/>
                <w:sz w:val="20"/>
                <w:szCs w:val="20"/>
              </w:rPr>
              <w:t>. For details see INSPIRE Metadata Implementing Rules: Technical Guidelines based on EN ISO 19115 and EN ISO 19119 and Technical Guidance for the implementation of INSPIRE Discovery Services [</w:t>
            </w:r>
            <w:r w:rsidRPr="00FF571C">
              <w:rPr>
                <w:rFonts w:ascii="Arial Narrow" w:hAnsi="Arial Narrow"/>
                <w:sz w:val="20"/>
                <w:szCs w:val="20"/>
              </w:rPr>
              <w:t>RD.19, RD.20]</w:t>
            </w:r>
          </w:p>
        </w:tc>
      </w:tr>
      <w:bookmarkEnd w:id="137"/>
      <w:bookmarkEnd w:id="149"/>
    </w:tbl>
    <w:p w14:paraId="6C37C9C7" w14:textId="77777777" w:rsidR="006C44A3" w:rsidRDefault="006C44A3" w:rsidP="00BE5E6D">
      <w:pPr>
        <w:spacing w:after="0"/>
      </w:pPr>
    </w:p>
    <w:p w14:paraId="3344D819" w14:textId="15206004" w:rsidR="001B5CDA" w:rsidRPr="007C6E51" w:rsidRDefault="001B5CDA" w:rsidP="001B5CDA">
      <w:pPr>
        <w:jc w:val="both"/>
        <w:rPr>
          <w:sz w:val="22"/>
          <w:szCs w:val="22"/>
          <w:lang w:val="en-GB"/>
        </w:rPr>
      </w:pPr>
      <w:bookmarkStart w:id="155" w:name="_Toc474834784"/>
      <w:bookmarkStart w:id="156" w:name="_Toc476062083"/>
      <w:bookmarkEnd w:id="134"/>
      <w:r w:rsidRPr="007C6E51">
        <w:rPr>
          <w:sz w:val="22"/>
          <w:szCs w:val="22"/>
          <w:lang w:val="en-GB"/>
        </w:rPr>
        <w:t xml:space="preserve">All parameters of </w:t>
      </w:r>
      <w:r w:rsidR="00B502D2">
        <w:rPr>
          <w:sz w:val="22"/>
          <w:szCs w:val="22"/>
          <w:lang w:val="en-GB"/>
        </w:rPr>
        <w:t xml:space="preserve">an </w:t>
      </w:r>
      <w:r w:rsidRPr="007C6E51">
        <w:rPr>
          <w:sz w:val="22"/>
          <w:szCs w:val="22"/>
          <w:lang w:val="en-GB"/>
        </w:rPr>
        <w:t>OpenSearch</w:t>
      </w:r>
      <w:r w:rsidR="00B502D2">
        <w:rPr>
          <w:sz w:val="22"/>
          <w:szCs w:val="22"/>
          <w:lang w:val="en-GB"/>
        </w:rPr>
        <w:t>-EO</w:t>
      </w:r>
      <w:r w:rsidRPr="007C6E51">
        <w:rPr>
          <w:sz w:val="22"/>
          <w:szCs w:val="22"/>
          <w:lang w:val="en-GB"/>
        </w:rPr>
        <w:t xml:space="preserve"> query </w:t>
      </w:r>
      <w:r w:rsidRPr="007C6E51">
        <w:rPr>
          <w:b/>
          <w:sz w:val="22"/>
          <w:szCs w:val="22"/>
          <w:lang w:val="en-GB"/>
        </w:rPr>
        <w:t>should</w:t>
      </w:r>
      <w:r w:rsidRPr="007C6E51">
        <w:rPr>
          <w:sz w:val="22"/>
          <w:szCs w:val="22"/>
          <w:lang w:val="en-GB"/>
        </w:rPr>
        <w:t xml:space="preserve"> be mapped to the appropriate catalogue or metadata fields of the underlying metadata management system</w:t>
      </w:r>
      <w:r w:rsidR="003222E4">
        <w:rPr>
          <w:sz w:val="22"/>
          <w:szCs w:val="22"/>
          <w:lang w:val="en-GB"/>
        </w:rPr>
        <w:t xml:space="preserve">. This should make the semantic of the parameter </w:t>
      </w:r>
      <w:r w:rsidR="00EA3429">
        <w:rPr>
          <w:sz w:val="22"/>
          <w:szCs w:val="22"/>
          <w:lang w:val="en-GB"/>
        </w:rPr>
        <w:t>clearer</w:t>
      </w:r>
      <w:r w:rsidR="003222E4">
        <w:rPr>
          <w:sz w:val="22"/>
          <w:szCs w:val="22"/>
          <w:lang w:val="en-GB"/>
        </w:rPr>
        <w:t xml:space="preserve">. </w:t>
      </w:r>
      <w:r w:rsidRPr="007C6E51">
        <w:rPr>
          <w:sz w:val="22"/>
          <w:szCs w:val="22"/>
          <w:lang w:val="en-GB"/>
        </w:rPr>
        <w:t xml:space="preserve">Annex D </w:t>
      </w:r>
      <w:r>
        <w:rPr>
          <w:sz w:val="22"/>
          <w:szCs w:val="22"/>
          <w:lang w:val="en-GB"/>
        </w:rPr>
        <w:t xml:space="preserve">(informative) </w:t>
      </w:r>
      <w:r w:rsidRPr="007C6E51">
        <w:rPr>
          <w:sz w:val="22"/>
          <w:szCs w:val="22"/>
          <w:lang w:val="en-GB"/>
        </w:rPr>
        <w:t>shows suggested mappings for</w:t>
      </w:r>
      <w:r w:rsidR="005F5E1F">
        <w:rPr>
          <w:sz w:val="22"/>
          <w:szCs w:val="22"/>
          <w:lang w:val="en-GB"/>
        </w:rPr>
        <w:t>:</w:t>
      </w:r>
    </w:p>
    <w:p w14:paraId="7322F3D9" w14:textId="77777777" w:rsidR="001B5CDA" w:rsidRPr="007C6E51" w:rsidRDefault="001B5CDA" w:rsidP="00582CF5">
      <w:pPr>
        <w:pStyle w:val="FarbigeListe-Akzent11"/>
        <w:numPr>
          <w:ilvl w:val="0"/>
          <w:numId w:val="17"/>
        </w:numPr>
        <w:jc w:val="both"/>
        <w:rPr>
          <w:sz w:val="22"/>
          <w:szCs w:val="22"/>
          <w:lang w:val="en-GB"/>
        </w:rPr>
      </w:pPr>
      <w:r w:rsidRPr="007C6E51">
        <w:rPr>
          <w:sz w:val="22"/>
          <w:szCs w:val="22"/>
          <w:lang w:val="en-GB"/>
        </w:rPr>
        <w:t>Earth Observation Metadata profile of Observations &amp; Measurements (OGC 10-157)</w:t>
      </w:r>
      <w:r w:rsidRPr="00914F91">
        <w:rPr>
          <w:sz w:val="22"/>
          <w:szCs w:val="22"/>
        </w:rPr>
        <w:t xml:space="preserve"> [RD.5]</w:t>
      </w:r>
    </w:p>
    <w:p w14:paraId="1EF1B196" w14:textId="6CCAB3B2" w:rsidR="001B5CDA" w:rsidRPr="007C6E51" w:rsidRDefault="001B5CDA" w:rsidP="00582CF5">
      <w:pPr>
        <w:pStyle w:val="FarbigeListe-Akzent11"/>
        <w:numPr>
          <w:ilvl w:val="0"/>
          <w:numId w:val="17"/>
        </w:numPr>
        <w:jc w:val="both"/>
        <w:rPr>
          <w:sz w:val="22"/>
          <w:szCs w:val="22"/>
          <w:lang w:val="en-GB"/>
        </w:rPr>
      </w:pPr>
      <w:r w:rsidRPr="007C6E51">
        <w:rPr>
          <w:sz w:val="22"/>
          <w:szCs w:val="22"/>
          <w:lang w:val="en-GB"/>
        </w:rPr>
        <w:t>ISO 19115</w:t>
      </w:r>
      <w:r>
        <w:rPr>
          <w:sz w:val="22"/>
          <w:szCs w:val="22"/>
          <w:lang w:val="en-GB"/>
        </w:rPr>
        <w:t xml:space="preserve"> [</w:t>
      </w:r>
      <w:r w:rsidR="00381988">
        <w:rPr>
          <w:sz w:val="22"/>
          <w:szCs w:val="22"/>
          <w:lang w:val="en-GB"/>
        </w:rPr>
        <w:t>RD.26</w:t>
      </w:r>
      <w:r>
        <w:rPr>
          <w:sz w:val="22"/>
          <w:szCs w:val="22"/>
          <w:lang w:val="en-GB"/>
        </w:rPr>
        <w:t>]</w:t>
      </w:r>
      <w:r w:rsidRPr="007C6E51">
        <w:rPr>
          <w:sz w:val="22"/>
          <w:szCs w:val="22"/>
          <w:lang w:val="en-GB"/>
        </w:rPr>
        <w:t xml:space="preserve"> / ISO19115-2 </w:t>
      </w:r>
      <w:r>
        <w:rPr>
          <w:sz w:val="22"/>
          <w:szCs w:val="22"/>
          <w:lang w:val="en-GB"/>
        </w:rPr>
        <w:t>[</w:t>
      </w:r>
      <w:r w:rsidR="00381988">
        <w:rPr>
          <w:sz w:val="22"/>
          <w:szCs w:val="22"/>
          <w:lang w:val="en-GB"/>
        </w:rPr>
        <w:t>RD.28</w:t>
      </w:r>
      <w:r>
        <w:rPr>
          <w:sz w:val="22"/>
          <w:szCs w:val="22"/>
          <w:lang w:val="en-GB"/>
        </w:rPr>
        <w:t xml:space="preserve">] </w:t>
      </w:r>
      <w:r w:rsidRPr="007C6E51">
        <w:rPr>
          <w:sz w:val="22"/>
          <w:szCs w:val="22"/>
          <w:lang w:val="en-GB"/>
        </w:rPr>
        <w:t>Geographic information – Metadata</w:t>
      </w:r>
    </w:p>
    <w:p w14:paraId="4198F752" w14:textId="6907ACE9" w:rsidR="00D06E4F" w:rsidRDefault="00D06E4F" w:rsidP="00D06E4F">
      <w:pPr>
        <w:pStyle w:val="berschrift3"/>
        <w:rPr>
          <w:lang w:val="en-GB"/>
        </w:rPr>
      </w:pPr>
      <w:bookmarkStart w:id="157" w:name="_Toc476062085"/>
      <w:bookmarkStart w:id="158" w:name="_Toc128129900"/>
      <w:bookmarkStart w:id="159" w:name="_Toc394046015"/>
      <w:bookmarkStart w:id="160" w:name="_Ref460224854"/>
      <w:bookmarkStart w:id="161" w:name="_Toc460910103"/>
      <w:bookmarkStart w:id="162" w:name="_Toc474834785"/>
      <w:bookmarkStart w:id="163" w:name="_Toc2852143"/>
      <w:bookmarkEnd w:id="155"/>
      <w:bookmarkEnd w:id="156"/>
      <w:r>
        <w:rPr>
          <w:lang w:val="en-GB"/>
        </w:rPr>
        <w:t>Search request KVP encoding</w:t>
      </w:r>
      <w:bookmarkEnd w:id="118"/>
      <w:bookmarkEnd w:id="119"/>
      <w:bookmarkEnd w:id="157"/>
      <w:bookmarkEnd w:id="163"/>
      <w:r>
        <w:rPr>
          <w:lang w:val="en-GB"/>
        </w:rPr>
        <w:t xml:space="preserve"> </w:t>
      </w:r>
      <w:bookmarkEnd w:id="158"/>
      <w:bookmarkEnd w:id="159"/>
      <w:bookmarkEnd w:id="160"/>
      <w:bookmarkEnd w:id="161"/>
      <w:bookmarkEnd w:id="162"/>
    </w:p>
    <w:p w14:paraId="2454CB73" w14:textId="77777777" w:rsidR="00E33F77" w:rsidRPr="0073007D" w:rsidRDefault="00E33F77" w:rsidP="00447B82">
      <w:pPr>
        <w:spacing w:after="0"/>
        <w:jc w:val="both"/>
        <w:rPr>
          <w:sz w:val="22"/>
          <w:szCs w:val="22"/>
          <w:lang w:val="en-GB"/>
        </w:rPr>
      </w:pP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E33F77" w:rsidRPr="0073007D" w14:paraId="0AF978AE"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640DB944" w14:textId="77777777" w:rsidR="00E33F77" w:rsidRPr="0073007D" w:rsidRDefault="00E33F77" w:rsidP="008B458B">
            <w:pPr>
              <w:spacing w:before="100" w:beforeAutospacing="1" w:after="100" w:afterAutospacing="1" w:line="230" w:lineRule="atLeast"/>
              <w:jc w:val="both"/>
              <w:rPr>
                <w:rFonts w:ascii="Arial Narrow" w:eastAsia="MS Mincho" w:hAnsi="Arial Narrow"/>
                <w:b/>
                <w:sz w:val="22"/>
                <w:szCs w:val="22"/>
                <w:lang w:val="en-AU"/>
              </w:rPr>
            </w:pPr>
            <w:r w:rsidRPr="0073007D">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7D895245" w14:textId="77777777" w:rsidR="00E33F77" w:rsidRPr="009E7123" w:rsidRDefault="00E33F77" w:rsidP="008B458B">
            <w:pPr>
              <w:spacing w:before="100" w:beforeAutospacing="1" w:after="100" w:afterAutospacing="1" w:line="230" w:lineRule="atLeast"/>
              <w:rPr>
                <w:rFonts w:ascii="Arial Narrow" w:eastAsia="MS Mincho" w:hAnsi="Arial Narrow"/>
                <w:color w:val="0000FF"/>
                <w:sz w:val="22"/>
                <w:szCs w:val="22"/>
                <w:lang w:val="en-AU"/>
              </w:rPr>
            </w:pPr>
            <w:r w:rsidRPr="009E7123">
              <w:rPr>
                <w:rFonts w:ascii="Arial Narrow" w:eastAsia="MS Mincho" w:hAnsi="Arial Narrow"/>
                <w:b/>
                <w:color w:val="0000FF"/>
                <w:sz w:val="22"/>
                <w:szCs w:val="22"/>
                <w:lang w:val="en-AU"/>
              </w:rPr>
              <w:t>/req/request/kvpget</w:t>
            </w:r>
          </w:p>
          <w:p w14:paraId="182628D7" w14:textId="77777777" w:rsidR="00E33F77" w:rsidRPr="0073007D" w:rsidRDefault="00E33F77" w:rsidP="008B458B">
            <w:pPr>
              <w:jc w:val="both"/>
              <w:rPr>
                <w:rFonts w:ascii="Arial Narrow" w:hAnsi="Arial Narrow"/>
                <w:noProof/>
                <w:sz w:val="22"/>
                <w:szCs w:val="22"/>
              </w:rPr>
            </w:pPr>
            <w:r w:rsidRPr="0073007D">
              <w:rPr>
                <w:rFonts w:ascii="Arial Narrow" w:hAnsi="Arial Narrow"/>
                <w:noProof/>
                <w:sz w:val="22"/>
                <w:szCs w:val="22"/>
              </w:rPr>
              <w:t>An OpenSearch</w:t>
            </w:r>
            <w:r>
              <w:rPr>
                <w:rFonts w:ascii="Arial Narrow" w:hAnsi="Arial Narrow"/>
                <w:noProof/>
                <w:sz w:val="22"/>
                <w:szCs w:val="22"/>
              </w:rPr>
              <w:t>-EO</w:t>
            </w:r>
            <w:r w:rsidRPr="0073007D">
              <w:rPr>
                <w:rFonts w:ascii="Arial Narrow" w:hAnsi="Arial Narrow"/>
                <w:noProof/>
                <w:sz w:val="22"/>
                <w:szCs w:val="22"/>
              </w:rPr>
              <w:t xml:space="preserve"> server </w:t>
            </w:r>
            <w:r w:rsidRPr="00633BB0">
              <w:rPr>
                <w:rFonts w:ascii="Arial Narrow" w:hAnsi="Arial Narrow"/>
                <w:b/>
                <w:color w:val="000000"/>
                <w:sz w:val="22"/>
                <w:szCs w:val="22"/>
                <w:lang w:val="en-GB"/>
              </w:rPr>
              <w:t>shall</w:t>
            </w:r>
            <w:r w:rsidRPr="00C610C1">
              <w:rPr>
                <w:rFonts w:ascii="Arial Narrow" w:hAnsi="Arial Narrow"/>
                <w:color w:val="000000"/>
                <w:sz w:val="22"/>
                <w:szCs w:val="22"/>
                <w:lang w:val="en-GB"/>
              </w:rPr>
              <w:t xml:space="preserve"> implement HTTP GET transfer of the Search operation request, using KVP encoding</w:t>
            </w:r>
            <w:r w:rsidRPr="00C610C1">
              <w:rPr>
                <w:rFonts w:ascii="Arial Narrow" w:hAnsi="Arial Narrow"/>
                <w:sz w:val="22"/>
                <w:szCs w:val="22"/>
                <w:lang w:val="en-GB"/>
              </w:rPr>
              <w:t>.</w:t>
            </w:r>
          </w:p>
        </w:tc>
      </w:tr>
      <w:tr w:rsidR="00E33F77" w:rsidRPr="0073007D" w14:paraId="0F6D334D"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1F976402" w14:textId="77777777" w:rsidR="00E33F77" w:rsidRPr="0073007D" w:rsidRDefault="00E33F77" w:rsidP="008B458B">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0DE46E6E" w14:textId="77777777" w:rsidR="00E33F77" w:rsidRPr="009E7123" w:rsidRDefault="00E33F77" w:rsidP="008B458B">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w:t>
            </w:r>
            <w:r w:rsidR="005F56EB" w:rsidRPr="009E7123">
              <w:rPr>
                <w:rFonts w:ascii="Arial Narrow" w:eastAsia="MS Mincho" w:hAnsi="Arial Narrow"/>
                <w:b/>
                <w:color w:val="0000FF"/>
                <w:sz w:val="22"/>
                <w:szCs w:val="22"/>
                <w:lang w:val="en-AU"/>
              </w:rPr>
              <w:t>Core</w:t>
            </w:r>
          </w:p>
        </w:tc>
      </w:tr>
    </w:tbl>
    <w:p w14:paraId="6B55D36F" w14:textId="77777777" w:rsidR="00E33F77" w:rsidRDefault="00E33F77" w:rsidP="00E33F77">
      <w:pPr>
        <w:pStyle w:val="NurText"/>
        <w:rPr>
          <w:rFonts w:ascii="Times New Roman" w:hAnsi="Times New Roman" w:cs="Times New Roman"/>
          <w:noProof/>
          <w:sz w:val="22"/>
          <w:szCs w:val="22"/>
        </w:rPr>
      </w:pPr>
    </w:p>
    <w:p w14:paraId="569D2795" w14:textId="77777777" w:rsidR="00F41B5A" w:rsidRDefault="00D06E4F" w:rsidP="007C6E51">
      <w:pPr>
        <w:jc w:val="both"/>
        <w:rPr>
          <w:sz w:val="22"/>
          <w:szCs w:val="22"/>
          <w:lang w:val="en-GB"/>
        </w:rPr>
      </w:pPr>
      <w:r w:rsidRPr="007C6E51">
        <w:rPr>
          <w:sz w:val="22"/>
          <w:szCs w:val="22"/>
          <w:lang w:val="en-GB"/>
        </w:rPr>
        <w:t xml:space="preserve">Note that for the given key-value pairs, the key can be an arbitrary string, specified by one given instance of an OpenSearch repository. For example, one </w:t>
      </w:r>
      <w:r w:rsidR="00AC3534">
        <w:rPr>
          <w:sz w:val="22"/>
          <w:szCs w:val="22"/>
          <w:lang w:val="en-GB"/>
        </w:rPr>
        <w:t>d</w:t>
      </w:r>
      <w:r w:rsidRPr="007C6E51">
        <w:rPr>
          <w:sz w:val="22"/>
          <w:szCs w:val="22"/>
          <w:lang w:val="en-GB"/>
        </w:rPr>
        <w:t xml:space="preserve">escription may provide a URL template asking for platform={eo:platform}, another specifying plat={eo:platform}. It is the responsibility of the client application to parse the URL template and create the appropriate keys for each key-value pair. These parameter sets are templates from which URLs can be constructed. The search </w:t>
      </w:r>
      <w:r w:rsidRPr="007C6E51">
        <w:rPr>
          <w:sz w:val="22"/>
          <w:szCs w:val="22"/>
          <w:lang w:val="en-GB"/>
        </w:rPr>
        <w:lastRenderedPageBreak/>
        <w:t xml:space="preserve">client must replace every instance of a template parameter with a value before the search request is performed. </w:t>
      </w:r>
    </w:p>
    <w:p w14:paraId="66046C73" w14:textId="77777777" w:rsidR="00B22830" w:rsidRDefault="00D06E4F" w:rsidP="007C6E51">
      <w:pPr>
        <w:jc w:val="both"/>
        <w:rPr>
          <w:sz w:val="22"/>
          <w:szCs w:val="22"/>
          <w:lang w:val="en-GB"/>
        </w:rPr>
      </w:pPr>
      <w:r w:rsidRPr="007C6E51">
        <w:rPr>
          <w:sz w:val="22"/>
          <w:szCs w:val="22"/>
          <w:lang w:val="en-GB"/>
        </w:rPr>
        <w:t xml:space="preserve">If a search engine wishes to indicate that a template parameter is optional then the "?" notation described in the section on optional template parameters should be used. </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B22830" w:rsidRPr="00B22830" w14:paraId="047460A1"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52C15224" w14:textId="77777777" w:rsidR="00B22830" w:rsidRPr="00B22830" w:rsidRDefault="00B22830" w:rsidP="008B458B">
            <w:pPr>
              <w:spacing w:before="100" w:beforeAutospacing="1" w:after="100" w:afterAutospacing="1" w:line="230" w:lineRule="atLeast"/>
              <w:jc w:val="both"/>
              <w:rPr>
                <w:rFonts w:ascii="Arial Narrow" w:eastAsia="MS Mincho" w:hAnsi="Arial Narrow"/>
                <w:b/>
                <w:sz w:val="22"/>
                <w:szCs w:val="22"/>
                <w:lang w:val="en-AU"/>
              </w:rPr>
            </w:pPr>
            <w:r w:rsidRPr="00B22830">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D790B2A" w14:textId="4CD0981A" w:rsidR="00B22830" w:rsidRPr="009E7123" w:rsidRDefault="00B22830" w:rsidP="008B458B">
            <w:pPr>
              <w:spacing w:before="100" w:beforeAutospacing="1" w:after="100" w:afterAutospacing="1" w:line="230" w:lineRule="atLeast"/>
              <w:rPr>
                <w:rFonts w:ascii="Arial Narrow" w:eastAsia="MS Mincho" w:hAnsi="Arial Narrow"/>
                <w:color w:val="0000FF"/>
                <w:sz w:val="22"/>
                <w:szCs w:val="22"/>
                <w:lang w:val="en-AU"/>
              </w:rPr>
            </w:pPr>
            <w:r w:rsidRPr="009E7123">
              <w:rPr>
                <w:rFonts w:ascii="Arial Narrow" w:eastAsia="MS Mincho" w:hAnsi="Arial Narrow"/>
                <w:b/>
                <w:color w:val="0000FF"/>
                <w:sz w:val="22"/>
                <w:szCs w:val="22"/>
                <w:lang w:val="en-AU"/>
              </w:rPr>
              <w:t xml:space="preserve">/req/osdd/optionalTemplateParameters </w:t>
            </w:r>
          </w:p>
          <w:p w14:paraId="07AE2D2B" w14:textId="77777777" w:rsidR="00B22830" w:rsidRPr="00B22830" w:rsidRDefault="00B22830" w:rsidP="00B22830">
            <w:pPr>
              <w:pStyle w:val="Normal1"/>
              <w:jc w:val="both"/>
              <w:rPr>
                <w:rFonts w:ascii="Arial Narrow" w:hAnsi="Arial Narrow"/>
              </w:rPr>
            </w:pPr>
            <w:r w:rsidRPr="00B22830">
              <w:rPr>
                <w:rFonts w:ascii="Arial Narrow" w:hAnsi="Arial Narrow"/>
              </w:rPr>
              <w:t xml:space="preserve">OpenSearch-EO servers </w:t>
            </w:r>
            <w:r w:rsidRPr="00633BB0">
              <w:rPr>
                <w:rFonts w:ascii="Arial Narrow" w:hAnsi="Arial Narrow"/>
                <w:b/>
              </w:rPr>
              <w:t>shall</w:t>
            </w:r>
            <w:r w:rsidRPr="00B22830">
              <w:rPr>
                <w:rFonts w:ascii="Arial Narrow" w:hAnsi="Arial Narrow"/>
              </w:rPr>
              <w:t xml:space="preserve"> treat the following as equivalent,</w:t>
            </w:r>
          </w:p>
          <w:p w14:paraId="4007751B" w14:textId="77777777" w:rsidR="00B22830" w:rsidRPr="00B22830" w:rsidRDefault="00B22830" w:rsidP="00471AC9">
            <w:pPr>
              <w:pStyle w:val="Normal1"/>
              <w:numPr>
                <w:ilvl w:val="0"/>
                <w:numId w:val="45"/>
              </w:numPr>
              <w:jc w:val="both"/>
              <w:rPr>
                <w:rFonts w:ascii="Arial Narrow" w:hAnsi="Arial Narrow"/>
              </w:rPr>
            </w:pPr>
            <w:r w:rsidRPr="00B22830">
              <w:rPr>
                <w:rFonts w:ascii="Arial Narrow" w:hAnsi="Arial Narrow"/>
              </w:rPr>
              <w:t>Values of optional parameter that are empty (i.e. the key is present but the value is absent)</w:t>
            </w:r>
          </w:p>
          <w:p w14:paraId="79246645" w14:textId="77777777" w:rsidR="00B22830" w:rsidRPr="00B22830" w:rsidRDefault="00B22830" w:rsidP="00471AC9">
            <w:pPr>
              <w:pStyle w:val="Normal1"/>
              <w:numPr>
                <w:ilvl w:val="0"/>
                <w:numId w:val="45"/>
              </w:numPr>
              <w:jc w:val="both"/>
              <w:rPr>
                <w:rFonts w:ascii="Arial Narrow" w:hAnsi="Arial Narrow"/>
              </w:rPr>
            </w:pPr>
            <w:r w:rsidRPr="00B22830">
              <w:rPr>
                <w:rFonts w:ascii="Arial Narrow" w:hAnsi="Arial Narrow"/>
              </w:rPr>
              <w:t>key/value pairs of optional parameters that are removed (i.e. both key and value are absent).</w:t>
            </w:r>
          </w:p>
        </w:tc>
      </w:tr>
      <w:tr w:rsidR="00B22830" w:rsidRPr="0073007D" w14:paraId="313B1B45"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7FABA1D4" w14:textId="77777777" w:rsidR="00B22830" w:rsidRPr="0073007D" w:rsidRDefault="00B22830" w:rsidP="008B458B">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766C3BB2" w14:textId="77777777" w:rsidR="00B22830" w:rsidRPr="009E7123" w:rsidRDefault="00B22830" w:rsidP="008B458B">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/req/Core</w:t>
            </w:r>
          </w:p>
        </w:tc>
      </w:tr>
    </w:tbl>
    <w:p w14:paraId="4391E66E" w14:textId="77777777" w:rsidR="00B22830" w:rsidRDefault="00B22830" w:rsidP="00B22830">
      <w:pPr>
        <w:pStyle w:val="NurText"/>
        <w:rPr>
          <w:rFonts w:ascii="Times New Roman" w:hAnsi="Times New Roman" w:cs="Times New Roman"/>
          <w:noProof/>
          <w:sz w:val="22"/>
          <w:szCs w:val="22"/>
        </w:rPr>
      </w:pPr>
    </w:p>
    <w:p w14:paraId="22D1F631" w14:textId="090250D2" w:rsidR="00B22830" w:rsidRPr="00B57443" w:rsidRDefault="00B22830" w:rsidP="00B22830">
      <w:pPr>
        <w:pStyle w:val="Beschriftung"/>
        <w:jc w:val="both"/>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8</w:t>
      </w:r>
      <w:r w:rsidRPr="00B57443">
        <w:rPr>
          <w:b w:val="0"/>
          <w:bCs w:val="0"/>
          <w:iCs/>
          <w:lang w:val="en-GB"/>
        </w:rPr>
        <w:fldChar w:fldCharType="end"/>
      </w:r>
      <w:r w:rsidRPr="00B57443">
        <w:rPr>
          <w:b w:val="0"/>
          <w:lang w:val="en-GB"/>
        </w:rPr>
        <w:t>: A search operation URL template with the OpenSearch parameter as a query string parameter</w:t>
      </w:r>
      <w:r w:rsidR="00F62DEF" w:rsidRPr="00B57443">
        <w:rPr>
          <w:b w:val="0"/>
          <w:lang w:val="en-GB"/>
        </w:rPr>
        <w:t>,</w:t>
      </w:r>
      <w:r w:rsidRPr="00B57443">
        <w:rPr>
          <w:b w:val="0"/>
          <w:lang w:val="en-GB"/>
        </w:rPr>
        <w:t xml:space="preserve"> and </w:t>
      </w:r>
      <w:r w:rsidR="00875251" w:rsidRPr="00B57443">
        <w:rPr>
          <w:b w:val="0"/>
          <w:lang w:val="en-GB"/>
        </w:rPr>
        <w:t>a</w:t>
      </w:r>
      <w:r w:rsidRPr="00B57443">
        <w:rPr>
          <w:b w:val="0"/>
          <w:lang w:val="en-GB"/>
        </w:rPr>
        <w:t xml:space="preserve"> corresponding request: </w:t>
      </w:r>
    </w:p>
    <w:p w14:paraId="53536298" w14:textId="6590FA0D" w:rsidR="00B22830" w:rsidRPr="00447B82" w:rsidRDefault="00447B82" w:rsidP="00B22830">
      <w:pPr>
        <w:pStyle w:val="NurText"/>
        <w:pBdr>
          <w:top w:val="single" w:sz="4" w:space="1" w:color="auto"/>
          <w:left w:val="single" w:sz="4" w:space="4" w:color="auto"/>
          <w:bottom w:val="single" w:sz="4" w:space="1" w:color="auto"/>
          <w:right w:val="single" w:sz="4" w:space="4" w:color="auto"/>
        </w:pBdr>
        <w:rPr>
          <w:sz w:val="16"/>
          <w:szCs w:val="16"/>
          <w:lang w:val="en-GB"/>
        </w:rPr>
      </w:pPr>
      <w:r w:rsidRPr="00447B82">
        <w:rPr>
          <w:color w:val="0000FF"/>
          <w:sz w:val="16"/>
          <w:szCs w:val="16"/>
          <w:highlight w:val="white"/>
          <w:lang w:val="de-DE" w:eastAsia="en-GB"/>
        </w:rPr>
        <w:t>&lt;</w:t>
      </w:r>
      <w:r w:rsidRPr="00447B82">
        <w:rPr>
          <w:color w:val="800000"/>
          <w:sz w:val="16"/>
          <w:szCs w:val="16"/>
          <w:highlight w:val="white"/>
          <w:lang w:val="de-DE" w:eastAsia="en-GB"/>
        </w:rPr>
        <w:t>Url</w:t>
      </w:r>
      <w:r w:rsidRPr="00447B82">
        <w:rPr>
          <w:color w:val="FF0000"/>
          <w:sz w:val="16"/>
          <w:szCs w:val="16"/>
          <w:highlight w:val="white"/>
          <w:lang w:val="de-DE" w:eastAsia="en-GB"/>
        </w:rPr>
        <w:t xml:space="preserve"> template</w:t>
      </w:r>
      <w:r w:rsidRPr="00447B82">
        <w:rPr>
          <w:color w:val="0000FF"/>
          <w:sz w:val="16"/>
          <w:szCs w:val="16"/>
          <w:highlight w:val="white"/>
          <w:lang w:val="de-DE" w:eastAsia="en-GB"/>
        </w:rPr>
        <w:t>="</w:t>
      </w:r>
      <w:r w:rsidRPr="00447B82">
        <w:rPr>
          <w:color w:val="000000"/>
          <w:sz w:val="16"/>
          <w:szCs w:val="16"/>
          <w:highlight w:val="white"/>
          <w:lang w:val="de-DE" w:eastAsia="en-GB"/>
        </w:rPr>
        <w:t>http://foo.com/atom/?count={count?}&amp;st={startIndex?}&amp; platform={eo:platform}</w:t>
      </w:r>
      <w:r w:rsidRPr="00447B82">
        <w:rPr>
          <w:color w:val="0000FF"/>
          <w:sz w:val="16"/>
          <w:szCs w:val="16"/>
          <w:highlight w:val="white"/>
          <w:lang w:val="de-DE" w:eastAsia="en-GB"/>
        </w:rPr>
        <w:t>"</w:t>
      </w:r>
      <w:r w:rsidRPr="00447B82">
        <w:rPr>
          <w:color w:val="FF0000"/>
          <w:sz w:val="16"/>
          <w:szCs w:val="16"/>
          <w:highlight w:val="white"/>
          <w:lang w:val="de-DE" w:eastAsia="en-GB"/>
        </w:rPr>
        <w:t xml:space="preserve"> type</w:t>
      </w:r>
      <w:r w:rsidRPr="00447B82">
        <w:rPr>
          <w:color w:val="0000FF"/>
          <w:sz w:val="16"/>
          <w:szCs w:val="16"/>
          <w:highlight w:val="white"/>
          <w:lang w:val="de-DE" w:eastAsia="en-GB"/>
        </w:rPr>
        <w:t>="</w:t>
      </w:r>
      <w:r w:rsidRPr="00447B82">
        <w:rPr>
          <w:color w:val="000000"/>
          <w:sz w:val="16"/>
          <w:szCs w:val="16"/>
          <w:highlight w:val="white"/>
          <w:lang w:val="de-DE" w:eastAsia="en-GB"/>
        </w:rPr>
        <w:t>application/atom+xml</w:t>
      </w:r>
      <w:r w:rsidRPr="00447B82">
        <w:rPr>
          <w:color w:val="0000FF"/>
          <w:sz w:val="16"/>
          <w:szCs w:val="16"/>
          <w:highlight w:val="white"/>
          <w:lang w:val="de-DE" w:eastAsia="en-GB"/>
        </w:rPr>
        <w:t>"/&gt;</w:t>
      </w:r>
    </w:p>
    <w:p w14:paraId="40FA5189" w14:textId="77777777" w:rsidR="00B22830" w:rsidRPr="00EA073F" w:rsidRDefault="00B22830" w:rsidP="00B22830">
      <w:pPr>
        <w:pStyle w:val="NurText"/>
        <w:pBdr>
          <w:top w:val="single" w:sz="4" w:space="1" w:color="auto"/>
          <w:left w:val="single" w:sz="4" w:space="4" w:color="auto"/>
          <w:bottom w:val="single" w:sz="4" w:space="1" w:color="auto"/>
          <w:right w:val="single" w:sz="4" w:space="4" w:color="auto"/>
        </w:pBdr>
        <w:rPr>
          <w:sz w:val="16"/>
          <w:szCs w:val="16"/>
          <w:lang w:val="en-GB"/>
        </w:rPr>
      </w:pPr>
    </w:p>
    <w:p w14:paraId="5E16D952" w14:textId="77777777" w:rsidR="00B22830" w:rsidRPr="00EA073F" w:rsidRDefault="00B22830" w:rsidP="00B22830">
      <w:pPr>
        <w:pStyle w:val="NurText"/>
        <w:pBdr>
          <w:top w:val="single" w:sz="4" w:space="1" w:color="auto"/>
          <w:left w:val="single" w:sz="4" w:space="4" w:color="auto"/>
          <w:bottom w:val="single" w:sz="4" w:space="1" w:color="auto"/>
          <w:right w:val="single" w:sz="4" w:space="4" w:color="auto"/>
        </w:pBdr>
        <w:ind w:firstLine="400"/>
        <w:rPr>
          <w:sz w:val="16"/>
          <w:szCs w:val="16"/>
          <w:lang w:val="en-GB"/>
        </w:rPr>
      </w:pPr>
      <w:r w:rsidRPr="00EA073F">
        <w:rPr>
          <w:sz w:val="16"/>
          <w:szCs w:val="16"/>
          <w:lang w:val="en-GB"/>
        </w:rPr>
        <w:t>http://foo.com/atom/?count=&amp;st=&amp;platform=ENVISAT</w:t>
      </w:r>
    </w:p>
    <w:p w14:paraId="2D9C15DA" w14:textId="77777777" w:rsidR="00B22830" w:rsidRDefault="00B22830" w:rsidP="00B22830">
      <w:pPr>
        <w:pStyle w:val="NurText"/>
        <w:rPr>
          <w:sz w:val="18"/>
          <w:szCs w:val="18"/>
          <w:lang w:val="en-GB" w:eastAsia="en-CA"/>
        </w:rPr>
      </w:pPr>
    </w:p>
    <w:p w14:paraId="57FF17B9" w14:textId="14B32168" w:rsidR="00D06E4F" w:rsidRDefault="00D06E4F" w:rsidP="007C6E51">
      <w:pPr>
        <w:jc w:val="both"/>
        <w:rPr>
          <w:sz w:val="22"/>
          <w:szCs w:val="22"/>
          <w:lang w:val="en-GB"/>
        </w:rPr>
      </w:pPr>
      <w:r w:rsidRPr="007C6E51">
        <w:rPr>
          <w:sz w:val="22"/>
          <w:szCs w:val="22"/>
          <w:lang w:val="en-GB"/>
        </w:rPr>
        <w:t xml:space="preserve">Clients should take special consideration to the fact that according to the OpenSearch specification the OpenSearch parameters usage is not restricted to the URL query string and can be used as templates values in any of </w:t>
      </w:r>
      <w:r w:rsidR="00283003">
        <w:rPr>
          <w:sz w:val="22"/>
          <w:szCs w:val="22"/>
          <w:lang w:val="en-GB"/>
        </w:rPr>
        <w:t xml:space="preserve">the </w:t>
      </w:r>
      <w:r w:rsidRPr="007C6E51">
        <w:rPr>
          <w:sz w:val="22"/>
          <w:szCs w:val="22"/>
          <w:lang w:val="en-GB"/>
        </w:rPr>
        <w:t xml:space="preserve">URL components (e.g. path, host). </w:t>
      </w:r>
    </w:p>
    <w:p w14:paraId="37154DD3" w14:textId="77777777" w:rsidR="00FF571C" w:rsidRPr="007C6E51" w:rsidRDefault="00FF571C" w:rsidP="007C6E51">
      <w:pPr>
        <w:jc w:val="both"/>
        <w:rPr>
          <w:sz w:val="22"/>
          <w:szCs w:val="22"/>
          <w:lang w:val="en-GB"/>
        </w:rPr>
      </w:pPr>
    </w:p>
    <w:p w14:paraId="703DF1A4" w14:textId="38E34881" w:rsidR="00EA073F" w:rsidRPr="00B57443" w:rsidRDefault="00EA073F" w:rsidP="00EA073F">
      <w:pPr>
        <w:pStyle w:val="Beschriftung"/>
        <w:jc w:val="both"/>
        <w:rPr>
          <w:b w:val="0"/>
          <w:bCs w:val="0"/>
          <w:iCs/>
          <w:lang w:val="en-GB"/>
        </w:rPr>
      </w:pPr>
      <w:bookmarkStart w:id="164" w:name="_Toc25739703"/>
      <w:bookmarkStart w:id="165" w:name="_Toc37755169"/>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9</w:t>
      </w:r>
      <w:r w:rsidRPr="00B57443">
        <w:rPr>
          <w:b w:val="0"/>
          <w:bCs w:val="0"/>
          <w:iCs/>
          <w:lang w:val="en-GB"/>
        </w:rPr>
        <w:fldChar w:fldCharType="end"/>
      </w:r>
      <w:r w:rsidRPr="00B57443">
        <w:rPr>
          <w:b w:val="0"/>
          <w:lang w:val="en-GB"/>
        </w:rPr>
        <w:t xml:space="preserve">: A search operation URL template with one of </w:t>
      </w:r>
      <w:r w:rsidR="00F62DEF" w:rsidRPr="00B57443">
        <w:rPr>
          <w:b w:val="0"/>
          <w:lang w:val="en-GB"/>
        </w:rPr>
        <w:t xml:space="preserve">the </w:t>
      </w:r>
      <w:r w:rsidRPr="00B57443">
        <w:rPr>
          <w:b w:val="0"/>
          <w:lang w:val="en-GB"/>
        </w:rPr>
        <w:t>OpenSearch Parameter</w:t>
      </w:r>
      <w:r w:rsidR="00F62DEF" w:rsidRPr="00B57443">
        <w:rPr>
          <w:b w:val="0"/>
          <w:lang w:val="en-GB"/>
        </w:rPr>
        <w:t>s</w:t>
      </w:r>
      <w:r w:rsidRPr="00B57443">
        <w:rPr>
          <w:b w:val="0"/>
          <w:lang w:val="en-GB"/>
        </w:rPr>
        <w:t xml:space="preserve"> as the URL path</w:t>
      </w:r>
      <w:r w:rsidR="00F62DEF" w:rsidRPr="00B57443">
        <w:rPr>
          <w:b w:val="0"/>
          <w:lang w:val="en-GB"/>
        </w:rPr>
        <w:t>,</w:t>
      </w:r>
      <w:r w:rsidRPr="00B57443">
        <w:rPr>
          <w:b w:val="0"/>
          <w:lang w:val="en-GB"/>
        </w:rPr>
        <w:t xml:space="preserve"> and </w:t>
      </w:r>
      <w:r w:rsidR="00875251" w:rsidRPr="00B57443">
        <w:rPr>
          <w:b w:val="0"/>
          <w:lang w:val="en-GB"/>
        </w:rPr>
        <w:t xml:space="preserve">a </w:t>
      </w:r>
      <w:r w:rsidRPr="00B57443">
        <w:rPr>
          <w:b w:val="0"/>
          <w:lang w:val="en-GB"/>
        </w:rPr>
        <w:t>corresponding request</w:t>
      </w:r>
      <w:r w:rsidR="00F62DEF" w:rsidRPr="00B57443">
        <w:rPr>
          <w:b w:val="0"/>
          <w:lang w:val="en-GB"/>
        </w:rPr>
        <w:t xml:space="preserve"> examples</w:t>
      </w:r>
      <w:r w:rsidRPr="00B57443">
        <w:rPr>
          <w:b w:val="0"/>
          <w:lang w:val="en-GB"/>
        </w:rPr>
        <w:t xml:space="preserve">: </w:t>
      </w:r>
    </w:p>
    <w:p w14:paraId="335B2B33" w14:textId="61FEE3EC" w:rsidR="00D06E4F" w:rsidRPr="00001404" w:rsidRDefault="00001404" w:rsidP="00EA073F">
      <w:pPr>
        <w:pStyle w:val="NurText"/>
        <w:pBdr>
          <w:top w:val="single" w:sz="4" w:space="1" w:color="auto"/>
          <w:left w:val="single" w:sz="4" w:space="4" w:color="auto"/>
          <w:bottom w:val="single" w:sz="4" w:space="1" w:color="auto"/>
          <w:right w:val="single" w:sz="4" w:space="4" w:color="auto"/>
        </w:pBdr>
        <w:rPr>
          <w:noProof/>
          <w:sz w:val="16"/>
          <w:szCs w:val="16"/>
        </w:rPr>
      </w:pPr>
      <w:r w:rsidRPr="00001404">
        <w:rPr>
          <w:color w:val="0000FF"/>
          <w:sz w:val="16"/>
          <w:szCs w:val="16"/>
          <w:highlight w:val="white"/>
          <w:lang w:val="de-DE" w:eastAsia="en-GB"/>
        </w:rPr>
        <w:t>&lt;</w:t>
      </w:r>
      <w:r w:rsidRPr="00001404">
        <w:rPr>
          <w:color w:val="800000"/>
          <w:sz w:val="16"/>
          <w:szCs w:val="16"/>
          <w:highlight w:val="white"/>
          <w:lang w:val="de-DE" w:eastAsia="en-GB"/>
        </w:rPr>
        <w:t>Url</w:t>
      </w:r>
      <w:r w:rsidRPr="00001404">
        <w:rPr>
          <w:color w:val="FF0000"/>
          <w:sz w:val="16"/>
          <w:szCs w:val="16"/>
          <w:highlight w:val="white"/>
          <w:lang w:val="de-DE" w:eastAsia="en-GB"/>
        </w:rPr>
        <w:t xml:space="preserve"> template</w:t>
      </w:r>
      <w:r w:rsidRPr="00001404">
        <w:rPr>
          <w:color w:val="0000FF"/>
          <w:sz w:val="16"/>
          <w:szCs w:val="16"/>
          <w:highlight w:val="white"/>
          <w:lang w:val="de-DE" w:eastAsia="en-GB"/>
        </w:rPr>
        <w:t>="</w:t>
      </w:r>
      <w:r w:rsidRPr="00001404">
        <w:rPr>
          <w:color w:val="000000"/>
          <w:sz w:val="16"/>
          <w:szCs w:val="16"/>
          <w:highlight w:val="white"/>
          <w:lang w:val="de-DE" w:eastAsia="en-GB"/>
        </w:rPr>
        <w:t>http://foo.com/{eo:platform}/atom/?count={count?}&amp;st={startIndex?}</w:t>
      </w:r>
      <w:r w:rsidRPr="00001404">
        <w:rPr>
          <w:color w:val="0000FF"/>
          <w:sz w:val="16"/>
          <w:szCs w:val="16"/>
          <w:highlight w:val="white"/>
          <w:lang w:val="de-DE" w:eastAsia="en-GB"/>
        </w:rPr>
        <w:t>"</w:t>
      </w:r>
      <w:r w:rsidRPr="00001404">
        <w:rPr>
          <w:color w:val="FF0000"/>
          <w:sz w:val="16"/>
          <w:szCs w:val="16"/>
          <w:highlight w:val="white"/>
          <w:lang w:val="de-DE" w:eastAsia="en-GB"/>
        </w:rPr>
        <w:t xml:space="preserve"> type</w:t>
      </w:r>
      <w:r w:rsidRPr="00001404">
        <w:rPr>
          <w:color w:val="0000FF"/>
          <w:sz w:val="16"/>
          <w:szCs w:val="16"/>
          <w:highlight w:val="white"/>
          <w:lang w:val="de-DE" w:eastAsia="en-GB"/>
        </w:rPr>
        <w:t>="</w:t>
      </w:r>
      <w:r w:rsidRPr="00001404">
        <w:rPr>
          <w:color w:val="000000"/>
          <w:sz w:val="16"/>
          <w:szCs w:val="16"/>
          <w:highlight w:val="white"/>
          <w:lang w:val="de-DE" w:eastAsia="en-GB"/>
        </w:rPr>
        <w:t>application/atom+xml</w:t>
      </w:r>
      <w:r w:rsidRPr="00001404">
        <w:rPr>
          <w:color w:val="0000FF"/>
          <w:sz w:val="16"/>
          <w:szCs w:val="16"/>
          <w:highlight w:val="white"/>
          <w:lang w:val="de-DE" w:eastAsia="en-GB"/>
        </w:rPr>
        <w:t>"</w:t>
      </w:r>
      <w:r w:rsidRPr="00001404">
        <w:rPr>
          <w:color w:val="FF0000"/>
          <w:sz w:val="16"/>
          <w:szCs w:val="16"/>
          <w:highlight w:val="white"/>
          <w:lang w:val="de-DE" w:eastAsia="en-GB"/>
        </w:rPr>
        <w:t xml:space="preserve"> </w:t>
      </w:r>
      <w:r w:rsidRPr="00001404">
        <w:rPr>
          <w:color w:val="0000FF"/>
          <w:sz w:val="16"/>
          <w:szCs w:val="16"/>
          <w:highlight w:val="white"/>
          <w:lang w:val="de-DE" w:eastAsia="en-GB"/>
        </w:rPr>
        <w:t>/&gt;</w:t>
      </w:r>
      <w:r w:rsidRPr="00001404">
        <w:rPr>
          <w:color w:val="000000"/>
          <w:sz w:val="16"/>
          <w:szCs w:val="16"/>
          <w:highlight w:val="white"/>
          <w:lang w:val="de-DE" w:eastAsia="en-GB"/>
        </w:rPr>
        <w:t xml:space="preserve"> </w:t>
      </w:r>
      <w:r w:rsidR="00D06E4F" w:rsidRPr="00001404">
        <w:rPr>
          <w:noProof/>
          <w:sz w:val="16"/>
          <w:szCs w:val="16"/>
        </w:rPr>
        <w:t xml:space="preserve"> </w:t>
      </w:r>
    </w:p>
    <w:p w14:paraId="4B950B4F" w14:textId="77777777" w:rsidR="00D06E4F" w:rsidRPr="00EA073F" w:rsidRDefault="00D06E4F" w:rsidP="00EA073F">
      <w:pPr>
        <w:pStyle w:val="NurText"/>
        <w:pBdr>
          <w:top w:val="single" w:sz="4" w:space="1" w:color="auto"/>
          <w:left w:val="single" w:sz="4" w:space="4" w:color="auto"/>
          <w:bottom w:val="single" w:sz="4" w:space="1" w:color="auto"/>
          <w:right w:val="single" w:sz="4" w:space="4" w:color="auto"/>
        </w:pBdr>
        <w:rPr>
          <w:noProof/>
          <w:sz w:val="16"/>
          <w:szCs w:val="16"/>
        </w:rPr>
      </w:pPr>
    </w:p>
    <w:p w14:paraId="2FDFAFFD" w14:textId="35D505B6" w:rsidR="00D06E4F" w:rsidRDefault="005B060E" w:rsidP="00EA073F">
      <w:pPr>
        <w:pStyle w:val="NurText"/>
        <w:pBdr>
          <w:top w:val="single" w:sz="4" w:space="1" w:color="auto"/>
          <w:left w:val="single" w:sz="4" w:space="4" w:color="auto"/>
          <w:bottom w:val="single" w:sz="4" w:space="1" w:color="auto"/>
          <w:right w:val="single" w:sz="4" w:space="4" w:color="auto"/>
        </w:pBdr>
        <w:ind w:firstLine="400"/>
        <w:rPr>
          <w:noProof/>
          <w:sz w:val="16"/>
          <w:szCs w:val="16"/>
        </w:rPr>
      </w:pPr>
      <w:hyperlink r:id="rId30" w:history="1">
        <w:r w:rsidR="004C0119" w:rsidRPr="00C66E73">
          <w:rPr>
            <w:rStyle w:val="Hyperlink"/>
            <w:rFonts w:cs="Courier New"/>
            <w:noProof/>
            <w:sz w:val="16"/>
            <w:szCs w:val="16"/>
          </w:rPr>
          <w:t>http://foo.com/ENVISAT/atom/?count=&amp;st</w:t>
        </w:r>
      </w:hyperlink>
      <w:r w:rsidR="00D06E4F" w:rsidRPr="00EA073F">
        <w:rPr>
          <w:noProof/>
          <w:sz w:val="16"/>
          <w:szCs w:val="16"/>
        </w:rPr>
        <w:t>=</w:t>
      </w:r>
    </w:p>
    <w:p w14:paraId="336F5208" w14:textId="77777777" w:rsidR="004C0119" w:rsidRDefault="004C0119" w:rsidP="00EA073F">
      <w:pPr>
        <w:pStyle w:val="NurText"/>
        <w:pBdr>
          <w:top w:val="single" w:sz="4" w:space="1" w:color="auto"/>
          <w:left w:val="single" w:sz="4" w:space="4" w:color="auto"/>
          <w:bottom w:val="single" w:sz="4" w:space="1" w:color="auto"/>
          <w:right w:val="single" w:sz="4" w:space="4" w:color="auto"/>
        </w:pBdr>
        <w:ind w:firstLine="400"/>
        <w:rPr>
          <w:noProof/>
          <w:sz w:val="16"/>
          <w:szCs w:val="16"/>
        </w:rPr>
      </w:pPr>
    </w:p>
    <w:p w14:paraId="50AABD92" w14:textId="77777777" w:rsidR="004C0119" w:rsidRPr="00EA073F" w:rsidRDefault="004C0119" w:rsidP="004C0119">
      <w:pPr>
        <w:pStyle w:val="NurText"/>
        <w:pBdr>
          <w:top w:val="single" w:sz="4" w:space="1" w:color="auto"/>
          <w:left w:val="single" w:sz="4" w:space="4" w:color="auto"/>
          <w:bottom w:val="single" w:sz="4" w:space="1" w:color="auto"/>
          <w:right w:val="single" w:sz="4" w:space="4" w:color="auto"/>
        </w:pBdr>
        <w:ind w:firstLine="400"/>
        <w:rPr>
          <w:noProof/>
          <w:sz w:val="16"/>
          <w:szCs w:val="16"/>
        </w:rPr>
      </w:pPr>
      <w:r w:rsidRPr="00EA073F">
        <w:rPr>
          <w:noProof/>
          <w:sz w:val="16"/>
          <w:szCs w:val="16"/>
        </w:rPr>
        <w:t>http://foo.com/ENVISAT/atom</w:t>
      </w:r>
      <w:r w:rsidR="002D78EB">
        <w:rPr>
          <w:noProof/>
          <w:sz w:val="16"/>
          <w:szCs w:val="16"/>
        </w:rPr>
        <w:t>/</w:t>
      </w:r>
    </w:p>
    <w:p w14:paraId="41375A83" w14:textId="77777777" w:rsidR="004C0119" w:rsidRPr="00EA073F" w:rsidRDefault="004C0119" w:rsidP="00EA073F">
      <w:pPr>
        <w:pStyle w:val="NurText"/>
        <w:pBdr>
          <w:top w:val="single" w:sz="4" w:space="1" w:color="auto"/>
          <w:left w:val="single" w:sz="4" w:space="4" w:color="auto"/>
          <w:bottom w:val="single" w:sz="4" w:space="1" w:color="auto"/>
          <w:right w:val="single" w:sz="4" w:space="4" w:color="auto"/>
        </w:pBdr>
        <w:ind w:firstLine="400"/>
        <w:rPr>
          <w:noProof/>
          <w:sz w:val="16"/>
          <w:szCs w:val="16"/>
        </w:rPr>
      </w:pPr>
    </w:p>
    <w:p w14:paraId="5507B83D" w14:textId="77777777" w:rsidR="00C43D17" w:rsidRDefault="00C43D17" w:rsidP="00C43D17">
      <w:pPr>
        <w:pStyle w:val="berschrift2"/>
        <w:numPr>
          <w:ilvl w:val="0"/>
          <w:numId w:val="0"/>
        </w:numPr>
        <w:spacing w:before="0" w:after="240"/>
        <w:rPr>
          <w:lang w:val="en-GB"/>
        </w:rPr>
      </w:pPr>
      <w:bookmarkStart w:id="166" w:name="_Toc25739704"/>
      <w:bookmarkStart w:id="167" w:name="_Toc37755170"/>
      <w:bookmarkStart w:id="168" w:name="_Toc128129901"/>
      <w:bookmarkStart w:id="169" w:name="_Toc394046016"/>
      <w:bookmarkStart w:id="170" w:name="_Toc460910104"/>
      <w:bookmarkStart w:id="171" w:name="_Toc474834786"/>
      <w:bookmarkStart w:id="172" w:name="_Toc476062086"/>
      <w:bookmarkEnd w:id="164"/>
      <w:bookmarkEnd w:id="165"/>
    </w:p>
    <w:p w14:paraId="008C6135" w14:textId="3491B634" w:rsidR="00D06E4F" w:rsidRDefault="00D06E4F" w:rsidP="00FD7001">
      <w:pPr>
        <w:pStyle w:val="berschrift2"/>
        <w:spacing w:before="0" w:after="240"/>
        <w:rPr>
          <w:lang w:val="en-GB"/>
        </w:rPr>
      </w:pPr>
      <w:bookmarkStart w:id="173" w:name="_Toc2852144"/>
      <w:bookmarkEnd w:id="125"/>
      <w:r>
        <w:rPr>
          <w:lang w:val="en-GB"/>
        </w:rPr>
        <w:t>Search operation response</w:t>
      </w:r>
      <w:bookmarkEnd w:id="166"/>
      <w:bookmarkEnd w:id="167"/>
      <w:bookmarkEnd w:id="168"/>
      <w:bookmarkEnd w:id="169"/>
      <w:bookmarkEnd w:id="170"/>
      <w:bookmarkEnd w:id="171"/>
      <w:bookmarkEnd w:id="172"/>
      <w:bookmarkEnd w:id="173"/>
    </w:p>
    <w:p w14:paraId="3A2269A8" w14:textId="5D4BFE3D" w:rsidR="00F62DEF" w:rsidRPr="00E47D53" w:rsidRDefault="008A36E7" w:rsidP="00E47D53">
      <w:pPr>
        <w:pStyle w:val="berschrift3"/>
        <w:rPr>
          <w:lang w:val="en-GB"/>
        </w:rPr>
      </w:pPr>
      <w:bookmarkStart w:id="174" w:name="_Ref476745003"/>
      <w:bookmarkStart w:id="175" w:name="_Toc2852145"/>
      <w:r w:rsidRPr="00E47D53">
        <w:rPr>
          <w:lang w:val="en-GB"/>
        </w:rPr>
        <w:t>Search operation response model</w:t>
      </w:r>
      <w:bookmarkEnd w:id="174"/>
      <w:bookmarkEnd w:id="175"/>
    </w:p>
    <w:p w14:paraId="6FD33743" w14:textId="04935222" w:rsidR="006428FD" w:rsidRPr="007C6E51" w:rsidRDefault="00255CFD" w:rsidP="007C6E51">
      <w:pPr>
        <w:jc w:val="both"/>
        <w:rPr>
          <w:sz w:val="22"/>
          <w:szCs w:val="22"/>
          <w:lang w:val="en-GB"/>
        </w:rPr>
      </w:pPr>
      <w:r>
        <w:rPr>
          <w:sz w:val="22"/>
          <w:szCs w:val="22"/>
          <w:lang w:val="en-GB"/>
        </w:rPr>
        <w:t xml:space="preserve">The </w:t>
      </w:r>
      <w:r w:rsidR="00A020D3" w:rsidRPr="00672179">
        <w:rPr>
          <w:sz w:val="22"/>
          <w:szCs w:val="22"/>
          <w:lang w:val="en-GB"/>
        </w:rPr>
        <w:t xml:space="preserve">search </w:t>
      </w:r>
      <w:r w:rsidR="006428FD" w:rsidRPr="00672179">
        <w:rPr>
          <w:sz w:val="22"/>
          <w:szCs w:val="22"/>
          <w:lang w:val="en-GB"/>
        </w:rPr>
        <w:t xml:space="preserve">response </w:t>
      </w:r>
      <w:r w:rsidR="00294F5B" w:rsidRPr="00672179">
        <w:rPr>
          <w:sz w:val="22"/>
          <w:szCs w:val="22"/>
          <w:lang w:val="en-GB"/>
        </w:rPr>
        <w:t xml:space="preserve">model </w:t>
      </w:r>
      <w:r w:rsidR="006428FD" w:rsidRPr="00672179">
        <w:rPr>
          <w:sz w:val="22"/>
          <w:szCs w:val="22"/>
          <w:lang w:val="en-GB"/>
        </w:rPr>
        <w:t xml:space="preserve">of an OpenSearch request </w:t>
      </w:r>
      <w:r w:rsidR="008A36E7">
        <w:rPr>
          <w:sz w:val="22"/>
          <w:szCs w:val="22"/>
          <w:lang w:val="en-GB"/>
        </w:rPr>
        <w:t>(see dark</w:t>
      </w:r>
      <w:r w:rsidR="00294F5B" w:rsidRPr="00672179">
        <w:rPr>
          <w:sz w:val="22"/>
          <w:szCs w:val="22"/>
          <w:lang w:val="en-GB"/>
        </w:rPr>
        <w:t xml:space="preserve"> boxes in </w:t>
      </w:r>
      <w:r w:rsidR="00294F5B" w:rsidRPr="00672179">
        <w:rPr>
          <w:sz w:val="22"/>
          <w:szCs w:val="22"/>
          <w:lang w:val="en-GB"/>
        </w:rPr>
        <w:fldChar w:fldCharType="begin"/>
      </w:r>
      <w:r w:rsidR="00294F5B" w:rsidRPr="00672179">
        <w:rPr>
          <w:sz w:val="22"/>
          <w:szCs w:val="22"/>
          <w:lang w:val="en-GB"/>
        </w:rPr>
        <w:instrText xml:space="preserve"> REF _Ref472418302 \h  \* MERGEFORMAT </w:instrText>
      </w:r>
      <w:r w:rsidR="00294F5B" w:rsidRPr="00672179">
        <w:rPr>
          <w:sz w:val="22"/>
          <w:szCs w:val="22"/>
          <w:lang w:val="en-GB"/>
        </w:rPr>
      </w:r>
      <w:r w:rsidR="00294F5B" w:rsidRPr="00672179">
        <w:rPr>
          <w:sz w:val="22"/>
          <w:szCs w:val="22"/>
          <w:lang w:val="en-GB"/>
        </w:rPr>
        <w:fldChar w:fldCharType="separate"/>
      </w:r>
      <w:r w:rsidR="001B5518" w:rsidRPr="00B57443">
        <w:rPr>
          <w:sz w:val="22"/>
          <w:szCs w:val="22"/>
        </w:rPr>
        <w:t xml:space="preserve">Figure </w:t>
      </w:r>
      <w:r w:rsidR="001B5518" w:rsidRPr="00B57443">
        <w:rPr>
          <w:noProof/>
          <w:sz w:val="22"/>
          <w:szCs w:val="22"/>
        </w:rPr>
        <w:t>2</w:t>
      </w:r>
      <w:r w:rsidR="00294F5B" w:rsidRPr="00672179">
        <w:rPr>
          <w:sz w:val="22"/>
          <w:szCs w:val="22"/>
          <w:lang w:val="en-GB"/>
        </w:rPr>
        <w:fldChar w:fldCharType="end"/>
      </w:r>
      <w:r w:rsidR="00294F5B" w:rsidRPr="00672179">
        <w:rPr>
          <w:sz w:val="22"/>
          <w:szCs w:val="22"/>
          <w:lang w:val="en-GB"/>
        </w:rPr>
        <w:t xml:space="preserve">) </w:t>
      </w:r>
      <w:r w:rsidR="006428FD" w:rsidRPr="00672179">
        <w:rPr>
          <w:sz w:val="22"/>
          <w:szCs w:val="22"/>
          <w:lang w:val="en-GB"/>
        </w:rPr>
        <w:t xml:space="preserve">can be considered a container </w:t>
      </w:r>
      <w:r w:rsidR="00091F91" w:rsidRPr="00672179">
        <w:rPr>
          <w:sz w:val="22"/>
          <w:szCs w:val="22"/>
          <w:lang w:val="en-GB"/>
        </w:rPr>
        <w:t>which contains resources</w:t>
      </w:r>
      <w:r w:rsidR="000453BC" w:rsidRPr="00672179">
        <w:rPr>
          <w:sz w:val="22"/>
          <w:szCs w:val="22"/>
          <w:lang w:val="en-GB"/>
        </w:rPr>
        <w:t xml:space="preserve"> </w:t>
      </w:r>
      <w:r w:rsidR="005A4531">
        <w:rPr>
          <w:sz w:val="22"/>
          <w:szCs w:val="22"/>
          <w:lang w:val="en-GB"/>
        </w:rPr>
        <w:t xml:space="preserve">(the search result </w:t>
      </w:r>
      <w:r w:rsidR="000453BC" w:rsidRPr="00672179">
        <w:rPr>
          <w:sz w:val="22"/>
          <w:szCs w:val="22"/>
          <w:lang w:val="en-GB"/>
        </w:rPr>
        <w:t>entries</w:t>
      </w:r>
      <w:r w:rsidR="005A4531">
        <w:rPr>
          <w:sz w:val="22"/>
          <w:szCs w:val="22"/>
          <w:lang w:val="en-GB"/>
        </w:rPr>
        <w:t>)</w:t>
      </w:r>
      <w:r w:rsidR="00294F5B" w:rsidRPr="00672179">
        <w:rPr>
          <w:sz w:val="22"/>
          <w:szCs w:val="22"/>
          <w:lang w:val="en-GB"/>
        </w:rPr>
        <w:t xml:space="preserve">. </w:t>
      </w:r>
      <w:r w:rsidR="00767085" w:rsidRPr="00672179">
        <w:rPr>
          <w:sz w:val="22"/>
          <w:szCs w:val="22"/>
          <w:lang w:val="en-GB"/>
        </w:rPr>
        <w:t xml:space="preserve">The container </w:t>
      </w:r>
      <w:r w:rsidR="0044683D">
        <w:rPr>
          <w:sz w:val="22"/>
          <w:szCs w:val="22"/>
          <w:lang w:val="en-GB"/>
        </w:rPr>
        <w:t xml:space="preserve">itself </w:t>
      </w:r>
      <w:r w:rsidR="00B43874" w:rsidRPr="00672179">
        <w:rPr>
          <w:sz w:val="22"/>
          <w:szCs w:val="22"/>
          <w:lang w:val="en-GB"/>
        </w:rPr>
        <w:t xml:space="preserve">includes information about the </w:t>
      </w:r>
      <w:r w:rsidR="005A4531">
        <w:rPr>
          <w:sz w:val="22"/>
          <w:szCs w:val="22"/>
          <w:lang w:val="en-GB"/>
        </w:rPr>
        <w:t xml:space="preserve">search </w:t>
      </w:r>
      <w:r w:rsidR="00B43874" w:rsidRPr="00672179">
        <w:rPr>
          <w:sz w:val="22"/>
          <w:szCs w:val="22"/>
          <w:lang w:val="en-GB"/>
        </w:rPr>
        <w:t>service or search engine</w:t>
      </w:r>
      <w:r w:rsidR="005A4531">
        <w:rPr>
          <w:sz w:val="22"/>
          <w:szCs w:val="22"/>
          <w:lang w:val="en-GB"/>
        </w:rPr>
        <w:t xml:space="preserve"> and some general metadata of the current search </w:t>
      </w:r>
      <w:r w:rsidR="0044683D" w:rsidRPr="00F420FE">
        <w:rPr>
          <w:sz w:val="22"/>
          <w:szCs w:val="22"/>
          <w:lang w:val="en-GB" w:eastAsia="de-DE"/>
        </w:rPr>
        <w:t xml:space="preserve">(e.g. total </w:t>
      </w:r>
      <w:r w:rsidR="00F62DEF">
        <w:rPr>
          <w:sz w:val="22"/>
          <w:szCs w:val="22"/>
          <w:lang w:val="en-GB" w:eastAsia="de-DE"/>
        </w:rPr>
        <w:t xml:space="preserve">number of </w:t>
      </w:r>
      <w:r w:rsidR="0044683D" w:rsidRPr="00F420FE">
        <w:rPr>
          <w:sz w:val="22"/>
          <w:szCs w:val="22"/>
          <w:lang w:val="en-GB" w:eastAsia="de-DE"/>
        </w:rPr>
        <w:t>results of a search)</w:t>
      </w:r>
      <w:r w:rsidR="000E494B" w:rsidRPr="00F420FE">
        <w:rPr>
          <w:sz w:val="22"/>
          <w:szCs w:val="22"/>
          <w:lang w:val="en-GB" w:eastAsia="de-DE"/>
        </w:rPr>
        <w:t>.</w:t>
      </w:r>
      <w:r w:rsidR="00B43874" w:rsidRPr="00F420FE">
        <w:rPr>
          <w:sz w:val="22"/>
          <w:szCs w:val="22"/>
          <w:lang w:val="en-GB" w:eastAsia="de-DE"/>
        </w:rPr>
        <w:t xml:space="preserve"> </w:t>
      </w:r>
      <w:r w:rsidR="00B565CD" w:rsidRPr="00F420FE">
        <w:rPr>
          <w:sz w:val="22"/>
          <w:szCs w:val="22"/>
          <w:lang w:val="en-GB" w:eastAsia="de-DE"/>
        </w:rPr>
        <w:t xml:space="preserve">The resources can be of different types, e.g. EO Collection metadata or EO Product metadata. </w:t>
      </w:r>
      <w:r w:rsidR="000453BC" w:rsidRPr="00672179">
        <w:rPr>
          <w:sz w:val="22"/>
          <w:szCs w:val="22"/>
          <w:lang w:val="en-GB"/>
        </w:rPr>
        <w:t xml:space="preserve">The </w:t>
      </w:r>
      <w:r w:rsidR="002E6D9E" w:rsidRPr="00672179">
        <w:rPr>
          <w:sz w:val="22"/>
          <w:szCs w:val="22"/>
          <w:lang w:val="en-GB"/>
        </w:rPr>
        <w:t>model needs</w:t>
      </w:r>
      <w:r w:rsidR="00F62DEF">
        <w:rPr>
          <w:sz w:val="22"/>
          <w:szCs w:val="22"/>
          <w:lang w:val="en-GB"/>
        </w:rPr>
        <w:t xml:space="preserve"> to </w:t>
      </w:r>
      <w:r w:rsidR="006428FD" w:rsidRPr="00672179">
        <w:rPr>
          <w:sz w:val="22"/>
          <w:szCs w:val="22"/>
          <w:lang w:val="en-GB"/>
        </w:rPr>
        <w:t xml:space="preserve">be applicable to multiple types of resources with minimal changes. Therefore, it includes mainly elements which can </w:t>
      </w:r>
      <w:r w:rsidR="000453BC" w:rsidRPr="00672179">
        <w:rPr>
          <w:sz w:val="22"/>
          <w:szCs w:val="22"/>
          <w:lang w:val="en-GB"/>
        </w:rPr>
        <w:t xml:space="preserve">easily </w:t>
      </w:r>
      <w:r w:rsidR="006428FD" w:rsidRPr="00672179">
        <w:rPr>
          <w:sz w:val="22"/>
          <w:szCs w:val="22"/>
          <w:lang w:val="en-GB"/>
        </w:rPr>
        <w:t xml:space="preserve">be derived </w:t>
      </w:r>
      <w:r w:rsidR="0044683D">
        <w:rPr>
          <w:sz w:val="22"/>
          <w:szCs w:val="22"/>
          <w:lang w:val="en-GB"/>
        </w:rPr>
        <w:t xml:space="preserve">(mapped) </w:t>
      </w:r>
      <w:r w:rsidR="006428FD" w:rsidRPr="00672179">
        <w:rPr>
          <w:sz w:val="22"/>
          <w:szCs w:val="22"/>
          <w:lang w:val="en-GB"/>
        </w:rPr>
        <w:t xml:space="preserve">from different metadata models. </w:t>
      </w:r>
      <w:r w:rsidR="0044683D">
        <w:rPr>
          <w:sz w:val="22"/>
          <w:szCs w:val="22"/>
          <w:lang w:val="en-GB"/>
        </w:rPr>
        <w:t xml:space="preserve">Metadata details can be acquired by following </w:t>
      </w:r>
      <w:r w:rsidR="0044683D">
        <w:rPr>
          <w:sz w:val="22"/>
          <w:szCs w:val="22"/>
          <w:lang w:val="en-GB"/>
        </w:rPr>
        <w:lastRenderedPageBreak/>
        <w:t xml:space="preserve">hyperlinks (see below) which lead to alternative representations. For the encoding of a search response </w:t>
      </w:r>
      <w:r w:rsidR="006428FD" w:rsidRPr="00672179">
        <w:rPr>
          <w:sz w:val="22"/>
          <w:szCs w:val="22"/>
          <w:lang w:val="en-GB"/>
        </w:rPr>
        <w:t xml:space="preserve">different formats can be </w:t>
      </w:r>
      <w:r w:rsidR="000A6348" w:rsidRPr="00672179">
        <w:rPr>
          <w:sz w:val="22"/>
          <w:szCs w:val="22"/>
          <w:lang w:val="en-GB"/>
        </w:rPr>
        <w:t>distinguished.</w:t>
      </w:r>
    </w:p>
    <w:p w14:paraId="14FC0881" w14:textId="7C9CCBB5" w:rsidR="00B565CD" w:rsidRPr="00BF7BD4" w:rsidRDefault="002730D4" w:rsidP="002730D4">
      <w:pPr>
        <w:keepNext/>
        <w:jc w:val="center"/>
      </w:pPr>
      <w:r w:rsidRPr="002730D4">
        <w:t xml:space="preserve"> </w:t>
      </w:r>
      <w:r w:rsidR="00B60181">
        <w:rPr>
          <w:noProof/>
          <w:lang w:val="de-DE" w:eastAsia="de-DE"/>
        </w:rPr>
        <w:drawing>
          <wp:inline distT="0" distB="0" distL="0" distR="0" wp14:anchorId="49323976" wp14:editId="234A8353">
            <wp:extent cx="4518660" cy="37109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18660" cy="3710940"/>
                    </a:xfrm>
                    <a:prstGeom prst="rect">
                      <a:avLst/>
                    </a:prstGeom>
                    <a:noFill/>
                    <a:ln>
                      <a:noFill/>
                    </a:ln>
                  </pic:spPr>
                </pic:pic>
              </a:graphicData>
            </a:graphic>
          </wp:inline>
        </w:drawing>
      </w:r>
    </w:p>
    <w:p w14:paraId="23DF022D" w14:textId="22C292FB" w:rsidR="00B565CD" w:rsidRPr="00D44E93" w:rsidRDefault="00B565CD" w:rsidP="00B565CD">
      <w:pPr>
        <w:pStyle w:val="Beschriftung"/>
        <w:jc w:val="center"/>
        <w:rPr>
          <w:b w:val="0"/>
          <w:color w:val="auto"/>
        </w:rPr>
      </w:pPr>
      <w:bookmarkStart w:id="176" w:name="_Ref472418302"/>
      <w:bookmarkStart w:id="177" w:name="_Toc2852105"/>
      <w:r w:rsidRPr="00B57443">
        <w:rPr>
          <w:b w:val="0"/>
          <w:color w:val="auto"/>
        </w:rPr>
        <w:t xml:space="preserve">Figure </w:t>
      </w:r>
      <w:r w:rsidRPr="00D44E93">
        <w:rPr>
          <w:b w:val="0"/>
          <w:color w:val="auto"/>
        </w:rPr>
        <w:fldChar w:fldCharType="begin"/>
      </w:r>
      <w:r w:rsidRPr="00B57443">
        <w:rPr>
          <w:b w:val="0"/>
          <w:color w:val="auto"/>
        </w:rPr>
        <w:instrText xml:space="preserve"> SEQ Figure \* ARABIC </w:instrText>
      </w:r>
      <w:r w:rsidRPr="00D44E93">
        <w:rPr>
          <w:b w:val="0"/>
          <w:color w:val="auto"/>
        </w:rPr>
        <w:fldChar w:fldCharType="separate"/>
      </w:r>
      <w:r w:rsidR="001B5518">
        <w:rPr>
          <w:b w:val="0"/>
          <w:noProof/>
          <w:color w:val="auto"/>
        </w:rPr>
        <w:t>2</w:t>
      </w:r>
      <w:r w:rsidRPr="00D44E93">
        <w:rPr>
          <w:b w:val="0"/>
          <w:color w:val="auto"/>
        </w:rPr>
        <w:fldChar w:fldCharType="end"/>
      </w:r>
      <w:bookmarkEnd w:id="176"/>
      <w:r w:rsidRPr="00D44E93">
        <w:rPr>
          <w:b w:val="0"/>
          <w:color w:val="auto"/>
        </w:rPr>
        <w:t xml:space="preserve"> – Search operation response model</w:t>
      </w:r>
      <w:bookmarkEnd w:id="177"/>
    </w:p>
    <w:p w14:paraId="3D632C80" w14:textId="3B12A259" w:rsidR="008A36E7" w:rsidRPr="00CE315D" w:rsidRDefault="008A36E7" w:rsidP="008A36E7">
      <w:pPr>
        <w:jc w:val="both"/>
        <w:rPr>
          <w:sz w:val="22"/>
          <w:szCs w:val="22"/>
          <w:lang w:val="en-GB"/>
        </w:rPr>
      </w:pPr>
      <w:r w:rsidRPr="00CE315D">
        <w:rPr>
          <w:sz w:val="22"/>
          <w:szCs w:val="22"/>
          <w:lang w:val="en-GB"/>
        </w:rPr>
        <w:t>Important is the inclusion of hyperlinks in the response, e.g. for navigation, search (e.g. for the two-step-search, see</w:t>
      </w:r>
      <w:r w:rsidR="002C35A0">
        <w:rPr>
          <w:sz w:val="22"/>
          <w:szCs w:val="22"/>
          <w:lang w:val="en-GB"/>
        </w:rPr>
        <w:t xml:space="preserve"> </w:t>
      </w:r>
      <w:r w:rsidR="002C35A0">
        <w:rPr>
          <w:sz w:val="22"/>
          <w:szCs w:val="22"/>
          <w:lang w:val="en-GB"/>
        </w:rPr>
        <w:fldChar w:fldCharType="begin"/>
      </w:r>
      <w:r w:rsidR="002C35A0">
        <w:rPr>
          <w:sz w:val="22"/>
          <w:szCs w:val="22"/>
          <w:lang w:val="en-GB"/>
        </w:rPr>
        <w:instrText xml:space="preserve"> REF _Ref482109096 \r \h </w:instrText>
      </w:r>
      <w:r w:rsidR="002C35A0">
        <w:rPr>
          <w:sz w:val="22"/>
          <w:szCs w:val="22"/>
          <w:lang w:val="en-GB"/>
        </w:rPr>
      </w:r>
      <w:r w:rsidR="002C35A0">
        <w:rPr>
          <w:sz w:val="22"/>
          <w:szCs w:val="22"/>
          <w:lang w:val="en-GB"/>
        </w:rPr>
        <w:fldChar w:fldCharType="separate"/>
      </w:r>
      <w:r w:rsidR="001B5518">
        <w:rPr>
          <w:sz w:val="22"/>
          <w:szCs w:val="22"/>
          <w:lang w:val="en-GB"/>
        </w:rPr>
        <w:t>6.2</w:t>
      </w:r>
      <w:r w:rsidR="002C35A0">
        <w:rPr>
          <w:sz w:val="22"/>
          <w:szCs w:val="22"/>
          <w:lang w:val="en-GB"/>
        </w:rPr>
        <w:fldChar w:fldCharType="end"/>
      </w:r>
      <w:r w:rsidRPr="00CE315D">
        <w:rPr>
          <w:sz w:val="22"/>
          <w:szCs w:val="22"/>
          <w:lang w:val="en-GB"/>
        </w:rPr>
        <w:t xml:space="preserve">), access to data, access to alternative representations etc. </w:t>
      </w:r>
      <w:r w:rsidR="00CE315D" w:rsidRPr="00CE315D">
        <w:rPr>
          <w:sz w:val="22"/>
          <w:szCs w:val="22"/>
          <w:lang w:val="en-GB"/>
        </w:rPr>
        <w:t>Those hyperlinks support the b</w:t>
      </w:r>
      <w:r w:rsidR="00CE315D" w:rsidRPr="00F420FE">
        <w:rPr>
          <w:sz w:val="22"/>
          <w:szCs w:val="22"/>
          <w:lang w:val="en-GB" w:eastAsia="de-DE"/>
        </w:rPr>
        <w:t>est practices for (Hypermedia) API</w:t>
      </w:r>
      <w:r w:rsidR="00813963" w:rsidRPr="00F420FE">
        <w:rPr>
          <w:sz w:val="22"/>
          <w:szCs w:val="22"/>
          <w:lang w:val="en-GB" w:eastAsia="de-DE"/>
        </w:rPr>
        <w:t>´s</w:t>
      </w:r>
      <w:r w:rsidR="00CE315D" w:rsidRPr="00F420FE">
        <w:rPr>
          <w:sz w:val="22"/>
          <w:szCs w:val="22"/>
          <w:lang w:val="en-GB" w:eastAsia="de-DE"/>
        </w:rPr>
        <w:t xml:space="preserve"> such as HATEOAS.</w:t>
      </w:r>
    </w:p>
    <w:p w14:paraId="20AEEE2A" w14:textId="77777777" w:rsidR="00D06E4F" w:rsidRDefault="00D06E4F" w:rsidP="007C6E51">
      <w:pPr>
        <w:jc w:val="both"/>
        <w:rPr>
          <w:sz w:val="22"/>
          <w:szCs w:val="22"/>
          <w:lang w:val="en-GB"/>
        </w:rPr>
      </w:pPr>
      <w:r w:rsidRPr="00672179">
        <w:rPr>
          <w:sz w:val="22"/>
          <w:szCs w:val="22"/>
          <w:lang w:val="en-GB"/>
        </w:rPr>
        <w:t>The norma</w:t>
      </w:r>
      <w:r w:rsidR="00852767" w:rsidRPr="00672179">
        <w:rPr>
          <w:sz w:val="22"/>
          <w:szCs w:val="22"/>
          <w:lang w:val="en-GB"/>
        </w:rPr>
        <w:t xml:space="preserve">l </w:t>
      </w:r>
      <w:r w:rsidRPr="00672179">
        <w:rPr>
          <w:sz w:val="22"/>
          <w:szCs w:val="22"/>
          <w:lang w:val="en-GB"/>
        </w:rPr>
        <w:t>response to a valid</w:t>
      </w:r>
      <w:r w:rsidRPr="00672179">
        <w:rPr>
          <w:color w:val="000000"/>
          <w:sz w:val="22"/>
          <w:szCs w:val="22"/>
          <w:lang w:val="en-GB"/>
        </w:rPr>
        <w:t xml:space="preserve"> </w:t>
      </w:r>
      <w:r w:rsidR="00255CFD">
        <w:rPr>
          <w:color w:val="000000"/>
          <w:sz w:val="22"/>
          <w:szCs w:val="22"/>
          <w:lang w:val="en-GB"/>
        </w:rPr>
        <w:t>s</w:t>
      </w:r>
      <w:r w:rsidRPr="00672179">
        <w:rPr>
          <w:color w:val="000000"/>
          <w:sz w:val="22"/>
          <w:szCs w:val="22"/>
          <w:lang w:val="en-GB"/>
        </w:rPr>
        <w:t xml:space="preserve">earch </w:t>
      </w:r>
      <w:r w:rsidRPr="00672179">
        <w:rPr>
          <w:sz w:val="22"/>
          <w:szCs w:val="22"/>
          <w:lang w:val="en-GB"/>
        </w:rPr>
        <w:t xml:space="preserve">operation request </w:t>
      </w:r>
      <w:r w:rsidRPr="00672179">
        <w:rPr>
          <w:b/>
          <w:sz w:val="22"/>
          <w:szCs w:val="22"/>
          <w:lang w:val="en-GB"/>
        </w:rPr>
        <w:t>shall</w:t>
      </w:r>
      <w:r w:rsidRPr="00672179">
        <w:rPr>
          <w:sz w:val="22"/>
          <w:szCs w:val="22"/>
          <w:lang w:val="en-GB"/>
        </w:rPr>
        <w:t xml:space="preserve"> be </w:t>
      </w:r>
      <w:r w:rsidRPr="00672179">
        <w:rPr>
          <w:color w:val="000000"/>
          <w:sz w:val="22"/>
          <w:szCs w:val="22"/>
          <w:lang w:val="en-GB"/>
        </w:rPr>
        <w:t>in one of several formats</w:t>
      </w:r>
      <w:r w:rsidR="00127AAF" w:rsidRPr="00672179">
        <w:rPr>
          <w:color w:val="000000"/>
          <w:sz w:val="22"/>
          <w:szCs w:val="22"/>
          <w:lang w:val="en-GB"/>
        </w:rPr>
        <w:t>. The supported response formats a</w:t>
      </w:r>
      <w:r w:rsidRPr="00672179">
        <w:rPr>
          <w:color w:val="000000"/>
          <w:sz w:val="22"/>
          <w:szCs w:val="22"/>
          <w:lang w:val="en-GB"/>
        </w:rPr>
        <w:t xml:space="preserve">re </w:t>
      </w:r>
      <w:r w:rsidR="000E494B" w:rsidRPr="00672179">
        <w:rPr>
          <w:color w:val="000000"/>
          <w:sz w:val="22"/>
          <w:szCs w:val="22"/>
          <w:lang w:val="en-GB"/>
        </w:rPr>
        <w:t xml:space="preserve">provided </w:t>
      </w:r>
      <w:r w:rsidRPr="00672179">
        <w:rPr>
          <w:color w:val="000000"/>
          <w:sz w:val="22"/>
          <w:szCs w:val="22"/>
          <w:lang w:val="en-GB"/>
        </w:rPr>
        <w:t xml:space="preserve">in the OpenSearch Description </w:t>
      </w:r>
      <w:r w:rsidR="00127AAF" w:rsidRPr="00672179">
        <w:rPr>
          <w:color w:val="000000"/>
          <w:sz w:val="22"/>
          <w:szCs w:val="22"/>
          <w:lang w:val="en-GB"/>
        </w:rPr>
        <w:t xml:space="preserve">of </w:t>
      </w:r>
      <w:r w:rsidRPr="00672179">
        <w:rPr>
          <w:color w:val="000000"/>
          <w:sz w:val="22"/>
          <w:szCs w:val="22"/>
          <w:lang w:val="en-GB"/>
        </w:rPr>
        <w:t>a given instance.</w:t>
      </w:r>
      <w:r w:rsidRPr="00672179">
        <w:rPr>
          <w:sz w:val="22"/>
          <w:szCs w:val="22"/>
          <w:lang w:val="en-GB"/>
        </w:rPr>
        <w:t xml:space="preserve"> The mandatory response format is </w:t>
      </w:r>
      <w:r w:rsidRPr="005F1E81">
        <w:rPr>
          <w:b/>
          <w:sz w:val="22"/>
          <w:szCs w:val="22"/>
          <w:lang w:val="en-GB"/>
        </w:rPr>
        <w:t>A</w:t>
      </w:r>
      <w:r w:rsidR="00852767" w:rsidRPr="005F1E81">
        <w:rPr>
          <w:b/>
          <w:sz w:val="22"/>
          <w:szCs w:val="22"/>
          <w:lang w:val="en-GB"/>
        </w:rPr>
        <w:t>tom/XML</w:t>
      </w:r>
      <w:r w:rsidR="00294F5B" w:rsidRPr="00672179">
        <w:rPr>
          <w:sz w:val="22"/>
          <w:szCs w:val="22"/>
          <w:lang w:val="en-GB"/>
        </w:rPr>
        <w:t xml:space="preserve">. </w:t>
      </w:r>
      <w:r w:rsidR="007D5341" w:rsidRPr="00672179">
        <w:rPr>
          <w:sz w:val="22"/>
          <w:szCs w:val="22"/>
          <w:lang w:val="en-GB"/>
        </w:rPr>
        <w:t>O</w:t>
      </w:r>
      <w:r w:rsidRPr="00672179">
        <w:rPr>
          <w:sz w:val="22"/>
          <w:szCs w:val="22"/>
          <w:lang w:val="en-GB"/>
        </w:rPr>
        <w:t>ther formats</w:t>
      </w:r>
      <w:r w:rsidR="00806B9F" w:rsidRPr="00672179">
        <w:rPr>
          <w:sz w:val="22"/>
          <w:szCs w:val="22"/>
          <w:lang w:val="en-GB"/>
        </w:rPr>
        <w:t xml:space="preserve"> </w:t>
      </w:r>
      <w:r w:rsidR="007D5341" w:rsidRPr="00672179">
        <w:rPr>
          <w:sz w:val="22"/>
          <w:szCs w:val="22"/>
          <w:lang w:val="en-GB"/>
        </w:rPr>
        <w:t>may be supported by the server as well</w:t>
      </w:r>
      <w:r w:rsidR="00806B9F" w:rsidRPr="00672179">
        <w:rPr>
          <w:sz w:val="22"/>
          <w:szCs w:val="22"/>
          <w:lang w:val="en-GB"/>
        </w:rPr>
        <w:t>.</w:t>
      </w:r>
    </w:p>
    <w:p w14:paraId="23F1C08C" w14:textId="77777777" w:rsidR="00D06E4F" w:rsidRDefault="00D06E4F" w:rsidP="008372CC">
      <w:pPr>
        <w:pStyle w:val="berschrift3"/>
        <w:spacing w:after="240"/>
        <w:rPr>
          <w:lang w:val="en-GB"/>
        </w:rPr>
      </w:pPr>
      <w:bookmarkStart w:id="178" w:name="_Toc394046018"/>
      <w:bookmarkStart w:id="179" w:name="_Ref460224830"/>
      <w:bookmarkStart w:id="180" w:name="_Ref460224961"/>
      <w:bookmarkStart w:id="181" w:name="_Toc460910106"/>
      <w:bookmarkStart w:id="182" w:name="_Toc474834787"/>
      <w:bookmarkStart w:id="183" w:name="_Toc476062087"/>
      <w:bookmarkStart w:id="184" w:name="_Toc2852146"/>
      <w:r>
        <w:rPr>
          <w:lang w:val="en-GB"/>
        </w:rPr>
        <w:t>Norma</w:t>
      </w:r>
      <w:r w:rsidR="00EC2BEF">
        <w:rPr>
          <w:lang w:val="en-GB"/>
        </w:rPr>
        <w:t>tive</w:t>
      </w:r>
      <w:r>
        <w:rPr>
          <w:lang w:val="en-GB"/>
        </w:rPr>
        <w:t xml:space="preserve"> </w:t>
      </w:r>
      <w:r w:rsidR="00EC2BEF">
        <w:rPr>
          <w:lang w:val="en-GB"/>
        </w:rPr>
        <w:t xml:space="preserve">ATOM </w:t>
      </w:r>
      <w:r w:rsidRPr="009E6C62">
        <w:rPr>
          <w:lang w:val="en-GB"/>
        </w:rPr>
        <w:t xml:space="preserve">response </w:t>
      </w:r>
      <w:r w:rsidRPr="00047141">
        <w:rPr>
          <w:lang w:val="en-GB"/>
        </w:rPr>
        <w:t>encoding</w:t>
      </w:r>
      <w:bookmarkEnd w:id="178"/>
      <w:bookmarkEnd w:id="179"/>
      <w:bookmarkEnd w:id="180"/>
      <w:bookmarkEnd w:id="181"/>
      <w:bookmarkEnd w:id="182"/>
      <w:r w:rsidR="00C610C1">
        <w:rPr>
          <w:lang w:val="en-GB"/>
        </w:rPr>
        <w:t xml:space="preserve"> (Requirement</w:t>
      </w:r>
      <w:r w:rsidR="00D020B6">
        <w:rPr>
          <w:lang w:val="en-GB"/>
        </w:rPr>
        <w:t>)</w:t>
      </w:r>
      <w:bookmarkEnd w:id="183"/>
      <w:bookmarkEnd w:id="184"/>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5F1E81" w:rsidRPr="00BE6611" w14:paraId="58F2474D"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0C748D5C" w14:textId="77777777" w:rsidR="005F1E81" w:rsidRPr="00BE6611" w:rsidRDefault="005F1E81" w:rsidP="008B458B">
            <w:pPr>
              <w:spacing w:before="100" w:beforeAutospacing="1" w:after="100" w:afterAutospacing="1" w:line="230" w:lineRule="atLeast"/>
              <w:jc w:val="both"/>
              <w:rPr>
                <w:rFonts w:ascii="Arial Narrow" w:eastAsia="MS Mincho" w:hAnsi="Arial Narrow"/>
                <w:b/>
                <w:sz w:val="22"/>
                <w:szCs w:val="22"/>
                <w:lang w:val="en-AU"/>
              </w:rPr>
            </w:pPr>
            <w:r w:rsidRPr="00BE6611">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6E5FB55F" w14:textId="6FF4C3BA" w:rsidR="005F1E81" w:rsidRPr="009E7123" w:rsidRDefault="005F1E81" w:rsidP="008B458B">
            <w:pPr>
              <w:spacing w:before="100" w:beforeAutospacing="1" w:after="100" w:afterAutospacing="1" w:line="230" w:lineRule="atLeast"/>
              <w:rPr>
                <w:rFonts w:ascii="Arial Narrow" w:eastAsia="MS Mincho" w:hAnsi="Arial Narrow"/>
                <w:color w:val="0000FF"/>
                <w:sz w:val="22"/>
                <w:szCs w:val="22"/>
                <w:lang w:val="en-AU"/>
              </w:rPr>
            </w:pPr>
            <w:r w:rsidRPr="009E7123">
              <w:rPr>
                <w:rFonts w:ascii="Arial Narrow" w:eastAsia="MS Mincho" w:hAnsi="Arial Narrow"/>
                <w:b/>
                <w:color w:val="0000FF"/>
                <w:sz w:val="22"/>
                <w:szCs w:val="22"/>
                <w:lang w:val="en-AU"/>
              </w:rPr>
              <w:t>/req/response/ATOM</w:t>
            </w:r>
            <w:r w:rsidR="00853E7B" w:rsidRPr="009E7123">
              <w:rPr>
                <w:rFonts w:ascii="Arial Narrow" w:eastAsia="MS Mincho" w:hAnsi="Arial Narrow"/>
                <w:b/>
                <w:color w:val="0000FF"/>
                <w:sz w:val="22"/>
                <w:szCs w:val="22"/>
                <w:lang w:val="en-AU"/>
              </w:rPr>
              <w:t xml:space="preserve"> </w:t>
            </w:r>
          </w:p>
          <w:p w14:paraId="68BDEB21" w14:textId="636832D0" w:rsidR="005F1E81" w:rsidRPr="00BE6611" w:rsidRDefault="005F1E81" w:rsidP="008B458B">
            <w:pPr>
              <w:jc w:val="both"/>
              <w:rPr>
                <w:rFonts w:ascii="Arial Narrow" w:hAnsi="Arial Narrow"/>
                <w:noProof/>
                <w:sz w:val="22"/>
                <w:szCs w:val="22"/>
              </w:rPr>
            </w:pPr>
            <w:r w:rsidRPr="00BE6611">
              <w:rPr>
                <w:rFonts w:ascii="Arial Narrow" w:hAnsi="Arial Narrow"/>
                <w:sz w:val="22"/>
                <w:szCs w:val="22"/>
                <w:lang w:val="en-GB"/>
              </w:rPr>
              <w:t xml:space="preserve">The normative response encoding (format) for an OpenSearch service using the </w:t>
            </w:r>
            <w:r w:rsidRPr="008571D2">
              <w:rPr>
                <w:rFonts w:ascii="Arial Narrow" w:hAnsi="Arial Narrow"/>
                <w:sz w:val="22"/>
                <w:szCs w:val="22"/>
                <w:lang w:val="en-GB"/>
              </w:rPr>
              <w:t xml:space="preserve">Earth Observation Extension </w:t>
            </w:r>
            <w:r w:rsidRPr="008571D2">
              <w:rPr>
                <w:rFonts w:ascii="Arial Narrow" w:hAnsi="Arial Narrow"/>
                <w:b/>
                <w:sz w:val="22"/>
                <w:szCs w:val="22"/>
                <w:lang w:val="en-GB"/>
              </w:rPr>
              <w:t>shall</w:t>
            </w:r>
            <w:r w:rsidRPr="008571D2">
              <w:rPr>
                <w:rFonts w:ascii="Arial Narrow" w:hAnsi="Arial Narrow"/>
                <w:sz w:val="22"/>
                <w:szCs w:val="22"/>
                <w:lang w:val="en-GB"/>
              </w:rPr>
              <w:t xml:space="preserve"> be ATOM 1.0 [</w:t>
            </w:r>
            <w:r w:rsidR="00056F34">
              <w:rPr>
                <w:rFonts w:ascii="Arial Narrow" w:hAnsi="Arial Narrow"/>
                <w:sz w:val="22"/>
                <w:szCs w:val="22"/>
                <w:lang w:val="en-GB"/>
              </w:rPr>
              <w:t>RD.22</w:t>
            </w:r>
            <w:r w:rsidRPr="008571D2">
              <w:rPr>
                <w:rFonts w:ascii="Arial Narrow" w:hAnsi="Arial Narrow"/>
                <w:sz w:val="22"/>
                <w:szCs w:val="22"/>
                <w:lang w:val="en-GB"/>
              </w:rPr>
              <w:t xml:space="preserve">] (see light boxes in </w:t>
            </w:r>
            <w:r w:rsidRPr="008571D2">
              <w:rPr>
                <w:rFonts w:ascii="Arial Narrow" w:hAnsi="Arial Narrow"/>
                <w:sz w:val="22"/>
                <w:szCs w:val="22"/>
                <w:lang w:val="en-GB"/>
              </w:rPr>
              <w:fldChar w:fldCharType="begin"/>
            </w:r>
            <w:r w:rsidRPr="008571D2">
              <w:rPr>
                <w:rFonts w:ascii="Arial Narrow" w:hAnsi="Arial Narrow"/>
                <w:sz w:val="22"/>
                <w:szCs w:val="22"/>
                <w:lang w:val="en-GB"/>
              </w:rPr>
              <w:instrText xml:space="preserve"> REF _Ref472418302 \h  \* MERGEFORMAT </w:instrText>
            </w:r>
            <w:r w:rsidRPr="008571D2">
              <w:rPr>
                <w:rFonts w:ascii="Arial Narrow" w:hAnsi="Arial Narrow"/>
                <w:sz w:val="22"/>
                <w:szCs w:val="22"/>
                <w:lang w:val="en-GB"/>
              </w:rPr>
            </w:r>
            <w:r w:rsidRPr="008571D2">
              <w:rPr>
                <w:rFonts w:ascii="Arial Narrow" w:hAnsi="Arial Narrow"/>
                <w:sz w:val="22"/>
                <w:szCs w:val="22"/>
                <w:lang w:val="en-GB"/>
              </w:rPr>
              <w:fldChar w:fldCharType="separate"/>
            </w:r>
            <w:r w:rsidR="001B5518" w:rsidRPr="00B57443">
              <w:rPr>
                <w:rFonts w:ascii="Arial Narrow" w:hAnsi="Arial Narrow"/>
                <w:sz w:val="22"/>
                <w:szCs w:val="22"/>
              </w:rPr>
              <w:t xml:space="preserve">Figure </w:t>
            </w:r>
            <w:r w:rsidR="001B5518" w:rsidRPr="00B57443">
              <w:rPr>
                <w:rFonts w:ascii="Arial Narrow" w:hAnsi="Arial Narrow"/>
                <w:noProof/>
                <w:sz w:val="22"/>
                <w:szCs w:val="22"/>
              </w:rPr>
              <w:t>2</w:t>
            </w:r>
            <w:r w:rsidRPr="008571D2">
              <w:rPr>
                <w:rFonts w:ascii="Arial Narrow" w:hAnsi="Arial Narrow"/>
                <w:sz w:val="22"/>
                <w:szCs w:val="22"/>
                <w:lang w:val="en-GB"/>
              </w:rPr>
              <w:fldChar w:fldCharType="end"/>
            </w:r>
            <w:r w:rsidRPr="008571D2">
              <w:rPr>
                <w:rFonts w:ascii="Arial Narrow" w:hAnsi="Arial Narrow"/>
                <w:sz w:val="22"/>
                <w:szCs w:val="22"/>
                <w:lang w:val="en-GB"/>
              </w:rPr>
              <w:t>).</w:t>
            </w:r>
          </w:p>
        </w:tc>
      </w:tr>
      <w:tr w:rsidR="005F1E81" w:rsidRPr="0073007D" w14:paraId="6660BECA"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61A6278B" w14:textId="77777777" w:rsidR="005F1E81" w:rsidRPr="0073007D" w:rsidRDefault="005F1E81" w:rsidP="008B458B">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3E47DFC8" w14:textId="77777777" w:rsidR="005F1E81" w:rsidRPr="009E7123" w:rsidRDefault="005F1E81" w:rsidP="008B458B">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/req/Core</w:t>
            </w:r>
          </w:p>
        </w:tc>
      </w:tr>
    </w:tbl>
    <w:p w14:paraId="288441FF" w14:textId="77777777" w:rsidR="005F1E81" w:rsidRDefault="005F1E81" w:rsidP="005F1E81">
      <w:pPr>
        <w:pStyle w:val="NurText"/>
        <w:rPr>
          <w:rFonts w:ascii="Times New Roman" w:hAnsi="Times New Roman" w:cs="Times New Roman"/>
          <w:noProof/>
          <w:sz w:val="22"/>
          <w:szCs w:val="22"/>
        </w:rPr>
      </w:pPr>
    </w:p>
    <w:p w14:paraId="74E49BB7" w14:textId="77777777" w:rsidR="00D06E4F" w:rsidRDefault="00294F5B" w:rsidP="007C6E51">
      <w:pPr>
        <w:jc w:val="both"/>
        <w:rPr>
          <w:sz w:val="22"/>
          <w:szCs w:val="22"/>
          <w:lang w:val="en-GB"/>
        </w:rPr>
      </w:pPr>
      <w:r w:rsidRPr="007C6E51">
        <w:rPr>
          <w:sz w:val="22"/>
          <w:szCs w:val="22"/>
          <w:lang w:val="en-GB"/>
        </w:rPr>
        <w:t>T</w:t>
      </w:r>
      <w:r w:rsidR="00D06E4F" w:rsidRPr="007C6E51">
        <w:rPr>
          <w:sz w:val="22"/>
          <w:szCs w:val="22"/>
          <w:lang w:val="en-GB"/>
        </w:rPr>
        <w:t xml:space="preserve">he properties shown in the Atom and OpenSearch namespaces are those mandated by the </w:t>
      </w:r>
      <w:r w:rsidR="00255CFD">
        <w:rPr>
          <w:sz w:val="22"/>
          <w:szCs w:val="22"/>
          <w:lang w:val="en-GB"/>
        </w:rPr>
        <w:t xml:space="preserve">OpenSearch </w:t>
      </w:r>
      <w:r w:rsidR="00D06E4F" w:rsidRPr="007C6E51">
        <w:rPr>
          <w:sz w:val="22"/>
          <w:szCs w:val="22"/>
          <w:lang w:val="en-GB"/>
        </w:rPr>
        <w:t xml:space="preserve">core specification. </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5F1E81" w:rsidRPr="0073007D" w14:paraId="3871183E"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0136B1A6" w14:textId="77777777" w:rsidR="005F1E81" w:rsidRPr="0073007D" w:rsidRDefault="005F1E81" w:rsidP="008B458B">
            <w:pPr>
              <w:spacing w:before="100" w:beforeAutospacing="1" w:after="100" w:afterAutospacing="1" w:line="230" w:lineRule="atLeast"/>
              <w:jc w:val="both"/>
              <w:rPr>
                <w:rFonts w:ascii="Arial Narrow" w:eastAsia="MS Mincho" w:hAnsi="Arial Narrow"/>
                <w:b/>
                <w:sz w:val="22"/>
                <w:szCs w:val="22"/>
                <w:lang w:val="en-AU"/>
              </w:rPr>
            </w:pPr>
            <w:r w:rsidRPr="0073007D">
              <w:rPr>
                <w:rFonts w:ascii="Arial Narrow" w:eastAsia="MS Mincho" w:hAnsi="Arial Narrow"/>
                <w:b/>
                <w:sz w:val="22"/>
                <w:szCs w:val="22"/>
                <w:lang w:val="en-AU"/>
              </w:rPr>
              <w:lastRenderedPageBreak/>
              <w:t>Requirement</w:t>
            </w:r>
          </w:p>
        </w:tc>
        <w:tc>
          <w:tcPr>
            <w:tcW w:w="6946" w:type="dxa"/>
            <w:tcBorders>
              <w:top w:val="single" w:sz="4" w:space="0" w:color="auto"/>
              <w:left w:val="single" w:sz="4" w:space="0" w:color="auto"/>
              <w:bottom w:val="single" w:sz="4" w:space="0" w:color="auto"/>
              <w:right w:val="single" w:sz="12" w:space="0" w:color="auto"/>
            </w:tcBorders>
          </w:tcPr>
          <w:p w14:paraId="2A49CBA7" w14:textId="77777777" w:rsidR="005F1E81" w:rsidRPr="009E7123" w:rsidRDefault="005F1E81" w:rsidP="008B458B">
            <w:pPr>
              <w:spacing w:before="100" w:beforeAutospacing="1" w:after="100" w:afterAutospacing="1" w:line="230" w:lineRule="atLeast"/>
              <w:rPr>
                <w:rFonts w:ascii="Arial Narrow" w:eastAsia="MS Mincho" w:hAnsi="Arial Narrow"/>
                <w:color w:val="0000FF"/>
                <w:sz w:val="22"/>
                <w:szCs w:val="22"/>
                <w:lang w:val="en-AU"/>
              </w:rPr>
            </w:pPr>
            <w:r w:rsidRPr="009E7123">
              <w:rPr>
                <w:rFonts w:ascii="Arial Narrow" w:eastAsia="MS Mincho" w:hAnsi="Arial Narrow"/>
                <w:b/>
                <w:color w:val="0000FF"/>
                <w:sz w:val="22"/>
                <w:szCs w:val="22"/>
                <w:lang w:val="en-AU"/>
              </w:rPr>
              <w:t>/req/response/</w:t>
            </w:r>
            <w:r w:rsidR="0069534F" w:rsidRPr="009E7123">
              <w:rPr>
                <w:rFonts w:ascii="Arial Narrow" w:eastAsia="MS Mincho" w:hAnsi="Arial Narrow"/>
                <w:b/>
                <w:color w:val="0000FF"/>
                <w:sz w:val="22"/>
                <w:szCs w:val="22"/>
                <w:lang w:val="en-AU"/>
              </w:rPr>
              <w:t>ATOM/model</w:t>
            </w:r>
          </w:p>
          <w:p w14:paraId="6C168ECC" w14:textId="4B8FF616" w:rsidR="005F1E81" w:rsidRPr="00BE6611" w:rsidRDefault="00BE6611" w:rsidP="008B458B">
            <w:pPr>
              <w:jc w:val="both"/>
              <w:rPr>
                <w:rFonts w:ascii="Arial Narrow" w:hAnsi="Arial Narrow"/>
                <w:noProof/>
                <w:sz w:val="22"/>
                <w:szCs w:val="22"/>
              </w:rPr>
            </w:pPr>
            <w:r w:rsidRPr="00BE6611">
              <w:rPr>
                <w:rFonts w:ascii="Arial Narrow" w:hAnsi="Arial Narrow"/>
                <w:sz w:val="22"/>
                <w:szCs w:val="22"/>
                <w:lang w:val="en-GB"/>
              </w:rPr>
              <w:t xml:space="preserve">Following the search operation response model and the Atom format the response </w:t>
            </w:r>
            <w:r w:rsidR="00552610">
              <w:rPr>
                <w:rFonts w:ascii="Arial Narrow" w:hAnsi="Arial Narrow"/>
                <w:b/>
                <w:sz w:val="22"/>
                <w:szCs w:val="22"/>
                <w:lang w:val="en-GB"/>
              </w:rPr>
              <w:t>shall be</w:t>
            </w:r>
            <w:r w:rsidRPr="00BE6611">
              <w:rPr>
                <w:rFonts w:ascii="Arial Narrow" w:hAnsi="Arial Narrow"/>
                <w:sz w:val="22"/>
                <w:szCs w:val="22"/>
                <w:lang w:val="en-GB"/>
              </w:rPr>
              <w:t xml:space="preserve"> made of an atom:feed element (representing the container) that </w:t>
            </w:r>
            <w:r w:rsidR="00552610">
              <w:rPr>
                <w:rFonts w:ascii="Arial Narrow" w:hAnsi="Arial Narrow"/>
                <w:sz w:val="22"/>
                <w:szCs w:val="22"/>
                <w:lang w:val="en-GB"/>
              </w:rPr>
              <w:t xml:space="preserve">shall </w:t>
            </w:r>
            <w:r w:rsidRPr="00BE6611">
              <w:rPr>
                <w:rFonts w:ascii="Arial Narrow" w:hAnsi="Arial Narrow"/>
                <w:sz w:val="22"/>
                <w:szCs w:val="22"/>
                <w:lang w:val="en-GB"/>
              </w:rPr>
              <w:t xml:space="preserve">contain </w:t>
            </w:r>
            <w:r w:rsidR="00552610">
              <w:rPr>
                <w:rFonts w:ascii="Arial Narrow" w:hAnsi="Arial Narrow"/>
                <w:sz w:val="22"/>
                <w:szCs w:val="22"/>
                <w:lang w:val="en-GB"/>
              </w:rPr>
              <w:t xml:space="preserve">0 or more </w:t>
            </w:r>
            <w:r w:rsidRPr="00BE6611">
              <w:rPr>
                <w:rFonts w:ascii="Arial Narrow" w:hAnsi="Arial Narrow"/>
                <w:sz w:val="22"/>
                <w:szCs w:val="22"/>
                <w:lang w:val="en-GB"/>
              </w:rPr>
              <w:t>atom:entry elements (representing the resources).</w:t>
            </w:r>
          </w:p>
        </w:tc>
      </w:tr>
      <w:tr w:rsidR="005F1E81" w:rsidRPr="0073007D" w14:paraId="73C9F081"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65BBC296" w14:textId="77777777" w:rsidR="005F1E81" w:rsidRPr="0073007D" w:rsidRDefault="005F1E81" w:rsidP="008B458B">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6F24D9F1" w14:textId="77777777" w:rsidR="005F1E81" w:rsidRPr="009E7123" w:rsidRDefault="005F1E81" w:rsidP="008B458B">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/req/Core</w:t>
            </w:r>
          </w:p>
        </w:tc>
      </w:tr>
    </w:tbl>
    <w:p w14:paraId="0A0B176F" w14:textId="77777777" w:rsidR="002158B9" w:rsidRDefault="002158B9" w:rsidP="002158B9">
      <w:pPr>
        <w:pStyle w:val="berschrift4"/>
        <w:numPr>
          <w:ilvl w:val="0"/>
          <w:numId w:val="0"/>
        </w:numPr>
        <w:rPr>
          <w:noProof/>
          <w:lang w:val="en-GB"/>
        </w:rPr>
      </w:pPr>
      <w:bookmarkStart w:id="185" w:name="_Toc474834790"/>
      <w:bookmarkStart w:id="186" w:name="_Toc476062093"/>
    </w:p>
    <w:p w14:paraId="54C91306" w14:textId="0D01684D" w:rsidR="002811B7" w:rsidRPr="00154D2A" w:rsidRDefault="00D27EFE" w:rsidP="002158B9">
      <w:pPr>
        <w:pStyle w:val="berschrift4"/>
        <w:spacing w:before="0"/>
        <w:rPr>
          <w:noProof/>
          <w:lang w:val="en-GB"/>
        </w:rPr>
      </w:pPr>
      <w:r>
        <w:rPr>
          <w:noProof/>
          <w:lang w:val="en-GB"/>
        </w:rPr>
        <w:t>atom:feed</w:t>
      </w:r>
      <w:bookmarkEnd w:id="185"/>
      <w:bookmarkEnd w:id="186"/>
    </w:p>
    <w:p w14:paraId="40EBB9AD" w14:textId="2EC566E6" w:rsidR="006E0E76" w:rsidRDefault="002811B7" w:rsidP="00154D2A">
      <w:pPr>
        <w:jc w:val="both"/>
        <w:rPr>
          <w:noProof/>
          <w:sz w:val="22"/>
          <w:szCs w:val="22"/>
          <w:lang w:val="en-GB"/>
        </w:rPr>
      </w:pPr>
      <w:r w:rsidRPr="00BE76FF">
        <w:rPr>
          <w:noProof/>
          <w:sz w:val="22"/>
          <w:szCs w:val="22"/>
          <w:lang w:val="en-GB"/>
        </w:rPr>
        <w:t>Th</w:t>
      </w:r>
      <w:r w:rsidR="007E0533" w:rsidRPr="00BE76FF">
        <w:rPr>
          <w:noProof/>
          <w:sz w:val="22"/>
          <w:szCs w:val="22"/>
          <w:lang w:val="en-GB"/>
        </w:rPr>
        <w:t xml:space="preserve">is section </w:t>
      </w:r>
      <w:r w:rsidRPr="00BE76FF">
        <w:rPr>
          <w:noProof/>
          <w:sz w:val="22"/>
          <w:szCs w:val="22"/>
          <w:lang w:val="en-GB"/>
        </w:rPr>
        <w:t xml:space="preserve">defines in detail the recommended encoding of </w:t>
      </w:r>
      <w:r w:rsidR="00D27EFE">
        <w:rPr>
          <w:noProof/>
          <w:sz w:val="22"/>
          <w:szCs w:val="22"/>
          <w:lang w:val="en-GB"/>
        </w:rPr>
        <w:t xml:space="preserve">the </w:t>
      </w:r>
      <w:r w:rsidRPr="00BE76FF">
        <w:rPr>
          <w:noProof/>
          <w:sz w:val="22"/>
          <w:szCs w:val="22"/>
          <w:lang w:val="en-GB"/>
        </w:rPr>
        <w:t>OpenSearch response</w:t>
      </w:r>
      <w:r w:rsidR="00D27EFE">
        <w:rPr>
          <w:noProof/>
          <w:sz w:val="22"/>
          <w:szCs w:val="22"/>
          <w:lang w:val="en-GB"/>
        </w:rPr>
        <w:t xml:space="preserve"> atom:feed </w:t>
      </w:r>
      <w:r w:rsidRPr="00BE76FF">
        <w:rPr>
          <w:noProof/>
          <w:sz w:val="22"/>
          <w:szCs w:val="22"/>
          <w:lang w:val="en-GB"/>
        </w:rPr>
        <w:t>element</w:t>
      </w:r>
      <w:r w:rsidR="00154D2A" w:rsidRPr="00BE76FF">
        <w:rPr>
          <w:noProof/>
          <w:sz w:val="22"/>
          <w:szCs w:val="22"/>
          <w:lang w:val="en-GB"/>
        </w:rPr>
        <w:t>.</w:t>
      </w:r>
      <w:r w:rsidR="007E0533" w:rsidRPr="00BE76FF">
        <w:rPr>
          <w:noProof/>
          <w:sz w:val="22"/>
          <w:szCs w:val="22"/>
          <w:lang w:val="en-GB"/>
        </w:rPr>
        <w:t xml:space="preserve"> </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D27EFE" w:rsidRPr="0073007D" w14:paraId="1D319FE0"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4C50A031" w14:textId="77777777" w:rsidR="00D27EFE" w:rsidRPr="0073007D" w:rsidRDefault="00D27EFE" w:rsidP="001C45A9">
            <w:pPr>
              <w:spacing w:before="100" w:beforeAutospacing="1" w:after="100" w:afterAutospacing="1" w:line="230" w:lineRule="atLeast"/>
              <w:jc w:val="both"/>
              <w:rPr>
                <w:rFonts w:ascii="Arial Narrow" w:eastAsia="MS Mincho" w:hAnsi="Arial Narrow"/>
                <w:b/>
                <w:sz w:val="22"/>
                <w:szCs w:val="22"/>
                <w:lang w:val="en-AU"/>
              </w:rPr>
            </w:pPr>
            <w:r w:rsidRPr="0073007D">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4C1E522A" w14:textId="77777777" w:rsidR="00D27EFE" w:rsidRPr="009E7123" w:rsidRDefault="00D27EFE" w:rsidP="001C45A9">
            <w:pPr>
              <w:spacing w:before="100" w:beforeAutospacing="1" w:after="100" w:afterAutospacing="1" w:line="230" w:lineRule="atLeast"/>
              <w:rPr>
                <w:rFonts w:ascii="Arial Narrow" w:eastAsia="MS Mincho" w:hAnsi="Arial Narrow"/>
                <w:color w:val="0000FF"/>
                <w:sz w:val="22"/>
                <w:szCs w:val="22"/>
                <w:lang w:val="en-AU"/>
              </w:rPr>
            </w:pPr>
            <w:r w:rsidRPr="009E7123">
              <w:rPr>
                <w:rFonts w:ascii="Arial Narrow" w:eastAsia="MS Mincho" w:hAnsi="Arial Narrow"/>
                <w:b/>
                <w:color w:val="0000FF"/>
                <w:sz w:val="22"/>
                <w:szCs w:val="22"/>
                <w:lang w:val="en-AU"/>
              </w:rPr>
              <w:t>/req/response/ATOM/feed</w:t>
            </w:r>
          </w:p>
          <w:p w14:paraId="4242F158" w14:textId="2F723685" w:rsidR="00D27EFE" w:rsidRPr="00BE6611" w:rsidRDefault="00D27EFE" w:rsidP="00AD47DC">
            <w:pPr>
              <w:jc w:val="both"/>
              <w:rPr>
                <w:rFonts w:ascii="Arial Narrow" w:hAnsi="Arial Narrow"/>
                <w:noProof/>
                <w:sz w:val="22"/>
                <w:szCs w:val="22"/>
              </w:rPr>
            </w:pPr>
            <w:r w:rsidRPr="0099052C">
              <w:rPr>
                <w:rFonts w:ascii="Arial Narrow" w:eastAsia="MS Mincho" w:hAnsi="Arial Narrow"/>
                <w:sz w:val="22"/>
                <w:szCs w:val="22"/>
                <w:lang w:val="en-AU"/>
              </w:rPr>
              <w:t xml:space="preserve">An atom:feed response object (the container) </w:t>
            </w:r>
            <w:r w:rsidRPr="00633BB0">
              <w:rPr>
                <w:rFonts w:ascii="Arial Narrow" w:eastAsia="MS Mincho" w:hAnsi="Arial Narrow"/>
                <w:b/>
                <w:sz w:val="22"/>
                <w:szCs w:val="22"/>
                <w:lang w:val="en-AU"/>
              </w:rPr>
              <w:t>shall</w:t>
            </w:r>
            <w:r w:rsidRPr="0099052C">
              <w:rPr>
                <w:rFonts w:ascii="Arial Narrow" w:eastAsia="MS Mincho" w:hAnsi="Arial Narrow"/>
                <w:sz w:val="22"/>
                <w:szCs w:val="22"/>
                <w:lang w:val="en-AU"/>
              </w:rPr>
              <w:t xml:space="preserve"> implement the vocabulary items shown in </w:t>
            </w:r>
            <w:r w:rsidRPr="0099052C">
              <w:rPr>
                <w:rFonts w:ascii="Arial Narrow" w:eastAsia="MS Mincho" w:hAnsi="Arial Narrow"/>
                <w:sz w:val="22"/>
                <w:szCs w:val="22"/>
                <w:lang w:val="en-AU"/>
              </w:rPr>
              <w:fldChar w:fldCharType="begin"/>
            </w:r>
            <w:r w:rsidRPr="0099052C">
              <w:rPr>
                <w:rFonts w:ascii="Arial Narrow" w:eastAsia="MS Mincho" w:hAnsi="Arial Narrow"/>
                <w:sz w:val="22"/>
                <w:szCs w:val="22"/>
                <w:lang w:val="en-AU"/>
              </w:rPr>
              <w:instrText xml:space="preserve"> REF _Ref239923060  \* MERGEFORMAT </w:instrText>
            </w:r>
            <w:r w:rsidRPr="0099052C">
              <w:rPr>
                <w:rFonts w:ascii="Arial Narrow" w:eastAsia="MS Mincho" w:hAnsi="Arial Narrow"/>
                <w:sz w:val="22"/>
                <w:szCs w:val="22"/>
                <w:lang w:val="en-AU"/>
              </w:rPr>
              <w:fldChar w:fldCharType="separate"/>
            </w:r>
            <w:r w:rsidR="001B5518" w:rsidRPr="00B57443">
              <w:rPr>
                <w:rFonts w:ascii="Arial Narrow" w:hAnsi="Arial Narrow"/>
                <w:noProof/>
                <w:sz w:val="22"/>
                <w:szCs w:val="22"/>
                <w:lang w:val="en-GB"/>
              </w:rPr>
              <w:t>Table 8</w:t>
            </w:r>
            <w:r w:rsidRPr="0099052C">
              <w:rPr>
                <w:rFonts w:ascii="Arial Narrow" w:eastAsia="MS Mincho" w:hAnsi="Arial Narrow"/>
                <w:sz w:val="22"/>
                <w:szCs w:val="22"/>
                <w:lang w:val="en-AU"/>
              </w:rPr>
              <w:fldChar w:fldCharType="end"/>
            </w:r>
            <w:r w:rsidRPr="0099052C">
              <w:rPr>
                <w:rFonts w:ascii="Arial Narrow" w:eastAsia="MS Mincho" w:hAnsi="Arial Narrow"/>
                <w:sz w:val="22"/>
                <w:szCs w:val="22"/>
                <w:lang w:val="en-AU"/>
              </w:rPr>
              <w:t>, column “ATOM Element” (incl. value</w:t>
            </w:r>
            <w:r w:rsidR="00AD47DC">
              <w:rPr>
                <w:rFonts w:ascii="Arial Narrow" w:eastAsia="MS Mincho" w:hAnsi="Arial Narrow"/>
                <w:sz w:val="22"/>
                <w:szCs w:val="22"/>
                <w:lang w:val="en-AU"/>
              </w:rPr>
              <w:t>s</w:t>
            </w:r>
            <w:r w:rsidRPr="0099052C">
              <w:rPr>
                <w:rFonts w:ascii="Arial Narrow" w:eastAsia="MS Mincho" w:hAnsi="Arial Narrow"/>
                <w:sz w:val="22"/>
                <w:szCs w:val="22"/>
                <w:lang w:val="en-AU"/>
              </w:rPr>
              <w:t xml:space="preserve"> matching the type</w:t>
            </w:r>
            <w:r w:rsidR="00AD47DC">
              <w:rPr>
                <w:rFonts w:ascii="Arial Narrow" w:eastAsia="MS Mincho" w:hAnsi="Arial Narrow"/>
                <w:sz w:val="22"/>
                <w:szCs w:val="22"/>
                <w:lang w:val="en-AU"/>
              </w:rPr>
              <w:t>s</w:t>
            </w:r>
            <w:r w:rsidRPr="0099052C">
              <w:rPr>
                <w:rFonts w:ascii="Arial Narrow" w:eastAsia="MS Mincho" w:hAnsi="Arial Narrow"/>
                <w:sz w:val="22"/>
                <w:szCs w:val="22"/>
                <w:lang w:val="en-AU"/>
              </w:rPr>
              <w:t xml:space="preserve"> shown and with the multiplicity shown).</w:t>
            </w:r>
          </w:p>
        </w:tc>
      </w:tr>
      <w:tr w:rsidR="00D27EFE" w:rsidRPr="0073007D" w14:paraId="35A5CE2E"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13CF253A" w14:textId="77777777" w:rsidR="00D27EFE" w:rsidRPr="0073007D" w:rsidRDefault="00D27EFE" w:rsidP="001C45A9">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0CD3D52D" w14:textId="77777777" w:rsidR="00D27EFE" w:rsidRPr="009E7123" w:rsidRDefault="00D27EFE" w:rsidP="001C45A9">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/req/Core</w:t>
            </w:r>
          </w:p>
        </w:tc>
      </w:tr>
    </w:tbl>
    <w:p w14:paraId="34E38258" w14:textId="77777777" w:rsidR="00D27EFE" w:rsidRDefault="00D27EFE" w:rsidP="00D27EFE">
      <w:pPr>
        <w:pStyle w:val="NurText"/>
        <w:rPr>
          <w:rFonts w:ascii="Times New Roman" w:hAnsi="Times New Roman" w:cs="Times New Roman"/>
          <w:noProof/>
          <w:sz w:val="22"/>
          <w:szCs w:val="22"/>
        </w:rPr>
      </w:pPr>
    </w:p>
    <w:p w14:paraId="41637FB7" w14:textId="79E95E70" w:rsidR="00EA5707" w:rsidRDefault="00D27EFE" w:rsidP="00D27EFE">
      <w:pPr>
        <w:jc w:val="both"/>
        <w:rPr>
          <w:sz w:val="22"/>
          <w:szCs w:val="22"/>
        </w:rPr>
      </w:pPr>
      <w:r w:rsidRPr="00255CFD">
        <w:rPr>
          <w:sz w:val="22"/>
          <w:szCs w:val="22"/>
        </w:rPr>
        <w:t>The atom:feed includes information facilitating the traversal of results (paging).</w:t>
      </w:r>
    </w:p>
    <w:p w14:paraId="2E3EFC4A" w14:textId="4BA267CE" w:rsidR="00D06E4F" w:rsidRPr="00B57443" w:rsidRDefault="00D06E4F" w:rsidP="00D06E4F">
      <w:pPr>
        <w:pStyle w:val="Tabletitle"/>
        <w:rPr>
          <w:b w:val="0"/>
          <w:noProof/>
          <w:sz w:val="20"/>
          <w:szCs w:val="20"/>
          <w:lang w:val="en-GB"/>
        </w:rPr>
      </w:pPr>
      <w:bookmarkStart w:id="187" w:name="_Ref239923060"/>
      <w:bookmarkStart w:id="188" w:name="_Toc394045995"/>
      <w:bookmarkStart w:id="189" w:name="_Toc239834476"/>
      <w:bookmarkStart w:id="190" w:name="_Toc2852096"/>
      <w:r w:rsidRPr="00B57443">
        <w:rPr>
          <w:b w:val="0"/>
          <w:noProof/>
          <w:sz w:val="20"/>
          <w:szCs w:val="20"/>
          <w:lang w:val="en-GB"/>
        </w:rPr>
        <w:t xml:space="preserve">Table </w:t>
      </w:r>
      <w:r w:rsidR="007F40A9" w:rsidRPr="00B57443">
        <w:rPr>
          <w:b w:val="0"/>
          <w:noProof/>
          <w:sz w:val="20"/>
          <w:szCs w:val="20"/>
          <w:lang w:val="en-GB"/>
        </w:rPr>
        <w:fldChar w:fldCharType="begin"/>
      </w:r>
      <w:r w:rsidR="007F40A9" w:rsidRPr="00B57443">
        <w:rPr>
          <w:b w:val="0"/>
          <w:noProof/>
          <w:sz w:val="20"/>
          <w:szCs w:val="20"/>
          <w:lang w:val="en-GB"/>
        </w:rPr>
        <w:instrText xml:space="preserve"> SEQ Table \* MERGEFORMAT </w:instrText>
      </w:r>
      <w:r w:rsidR="007F40A9" w:rsidRPr="00B57443">
        <w:rPr>
          <w:b w:val="0"/>
          <w:noProof/>
          <w:sz w:val="20"/>
          <w:szCs w:val="20"/>
          <w:lang w:val="en-GB"/>
        </w:rPr>
        <w:fldChar w:fldCharType="separate"/>
      </w:r>
      <w:r w:rsidR="001B5518">
        <w:rPr>
          <w:b w:val="0"/>
          <w:noProof/>
          <w:sz w:val="20"/>
          <w:szCs w:val="20"/>
          <w:lang w:val="en-GB"/>
        </w:rPr>
        <w:t>8</w:t>
      </w:r>
      <w:r w:rsidR="007F40A9" w:rsidRPr="00B57443">
        <w:rPr>
          <w:b w:val="0"/>
          <w:noProof/>
          <w:sz w:val="20"/>
          <w:szCs w:val="20"/>
          <w:lang w:val="en-GB"/>
        </w:rPr>
        <w:fldChar w:fldCharType="end"/>
      </w:r>
      <w:bookmarkEnd w:id="187"/>
      <w:r w:rsidRPr="00B57443">
        <w:rPr>
          <w:b w:val="0"/>
          <w:noProof/>
          <w:sz w:val="20"/>
          <w:szCs w:val="20"/>
          <w:lang w:val="en-GB"/>
        </w:rPr>
        <w:t xml:space="preserve"> — </w:t>
      </w:r>
      <w:r w:rsidR="00CA4408" w:rsidRPr="00B57443">
        <w:rPr>
          <w:b w:val="0"/>
          <w:noProof/>
          <w:sz w:val="20"/>
          <w:szCs w:val="20"/>
          <w:lang w:val="en-GB"/>
        </w:rPr>
        <w:t>S</w:t>
      </w:r>
      <w:r w:rsidRPr="00B57443">
        <w:rPr>
          <w:b w:val="0"/>
          <w:noProof/>
          <w:sz w:val="20"/>
          <w:szCs w:val="20"/>
          <w:lang w:val="en-GB"/>
        </w:rPr>
        <w:t>earch respons</w:t>
      </w:r>
      <w:r w:rsidR="00CA4408" w:rsidRPr="00B57443">
        <w:rPr>
          <w:b w:val="0"/>
          <w:noProof/>
          <w:sz w:val="20"/>
          <w:szCs w:val="20"/>
          <w:lang w:val="en-GB"/>
        </w:rPr>
        <w:t xml:space="preserve">e collection encoding: </w:t>
      </w:r>
      <w:r w:rsidRPr="00B57443">
        <w:rPr>
          <w:b w:val="0"/>
          <w:i/>
          <w:noProof/>
          <w:sz w:val="20"/>
          <w:szCs w:val="20"/>
          <w:lang w:val="en-GB"/>
        </w:rPr>
        <w:t>atom:feed</w:t>
      </w:r>
      <w:bookmarkEnd w:id="188"/>
      <w:bookmarkEnd w:id="190"/>
      <w:r w:rsidRPr="00B57443">
        <w:rPr>
          <w:b w:val="0"/>
          <w:noProof/>
          <w:sz w:val="20"/>
          <w:szCs w:val="20"/>
          <w:lang w:val="en-GB"/>
        </w:rPr>
        <w:t xml:space="preserve"> </w:t>
      </w:r>
      <w:bookmarkEnd w:id="189"/>
    </w:p>
    <w:tbl>
      <w:tblPr>
        <w:tblW w:w="893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1417"/>
        <w:gridCol w:w="1701"/>
        <w:gridCol w:w="2977"/>
        <w:gridCol w:w="1732"/>
      </w:tblGrid>
      <w:tr w:rsidR="006C2DC7" w:rsidRPr="00CB1480" w14:paraId="378E9DAB" w14:textId="77777777" w:rsidTr="0004730A">
        <w:trPr>
          <w:tblHeader/>
        </w:trPr>
        <w:tc>
          <w:tcPr>
            <w:tcW w:w="1104" w:type="dxa"/>
            <w:tcBorders>
              <w:top w:val="single" w:sz="12" w:space="0" w:color="000000"/>
              <w:left w:val="single" w:sz="2" w:space="0" w:color="000000"/>
              <w:bottom w:val="single" w:sz="12" w:space="0" w:color="000000"/>
              <w:right w:val="single" w:sz="2" w:space="0" w:color="000000"/>
            </w:tcBorders>
            <w:shd w:val="clear" w:color="auto" w:fill="F2F2F2"/>
          </w:tcPr>
          <w:p w14:paraId="41615F93" w14:textId="77777777" w:rsidR="006C2DC7" w:rsidRPr="005E6376" w:rsidRDefault="006C2DC7" w:rsidP="008372CC">
            <w:pPr>
              <w:pStyle w:val="Textkrper-Zeileneinzug"/>
              <w:jc w:val="center"/>
              <w:rPr>
                <w:rFonts w:ascii="Arial Narrow" w:hAnsi="Arial Narrow"/>
                <w:b/>
                <w:noProof/>
                <w:sz w:val="20"/>
                <w:szCs w:val="20"/>
                <w:lang w:val="en-GB"/>
              </w:rPr>
            </w:pPr>
            <w:r w:rsidRPr="005E6376">
              <w:rPr>
                <w:rFonts w:ascii="Arial Narrow" w:hAnsi="Arial Narrow"/>
                <w:b/>
                <w:noProof/>
                <w:sz w:val="20"/>
                <w:szCs w:val="20"/>
                <w:lang w:val="en-GB"/>
              </w:rPr>
              <w:t>Term</w:t>
            </w:r>
          </w:p>
        </w:tc>
        <w:tc>
          <w:tcPr>
            <w:tcW w:w="1417" w:type="dxa"/>
            <w:tcBorders>
              <w:top w:val="single" w:sz="12" w:space="0" w:color="000000"/>
              <w:left w:val="single" w:sz="2" w:space="0" w:color="000000"/>
              <w:bottom w:val="single" w:sz="12" w:space="0" w:color="000000"/>
              <w:right w:val="single" w:sz="2" w:space="0" w:color="000000"/>
            </w:tcBorders>
            <w:shd w:val="clear" w:color="auto" w:fill="F2F2F2"/>
          </w:tcPr>
          <w:p w14:paraId="4F9C6930" w14:textId="77777777" w:rsidR="006C2DC7" w:rsidRPr="005E6376" w:rsidRDefault="006C2DC7" w:rsidP="00B12402">
            <w:pPr>
              <w:pStyle w:val="Textkrper-Zeileneinzug"/>
              <w:jc w:val="center"/>
              <w:rPr>
                <w:rFonts w:ascii="Arial Narrow" w:hAnsi="Arial Narrow"/>
                <w:b/>
                <w:noProof/>
                <w:sz w:val="20"/>
                <w:szCs w:val="20"/>
                <w:lang w:val="en-GB"/>
              </w:rPr>
            </w:pPr>
            <w:r w:rsidRPr="005E6376">
              <w:rPr>
                <w:rFonts w:ascii="Arial Narrow" w:hAnsi="Arial Narrow"/>
                <w:b/>
                <w:noProof/>
                <w:sz w:val="20"/>
                <w:szCs w:val="20"/>
                <w:lang w:val="en-GB"/>
              </w:rPr>
              <w:t>OGC core returnable</w:t>
            </w:r>
          </w:p>
        </w:tc>
        <w:tc>
          <w:tcPr>
            <w:tcW w:w="1701" w:type="dxa"/>
            <w:tcBorders>
              <w:top w:val="single" w:sz="12" w:space="0" w:color="000000"/>
              <w:left w:val="single" w:sz="2" w:space="0" w:color="000000"/>
              <w:bottom w:val="single" w:sz="12" w:space="0" w:color="000000"/>
              <w:right w:val="single" w:sz="2" w:space="0" w:color="000000"/>
            </w:tcBorders>
            <w:shd w:val="clear" w:color="auto" w:fill="F2F2F2"/>
          </w:tcPr>
          <w:p w14:paraId="3E7C27A9" w14:textId="77777777" w:rsidR="006C2DC7" w:rsidRPr="005E6376" w:rsidRDefault="006C2DC7" w:rsidP="008372CC">
            <w:pPr>
              <w:pStyle w:val="Textkrper-Zeileneinzug"/>
              <w:jc w:val="center"/>
              <w:rPr>
                <w:rFonts w:ascii="Arial Narrow" w:hAnsi="Arial Narrow"/>
                <w:b/>
                <w:noProof/>
                <w:sz w:val="20"/>
                <w:szCs w:val="20"/>
                <w:lang w:val="en-GB"/>
              </w:rPr>
            </w:pPr>
            <w:r w:rsidRPr="005E6376">
              <w:rPr>
                <w:rFonts w:ascii="Arial Narrow" w:hAnsi="Arial Narrow"/>
                <w:b/>
                <w:noProof/>
                <w:sz w:val="20"/>
                <w:szCs w:val="20"/>
                <w:lang w:val="en-GB"/>
              </w:rPr>
              <w:t>Atom Element</w:t>
            </w:r>
          </w:p>
        </w:tc>
        <w:tc>
          <w:tcPr>
            <w:tcW w:w="2977" w:type="dxa"/>
            <w:tcBorders>
              <w:top w:val="single" w:sz="12" w:space="0" w:color="000000"/>
              <w:left w:val="single" w:sz="2" w:space="0" w:color="000000"/>
              <w:bottom w:val="single" w:sz="12" w:space="0" w:color="000000"/>
              <w:right w:val="single" w:sz="2" w:space="0" w:color="000000"/>
            </w:tcBorders>
            <w:shd w:val="clear" w:color="auto" w:fill="F2F2F2"/>
          </w:tcPr>
          <w:p w14:paraId="3C0A5456" w14:textId="77777777" w:rsidR="006C2DC7" w:rsidRPr="005E6376" w:rsidRDefault="006C2DC7" w:rsidP="008372CC">
            <w:pPr>
              <w:pStyle w:val="Textkrper-Zeileneinzug"/>
              <w:jc w:val="center"/>
              <w:rPr>
                <w:rFonts w:ascii="Arial Narrow" w:hAnsi="Arial Narrow"/>
                <w:b/>
                <w:noProof/>
                <w:sz w:val="20"/>
                <w:szCs w:val="20"/>
                <w:lang w:val="en-GB"/>
              </w:rPr>
            </w:pPr>
            <w:r w:rsidRPr="005E6376">
              <w:rPr>
                <w:rFonts w:ascii="Arial Narrow" w:hAnsi="Arial Narrow"/>
                <w:b/>
                <w:noProof/>
                <w:sz w:val="20"/>
                <w:szCs w:val="20"/>
                <w:lang w:val="en-GB"/>
              </w:rPr>
              <w:t>Description</w:t>
            </w:r>
          </w:p>
        </w:tc>
        <w:tc>
          <w:tcPr>
            <w:tcW w:w="1732" w:type="dxa"/>
            <w:tcBorders>
              <w:top w:val="single" w:sz="12" w:space="0" w:color="000000"/>
              <w:left w:val="single" w:sz="2" w:space="0" w:color="000000"/>
              <w:bottom w:val="single" w:sz="12" w:space="0" w:color="000000"/>
              <w:right w:val="single" w:sz="8" w:space="0" w:color="000000"/>
            </w:tcBorders>
            <w:shd w:val="clear" w:color="auto" w:fill="F2F2F2"/>
          </w:tcPr>
          <w:p w14:paraId="73524E31" w14:textId="77777777" w:rsidR="006C2DC7" w:rsidRPr="005E6376" w:rsidRDefault="006C2DC7" w:rsidP="00697228">
            <w:pPr>
              <w:pStyle w:val="Textkrper-Zeileneinzug"/>
              <w:ind w:left="28"/>
              <w:jc w:val="center"/>
              <w:rPr>
                <w:rFonts w:ascii="Arial Narrow" w:hAnsi="Arial Narrow"/>
                <w:b/>
                <w:noProof/>
                <w:sz w:val="20"/>
                <w:szCs w:val="20"/>
                <w:lang w:val="en-GB"/>
              </w:rPr>
            </w:pPr>
            <w:r w:rsidRPr="005E6376">
              <w:rPr>
                <w:rFonts w:ascii="Arial Narrow" w:hAnsi="Arial Narrow"/>
                <w:b/>
                <w:noProof/>
                <w:sz w:val="20"/>
                <w:szCs w:val="20"/>
                <w:lang w:val="en-GB"/>
              </w:rPr>
              <w:t>Type / Multiplicity</w:t>
            </w:r>
          </w:p>
        </w:tc>
      </w:tr>
      <w:tr w:rsidR="006C2DC7" w:rsidRPr="0036464C" w14:paraId="061F1557" w14:textId="77777777" w:rsidTr="0004730A">
        <w:tc>
          <w:tcPr>
            <w:tcW w:w="1104" w:type="dxa"/>
            <w:tcBorders>
              <w:top w:val="single" w:sz="4" w:space="0" w:color="auto"/>
              <w:bottom w:val="single" w:sz="4" w:space="0" w:color="auto"/>
            </w:tcBorders>
          </w:tcPr>
          <w:p w14:paraId="75438A4D" w14:textId="77777777" w:rsidR="006C2DC7" w:rsidRPr="0031665E" w:rsidRDefault="006C2DC7" w:rsidP="004E32D6">
            <w:pPr>
              <w:pStyle w:val="Textkrper-Zeileneinzug"/>
              <w:jc w:val="both"/>
              <w:rPr>
                <w:rFonts w:ascii="Arial Narrow" w:hAnsi="Arial Narrow"/>
                <w:noProof/>
                <w:sz w:val="20"/>
                <w:szCs w:val="20"/>
                <w:lang w:val="en-GB"/>
              </w:rPr>
            </w:pPr>
            <w:r w:rsidRPr="0031665E">
              <w:rPr>
                <w:rFonts w:ascii="Arial Narrow" w:hAnsi="Arial Narrow"/>
                <w:noProof/>
                <w:sz w:val="20"/>
                <w:szCs w:val="20"/>
                <w:lang w:val="en-GB"/>
              </w:rPr>
              <w:t>Type</w:t>
            </w:r>
          </w:p>
        </w:tc>
        <w:tc>
          <w:tcPr>
            <w:tcW w:w="1417" w:type="dxa"/>
            <w:tcBorders>
              <w:top w:val="single" w:sz="4" w:space="0" w:color="auto"/>
              <w:bottom w:val="single" w:sz="4" w:space="0" w:color="auto"/>
            </w:tcBorders>
          </w:tcPr>
          <w:p w14:paraId="3B1D9C5E" w14:textId="77777777" w:rsidR="006C2DC7" w:rsidRPr="0031665E" w:rsidRDefault="006C2DC7" w:rsidP="004E32D6">
            <w:pPr>
              <w:pStyle w:val="Textkrper-Zeileneinzug"/>
              <w:jc w:val="center"/>
              <w:rPr>
                <w:rFonts w:ascii="Arial Narrow" w:hAnsi="Arial Narrow"/>
                <w:noProof/>
                <w:sz w:val="20"/>
                <w:szCs w:val="20"/>
                <w:lang w:val="en-GB"/>
              </w:rPr>
            </w:pPr>
            <w:r w:rsidRPr="0031665E">
              <w:rPr>
                <w:rFonts w:ascii="Arial Narrow" w:hAnsi="Arial Narrow"/>
                <w:noProof/>
                <w:sz w:val="20"/>
                <w:szCs w:val="20"/>
                <w:lang w:val="en-GB"/>
              </w:rPr>
              <w:t>dc:type</w:t>
            </w:r>
          </w:p>
        </w:tc>
        <w:tc>
          <w:tcPr>
            <w:tcW w:w="1701" w:type="dxa"/>
            <w:tcBorders>
              <w:top w:val="single" w:sz="4" w:space="0" w:color="auto"/>
              <w:bottom w:val="single" w:sz="4" w:space="0" w:color="auto"/>
            </w:tcBorders>
          </w:tcPr>
          <w:p w14:paraId="7A04874E" w14:textId="77777777" w:rsidR="006C2DC7" w:rsidRPr="0031665E" w:rsidRDefault="006C2DC7" w:rsidP="004E32D6">
            <w:pPr>
              <w:pStyle w:val="Textkrper-Zeileneinzug"/>
              <w:rPr>
                <w:rFonts w:ascii="Arial Narrow" w:hAnsi="Arial Narrow"/>
                <w:noProof/>
                <w:sz w:val="20"/>
                <w:szCs w:val="20"/>
                <w:lang w:val="en-GB"/>
              </w:rPr>
            </w:pPr>
            <w:r w:rsidRPr="0031665E">
              <w:rPr>
                <w:rFonts w:ascii="Arial Narrow" w:hAnsi="Arial Narrow"/>
                <w:noProof/>
                <w:sz w:val="20"/>
                <w:szCs w:val="20"/>
                <w:lang w:val="en-GB"/>
              </w:rPr>
              <w:t>atom:feed</w:t>
            </w:r>
          </w:p>
        </w:tc>
        <w:tc>
          <w:tcPr>
            <w:tcW w:w="2977" w:type="dxa"/>
            <w:tcBorders>
              <w:top w:val="single" w:sz="4" w:space="0" w:color="auto"/>
              <w:bottom w:val="single" w:sz="4" w:space="0" w:color="auto"/>
            </w:tcBorders>
          </w:tcPr>
          <w:p w14:paraId="1AC7AE47" w14:textId="77777777" w:rsidR="006C2DC7" w:rsidRPr="0031665E" w:rsidRDefault="006C2DC7" w:rsidP="004E32D6">
            <w:pPr>
              <w:pStyle w:val="Textkrper-Zeileneinzug"/>
              <w:rPr>
                <w:rFonts w:ascii="Arial Narrow" w:hAnsi="Arial Narrow"/>
                <w:noProof/>
                <w:sz w:val="20"/>
                <w:szCs w:val="20"/>
                <w:lang w:val="en-GB"/>
              </w:rPr>
            </w:pPr>
            <w:r w:rsidRPr="0031665E">
              <w:rPr>
                <w:rFonts w:ascii="Arial Narrow" w:hAnsi="Arial Narrow"/>
                <w:noProof/>
                <w:sz w:val="20"/>
                <w:szCs w:val="20"/>
                <w:lang w:val="en-GB"/>
              </w:rPr>
              <w:t>Type of object</w:t>
            </w:r>
          </w:p>
        </w:tc>
        <w:tc>
          <w:tcPr>
            <w:tcW w:w="1732" w:type="dxa"/>
            <w:tcBorders>
              <w:top w:val="single" w:sz="4" w:space="0" w:color="auto"/>
              <w:bottom w:val="single" w:sz="4" w:space="0" w:color="auto"/>
            </w:tcBorders>
          </w:tcPr>
          <w:p w14:paraId="31683752" w14:textId="6EC3202F" w:rsidR="006C2DC7" w:rsidRPr="0031665E" w:rsidRDefault="000878D0" w:rsidP="004E32D6">
            <w:pPr>
              <w:pStyle w:val="Textkrper-Zeileneinzug"/>
              <w:ind w:left="24" w:hanging="28"/>
              <w:jc w:val="center"/>
              <w:rPr>
                <w:rFonts w:ascii="Arial Narrow" w:hAnsi="Arial Narrow"/>
                <w:noProof/>
                <w:sz w:val="20"/>
                <w:szCs w:val="20"/>
                <w:lang w:val="en-GB"/>
              </w:rPr>
            </w:pPr>
            <w:r w:rsidRPr="0031665E">
              <w:rPr>
                <w:rFonts w:ascii="Arial Narrow" w:hAnsi="Arial Narrow"/>
                <w:noProof/>
                <w:sz w:val="20"/>
                <w:szCs w:val="20"/>
              </w:rPr>
              <w:t>This element is the mandatory root for a feed</w:t>
            </w:r>
          </w:p>
        </w:tc>
      </w:tr>
      <w:tr w:rsidR="006C2DC7" w:rsidRPr="0036464C" w14:paraId="29DA9366" w14:textId="77777777" w:rsidTr="0004730A">
        <w:tc>
          <w:tcPr>
            <w:tcW w:w="1104" w:type="dxa"/>
            <w:tcBorders>
              <w:top w:val="single" w:sz="4" w:space="0" w:color="auto"/>
              <w:bottom w:val="single" w:sz="4" w:space="0" w:color="auto"/>
            </w:tcBorders>
          </w:tcPr>
          <w:p w14:paraId="71826832" w14:textId="77777777" w:rsidR="006C2DC7" w:rsidRPr="0031665E" w:rsidRDefault="006C2DC7" w:rsidP="004E32D6">
            <w:pPr>
              <w:pStyle w:val="Textkrper-Zeileneinzug"/>
              <w:jc w:val="both"/>
              <w:rPr>
                <w:rFonts w:ascii="Arial Narrow" w:hAnsi="Arial Narrow"/>
                <w:noProof/>
                <w:sz w:val="20"/>
                <w:szCs w:val="20"/>
                <w:lang w:val="en-GB"/>
              </w:rPr>
            </w:pPr>
            <w:r w:rsidRPr="0031665E">
              <w:rPr>
                <w:rFonts w:ascii="Arial Narrow" w:hAnsi="Arial Narrow"/>
                <w:noProof/>
                <w:sz w:val="20"/>
                <w:szCs w:val="20"/>
                <w:lang w:val="en-GB"/>
              </w:rPr>
              <w:t>Title</w:t>
            </w:r>
          </w:p>
        </w:tc>
        <w:tc>
          <w:tcPr>
            <w:tcW w:w="1417" w:type="dxa"/>
            <w:tcBorders>
              <w:top w:val="single" w:sz="4" w:space="0" w:color="auto"/>
              <w:bottom w:val="single" w:sz="4" w:space="0" w:color="auto"/>
            </w:tcBorders>
          </w:tcPr>
          <w:p w14:paraId="32E42BD8" w14:textId="77777777" w:rsidR="006C2DC7" w:rsidRPr="0031665E" w:rsidRDefault="006C2DC7" w:rsidP="004E32D6">
            <w:pPr>
              <w:pStyle w:val="Textkrper-Zeileneinzug"/>
              <w:jc w:val="center"/>
              <w:rPr>
                <w:rFonts w:ascii="Arial Narrow" w:hAnsi="Arial Narrow"/>
                <w:noProof/>
                <w:sz w:val="20"/>
                <w:szCs w:val="20"/>
                <w:lang w:val="en-GB"/>
              </w:rPr>
            </w:pPr>
            <w:r w:rsidRPr="0031665E">
              <w:rPr>
                <w:rFonts w:ascii="Arial Narrow" w:hAnsi="Arial Narrow"/>
                <w:noProof/>
                <w:sz w:val="20"/>
                <w:szCs w:val="20"/>
                <w:lang w:val="en-GB"/>
              </w:rPr>
              <w:t>dc:title</w:t>
            </w:r>
          </w:p>
        </w:tc>
        <w:tc>
          <w:tcPr>
            <w:tcW w:w="1701" w:type="dxa"/>
            <w:tcBorders>
              <w:top w:val="single" w:sz="4" w:space="0" w:color="auto"/>
              <w:bottom w:val="single" w:sz="4" w:space="0" w:color="auto"/>
            </w:tcBorders>
          </w:tcPr>
          <w:p w14:paraId="7672C3AC" w14:textId="77777777" w:rsidR="006C2DC7" w:rsidRPr="0031665E" w:rsidRDefault="006C2DC7" w:rsidP="004E32D6">
            <w:pPr>
              <w:pStyle w:val="Textkrper-Zeileneinzug"/>
              <w:rPr>
                <w:rFonts w:ascii="Arial Narrow" w:hAnsi="Arial Narrow"/>
                <w:noProof/>
                <w:sz w:val="20"/>
                <w:szCs w:val="20"/>
                <w:lang w:val="en-GB"/>
              </w:rPr>
            </w:pPr>
            <w:r w:rsidRPr="0031665E">
              <w:rPr>
                <w:rFonts w:ascii="Arial Narrow" w:hAnsi="Arial Narrow"/>
                <w:noProof/>
                <w:sz w:val="20"/>
                <w:szCs w:val="20"/>
                <w:lang w:val="en-GB"/>
              </w:rPr>
              <w:t>atom:feed/</w:t>
            </w:r>
            <w:r w:rsidRPr="0031665E">
              <w:rPr>
                <w:rFonts w:ascii="Arial Narrow" w:hAnsi="Arial Narrow"/>
                <w:noProof/>
                <w:sz w:val="20"/>
                <w:szCs w:val="20"/>
                <w:lang w:val="en-GB"/>
              </w:rPr>
              <w:br/>
              <w:t>atom:title</w:t>
            </w:r>
          </w:p>
        </w:tc>
        <w:tc>
          <w:tcPr>
            <w:tcW w:w="2977" w:type="dxa"/>
            <w:tcBorders>
              <w:top w:val="single" w:sz="4" w:space="0" w:color="auto"/>
              <w:bottom w:val="single" w:sz="4" w:space="0" w:color="auto"/>
            </w:tcBorders>
          </w:tcPr>
          <w:p w14:paraId="2BC9A542" w14:textId="77777777" w:rsidR="006C2DC7" w:rsidRPr="0031665E" w:rsidRDefault="006C2DC7" w:rsidP="004E32D6">
            <w:pPr>
              <w:pStyle w:val="Textkrper-Zeileneinzug"/>
              <w:rPr>
                <w:rFonts w:ascii="Arial Narrow" w:hAnsi="Arial Narrow"/>
                <w:noProof/>
                <w:sz w:val="20"/>
                <w:szCs w:val="20"/>
                <w:lang w:val="en-GB"/>
              </w:rPr>
            </w:pPr>
            <w:r w:rsidRPr="0031665E">
              <w:rPr>
                <w:rFonts w:ascii="Arial Narrow" w:hAnsi="Arial Narrow"/>
                <w:noProof/>
                <w:sz w:val="20"/>
                <w:szCs w:val="20"/>
                <w:lang w:val="en-GB"/>
              </w:rPr>
              <w:t>A title for the search feed.</w:t>
            </w:r>
          </w:p>
        </w:tc>
        <w:tc>
          <w:tcPr>
            <w:tcW w:w="1732" w:type="dxa"/>
            <w:tcBorders>
              <w:top w:val="single" w:sz="4" w:space="0" w:color="auto"/>
              <w:bottom w:val="single" w:sz="4" w:space="0" w:color="auto"/>
            </w:tcBorders>
          </w:tcPr>
          <w:p w14:paraId="71D58D8B" w14:textId="77777777" w:rsidR="006C2DC7" w:rsidRPr="0031665E" w:rsidRDefault="006C2DC7" w:rsidP="004E32D6">
            <w:pPr>
              <w:tabs>
                <w:tab w:val="left" w:pos="360"/>
              </w:tabs>
              <w:jc w:val="center"/>
              <w:rPr>
                <w:rFonts w:ascii="Arial Narrow" w:hAnsi="Arial Narrow"/>
                <w:noProof/>
                <w:sz w:val="20"/>
                <w:szCs w:val="20"/>
                <w:lang w:val="en-GB"/>
              </w:rPr>
            </w:pPr>
            <w:r w:rsidRPr="0031665E">
              <w:rPr>
                <w:rFonts w:ascii="Arial Narrow" w:hAnsi="Arial Narrow"/>
                <w:noProof/>
                <w:sz w:val="20"/>
                <w:szCs w:val="20"/>
                <w:lang w:val="en-GB"/>
              </w:rPr>
              <w:t>String (not empty)</w:t>
            </w:r>
          </w:p>
          <w:p w14:paraId="28A41305" w14:textId="77777777" w:rsidR="006C2DC7" w:rsidRPr="0031665E" w:rsidRDefault="006C2DC7" w:rsidP="004E32D6">
            <w:pPr>
              <w:pStyle w:val="Textkrper-Zeileneinzug"/>
              <w:jc w:val="center"/>
              <w:rPr>
                <w:rFonts w:ascii="Arial Narrow" w:hAnsi="Arial Narrow"/>
                <w:noProof/>
                <w:sz w:val="20"/>
                <w:szCs w:val="20"/>
                <w:lang w:val="en-GB"/>
              </w:rPr>
            </w:pPr>
            <w:r w:rsidRPr="0031665E">
              <w:rPr>
                <w:rFonts w:ascii="Arial Narrow" w:hAnsi="Arial Narrow"/>
                <w:noProof/>
                <w:sz w:val="20"/>
                <w:szCs w:val="20"/>
                <w:lang w:val="en-GB"/>
              </w:rPr>
              <w:t>1</w:t>
            </w:r>
          </w:p>
          <w:p w14:paraId="397A74AB" w14:textId="77777777" w:rsidR="006C2DC7" w:rsidRPr="0031665E" w:rsidRDefault="006C2DC7" w:rsidP="004E32D6">
            <w:pPr>
              <w:pStyle w:val="Textkrper-Zeileneinzug"/>
              <w:jc w:val="center"/>
              <w:rPr>
                <w:rFonts w:ascii="Arial Narrow" w:hAnsi="Arial Narrow"/>
                <w:noProof/>
                <w:sz w:val="20"/>
                <w:szCs w:val="20"/>
                <w:lang w:val="en-GB"/>
              </w:rPr>
            </w:pPr>
            <w:r w:rsidRPr="0031665E">
              <w:rPr>
                <w:rFonts w:ascii="Arial Narrow" w:hAnsi="Arial Narrow"/>
                <w:noProof/>
                <w:sz w:val="20"/>
                <w:szCs w:val="20"/>
                <w:lang w:val="en-GB"/>
              </w:rPr>
              <w:t>mandatory</w:t>
            </w:r>
          </w:p>
        </w:tc>
      </w:tr>
      <w:tr w:rsidR="00C93947" w:rsidRPr="008B7ECA" w14:paraId="7F2B1AA3" w14:textId="77777777" w:rsidTr="0031665E">
        <w:trPr>
          <w:trHeight w:val="1016"/>
        </w:trPr>
        <w:tc>
          <w:tcPr>
            <w:tcW w:w="1104" w:type="dxa"/>
            <w:tcBorders>
              <w:bottom w:val="single" w:sz="4" w:space="0" w:color="auto"/>
            </w:tcBorders>
            <w:shd w:val="clear" w:color="auto" w:fill="F2F2F2"/>
          </w:tcPr>
          <w:p w14:paraId="41556A46" w14:textId="77777777" w:rsidR="00C93947" w:rsidRPr="0036464C" w:rsidRDefault="00C93947" w:rsidP="004E32D6">
            <w:pPr>
              <w:pStyle w:val="Textkrper-Zeileneinzug"/>
              <w:jc w:val="both"/>
              <w:rPr>
                <w:rFonts w:ascii="Arial Narrow" w:hAnsi="Arial Narrow"/>
                <w:noProof/>
                <w:sz w:val="20"/>
                <w:szCs w:val="20"/>
                <w:lang w:val="en-GB"/>
              </w:rPr>
            </w:pPr>
            <w:r w:rsidRPr="0036464C">
              <w:rPr>
                <w:rFonts w:ascii="Arial Narrow" w:hAnsi="Arial Narrow"/>
                <w:noProof/>
                <w:sz w:val="20"/>
                <w:szCs w:val="20"/>
                <w:lang w:val="en-GB"/>
              </w:rPr>
              <w:t>specReference</w:t>
            </w:r>
          </w:p>
        </w:tc>
        <w:tc>
          <w:tcPr>
            <w:tcW w:w="1417" w:type="dxa"/>
            <w:tcBorders>
              <w:bottom w:val="single" w:sz="4" w:space="0" w:color="auto"/>
            </w:tcBorders>
            <w:shd w:val="clear" w:color="auto" w:fill="F2F2F2"/>
          </w:tcPr>
          <w:p w14:paraId="04DADE71" w14:textId="08295176" w:rsidR="00C93947" w:rsidRPr="0036464C" w:rsidRDefault="00C93947" w:rsidP="004E32D6">
            <w:pPr>
              <w:pStyle w:val="Textkrper-Zeileneinzug"/>
              <w:jc w:val="center"/>
              <w:rPr>
                <w:rFonts w:ascii="Arial Narrow" w:hAnsi="Arial Narrow"/>
                <w:noProof/>
                <w:sz w:val="20"/>
                <w:szCs w:val="20"/>
                <w:lang w:val="en-GB"/>
              </w:rPr>
            </w:pPr>
          </w:p>
        </w:tc>
        <w:tc>
          <w:tcPr>
            <w:tcW w:w="1701" w:type="dxa"/>
            <w:tcBorders>
              <w:bottom w:val="single" w:sz="4" w:space="0" w:color="auto"/>
            </w:tcBorders>
            <w:shd w:val="clear" w:color="auto" w:fill="F2F2F2"/>
          </w:tcPr>
          <w:p w14:paraId="5B9454D0" w14:textId="77777777" w:rsidR="00C93947" w:rsidRPr="0036464C" w:rsidRDefault="00C93947" w:rsidP="004E32D6">
            <w:pPr>
              <w:pStyle w:val="Textkrper-Zeileneinzug"/>
              <w:rPr>
                <w:rFonts w:ascii="Arial Narrow" w:hAnsi="Arial Narrow"/>
                <w:noProof/>
                <w:sz w:val="20"/>
                <w:szCs w:val="20"/>
                <w:lang w:val="en-GB"/>
              </w:rPr>
            </w:pPr>
            <w:r w:rsidRPr="0036464C">
              <w:rPr>
                <w:rFonts w:ascii="Arial Narrow" w:hAnsi="Arial Narrow"/>
                <w:noProof/>
                <w:sz w:val="20"/>
                <w:szCs w:val="20"/>
                <w:lang w:val="en-GB"/>
              </w:rPr>
              <w:t>atom:feed/atom:link[@rel=’profile’]/@href</w:t>
            </w:r>
          </w:p>
        </w:tc>
        <w:tc>
          <w:tcPr>
            <w:tcW w:w="2977" w:type="dxa"/>
            <w:tcBorders>
              <w:bottom w:val="single" w:sz="4" w:space="0" w:color="auto"/>
            </w:tcBorders>
            <w:shd w:val="clear" w:color="auto" w:fill="F2F2F2"/>
          </w:tcPr>
          <w:p w14:paraId="64869F81" w14:textId="56F44580" w:rsidR="0029371E" w:rsidRPr="0036464C" w:rsidRDefault="00C93947" w:rsidP="00A75776">
            <w:pPr>
              <w:pStyle w:val="Textkrper-Zeileneinzug"/>
              <w:rPr>
                <w:rFonts w:ascii="Arial Narrow" w:hAnsi="Arial Narrow"/>
                <w:noProof/>
                <w:sz w:val="20"/>
                <w:szCs w:val="20"/>
                <w:lang w:val="en-GB"/>
              </w:rPr>
            </w:pPr>
            <w:r w:rsidRPr="0036464C">
              <w:rPr>
                <w:rFonts w:ascii="Arial Narrow" w:hAnsi="Arial Narrow"/>
                <w:noProof/>
                <w:sz w:val="20"/>
                <w:szCs w:val="20"/>
                <w:lang w:val="en-GB"/>
              </w:rPr>
              <w:t>Specification Reference</w:t>
            </w:r>
            <w:r w:rsidR="00A75776" w:rsidRPr="0036464C">
              <w:rPr>
                <w:rFonts w:ascii="Arial Narrow" w:hAnsi="Arial Narrow"/>
                <w:noProof/>
                <w:sz w:val="20"/>
                <w:szCs w:val="20"/>
                <w:lang w:val="en-GB"/>
              </w:rPr>
              <w:t xml:space="preserve"> usually identifying that this is an OpenSearch-EO- and an OWS Context-feed</w:t>
            </w:r>
            <w:r w:rsidR="00013922" w:rsidRPr="0036464C">
              <w:rPr>
                <w:rFonts w:ascii="Arial Narrow" w:hAnsi="Arial Narrow"/>
                <w:noProof/>
                <w:sz w:val="20"/>
                <w:szCs w:val="20"/>
                <w:lang w:val="en-GB"/>
              </w:rPr>
              <w:t xml:space="preserve"> (</w:t>
            </w:r>
            <w:r w:rsidR="00A75776" w:rsidRPr="0036464C">
              <w:rPr>
                <w:rFonts w:ascii="Arial Narrow" w:hAnsi="Arial Narrow"/>
                <w:noProof/>
                <w:sz w:val="20"/>
                <w:szCs w:val="20"/>
                <w:lang w:val="en-GB"/>
              </w:rPr>
              <w:t>see here for details</w:t>
            </w:r>
            <w:r w:rsidR="00013922" w:rsidRPr="0036464C">
              <w:rPr>
                <w:rFonts w:ascii="Arial Narrow" w:hAnsi="Arial Narrow"/>
                <w:noProof/>
                <w:sz w:val="20"/>
                <w:szCs w:val="20"/>
                <w:lang w:val="en-GB"/>
              </w:rPr>
              <w:t xml:space="preserve">: </w:t>
            </w:r>
            <w:r w:rsidR="00013922" w:rsidRPr="0036464C">
              <w:rPr>
                <w:rFonts w:ascii="Arial Narrow" w:hAnsi="Arial Narrow"/>
                <w:noProof/>
                <w:sz w:val="20"/>
                <w:szCs w:val="20"/>
                <w:lang w:val="en-GB"/>
              </w:rPr>
              <w:fldChar w:fldCharType="begin"/>
            </w:r>
            <w:r w:rsidR="00013922" w:rsidRPr="0036464C">
              <w:rPr>
                <w:rFonts w:ascii="Arial Narrow" w:hAnsi="Arial Narrow"/>
                <w:noProof/>
                <w:sz w:val="20"/>
                <w:szCs w:val="20"/>
                <w:lang w:val="en-GB"/>
              </w:rPr>
              <w:instrText xml:space="preserve"> REF _Ref488234305 \r \h </w:instrText>
            </w:r>
            <w:r w:rsidR="00554199" w:rsidRPr="0036464C">
              <w:rPr>
                <w:rFonts w:ascii="Arial Narrow" w:hAnsi="Arial Narrow"/>
                <w:noProof/>
                <w:sz w:val="20"/>
                <w:szCs w:val="20"/>
                <w:lang w:val="en-GB"/>
              </w:rPr>
              <w:instrText xml:space="preserve"> \* MERGEFORMAT </w:instrText>
            </w:r>
            <w:r w:rsidR="00013922" w:rsidRPr="0036464C">
              <w:rPr>
                <w:rFonts w:ascii="Arial Narrow" w:hAnsi="Arial Narrow"/>
                <w:noProof/>
                <w:sz w:val="20"/>
                <w:szCs w:val="20"/>
                <w:lang w:val="en-GB"/>
              </w:rPr>
            </w:r>
            <w:r w:rsidR="00013922" w:rsidRPr="0036464C">
              <w:rPr>
                <w:rFonts w:ascii="Arial Narrow" w:hAnsi="Arial Narrow"/>
                <w:noProof/>
                <w:sz w:val="20"/>
                <w:szCs w:val="20"/>
                <w:lang w:val="en-GB"/>
              </w:rPr>
              <w:fldChar w:fldCharType="separate"/>
            </w:r>
            <w:r w:rsidR="001B5518">
              <w:rPr>
                <w:rFonts w:ascii="Arial Narrow" w:hAnsi="Arial Narrow"/>
                <w:noProof/>
                <w:sz w:val="20"/>
                <w:szCs w:val="20"/>
                <w:lang w:val="en-GB"/>
              </w:rPr>
              <w:t>7.3.2.1.2</w:t>
            </w:r>
            <w:r w:rsidR="00013922" w:rsidRPr="0036464C">
              <w:rPr>
                <w:rFonts w:ascii="Arial Narrow" w:hAnsi="Arial Narrow"/>
                <w:noProof/>
                <w:sz w:val="20"/>
                <w:szCs w:val="20"/>
                <w:lang w:val="en-GB"/>
              </w:rPr>
              <w:fldChar w:fldCharType="end"/>
            </w:r>
            <w:r w:rsidR="00013922" w:rsidRPr="0036464C">
              <w:rPr>
                <w:rFonts w:ascii="Arial Narrow" w:hAnsi="Arial Narrow"/>
                <w:noProof/>
                <w:sz w:val="20"/>
                <w:szCs w:val="20"/>
                <w:lang w:val="en-GB"/>
              </w:rPr>
              <w:t xml:space="preserve">) </w:t>
            </w:r>
          </w:p>
        </w:tc>
        <w:tc>
          <w:tcPr>
            <w:tcW w:w="1732" w:type="dxa"/>
            <w:tcBorders>
              <w:bottom w:val="single" w:sz="4" w:space="0" w:color="auto"/>
            </w:tcBorders>
            <w:shd w:val="clear" w:color="auto" w:fill="F2F2F2"/>
          </w:tcPr>
          <w:p w14:paraId="1BA1FFF1" w14:textId="77777777" w:rsidR="00536DDF" w:rsidRPr="0036464C" w:rsidRDefault="00536DDF" w:rsidP="00536DDF">
            <w:pPr>
              <w:tabs>
                <w:tab w:val="left" w:pos="360"/>
              </w:tabs>
              <w:jc w:val="center"/>
              <w:rPr>
                <w:rFonts w:ascii="Arial Narrow" w:hAnsi="Arial Narrow"/>
                <w:sz w:val="20"/>
                <w:szCs w:val="20"/>
                <w:lang w:val="en-GB"/>
              </w:rPr>
            </w:pPr>
            <w:r w:rsidRPr="0036464C">
              <w:rPr>
                <w:rFonts w:ascii="Arial Narrow" w:hAnsi="Arial Narrow"/>
                <w:noProof/>
                <w:sz w:val="20"/>
                <w:szCs w:val="20"/>
                <w:lang w:val="en-GB"/>
              </w:rPr>
              <w:t>String (URI)</w:t>
            </w:r>
          </w:p>
          <w:p w14:paraId="30E47F7E" w14:textId="77777777" w:rsidR="00536DDF" w:rsidRPr="0036464C" w:rsidRDefault="00536DDF" w:rsidP="00536DDF">
            <w:pPr>
              <w:pStyle w:val="Textkrper-Zeileneinzug"/>
              <w:jc w:val="center"/>
              <w:rPr>
                <w:rFonts w:ascii="Arial Narrow" w:hAnsi="Arial Narrow"/>
                <w:noProof/>
                <w:sz w:val="20"/>
                <w:szCs w:val="20"/>
                <w:lang w:val="en-GB"/>
              </w:rPr>
            </w:pPr>
            <w:r w:rsidRPr="0036464C">
              <w:rPr>
                <w:rFonts w:ascii="Arial Narrow" w:hAnsi="Arial Narrow"/>
                <w:noProof/>
                <w:sz w:val="20"/>
                <w:szCs w:val="20"/>
                <w:lang w:val="en-GB"/>
              </w:rPr>
              <w:t>n</w:t>
            </w:r>
          </w:p>
          <w:p w14:paraId="48FBCE6D" w14:textId="6B3DB79D" w:rsidR="00CA6D3A" w:rsidRPr="0036464C" w:rsidRDefault="00A77CD9" w:rsidP="00A77CD9">
            <w:pPr>
              <w:tabs>
                <w:tab w:val="left" w:pos="360"/>
              </w:tabs>
              <w:jc w:val="center"/>
              <w:rPr>
                <w:rFonts w:ascii="Arial Narrow" w:hAnsi="Arial Narrow"/>
                <w:noProof/>
                <w:sz w:val="20"/>
                <w:szCs w:val="20"/>
                <w:lang w:val="en-GB"/>
              </w:rPr>
            </w:pPr>
            <w:r w:rsidRPr="0036464C">
              <w:rPr>
                <w:rFonts w:ascii="Arial Narrow" w:hAnsi="Arial Narrow"/>
                <w:noProof/>
                <w:sz w:val="20"/>
                <w:szCs w:val="20"/>
                <w:lang w:val="en-GB"/>
              </w:rPr>
              <w:t>optional</w:t>
            </w:r>
            <w:r w:rsidR="00F85CF2" w:rsidRPr="0036464C">
              <w:rPr>
                <w:rFonts w:ascii="Arial Narrow" w:hAnsi="Arial Narrow" w:cs="Arial"/>
                <w:sz w:val="20"/>
                <w:szCs w:val="20"/>
                <w:vertAlign w:val="superscript"/>
                <w:lang w:val="en-GB"/>
              </w:rPr>
              <w:t xml:space="preserve"> b</w:t>
            </w:r>
          </w:p>
        </w:tc>
      </w:tr>
      <w:tr w:rsidR="006C2DC7" w:rsidRPr="00814E50" w14:paraId="126678CE" w14:textId="77777777" w:rsidTr="0004730A">
        <w:trPr>
          <w:trHeight w:val="58"/>
        </w:trPr>
        <w:tc>
          <w:tcPr>
            <w:tcW w:w="1104" w:type="dxa"/>
            <w:tcBorders>
              <w:bottom w:val="single" w:sz="4" w:space="0" w:color="auto"/>
            </w:tcBorders>
            <w:shd w:val="clear" w:color="auto" w:fill="auto"/>
          </w:tcPr>
          <w:p w14:paraId="33A9E6C3" w14:textId="77777777" w:rsidR="006C2DC7" w:rsidRPr="00814E50" w:rsidRDefault="006C2DC7" w:rsidP="004E32D6">
            <w:pPr>
              <w:pStyle w:val="Textkrper-Zeileneinzug"/>
              <w:jc w:val="both"/>
              <w:rPr>
                <w:rFonts w:ascii="Arial Narrow" w:hAnsi="Arial Narrow"/>
                <w:noProof/>
                <w:sz w:val="20"/>
                <w:szCs w:val="20"/>
                <w:lang w:val="en-GB"/>
              </w:rPr>
            </w:pPr>
            <w:r w:rsidRPr="00814E50">
              <w:rPr>
                <w:rFonts w:ascii="Arial Narrow" w:hAnsi="Arial Narrow"/>
                <w:noProof/>
                <w:sz w:val="20"/>
                <w:szCs w:val="20"/>
                <w:lang w:val="en-GB"/>
              </w:rPr>
              <w:t>Creator</w:t>
            </w:r>
          </w:p>
        </w:tc>
        <w:tc>
          <w:tcPr>
            <w:tcW w:w="1417" w:type="dxa"/>
            <w:tcBorders>
              <w:bottom w:val="single" w:sz="4" w:space="0" w:color="auto"/>
            </w:tcBorders>
            <w:shd w:val="clear" w:color="auto" w:fill="auto"/>
          </w:tcPr>
          <w:p w14:paraId="180690F2"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dc:creator</w:t>
            </w:r>
          </w:p>
        </w:tc>
        <w:tc>
          <w:tcPr>
            <w:tcW w:w="1701" w:type="dxa"/>
            <w:tcBorders>
              <w:bottom w:val="single" w:sz="4" w:space="0" w:color="auto"/>
            </w:tcBorders>
            <w:shd w:val="clear" w:color="auto" w:fill="auto"/>
          </w:tcPr>
          <w:p w14:paraId="4EF3600A" w14:textId="77777777" w:rsidR="006C2DC7" w:rsidRPr="00814E50" w:rsidRDefault="006C2DC7" w:rsidP="004E32D6">
            <w:pPr>
              <w:pStyle w:val="Textkrper-Zeileneinzug"/>
              <w:rPr>
                <w:rFonts w:ascii="Arial Narrow" w:hAnsi="Arial Narrow"/>
                <w:noProof/>
                <w:sz w:val="20"/>
                <w:szCs w:val="20"/>
                <w:lang w:val="en-GB"/>
              </w:rPr>
            </w:pPr>
            <w:r w:rsidRPr="00814E50">
              <w:rPr>
                <w:rFonts w:ascii="Arial Narrow" w:hAnsi="Arial Narrow"/>
                <w:noProof/>
                <w:sz w:val="20"/>
                <w:szCs w:val="20"/>
                <w:lang w:val="en-GB"/>
              </w:rPr>
              <w:t>atom:feed/</w:t>
            </w:r>
            <w:r w:rsidRPr="00814E50">
              <w:rPr>
                <w:rFonts w:ascii="Arial Narrow" w:hAnsi="Arial Narrow"/>
                <w:noProof/>
                <w:sz w:val="20"/>
                <w:szCs w:val="20"/>
                <w:lang w:val="en-GB"/>
              </w:rPr>
              <w:br/>
              <w:t>atom:author</w:t>
            </w:r>
          </w:p>
        </w:tc>
        <w:tc>
          <w:tcPr>
            <w:tcW w:w="2977" w:type="dxa"/>
            <w:tcBorders>
              <w:bottom w:val="single" w:sz="4" w:space="0" w:color="auto"/>
            </w:tcBorders>
            <w:shd w:val="clear" w:color="auto" w:fill="auto"/>
          </w:tcPr>
          <w:p w14:paraId="69B84E73" w14:textId="77777777" w:rsidR="006C2DC7" w:rsidRPr="00814E50" w:rsidRDefault="006C2DC7" w:rsidP="004E32D6">
            <w:pPr>
              <w:pStyle w:val="Textkrper-Zeileneinzug"/>
              <w:rPr>
                <w:rFonts w:ascii="Arial Narrow" w:hAnsi="Arial Narrow"/>
                <w:noProof/>
                <w:sz w:val="20"/>
                <w:szCs w:val="20"/>
                <w:lang w:val="en-GB"/>
              </w:rPr>
            </w:pPr>
            <w:r w:rsidRPr="00814E50">
              <w:rPr>
                <w:rFonts w:ascii="Arial Narrow" w:hAnsi="Arial Narrow"/>
                <w:noProof/>
                <w:sz w:val="20"/>
                <w:szCs w:val="20"/>
                <w:lang w:val="en-GB"/>
              </w:rPr>
              <w:t xml:space="preserve">An entity primarily responsible for making the content of the search feed </w:t>
            </w:r>
          </w:p>
        </w:tc>
        <w:tc>
          <w:tcPr>
            <w:tcW w:w="1732" w:type="dxa"/>
            <w:tcBorders>
              <w:bottom w:val="single" w:sz="4" w:space="0" w:color="auto"/>
            </w:tcBorders>
            <w:shd w:val="clear" w:color="auto" w:fill="auto"/>
          </w:tcPr>
          <w:p w14:paraId="5EA6846B" w14:textId="77777777" w:rsidR="006C2DC7" w:rsidRPr="00814E50" w:rsidRDefault="006C2DC7" w:rsidP="004E32D6">
            <w:pPr>
              <w:tabs>
                <w:tab w:val="left" w:pos="360"/>
              </w:tabs>
              <w:jc w:val="center"/>
              <w:rPr>
                <w:rFonts w:ascii="Arial Narrow" w:hAnsi="Arial Narrow"/>
                <w:sz w:val="20"/>
                <w:szCs w:val="20"/>
                <w:lang w:val="en-GB"/>
              </w:rPr>
            </w:pPr>
            <w:r w:rsidRPr="00814E50">
              <w:rPr>
                <w:rFonts w:ascii="Arial Narrow" w:hAnsi="Arial Narrow"/>
                <w:noProof/>
                <w:sz w:val="20"/>
                <w:szCs w:val="20"/>
                <w:lang w:val="en-GB"/>
              </w:rPr>
              <w:t>String (not empty)</w:t>
            </w:r>
          </w:p>
          <w:p w14:paraId="3532D344"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1</w:t>
            </w:r>
          </w:p>
          <w:p w14:paraId="79DF9BBC"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mandatory</w:t>
            </w:r>
          </w:p>
        </w:tc>
      </w:tr>
      <w:tr w:rsidR="006C2DC7" w:rsidRPr="00814E50" w14:paraId="18BCB7AE" w14:textId="77777777" w:rsidTr="0004730A">
        <w:tc>
          <w:tcPr>
            <w:tcW w:w="1104" w:type="dxa"/>
            <w:tcBorders>
              <w:bottom w:val="single" w:sz="4" w:space="0" w:color="auto"/>
            </w:tcBorders>
            <w:shd w:val="clear" w:color="auto" w:fill="auto"/>
          </w:tcPr>
          <w:p w14:paraId="003533E8" w14:textId="77777777" w:rsidR="006C2DC7" w:rsidRPr="00814E50" w:rsidRDefault="006C2DC7" w:rsidP="004E32D6">
            <w:pPr>
              <w:pStyle w:val="Textkrper-Zeileneinzug"/>
              <w:jc w:val="both"/>
              <w:rPr>
                <w:rFonts w:ascii="Arial Narrow" w:hAnsi="Arial Narrow"/>
                <w:noProof/>
                <w:sz w:val="20"/>
                <w:szCs w:val="20"/>
                <w:lang w:val="en-GB"/>
              </w:rPr>
            </w:pPr>
            <w:r w:rsidRPr="00814E50">
              <w:rPr>
                <w:rFonts w:ascii="Arial Narrow" w:hAnsi="Arial Narrow"/>
                <w:noProof/>
                <w:sz w:val="20"/>
                <w:szCs w:val="20"/>
                <w:lang w:val="en-GB"/>
              </w:rPr>
              <w:t>Subject</w:t>
            </w:r>
          </w:p>
        </w:tc>
        <w:tc>
          <w:tcPr>
            <w:tcW w:w="1417" w:type="dxa"/>
            <w:tcBorders>
              <w:bottom w:val="single" w:sz="4" w:space="0" w:color="auto"/>
            </w:tcBorders>
            <w:shd w:val="clear" w:color="auto" w:fill="auto"/>
          </w:tcPr>
          <w:p w14:paraId="1415002F"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dc:subject</w:t>
            </w:r>
          </w:p>
        </w:tc>
        <w:tc>
          <w:tcPr>
            <w:tcW w:w="1701" w:type="dxa"/>
            <w:tcBorders>
              <w:bottom w:val="single" w:sz="4" w:space="0" w:color="auto"/>
            </w:tcBorders>
            <w:shd w:val="clear" w:color="auto" w:fill="auto"/>
          </w:tcPr>
          <w:p w14:paraId="04B4C7B2" w14:textId="77777777" w:rsidR="006C2DC7" w:rsidRPr="00814E50" w:rsidRDefault="006C2DC7" w:rsidP="004E32D6">
            <w:pPr>
              <w:pStyle w:val="Textkrper-Zeileneinzug"/>
              <w:rPr>
                <w:rFonts w:ascii="Arial Narrow" w:hAnsi="Arial Narrow"/>
                <w:noProof/>
                <w:sz w:val="20"/>
                <w:szCs w:val="20"/>
                <w:lang w:val="en-GB"/>
              </w:rPr>
            </w:pPr>
            <w:r w:rsidRPr="00814E50">
              <w:rPr>
                <w:rFonts w:ascii="Arial Narrow" w:hAnsi="Arial Narrow"/>
                <w:noProof/>
                <w:sz w:val="20"/>
                <w:szCs w:val="20"/>
                <w:lang w:val="en-GB"/>
              </w:rPr>
              <w:t>atom:feed/</w:t>
            </w:r>
            <w:r w:rsidRPr="00814E50">
              <w:rPr>
                <w:rFonts w:ascii="Arial Narrow" w:hAnsi="Arial Narrow"/>
                <w:noProof/>
                <w:sz w:val="20"/>
                <w:szCs w:val="20"/>
                <w:lang w:val="en-GB"/>
              </w:rPr>
              <w:br/>
              <w:t>atom:category</w:t>
            </w:r>
          </w:p>
        </w:tc>
        <w:tc>
          <w:tcPr>
            <w:tcW w:w="2977" w:type="dxa"/>
            <w:tcBorders>
              <w:bottom w:val="single" w:sz="4" w:space="0" w:color="auto"/>
            </w:tcBorders>
            <w:shd w:val="clear" w:color="auto" w:fill="auto"/>
          </w:tcPr>
          <w:p w14:paraId="265DB77C" w14:textId="77777777" w:rsidR="006C2DC7" w:rsidRPr="00814E50" w:rsidRDefault="006C2DC7" w:rsidP="004E32D6">
            <w:pPr>
              <w:pStyle w:val="Textkrper-Zeileneinzug"/>
              <w:rPr>
                <w:rFonts w:ascii="Arial Narrow" w:hAnsi="Arial Narrow"/>
                <w:noProof/>
                <w:sz w:val="20"/>
                <w:szCs w:val="20"/>
                <w:lang w:val="en-GB"/>
              </w:rPr>
            </w:pPr>
            <w:r w:rsidRPr="00814E50">
              <w:rPr>
                <w:rFonts w:ascii="Arial Narrow" w:hAnsi="Arial Narrow"/>
                <w:noProof/>
                <w:sz w:val="20"/>
                <w:szCs w:val="20"/>
                <w:lang w:val="en-GB"/>
              </w:rPr>
              <w:t xml:space="preserve">A topic of the search feed. </w:t>
            </w:r>
          </w:p>
        </w:tc>
        <w:tc>
          <w:tcPr>
            <w:tcW w:w="1732" w:type="dxa"/>
            <w:tcBorders>
              <w:bottom w:val="single" w:sz="4" w:space="0" w:color="auto"/>
            </w:tcBorders>
            <w:shd w:val="clear" w:color="auto" w:fill="auto"/>
          </w:tcPr>
          <w:p w14:paraId="7454E871" w14:textId="77777777" w:rsidR="006C2DC7" w:rsidRPr="00814E50" w:rsidRDefault="006C2DC7" w:rsidP="004E32D6">
            <w:pPr>
              <w:pStyle w:val="Textkrper-Zeileneinzug"/>
              <w:ind w:left="0" w:firstLine="0"/>
              <w:jc w:val="center"/>
              <w:rPr>
                <w:rFonts w:ascii="Arial Narrow" w:hAnsi="Arial Narrow"/>
                <w:noProof/>
                <w:sz w:val="20"/>
                <w:szCs w:val="20"/>
                <w:lang w:val="en-GB"/>
              </w:rPr>
            </w:pPr>
            <w:r w:rsidRPr="00814E50">
              <w:rPr>
                <w:rFonts w:ascii="Arial Narrow" w:hAnsi="Arial Narrow"/>
                <w:noProof/>
                <w:sz w:val="20"/>
                <w:szCs w:val="20"/>
                <w:lang w:val="en-GB"/>
              </w:rPr>
              <w:t>String or skos:Concept (URI)</w:t>
            </w:r>
          </w:p>
          <w:p w14:paraId="786625A4"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n</w:t>
            </w:r>
          </w:p>
          <w:p w14:paraId="01BF08AE"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optional</w:t>
            </w:r>
          </w:p>
        </w:tc>
      </w:tr>
      <w:tr w:rsidR="006C2DC7" w:rsidRPr="00814E50" w14:paraId="40B74845" w14:textId="77777777" w:rsidTr="0004730A">
        <w:tc>
          <w:tcPr>
            <w:tcW w:w="1104" w:type="dxa"/>
            <w:tcBorders>
              <w:bottom w:val="single" w:sz="4" w:space="0" w:color="auto"/>
            </w:tcBorders>
            <w:shd w:val="clear" w:color="auto" w:fill="auto"/>
          </w:tcPr>
          <w:p w14:paraId="1ADF5818" w14:textId="77777777" w:rsidR="006C2DC7" w:rsidRPr="00814E50" w:rsidRDefault="006C2DC7" w:rsidP="004E32D6">
            <w:pPr>
              <w:pStyle w:val="Textkrper-Zeileneinzug"/>
              <w:jc w:val="both"/>
              <w:rPr>
                <w:rFonts w:ascii="Arial Narrow" w:hAnsi="Arial Narrow"/>
                <w:noProof/>
                <w:sz w:val="20"/>
                <w:szCs w:val="20"/>
                <w:lang w:val="en-GB"/>
              </w:rPr>
            </w:pPr>
            <w:r w:rsidRPr="00814E50">
              <w:rPr>
                <w:rFonts w:ascii="Arial Narrow" w:hAnsi="Arial Narrow"/>
                <w:noProof/>
                <w:sz w:val="20"/>
                <w:szCs w:val="20"/>
                <w:lang w:val="en-GB"/>
              </w:rPr>
              <w:t>Abstract</w:t>
            </w:r>
          </w:p>
        </w:tc>
        <w:tc>
          <w:tcPr>
            <w:tcW w:w="1417" w:type="dxa"/>
            <w:tcBorders>
              <w:bottom w:val="single" w:sz="4" w:space="0" w:color="auto"/>
            </w:tcBorders>
            <w:shd w:val="clear" w:color="auto" w:fill="auto"/>
          </w:tcPr>
          <w:p w14:paraId="05435EF3"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dct:abstract</w:t>
            </w:r>
          </w:p>
        </w:tc>
        <w:tc>
          <w:tcPr>
            <w:tcW w:w="1701" w:type="dxa"/>
            <w:tcBorders>
              <w:bottom w:val="single" w:sz="4" w:space="0" w:color="auto"/>
            </w:tcBorders>
            <w:shd w:val="clear" w:color="auto" w:fill="auto"/>
          </w:tcPr>
          <w:p w14:paraId="049E35AC" w14:textId="77777777" w:rsidR="006C2DC7" w:rsidRPr="00814E50" w:rsidRDefault="006C2DC7" w:rsidP="004E32D6">
            <w:pPr>
              <w:pStyle w:val="Textkrper-Zeileneinzug"/>
              <w:rPr>
                <w:rFonts w:ascii="Arial Narrow" w:hAnsi="Arial Narrow"/>
                <w:noProof/>
                <w:sz w:val="20"/>
                <w:szCs w:val="20"/>
                <w:lang w:val="en-GB"/>
              </w:rPr>
            </w:pPr>
            <w:r w:rsidRPr="00814E50">
              <w:rPr>
                <w:rFonts w:ascii="Arial Narrow" w:hAnsi="Arial Narrow"/>
                <w:noProof/>
                <w:sz w:val="20"/>
                <w:szCs w:val="20"/>
                <w:lang w:val="en-GB"/>
              </w:rPr>
              <w:t>atom:feed/</w:t>
            </w:r>
            <w:r w:rsidRPr="00814E50">
              <w:rPr>
                <w:rFonts w:ascii="Arial Narrow" w:hAnsi="Arial Narrow"/>
                <w:noProof/>
                <w:sz w:val="20"/>
                <w:szCs w:val="20"/>
                <w:lang w:val="en-GB"/>
              </w:rPr>
              <w:br/>
              <w:t>atom:subtitle</w:t>
            </w:r>
          </w:p>
        </w:tc>
        <w:tc>
          <w:tcPr>
            <w:tcW w:w="2977" w:type="dxa"/>
            <w:tcBorders>
              <w:bottom w:val="single" w:sz="4" w:space="0" w:color="auto"/>
            </w:tcBorders>
            <w:shd w:val="clear" w:color="auto" w:fill="auto"/>
          </w:tcPr>
          <w:p w14:paraId="447DAD19" w14:textId="77777777" w:rsidR="006C2DC7" w:rsidRPr="00814E50" w:rsidRDefault="006C2DC7" w:rsidP="004E32D6">
            <w:pPr>
              <w:pStyle w:val="Textkrper-Zeileneinzug"/>
              <w:rPr>
                <w:rFonts w:ascii="Arial Narrow" w:hAnsi="Arial Narrow"/>
                <w:noProof/>
                <w:sz w:val="20"/>
                <w:szCs w:val="20"/>
                <w:lang w:val="en-GB"/>
              </w:rPr>
            </w:pPr>
            <w:r w:rsidRPr="00814E50">
              <w:rPr>
                <w:rFonts w:ascii="Arial Narrow" w:hAnsi="Arial Narrow"/>
                <w:noProof/>
                <w:sz w:val="20"/>
                <w:szCs w:val="20"/>
                <w:lang w:val="en-GB"/>
              </w:rPr>
              <w:t>An account of the content of the search feed</w:t>
            </w:r>
          </w:p>
        </w:tc>
        <w:tc>
          <w:tcPr>
            <w:tcW w:w="1732" w:type="dxa"/>
            <w:tcBorders>
              <w:bottom w:val="single" w:sz="4" w:space="0" w:color="auto"/>
            </w:tcBorders>
            <w:shd w:val="clear" w:color="auto" w:fill="auto"/>
          </w:tcPr>
          <w:p w14:paraId="246678F7" w14:textId="77777777" w:rsidR="006C2DC7" w:rsidRPr="00814E50" w:rsidRDefault="006C2DC7" w:rsidP="004E32D6">
            <w:pPr>
              <w:pStyle w:val="Textkrper-Zeileneinzug"/>
              <w:ind w:left="24" w:hanging="24"/>
              <w:jc w:val="center"/>
              <w:rPr>
                <w:rFonts w:ascii="Arial Narrow" w:hAnsi="Arial Narrow"/>
                <w:noProof/>
                <w:color w:val="000000"/>
                <w:sz w:val="20"/>
                <w:szCs w:val="20"/>
                <w:lang w:val="en-GB"/>
              </w:rPr>
            </w:pPr>
            <w:r w:rsidRPr="00814E50">
              <w:rPr>
                <w:rFonts w:ascii="Arial Narrow" w:hAnsi="Arial Narrow"/>
                <w:noProof/>
                <w:color w:val="000000"/>
                <w:sz w:val="20"/>
                <w:szCs w:val="20"/>
                <w:lang w:val="en-GB"/>
              </w:rPr>
              <w:t>String (not empty)</w:t>
            </w:r>
          </w:p>
          <w:p w14:paraId="0A3B7041"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1</w:t>
            </w:r>
          </w:p>
          <w:p w14:paraId="254E1CE5"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optional</w:t>
            </w:r>
          </w:p>
        </w:tc>
      </w:tr>
      <w:tr w:rsidR="006C2DC7" w:rsidRPr="00814E50" w14:paraId="4D126A48" w14:textId="77777777" w:rsidTr="0004730A">
        <w:tc>
          <w:tcPr>
            <w:tcW w:w="1104" w:type="dxa"/>
            <w:tcBorders>
              <w:bottom w:val="single" w:sz="4" w:space="0" w:color="auto"/>
            </w:tcBorders>
            <w:shd w:val="clear" w:color="auto" w:fill="auto"/>
          </w:tcPr>
          <w:p w14:paraId="525C590E" w14:textId="77777777" w:rsidR="006C2DC7" w:rsidRPr="00814E50" w:rsidRDefault="006C2DC7" w:rsidP="004E32D6">
            <w:pPr>
              <w:pStyle w:val="Textkrper-Zeileneinzug"/>
              <w:jc w:val="both"/>
              <w:rPr>
                <w:rFonts w:ascii="Arial Narrow" w:hAnsi="Arial Narrow"/>
                <w:noProof/>
                <w:sz w:val="20"/>
                <w:szCs w:val="20"/>
                <w:lang w:val="en-GB"/>
              </w:rPr>
            </w:pPr>
            <w:r w:rsidRPr="00814E50">
              <w:rPr>
                <w:rFonts w:ascii="Arial Narrow" w:hAnsi="Arial Narrow"/>
                <w:noProof/>
                <w:sz w:val="20"/>
                <w:szCs w:val="20"/>
                <w:lang w:val="en-GB"/>
              </w:rPr>
              <w:lastRenderedPageBreak/>
              <w:t>Publisher</w:t>
            </w:r>
          </w:p>
        </w:tc>
        <w:tc>
          <w:tcPr>
            <w:tcW w:w="1417" w:type="dxa"/>
            <w:tcBorders>
              <w:bottom w:val="single" w:sz="4" w:space="0" w:color="auto"/>
            </w:tcBorders>
            <w:shd w:val="clear" w:color="auto" w:fill="auto"/>
          </w:tcPr>
          <w:p w14:paraId="3286CBF9"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dc:publisher</w:t>
            </w:r>
          </w:p>
          <w:p w14:paraId="3BD14DB2" w14:textId="30CDD107" w:rsidR="001A5DE4" w:rsidRPr="00814E50" w:rsidRDefault="001A5DE4" w:rsidP="004E32D6">
            <w:pPr>
              <w:pStyle w:val="Textkrper-Zeileneinzug"/>
              <w:jc w:val="center"/>
              <w:rPr>
                <w:rFonts w:ascii="Arial Narrow" w:hAnsi="Arial Narrow"/>
                <w:noProof/>
                <w:sz w:val="20"/>
                <w:szCs w:val="20"/>
                <w:lang w:val="en-GB"/>
              </w:rPr>
            </w:pPr>
          </w:p>
        </w:tc>
        <w:tc>
          <w:tcPr>
            <w:tcW w:w="1701" w:type="dxa"/>
            <w:tcBorders>
              <w:bottom w:val="single" w:sz="4" w:space="0" w:color="auto"/>
            </w:tcBorders>
            <w:shd w:val="clear" w:color="auto" w:fill="auto"/>
          </w:tcPr>
          <w:p w14:paraId="679E76CF" w14:textId="77777777" w:rsidR="006C2DC7" w:rsidRPr="00814E50" w:rsidRDefault="006C2DC7" w:rsidP="004E32D6">
            <w:pPr>
              <w:pStyle w:val="Textkrper-Zeileneinzug"/>
              <w:rPr>
                <w:rFonts w:ascii="Arial Narrow" w:hAnsi="Arial Narrow"/>
                <w:noProof/>
                <w:sz w:val="20"/>
                <w:szCs w:val="20"/>
                <w:lang w:val="en-GB"/>
              </w:rPr>
            </w:pPr>
            <w:r w:rsidRPr="00814E50">
              <w:rPr>
                <w:rFonts w:ascii="Arial Narrow" w:hAnsi="Arial Narrow"/>
                <w:noProof/>
                <w:sz w:val="20"/>
                <w:szCs w:val="20"/>
                <w:lang w:val="en-GB"/>
              </w:rPr>
              <w:t>atom:feed/</w:t>
            </w:r>
            <w:r w:rsidRPr="00814E50">
              <w:rPr>
                <w:rFonts w:ascii="Arial Narrow" w:hAnsi="Arial Narrow"/>
                <w:noProof/>
                <w:sz w:val="20"/>
                <w:szCs w:val="20"/>
                <w:lang w:val="en-GB"/>
              </w:rPr>
              <w:br/>
              <w:t>atom:generator</w:t>
            </w:r>
          </w:p>
        </w:tc>
        <w:tc>
          <w:tcPr>
            <w:tcW w:w="2977" w:type="dxa"/>
            <w:tcBorders>
              <w:bottom w:val="single" w:sz="4" w:space="0" w:color="auto"/>
            </w:tcBorders>
            <w:shd w:val="clear" w:color="auto" w:fill="auto"/>
          </w:tcPr>
          <w:p w14:paraId="4540D889" w14:textId="77777777" w:rsidR="006C2DC7" w:rsidRPr="00814E50" w:rsidRDefault="006C2DC7" w:rsidP="004E32D6">
            <w:pPr>
              <w:pStyle w:val="Textkrper-Zeileneinzug"/>
              <w:rPr>
                <w:rFonts w:ascii="Arial Narrow" w:hAnsi="Arial Narrow"/>
                <w:noProof/>
                <w:sz w:val="20"/>
                <w:szCs w:val="20"/>
                <w:lang w:val="en-GB"/>
              </w:rPr>
            </w:pPr>
            <w:r w:rsidRPr="00814E50">
              <w:rPr>
                <w:rFonts w:ascii="Arial Narrow" w:hAnsi="Arial Narrow"/>
                <w:noProof/>
                <w:sz w:val="20"/>
                <w:szCs w:val="20"/>
                <w:lang w:val="en-GB"/>
              </w:rPr>
              <w:t>An entity or agent responsible for making the search feed.</w:t>
            </w:r>
          </w:p>
        </w:tc>
        <w:tc>
          <w:tcPr>
            <w:tcW w:w="1732" w:type="dxa"/>
            <w:tcBorders>
              <w:bottom w:val="single" w:sz="4" w:space="0" w:color="auto"/>
            </w:tcBorders>
            <w:shd w:val="clear" w:color="auto" w:fill="auto"/>
          </w:tcPr>
          <w:p w14:paraId="63BFEAD7" w14:textId="77777777" w:rsidR="006C2DC7" w:rsidRPr="00814E50" w:rsidRDefault="006C2DC7" w:rsidP="004E32D6">
            <w:pPr>
              <w:pStyle w:val="Textkrper-Zeileneinzug"/>
              <w:ind w:left="0" w:firstLine="0"/>
              <w:jc w:val="center"/>
              <w:rPr>
                <w:rFonts w:ascii="Arial Narrow" w:hAnsi="Arial Narrow"/>
                <w:noProof/>
                <w:color w:val="000000"/>
                <w:sz w:val="20"/>
                <w:szCs w:val="20"/>
                <w:lang w:val="en-GB"/>
              </w:rPr>
            </w:pPr>
            <w:r w:rsidRPr="00814E50">
              <w:rPr>
                <w:rFonts w:ascii="Arial Narrow" w:hAnsi="Arial Narrow"/>
                <w:noProof/>
                <w:color w:val="000000"/>
                <w:sz w:val="20"/>
                <w:szCs w:val="20"/>
                <w:lang w:val="en-GB"/>
              </w:rPr>
              <w:t>String (not empty)</w:t>
            </w:r>
          </w:p>
          <w:p w14:paraId="54A12999"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1</w:t>
            </w:r>
          </w:p>
          <w:p w14:paraId="45C5B736"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optional</w:t>
            </w:r>
          </w:p>
        </w:tc>
      </w:tr>
      <w:tr w:rsidR="006C2DC7" w:rsidRPr="00814E50" w14:paraId="7D93F3A1" w14:textId="77777777" w:rsidTr="0004730A">
        <w:tc>
          <w:tcPr>
            <w:tcW w:w="1104" w:type="dxa"/>
            <w:tcBorders>
              <w:bottom w:val="single" w:sz="4" w:space="0" w:color="auto"/>
            </w:tcBorders>
            <w:shd w:val="clear" w:color="auto" w:fill="auto"/>
          </w:tcPr>
          <w:p w14:paraId="568439ED" w14:textId="3E38D333" w:rsidR="006C2DC7" w:rsidRPr="00814E50" w:rsidRDefault="006C2DC7" w:rsidP="004E32D6">
            <w:pPr>
              <w:pStyle w:val="Textkrper-Zeileneinzug"/>
              <w:jc w:val="both"/>
              <w:rPr>
                <w:rFonts w:ascii="Arial Narrow" w:hAnsi="Arial Narrow"/>
                <w:noProof/>
                <w:sz w:val="20"/>
                <w:szCs w:val="20"/>
                <w:lang w:val="en-GB"/>
              </w:rPr>
            </w:pPr>
            <w:r w:rsidRPr="00814E50">
              <w:rPr>
                <w:rFonts w:ascii="Arial Narrow" w:hAnsi="Arial Narrow"/>
                <w:noProof/>
                <w:sz w:val="20"/>
                <w:szCs w:val="20"/>
                <w:lang w:val="en-GB"/>
              </w:rPr>
              <w:t>Contributor</w:t>
            </w:r>
            <w:r w:rsidR="00E0164F">
              <w:rPr>
                <w:rFonts w:ascii="Arial Narrow" w:hAnsi="Arial Narrow"/>
                <w:noProof/>
                <w:sz w:val="20"/>
                <w:szCs w:val="20"/>
                <w:lang w:val="en-GB"/>
              </w:rPr>
              <w:t xml:space="preserve">   </w:t>
            </w:r>
          </w:p>
        </w:tc>
        <w:tc>
          <w:tcPr>
            <w:tcW w:w="1417" w:type="dxa"/>
            <w:tcBorders>
              <w:bottom w:val="single" w:sz="4" w:space="0" w:color="auto"/>
            </w:tcBorders>
            <w:shd w:val="clear" w:color="auto" w:fill="auto"/>
          </w:tcPr>
          <w:p w14:paraId="29AF16E9"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dc:contributor</w:t>
            </w:r>
          </w:p>
        </w:tc>
        <w:tc>
          <w:tcPr>
            <w:tcW w:w="1701" w:type="dxa"/>
            <w:tcBorders>
              <w:bottom w:val="single" w:sz="4" w:space="0" w:color="auto"/>
            </w:tcBorders>
            <w:shd w:val="clear" w:color="auto" w:fill="auto"/>
          </w:tcPr>
          <w:p w14:paraId="3D0EAC01" w14:textId="46DC5703" w:rsidR="00B92F48" w:rsidRPr="00814E50" w:rsidRDefault="006C2DC7" w:rsidP="006319F5">
            <w:pPr>
              <w:pStyle w:val="Textkrper-Zeileneinzug"/>
              <w:rPr>
                <w:rFonts w:ascii="Arial Narrow" w:hAnsi="Arial Narrow"/>
                <w:noProof/>
                <w:sz w:val="20"/>
                <w:szCs w:val="20"/>
                <w:lang w:val="en-GB"/>
              </w:rPr>
            </w:pPr>
            <w:r w:rsidRPr="00814E50">
              <w:rPr>
                <w:rFonts w:ascii="Arial Narrow" w:hAnsi="Arial Narrow"/>
                <w:noProof/>
                <w:sz w:val="20"/>
                <w:szCs w:val="20"/>
                <w:lang w:val="en-GB"/>
              </w:rPr>
              <w:t>atom:feed/</w:t>
            </w:r>
            <w:r w:rsidRPr="00814E50">
              <w:rPr>
                <w:rFonts w:ascii="Arial Narrow" w:hAnsi="Arial Narrow"/>
                <w:noProof/>
                <w:sz w:val="20"/>
                <w:szCs w:val="20"/>
                <w:lang w:val="en-GB"/>
              </w:rPr>
              <w:br/>
              <w:t>atom:contributor</w:t>
            </w:r>
          </w:p>
        </w:tc>
        <w:tc>
          <w:tcPr>
            <w:tcW w:w="2977" w:type="dxa"/>
            <w:tcBorders>
              <w:bottom w:val="single" w:sz="4" w:space="0" w:color="auto"/>
            </w:tcBorders>
            <w:shd w:val="clear" w:color="auto" w:fill="auto"/>
          </w:tcPr>
          <w:p w14:paraId="76E98783" w14:textId="77777777" w:rsidR="006C2DC7" w:rsidRPr="00814E50" w:rsidRDefault="006C2DC7" w:rsidP="004E32D6">
            <w:pPr>
              <w:pStyle w:val="Textkrper-Zeileneinzug"/>
              <w:rPr>
                <w:rFonts w:ascii="Arial Narrow" w:hAnsi="Arial Narrow"/>
                <w:noProof/>
                <w:sz w:val="20"/>
                <w:szCs w:val="20"/>
                <w:lang w:val="en-GB"/>
              </w:rPr>
            </w:pPr>
            <w:r w:rsidRPr="00814E50">
              <w:rPr>
                <w:rFonts w:ascii="Arial Narrow" w:hAnsi="Arial Narrow"/>
                <w:noProof/>
                <w:sz w:val="20"/>
                <w:szCs w:val="20"/>
                <w:lang w:val="en-GB"/>
              </w:rPr>
              <w:t xml:space="preserve">An entity responsible for making contributions to the content of the search feed </w:t>
            </w:r>
          </w:p>
        </w:tc>
        <w:tc>
          <w:tcPr>
            <w:tcW w:w="1732" w:type="dxa"/>
            <w:tcBorders>
              <w:bottom w:val="single" w:sz="4" w:space="0" w:color="auto"/>
            </w:tcBorders>
            <w:shd w:val="clear" w:color="auto" w:fill="auto"/>
          </w:tcPr>
          <w:p w14:paraId="7800B508" w14:textId="77777777" w:rsidR="006C2DC7" w:rsidRPr="00814E50" w:rsidRDefault="006C2DC7" w:rsidP="004E32D6">
            <w:pPr>
              <w:pStyle w:val="Textkrper-Zeileneinzug"/>
              <w:ind w:left="0" w:firstLine="0"/>
              <w:jc w:val="center"/>
              <w:rPr>
                <w:rFonts w:ascii="Arial Narrow" w:hAnsi="Arial Narrow"/>
                <w:noProof/>
                <w:color w:val="000000"/>
                <w:sz w:val="20"/>
                <w:szCs w:val="20"/>
                <w:lang w:val="en-GB"/>
              </w:rPr>
            </w:pPr>
            <w:r w:rsidRPr="00814E50">
              <w:rPr>
                <w:rFonts w:ascii="Arial Narrow" w:hAnsi="Arial Narrow"/>
                <w:noProof/>
                <w:color w:val="000000"/>
                <w:sz w:val="20"/>
                <w:szCs w:val="20"/>
                <w:lang w:val="en-GB"/>
              </w:rPr>
              <w:t>String (not empty)</w:t>
            </w:r>
          </w:p>
          <w:p w14:paraId="4E2DEB44"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n</w:t>
            </w:r>
          </w:p>
          <w:p w14:paraId="52A7772E" w14:textId="77777777" w:rsidR="006C2DC7" w:rsidRPr="00814E50" w:rsidRDefault="006C2DC7" w:rsidP="004E32D6">
            <w:pPr>
              <w:pStyle w:val="Textkrper-Zeileneinzug"/>
              <w:jc w:val="center"/>
              <w:rPr>
                <w:rFonts w:ascii="Arial Narrow" w:hAnsi="Arial Narrow"/>
                <w:noProof/>
                <w:sz w:val="20"/>
                <w:szCs w:val="20"/>
                <w:lang w:val="en-GB"/>
              </w:rPr>
            </w:pPr>
            <w:r w:rsidRPr="00814E50">
              <w:rPr>
                <w:rFonts w:ascii="Arial Narrow" w:hAnsi="Arial Narrow"/>
                <w:noProof/>
                <w:sz w:val="20"/>
                <w:szCs w:val="20"/>
                <w:lang w:val="en-GB"/>
              </w:rPr>
              <w:t>optional</w:t>
            </w:r>
          </w:p>
        </w:tc>
      </w:tr>
      <w:tr w:rsidR="006C2DC7" w:rsidRPr="001F0793" w14:paraId="4B260EF4" w14:textId="77777777" w:rsidTr="0031665E">
        <w:tc>
          <w:tcPr>
            <w:tcW w:w="1104" w:type="dxa"/>
            <w:tcBorders>
              <w:bottom w:val="single" w:sz="4" w:space="0" w:color="auto"/>
            </w:tcBorders>
            <w:shd w:val="clear" w:color="auto" w:fill="auto"/>
          </w:tcPr>
          <w:p w14:paraId="2FF6521D" w14:textId="719E761B" w:rsidR="006C2DC7" w:rsidRPr="00153E67" w:rsidRDefault="006C2DC7" w:rsidP="004E32D6">
            <w:pPr>
              <w:pStyle w:val="Textkrper-Zeileneinzug"/>
              <w:jc w:val="both"/>
              <w:rPr>
                <w:rFonts w:ascii="Arial Narrow" w:hAnsi="Arial Narrow"/>
                <w:noProof/>
                <w:sz w:val="20"/>
                <w:szCs w:val="20"/>
                <w:lang w:val="en-GB"/>
              </w:rPr>
            </w:pPr>
            <w:r w:rsidRPr="00153E67">
              <w:rPr>
                <w:rFonts w:ascii="Arial Narrow" w:hAnsi="Arial Narrow"/>
                <w:noProof/>
                <w:sz w:val="20"/>
                <w:szCs w:val="20"/>
                <w:lang w:val="en-GB"/>
              </w:rPr>
              <w:t>Modified</w:t>
            </w:r>
            <w:r w:rsidR="00DC7D88" w:rsidRPr="00153E67">
              <w:rPr>
                <w:rFonts w:ascii="Arial Narrow" w:hAnsi="Arial Narrow"/>
                <w:noProof/>
                <w:sz w:val="20"/>
                <w:szCs w:val="20"/>
                <w:lang w:val="en-GB"/>
              </w:rPr>
              <w:t xml:space="preserve"> </w:t>
            </w:r>
          </w:p>
        </w:tc>
        <w:tc>
          <w:tcPr>
            <w:tcW w:w="1417" w:type="dxa"/>
            <w:tcBorders>
              <w:bottom w:val="single" w:sz="4" w:space="0" w:color="auto"/>
            </w:tcBorders>
            <w:shd w:val="clear" w:color="auto" w:fill="auto"/>
          </w:tcPr>
          <w:p w14:paraId="17B8E84C" w14:textId="77777777" w:rsidR="006C2DC7" w:rsidRPr="00153E67" w:rsidRDefault="006C2DC7" w:rsidP="004E32D6">
            <w:pPr>
              <w:pStyle w:val="Textkrper-Zeileneinzug"/>
              <w:jc w:val="center"/>
              <w:rPr>
                <w:rFonts w:ascii="Arial Narrow" w:hAnsi="Arial Narrow"/>
                <w:noProof/>
                <w:sz w:val="20"/>
                <w:szCs w:val="20"/>
                <w:lang w:val="en-GB"/>
              </w:rPr>
            </w:pPr>
            <w:r w:rsidRPr="00153E67">
              <w:rPr>
                <w:rFonts w:ascii="Arial Narrow" w:hAnsi="Arial Narrow"/>
                <w:noProof/>
                <w:sz w:val="20"/>
                <w:szCs w:val="20"/>
                <w:lang w:val="en-GB"/>
              </w:rPr>
              <w:t>dc:date</w:t>
            </w:r>
          </w:p>
        </w:tc>
        <w:tc>
          <w:tcPr>
            <w:tcW w:w="1701" w:type="dxa"/>
            <w:tcBorders>
              <w:bottom w:val="single" w:sz="4" w:space="0" w:color="auto"/>
            </w:tcBorders>
            <w:shd w:val="clear" w:color="auto" w:fill="auto"/>
          </w:tcPr>
          <w:p w14:paraId="2BB46335" w14:textId="77777777" w:rsidR="006C2DC7" w:rsidRPr="00153E67" w:rsidRDefault="006C2DC7" w:rsidP="004E32D6">
            <w:pPr>
              <w:pStyle w:val="Textkrper-Zeileneinzug"/>
              <w:rPr>
                <w:rFonts w:ascii="Arial Narrow" w:hAnsi="Arial Narrow"/>
                <w:noProof/>
                <w:sz w:val="20"/>
                <w:szCs w:val="20"/>
                <w:lang w:val="en-GB"/>
              </w:rPr>
            </w:pPr>
            <w:r w:rsidRPr="00153E67">
              <w:rPr>
                <w:rFonts w:ascii="Arial Narrow" w:hAnsi="Arial Narrow"/>
                <w:noProof/>
                <w:sz w:val="20"/>
                <w:szCs w:val="20"/>
                <w:lang w:val="en-GB"/>
              </w:rPr>
              <w:t>atom:feed/</w:t>
            </w:r>
            <w:r w:rsidRPr="00153E67">
              <w:rPr>
                <w:rFonts w:ascii="Arial Narrow" w:hAnsi="Arial Narrow"/>
                <w:noProof/>
                <w:sz w:val="20"/>
                <w:szCs w:val="20"/>
                <w:lang w:val="en-GB"/>
              </w:rPr>
              <w:br/>
              <w:t>atom:updated</w:t>
            </w:r>
          </w:p>
        </w:tc>
        <w:tc>
          <w:tcPr>
            <w:tcW w:w="2977" w:type="dxa"/>
            <w:tcBorders>
              <w:bottom w:val="single" w:sz="4" w:space="0" w:color="auto"/>
            </w:tcBorders>
            <w:shd w:val="clear" w:color="auto" w:fill="auto"/>
          </w:tcPr>
          <w:p w14:paraId="424EB98D" w14:textId="77777777" w:rsidR="006C2DC7" w:rsidRPr="00153E67" w:rsidRDefault="006C2DC7" w:rsidP="004E32D6">
            <w:pPr>
              <w:pStyle w:val="Textkrper-Zeileneinzug"/>
              <w:rPr>
                <w:rFonts w:ascii="Arial Narrow" w:hAnsi="Arial Narrow"/>
                <w:noProof/>
                <w:sz w:val="20"/>
                <w:szCs w:val="20"/>
                <w:lang w:val="en-GB"/>
              </w:rPr>
            </w:pPr>
            <w:r w:rsidRPr="00153E67">
              <w:rPr>
                <w:rFonts w:ascii="Arial Narrow" w:hAnsi="Arial Narrow"/>
                <w:noProof/>
                <w:sz w:val="20"/>
                <w:szCs w:val="20"/>
                <w:lang w:val="en-GB"/>
              </w:rPr>
              <w:t xml:space="preserve">A date of a creation or update of the search feed </w:t>
            </w:r>
          </w:p>
        </w:tc>
        <w:tc>
          <w:tcPr>
            <w:tcW w:w="1732" w:type="dxa"/>
            <w:tcBorders>
              <w:bottom w:val="single" w:sz="4" w:space="0" w:color="auto"/>
            </w:tcBorders>
            <w:shd w:val="clear" w:color="auto" w:fill="F2F2F2"/>
          </w:tcPr>
          <w:p w14:paraId="61313322" w14:textId="77777777" w:rsidR="006C2DC7" w:rsidRPr="00153E67" w:rsidRDefault="006C2DC7" w:rsidP="004E32D6">
            <w:pPr>
              <w:pStyle w:val="Textkrper-Zeileneinzug"/>
              <w:jc w:val="center"/>
              <w:rPr>
                <w:rFonts w:ascii="Arial Narrow" w:hAnsi="Arial Narrow"/>
                <w:noProof/>
                <w:sz w:val="20"/>
                <w:szCs w:val="20"/>
                <w:lang w:val="en-GB"/>
              </w:rPr>
            </w:pPr>
            <w:r w:rsidRPr="00153E67">
              <w:rPr>
                <w:rFonts w:ascii="Arial Narrow" w:hAnsi="Arial Narrow"/>
                <w:noProof/>
                <w:sz w:val="20"/>
                <w:szCs w:val="20"/>
                <w:lang w:val="en-GB"/>
              </w:rPr>
              <w:t>RFC 3339 date</w:t>
            </w:r>
          </w:p>
          <w:p w14:paraId="3783822F" w14:textId="71CE0AF8" w:rsidR="006C2DC7" w:rsidRPr="00153E67" w:rsidRDefault="006C2DC7" w:rsidP="00006FDD">
            <w:pPr>
              <w:pStyle w:val="Textkrper-Zeileneinzug"/>
              <w:jc w:val="center"/>
              <w:rPr>
                <w:rFonts w:ascii="Arial Narrow" w:hAnsi="Arial Narrow"/>
                <w:noProof/>
                <w:sz w:val="20"/>
                <w:szCs w:val="20"/>
                <w:lang w:val="en-GB"/>
              </w:rPr>
            </w:pPr>
            <w:r w:rsidRPr="00153E67">
              <w:rPr>
                <w:rFonts w:ascii="Arial Narrow" w:hAnsi="Arial Narrow"/>
                <w:noProof/>
                <w:sz w:val="20"/>
                <w:szCs w:val="20"/>
                <w:lang w:val="en-GB"/>
              </w:rPr>
              <w:t xml:space="preserve">1 </w:t>
            </w:r>
            <w:r w:rsidR="00006FDD" w:rsidRPr="00153E67">
              <w:rPr>
                <w:rFonts w:ascii="Arial Narrow" w:hAnsi="Arial Narrow"/>
                <w:noProof/>
                <w:sz w:val="20"/>
                <w:szCs w:val="20"/>
                <w:lang w:val="en-GB"/>
              </w:rPr>
              <w:t>mandatory</w:t>
            </w:r>
            <w:r w:rsidR="001F0793" w:rsidRPr="00153E67">
              <w:rPr>
                <w:rFonts w:ascii="Arial Narrow" w:hAnsi="Arial Narrow" w:cs="Arial"/>
                <w:sz w:val="20"/>
                <w:szCs w:val="20"/>
                <w:vertAlign w:val="superscript"/>
                <w:lang w:val="en-GB"/>
              </w:rPr>
              <w:t xml:space="preserve"> c</w:t>
            </w:r>
          </w:p>
        </w:tc>
      </w:tr>
      <w:tr w:rsidR="006C2DC7" w:rsidRPr="00C42E17" w14:paraId="2B2872A7" w14:textId="77777777" w:rsidTr="0004730A">
        <w:tc>
          <w:tcPr>
            <w:tcW w:w="1104" w:type="dxa"/>
            <w:vMerge w:val="restart"/>
            <w:shd w:val="clear" w:color="auto" w:fill="auto"/>
          </w:tcPr>
          <w:p w14:paraId="0E18843B" w14:textId="77777777" w:rsidR="006C2DC7" w:rsidRPr="00C42E17" w:rsidRDefault="006C2DC7" w:rsidP="004E32D6">
            <w:pPr>
              <w:pStyle w:val="Textkrper-Zeileneinzug"/>
              <w:jc w:val="both"/>
              <w:rPr>
                <w:rFonts w:ascii="Arial Narrow" w:hAnsi="Arial Narrow"/>
                <w:noProof/>
                <w:sz w:val="20"/>
                <w:szCs w:val="20"/>
                <w:lang w:val="en-GB"/>
              </w:rPr>
            </w:pPr>
            <w:r w:rsidRPr="00C42E17">
              <w:rPr>
                <w:rFonts w:ascii="Arial Narrow" w:hAnsi="Arial Narrow"/>
                <w:noProof/>
                <w:sz w:val="20"/>
                <w:szCs w:val="20"/>
                <w:lang w:val="en-GB"/>
              </w:rPr>
              <w:t>Identifier</w:t>
            </w:r>
          </w:p>
        </w:tc>
        <w:tc>
          <w:tcPr>
            <w:tcW w:w="1417" w:type="dxa"/>
            <w:vMerge w:val="restart"/>
            <w:shd w:val="clear" w:color="auto" w:fill="auto"/>
          </w:tcPr>
          <w:p w14:paraId="5D9579E3"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dc:identifier</w:t>
            </w:r>
          </w:p>
        </w:tc>
        <w:tc>
          <w:tcPr>
            <w:tcW w:w="1701" w:type="dxa"/>
            <w:tcBorders>
              <w:bottom w:val="single" w:sz="4" w:space="0" w:color="auto"/>
            </w:tcBorders>
            <w:shd w:val="clear" w:color="auto" w:fill="auto"/>
          </w:tcPr>
          <w:p w14:paraId="4A71EAFB" w14:textId="77777777" w:rsidR="006C2DC7" w:rsidRPr="00C42E17" w:rsidRDefault="006C2DC7"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atom:feed/</w:t>
            </w:r>
            <w:r w:rsidRPr="00C42E17">
              <w:rPr>
                <w:rFonts w:ascii="Arial Narrow" w:hAnsi="Arial Narrow"/>
                <w:noProof/>
                <w:sz w:val="20"/>
                <w:szCs w:val="20"/>
                <w:lang w:val="en-GB"/>
              </w:rPr>
              <w:br/>
              <w:t>atom:id</w:t>
            </w:r>
          </w:p>
        </w:tc>
        <w:tc>
          <w:tcPr>
            <w:tcW w:w="2977" w:type="dxa"/>
            <w:tcBorders>
              <w:bottom w:val="single" w:sz="4" w:space="0" w:color="auto"/>
            </w:tcBorders>
            <w:shd w:val="clear" w:color="auto" w:fill="auto"/>
          </w:tcPr>
          <w:p w14:paraId="0F508025" w14:textId="77777777" w:rsidR="006C2DC7" w:rsidRPr="00C42E17" w:rsidRDefault="006C2DC7" w:rsidP="004E32D6">
            <w:pPr>
              <w:pStyle w:val="Textkrper-Zeileneinzug"/>
              <w:ind w:left="180"/>
              <w:rPr>
                <w:rFonts w:ascii="Arial Narrow" w:hAnsi="Arial Narrow"/>
                <w:noProof/>
                <w:sz w:val="20"/>
                <w:szCs w:val="20"/>
                <w:lang w:val="en-GB"/>
              </w:rPr>
            </w:pPr>
            <w:r w:rsidRPr="00C42E17">
              <w:rPr>
                <w:rFonts w:ascii="Arial Narrow" w:hAnsi="Arial Narrow"/>
                <w:noProof/>
                <w:sz w:val="20"/>
                <w:szCs w:val="20"/>
                <w:lang w:val="en-GB"/>
              </w:rPr>
              <w:t>An IRI as a unique identifier of the feed (it excludes relative references). Not to be assumed dereferenceable.</w:t>
            </w:r>
          </w:p>
        </w:tc>
        <w:tc>
          <w:tcPr>
            <w:tcW w:w="1732" w:type="dxa"/>
            <w:tcBorders>
              <w:bottom w:val="single" w:sz="4" w:space="0" w:color="auto"/>
            </w:tcBorders>
            <w:shd w:val="clear" w:color="auto" w:fill="auto"/>
          </w:tcPr>
          <w:p w14:paraId="1E50C091" w14:textId="77777777" w:rsidR="006C2DC7" w:rsidRPr="00C42E17" w:rsidRDefault="006C2DC7" w:rsidP="004E32D6">
            <w:pPr>
              <w:tabs>
                <w:tab w:val="left" w:pos="360"/>
              </w:tabs>
              <w:jc w:val="center"/>
              <w:rPr>
                <w:rFonts w:ascii="Arial Narrow" w:hAnsi="Arial Narrow"/>
                <w:sz w:val="20"/>
                <w:szCs w:val="20"/>
                <w:lang w:val="en-GB"/>
              </w:rPr>
            </w:pPr>
            <w:r w:rsidRPr="00C42E17">
              <w:rPr>
                <w:rFonts w:ascii="Arial Narrow" w:hAnsi="Arial Narrow"/>
                <w:noProof/>
                <w:sz w:val="20"/>
                <w:szCs w:val="20"/>
                <w:lang w:val="en-GB"/>
              </w:rPr>
              <w:t>String (URI)</w:t>
            </w:r>
          </w:p>
          <w:p w14:paraId="1AF84C33"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42900BFB" w14:textId="77777777" w:rsidR="006C2DC7" w:rsidRPr="00C42E17" w:rsidRDefault="006C2DC7" w:rsidP="004E32D6">
            <w:pPr>
              <w:pStyle w:val="Textkrper-Zeileneinzug"/>
              <w:ind w:left="0" w:firstLine="0"/>
              <w:jc w:val="center"/>
              <w:rPr>
                <w:rFonts w:ascii="Arial Narrow" w:hAnsi="Arial Narrow"/>
                <w:noProof/>
                <w:sz w:val="20"/>
                <w:szCs w:val="20"/>
                <w:lang w:val="en-GB"/>
              </w:rPr>
            </w:pPr>
            <w:r w:rsidRPr="00C42E17">
              <w:rPr>
                <w:rFonts w:ascii="Arial Narrow" w:hAnsi="Arial Narrow"/>
                <w:noProof/>
                <w:sz w:val="20"/>
                <w:szCs w:val="20"/>
                <w:lang w:val="en-GB"/>
              </w:rPr>
              <w:t>mandatory</w:t>
            </w:r>
          </w:p>
        </w:tc>
      </w:tr>
      <w:tr w:rsidR="006C2DC7" w:rsidRPr="00C42E17" w14:paraId="27EC505C" w14:textId="77777777" w:rsidTr="0004730A">
        <w:tc>
          <w:tcPr>
            <w:tcW w:w="1104" w:type="dxa"/>
            <w:vMerge/>
            <w:tcBorders>
              <w:bottom w:val="single" w:sz="4" w:space="0" w:color="auto"/>
            </w:tcBorders>
            <w:shd w:val="clear" w:color="auto" w:fill="auto"/>
          </w:tcPr>
          <w:p w14:paraId="49C33BAC" w14:textId="77777777" w:rsidR="006C2DC7" w:rsidRPr="00C42E17" w:rsidRDefault="006C2DC7" w:rsidP="004E32D6">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both"/>
              <w:rPr>
                <w:rFonts w:ascii="Arial Narrow" w:hAnsi="Arial Narrow"/>
                <w:noProof/>
                <w:sz w:val="20"/>
                <w:szCs w:val="20"/>
                <w:lang w:val="en-GB"/>
              </w:rPr>
            </w:pPr>
          </w:p>
        </w:tc>
        <w:tc>
          <w:tcPr>
            <w:tcW w:w="1417" w:type="dxa"/>
            <w:vMerge/>
            <w:tcBorders>
              <w:bottom w:val="single" w:sz="4" w:space="0" w:color="auto"/>
            </w:tcBorders>
            <w:shd w:val="clear" w:color="auto" w:fill="auto"/>
          </w:tcPr>
          <w:p w14:paraId="61D50881" w14:textId="77777777" w:rsidR="006C2DC7" w:rsidRPr="00C42E17" w:rsidRDefault="006C2DC7" w:rsidP="004E32D6">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center"/>
              <w:rPr>
                <w:rFonts w:ascii="Arial Narrow" w:hAnsi="Arial Narrow"/>
                <w:noProof/>
                <w:sz w:val="20"/>
                <w:szCs w:val="20"/>
                <w:lang w:val="en-GB"/>
              </w:rPr>
            </w:pPr>
          </w:p>
        </w:tc>
        <w:tc>
          <w:tcPr>
            <w:tcW w:w="1701" w:type="dxa"/>
            <w:tcBorders>
              <w:bottom w:val="single" w:sz="4" w:space="0" w:color="auto"/>
            </w:tcBorders>
            <w:shd w:val="clear" w:color="auto" w:fill="auto"/>
          </w:tcPr>
          <w:p w14:paraId="44B42098" w14:textId="77777777" w:rsidR="006C2DC7" w:rsidRPr="00C42E17" w:rsidRDefault="006C2DC7"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atom:feed/</w:t>
            </w:r>
            <w:r w:rsidRPr="00C42E17">
              <w:rPr>
                <w:rFonts w:ascii="Arial Narrow" w:hAnsi="Arial Narrow"/>
                <w:noProof/>
                <w:sz w:val="20"/>
                <w:szCs w:val="20"/>
                <w:lang w:val="en-GB"/>
              </w:rPr>
              <w:br/>
              <w:t>dc:identifier</w:t>
            </w:r>
          </w:p>
        </w:tc>
        <w:tc>
          <w:tcPr>
            <w:tcW w:w="2977" w:type="dxa"/>
            <w:tcBorders>
              <w:bottom w:val="single" w:sz="4" w:space="0" w:color="auto"/>
            </w:tcBorders>
            <w:shd w:val="clear" w:color="auto" w:fill="auto"/>
          </w:tcPr>
          <w:p w14:paraId="4D5337FE" w14:textId="77777777" w:rsidR="006C2DC7" w:rsidRPr="00C42E17" w:rsidRDefault="006C2DC7"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The local identifier of the feed.</w:t>
            </w:r>
          </w:p>
        </w:tc>
        <w:tc>
          <w:tcPr>
            <w:tcW w:w="1732" w:type="dxa"/>
            <w:tcBorders>
              <w:bottom w:val="single" w:sz="4" w:space="0" w:color="auto"/>
            </w:tcBorders>
            <w:shd w:val="clear" w:color="auto" w:fill="auto"/>
          </w:tcPr>
          <w:p w14:paraId="0C97DDC6" w14:textId="77777777" w:rsidR="006C2DC7" w:rsidRPr="00C42E17" w:rsidRDefault="006C2DC7" w:rsidP="004E32D6">
            <w:pPr>
              <w:tabs>
                <w:tab w:val="left" w:pos="360"/>
              </w:tabs>
              <w:jc w:val="center"/>
              <w:rPr>
                <w:rFonts w:ascii="Arial Narrow" w:hAnsi="Arial Narrow"/>
                <w:sz w:val="20"/>
                <w:szCs w:val="20"/>
                <w:lang w:val="en-GB"/>
              </w:rPr>
            </w:pPr>
            <w:r w:rsidRPr="00C42E17">
              <w:rPr>
                <w:rFonts w:ascii="Arial Narrow" w:hAnsi="Arial Narrow"/>
                <w:noProof/>
                <w:sz w:val="20"/>
                <w:szCs w:val="20"/>
                <w:lang w:val="en-GB"/>
              </w:rPr>
              <w:t>String (URI)</w:t>
            </w:r>
          </w:p>
          <w:p w14:paraId="3923A7E2" w14:textId="77777777" w:rsidR="006C2DC7" w:rsidRPr="00C42E17" w:rsidRDefault="006C2DC7" w:rsidP="004E32D6">
            <w:pPr>
              <w:pStyle w:val="Textkrper-Zeileneinzug"/>
              <w:ind w:left="0" w:firstLine="0"/>
              <w:jc w:val="center"/>
              <w:rPr>
                <w:rFonts w:ascii="Arial Narrow" w:hAnsi="Arial Narrow"/>
                <w:noProof/>
                <w:sz w:val="20"/>
                <w:szCs w:val="20"/>
                <w:lang w:val="en-GB"/>
              </w:rPr>
            </w:pPr>
            <w:r w:rsidRPr="00C42E17">
              <w:rPr>
                <w:rFonts w:ascii="Arial Narrow" w:hAnsi="Arial Narrow"/>
                <w:noProof/>
                <w:sz w:val="20"/>
                <w:szCs w:val="20"/>
                <w:lang w:val="en-GB"/>
              </w:rPr>
              <w:t>1 optional</w:t>
            </w:r>
          </w:p>
        </w:tc>
      </w:tr>
      <w:tr w:rsidR="006C2DC7" w:rsidRPr="00C42E17" w14:paraId="5B738F23" w14:textId="77777777" w:rsidTr="0004730A">
        <w:tc>
          <w:tcPr>
            <w:tcW w:w="1104" w:type="dxa"/>
            <w:tcBorders>
              <w:bottom w:val="single" w:sz="4" w:space="0" w:color="auto"/>
            </w:tcBorders>
            <w:shd w:val="clear" w:color="auto" w:fill="auto"/>
          </w:tcPr>
          <w:p w14:paraId="2FD3A94C" w14:textId="77777777" w:rsidR="006C2DC7" w:rsidRPr="00C42E17" w:rsidRDefault="006C2DC7" w:rsidP="0094595F">
            <w:pPr>
              <w:pStyle w:val="Textkrper-Zeileneinzug"/>
              <w:jc w:val="both"/>
              <w:rPr>
                <w:rFonts w:ascii="Arial Narrow" w:hAnsi="Arial Narrow"/>
                <w:noProof/>
                <w:sz w:val="20"/>
                <w:szCs w:val="20"/>
                <w:lang w:val="en-GB"/>
              </w:rPr>
            </w:pPr>
            <w:r w:rsidRPr="00C42E17">
              <w:rPr>
                <w:rFonts w:ascii="Arial Narrow" w:hAnsi="Arial Narrow"/>
                <w:noProof/>
                <w:sz w:val="20"/>
                <w:szCs w:val="20"/>
                <w:lang w:val="en-GB"/>
              </w:rPr>
              <w:t>Source</w:t>
            </w:r>
          </w:p>
        </w:tc>
        <w:tc>
          <w:tcPr>
            <w:tcW w:w="1417" w:type="dxa"/>
            <w:tcBorders>
              <w:bottom w:val="single" w:sz="4" w:space="0" w:color="auto"/>
            </w:tcBorders>
            <w:shd w:val="clear" w:color="auto" w:fill="auto"/>
          </w:tcPr>
          <w:p w14:paraId="66129436" w14:textId="77777777" w:rsidR="006C2DC7" w:rsidRPr="00C42E17" w:rsidRDefault="006C2DC7" w:rsidP="0094595F">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dc:source</w:t>
            </w:r>
          </w:p>
        </w:tc>
        <w:tc>
          <w:tcPr>
            <w:tcW w:w="1701" w:type="dxa"/>
            <w:tcBorders>
              <w:bottom w:val="single" w:sz="4" w:space="0" w:color="auto"/>
            </w:tcBorders>
            <w:shd w:val="clear" w:color="auto" w:fill="auto"/>
          </w:tcPr>
          <w:p w14:paraId="71CCC005" w14:textId="77777777" w:rsidR="006C2DC7" w:rsidRPr="00C42E17" w:rsidRDefault="006C2DC7" w:rsidP="0094595F">
            <w:pPr>
              <w:pStyle w:val="Textkrper-Zeileneinzug"/>
              <w:rPr>
                <w:rFonts w:ascii="Arial Narrow" w:hAnsi="Arial Narrow"/>
                <w:noProof/>
                <w:sz w:val="20"/>
                <w:szCs w:val="20"/>
                <w:lang w:val="en-GB"/>
              </w:rPr>
            </w:pPr>
            <w:r w:rsidRPr="00C42E17">
              <w:rPr>
                <w:rFonts w:ascii="Arial Narrow" w:hAnsi="Arial Narrow"/>
                <w:noProof/>
                <w:sz w:val="20"/>
                <w:szCs w:val="20"/>
                <w:lang w:val="en-GB"/>
              </w:rPr>
              <w:t>atom:feed/atom:link[@rel=’search’][@type=‘application/opensearchdescription+xml‘]</w:t>
            </w:r>
          </w:p>
        </w:tc>
        <w:tc>
          <w:tcPr>
            <w:tcW w:w="2977" w:type="dxa"/>
            <w:tcBorders>
              <w:bottom w:val="single" w:sz="4" w:space="0" w:color="auto"/>
            </w:tcBorders>
            <w:shd w:val="clear" w:color="auto" w:fill="auto"/>
          </w:tcPr>
          <w:p w14:paraId="56EF68F1" w14:textId="6B65F573" w:rsidR="006C2DC7" w:rsidRPr="00C42E17" w:rsidRDefault="006C2DC7" w:rsidP="0094595F">
            <w:pPr>
              <w:pStyle w:val="Textkrper-Zeileneinzug"/>
              <w:rPr>
                <w:rFonts w:ascii="Arial Narrow" w:hAnsi="Arial Narrow"/>
                <w:noProof/>
                <w:sz w:val="20"/>
                <w:szCs w:val="20"/>
                <w:lang w:val="en-GB"/>
              </w:rPr>
            </w:pPr>
            <w:r w:rsidRPr="00C42E17">
              <w:rPr>
                <w:rFonts w:ascii="Arial Narrow" w:hAnsi="Arial Narrow"/>
                <w:noProof/>
                <w:sz w:val="20"/>
                <w:szCs w:val="20"/>
                <w:lang w:val="en-GB"/>
              </w:rPr>
              <w:t xml:space="preserve">A reference to a </w:t>
            </w:r>
            <w:r w:rsidR="0046327B">
              <w:rPr>
                <w:rFonts w:ascii="Arial Narrow" w:hAnsi="Arial Narrow"/>
                <w:noProof/>
                <w:sz w:val="20"/>
                <w:szCs w:val="20"/>
                <w:lang w:val="en-GB"/>
              </w:rPr>
              <w:t xml:space="preserve">metadata </w:t>
            </w:r>
            <w:r w:rsidRPr="00C42E17">
              <w:rPr>
                <w:rFonts w:ascii="Arial Narrow" w:hAnsi="Arial Narrow"/>
                <w:noProof/>
                <w:sz w:val="20"/>
                <w:szCs w:val="20"/>
                <w:lang w:val="en-GB"/>
              </w:rPr>
              <w:t>resource from which the present feed is derived. This points to the OpenSearch document that describes the search engine</w:t>
            </w:r>
          </w:p>
        </w:tc>
        <w:tc>
          <w:tcPr>
            <w:tcW w:w="1732" w:type="dxa"/>
            <w:tcBorders>
              <w:bottom w:val="single" w:sz="4" w:space="0" w:color="auto"/>
            </w:tcBorders>
            <w:shd w:val="clear" w:color="auto" w:fill="auto"/>
          </w:tcPr>
          <w:p w14:paraId="3999B965" w14:textId="77777777" w:rsidR="006C2DC7" w:rsidRPr="00C42E17" w:rsidRDefault="006C2DC7" w:rsidP="0094595F">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596A3B58" w14:textId="77777777" w:rsidR="006C2DC7" w:rsidRPr="00C42E17" w:rsidRDefault="006C2DC7" w:rsidP="0094595F">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mandatory</w:t>
            </w:r>
          </w:p>
        </w:tc>
      </w:tr>
      <w:tr w:rsidR="006C2DC7" w:rsidRPr="001F0793" w14:paraId="1F0650D7" w14:textId="77777777" w:rsidTr="0004730A">
        <w:tc>
          <w:tcPr>
            <w:tcW w:w="1104" w:type="dxa"/>
            <w:tcBorders>
              <w:top w:val="single" w:sz="4" w:space="0" w:color="auto"/>
              <w:bottom w:val="single" w:sz="4" w:space="0" w:color="auto"/>
            </w:tcBorders>
            <w:shd w:val="clear" w:color="auto" w:fill="auto"/>
          </w:tcPr>
          <w:p w14:paraId="7B470854" w14:textId="77777777" w:rsidR="006C2DC7" w:rsidRPr="00C42E17" w:rsidRDefault="006C2DC7" w:rsidP="004E32D6">
            <w:pPr>
              <w:pStyle w:val="Textkrper-Zeileneinzug"/>
              <w:jc w:val="both"/>
              <w:rPr>
                <w:rFonts w:ascii="Arial Narrow" w:hAnsi="Arial Narrow"/>
                <w:noProof/>
                <w:sz w:val="20"/>
                <w:szCs w:val="20"/>
                <w:lang w:val="en-GB"/>
              </w:rPr>
            </w:pPr>
            <w:r w:rsidRPr="00C42E17">
              <w:rPr>
                <w:rFonts w:ascii="Arial Narrow" w:hAnsi="Arial Narrow"/>
                <w:noProof/>
                <w:sz w:val="20"/>
                <w:szCs w:val="20"/>
                <w:lang w:val="en-GB"/>
              </w:rPr>
              <w:t>Language</w:t>
            </w:r>
          </w:p>
        </w:tc>
        <w:tc>
          <w:tcPr>
            <w:tcW w:w="1417" w:type="dxa"/>
            <w:tcBorders>
              <w:top w:val="single" w:sz="4" w:space="0" w:color="auto"/>
              <w:bottom w:val="single" w:sz="4" w:space="0" w:color="auto"/>
            </w:tcBorders>
            <w:shd w:val="clear" w:color="auto" w:fill="auto"/>
          </w:tcPr>
          <w:p w14:paraId="6F177DD1"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dc:language</w:t>
            </w:r>
          </w:p>
        </w:tc>
        <w:tc>
          <w:tcPr>
            <w:tcW w:w="1701" w:type="dxa"/>
            <w:tcBorders>
              <w:top w:val="single" w:sz="4" w:space="0" w:color="auto"/>
              <w:bottom w:val="single" w:sz="4" w:space="0" w:color="auto"/>
            </w:tcBorders>
            <w:shd w:val="clear" w:color="auto" w:fill="auto"/>
          </w:tcPr>
          <w:p w14:paraId="7342AC24" w14:textId="77777777" w:rsidR="006C2DC7" w:rsidRPr="00C42E17" w:rsidRDefault="006C2DC7"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atom:feed/</w:t>
            </w:r>
            <w:r w:rsidRPr="00C42E17">
              <w:rPr>
                <w:rFonts w:ascii="Arial Narrow" w:hAnsi="Arial Narrow"/>
                <w:noProof/>
                <w:sz w:val="20"/>
                <w:szCs w:val="20"/>
                <w:lang w:val="en-GB"/>
              </w:rPr>
              <w:br/>
              <w:t>@xml:lang</w:t>
            </w:r>
          </w:p>
        </w:tc>
        <w:tc>
          <w:tcPr>
            <w:tcW w:w="2977" w:type="dxa"/>
            <w:tcBorders>
              <w:top w:val="single" w:sz="4" w:space="0" w:color="auto"/>
              <w:bottom w:val="single" w:sz="4" w:space="0" w:color="auto"/>
            </w:tcBorders>
            <w:shd w:val="clear" w:color="auto" w:fill="auto"/>
          </w:tcPr>
          <w:p w14:paraId="56E2780C" w14:textId="77777777" w:rsidR="006C2DC7" w:rsidRPr="00C42E17" w:rsidRDefault="00A90C9F"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A language of feed’s content.</w:t>
            </w:r>
          </w:p>
          <w:p w14:paraId="5FD2CC99" w14:textId="763E80DC" w:rsidR="00A90C9F" w:rsidRPr="00C42E17" w:rsidRDefault="00A90C9F" w:rsidP="004E32D6">
            <w:pPr>
              <w:pStyle w:val="Textkrper-Zeileneinzug"/>
              <w:rPr>
                <w:rFonts w:ascii="Arial Narrow" w:hAnsi="Arial Narrow"/>
                <w:noProof/>
                <w:sz w:val="20"/>
                <w:szCs w:val="20"/>
                <w:lang w:val="en-GB"/>
              </w:rPr>
            </w:pPr>
          </w:p>
        </w:tc>
        <w:tc>
          <w:tcPr>
            <w:tcW w:w="1732" w:type="dxa"/>
            <w:tcBorders>
              <w:top w:val="single" w:sz="4" w:space="0" w:color="auto"/>
              <w:bottom w:val="single" w:sz="4" w:space="0" w:color="auto"/>
            </w:tcBorders>
            <w:shd w:val="clear" w:color="auto" w:fill="auto"/>
          </w:tcPr>
          <w:p w14:paraId="34FFFC99" w14:textId="0229096E" w:rsidR="006C2DC7" w:rsidRPr="00C42E17" w:rsidRDefault="006C2DC7" w:rsidP="004E32D6">
            <w:pPr>
              <w:tabs>
                <w:tab w:val="left" w:pos="360"/>
              </w:tabs>
              <w:jc w:val="center"/>
              <w:rPr>
                <w:rFonts w:ascii="Arial Narrow" w:hAnsi="Arial Narrow"/>
                <w:sz w:val="20"/>
                <w:szCs w:val="20"/>
                <w:lang w:val="en-GB"/>
              </w:rPr>
            </w:pPr>
            <w:r w:rsidRPr="00C42E17">
              <w:rPr>
                <w:rFonts w:ascii="Arial Narrow" w:hAnsi="Arial Narrow"/>
                <w:noProof/>
                <w:sz w:val="20"/>
                <w:szCs w:val="20"/>
                <w:lang w:val="en-GB"/>
              </w:rPr>
              <w:t>String (not empty) with an RFC 5646 code</w:t>
            </w:r>
            <w:r w:rsidR="00A90C9F" w:rsidRPr="00C42E17">
              <w:rPr>
                <w:rFonts w:ascii="Arial Narrow" w:hAnsi="Arial Narrow"/>
                <w:noProof/>
                <w:sz w:val="20"/>
                <w:szCs w:val="20"/>
                <w:lang w:val="en-GB"/>
              </w:rPr>
              <w:t xml:space="preserve"> (if no language defined assume english (eng) as default)</w:t>
            </w:r>
          </w:p>
          <w:p w14:paraId="5B8A4C74"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63A3D3EF" w14:textId="32DA52E2"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optional</w:t>
            </w:r>
            <w:r w:rsidR="00F85CF2" w:rsidRPr="00C42E17">
              <w:rPr>
                <w:rFonts w:ascii="Arial Narrow" w:hAnsi="Arial Narrow" w:cs="Arial"/>
                <w:sz w:val="20"/>
                <w:szCs w:val="20"/>
                <w:vertAlign w:val="superscript"/>
                <w:lang w:val="en-GB"/>
              </w:rPr>
              <w:t xml:space="preserve"> b</w:t>
            </w:r>
          </w:p>
        </w:tc>
      </w:tr>
      <w:tr w:rsidR="006C2DC7" w:rsidRPr="00C42E17" w14:paraId="3407B0A3" w14:textId="77777777" w:rsidTr="0004730A">
        <w:tc>
          <w:tcPr>
            <w:tcW w:w="1104" w:type="dxa"/>
            <w:tcBorders>
              <w:bottom w:val="single" w:sz="4" w:space="0" w:color="auto"/>
            </w:tcBorders>
            <w:shd w:val="clear" w:color="auto" w:fill="auto"/>
          </w:tcPr>
          <w:p w14:paraId="505819DA" w14:textId="77777777" w:rsidR="006C2DC7" w:rsidRPr="00C42E17" w:rsidRDefault="006C2DC7" w:rsidP="004E32D6">
            <w:pPr>
              <w:pStyle w:val="Textkrper-Zeileneinzug"/>
              <w:jc w:val="both"/>
              <w:rPr>
                <w:rFonts w:ascii="Arial Narrow" w:hAnsi="Arial Narrow"/>
                <w:noProof/>
                <w:sz w:val="20"/>
                <w:szCs w:val="20"/>
                <w:lang w:val="en-GB"/>
              </w:rPr>
            </w:pPr>
            <w:r w:rsidRPr="00C42E17">
              <w:rPr>
                <w:rFonts w:ascii="Arial Narrow" w:hAnsi="Arial Narrow"/>
                <w:noProof/>
                <w:sz w:val="20"/>
                <w:szCs w:val="20"/>
                <w:lang w:val="en-GB"/>
              </w:rPr>
              <w:t>Envelope</w:t>
            </w:r>
          </w:p>
        </w:tc>
        <w:tc>
          <w:tcPr>
            <w:tcW w:w="1417" w:type="dxa"/>
            <w:tcBorders>
              <w:bottom w:val="single" w:sz="4" w:space="0" w:color="auto"/>
            </w:tcBorders>
            <w:shd w:val="clear" w:color="auto" w:fill="auto"/>
          </w:tcPr>
          <w:p w14:paraId="5EE4A08D"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dct:spatial</w:t>
            </w:r>
          </w:p>
        </w:tc>
        <w:tc>
          <w:tcPr>
            <w:tcW w:w="1701" w:type="dxa"/>
            <w:tcBorders>
              <w:bottom w:val="single" w:sz="4" w:space="0" w:color="auto"/>
            </w:tcBorders>
            <w:shd w:val="clear" w:color="auto" w:fill="auto"/>
          </w:tcPr>
          <w:p w14:paraId="03F031B2" w14:textId="77777777" w:rsidR="006C2DC7" w:rsidRPr="00C42E17" w:rsidRDefault="006C2DC7"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atom:feed/</w:t>
            </w:r>
          </w:p>
          <w:p w14:paraId="30AF1F6E" w14:textId="77777777" w:rsidR="006C2DC7" w:rsidRPr="00C42E17" w:rsidRDefault="006C2DC7" w:rsidP="000F4932">
            <w:pPr>
              <w:pStyle w:val="Textkrper-Zeileneinzug"/>
              <w:rPr>
                <w:rFonts w:ascii="Arial Narrow" w:hAnsi="Arial Narrow"/>
                <w:noProof/>
                <w:sz w:val="20"/>
                <w:szCs w:val="20"/>
                <w:lang w:val="en-GB"/>
              </w:rPr>
            </w:pPr>
            <w:r w:rsidRPr="00C42E17">
              <w:rPr>
                <w:rFonts w:ascii="Arial Narrow" w:hAnsi="Arial Narrow"/>
                <w:noProof/>
                <w:sz w:val="20"/>
                <w:szCs w:val="20"/>
                <w:lang w:val="en-GB"/>
              </w:rPr>
              <w:t>georss:*</w:t>
            </w:r>
            <w:r w:rsidR="000F4932" w:rsidRPr="00C42E17">
              <w:rPr>
                <w:rFonts w:ascii="Arial Narrow" w:hAnsi="Arial Narrow"/>
                <w:noProof/>
                <w:sz w:val="20"/>
                <w:szCs w:val="20"/>
                <w:lang w:val="en-GB"/>
              </w:rPr>
              <w:t xml:space="preserve"> </w:t>
            </w:r>
          </w:p>
        </w:tc>
        <w:tc>
          <w:tcPr>
            <w:tcW w:w="2977" w:type="dxa"/>
            <w:tcBorders>
              <w:bottom w:val="single" w:sz="4" w:space="0" w:color="auto"/>
            </w:tcBorders>
            <w:shd w:val="clear" w:color="auto" w:fill="auto"/>
          </w:tcPr>
          <w:p w14:paraId="1F6E81C9" w14:textId="3309D702" w:rsidR="00964F20" w:rsidRPr="00C42E17" w:rsidRDefault="006C2DC7" w:rsidP="00A60CED">
            <w:pPr>
              <w:pStyle w:val="Textkrper-Zeileneinzug"/>
              <w:rPr>
                <w:rFonts w:ascii="Arial Narrow" w:hAnsi="Arial Narrow"/>
                <w:noProof/>
                <w:sz w:val="20"/>
                <w:szCs w:val="20"/>
                <w:lang w:val="en-GB"/>
              </w:rPr>
            </w:pPr>
            <w:r w:rsidRPr="00C42E17">
              <w:rPr>
                <w:rFonts w:ascii="Arial Narrow" w:hAnsi="Arial Narrow"/>
                <w:noProof/>
                <w:sz w:val="20"/>
                <w:szCs w:val="20"/>
                <w:lang w:val="en-GB"/>
              </w:rPr>
              <w:t>The maximal spatial extent of the search feed (GEORSS)</w:t>
            </w:r>
            <w:r w:rsidR="001C45A9" w:rsidRPr="00C42E17">
              <w:rPr>
                <w:rFonts w:ascii="Arial Narrow" w:hAnsi="Arial Narrow"/>
                <w:noProof/>
                <w:sz w:val="20"/>
                <w:szCs w:val="20"/>
                <w:lang w:val="en-GB"/>
              </w:rPr>
              <w:t>.</w:t>
            </w:r>
          </w:p>
          <w:p w14:paraId="1A3600FB" w14:textId="5D748BA5" w:rsidR="001C45A9" w:rsidRPr="00C42E17" w:rsidRDefault="001C45A9" w:rsidP="00C332C1">
            <w:pPr>
              <w:pStyle w:val="Textkrper-Zeileneinzug"/>
              <w:rPr>
                <w:rFonts w:ascii="Arial Narrow" w:hAnsi="Arial Narrow"/>
                <w:noProof/>
                <w:sz w:val="20"/>
                <w:szCs w:val="20"/>
              </w:rPr>
            </w:pPr>
          </w:p>
          <w:p w14:paraId="0C814FF9" w14:textId="52EC3F22" w:rsidR="003A71EE" w:rsidRPr="00C42E17" w:rsidRDefault="00A858AC" w:rsidP="00A858AC">
            <w:pPr>
              <w:pStyle w:val="Textkrper-Zeileneinzug"/>
              <w:rPr>
                <w:rFonts w:ascii="Arial Narrow" w:hAnsi="Arial Narrow"/>
                <w:noProof/>
                <w:sz w:val="20"/>
                <w:szCs w:val="20"/>
                <w:lang w:val="en-GB"/>
              </w:rPr>
            </w:pPr>
            <w:r w:rsidRPr="00C42E17">
              <w:rPr>
                <w:rFonts w:ascii="Arial Narrow" w:hAnsi="Arial Narrow"/>
                <w:noProof/>
                <w:sz w:val="20"/>
                <w:szCs w:val="20"/>
                <w:lang w:val="en-GB"/>
              </w:rPr>
              <w:t xml:space="preserve">See here for further recommendations: </w:t>
            </w:r>
            <w:r w:rsidRPr="00C42E17">
              <w:rPr>
                <w:rFonts w:ascii="Arial Narrow" w:hAnsi="Arial Narrow"/>
                <w:noProof/>
                <w:sz w:val="20"/>
                <w:szCs w:val="20"/>
                <w:lang w:val="en-GB"/>
              </w:rPr>
              <w:fldChar w:fldCharType="begin"/>
            </w:r>
            <w:r w:rsidRPr="00C42E17">
              <w:rPr>
                <w:rFonts w:ascii="Arial Narrow" w:hAnsi="Arial Narrow"/>
                <w:noProof/>
                <w:sz w:val="20"/>
                <w:szCs w:val="20"/>
                <w:lang w:val="en-GB"/>
              </w:rPr>
              <w:instrText xml:space="preserve"> REF _Ref488328263 \r \h </w:instrText>
            </w:r>
            <w:r w:rsidR="00554199" w:rsidRPr="00C42E17">
              <w:rPr>
                <w:rFonts w:ascii="Arial Narrow" w:hAnsi="Arial Narrow"/>
                <w:noProof/>
                <w:sz w:val="20"/>
                <w:szCs w:val="20"/>
                <w:lang w:val="en-GB"/>
              </w:rPr>
              <w:instrText xml:space="preserve"> \* MERGEFORMAT </w:instrText>
            </w:r>
            <w:r w:rsidRPr="00C42E17">
              <w:rPr>
                <w:rFonts w:ascii="Arial Narrow" w:hAnsi="Arial Narrow"/>
                <w:noProof/>
                <w:sz w:val="20"/>
                <w:szCs w:val="20"/>
                <w:lang w:val="en-GB"/>
              </w:rPr>
            </w:r>
            <w:r w:rsidRPr="00C42E17">
              <w:rPr>
                <w:rFonts w:ascii="Arial Narrow" w:hAnsi="Arial Narrow"/>
                <w:noProof/>
                <w:sz w:val="20"/>
                <w:szCs w:val="20"/>
                <w:lang w:val="en-GB"/>
              </w:rPr>
              <w:fldChar w:fldCharType="separate"/>
            </w:r>
            <w:r w:rsidR="001B5518">
              <w:rPr>
                <w:rFonts w:ascii="Arial Narrow" w:hAnsi="Arial Narrow"/>
                <w:noProof/>
                <w:sz w:val="20"/>
                <w:szCs w:val="20"/>
                <w:lang w:val="en-GB"/>
              </w:rPr>
              <w:t>7.3.2.1.3</w:t>
            </w:r>
            <w:r w:rsidRPr="00C42E17">
              <w:rPr>
                <w:rFonts w:ascii="Arial Narrow" w:hAnsi="Arial Narrow"/>
                <w:noProof/>
                <w:sz w:val="20"/>
                <w:szCs w:val="20"/>
                <w:lang w:val="en-GB"/>
              </w:rPr>
              <w:fldChar w:fldCharType="end"/>
            </w:r>
          </w:p>
          <w:p w14:paraId="4955876B" w14:textId="01E3632C" w:rsidR="000B446C" w:rsidRPr="00C42E17" w:rsidRDefault="000B446C" w:rsidP="000B446C">
            <w:pPr>
              <w:pStyle w:val="Textkrper-Zeileneinzug"/>
              <w:spacing w:line="360" w:lineRule="auto"/>
              <w:rPr>
                <w:rFonts w:ascii="Arial Narrow" w:hAnsi="Arial Narrow"/>
                <w:noProof/>
                <w:sz w:val="20"/>
                <w:szCs w:val="20"/>
                <w:lang w:val="en-GB"/>
              </w:rPr>
            </w:pPr>
          </w:p>
        </w:tc>
        <w:tc>
          <w:tcPr>
            <w:tcW w:w="1732" w:type="dxa"/>
            <w:tcBorders>
              <w:bottom w:val="single" w:sz="4" w:space="0" w:color="auto"/>
            </w:tcBorders>
            <w:shd w:val="clear" w:color="auto" w:fill="auto"/>
          </w:tcPr>
          <w:p w14:paraId="1029EB9E" w14:textId="77777777" w:rsidR="00A858AC" w:rsidRPr="00C42E17" w:rsidRDefault="00A858AC"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 xml:space="preserve">GeoRSS Simple or </w:t>
            </w:r>
          </w:p>
          <w:p w14:paraId="45973BB8" w14:textId="4B1C1A4D" w:rsidR="00F304E5" w:rsidRPr="00C42E17" w:rsidRDefault="00A858AC"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GeoRSS GML</w:t>
            </w:r>
          </w:p>
          <w:p w14:paraId="7B836D06" w14:textId="77777777" w:rsidR="00A858AC" w:rsidRPr="00C42E17" w:rsidRDefault="00A858AC" w:rsidP="004E32D6">
            <w:pPr>
              <w:pStyle w:val="Textkrper-Zeileneinzug"/>
              <w:jc w:val="center"/>
              <w:rPr>
                <w:rFonts w:ascii="Arial Narrow" w:hAnsi="Arial Narrow"/>
                <w:noProof/>
                <w:sz w:val="20"/>
                <w:szCs w:val="20"/>
                <w:lang w:val="en-GB"/>
              </w:rPr>
            </w:pPr>
          </w:p>
          <w:p w14:paraId="7138E025" w14:textId="6CEC7025"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n</w:t>
            </w:r>
          </w:p>
          <w:p w14:paraId="2DFBE833" w14:textId="1FC6D0FC" w:rsidR="00C332C1" w:rsidRPr="00C42E17" w:rsidRDefault="006C2DC7" w:rsidP="00A858AC">
            <w:pPr>
              <w:pStyle w:val="Textkrper-Zeileneinzug"/>
              <w:jc w:val="center"/>
              <w:rPr>
                <w:rFonts w:ascii="Arial Narrow" w:hAnsi="Arial Narrow"/>
                <w:vertAlign w:val="superscript"/>
                <w:lang w:val="en-GB"/>
              </w:rPr>
            </w:pPr>
            <w:r w:rsidRPr="00C42E17">
              <w:rPr>
                <w:rFonts w:ascii="Arial Narrow" w:hAnsi="Arial Narrow"/>
                <w:noProof/>
                <w:sz w:val="20"/>
                <w:szCs w:val="20"/>
                <w:lang w:val="en-GB"/>
              </w:rPr>
              <w:t>optional</w:t>
            </w:r>
            <w:r w:rsidR="00B769AE" w:rsidRPr="00C42E17">
              <w:rPr>
                <w:rFonts w:ascii="Arial Narrow" w:hAnsi="Arial Narrow"/>
                <w:vertAlign w:val="superscript"/>
                <w:lang w:val="en-GB"/>
              </w:rPr>
              <w:t xml:space="preserve"> a</w:t>
            </w:r>
          </w:p>
        </w:tc>
      </w:tr>
      <w:tr w:rsidR="006C2DC7" w:rsidRPr="007C6E51" w14:paraId="75C2640A" w14:textId="77777777" w:rsidTr="0004730A">
        <w:trPr>
          <w:trHeight w:val="867"/>
        </w:trPr>
        <w:tc>
          <w:tcPr>
            <w:tcW w:w="1104" w:type="dxa"/>
            <w:tcBorders>
              <w:top w:val="single" w:sz="4" w:space="0" w:color="auto"/>
              <w:bottom w:val="single" w:sz="4" w:space="0" w:color="auto"/>
            </w:tcBorders>
            <w:shd w:val="clear" w:color="auto" w:fill="auto"/>
          </w:tcPr>
          <w:p w14:paraId="26103B54" w14:textId="77777777" w:rsidR="006C2DC7" w:rsidRPr="00C42E17" w:rsidRDefault="006C2DC7" w:rsidP="004E32D6">
            <w:pPr>
              <w:pStyle w:val="Textkrper-Zeileneinzug"/>
              <w:jc w:val="both"/>
              <w:rPr>
                <w:rFonts w:ascii="Arial Narrow" w:hAnsi="Arial Narrow"/>
                <w:noProof/>
                <w:sz w:val="20"/>
                <w:szCs w:val="20"/>
                <w:lang w:val="en-GB"/>
              </w:rPr>
            </w:pPr>
            <w:r w:rsidRPr="00C42E17">
              <w:rPr>
                <w:rFonts w:ascii="Arial Narrow" w:hAnsi="Arial Narrow"/>
                <w:noProof/>
                <w:sz w:val="20"/>
                <w:szCs w:val="20"/>
                <w:lang w:val="en-GB"/>
              </w:rPr>
              <w:t>Rights</w:t>
            </w:r>
          </w:p>
        </w:tc>
        <w:tc>
          <w:tcPr>
            <w:tcW w:w="1417" w:type="dxa"/>
            <w:tcBorders>
              <w:top w:val="single" w:sz="4" w:space="0" w:color="auto"/>
              <w:bottom w:val="single" w:sz="4" w:space="0" w:color="auto"/>
            </w:tcBorders>
            <w:shd w:val="clear" w:color="auto" w:fill="auto"/>
          </w:tcPr>
          <w:p w14:paraId="57C0BE63"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dc:rights</w:t>
            </w:r>
          </w:p>
        </w:tc>
        <w:tc>
          <w:tcPr>
            <w:tcW w:w="1701" w:type="dxa"/>
            <w:tcBorders>
              <w:top w:val="single" w:sz="4" w:space="0" w:color="auto"/>
              <w:bottom w:val="single" w:sz="4" w:space="0" w:color="auto"/>
            </w:tcBorders>
            <w:shd w:val="clear" w:color="auto" w:fill="auto"/>
          </w:tcPr>
          <w:p w14:paraId="1854B0A3" w14:textId="77777777" w:rsidR="006C2DC7" w:rsidRPr="00C42E17" w:rsidRDefault="006C2DC7"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atom:feed/</w:t>
            </w:r>
            <w:r w:rsidRPr="00C42E17">
              <w:rPr>
                <w:rFonts w:ascii="Arial Narrow" w:hAnsi="Arial Narrow"/>
                <w:noProof/>
                <w:sz w:val="20"/>
                <w:szCs w:val="20"/>
                <w:lang w:val="en-GB"/>
              </w:rPr>
              <w:br/>
              <w:t>atom:rights</w:t>
            </w:r>
          </w:p>
        </w:tc>
        <w:tc>
          <w:tcPr>
            <w:tcW w:w="2977" w:type="dxa"/>
            <w:tcBorders>
              <w:top w:val="single" w:sz="4" w:space="0" w:color="auto"/>
              <w:bottom w:val="single" w:sz="4" w:space="0" w:color="auto"/>
            </w:tcBorders>
            <w:shd w:val="clear" w:color="auto" w:fill="auto"/>
          </w:tcPr>
          <w:p w14:paraId="04091A6F" w14:textId="5A925022" w:rsidR="006C2DC7" w:rsidRPr="00C42E17" w:rsidRDefault="006C2DC7"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 xml:space="preserve">Information about rights held in and over the </w:t>
            </w:r>
            <w:r w:rsidR="0046327B">
              <w:rPr>
                <w:rFonts w:ascii="Arial Narrow" w:hAnsi="Arial Narrow"/>
                <w:noProof/>
                <w:sz w:val="20"/>
                <w:szCs w:val="20"/>
                <w:lang w:val="en-GB"/>
              </w:rPr>
              <w:t xml:space="preserve">data </w:t>
            </w:r>
            <w:r w:rsidRPr="00C42E17">
              <w:rPr>
                <w:rFonts w:ascii="Arial Narrow" w:hAnsi="Arial Narrow"/>
                <w:noProof/>
                <w:sz w:val="20"/>
                <w:szCs w:val="20"/>
                <w:lang w:val="en-GB"/>
              </w:rPr>
              <w:t>resource</w:t>
            </w:r>
          </w:p>
        </w:tc>
        <w:tc>
          <w:tcPr>
            <w:tcW w:w="1732" w:type="dxa"/>
            <w:tcBorders>
              <w:top w:val="single" w:sz="4" w:space="0" w:color="auto"/>
              <w:bottom w:val="single" w:sz="4" w:space="0" w:color="auto"/>
            </w:tcBorders>
            <w:shd w:val="clear" w:color="auto" w:fill="auto"/>
          </w:tcPr>
          <w:p w14:paraId="6C47D728" w14:textId="77777777" w:rsidR="006C2DC7" w:rsidRPr="00C42E17" w:rsidRDefault="006C2DC7" w:rsidP="004E32D6">
            <w:pPr>
              <w:tabs>
                <w:tab w:val="left" w:pos="360"/>
              </w:tabs>
              <w:jc w:val="center"/>
              <w:rPr>
                <w:rFonts w:ascii="Arial Narrow" w:hAnsi="Arial Narrow"/>
                <w:sz w:val="20"/>
                <w:szCs w:val="20"/>
                <w:lang w:val="en-GB"/>
              </w:rPr>
            </w:pPr>
            <w:r w:rsidRPr="00C42E17">
              <w:rPr>
                <w:rFonts w:ascii="Arial Narrow" w:hAnsi="Arial Narrow"/>
                <w:noProof/>
                <w:sz w:val="20"/>
                <w:szCs w:val="20"/>
                <w:lang w:val="en-GB"/>
              </w:rPr>
              <w:t>String (not empty)</w:t>
            </w:r>
          </w:p>
          <w:p w14:paraId="1B161AA3"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3A08917E"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optional</w:t>
            </w:r>
          </w:p>
        </w:tc>
      </w:tr>
      <w:tr w:rsidR="009729A8" w:rsidRPr="00C42E17" w14:paraId="4BF035AA" w14:textId="77777777" w:rsidTr="0031665E">
        <w:tc>
          <w:tcPr>
            <w:tcW w:w="1104" w:type="dxa"/>
            <w:vMerge w:val="restart"/>
          </w:tcPr>
          <w:p w14:paraId="3D84C899" w14:textId="77777777" w:rsidR="009729A8" w:rsidRPr="00C42E17" w:rsidRDefault="009729A8" w:rsidP="004E32D6">
            <w:pPr>
              <w:pStyle w:val="Textkrper-Zeileneinzug"/>
              <w:jc w:val="both"/>
              <w:rPr>
                <w:rFonts w:ascii="Arial Narrow" w:hAnsi="Arial Narrow"/>
                <w:noProof/>
                <w:sz w:val="20"/>
                <w:szCs w:val="20"/>
                <w:lang w:val="en-GB"/>
              </w:rPr>
            </w:pPr>
            <w:r w:rsidRPr="00C42E17">
              <w:rPr>
                <w:rFonts w:ascii="Arial Narrow" w:hAnsi="Arial Narrow"/>
                <w:noProof/>
                <w:sz w:val="20"/>
                <w:szCs w:val="20"/>
                <w:lang w:val="en-GB"/>
              </w:rPr>
              <w:t>Relation</w:t>
            </w:r>
          </w:p>
          <w:p w14:paraId="2A105DE4" w14:textId="77777777" w:rsidR="009729A8" w:rsidRPr="00C42E17" w:rsidRDefault="009729A8" w:rsidP="004E32D6">
            <w:pPr>
              <w:pStyle w:val="Textkrper-Zeileneinzug"/>
              <w:jc w:val="both"/>
              <w:rPr>
                <w:rFonts w:ascii="Arial Narrow" w:hAnsi="Arial Narrow"/>
                <w:noProof/>
                <w:sz w:val="20"/>
                <w:szCs w:val="20"/>
                <w:lang w:val="en-GB"/>
              </w:rPr>
            </w:pPr>
            <w:r w:rsidRPr="00C42E17">
              <w:rPr>
                <w:rFonts w:ascii="Arial Narrow" w:hAnsi="Arial Narrow"/>
                <w:noProof/>
                <w:sz w:val="20"/>
                <w:szCs w:val="20"/>
                <w:lang w:val="en-GB"/>
              </w:rPr>
              <w:t>(first,next, last page and previous pages)</w:t>
            </w:r>
          </w:p>
        </w:tc>
        <w:tc>
          <w:tcPr>
            <w:tcW w:w="1417" w:type="dxa"/>
            <w:vMerge w:val="restart"/>
          </w:tcPr>
          <w:p w14:paraId="50EEB22B"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dc:relation</w:t>
            </w:r>
          </w:p>
          <w:p w14:paraId="7035FA41" w14:textId="77777777" w:rsidR="009729A8" w:rsidRPr="00C42E17" w:rsidRDefault="009729A8" w:rsidP="004E32D6">
            <w:pPr>
              <w:pStyle w:val="Textkrper-Zeileneinzug"/>
              <w:keepNext/>
              <w:tabs>
                <w:tab w:val="left" w:pos="360"/>
                <w:tab w:val="left" w:pos="720"/>
                <w:tab w:val="left" w:pos="1140"/>
                <w:tab w:val="left" w:pos="1360"/>
              </w:tabs>
              <w:suppressAutoHyphens/>
              <w:jc w:val="center"/>
              <w:rPr>
                <w:rFonts w:ascii="Arial Narrow" w:hAnsi="Arial Narrow"/>
                <w:noProof/>
                <w:sz w:val="20"/>
                <w:szCs w:val="20"/>
                <w:lang w:val="en-GB"/>
              </w:rPr>
            </w:pPr>
          </w:p>
        </w:tc>
        <w:tc>
          <w:tcPr>
            <w:tcW w:w="1701" w:type="dxa"/>
            <w:tcBorders>
              <w:bottom w:val="single" w:sz="4" w:space="0" w:color="auto"/>
            </w:tcBorders>
            <w:shd w:val="clear" w:color="auto" w:fill="F2F2F2"/>
          </w:tcPr>
          <w:p w14:paraId="61CE7943" w14:textId="77777777" w:rsidR="009729A8" w:rsidRPr="00C42E17" w:rsidRDefault="009729A8" w:rsidP="004E32D6">
            <w:pPr>
              <w:pStyle w:val="Textkrper-Zeileneinzug"/>
              <w:ind w:left="0" w:firstLine="0"/>
              <w:rPr>
                <w:rFonts w:ascii="Arial Narrow" w:hAnsi="Arial Narrow"/>
                <w:noProof/>
                <w:sz w:val="20"/>
                <w:szCs w:val="20"/>
                <w:lang w:val="en-GB"/>
              </w:rPr>
            </w:pPr>
            <w:r w:rsidRPr="00C42E17">
              <w:rPr>
                <w:rFonts w:ascii="Arial Narrow" w:hAnsi="Arial Narrow"/>
                <w:noProof/>
                <w:sz w:val="20"/>
                <w:szCs w:val="20"/>
                <w:lang w:val="en-GB"/>
              </w:rPr>
              <w:t>atom:feed/atom:link[@rel= ‘first‘]</w:t>
            </w:r>
          </w:p>
        </w:tc>
        <w:tc>
          <w:tcPr>
            <w:tcW w:w="2977" w:type="dxa"/>
            <w:tcBorders>
              <w:bottom w:val="single" w:sz="4" w:space="0" w:color="auto"/>
            </w:tcBorders>
            <w:shd w:val="clear" w:color="auto" w:fill="F2F2F2"/>
          </w:tcPr>
          <w:p w14:paraId="28DF0131" w14:textId="77777777" w:rsidR="009729A8" w:rsidRPr="00C42E17" w:rsidRDefault="009729A8"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Reference to the first page of the search feed</w:t>
            </w:r>
          </w:p>
          <w:p w14:paraId="490EDDAD" w14:textId="22827F18" w:rsidR="002158B9" w:rsidRPr="00C42E17" w:rsidRDefault="002158B9"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 xml:space="preserve">For further details: see </w:t>
            </w:r>
            <w:r w:rsidRPr="00C42E17">
              <w:rPr>
                <w:rFonts w:ascii="Arial Narrow" w:hAnsi="Arial Narrow"/>
                <w:noProof/>
                <w:sz w:val="20"/>
                <w:szCs w:val="20"/>
                <w:lang w:val="en-GB"/>
              </w:rPr>
              <w:fldChar w:fldCharType="begin"/>
            </w:r>
            <w:r w:rsidRPr="00C42E17">
              <w:rPr>
                <w:rFonts w:ascii="Arial Narrow" w:hAnsi="Arial Narrow"/>
                <w:noProof/>
                <w:sz w:val="20"/>
                <w:szCs w:val="20"/>
                <w:lang w:val="en-GB"/>
              </w:rPr>
              <w:instrText xml:space="preserve"> REF _Ref488397379 \r \h </w:instrText>
            </w:r>
            <w:r w:rsidR="005E6376" w:rsidRPr="00C42E17">
              <w:rPr>
                <w:rFonts w:ascii="Arial Narrow" w:hAnsi="Arial Narrow"/>
                <w:noProof/>
                <w:sz w:val="20"/>
                <w:szCs w:val="20"/>
                <w:lang w:val="en-GB"/>
              </w:rPr>
              <w:instrText xml:space="preserve"> \* MERGEFORMAT </w:instrText>
            </w:r>
            <w:r w:rsidRPr="00C42E17">
              <w:rPr>
                <w:rFonts w:ascii="Arial Narrow" w:hAnsi="Arial Narrow"/>
                <w:noProof/>
                <w:sz w:val="20"/>
                <w:szCs w:val="20"/>
                <w:lang w:val="en-GB"/>
              </w:rPr>
            </w:r>
            <w:r w:rsidRPr="00C42E17">
              <w:rPr>
                <w:rFonts w:ascii="Arial Narrow" w:hAnsi="Arial Narrow"/>
                <w:noProof/>
                <w:sz w:val="20"/>
                <w:szCs w:val="20"/>
                <w:lang w:val="en-GB"/>
              </w:rPr>
              <w:fldChar w:fldCharType="separate"/>
            </w:r>
            <w:r w:rsidR="001B5518">
              <w:rPr>
                <w:rFonts w:ascii="Arial Narrow" w:hAnsi="Arial Narrow"/>
                <w:noProof/>
                <w:sz w:val="20"/>
                <w:szCs w:val="20"/>
                <w:lang w:val="en-GB"/>
              </w:rPr>
              <w:t>7.3.2.1.1</w:t>
            </w:r>
            <w:r w:rsidRPr="00C42E17">
              <w:rPr>
                <w:rFonts w:ascii="Arial Narrow" w:hAnsi="Arial Narrow"/>
                <w:noProof/>
                <w:sz w:val="20"/>
                <w:szCs w:val="20"/>
                <w:lang w:val="en-GB"/>
              </w:rPr>
              <w:fldChar w:fldCharType="end"/>
            </w:r>
          </w:p>
        </w:tc>
        <w:tc>
          <w:tcPr>
            <w:tcW w:w="1732" w:type="dxa"/>
            <w:tcBorders>
              <w:bottom w:val="single" w:sz="4" w:space="0" w:color="auto"/>
            </w:tcBorders>
            <w:shd w:val="clear" w:color="auto" w:fill="F2F2F2"/>
          </w:tcPr>
          <w:p w14:paraId="5A5B039F"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70A6D96E"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optional</w:t>
            </w:r>
          </w:p>
        </w:tc>
      </w:tr>
      <w:tr w:rsidR="009729A8" w:rsidRPr="00C42E17" w14:paraId="713CC4F1" w14:textId="77777777" w:rsidTr="0004730A">
        <w:tc>
          <w:tcPr>
            <w:tcW w:w="1104" w:type="dxa"/>
            <w:vMerge/>
          </w:tcPr>
          <w:p w14:paraId="59479964" w14:textId="77777777" w:rsidR="009729A8" w:rsidRPr="00C42E17" w:rsidRDefault="009729A8" w:rsidP="004E32D6">
            <w:pPr>
              <w:pStyle w:val="Textkrper-Zeileneinzug"/>
              <w:jc w:val="both"/>
              <w:rPr>
                <w:rFonts w:ascii="Arial Narrow" w:hAnsi="Arial Narrow"/>
                <w:noProof/>
                <w:sz w:val="20"/>
                <w:szCs w:val="20"/>
                <w:lang w:val="en-GB"/>
              </w:rPr>
            </w:pPr>
          </w:p>
        </w:tc>
        <w:tc>
          <w:tcPr>
            <w:tcW w:w="1417" w:type="dxa"/>
            <w:vMerge/>
          </w:tcPr>
          <w:p w14:paraId="2AD47AFB" w14:textId="77777777" w:rsidR="009729A8" w:rsidRPr="00C42E17" w:rsidRDefault="009729A8" w:rsidP="004E32D6">
            <w:pPr>
              <w:pStyle w:val="Textkrper-Zeileneinzug"/>
              <w:jc w:val="center"/>
              <w:rPr>
                <w:rFonts w:ascii="Arial Narrow" w:hAnsi="Arial Narrow"/>
                <w:noProof/>
                <w:sz w:val="20"/>
                <w:szCs w:val="20"/>
                <w:lang w:val="en-GB"/>
              </w:rPr>
            </w:pPr>
          </w:p>
        </w:tc>
        <w:tc>
          <w:tcPr>
            <w:tcW w:w="1701" w:type="dxa"/>
            <w:tcBorders>
              <w:bottom w:val="single" w:sz="4" w:space="0" w:color="auto"/>
            </w:tcBorders>
          </w:tcPr>
          <w:p w14:paraId="347EA702" w14:textId="77777777" w:rsidR="009729A8" w:rsidRPr="00C42E17" w:rsidRDefault="009729A8" w:rsidP="004E32D6">
            <w:pPr>
              <w:pStyle w:val="Textkrper-Zeileneinzug"/>
              <w:ind w:left="0" w:firstLine="0"/>
              <w:rPr>
                <w:rFonts w:ascii="Arial Narrow" w:hAnsi="Arial Narrow"/>
                <w:noProof/>
                <w:sz w:val="20"/>
                <w:szCs w:val="20"/>
                <w:lang w:val="en-GB"/>
              </w:rPr>
            </w:pPr>
            <w:r w:rsidRPr="00C42E17">
              <w:rPr>
                <w:rFonts w:ascii="Arial Narrow" w:hAnsi="Arial Narrow"/>
                <w:noProof/>
                <w:sz w:val="20"/>
                <w:szCs w:val="20"/>
                <w:lang w:val="en-GB"/>
              </w:rPr>
              <w:t>atom:feed/atom:link[@rel= ‘next‘]</w:t>
            </w:r>
          </w:p>
        </w:tc>
        <w:tc>
          <w:tcPr>
            <w:tcW w:w="2977" w:type="dxa"/>
            <w:tcBorders>
              <w:bottom w:val="single" w:sz="4" w:space="0" w:color="auto"/>
            </w:tcBorders>
          </w:tcPr>
          <w:p w14:paraId="2E6BFDF0" w14:textId="77777777" w:rsidR="009729A8" w:rsidRPr="00C42E17" w:rsidRDefault="009729A8"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Reference to the next page of the search feed</w:t>
            </w:r>
          </w:p>
          <w:p w14:paraId="79D9B790" w14:textId="0F943F67" w:rsidR="002158B9" w:rsidRPr="00C42E17" w:rsidRDefault="002158B9"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 xml:space="preserve">For further details: see </w:t>
            </w:r>
            <w:r w:rsidRPr="00C42E17">
              <w:rPr>
                <w:rFonts w:ascii="Arial Narrow" w:hAnsi="Arial Narrow"/>
                <w:noProof/>
                <w:sz w:val="20"/>
                <w:szCs w:val="20"/>
                <w:lang w:val="en-GB"/>
              </w:rPr>
              <w:fldChar w:fldCharType="begin"/>
            </w:r>
            <w:r w:rsidRPr="00C42E17">
              <w:rPr>
                <w:rFonts w:ascii="Arial Narrow" w:hAnsi="Arial Narrow"/>
                <w:noProof/>
                <w:sz w:val="20"/>
                <w:szCs w:val="20"/>
                <w:lang w:val="en-GB"/>
              </w:rPr>
              <w:instrText xml:space="preserve"> REF _Ref488397379 \r \h </w:instrText>
            </w:r>
            <w:r w:rsidR="005E6376" w:rsidRPr="00C42E17">
              <w:rPr>
                <w:rFonts w:ascii="Arial Narrow" w:hAnsi="Arial Narrow"/>
                <w:noProof/>
                <w:sz w:val="20"/>
                <w:szCs w:val="20"/>
                <w:lang w:val="en-GB"/>
              </w:rPr>
              <w:instrText xml:space="preserve"> \* MERGEFORMAT </w:instrText>
            </w:r>
            <w:r w:rsidRPr="00C42E17">
              <w:rPr>
                <w:rFonts w:ascii="Arial Narrow" w:hAnsi="Arial Narrow"/>
                <w:noProof/>
                <w:sz w:val="20"/>
                <w:szCs w:val="20"/>
                <w:lang w:val="en-GB"/>
              </w:rPr>
            </w:r>
            <w:r w:rsidRPr="00C42E17">
              <w:rPr>
                <w:rFonts w:ascii="Arial Narrow" w:hAnsi="Arial Narrow"/>
                <w:noProof/>
                <w:sz w:val="20"/>
                <w:szCs w:val="20"/>
                <w:lang w:val="en-GB"/>
              </w:rPr>
              <w:fldChar w:fldCharType="separate"/>
            </w:r>
            <w:r w:rsidR="001B5518">
              <w:rPr>
                <w:rFonts w:ascii="Arial Narrow" w:hAnsi="Arial Narrow"/>
                <w:noProof/>
                <w:sz w:val="20"/>
                <w:szCs w:val="20"/>
                <w:lang w:val="en-GB"/>
              </w:rPr>
              <w:t>7.3.2.1.1</w:t>
            </w:r>
            <w:r w:rsidRPr="00C42E17">
              <w:rPr>
                <w:rFonts w:ascii="Arial Narrow" w:hAnsi="Arial Narrow"/>
                <w:noProof/>
                <w:sz w:val="20"/>
                <w:szCs w:val="20"/>
                <w:lang w:val="en-GB"/>
              </w:rPr>
              <w:fldChar w:fldCharType="end"/>
            </w:r>
          </w:p>
        </w:tc>
        <w:tc>
          <w:tcPr>
            <w:tcW w:w="1732" w:type="dxa"/>
            <w:tcBorders>
              <w:bottom w:val="single" w:sz="4" w:space="0" w:color="auto"/>
            </w:tcBorders>
          </w:tcPr>
          <w:p w14:paraId="3064063A"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084F9CBD"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optional</w:t>
            </w:r>
          </w:p>
        </w:tc>
      </w:tr>
      <w:tr w:rsidR="009729A8" w:rsidRPr="00C42E17" w14:paraId="6C2865E1" w14:textId="77777777" w:rsidTr="0004730A">
        <w:tc>
          <w:tcPr>
            <w:tcW w:w="1104" w:type="dxa"/>
            <w:vMerge/>
          </w:tcPr>
          <w:p w14:paraId="435C39ED" w14:textId="77777777" w:rsidR="009729A8" w:rsidRPr="00C42E17" w:rsidRDefault="009729A8" w:rsidP="004E32D6">
            <w:pPr>
              <w:pStyle w:val="Textkrper-Zeileneinzug"/>
              <w:jc w:val="both"/>
              <w:rPr>
                <w:rFonts w:ascii="Arial Narrow" w:hAnsi="Arial Narrow"/>
                <w:noProof/>
                <w:sz w:val="20"/>
                <w:szCs w:val="20"/>
                <w:lang w:val="en-GB"/>
              </w:rPr>
            </w:pPr>
          </w:p>
        </w:tc>
        <w:tc>
          <w:tcPr>
            <w:tcW w:w="1417" w:type="dxa"/>
            <w:vMerge/>
          </w:tcPr>
          <w:p w14:paraId="442713FC" w14:textId="77777777" w:rsidR="009729A8" w:rsidRPr="00C42E17" w:rsidRDefault="009729A8" w:rsidP="004E32D6">
            <w:pPr>
              <w:pStyle w:val="Textkrper-Zeileneinzug"/>
              <w:jc w:val="center"/>
              <w:rPr>
                <w:rFonts w:ascii="Arial Narrow" w:hAnsi="Arial Narrow"/>
                <w:noProof/>
                <w:sz w:val="20"/>
                <w:szCs w:val="20"/>
                <w:lang w:val="en-GB"/>
              </w:rPr>
            </w:pPr>
          </w:p>
        </w:tc>
        <w:tc>
          <w:tcPr>
            <w:tcW w:w="1701" w:type="dxa"/>
            <w:tcBorders>
              <w:bottom w:val="single" w:sz="4" w:space="0" w:color="auto"/>
            </w:tcBorders>
          </w:tcPr>
          <w:p w14:paraId="2A36910D" w14:textId="77777777" w:rsidR="009729A8" w:rsidRPr="00C42E17" w:rsidRDefault="009729A8" w:rsidP="004E32D6">
            <w:pPr>
              <w:pStyle w:val="Textkrper-Zeileneinzug"/>
              <w:ind w:left="0" w:firstLine="0"/>
              <w:rPr>
                <w:rFonts w:ascii="Arial Narrow" w:hAnsi="Arial Narrow"/>
                <w:noProof/>
                <w:sz w:val="20"/>
                <w:szCs w:val="20"/>
                <w:lang w:val="en-GB"/>
              </w:rPr>
            </w:pPr>
            <w:r w:rsidRPr="00C42E17">
              <w:rPr>
                <w:rFonts w:ascii="Arial Narrow" w:hAnsi="Arial Narrow"/>
                <w:noProof/>
                <w:sz w:val="20"/>
                <w:szCs w:val="20"/>
                <w:lang w:val="en-GB"/>
              </w:rPr>
              <w:t>atom:feed/atom:link[@rel= ‘last‘]</w:t>
            </w:r>
          </w:p>
        </w:tc>
        <w:tc>
          <w:tcPr>
            <w:tcW w:w="2977" w:type="dxa"/>
            <w:tcBorders>
              <w:bottom w:val="single" w:sz="4" w:space="0" w:color="auto"/>
            </w:tcBorders>
          </w:tcPr>
          <w:p w14:paraId="272887AF" w14:textId="77777777" w:rsidR="009729A8" w:rsidRPr="00C42E17" w:rsidRDefault="009729A8"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Reference to the next page of the search feed</w:t>
            </w:r>
          </w:p>
          <w:p w14:paraId="0A6765C9" w14:textId="538C6623" w:rsidR="002158B9" w:rsidRPr="00C42E17" w:rsidRDefault="002158B9"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 xml:space="preserve">For further details: see </w:t>
            </w:r>
            <w:r w:rsidRPr="00C42E17">
              <w:rPr>
                <w:rFonts w:ascii="Arial Narrow" w:hAnsi="Arial Narrow"/>
                <w:noProof/>
                <w:sz w:val="20"/>
                <w:szCs w:val="20"/>
                <w:lang w:val="en-GB"/>
              </w:rPr>
              <w:fldChar w:fldCharType="begin"/>
            </w:r>
            <w:r w:rsidRPr="00C42E17">
              <w:rPr>
                <w:rFonts w:ascii="Arial Narrow" w:hAnsi="Arial Narrow"/>
                <w:noProof/>
                <w:sz w:val="20"/>
                <w:szCs w:val="20"/>
                <w:lang w:val="en-GB"/>
              </w:rPr>
              <w:instrText xml:space="preserve"> REF _Ref488397379 \r \h </w:instrText>
            </w:r>
            <w:r w:rsidR="005E6376" w:rsidRPr="00C42E17">
              <w:rPr>
                <w:rFonts w:ascii="Arial Narrow" w:hAnsi="Arial Narrow"/>
                <w:noProof/>
                <w:sz w:val="20"/>
                <w:szCs w:val="20"/>
                <w:lang w:val="en-GB"/>
              </w:rPr>
              <w:instrText xml:space="preserve"> \* MERGEFORMAT </w:instrText>
            </w:r>
            <w:r w:rsidRPr="00C42E17">
              <w:rPr>
                <w:rFonts w:ascii="Arial Narrow" w:hAnsi="Arial Narrow"/>
                <w:noProof/>
                <w:sz w:val="20"/>
                <w:szCs w:val="20"/>
                <w:lang w:val="en-GB"/>
              </w:rPr>
            </w:r>
            <w:r w:rsidRPr="00C42E17">
              <w:rPr>
                <w:rFonts w:ascii="Arial Narrow" w:hAnsi="Arial Narrow"/>
                <w:noProof/>
                <w:sz w:val="20"/>
                <w:szCs w:val="20"/>
                <w:lang w:val="en-GB"/>
              </w:rPr>
              <w:fldChar w:fldCharType="separate"/>
            </w:r>
            <w:r w:rsidR="001B5518">
              <w:rPr>
                <w:rFonts w:ascii="Arial Narrow" w:hAnsi="Arial Narrow"/>
                <w:noProof/>
                <w:sz w:val="20"/>
                <w:szCs w:val="20"/>
                <w:lang w:val="en-GB"/>
              </w:rPr>
              <w:t>7.3.2.1.1</w:t>
            </w:r>
            <w:r w:rsidRPr="00C42E17">
              <w:rPr>
                <w:rFonts w:ascii="Arial Narrow" w:hAnsi="Arial Narrow"/>
                <w:noProof/>
                <w:sz w:val="20"/>
                <w:szCs w:val="20"/>
                <w:lang w:val="en-GB"/>
              </w:rPr>
              <w:fldChar w:fldCharType="end"/>
            </w:r>
          </w:p>
        </w:tc>
        <w:tc>
          <w:tcPr>
            <w:tcW w:w="1732" w:type="dxa"/>
            <w:tcBorders>
              <w:bottom w:val="single" w:sz="4" w:space="0" w:color="auto"/>
            </w:tcBorders>
          </w:tcPr>
          <w:p w14:paraId="3BB87D21"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2FA51BCD"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optional</w:t>
            </w:r>
          </w:p>
        </w:tc>
      </w:tr>
      <w:tr w:rsidR="009729A8" w:rsidRPr="00C42E17" w14:paraId="10DB5816" w14:textId="77777777" w:rsidTr="0004730A">
        <w:tc>
          <w:tcPr>
            <w:tcW w:w="1104" w:type="dxa"/>
            <w:vMerge/>
          </w:tcPr>
          <w:p w14:paraId="64D963D8" w14:textId="77777777" w:rsidR="009729A8" w:rsidRPr="00C42E17" w:rsidRDefault="009729A8" w:rsidP="004E32D6">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both"/>
              <w:rPr>
                <w:rFonts w:ascii="Arial Narrow" w:hAnsi="Arial Narrow"/>
                <w:noProof/>
                <w:sz w:val="20"/>
                <w:szCs w:val="20"/>
                <w:lang w:val="en-GB"/>
              </w:rPr>
            </w:pPr>
          </w:p>
        </w:tc>
        <w:tc>
          <w:tcPr>
            <w:tcW w:w="1417" w:type="dxa"/>
            <w:vMerge/>
          </w:tcPr>
          <w:p w14:paraId="02D84019" w14:textId="77777777" w:rsidR="009729A8" w:rsidRPr="00C42E17" w:rsidRDefault="009729A8" w:rsidP="004E32D6">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center"/>
              <w:rPr>
                <w:rFonts w:ascii="Arial Narrow" w:hAnsi="Arial Narrow"/>
                <w:noProof/>
                <w:sz w:val="20"/>
                <w:szCs w:val="20"/>
                <w:lang w:val="en-GB"/>
              </w:rPr>
            </w:pPr>
          </w:p>
        </w:tc>
        <w:tc>
          <w:tcPr>
            <w:tcW w:w="1701" w:type="dxa"/>
            <w:tcBorders>
              <w:bottom w:val="single" w:sz="4" w:space="0" w:color="auto"/>
            </w:tcBorders>
          </w:tcPr>
          <w:p w14:paraId="3D1F9E67" w14:textId="77777777" w:rsidR="009729A8" w:rsidRPr="00C42E17" w:rsidRDefault="009729A8" w:rsidP="004E32D6">
            <w:pPr>
              <w:pStyle w:val="Textkrper-Zeileneinzug"/>
              <w:ind w:left="113" w:hanging="113"/>
              <w:rPr>
                <w:rFonts w:ascii="Arial Narrow" w:hAnsi="Arial Narrow"/>
                <w:noProof/>
                <w:sz w:val="20"/>
                <w:szCs w:val="20"/>
                <w:lang w:val="en-GB"/>
              </w:rPr>
            </w:pPr>
            <w:r w:rsidRPr="00C42E17">
              <w:rPr>
                <w:rFonts w:ascii="Arial Narrow" w:hAnsi="Arial Narrow"/>
                <w:noProof/>
                <w:sz w:val="20"/>
                <w:szCs w:val="20"/>
                <w:lang w:val="en-GB"/>
              </w:rPr>
              <w:t>atom:feed/atom:link[@rel= ‘previous‘ or @rel=”prev”]</w:t>
            </w:r>
          </w:p>
        </w:tc>
        <w:tc>
          <w:tcPr>
            <w:tcW w:w="2977" w:type="dxa"/>
            <w:tcBorders>
              <w:bottom w:val="single" w:sz="4" w:space="0" w:color="auto"/>
            </w:tcBorders>
          </w:tcPr>
          <w:p w14:paraId="5601A6EE" w14:textId="77777777" w:rsidR="009729A8" w:rsidRPr="00C42E17" w:rsidRDefault="009729A8"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 xml:space="preserve">Reference to the previous page of the search feed </w:t>
            </w:r>
          </w:p>
          <w:p w14:paraId="010CAC6B" w14:textId="7C363717" w:rsidR="002158B9" w:rsidRPr="00C42E17" w:rsidRDefault="002158B9"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 xml:space="preserve">For further details: see </w:t>
            </w:r>
            <w:r w:rsidRPr="00C42E17">
              <w:rPr>
                <w:rFonts w:ascii="Arial Narrow" w:hAnsi="Arial Narrow"/>
                <w:noProof/>
                <w:sz w:val="20"/>
                <w:szCs w:val="20"/>
                <w:lang w:val="en-GB"/>
              </w:rPr>
              <w:fldChar w:fldCharType="begin"/>
            </w:r>
            <w:r w:rsidRPr="00C42E17">
              <w:rPr>
                <w:rFonts w:ascii="Arial Narrow" w:hAnsi="Arial Narrow"/>
                <w:noProof/>
                <w:sz w:val="20"/>
                <w:szCs w:val="20"/>
                <w:lang w:val="en-GB"/>
              </w:rPr>
              <w:instrText xml:space="preserve"> REF _Ref488397379 \r \h </w:instrText>
            </w:r>
            <w:r w:rsidR="005E6376" w:rsidRPr="00C42E17">
              <w:rPr>
                <w:rFonts w:ascii="Arial Narrow" w:hAnsi="Arial Narrow"/>
                <w:noProof/>
                <w:sz w:val="20"/>
                <w:szCs w:val="20"/>
                <w:lang w:val="en-GB"/>
              </w:rPr>
              <w:instrText xml:space="preserve"> \* MERGEFORMAT </w:instrText>
            </w:r>
            <w:r w:rsidRPr="00C42E17">
              <w:rPr>
                <w:rFonts w:ascii="Arial Narrow" w:hAnsi="Arial Narrow"/>
                <w:noProof/>
                <w:sz w:val="20"/>
                <w:szCs w:val="20"/>
                <w:lang w:val="en-GB"/>
              </w:rPr>
            </w:r>
            <w:r w:rsidRPr="00C42E17">
              <w:rPr>
                <w:rFonts w:ascii="Arial Narrow" w:hAnsi="Arial Narrow"/>
                <w:noProof/>
                <w:sz w:val="20"/>
                <w:szCs w:val="20"/>
                <w:lang w:val="en-GB"/>
              </w:rPr>
              <w:fldChar w:fldCharType="separate"/>
            </w:r>
            <w:r w:rsidR="001B5518">
              <w:rPr>
                <w:rFonts w:ascii="Arial Narrow" w:hAnsi="Arial Narrow"/>
                <w:noProof/>
                <w:sz w:val="20"/>
                <w:szCs w:val="20"/>
                <w:lang w:val="en-GB"/>
              </w:rPr>
              <w:t>7.3.2.1.1</w:t>
            </w:r>
            <w:r w:rsidRPr="00C42E17">
              <w:rPr>
                <w:rFonts w:ascii="Arial Narrow" w:hAnsi="Arial Narrow"/>
                <w:noProof/>
                <w:sz w:val="20"/>
                <w:szCs w:val="20"/>
                <w:lang w:val="en-GB"/>
              </w:rPr>
              <w:fldChar w:fldCharType="end"/>
            </w:r>
          </w:p>
        </w:tc>
        <w:tc>
          <w:tcPr>
            <w:tcW w:w="1732" w:type="dxa"/>
            <w:tcBorders>
              <w:bottom w:val="single" w:sz="4" w:space="0" w:color="auto"/>
            </w:tcBorders>
          </w:tcPr>
          <w:p w14:paraId="5E3F2490"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376AA226"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optional</w:t>
            </w:r>
          </w:p>
        </w:tc>
      </w:tr>
      <w:tr w:rsidR="009729A8" w:rsidRPr="00C42E17" w14:paraId="1DBB0BBB" w14:textId="77777777" w:rsidTr="0004730A">
        <w:tc>
          <w:tcPr>
            <w:tcW w:w="1104" w:type="dxa"/>
            <w:vMerge/>
          </w:tcPr>
          <w:p w14:paraId="49CEF405" w14:textId="77777777" w:rsidR="009729A8" w:rsidRPr="00C42E17" w:rsidRDefault="009729A8" w:rsidP="004E32D6">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both"/>
              <w:rPr>
                <w:rFonts w:ascii="Arial Narrow" w:hAnsi="Arial Narrow"/>
                <w:noProof/>
                <w:sz w:val="20"/>
                <w:szCs w:val="20"/>
                <w:lang w:val="en-GB"/>
              </w:rPr>
            </w:pPr>
          </w:p>
        </w:tc>
        <w:tc>
          <w:tcPr>
            <w:tcW w:w="1417" w:type="dxa"/>
            <w:vMerge/>
          </w:tcPr>
          <w:p w14:paraId="23744E37" w14:textId="77777777" w:rsidR="009729A8" w:rsidRPr="00C42E17" w:rsidRDefault="009729A8" w:rsidP="004E32D6">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center"/>
              <w:rPr>
                <w:rFonts w:ascii="Arial Narrow" w:hAnsi="Arial Narrow"/>
                <w:noProof/>
                <w:sz w:val="20"/>
                <w:szCs w:val="20"/>
                <w:lang w:val="en-GB"/>
              </w:rPr>
            </w:pPr>
          </w:p>
        </w:tc>
        <w:tc>
          <w:tcPr>
            <w:tcW w:w="1701" w:type="dxa"/>
            <w:tcBorders>
              <w:bottom w:val="single" w:sz="4" w:space="0" w:color="auto"/>
            </w:tcBorders>
          </w:tcPr>
          <w:p w14:paraId="3FE96B1F" w14:textId="77777777" w:rsidR="009729A8" w:rsidRPr="00C42E17" w:rsidRDefault="009729A8"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atom:feed/atom:link[@rel=’up’]</w:t>
            </w:r>
          </w:p>
        </w:tc>
        <w:tc>
          <w:tcPr>
            <w:tcW w:w="2977" w:type="dxa"/>
            <w:tcBorders>
              <w:bottom w:val="single" w:sz="4" w:space="0" w:color="auto"/>
            </w:tcBorders>
          </w:tcPr>
          <w:p w14:paraId="78BF679D" w14:textId="4295E882" w:rsidR="009729A8" w:rsidRPr="00C42E17" w:rsidRDefault="009729A8"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 xml:space="preserve">Refers to a parent </w:t>
            </w:r>
            <w:r w:rsidR="0046327B">
              <w:rPr>
                <w:rFonts w:ascii="Arial Narrow" w:hAnsi="Arial Narrow"/>
                <w:noProof/>
                <w:sz w:val="20"/>
                <w:szCs w:val="20"/>
                <w:lang w:val="en-GB"/>
              </w:rPr>
              <w:t xml:space="preserve">metadata </w:t>
            </w:r>
            <w:r w:rsidRPr="00C42E17">
              <w:rPr>
                <w:rFonts w:ascii="Arial Narrow" w:hAnsi="Arial Narrow"/>
                <w:noProof/>
                <w:sz w:val="20"/>
                <w:szCs w:val="20"/>
                <w:lang w:val="en-GB"/>
              </w:rPr>
              <w:t>resource in a hierarchy of resources.</w:t>
            </w:r>
          </w:p>
        </w:tc>
        <w:tc>
          <w:tcPr>
            <w:tcW w:w="1732" w:type="dxa"/>
            <w:tcBorders>
              <w:bottom w:val="single" w:sz="4" w:space="0" w:color="auto"/>
            </w:tcBorders>
          </w:tcPr>
          <w:p w14:paraId="61F6ECB1"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n</w:t>
            </w:r>
          </w:p>
          <w:p w14:paraId="58E3297A" w14:textId="77777777" w:rsidR="009729A8" w:rsidRPr="00C42E17" w:rsidRDefault="009729A8"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optional</w:t>
            </w:r>
          </w:p>
        </w:tc>
      </w:tr>
      <w:tr w:rsidR="00965A10" w:rsidRPr="00C42E17" w14:paraId="09B99F15" w14:textId="77777777" w:rsidTr="0004730A">
        <w:tc>
          <w:tcPr>
            <w:tcW w:w="1104" w:type="dxa"/>
            <w:vMerge/>
            <w:tcBorders>
              <w:bottom w:val="single" w:sz="4" w:space="0" w:color="auto"/>
            </w:tcBorders>
          </w:tcPr>
          <w:p w14:paraId="2BBDD9AE" w14:textId="77777777" w:rsidR="00965A10" w:rsidRPr="00C42E17" w:rsidRDefault="00965A10" w:rsidP="00965A10">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both"/>
              <w:rPr>
                <w:rFonts w:ascii="Arial Narrow" w:hAnsi="Arial Narrow"/>
                <w:noProof/>
                <w:sz w:val="20"/>
                <w:szCs w:val="20"/>
                <w:lang w:val="en-GB"/>
              </w:rPr>
            </w:pPr>
          </w:p>
        </w:tc>
        <w:tc>
          <w:tcPr>
            <w:tcW w:w="1417" w:type="dxa"/>
            <w:vMerge/>
            <w:tcBorders>
              <w:bottom w:val="single" w:sz="4" w:space="0" w:color="auto"/>
            </w:tcBorders>
          </w:tcPr>
          <w:p w14:paraId="2D54AC66" w14:textId="77777777" w:rsidR="00965A10" w:rsidRPr="00C42E17" w:rsidRDefault="00965A10" w:rsidP="00965A10">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center"/>
              <w:rPr>
                <w:rFonts w:ascii="Arial Narrow" w:hAnsi="Arial Narrow"/>
                <w:noProof/>
                <w:sz w:val="20"/>
                <w:szCs w:val="20"/>
                <w:lang w:val="en-GB"/>
              </w:rPr>
            </w:pPr>
          </w:p>
        </w:tc>
        <w:tc>
          <w:tcPr>
            <w:tcW w:w="1701" w:type="dxa"/>
            <w:tcBorders>
              <w:bottom w:val="single" w:sz="4" w:space="0" w:color="auto"/>
            </w:tcBorders>
          </w:tcPr>
          <w:p w14:paraId="246683C6" w14:textId="77777777" w:rsidR="00965A10" w:rsidRPr="00C42E17" w:rsidRDefault="00965A10" w:rsidP="00965A10">
            <w:pPr>
              <w:pStyle w:val="Textkrper-Zeileneinzug"/>
              <w:ind w:left="0" w:firstLine="0"/>
              <w:rPr>
                <w:rFonts w:ascii="Arial Narrow" w:hAnsi="Arial Narrow"/>
                <w:noProof/>
                <w:sz w:val="20"/>
                <w:szCs w:val="20"/>
                <w:lang w:val="en-GB"/>
              </w:rPr>
            </w:pPr>
            <w:r w:rsidRPr="00C42E17">
              <w:rPr>
                <w:rFonts w:ascii="Arial Narrow" w:hAnsi="Arial Narrow"/>
                <w:noProof/>
                <w:sz w:val="20"/>
                <w:szCs w:val="20"/>
                <w:lang w:val="en-GB"/>
              </w:rPr>
              <w:t>atom:feed/atom:link[@rel= ‘self‘]</w:t>
            </w:r>
          </w:p>
        </w:tc>
        <w:tc>
          <w:tcPr>
            <w:tcW w:w="2977" w:type="dxa"/>
            <w:tcBorders>
              <w:bottom w:val="single" w:sz="4" w:space="0" w:color="auto"/>
            </w:tcBorders>
          </w:tcPr>
          <w:p w14:paraId="4E2B8C80" w14:textId="77777777" w:rsidR="00965A10" w:rsidRPr="00C42E17" w:rsidRDefault="00965A10" w:rsidP="00965A10">
            <w:pPr>
              <w:pStyle w:val="HTMLVorformatiert"/>
              <w:rPr>
                <w:rFonts w:ascii="Arial Narrow" w:hAnsi="Arial Narrow"/>
                <w:color w:val="000000"/>
              </w:rPr>
            </w:pPr>
            <w:r w:rsidRPr="00C42E17">
              <w:rPr>
                <w:rFonts w:ascii="Arial Narrow" w:hAnsi="Arial Narrow"/>
                <w:color w:val="000000"/>
              </w:rPr>
              <w:t>Preferred URI for retrieving Atom Feed Documents representing this Atom feed</w:t>
            </w:r>
          </w:p>
          <w:p w14:paraId="0BD9F7AF" w14:textId="74AD15DE" w:rsidR="002158B9" w:rsidRPr="00C42E17" w:rsidRDefault="002158B9" w:rsidP="00965A10">
            <w:pPr>
              <w:pStyle w:val="HTMLVorformatiert"/>
              <w:rPr>
                <w:rFonts w:ascii="Arial Narrow" w:hAnsi="Arial Narrow"/>
                <w:noProof/>
                <w:lang w:val="en-GB"/>
              </w:rPr>
            </w:pPr>
            <w:r w:rsidRPr="00C42E17">
              <w:rPr>
                <w:rFonts w:ascii="Arial Narrow" w:hAnsi="Arial Narrow"/>
                <w:noProof/>
                <w:lang w:val="en-GB"/>
              </w:rPr>
              <w:t xml:space="preserve">For further details: see </w:t>
            </w:r>
            <w:r w:rsidRPr="00C42E17">
              <w:rPr>
                <w:rFonts w:ascii="Arial Narrow" w:hAnsi="Arial Narrow"/>
                <w:noProof/>
                <w:lang w:val="en-GB"/>
              </w:rPr>
              <w:fldChar w:fldCharType="begin"/>
            </w:r>
            <w:r w:rsidRPr="00C42E17">
              <w:rPr>
                <w:rFonts w:ascii="Arial Narrow" w:hAnsi="Arial Narrow"/>
                <w:noProof/>
                <w:lang w:val="en-GB"/>
              </w:rPr>
              <w:instrText xml:space="preserve"> REF _Ref488397379 \r \h </w:instrText>
            </w:r>
            <w:r w:rsidR="005E6376" w:rsidRPr="00C42E17">
              <w:rPr>
                <w:rFonts w:ascii="Arial Narrow" w:hAnsi="Arial Narrow"/>
                <w:noProof/>
                <w:lang w:val="en-GB"/>
              </w:rPr>
              <w:instrText xml:space="preserve"> \* MERGEFORMAT </w:instrText>
            </w:r>
            <w:r w:rsidRPr="00C42E17">
              <w:rPr>
                <w:rFonts w:ascii="Arial Narrow" w:hAnsi="Arial Narrow"/>
                <w:noProof/>
                <w:lang w:val="en-GB"/>
              </w:rPr>
            </w:r>
            <w:r w:rsidRPr="00C42E17">
              <w:rPr>
                <w:rFonts w:ascii="Arial Narrow" w:hAnsi="Arial Narrow"/>
                <w:noProof/>
                <w:lang w:val="en-GB"/>
              </w:rPr>
              <w:fldChar w:fldCharType="separate"/>
            </w:r>
            <w:r w:rsidR="001B5518">
              <w:rPr>
                <w:rFonts w:ascii="Arial Narrow" w:hAnsi="Arial Narrow"/>
                <w:noProof/>
                <w:lang w:val="en-GB"/>
              </w:rPr>
              <w:t>7.3.2.1.1</w:t>
            </w:r>
            <w:r w:rsidRPr="00C42E17">
              <w:rPr>
                <w:rFonts w:ascii="Arial Narrow" w:hAnsi="Arial Narrow"/>
                <w:noProof/>
                <w:lang w:val="en-GB"/>
              </w:rPr>
              <w:fldChar w:fldCharType="end"/>
            </w:r>
          </w:p>
        </w:tc>
        <w:tc>
          <w:tcPr>
            <w:tcW w:w="1732" w:type="dxa"/>
            <w:tcBorders>
              <w:bottom w:val="single" w:sz="4" w:space="0" w:color="auto"/>
            </w:tcBorders>
          </w:tcPr>
          <w:p w14:paraId="43FFA341" w14:textId="77777777" w:rsidR="00965A10" w:rsidRPr="00C42E17" w:rsidRDefault="00965A10" w:rsidP="00965A10">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4126D4AC" w14:textId="77777777" w:rsidR="00965A10" w:rsidRPr="00C42E17" w:rsidRDefault="00965A10" w:rsidP="00965A10">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optional</w:t>
            </w:r>
          </w:p>
        </w:tc>
      </w:tr>
      <w:tr w:rsidR="006C2DC7" w:rsidRPr="00C42E17" w14:paraId="4C60465C" w14:textId="77777777" w:rsidTr="0004730A">
        <w:tc>
          <w:tcPr>
            <w:tcW w:w="1104" w:type="dxa"/>
            <w:tcBorders>
              <w:bottom w:val="single" w:sz="4" w:space="0" w:color="auto"/>
            </w:tcBorders>
          </w:tcPr>
          <w:p w14:paraId="31189EE1" w14:textId="77777777" w:rsidR="006C2DC7" w:rsidRPr="00C42E17" w:rsidRDefault="006C2DC7" w:rsidP="004E32D6">
            <w:pPr>
              <w:pStyle w:val="Textkrper-Zeileneinzug"/>
              <w:jc w:val="both"/>
              <w:rPr>
                <w:rFonts w:ascii="Arial Narrow" w:hAnsi="Arial Narrow"/>
                <w:noProof/>
                <w:sz w:val="20"/>
                <w:szCs w:val="20"/>
                <w:lang w:val="en-GB"/>
              </w:rPr>
            </w:pPr>
            <w:r w:rsidRPr="00C42E17">
              <w:rPr>
                <w:rFonts w:ascii="Arial Narrow" w:hAnsi="Arial Narrow"/>
                <w:noProof/>
                <w:sz w:val="20"/>
                <w:szCs w:val="20"/>
                <w:lang w:val="en-GB"/>
              </w:rPr>
              <w:t>Query</w:t>
            </w:r>
          </w:p>
        </w:tc>
        <w:tc>
          <w:tcPr>
            <w:tcW w:w="1417" w:type="dxa"/>
            <w:tcBorders>
              <w:bottom w:val="single" w:sz="4" w:space="0" w:color="auto"/>
            </w:tcBorders>
          </w:tcPr>
          <w:p w14:paraId="1893E4B3"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w:t>
            </w:r>
          </w:p>
        </w:tc>
        <w:tc>
          <w:tcPr>
            <w:tcW w:w="1701" w:type="dxa"/>
            <w:tcBorders>
              <w:bottom w:val="single" w:sz="4" w:space="0" w:color="auto"/>
            </w:tcBorders>
          </w:tcPr>
          <w:p w14:paraId="7CB95B06" w14:textId="77777777" w:rsidR="006C2DC7" w:rsidRPr="00C42E17" w:rsidRDefault="006C2DC7" w:rsidP="004E32D6">
            <w:pPr>
              <w:pStyle w:val="Textkrper-Zeileneinzug"/>
              <w:rPr>
                <w:rFonts w:ascii="Arial Narrow" w:hAnsi="Arial Narrow"/>
                <w:noProof/>
                <w:sz w:val="20"/>
                <w:szCs w:val="20"/>
                <w:lang w:val="en-GB"/>
              </w:rPr>
            </w:pPr>
            <w:r w:rsidRPr="00C42E17">
              <w:rPr>
                <w:rFonts w:ascii="Arial Narrow" w:hAnsi="Arial Narrow"/>
                <w:noProof/>
                <w:sz w:val="20"/>
                <w:szCs w:val="20"/>
                <w:lang w:val="en-GB"/>
              </w:rPr>
              <w:t>atom:feed/os:Query</w:t>
            </w:r>
          </w:p>
        </w:tc>
        <w:tc>
          <w:tcPr>
            <w:tcW w:w="2977" w:type="dxa"/>
            <w:tcBorders>
              <w:bottom w:val="single" w:sz="4" w:space="0" w:color="auto"/>
            </w:tcBorders>
          </w:tcPr>
          <w:p w14:paraId="6DE5F7A1" w14:textId="77777777" w:rsidR="0027004B" w:rsidRPr="00C42E17" w:rsidRDefault="006C2DC7" w:rsidP="0027004B">
            <w:pPr>
              <w:pStyle w:val="Textkrper-Zeileneinzug"/>
              <w:ind w:left="0" w:firstLine="0"/>
              <w:rPr>
                <w:rFonts w:ascii="Arial Narrow" w:hAnsi="Arial Narrow"/>
                <w:noProof/>
                <w:sz w:val="20"/>
                <w:szCs w:val="20"/>
                <w:lang w:val="en-GB"/>
              </w:rPr>
            </w:pPr>
            <w:r w:rsidRPr="00C42E17">
              <w:rPr>
                <w:rFonts w:ascii="Arial Narrow" w:hAnsi="Arial Narrow"/>
                <w:noProof/>
                <w:sz w:val="20"/>
                <w:szCs w:val="20"/>
                <w:lang w:val="en-GB"/>
              </w:rPr>
              <w:t>Defines the search request query</w:t>
            </w:r>
            <w:r w:rsidR="0027004B" w:rsidRPr="00C42E17">
              <w:rPr>
                <w:rFonts w:ascii="Arial Narrow" w:hAnsi="Arial Narrow"/>
                <w:noProof/>
                <w:sz w:val="20"/>
                <w:szCs w:val="20"/>
                <w:lang w:val="en-GB"/>
              </w:rPr>
              <w:t xml:space="preserve"> (so that search clients can recreate the current search, role="request")</w:t>
            </w:r>
          </w:p>
        </w:tc>
        <w:tc>
          <w:tcPr>
            <w:tcW w:w="1732" w:type="dxa"/>
            <w:tcBorders>
              <w:bottom w:val="single" w:sz="4" w:space="0" w:color="auto"/>
            </w:tcBorders>
          </w:tcPr>
          <w:p w14:paraId="2A59BE78"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4FECD97C" w14:textId="77777777" w:rsidR="006C2DC7" w:rsidRPr="00C42E17" w:rsidRDefault="006C2DC7" w:rsidP="004E32D6">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optional</w:t>
            </w:r>
          </w:p>
        </w:tc>
      </w:tr>
      <w:tr w:rsidR="006C2DC7" w:rsidRPr="00C42E17" w14:paraId="20C49E35" w14:textId="77777777" w:rsidTr="0004730A">
        <w:tc>
          <w:tcPr>
            <w:tcW w:w="1104" w:type="dxa"/>
            <w:vMerge w:val="restart"/>
          </w:tcPr>
          <w:p w14:paraId="247808DF" w14:textId="77777777" w:rsidR="006C2DC7" w:rsidRPr="00C42E17" w:rsidRDefault="006C2DC7" w:rsidP="002C35A0">
            <w:pPr>
              <w:rPr>
                <w:rFonts w:ascii="Arial Narrow" w:hAnsi="Arial Narrow"/>
                <w:noProof/>
                <w:sz w:val="20"/>
                <w:szCs w:val="20"/>
                <w:lang w:val="en-GB"/>
              </w:rPr>
            </w:pPr>
            <w:r w:rsidRPr="00C42E17">
              <w:rPr>
                <w:rFonts w:ascii="Arial Narrow" w:hAnsi="Arial Narrow"/>
                <w:noProof/>
                <w:sz w:val="20"/>
                <w:szCs w:val="20"/>
                <w:lang w:val="en-GB"/>
              </w:rPr>
              <w:t xml:space="preserve">Extent </w:t>
            </w:r>
          </w:p>
          <w:p w14:paraId="2BF9177F" w14:textId="77777777" w:rsidR="006C2DC7" w:rsidRPr="00C42E17" w:rsidRDefault="006C2DC7" w:rsidP="002C35A0">
            <w:pPr>
              <w:rPr>
                <w:rFonts w:ascii="Arial Narrow" w:hAnsi="Arial Narrow"/>
                <w:noProof/>
                <w:sz w:val="20"/>
                <w:szCs w:val="20"/>
                <w:lang w:val="en-GB"/>
              </w:rPr>
            </w:pPr>
            <w:r w:rsidRPr="00C42E17">
              <w:rPr>
                <w:rFonts w:ascii="Arial Narrow" w:hAnsi="Arial Narrow"/>
                <w:noProof/>
                <w:sz w:val="20"/>
                <w:szCs w:val="20"/>
                <w:lang w:val="en-GB"/>
              </w:rPr>
              <w:t>(total results, start index and items per page)</w:t>
            </w:r>
          </w:p>
        </w:tc>
        <w:tc>
          <w:tcPr>
            <w:tcW w:w="1417" w:type="dxa"/>
            <w:vMerge w:val="restart"/>
          </w:tcPr>
          <w:p w14:paraId="0E073DBA" w14:textId="77777777" w:rsidR="006C2DC7" w:rsidRPr="00C42E17" w:rsidRDefault="006C2DC7" w:rsidP="002C35A0">
            <w:pPr>
              <w:rPr>
                <w:rFonts w:ascii="Arial Narrow" w:hAnsi="Arial Narrow"/>
                <w:noProof/>
                <w:sz w:val="20"/>
                <w:szCs w:val="20"/>
                <w:lang w:val="en-GB"/>
              </w:rPr>
            </w:pPr>
            <w:r w:rsidRPr="00C42E17">
              <w:rPr>
                <w:rFonts w:ascii="Arial Narrow" w:hAnsi="Arial Narrow"/>
                <w:noProof/>
                <w:sz w:val="20"/>
                <w:szCs w:val="20"/>
                <w:lang w:val="en-GB"/>
              </w:rPr>
              <w:t>dct:extent</w:t>
            </w:r>
          </w:p>
        </w:tc>
        <w:tc>
          <w:tcPr>
            <w:tcW w:w="1701" w:type="dxa"/>
            <w:tcBorders>
              <w:bottom w:val="single" w:sz="4" w:space="0" w:color="auto"/>
            </w:tcBorders>
          </w:tcPr>
          <w:p w14:paraId="46D7D333" w14:textId="77777777" w:rsidR="006C2DC7" w:rsidRPr="00C42E17" w:rsidRDefault="006C2DC7" w:rsidP="002C35A0">
            <w:pPr>
              <w:rPr>
                <w:rFonts w:ascii="Arial Narrow" w:hAnsi="Arial Narrow"/>
                <w:noProof/>
                <w:sz w:val="20"/>
                <w:szCs w:val="20"/>
                <w:lang w:val="en-GB"/>
              </w:rPr>
            </w:pPr>
            <w:r w:rsidRPr="00C42E17">
              <w:rPr>
                <w:rFonts w:ascii="Arial Narrow" w:hAnsi="Arial Narrow"/>
                <w:noProof/>
                <w:sz w:val="20"/>
                <w:szCs w:val="20"/>
                <w:lang w:val="en-GB"/>
              </w:rPr>
              <w:t>atom:feed/</w:t>
            </w:r>
            <w:r w:rsidRPr="00C42E17">
              <w:rPr>
                <w:rFonts w:ascii="Arial Narrow" w:hAnsi="Arial Narrow"/>
                <w:noProof/>
                <w:sz w:val="20"/>
                <w:szCs w:val="20"/>
                <w:lang w:val="en-GB"/>
              </w:rPr>
              <w:br/>
              <w:t>os:totalResults</w:t>
            </w:r>
          </w:p>
        </w:tc>
        <w:tc>
          <w:tcPr>
            <w:tcW w:w="2977" w:type="dxa"/>
            <w:tcBorders>
              <w:bottom w:val="single" w:sz="4" w:space="0" w:color="auto"/>
            </w:tcBorders>
          </w:tcPr>
          <w:p w14:paraId="60CE2211" w14:textId="77777777" w:rsidR="006C2DC7" w:rsidRPr="00C42E17" w:rsidRDefault="006C2DC7" w:rsidP="002C35A0">
            <w:pPr>
              <w:rPr>
                <w:rFonts w:ascii="Arial Narrow" w:hAnsi="Arial Narrow"/>
                <w:noProof/>
                <w:sz w:val="20"/>
                <w:szCs w:val="20"/>
                <w:lang w:val="en-GB"/>
              </w:rPr>
            </w:pPr>
            <w:r w:rsidRPr="00C42E17">
              <w:rPr>
                <w:rFonts w:ascii="Arial Narrow" w:hAnsi="Arial Narrow"/>
                <w:noProof/>
                <w:sz w:val="20"/>
                <w:szCs w:val="20"/>
                <w:lang w:val="en-GB"/>
              </w:rPr>
              <w:t>OpenSearch element with the total number of feed’s entries</w:t>
            </w:r>
          </w:p>
        </w:tc>
        <w:tc>
          <w:tcPr>
            <w:tcW w:w="1732" w:type="dxa"/>
            <w:tcBorders>
              <w:bottom w:val="single" w:sz="4" w:space="0" w:color="auto"/>
            </w:tcBorders>
          </w:tcPr>
          <w:p w14:paraId="5EFDDE82" w14:textId="77777777" w:rsidR="006C2DC7" w:rsidRPr="00C42E17" w:rsidRDefault="006C2DC7" w:rsidP="0027004B">
            <w:pPr>
              <w:jc w:val="center"/>
              <w:rPr>
                <w:rFonts w:ascii="Arial Narrow" w:hAnsi="Arial Narrow"/>
                <w:noProof/>
                <w:sz w:val="20"/>
                <w:szCs w:val="20"/>
                <w:lang w:val="en-GB"/>
              </w:rPr>
            </w:pPr>
            <w:r w:rsidRPr="00C42E17">
              <w:rPr>
                <w:rFonts w:ascii="Arial Narrow" w:hAnsi="Arial Narrow"/>
                <w:noProof/>
                <w:sz w:val="20"/>
                <w:szCs w:val="20"/>
                <w:lang w:val="en-GB"/>
              </w:rPr>
              <w:t>Integer</w:t>
            </w:r>
          </w:p>
          <w:p w14:paraId="7638386D" w14:textId="6C331C9A" w:rsidR="001F0793" w:rsidRPr="00C42E17" w:rsidRDefault="001F0793" w:rsidP="001F0793">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6AC19D83" w14:textId="6A286BE8" w:rsidR="006C2DC7" w:rsidRPr="00C42E17" w:rsidRDefault="001F0793" w:rsidP="001F0793">
            <w:pPr>
              <w:jc w:val="center"/>
              <w:rPr>
                <w:rFonts w:ascii="Arial Narrow" w:hAnsi="Arial Narrow"/>
                <w:noProof/>
                <w:sz w:val="20"/>
                <w:szCs w:val="20"/>
                <w:lang w:val="en-GB"/>
              </w:rPr>
            </w:pPr>
            <w:r w:rsidRPr="00C42E17">
              <w:rPr>
                <w:rFonts w:ascii="Arial Narrow" w:hAnsi="Arial Narrow"/>
                <w:noProof/>
                <w:sz w:val="20"/>
                <w:szCs w:val="20"/>
                <w:lang w:val="en-GB"/>
              </w:rPr>
              <w:t>mandatory</w:t>
            </w:r>
          </w:p>
        </w:tc>
      </w:tr>
      <w:tr w:rsidR="006C2DC7" w:rsidRPr="00C42E17" w14:paraId="4EFE7BD6" w14:textId="77777777" w:rsidTr="0004730A">
        <w:tc>
          <w:tcPr>
            <w:tcW w:w="1104" w:type="dxa"/>
            <w:vMerge/>
          </w:tcPr>
          <w:p w14:paraId="31F61525" w14:textId="77777777" w:rsidR="006C2DC7" w:rsidRPr="00C42E17" w:rsidRDefault="006C2DC7" w:rsidP="002C35A0">
            <w:pPr>
              <w:rPr>
                <w:rFonts w:ascii="Arial Narrow" w:hAnsi="Arial Narrow"/>
                <w:noProof/>
                <w:sz w:val="20"/>
                <w:szCs w:val="20"/>
                <w:lang w:val="en-GB"/>
              </w:rPr>
            </w:pPr>
          </w:p>
        </w:tc>
        <w:tc>
          <w:tcPr>
            <w:tcW w:w="1417" w:type="dxa"/>
            <w:vMerge/>
          </w:tcPr>
          <w:p w14:paraId="489607A1" w14:textId="77777777" w:rsidR="006C2DC7" w:rsidRPr="00C42E17" w:rsidRDefault="006C2DC7" w:rsidP="002C35A0">
            <w:pPr>
              <w:rPr>
                <w:rFonts w:ascii="Arial Narrow" w:hAnsi="Arial Narrow"/>
                <w:noProof/>
                <w:sz w:val="20"/>
                <w:szCs w:val="20"/>
                <w:lang w:val="en-GB"/>
              </w:rPr>
            </w:pPr>
          </w:p>
        </w:tc>
        <w:tc>
          <w:tcPr>
            <w:tcW w:w="1701" w:type="dxa"/>
            <w:tcBorders>
              <w:bottom w:val="single" w:sz="4" w:space="0" w:color="auto"/>
            </w:tcBorders>
          </w:tcPr>
          <w:p w14:paraId="3EAF8780" w14:textId="77777777" w:rsidR="006C2DC7" w:rsidRPr="00C42E17" w:rsidRDefault="006C2DC7" w:rsidP="002C35A0">
            <w:pPr>
              <w:rPr>
                <w:rFonts w:ascii="Arial Narrow" w:hAnsi="Arial Narrow"/>
                <w:noProof/>
                <w:sz w:val="20"/>
                <w:szCs w:val="20"/>
                <w:lang w:val="en-GB"/>
              </w:rPr>
            </w:pPr>
            <w:r w:rsidRPr="00C42E17">
              <w:rPr>
                <w:rFonts w:ascii="Arial Narrow" w:hAnsi="Arial Narrow"/>
                <w:noProof/>
                <w:sz w:val="20"/>
                <w:szCs w:val="20"/>
                <w:lang w:val="en-GB"/>
              </w:rPr>
              <w:t>atom:feed/</w:t>
            </w:r>
            <w:r w:rsidRPr="00C42E17">
              <w:rPr>
                <w:rFonts w:ascii="Arial Narrow" w:hAnsi="Arial Narrow"/>
                <w:noProof/>
                <w:sz w:val="20"/>
                <w:szCs w:val="20"/>
                <w:lang w:val="en-GB"/>
              </w:rPr>
              <w:br/>
              <w:t>os:startIndex</w:t>
            </w:r>
          </w:p>
        </w:tc>
        <w:tc>
          <w:tcPr>
            <w:tcW w:w="2977" w:type="dxa"/>
            <w:tcBorders>
              <w:bottom w:val="single" w:sz="4" w:space="0" w:color="auto"/>
            </w:tcBorders>
          </w:tcPr>
          <w:p w14:paraId="488BCE34" w14:textId="77777777" w:rsidR="006C2DC7" w:rsidRPr="00C42E17" w:rsidRDefault="006C2DC7" w:rsidP="002C35A0">
            <w:pPr>
              <w:rPr>
                <w:rFonts w:ascii="Arial Narrow" w:hAnsi="Arial Narrow"/>
                <w:noProof/>
                <w:sz w:val="20"/>
                <w:szCs w:val="20"/>
                <w:lang w:val="en-GB"/>
              </w:rPr>
            </w:pPr>
            <w:r w:rsidRPr="00C42E17">
              <w:rPr>
                <w:rFonts w:ascii="Arial Narrow" w:hAnsi="Arial Narrow"/>
                <w:noProof/>
                <w:sz w:val="20"/>
                <w:szCs w:val="20"/>
                <w:lang w:val="en-GB"/>
              </w:rPr>
              <w:t>OpenSearch element with the index of the first feed’s entry.</w:t>
            </w:r>
          </w:p>
          <w:p w14:paraId="6EEE156F" w14:textId="65BA6DB3" w:rsidR="00A75776" w:rsidRPr="00C42E17" w:rsidRDefault="00A75776" w:rsidP="002C35A0">
            <w:pPr>
              <w:rPr>
                <w:rFonts w:ascii="Arial Narrow" w:hAnsi="Arial Narrow"/>
                <w:noProof/>
                <w:sz w:val="20"/>
                <w:szCs w:val="20"/>
                <w:lang w:val="en-GB"/>
              </w:rPr>
            </w:pPr>
            <w:r w:rsidRPr="00C42E17">
              <w:rPr>
                <w:rFonts w:ascii="Arial Narrow" w:hAnsi="Arial Narrow"/>
                <w:noProof/>
                <w:sz w:val="20"/>
                <w:szCs w:val="20"/>
                <w:lang w:val="en-GB"/>
              </w:rPr>
              <w:t xml:space="preserve">For further details: see </w:t>
            </w:r>
            <w:r w:rsidR="002158B9" w:rsidRPr="00C42E17">
              <w:rPr>
                <w:rFonts w:ascii="Arial Narrow" w:hAnsi="Arial Narrow"/>
                <w:noProof/>
                <w:sz w:val="20"/>
                <w:szCs w:val="20"/>
                <w:lang w:val="en-GB"/>
              </w:rPr>
              <w:fldChar w:fldCharType="begin"/>
            </w:r>
            <w:r w:rsidR="002158B9" w:rsidRPr="00C42E17">
              <w:rPr>
                <w:rFonts w:ascii="Arial Narrow" w:hAnsi="Arial Narrow"/>
                <w:noProof/>
                <w:sz w:val="20"/>
                <w:szCs w:val="20"/>
                <w:lang w:val="en-GB"/>
              </w:rPr>
              <w:instrText xml:space="preserve"> REF _Ref488397379 \r \h </w:instrText>
            </w:r>
            <w:r w:rsidR="005E6376" w:rsidRPr="00C42E17">
              <w:rPr>
                <w:rFonts w:ascii="Arial Narrow" w:hAnsi="Arial Narrow"/>
                <w:noProof/>
                <w:sz w:val="20"/>
                <w:szCs w:val="20"/>
                <w:lang w:val="en-GB"/>
              </w:rPr>
              <w:instrText xml:space="preserve"> \* MERGEFORMAT </w:instrText>
            </w:r>
            <w:r w:rsidR="002158B9" w:rsidRPr="00C42E17">
              <w:rPr>
                <w:rFonts w:ascii="Arial Narrow" w:hAnsi="Arial Narrow"/>
                <w:noProof/>
                <w:sz w:val="20"/>
                <w:szCs w:val="20"/>
                <w:lang w:val="en-GB"/>
              </w:rPr>
            </w:r>
            <w:r w:rsidR="002158B9" w:rsidRPr="00C42E17">
              <w:rPr>
                <w:rFonts w:ascii="Arial Narrow" w:hAnsi="Arial Narrow"/>
                <w:noProof/>
                <w:sz w:val="20"/>
                <w:szCs w:val="20"/>
                <w:lang w:val="en-GB"/>
              </w:rPr>
              <w:fldChar w:fldCharType="separate"/>
            </w:r>
            <w:r w:rsidR="001B5518">
              <w:rPr>
                <w:rFonts w:ascii="Arial Narrow" w:hAnsi="Arial Narrow"/>
                <w:noProof/>
                <w:sz w:val="20"/>
                <w:szCs w:val="20"/>
                <w:lang w:val="en-GB"/>
              </w:rPr>
              <w:t>7.3.2.1.1</w:t>
            </w:r>
            <w:r w:rsidR="002158B9" w:rsidRPr="00C42E17">
              <w:rPr>
                <w:rFonts w:ascii="Arial Narrow" w:hAnsi="Arial Narrow"/>
                <w:noProof/>
                <w:sz w:val="20"/>
                <w:szCs w:val="20"/>
                <w:lang w:val="en-GB"/>
              </w:rPr>
              <w:fldChar w:fldCharType="end"/>
            </w:r>
            <w:r w:rsidRPr="00C42E17">
              <w:rPr>
                <w:rFonts w:ascii="Arial Narrow" w:hAnsi="Arial Narrow"/>
                <w:noProof/>
                <w:sz w:val="20"/>
                <w:szCs w:val="20"/>
                <w:lang w:val="en-GB"/>
              </w:rPr>
              <w:t>.</w:t>
            </w:r>
          </w:p>
        </w:tc>
        <w:tc>
          <w:tcPr>
            <w:tcW w:w="1732" w:type="dxa"/>
            <w:tcBorders>
              <w:bottom w:val="single" w:sz="4" w:space="0" w:color="auto"/>
            </w:tcBorders>
          </w:tcPr>
          <w:p w14:paraId="3EB93EA8" w14:textId="77777777" w:rsidR="006C2DC7" w:rsidRPr="00C42E17" w:rsidRDefault="006C2DC7" w:rsidP="0027004B">
            <w:pPr>
              <w:jc w:val="center"/>
              <w:rPr>
                <w:rFonts w:ascii="Arial Narrow" w:hAnsi="Arial Narrow"/>
                <w:noProof/>
                <w:sz w:val="20"/>
                <w:szCs w:val="20"/>
                <w:lang w:val="en-GB"/>
              </w:rPr>
            </w:pPr>
            <w:r w:rsidRPr="00C42E17">
              <w:rPr>
                <w:rFonts w:ascii="Arial Narrow" w:hAnsi="Arial Narrow"/>
                <w:noProof/>
                <w:sz w:val="20"/>
                <w:szCs w:val="20"/>
                <w:lang w:val="en-GB"/>
              </w:rPr>
              <w:t>Integer</w:t>
            </w:r>
          </w:p>
          <w:p w14:paraId="1DD1A54E" w14:textId="77777777" w:rsidR="001F0793" w:rsidRPr="00C42E17" w:rsidRDefault="001F0793" w:rsidP="001F0793">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610319B7" w14:textId="0EBF6500" w:rsidR="006C2DC7" w:rsidRPr="00C42E17" w:rsidRDefault="001F0793" w:rsidP="001F0793">
            <w:pPr>
              <w:jc w:val="center"/>
              <w:rPr>
                <w:rFonts w:ascii="Arial Narrow" w:hAnsi="Arial Narrow"/>
                <w:noProof/>
                <w:sz w:val="20"/>
                <w:szCs w:val="20"/>
                <w:lang w:val="en-GB"/>
              </w:rPr>
            </w:pPr>
            <w:r w:rsidRPr="00C42E17">
              <w:rPr>
                <w:rFonts w:ascii="Arial Narrow" w:hAnsi="Arial Narrow"/>
                <w:noProof/>
                <w:sz w:val="20"/>
                <w:szCs w:val="20"/>
                <w:lang w:val="en-GB"/>
              </w:rPr>
              <w:t>mandatory</w:t>
            </w:r>
          </w:p>
        </w:tc>
      </w:tr>
      <w:tr w:rsidR="006C2DC7" w:rsidRPr="007C6E51" w14:paraId="3411D733" w14:textId="77777777" w:rsidTr="0004730A">
        <w:tc>
          <w:tcPr>
            <w:tcW w:w="1104" w:type="dxa"/>
            <w:vMerge/>
          </w:tcPr>
          <w:p w14:paraId="13E1B256" w14:textId="77777777" w:rsidR="006C2DC7" w:rsidRPr="00C42E17" w:rsidRDefault="006C2DC7" w:rsidP="002C35A0">
            <w:pPr>
              <w:rPr>
                <w:rFonts w:ascii="Arial Narrow" w:hAnsi="Arial Narrow"/>
                <w:noProof/>
                <w:sz w:val="20"/>
                <w:szCs w:val="20"/>
                <w:lang w:val="en-GB"/>
              </w:rPr>
            </w:pPr>
            <w:bookmarkStart w:id="191" w:name="_Toc455129212"/>
            <w:bookmarkStart w:id="192" w:name="_Toc455129318"/>
            <w:bookmarkStart w:id="193" w:name="_Toc455129367"/>
            <w:bookmarkStart w:id="194" w:name="_Toc455129600"/>
            <w:bookmarkStart w:id="195" w:name="_Toc460910107"/>
            <w:bookmarkStart w:id="196" w:name="_Toc474834791"/>
            <w:bookmarkEnd w:id="191"/>
            <w:bookmarkEnd w:id="192"/>
            <w:bookmarkEnd w:id="193"/>
            <w:bookmarkEnd w:id="194"/>
            <w:bookmarkEnd w:id="195"/>
            <w:bookmarkEnd w:id="196"/>
          </w:p>
        </w:tc>
        <w:tc>
          <w:tcPr>
            <w:tcW w:w="1417" w:type="dxa"/>
            <w:vMerge/>
          </w:tcPr>
          <w:p w14:paraId="54834ECE" w14:textId="77777777" w:rsidR="006C2DC7" w:rsidRPr="00C42E17" w:rsidRDefault="006C2DC7" w:rsidP="002C35A0">
            <w:pPr>
              <w:rPr>
                <w:rFonts w:ascii="Arial Narrow" w:hAnsi="Arial Narrow"/>
                <w:noProof/>
                <w:sz w:val="20"/>
                <w:szCs w:val="20"/>
                <w:lang w:val="en-GB"/>
              </w:rPr>
            </w:pPr>
          </w:p>
        </w:tc>
        <w:tc>
          <w:tcPr>
            <w:tcW w:w="1701" w:type="dxa"/>
          </w:tcPr>
          <w:p w14:paraId="4C730C34" w14:textId="77777777" w:rsidR="006C2DC7" w:rsidRPr="00C42E17" w:rsidRDefault="006C2DC7" w:rsidP="002C35A0">
            <w:pPr>
              <w:rPr>
                <w:rFonts w:ascii="Arial Narrow" w:hAnsi="Arial Narrow"/>
                <w:noProof/>
                <w:sz w:val="20"/>
                <w:szCs w:val="20"/>
                <w:lang w:val="en-GB"/>
              </w:rPr>
            </w:pPr>
            <w:r w:rsidRPr="00C42E17">
              <w:rPr>
                <w:rFonts w:ascii="Arial Narrow" w:hAnsi="Arial Narrow"/>
                <w:noProof/>
                <w:sz w:val="20"/>
                <w:szCs w:val="20"/>
                <w:lang w:val="en-GB"/>
              </w:rPr>
              <w:t>atom:feed/</w:t>
            </w:r>
            <w:r w:rsidRPr="00C42E17">
              <w:rPr>
                <w:rFonts w:ascii="Arial Narrow" w:hAnsi="Arial Narrow"/>
                <w:noProof/>
                <w:sz w:val="20"/>
                <w:szCs w:val="20"/>
                <w:lang w:val="en-GB"/>
              </w:rPr>
              <w:br/>
              <w:t>os:itemsPerPage</w:t>
            </w:r>
          </w:p>
        </w:tc>
        <w:tc>
          <w:tcPr>
            <w:tcW w:w="2977" w:type="dxa"/>
          </w:tcPr>
          <w:p w14:paraId="74A7F8C9" w14:textId="77777777" w:rsidR="006C2DC7" w:rsidRPr="00C42E17" w:rsidRDefault="006C2DC7" w:rsidP="002C35A0">
            <w:pPr>
              <w:rPr>
                <w:rFonts w:ascii="Arial Narrow" w:hAnsi="Arial Narrow"/>
                <w:noProof/>
                <w:sz w:val="20"/>
                <w:szCs w:val="20"/>
                <w:lang w:val="en-GB"/>
              </w:rPr>
            </w:pPr>
            <w:r w:rsidRPr="00C42E17">
              <w:rPr>
                <w:rFonts w:ascii="Arial Narrow" w:hAnsi="Arial Narrow"/>
                <w:noProof/>
                <w:sz w:val="20"/>
                <w:szCs w:val="20"/>
                <w:lang w:val="en-GB"/>
              </w:rPr>
              <w:t>OpenSearch element with the number of entries returned per page.</w:t>
            </w:r>
          </w:p>
        </w:tc>
        <w:tc>
          <w:tcPr>
            <w:tcW w:w="1732" w:type="dxa"/>
          </w:tcPr>
          <w:p w14:paraId="6B002550" w14:textId="77777777" w:rsidR="006C2DC7" w:rsidRPr="00C42E17" w:rsidRDefault="006C2DC7" w:rsidP="0027004B">
            <w:pPr>
              <w:jc w:val="center"/>
              <w:rPr>
                <w:rFonts w:ascii="Arial Narrow" w:hAnsi="Arial Narrow"/>
                <w:noProof/>
                <w:sz w:val="20"/>
                <w:szCs w:val="20"/>
                <w:lang w:val="en-GB"/>
              </w:rPr>
            </w:pPr>
            <w:r w:rsidRPr="00C42E17">
              <w:rPr>
                <w:rFonts w:ascii="Arial Narrow" w:hAnsi="Arial Narrow"/>
                <w:noProof/>
                <w:sz w:val="20"/>
                <w:szCs w:val="20"/>
                <w:lang w:val="en-GB"/>
              </w:rPr>
              <w:t>Integer</w:t>
            </w:r>
          </w:p>
          <w:p w14:paraId="7BDA7096" w14:textId="77777777" w:rsidR="001F0793" w:rsidRPr="00C42E17" w:rsidRDefault="001F0793" w:rsidP="001F0793">
            <w:pPr>
              <w:pStyle w:val="Textkrper-Zeileneinzug"/>
              <w:jc w:val="center"/>
              <w:rPr>
                <w:rFonts w:ascii="Arial Narrow" w:hAnsi="Arial Narrow"/>
                <w:noProof/>
                <w:sz w:val="20"/>
                <w:szCs w:val="20"/>
                <w:lang w:val="en-GB"/>
              </w:rPr>
            </w:pPr>
            <w:r w:rsidRPr="00C42E17">
              <w:rPr>
                <w:rFonts w:ascii="Arial Narrow" w:hAnsi="Arial Narrow"/>
                <w:noProof/>
                <w:sz w:val="20"/>
                <w:szCs w:val="20"/>
                <w:lang w:val="en-GB"/>
              </w:rPr>
              <w:t>1</w:t>
            </w:r>
          </w:p>
          <w:p w14:paraId="5E8F21D5" w14:textId="061E23BB" w:rsidR="006C2DC7" w:rsidRPr="00C42E17" w:rsidRDefault="001F0793" w:rsidP="001F0793">
            <w:pPr>
              <w:jc w:val="center"/>
              <w:rPr>
                <w:rFonts w:ascii="Arial Narrow" w:hAnsi="Arial Narrow"/>
                <w:noProof/>
                <w:sz w:val="20"/>
                <w:szCs w:val="20"/>
                <w:lang w:val="en-GB"/>
              </w:rPr>
            </w:pPr>
            <w:r w:rsidRPr="00C42E17">
              <w:rPr>
                <w:rFonts w:ascii="Arial Narrow" w:hAnsi="Arial Narrow"/>
                <w:noProof/>
                <w:sz w:val="20"/>
                <w:szCs w:val="20"/>
                <w:lang w:val="en-GB"/>
              </w:rPr>
              <w:t>mandatory</w:t>
            </w:r>
          </w:p>
        </w:tc>
      </w:tr>
      <w:tr w:rsidR="006C2DC7" w:rsidRPr="00B769AE" w14:paraId="09E17F79" w14:textId="77777777" w:rsidTr="0004730A">
        <w:tc>
          <w:tcPr>
            <w:tcW w:w="8931" w:type="dxa"/>
            <w:gridSpan w:val="5"/>
          </w:tcPr>
          <w:p w14:paraId="2B798BCE" w14:textId="25732865" w:rsidR="00B769AE" w:rsidRDefault="00B769AE" w:rsidP="00A60CED">
            <w:pPr>
              <w:pStyle w:val="Textkrper-Zeileneinzug"/>
              <w:rPr>
                <w:rFonts w:ascii="Arial Narrow" w:hAnsi="Arial Narrow" w:cs="Arial"/>
                <w:color w:val="000000"/>
                <w:sz w:val="20"/>
                <w:szCs w:val="20"/>
              </w:rPr>
            </w:pPr>
            <w:r w:rsidRPr="00B769AE">
              <w:rPr>
                <w:rFonts w:ascii="Arial Narrow" w:hAnsi="Arial Narrow" w:cs="Arial"/>
                <w:sz w:val="20"/>
                <w:szCs w:val="20"/>
                <w:vertAlign w:val="superscript"/>
                <w:lang w:val="en-GB"/>
              </w:rPr>
              <w:t>a</w:t>
            </w:r>
            <w:r w:rsidRPr="00B769AE">
              <w:rPr>
                <w:rFonts w:ascii="Arial Narrow" w:hAnsi="Arial Narrow" w:cs="Arial"/>
                <w:noProof/>
                <w:sz w:val="20"/>
                <w:szCs w:val="20"/>
              </w:rPr>
              <w:t xml:space="preserve"> </w:t>
            </w:r>
            <w:r>
              <w:rPr>
                <w:rFonts w:ascii="Arial Narrow" w:hAnsi="Arial Narrow" w:cs="Arial"/>
                <w:noProof/>
                <w:sz w:val="20"/>
                <w:szCs w:val="20"/>
              </w:rPr>
              <w:t>L</w:t>
            </w:r>
            <w:r w:rsidRPr="00B769AE">
              <w:rPr>
                <w:rFonts w:ascii="Arial Narrow" w:hAnsi="Arial Narrow" w:cs="Arial"/>
                <w:color w:val="000000"/>
                <w:sz w:val="20"/>
                <w:szCs w:val="20"/>
              </w:rPr>
              <w:t>ook a</w:t>
            </w:r>
            <w:r>
              <w:rPr>
                <w:rFonts w:ascii="Arial Narrow" w:hAnsi="Arial Narrow" w:cs="Arial"/>
                <w:color w:val="000000"/>
                <w:sz w:val="20"/>
                <w:szCs w:val="20"/>
              </w:rPr>
              <w:t>t 10</w:t>
            </w:r>
            <w:r w:rsidRPr="00B769AE">
              <w:rPr>
                <w:rFonts w:ascii="Arial Narrow" w:hAnsi="Arial Narrow" w:cs="Arial"/>
                <w:sz w:val="20"/>
                <w:szCs w:val="20"/>
              </w:rPr>
              <w:t>-</w:t>
            </w:r>
            <w:hyperlink r:id="rId32" w:anchor="c032" w:history="1">
              <w:r w:rsidRPr="00B769AE">
                <w:rPr>
                  <w:rStyle w:val="Hyperlink"/>
                  <w:rFonts w:ascii="Arial Narrow" w:hAnsi="Arial Narrow" w:cs="Arial"/>
                  <w:color w:val="auto"/>
                  <w:sz w:val="20"/>
                  <w:szCs w:val="20"/>
                  <w:u w:val="none"/>
                </w:rPr>
                <w:t>032</w:t>
              </w:r>
            </w:hyperlink>
            <w:r>
              <w:rPr>
                <w:rFonts w:ascii="Arial Narrow" w:hAnsi="Arial Narrow" w:cs="Arial"/>
                <w:sz w:val="20"/>
                <w:szCs w:val="20"/>
              </w:rPr>
              <w:t xml:space="preserve"> [RD.3]</w:t>
            </w:r>
            <w:r w:rsidRPr="00B769AE">
              <w:rPr>
                <w:rFonts w:ascii="Arial Narrow" w:hAnsi="Arial Narrow" w:cs="Arial"/>
                <w:sz w:val="20"/>
                <w:szCs w:val="20"/>
              </w:rPr>
              <w:t xml:space="preserve"> </w:t>
            </w:r>
            <w:r>
              <w:rPr>
                <w:rFonts w:ascii="Arial Narrow" w:hAnsi="Arial Narrow" w:cs="Arial"/>
                <w:sz w:val="20"/>
                <w:szCs w:val="20"/>
              </w:rPr>
              <w:t xml:space="preserve">for details </w:t>
            </w:r>
            <w:r w:rsidRPr="00B769AE">
              <w:rPr>
                <w:rFonts w:ascii="Arial Narrow" w:hAnsi="Arial Narrow" w:cs="Arial"/>
                <w:color w:val="000000"/>
                <w:sz w:val="20"/>
                <w:szCs w:val="20"/>
              </w:rPr>
              <w:t>why this is of cardinality n</w:t>
            </w:r>
            <w:r>
              <w:rPr>
                <w:rFonts w:ascii="Arial Narrow" w:hAnsi="Arial Narrow" w:cs="Arial"/>
                <w:color w:val="000000"/>
                <w:sz w:val="20"/>
                <w:szCs w:val="20"/>
              </w:rPr>
              <w:t>.</w:t>
            </w:r>
          </w:p>
          <w:p w14:paraId="2E9EA5C9" w14:textId="66094504" w:rsidR="00F85CF2" w:rsidRPr="00B769AE" w:rsidRDefault="00F85CF2" w:rsidP="00A60CED">
            <w:pPr>
              <w:pStyle w:val="Textkrper-Zeileneinzug"/>
              <w:rPr>
                <w:rFonts w:ascii="Arial Narrow" w:hAnsi="Arial Narrow" w:cs="Arial"/>
                <w:noProof/>
                <w:sz w:val="20"/>
                <w:szCs w:val="20"/>
                <w:lang w:val="en-GB"/>
              </w:rPr>
            </w:pPr>
            <w:r>
              <w:rPr>
                <w:rFonts w:ascii="Arial Narrow" w:hAnsi="Arial Narrow" w:cs="Arial"/>
                <w:sz w:val="20"/>
                <w:szCs w:val="20"/>
                <w:vertAlign w:val="superscript"/>
                <w:lang w:val="en-GB"/>
              </w:rPr>
              <w:t>b</w:t>
            </w:r>
            <w:r w:rsidRPr="00F85CF2">
              <w:rPr>
                <w:rFonts w:ascii="Arial Narrow" w:hAnsi="Arial Narrow" w:cs="Arial"/>
                <w:noProof/>
                <w:sz w:val="20"/>
                <w:szCs w:val="20"/>
                <w:lang w:val="en-GB"/>
              </w:rPr>
              <w:t xml:space="preserve"> To be backwards compatible </w:t>
            </w:r>
            <w:r w:rsidR="00795D42">
              <w:rPr>
                <w:rFonts w:ascii="Arial Narrow" w:hAnsi="Arial Narrow" w:cs="Arial"/>
                <w:noProof/>
                <w:sz w:val="20"/>
                <w:szCs w:val="20"/>
                <w:lang w:val="en-GB"/>
              </w:rPr>
              <w:t>it remains</w:t>
            </w:r>
            <w:r w:rsidRPr="00F85CF2">
              <w:rPr>
                <w:rFonts w:ascii="Arial Narrow" w:hAnsi="Arial Narrow" w:cs="Arial"/>
                <w:noProof/>
                <w:sz w:val="20"/>
                <w:szCs w:val="20"/>
                <w:lang w:val="en-GB"/>
              </w:rPr>
              <w:t xml:space="preserve"> optional (although mandatory in OWS Context)</w:t>
            </w:r>
          </w:p>
          <w:p w14:paraId="6F6C57C0" w14:textId="286D10C6" w:rsidR="001F0793" w:rsidRPr="008105BF" w:rsidRDefault="001F0793" w:rsidP="001F0793">
            <w:pPr>
              <w:pStyle w:val="Textkrper-Zeileneinzug"/>
              <w:rPr>
                <w:rFonts w:ascii="Arial Narrow" w:hAnsi="Arial Narrow" w:cs="Arial"/>
                <w:noProof/>
                <w:sz w:val="20"/>
                <w:szCs w:val="20"/>
                <w:lang w:val="en-GB"/>
              </w:rPr>
            </w:pPr>
            <w:r>
              <w:rPr>
                <w:rFonts w:ascii="Arial Narrow" w:hAnsi="Arial Narrow" w:cs="Arial"/>
                <w:sz w:val="20"/>
                <w:szCs w:val="20"/>
                <w:vertAlign w:val="superscript"/>
                <w:lang w:val="en-GB"/>
              </w:rPr>
              <w:t>c</w:t>
            </w:r>
            <w:r w:rsidRPr="00F85CF2">
              <w:rPr>
                <w:rFonts w:ascii="Arial Narrow" w:hAnsi="Arial Narrow" w:cs="Arial"/>
                <w:noProof/>
                <w:sz w:val="20"/>
                <w:szCs w:val="20"/>
                <w:lang w:val="en-GB"/>
              </w:rPr>
              <w:t xml:space="preserve"> </w:t>
            </w:r>
            <w:r>
              <w:rPr>
                <w:rFonts w:ascii="Arial Narrow" w:hAnsi="Arial Narrow" w:cs="Arial"/>
                <w:noProof/>
                <w:sz w:val="20"/>
                <w:szCs w:val="20"/>
                <w:lang w:val="en-GB"/>
              </w:rPr>
              <w:t xml:space="preserve">This diverges </w:t>
            </w:r>
            <w:r w:rsidRPr="008105BF">
              <w:rPr>
                <w:rFonts w:ascii="Arial Narrow" w:hAnsi="Arial Narrow" w:cs="Arial"/>
                <w:noProof/>
                <w:sz w:val="20"/>
                <w:szCs w:val="20"/>
                <w:lang w:val="en-GB"/>
              </w:rPr>
              <w:t>from 10-032r8 because of an error in 10-032r8 which has to be fixed there</w:t>
            </w:r>
          </w:p>
          <w:p w14:paraId="3582AFF6" w14:textId="77777777" w:rsidR="001F0793" w:rsidRPr="008105BF" w:rsidRDefault="001F0793" w:rsidP="00A60CED">
            <w:pPr>
              <w:pStyle w:val="Textkrper-Zeileneinzug"/>
              <w:rPr>
                <w:rFonts w:ascii="Arial Narrow" w:hAnsi="Arial Narrow" w:cs="Arial"/>
                <w:noProof/>
                <w:sz w:val="20"/>
                <w:szCs w:val="20"/>
                <w:lang w:val="en-GB"/>
              </w:rPr>
            </w:pPr>
          </w:p>
          <w:p w14:paraId="70F5343A" w14:textId="4C25C578" w:rsidR="0031665E" w:rsidRPr="00B769AE" w:rsidRDefault="0031665E" w:rsidP="00A60CED">
            <w:pPr>
              <w:pStyle w:val="Textkrper-Zeileneinzug"/>
              <w:rPr>
                <w:rFonts w:ascii="Arial Narrow" w:hAnsi="Arial Narrow" w:cs="Arial"/>
                <w:noProof/>
                <w:sz w:val="20"/>
                <w:szCs w:val="20"/>
                <w:lang w:val="en-GB"/>
              </w:rPr>
            </w:pPr>
            <w:r w:rsidRPr="008105BF">
              <w:rPr>
                <w:rFonts w:ascii="Arial Narrow" w:hAnsi="Arial Narrow"/>
                <w:noProof/>
                <w:sz w:val="20"/>
                <w:szCs w:val="20"/>
              </w:rPr>
              <w:t>Note: Grey rows show differences with Table 6 of OGC 10-032 [RD.3]</w:t>
            </w:r>
          </w:p>
        </w:tc>
      </w:tr>
    </w:tbl>
    <w:p w14:paraId="2AE3F5BD" w14:textId="77777777" w:rsidR="00C14177" w:rsidRDefault="00C14177" w:rsidP="007C6E51">
      <w:pPr>
        <w:spacing w:after="120"/>
        <w:rPr>
          <w:sz w:val="20"/>
          <w:szCs w:val="20"/>
        </w:rPr>
      </w:pPr>
      <w:bookmarkStart w:id="197" w:name="_Ref145066641"/>
      <w:bookmarkStart w:id="198" w:name="_Toc145072907"/>
      <w:bookmarkStart w:id="199" w:name="OLE_LINK1"/>
    </w:p>
    <w:p w14:paraId="0DB14078" w14:textId="257F68AF" w:rsidR="00B22F19" w:rsidRPr="00B22F19" w:rsidRDefault="00DD5513" w:rsidP="00D36ED0">
      <w:pPr>
        <w:pStyle w:val="berschrift5"/>
        <w:rPr>
          <w:sz w:val="22"/>
          <w:szCs w:val="22"/>
          <w:lang w:val="en-GB"/>
        </w:rPr>
      </w:pPr>
      <w:bookmarkStart w:id="200" w:name="_Ref488397379"/>
      <w:r>
        <w:rPr>
          <w:sz w:val="22"/>
          <w:szCs w:val="22"/>
          <w:lang w:val="en-GB"/>
        </w:rPr>
        <w:t>R</w:t>
      </w:r>
      <w:r w:rsidR="00B22F19" w:rsidRPr="00B22F19">
        <w:rPr>
          <w:sz w:val="22"/>
          <w:szCs w:val="22"/>
          <w:lang w:val="en-GB"/>
        </w:rPr>
        <w:t>esult set navigation</w:t>
      </w:r>
      <w:bookmarkEnd w:id="200"/>
      <w:r>
        <w:rPr>
          <w:sz w:val="22"/>
          <w:szCs w:val="22"/>
          <w:lang w:val="en-GB"/>
        </w:rPr>
        <w:t xml:space="preserve"> (Paging)</w:t>
      </w:r>
    </w:p>
    <w:p w14:paraId="065710A8" w14:textId="63538B6C" w:rsidR="000B5111" w:rsidRPr="00936F28" w:rsidRDefault="00B22F19" w:rsidP="000B5111">
      <w:pPr>
        <w:pStyle w:val="Beschriftung"/>
        <w:jc w:val="both"/>
        <w:rPr>
          <w:b w:val="0"/>
          <w:sz w:val="22"/>
          <w:szCs w:val="22"/>
          <w:lang w:val="en-GB"/>
        </w:rPr>
      </w:pPr>
      <w:r>
        <w:rPr>
          <w:b w:val="0"/>
          <w:sz w:val="22"/>
          <w:szCs w:val="22"/>
          <w:lang w:val="en-GB"/>
        </w:rPr>
        <w:t xml:space="preserve">In this section, </w:t>
      </w:r>
      <w:r w:rsidR="00013922">
        <w:rPr>
          <w:b w:val="0"/>
          <w:sz w:val="22"/>
          <w:szCs w:val="22"/>
          <w:lang w:val="en-GB"/>
        </w:rPr>
        <w:t xml:space="preserve">additional </w:t>
      </w:r>
      <w:r w:rsidR="009B647D">
        <w:rPr>
          <w:b w:val="0"/>
          <w:sz w:val="22"/>
          <w:szCs w:val="22"/>
          <w:lang w:val="en-GB"/>
        </w:rPr>
        <w:t>requirements</w:t>
      </w:r>
      <w:r w:rsidR="00936F28" w:rsidRPr="00936F28">
        <w:rPr>
          <w:b w:val="0"/>
          <w:sz w:val="22"/>
          <w:szCs w:val="22"/>
          <w:lang w:val="en-GB"/>
        </w:rPr>
        <w:t xml:space="preserve"> </w:t>
      </w:r>
      <w:r w:rsidR="009B647D">
        <w:rPr>
          <w:b w:val="0"/>
          <w:sz w:val="22"/>
          <w:szCs w:val="22"/>
          <w:lang w:val="en-GB"/>
        </w:rPr>
        <w:t>can be found regarding the navigation of the result</w:t>
      </w:r>
      <w:r>
        <w:rPr>
          <w:b w:val="0"/>
          <w:sz w:val="22"/>
          <w:szCs w:val="22"/>
          <w:lang w:val="en-GB"/>
        </w:rPr>
        <w:t xml:space="preserve"> </w:t>
      </w:r>
      <w:r w:rsidR="009B647D">
        <w:rPr>
          <w:b w:val="0"/>
          <w:sz w:val="22"/>
          <w:szCs w:val="22"/>
          <w:lang w:val="en-GB"/>
        </w:rPr>
        <w:t>set.</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8"/>
        <w:gridCol w:w="7224"/>
      </w:tblGrid>
      <w:tr w:rsidR="000B5111" w:rsidRPr="000B5111" w14:paraId="28997E48" w14:textId="77777777" w:rsidTr="0004730A">
        <w:trPr>
          <w:trHeight w:val="5802"/>
        </w:trPr>
        <w:tc>
          <w:tcPr>
            <w:tcW w:w="1688" w:type="dxa"/>
            <w:tcBorders>
              <w:top w:val="single" w:sz="4" w:space="0" w:color="auto"/>
              <w:left w:val="single" w:sz="12" w:space="0" w:color="auto"/>
              <w:bottom w:val="single" w:sz="4" w:space="0" w:color="auto"/>
              <w:right w:val="single" w:sz="4" w:space="0" w:color="auto"/>
            </w:tcBorders>
            <w:shd w:val="clear" w:color="auto" w:fill="BFBFBF"/>
          </w:tcPr>
          <w:p w14:paraId="5526AAF6" w14:textId="77777777" w:rsidR="000B5111" w:rsidRPr="000B5111" w:rsidRDefault="000B5111" w:rsidP="00A9380A">
            <w:pPr>
              <w:spacing w:before="100" w:beforeAutospacing="1" w:after="100" w:afterAutospacing="1" w:line="230" w:lineRule="atLeast"/>
              <w:jc w:val="both"/>
              <w:rPr>
                <w:rFonts w:ascii="Arial Narrow" w:eastAsia="MS Mincho" w:hAnsi="Arial Narrow"/>
                <w:b/>
                <w:sz w:val="22"/>
                <w:szCs w:val="22"/>
                <w:lang w:val="en-AU"/>
              </w:rPr>
            </w:pPr>
            <w:r w:rsidRPr="000B5111">
              <w:rPr>
                <w:rFonts w:ascii="Arial Narrow" w:eastAsia="MS Mincho" w:hAnsi="Arial Narrow"/>
                <w:b/>
                <w:sz w:val="22"/>
                <w:szCs w:val="22"/>
                <w:lang w:val="en-AU"/>
              </w:rPr>
              <w:lastRenderedPageBreak/>
              <w:t>Requirement</w:t>
            </w:r>
          </w:p>
        </w:tc>
        <w:tc>
          <w:tcPr>
            <w:tcW w:w="7224" w:type="dxa"/>
            <w:tcBorders>
              <w:top w:val="single" w:sz="4" w:space="0" w:color="auto"/>
              <w:left w:val="single" w:sz="4" w:space="0" w:color="auto"/>
              <w:bottom w:val="single" w:sz="4" w:space="0" w:color="auto"/>
              <w:right w:val="single" w:sz="12" w:space="0" w:color="auto"/>
            </w:tcBorders>
          </w:tcPr>
          <w:p w14:paraId="47798678" w14:textId="77D13850" w:rsidR="000B5111" w:rsidRPr="009E7123" w:rsidRDefault="00196745" w:rsidP="00A9380A">
            <w:pPr>
              <w:spacing w:before="100" w:beforeAutospacing="1" w:after="100" w:afterAutospacing="1" w:line="230" w:lineRule="atLeast"/>
              <w:rPr>
                <w:rFonts w:ascii="Arial Narrow" w:eastAsia="MS Mincho" w:hAnsi="Arial Narrow"/>
                <w:color w:val="0000FF"/>
                <w:sz w:val="22"/>
                <w:szCs w:val="22"/>
                <w:lang w:val="en-AU"/>
              </w:rPr>
            </w:pPr>
            <w:r w:rsidRPr="009E7123">
              <w:rPr>
                <w:rFonts w:ascii="Arial Narrow" w:eastAsia="MS Mincho" w:hAnsi="Arial Narrow"/>
                <w:b/>
                <w:color w:val="0000FF"/>
                <w:sz w:val="22"/>
                <w:szCs w:val="22"/>
                <w:lang w:val="en-AU"/>
              </w:rPr>
              <w:t>/req/response/ATOM/feed</w:t>
            </w:r>
            <w:r w:rsidR="000B5111" w:rsidRPr="009E7123">
              <w:rPr>
                <w:rFonts w:ascii="Arial Narrow" w:eastAsia="MS Mincho" w:hAnsi="Arial Narrow"/>
                <w:b/>
                <w:color w:val="0000FF"/>
                <w:sz w:val="22"/>
                <w:szCs w:val="22"/>
                <w:lang w:val="en-AU"/>
              </w:rPr>
              <w:t>/resultSetNavigation</w:t>
            </w:r>
          </w:p>
          <w:p w14:paraId="1C28810A" w14:textId="77777777" w:rsidR="000B5111" w:rsidRPr="000B5111" w:rsidRDefault="000B5111" w:rsidP="000B5111">
            <w:pPr>
              <w:pStyle w:val="Normal1"/>
              <w:jc w:val="both"/>
              <w:rPr>
                <w:rFonts w:ascii="Arial Narrow" w:hAnsi="Arial Narrow"/>
              </w:rPr>
            </w:pPr>
            <w:r w:rsidRPr="000B5111">
              <w:rPr>
                <w:rFonts w:ascii="Arial Narrow" w:hAnsi="Arial Narrow"/>
              </w:rPr>
              <w:t xml:space="preserve">OpenSearch implementations are </w:t>
            </w:r>
            <w:r w:rsidRPr="00633BB0">
              <w:rPr>
                <w:rFonts w:ascii="Arial Narrow" w:hAnsi="Arial Narrow"/>
                <w:b/>
              </w:rPr>
              <w:t>recommended</w:t>
            </w:r>
            <w:r w:rsidRPr="000B5111">
              <w:rPr>
                <w:rFonts w:ascii="Arial Narrow" w:hAnsi="Arial Narrow"/>
              </w:rPr>
              <w:t xml:space="preserve"> to provide navigation links for the first (rel="first"), previous (rel="prev" or "previous"), current (rel="self"), next (rel="next") and last pages (i.e. rel="last") of a result set (if applicable) using the rel attribute as defined in [OGC 10-032r8] and [RFC5988]</w:t>
            </w:r>
            <w:r w:rsidRPr="000B5111">
              <w:rPr>
                <w:rStyle w:val="Funotenzeichen"/>
                <w:rFonts w:ascii="Arial Narrow" w:hAnsi="Arial Narrow"/>
                <w:sz w:val="22"/>
                <w:szCs w:val="22"/>
              </w:rPr>
              <w:footnoteReference w:id="9"/>
            </w:r>
            <w:r w:rsidRPr="000B5111">
              <w:rPr>
                <w:rFonts w:ascii="Arial Narrow" w:hAnsi="Arial Narrow"/>
              </w:rPr>
              <w:t xml:space="preserve"> and shown below.</w:t>
            </w:r>
          </w:p>
          <w:p w14:paraId="58EB0F22" w14:textId="77777777" w:rsidR="000B5111" w:rsidRPr="000B5111" w:rsidRDefault="000B5111" w:rsidP="000B5111">
            <w:pPr>
              <w:pStyle w:val="Normal1"/>
              <w:jc w:val="both"/>
              <w:rPr>
                <w:rFonts w:ascii="Arial Narrow" w:hAnsi="Arial Narrow"/>
              </w:rPr>
            </w:pPr>
            <w:r w:rsidRPr="000B5111">
              <w:rPr>
                <w:rFonts w:ascii="Arial Narrow" w:hAnsi="Arial Narrow"/>
              </w:rPr>
              <w:t xml:space="preserve">The table below indicates which navigation links </w:t>
            </w:r>
            <w:r w:rsidRPr="00633BB0">
              <w:rPr>
                <w:rFonts w:ascii="Arial Narrow" w:hAnsi="Arial Narrow"/>
                <w:b/>
              </w:rPr>
              <w:t>should</w:t>
            </w:r>
            <w:r w:rsidRPr="000B5111">
              <w:rPr>
                <w:rFonts w:ascii="Arial Narrow" w:hAnsi="Arial Narrow"/>
              </w:rPr>
              <w:t xml:space="preserve"> be included in a result s</w:t>
            </w:r>
            <w:r>
              <w:rPr>
                <w:rFonts w:ascii="Arial Narrow" w:hAnsi="Arial Narrow"/>
              </w:rPr>
              <w:t>et for a number of border cases:</w:t>
            </w:r>
          </w:p>
          <w:p w14:paraId="4CB07586" w14:textId="66F38B1B" w:rsidR="000B5111" w:rsidRPr="000B5111" w:rsidRDefault="00B60181" w:rsidP="00A9380A">
            <w:pPr>
              <w:pStyle w:val="Normal1"/>
              <w:jc w:val="both"/>
              <w:rPr>
                <w:rFonts w:ascii="Arial Narrow" w:hAnsi="Arial Narrow"/>
              </w:rPr>
            </w:pPr>
            <w:r>
              <w:rPr>
                <w:rFonts w:ascii="Arial Narrow" w:hAnsi="Arial Narrow"/>
                <w:noProof/>
                <w:lang w:val="de-DE" w:eastAsia="de-DE"/>
              </w:rPr>
              <w:drawing>
                <wp:inline distT="0" distB="0" distL="0" distR="0" wp14:anchorId="26D34008" wp14:editId="4A8838B0">
                  <wp:extent cx="4450080" cy="19507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50080" cy="1950720"/>
                          </a:xfrm>
                          <a:prstGeom prst="rect">
                            <a:avLst/>
                          </a:prstGeom>
                          <a:noFill/>
                          <a:ln>
                            <a:noFill/>
                          </a:ln>
                        </pic:spPr>
                      </pic:pic>
                    </a:graphicData>
                  </a:graphic>
                </wp:inline>
              </w:drawing>
            </w:r>
          </w:p>
        </w:tc>
      </w:tr>
      <w:tr w:rsidR="000B5111" w:rsidRPr="0073007D" w14:paraId="30A50925" w14:textId="77777777" w:rsidTr="0004730A">
        <w:tc>
          <w:tcPr>
            <w:tcW w:w="1688" w:type="dxa"/>
            <w:tcBorders>
              <w:top w:val="single" w:sz="4" w:space="0" w:color="auto"/>
              <w:left w:val="single" w:sz="12" w:space="0" w:color="auto"/>
              <w:bottom w:val="single" w:sz="4" w:space="0" w:color="auto"/>
              <w:right w:val="single" w:sz="4" w:space="0" w:color="auto"/>
            </w:tcBorders>
            <w:shd w:val="clear" w:color="auto" w:fill="BFBFBF"/>
          </w:tcPr>
          <w:p w14:paraId="238E5983" w14:textId="77777777" w:rsidR="000B5111" w:rsidRPr="0073007D" w:rsidRDefault="000B5111" w:rsidP="00A9380A">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7224" w:type="dxa"/>
            <w:tcBorders>
              <w:top w:val="single" w:sz="4" w:space="0" w:color="auto"/>
              <w:left w:val="single" w:sz="4" w:space="0" w:color="auto"/>
              <w:bottom w:val="single" w:sz="4" w:space="0" w:color="auto"/>
              <w:right w:val="single" w:sz="12" w:space="0" w:color="auto"/>
            </w:tcBorders>
          </w:tcPr>
          <w:p w14:paraId="270CC9C3" w14:textId="56CEE2C3" w:rsidR="000B5111" w:rsidRPr="009E7123" w:rsidRDefault="000B5111" w:rsidP="00A9380A">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w:t>
            </w:r>
            <w:r w:rsidR="00B5421E" w:rsidRPr="009E7123">
              <w:rPr>
                <w:rFonts w:ascii="Arial Narrow" w:eastAsia="MS Mincho" w:hAnsi="Arial Narrow"/>
                <w:b/>
                <w:color w:val="0000FF"/>
                <w:sz w:val="22"/>
                <w:szCs w:val="22"/>
                <w:lang w:val="en-AU"/>
              </w:rPr>
              <w:t>Paging</w:t>
            </w:r>
          </w:p>
        </w:tc>
      </w:tr>
    </w:tbl>
    <w:p w14:paraId="465C98F9" w14:textId="77777777" w:rsidR="000B5111" w:rsidRDefault="000B5111" w:rsidP="000B5111">
      <w:pPr>
        <w:pStyle w:val="NurText"/>
        <w:rPr>
          <w:rFonts w:ascii="Times New Roman" w:hAnsi="Times New Roman" w:cs="Times New Roman"/>
          <w:noProof/>
          <w:sz w:val="22"/>
          <w:szCs w:val="22"/>
        </w:rPr>
      </w:pPr>
    </w:p>
    <w:p w14:paraId="69655BB3" w14:textId="4EB69B3E" w:rsidR="00DF7DFA" w:rsidRPr="00B57443" w:rsidRDefault="00DF7DFA" w:rsidP="00DF7DFA">
      <w:pPr>
        <w:pStyle w:val="Beschriftung"/>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10</w:t>
      </w:r>
      <w:r w:rsidRPr="00B57443">
        <w:rPr>
          <w:b w:val="0"/>
          <w:bCs w:val="0"/>
          <w:iCs/>
          <w:lang w:val="en-GB"/>
        </w:rPr>
        <w:fldChar w:fldCharType="end"/>
      </w:r>
      <w:r w:rsidRPr="00B57443">
        <w:rPr>
          <w:b w:val="0"/>
          <w:lang w:val="en-GB"/>
        </w:rPr>
        <w:t>: ATOM encoding example for result set navigation (using startIndex)</w:t>
      </w:r>
    </w:p>
    <w:p w14:paraId="707BDAA9"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feed</w:t>
      </w:r>
      <w:r w:rsidRPr="00DF7DFA">
        <w:rPr>
          <w:rFonts w:ascii="Courier New" w:hAnsi="Courier New" w:cs="Courier New"/>
          <w:noProof/>
          <w:color w:val="0000FF"/>
          <w:sz w:val="16"/>
          <w:szCs w:val="16"/>
          <w:highlight w:val="white"/>
        </w:rPr>
        <w:t>&gt;</w:t>
      </w:r>
    </w:p>
    <w:p w14:paraId="5A80702B"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t>...</w:t>
      </w:r>
    </w:p>
    <w:p w14:paraId="0C5BF552"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os:totalResults</w:t>
      </w:r>
      <w:r w:rsidRPr="00DF7DFA">
        <w:rPr>
          <w:rFonts w:ascii="Courier New" w:hAnsi="Courier New" w:cs="Courier New"/>
          <w:noProof/>
          <w:color w:val="0000FF"/>
          <w:sz w:val="16"/>
          <w:szCs w:val="16"/>
          <w:highlight w:val="white"/>
        </w:rPr>
        <w:t>&gt;</w:t>
      </w:r>
      <w:r w:rsidRPr="00DF7DFA">
        <w:rPr>
          <w:rFonts w:ascii="Courier New" w:hAnsi="Courier New" w:cs="Courier New"/>
          <w:noProof/>
          <w:color w:val="000000"/>
          <w:sz w:val="16"/>
          <w:szCs w:val="16"/>
          <w:highlight w:val="white"/>
        </w:rPr>
        <w:t>55</w:t>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os:totalResults</w:t>
      </w:r>
      <w:r w:rsidRPr="00DF7DFA">
        <w:rPr>
          <w:rFonts w:ascii="Courier New" w:hAnsi="Courier New" w:cs="Courier New"/>
          <w:noProof/>
          <w:color w:val="0000FF"/>
          <w:sz w:val="16"/>
          <w:szCs w:val="16"/>
          <w:highlight w:val="white"/>
        </w:rPr>
        <w:t>&gt;</w:t>
      </w:r>
    </w:p>
    <w:p w14:paraId="3EDEFA25"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os:itemsPerPage</w:t>
      </w:r>
      <w:r w:rsidRPr="00DF7DFA">
        <w:rPr>
          <w:rFonts w:ascii="Courier New" w:hAnsi="Courier New" w:cs="Courier New"/>
          <w:noProof/>
          <w:color w:val="0000FF"/>
          <w:sz w:val="16"/>
          <w:szCs w:val="16"/>
          <w:highlight w:val="white"/>
        </w:rPr>
        <w:t>&gt;</w:t>
      </w:r>
      <w:r w:rsidRPr="00DF7DFA">
        <w:rPr>
          <w:rFonts w:ascii="Courier New" w:hAnsi="Courier New" w:cs="Courier New"/>
          <w:noProof/>
          <w:color w:val="000000"/>
          <w:sz w:val="16"/>
          <w:szCs w:val="16"/>
          <w:highlight w:val="white"/>
        </w:rPr>
        <w:t>10</w:t>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os:itemsPerPage</w:t>
      </w:r>
      <w:r w:rsidRPr="00DF7DFA">
        <w:rPr>
          <w:rFonts w:ascii="Courier New" w:hAnsi="Courier New" w:cs="Courier New"/>
          <w:noProof/>
          <w:color w:val="0000FF"/>
          <w:sz w:val="16"/>
          <w:szCs w:val="16"/>
          <w:highlight w:val="white"/>
        </w:rPr>
        <w:t>&gt;</w:t>
      </w:r>
    </w:p>
    <w:p w14:paraId="0B2F2F7E" w14:textId="77777777" w:rsid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os:startIndex</w:t>
      </w:r>
      <w:r w:rsidRPr="00DF7DFA">
        <w:rPr>
          <w:rFonts w:ascii="Courier New" w:hAnsi="Courier New" w:cs="Courier New"/>
          <w:noProof/>
          <w:color w:val="0000FF"/>
          <w:sz w:val="16"/>
          <w:szCs w:val="16"/>
          <w:highlight w:val="white"/>
        </w:rPr>
        <w:t>&gt;</w:t>
      </w:r>
      <w:r w:rsidRPr="00DF7DFA">
        <w:rPr>
          <w:rFonts w:ascii="Courier New" w:hAnsi="Courier New" w:cs="Courier New"/>
          <w:noProof/>
          <w:color w:val="000000"/>
          <w:sz w:val="16"/>
          <w:szCs w:val="16"/>
          <w:highlight w:val="white"/>
        </w:rPr>
        <w:t>31</w:t>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os:startIndex</w:t>
      </w:r>
      <w:r w:rsidRPr="00DF7DFA">
        <w:rPr>
          <w:rFonts w:ascii="Courier New" w:hAnsi="Courier New" w:cs="Courier New"/>
          <w:noProof/>
          <w:color w:val="0000FF"/>
          <w:sz w:val="16"/>
          <w:szCs w:val="16"/>
          <w:highlight w:val="white"/>
        </w:rPr>
        <w:t>&gt;</w:t>
      </w:r>
    </w:p>
    <w:p w14:paraId="2C3DA448"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p>
    <w:p w14:paraId="53D417C6"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foo.gov/opensearch/datasets.atom?startIndex=1&amp;amp;numberOfResults=10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first</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0AA0FAEC"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foo.gov/opensearch/datasets.atom?startIndex=21&amp;amp;numberOfResults=10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prev</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5CC6EA1A"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foo.gov/opensearch/datasets.atom?startIndex=31&amp;amp;numberOfResults=10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self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560FD464"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foo.gov/opensearch/datasets.atom?startIndex=41&amp;amp;numberOfResults=10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next</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3853DE37"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foo.gov/opensearch/datasets.atom?startIndex=51&amp;amp;numberOfResults=10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last</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0480AE50"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t>…</w:t>
      </w:r>
    </w:p>
    <w:p w14:paraId="57ABEDBB" w14:textId="77777777" w:rsidR="00DF7DFA" w:rsidRPr="00DF7DFA" w:rsidRDefault="00DF7DFA" w:rsidP="00DF7D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feed</w:t>
      </w:r>
      <w:r w:rsidRPr="00DF7DFA">
        <w:rPr>
          <w:rFonts w:ascii="Courier New" w:hAnsi="Courier New" w:cs="Courier New"/>
          <w:noProof/>
          <w:color w:val="0000FF"/>
          <w:sz w:val="16"/>
          <w:szCs w:val="16"/>
          <w:highlight w:val="white"/>
        </w:rPr>
        <w:t>&gt;</w:t>
      </w:r>
    </w:p>
    <w:p w14:paraId="79CC0163" w14:textId="77777777" w:rsidR="00F82309" w:rsidRDefault="00F82309" w:rsidP="00B22F19">
      <w:pPr>
        <w:spacing w:after="0"/>
        <w:jc w:val="both"/>
        <w:rPr>
          <w:sz w:val="22"/>
          <w:szCs w:val="22"/>
          <w:lang w:val="en-GB"/>
        </w:rPr>
      </w:pPr>
    </w:p>
    <w:p w14:paraId="225E26BB" w14:textId="0AB93050" w:rsidR="00DF7DFA" w:rsidRPr="00DF7DFA" w:rsidRDefault="00DF7DFA" w:rsidP="00DF7DFA">
      <w:pPr>
        <w:spacing w:before="120"/>
        <w:jc w:val="both"/>
        <w:rPr>
          <w:sz w:val="22"/>
          <w:szCs w:val="22"/>
          <w:lang w:val="en-GB"/>
        </w:rPr>
      </w:pPr>
      <w:r w:rsidRPr="00DF7DFA">
        <w:rPr>
          <w:sz w:val="22"/>
          <w:szCs w:val="22"/>
          <w:lang w:val="en-GB"/>
        </w:rPr>
        <w:lastRenderedPageBreak/>
        <w:t xml:space="preserve">The structure of </w:t>
      </w:r>
      <w:r>
        <w:rPr>
          <w:sz w:val="22"/>
          <w:szCs w:val="22"/>
          <w:lang w:val="en-GB"/>
        </w:rPr>
        <w:t xml:space="preserve">the </w:t>
      </w:r>
      <w:r w:rsidRPr="00DF7DFA">
        <w:rPr>
          <w:sz w:val="22"/>
          <w:szCs w:val="22"/>
          <w:lang w:val="en-GB"/>
        </w:rPr>
        <w:t xml:space="preserve">href attribute of the </w:t>
      </w:r>
      <w:r>
        <w:rPr>
          <w:sz w:val="22"/>
          <w:szCs w:val="22"/>
          <w:lang w:val="en-GB"/>
        </w:rPr>
        <w:t>a</w:t>
      </w:r>
      <w:r w:rsidRPr="00DF7DFA">
        <w:rPr>
          <w:sz w:val="22"/>
          <w:szCs w:val="22"/>
          <w:lang w:val="en-GB"/>
        </w:rPr>
        <w:t xml:space="preserve">tom:link </w:t>
      </w:r>
      <w:r w:rsidR="003724AE">
        <w:rPr>
          <w:sz w:val="22"/>
          <w:szCs w:val="22"/>
          <w:lang w:val="en-GB"/>
        </w:rPr>
        <w:t xml:space="preserve">(see </w:t>
      </w:r>
      <w:r w:rsidR="003724AE">
        <w:rPr>
          <w:sz w:val="22"/>
          <w:szCs w:val="22"/>
          <w:lang w:val="en-GB"/>
        </w:rPr>
        <w:fldChar w:fldCharType="begin"/>
      </w:r>
      <w:r w:rsidR="003724AE">
        <w:rPr>
          <w:sz w:val="22"/>
          <w:szCs w:val="22"/>
          <w:lang w:val="en-GB"/>
        </w:rPr>
        <w:instrText xml:space="preserve"> REF _Ref488755954 \r \h </w:instrText>
      </w:r>
      <w:r w:rsidR="003724AE">
        <w:rPr>
          <w:sz w:val="22"/>
          <w:szCs w:val="22"/>
          <w:lang w:val="en-GB"/>
        </w:rPr>
      </w:r>
      <w:r w:rsidR="003724AE">
        <w:rPr>
          <w:sz w:val="22"/>
          <w:szCs w:val="22"/>
          <w:lang w:val="en-GB"/>
        </w:rPr>
        <w:fldChar w:fldCharType="separate"/>
      </w:r>
      <w:r w:rsidR="001B5518">
        <w:rPr>
          <w:sz w:val="22"/>
          <w:szCs w:val="22"/>
          <w:lang w:val="en-GB"/>
        </w:rPr>
        <w:t>7.3.2.3.1</w:t>
      </w:r>
      <w:r w:rsidR="003724AE">
        <w:rPr>
          <w:sz w:val="22"/>
          <w:szCs w:val="22"/>
          <w:lang w:val="en-GB"/>
        </w:rPr>
        <w:fldChar w:fldCharType="end"/>
      </w:r>
      <w:r w:rsidR="003724AE">
        <w:rPr>
          <w:sz w:val="22"/>
          <w:szCs w:val="22"/>
          <w:lang w:val="en-GB"/>
        </w:rPr>
        <w:t xml:space="preserve">) </w:t>
      </w:r>
      <w:r w:rsidRPr="00DF7DFA">
        <w:rPr>
          <w:sz w:val="22"/>
          <w:szCs w:val="22"/>
          <w:lang w:val="en-GB"/>
        </w:rPr>
        <w:t>is irrelevant to the client as long as the semantic</w:t>
      </w:r>
      <w:r w:rsidR="00B51C11">
        <w:rPr>
          <w:sz w:val="22"/>
          <w:szCs w:val="22"/>
          <w:lang w:val="en-GB"/>
        </w:rPr>
        <w:t>s</w:t>
      </w:r>
      <w:r w:rsidRPr="00DF7DFA">
        <w:rPr>
          <w:sz w:val="22"/>
          <w:szCs w:val="22"/>
          <w:lang w:val="en-GB"/>
        </w:rPr>
        <w:t xml:space="preserve"> (e.g. next set of results) </w:t>
      </w:r>
      <w:r w:rsidR="00B51C11">
        <w:rPr>
          <w:sz w:val="22"/>
          <w:szCs w:val="22"/>
          <w:lang w:val="en-GB"/>
        </w:rPr>
        <w:t>are</w:t>
      </w:r>
      <w:r w:rsidRPr="00DF7DFA">
        <w:rPr>
          <w:sz w:val="22"/>
          <w:szCs w:val="22"/>
          <w:lang w:val="en-GB"/>
        </w:rPr>
        <w:t xml:space="preserve"> preserved by the link returned by the server. The client is not supposed to "parse" the URL returned by the server.  </w:t>
      </w:r>
    </w:p>
    <w:p w14:paraId="11009FD7" w14:textId="75A530F7" w:rsidR="00DF7DFA" w:rsidRDefault="00DF7DFA" w:rsidP="00DF7DFA">
      <w:pPr>
        <w:spacing w:before="120"/>
        <w:jc w:val="both"/>
        <w:rPr>
          <w:sz w:val="22"/>
          <w:szCs w:val="22"/>
          <w:lang w:val="en-GB"/>
        </w:rPr>
      </w:pPr>
      <w:r w:rsidRPr="00DF7DFA">
        <w:rPr>
          <w:sz w:val="22"/>
          <w:szCs w:val="22"/>
          <w:lang w:val="en-GB"/>
        </w:rPr>
        <w:t>The example below using startPage is equivalent to the previous example using startIndex</w:t>
      </w:r>
      <w:r w:rsidR="00C31AB1">
        <w:rPr>
          <w:sz w:val="22"/>
          <w:szCs w:val="22"/>
          <w:lang w:val="en-GB"/>
        </w:rPr>
        <w:t xml:space="preserve"> (although the usage of startIndex should be given the priority over startPage (see also requirement below the example))</w:t>
      </w:r>
      <w:r>
        <w:rPr>
          <w:sz w:val="22"/>
          <w:szCs w:val="22"/>
          <w:lang w:val="en-GB"/>
        </w:rPr>
        <w:t>.</w:t>
      </w:r>
    </w:p>
    <w:p w14:paraId="6000AEA8" w14:textId="5D7CE222" w:rsidR="00DF7DFA" w:rsidRPr="00B57443" w:rsidRDefault="00DF7DFA" w:rsidP="00DF7DFA">
      <w:pPr>
        <w:pStyle w:val="Beschriftung"/>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11</w:t>
      </w:r>
      <w:r w:rsidRPr="00B57443">
        <w:rPr>
          <w:b w:val="0"/>
          <w:bCs w:val="0"/>
          <w:iCs/>
          <w:lang w:val="en-GB"/>
        </w:rPr>
        <w:fldChar w:fldCharType="end"/>
      </w:r>
      <w:r w:rsidRPr="00B57443">
        <w:rPr>
          <w:b w:val="0"/>
          <w:lang w:val="en-GB"/>
        </w:rPr>
        <w:t>: ATOM encoding example for result set navigation (using startPage)</w:t>
      </w:r>
      <w:r w:rsidR="000F78ED">
        <w:rPr>
          <w:b w:val="0"/>
          <w:lang w:val="en-GB"/>
        </w:rPr>
        <w:t xml:space="preserve"> </w:t>
      </w:r>
    </w:p>
    <w:p w14:paraId="15393BAD" w14:textId="77777777"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feed</w:t>
      </w:r>
      <w:r w:rsidRPr="00DF7DFA">
        <w:rPr>
          <w:rFonts w:ascii="Courier New" w:hAnsi="Courier New" w:cs="Courier New"/>
          <w:noProof/>
          <w:color w:val="0000FF"/>
          <w:sz w:val="16"/>
          <w:szCs w:val="16"/>
          <w:highlight w:val="white"/>
        </w:rPr>
        <w:t>&gt;</w:t>
      </w:r>
    </w:p>
    <w:p w14:paraId="4FB30AC1" w14:textId="77777777"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t>...</w:t>
      </w:r>
    </w:p>
    <w:p w14:paraId="22B05CB7" w14:textId="77777777"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bookmarkStart w:id="201" w:name="_Hlk2847338"/>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os:totalResults</w:t>
      </w:r>
      <w:r w:rsidRPr="00DF7DFA">
        <w:rPr>
          <w:rFonts w:ascii="Courier New" w:hAnsi="Courier New" w:cs="Courier New"/>
          <w:noProof/>
          <w:color w:val="0000FF"/>
          <w:sz w:val="16"/>
          <w:szCs w:val="16"/>
          <w:highlight w:val="white"/>
        </w:rPr>
        <w:t>&gt;</w:t>
      </w:r>
      <w:r w:rsidRPr="00DF7DFA">
        <w:rPr>
          <w:rFonts w:ascii="Courier New" w:hAnsi="Courier New" w:cs="Courier New"/>
          <w:noProof/>
          <w:color w:val="000000"/>
          <w:sz w:val="16"/>
          <w:szCs w:val="16"/>
          <w:highlight w:val="white"/>
        </w:rPr>
        <w:t>55</w:t>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os:totalResults</w:t>
      </w:r>
      <w:r w:rsidRPr="00DF7DFA">
        <w:rPr>
          <w:rFonts w:ascii="Courier New" w:hAnsi="Courier New" w:cs="Courier New"/>
          <w:noProof/>
          <w:color w:val="0000FF"/>
          <w:sz w:val="16"/>
          <w:szCs w:val="16"/>
          <w:highlight w:val="white"/>
        </w:rPr>
        <w:t>&gt;</w:t>
      </w:r>
    </w:p>
    <w:p w14:paraId="62E1A0B6" w14:textId="77777777"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os:itemsPerPage</w:t>
      </w:r>
      <w:r w:rsidRPr="00DF7DFA">
        <w:rPr>
          <w:rFonts w:ascii="Courier New" w:hAnsi="Courier New" w:cs="Courier New"/>
          <w:noProof/>
          <w:color w:val="0000FF"/>
          <w:sz w:val="16"/>
          <w:szCs w:val="16"/>
          <w:highlight w:val="white"/>
        </w:rPr>
        <w:t>&gt;</w:t>
      </w:r>
      <w:r w:rsidRPr="00DF7DFA">
        <w:rPr>
          <w:rFonts w:ascii="Courier New" w:hAnsi="Courier New" w:cs="Courier New"/>
          <w:noProof/>
          <w:color w:val="000000"/>
          <w:sz w:val="16"/>
          <w:szCs w:val="16"/>
          <w:highlight w:val="white"/>
        </w:rPr>
        <w:t>10</w:t>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os:itemsPerPage</w:t>
      </w:r>
      <w:r w:rsidRPr="00DF7DFA">
        <w:rPr>
          <w:rFonts w:ascii="Courier New" w:hAnsi="Courier New" w:cs="Courier New"/>
          <w:noProof/>
          <w:color w:val="0000FF"/>
          <w:sz w:val="16"/>
          <w:szCs w:val="16"/>
          <w:highlight w:val="white"/>
        </w:rPr>
        <w:t>&gt;</w:t>
      </w:r>
    </w:p>
    <w:p w14:paraId="04DF43DB" w14:textId="77777777"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os:startIndex</w:t>
      </w:r>
      <w:r w:rsidRPr="00DF7DFA">
        <w:rPr>
          <w:rFonts w:ascii="Courier New" w:hAnsi="Courier New" w:cs="Courier New"/>
          <w:noProof/>
          <w:color w:val="0000FF"/>
          <w:sz w:val="16"/>
          <w:szCs w:val="16"/>
          <w:highlight w:val="white"/>
        </w:rPr>
        <w:t>&gt;</w:t>
      </w:r>
      <w:r w:rsidRPr="00DF7DFA">
        <w:rPr>
          <w:rFonts w:ascii="Courier New" w:hAnsi="Courier New" w:cs="Courier New"/>
          <w:noProof/>
          <w:color w:val="000000"/>
          <w:sz w:val="16"/>
          <w:szCs w:val="16"/>
          <w:highlight w:val="white"/>
        </w:rPr>
        <w:t>31</w:t>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os:startIndex</w:t>
      </w:r>
      <w:r w:rsidRPr="00DF7DFA">
        <w:rPr>
          <w:rFonts w:ascii="Courier New" w:hAnsi="Courier New" w:cs="Courier New"/>
          <w:noProof/>
          <w:color w:val="0000FF"/>
          <w:sz w:val="16"/>
          <w:szCs w:val="16"/>
          <w:highlight w:val="white"/>
        </w:rPr>
        <w:t>&gt;</w:t>
      </w:r>
    </w:p>
    <w:bookmarkEnd w:id="201"/>
    <w:p w14:paraId="043AE4F4" w14:textId="77777777"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foo.gov/opensearch/datasets.atom?startPage=1&amp;amp;numberOfResults=10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first</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626E278D" w14:textId="526B584C"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foo.gov/opensearch/datasets.atom?startPage=</w:t>
      </w:r>
      <w:r w:rsidR="00BC0C8B">
        <w:rPr>
          <w:rFonts w:ascii="Courier New" w:hAnsi="Courier New" w:cs="Courier New"/>
          <w:noProof/>
          <w:color w:val="000000"/>
          <w:sz w:val="16"/>
          <w:szCs w:val="16"/>
          <w:highlight w:val="white"/>
        </w:rPr>
        <w:t>2</w:t>
      </w:r>
      <w:r w:rsidRPr="00DF7DFA">
        <w:rPr>
          <w:rFonts w:ascii="Courier New" w:hAnsi="Courier New" w:cs="Courier New"/>
          <w:noProof/>
          <w:color w:val="000000"/>
          <w:sz w:val="16"/>
          <w:szCs w:val="16"/>
          <w:highlight w:val="white"/>
        </w:rPr>
        <w:t>&amp;amp;numberOfResults=10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prev</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36F02DEE" w14:textId="2ACFC7BA"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foo.gov/opensearch/datasets.atom?startPage=</w:t>
      </w:r>
      <w:r w:rsidR="00BC0C8B">
        <w:rPr>
          <w:rFonts w:ascii="Courier New" w:hAnsi="Courier New" w:cs="Courier New"/>
          <w:noProof/>
          <w:color w:val="000000"/>
          <w:sz w:val="16"/>
          <w:szCs w:val="16"/>
          <w:highlight w:val="white"/>
        </w:rPr>
        <w:t>3</w:t>
      </w:r>
      <w:r w:rsidRPr="00DF7DFA">
        <w:rPr>
          <w:rFonts w:ascii="Courier New" w:hAnsi="Courier New" w:cs="Courier New"/>
          <w:noProof/>
          <w:color w:val="000000"/>
          <w:sz w:val="16"/>
          <w:szCs w:val="16"/>
          <w:highlight w:val="white"/>
        </w:rPr>
        <w:t>&amp;amp;numberOfResults=10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self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371ED7E8" w14:textId="7D022921"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foo.gov/opensearch/datasets.atom?startPage=</w:t>
      </w:r>
      <w:r w:rsidR="00BC0C8B">
        <w:rPr>
          <w:rFonts w:ascii="Courier New" w:hAnsi="Courier New" w:cs="Courier New"/>
          <w:noProof/>
          <w:color w:val="000000"/>
          <w:sz w:val="16"/>
          <w:szCs w:val="16"/>
          <w:highlight w:val="white"/>
        </w:rPr>
        <w:t>4</w:t>
      </w:r>
      <w:r w:rsidRPr="00DF7DFA">
        <w:rPr>
          <w:rFonts w:ascii="Courier New" w:hAnsi="Courier New" w:cs="Courier New"/>
          <w:noProof/>
          <w:color w:val="000000"/>
          <w:sz w:val="16"/>
          <w:szCs w:val="16"/>
          <w:highlight w:val="white"/>
        </w:rPr>
        <w:t>&amp;amp;numberOfResults=10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next</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354DADF5" w14:textId="77777777"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link</w:t>
      </w:r>
      <w:r w:rsidRPr="00DF7DFA">
        <w:rPr>
          <w:rFonts w:ascii="Courier New" w:hAnsi="Courier New" w:cs="Courier New"/>
          <w:noProof/>
          <w:color w:val="FF0000"/>
          <w:sz w:val="16"/>
          <w:szCs w:val="16"/>
          <w:highlight w:val="white"/>
        </w:rPr>
        <w:t xml:space="preserve"> href</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foo.gov/opensearch/datasets.atom?startPage=6&amp;amp;numberOfResults=10</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rel</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last</w:t>
      </w:r>
      <w:r w:rsidRPr="00DF7DFA">
        <w:rPr>
          <w:rFonts w:ascii="Courier New" w:hAnsi="Courier New" w:cs="Courier New"/>
          <w:noProof/>
          <w:color w:val="0000FF"/>
          <w:sz w:val="16"/>
          <w:szCs w:val="16"/>
          <w:highlight w:val="white"/>
        </w:rPr>
        <w:t>"</w:t>
      </w:r>
      <w:r w:rsidRPr="00DF7DFA">
        <w:rPr>
          <w:rFonts w:ascii="Courier New" w:hAnsi="Courier New" w:cs="Courier New"/>
          <w:noProof/>
          <w:color w:val="FF0000"/>
          <w:sz w:val="16"/>
          <w:szCs w:val="16"/>
          <w:highlight w:val="white"/>
        </w:rPr>
        <w:t xml:space="preserve"> type</w:t>
      </w:r>
      <w:r w:rsidRPr="00DF7DFA">
        <w:rPr>
          <w:rFonts w:ascii="Courier New" w:hAnsi="Courier New" w:cs="Courier New"/>
          <w:noProof/>
          <w:color w:val="0000FF"/>
          <w:sz w:val="16"/>
          <w:szCs w:val="16"/>
          <w:highlight w:val="white"/>
        </w:rPr>
        <w:t>="</w:t>
      </w:r>
      <w:r w:rsidRPr="00DF7DFA">
        <w:rPr>
          <w:rFonts w:ascii="Courier New" w:hAnsi="Courier New" w:cs="Courier New"/>
          <w:noProof/>
          <w:color w:val="000000"/>
          <w:sz w:val="16"/>
          <w:szCs w:val="16"/>
          <w:highlight w:val="white"/>
        </w:rPr>
        <w:t>application/atom+xml</w:t>
      </w:r>
      <w:r w:rsidRPr="00DF7DFA">
        <w:rPr>
          <w:rFonts w:ascii="Courier New" w:hAnsi="Courier New" w:cs="Courier New"/>
          <w:noProof/>
          <w:color w:val="0000FF"/>
          <w:sz w:val="16"/>
          <w:szCs w:val="16"/>
          <w:highlight w:val="white"/>
        </w:rPr>
        <w:t>"/&gt;</w:t>
      </w:r>
    </w:p>
    <w:p w14:paraId="00175F35" w14:textId="77777777" w:rsidR="00DF7DFA" w:rsidRPr="00DF7DFA" w:rsidRDefault="00DF7DFA" w:rsidP="00C31AB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DF7DFA">
        <w:rPr>
          <w:rFonts w:ascii="Courier New" w:hAnsi="Courier New" w:cs="Courier New"/>
          <w:noProof/>
          <w:color w:val="000000"/>
          <w:sz w:val="16"/>
          <w:szCs w:val="16"/>
          <w:highlight w:val="white"/>
        </w:rPr>
        <w:tab/>
        <w:t>…</w:t>
      </w:r>
    </w:p>
    <w:p w14:paraId="1BAC2782" w14:textId="2F9911FE" w:rsidR="00DF7DFA" w:rsidRDefault="00DF7DFA" w:rsidP="00C31AB1">
      <w:pPr>
        <w:pBdr>
          <w:top w:val="single" w:sz="4" w:space="1" w:color="auto"/>
          <w:left w:val="single" w:sz="4" w:space="4" w:color="auto"/>
          <w:bottom w:val="single" w:sz="4" w:space="1" w:color="auto"/>
          <w:right w:val="single" w:sz="4" w:space="4" w:color="auto"/>
        </w:pBdr>
        <w:rPr>
          <w:rFonts w:ascii="Courier New" w:hAnsi="Courier New" w:cs="Courier New"/>
          <w:noProof/>
          <w:color w:val="0000FF"/>
          <w:sz w:val="16"/>
          <w:szCs w:val="16"/>
        </w:rPr>
      </w:pPr>
      <w:r w:rsidRPr="00DF7DFA">
        <w:rPr>
          <w:rFonts w:ascii="Courier New" w:hAnsi="Courier New" w:cs="Courier New"/>
          <w:noProof/>
          <w:color w:val="0000FF"/>
          <w:sz w:val="16"/>
          <w:szCs w:val="16"/>
          <w:highlight w:val="white"/>
        </w:rPr>
        <w:t>&lt;/</w:t>
      </w:r>
      <w:r w:rsidRPr="00DF7DFA">
        <w:rPr>
          <w:rFonts w:ascii="Courier New" w:hAnsi="Courier New" w:cs="Courier New"/>
          <w:noProof/>
          <w:color w:val="800000"/>
          <w:sz w:val="16"/>
          <w:szCs w:val="16"/>
          <w:highlight w:val="white"/>
        </w:rPr>
        <w:t>feed</w:t>
      </w:r>
      <w:r w:rsidRPr="00DF7DFA">
        <w:rPr>
          <w:rFonts w:ascii="Courier New" w:hAnsi="Courier New" w:cs="Courier New"/>
          <w:noProof/>
          <w:color w:val="0000FF"/>
          <w:sz w:val="16"/>
          <w:szCs w:val="16"/>
          <w:highlight w:val="white"/>
        </w:rPr>
        <w:t>&gt;</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196745" w:rsidRPr="00196745" w14:paraId="2D2CB634"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2A069DAA" w14:textId="77777777" w:rsidR="00196745" w:rsidRPr="00196745" w:rsidRDefault="00196745" w:rsidP="00A9380A">
            <w:pPr>
              <w:spacing w:before="100" w:beforeAutospacing="1" w:after="100" w:afterAutospacing="1" w:line="230" w:lineRule="atLeast"/>
              <w:jc w:val="both"/>
              <w:rPr>
                <w:rFonts w:ascii="Arial Narrow" w:eastAsia="MS Mincho" w:hAnsi="Arial Narrow"/>
                <w:b/>
                <w:sz w:val="22"/>
                <w:szCs w:val="22"/>
                <w:lang w:val="en-AU"/>
              </w:rPr>
            </w:pPr>
            <w:r w:rsidRPr="00196745">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ADB521B" w14:textId="0F949D08" w:rsidR="00196745" w:rsidRPr="009E7123" w:rsidRDefault="00196745" w:rsidP="00A9380A">
            <w:pPr>
              <w:spacing w:before="100" w:beforeAutospacing="1" w:after="100" w:afterAutospacing="1" w:line="230" w:lineRule="atLeast"/>
              <w:rPr>
                <w:rFonts w:ascii="Arial Narrow" w:eastAsia="MS Mincho" w:hAnsi="Arial Narrow"/>
                <w:color w:val="0000FF"/>
                <w:sz w:val="22"/>
                <w:szCs w:val="22"/>
                <w:lang w:val="en-AU"/>
              </w:rPr>
            </w:pPr>
            <w:r w:rsidRPr="009E7123">
              <w:rPr>
                <w:rFonts w:ascii="Arial Narrow" w:eastAsia="MS Mincho" w:hAnsi="Arial Narrow"/>
                <w:b/>
                <w:color w:val="0000FF"/>
                <w:sz w:val="22"/>
                <w:szCs w:val="22"/>
                <w:lang w:val="en-AU"/>
              </w:rPr>
              <w:t>/</w:t>
            </w:r>
            <w:bookmarkStart w:id="202" w:name="StartIndexOverStartPage"/>
            <w:r w:rsidRPr="009E7123">
              <w:rPr>
                <w:rFonts w:ascii="Arial Narrow" w:eastAsia="MS Mincho" w:hAnsi="Arial Narrow"/>
                <w:b/>
                <w:color w:val="0000FF"/>
                <w:sz w:val="22"/>
                <w:szCs w:val="22"/>
                <w:lang w:val="en-AU"/>
              </w:rPr>
              <w:t>req/response/ATOM/feed/useOfStartIndexOverStartPage</w:t>
            </w:r>
            <w:bookmarkEnd w:id="202"/>
          </w:p>
          <w:p w14:paraId="2590E8B3" w14:textId="3D6D022E" w:rsidR="009013FA" w:rsidRDefault="009013FA" w:rsidP="00E23C6C">
            <w:pPr>
              <w:pStyle w:val="Normal1"/>
              <w:jc w:val="both"/>
              <w:rPr>
                <w:rFonts w:ascii="Arial Narrow" w:hAnsi="Arial Narrow"/>
              </w:rPr>
            </w:pPr>
            <w:r>
              <w:rPr>
                <w:rFonts w:ascii="Arial Narrow" w:hAnsi="Arial Narrow"/>
              </w:rPr>
              <w:t xml:space="preserve">It is </w:t>
            </w:r>
            <w:r w:rsidRPr="009013FA">
              <w:rPr>
                <w:rFonts w:ascii="Arial Narrow" w:hAnsi="Arial Narrow"/>
                <w:b/>
              </w:rPr>
              <w:t>recommended</w:t>
            </w:r>
            <w:r>
              <w:rPr>
                <w:rFonts w:ascii="Arial Narrow" w:hAnsi="Arial Narrow"/>
              </w:rPr>
              <w:t xml:space="preserve"> to use ‘</w:t>
            </w:r>
            <w:r w:rsidRPr="00196745">
              <w:rPr>
                <w:rFonts w:ascii="Arial Narrow" w:hAnsi="Arial Narrow"/>
              </w:rPr>
              <w:t>startIndex</w:t>
            </w:r>
            <w:r>
              <w:rPr>
                <w:rFonts w:ascii="Arial Narrow" w:hAnsi="Arial Narrow"/>
              </w:rPr>
              <w:t>’</w:t>
            </w:r>
            <w:r w:rsidRPr="00196745">
              <w:rPr>
                <w:rFonts w:ascii="Arial Narrow" w:hAnsi="Arial Narrow"/>
              </w:rPr>
              <w:t xml:space="preserve"> over </w:t>
            </w:r>
            <w:r>
              <w:rPr>
                <w:rFonts w:ascii="Arial Narrow" w:hAnsi="Arial Narrow"/>
              </w:rPr>
              <w:t>‘</w:t>
            </w:r>
            <w:r w:rsidRPr="00196745">
              <w:rPr>
                <w:rFonts w:ascii="Arial Narrow" w:hAnsi="Arial Narrow"/>
              </w:rPr>
              <w:t>startPage</w:t>
            </w:r>
            <w:r>
              <w:rPr>
                <w:rFonts w:ascii="Arial Narrow" w:hAnsi="Arial Narrow"/>
              </w:rPr>
              <w:t>’ because ‘</w:t>
            </w:r>
            <w:r w:rsidRPr="00196745">
              <w:rPr>
                <w:rFonts w:ascii="Arial Narrow" w:hAnsi="Arial Narrow"/>
              </w:rPr>
              <w:t>startPage</w:t>
            </w:r>
            <w:r>
              <w:rPr>
                <w:rFonts w:ascii="Arial Narrow" w:hAnsi="Arial Narrow"/>
              </w:rPr>
              <w:t>’</w:t>
            </w:r>
            <w:r w:rsidRPr="00196745">
              <w:rPr>
                <w:rFonts w:ascii="Arial Narrow" w:hAnsi="Arial Narrow"/>
              </w:rPr>
              <w:t xml:space="preserve"> is not defined in the OpenSearch specification as a valid response element whereas </w:t>
            </w:r>
            <w:r>
              <w:rPr>
                <w:rFonts w:ascii="Arial Narrow" w:hAnsi="Arial Narrow"/>
              </w:rPr>
              <w:t>‘</w:t>
            </w:r>
            <w:r w:rsidRPr="00196745">
              <w:rPr>
                <w:rFonts w:ascii="Arial Narrow" w:hAnsi="Arial Narrow"/>
              </w:rPr>
              <w:t>startIndex</w:t>
            </w:r>
            <w:r>
              <w:rPr>
                <w:rFonts w:ascii="Arial Narrow" w:hAnsi="Arial Narrow"/>
              </w:rPr>
              <w:t>’</w:t>
            </w:r>
            <w:r w:rsidRPr="00196745">
              <w:rPr>
                <w:rFonts w:ascii="Arial Narrow" w:hAnsi="Arial Narrow"/>
              </w:rPr>
              <w:t xml:space="preserve"> is. Although this is probably an oversight, adherence to specification is essential.</w:t>
            </w:r>
            <w:r w:rsidR="00F7609D">
              <w:rPr>
                <w:rFonts w:ascii="Arial Narrow" w:hAnsi="Arial Narrow"/>
              </w:rPr>
              <w:t xml:space="preserve">  </w:t>
            </w:r>
          </w:p>
          <w:p w14:paraId="64124D4F" w14:textId="63276AA9" w:rsidR="00196745" w:rsidRPr="00196745" w:rsidRDefault="00E23C6C" w:rsidP="00E23C6C">
            <w:pPr>
              <w:pStyle w:val="Normal1"/>
              <w:jc w:val="both"/>
              <w:rPr>
                <w:rFonts w:ascii="Arial Narrow" w:hAnsi="Arial Narrow"/>
              </w:rPr>
            </w:pPr>
            <w:r>
              <w:rPr>
                <w:rFonts w:ascii="Arial Narrow" w:hAnsi="Arial Narrow"/>
              </w:rPr>
              <w:t>It i</w:t>
            </w:r>
            <w:r w:rsidR="009013FA">
              <w:rPr>
                <w:rFonts w:ascii="Arial Narrow" w:hAnsi="Arial Narrow"/>
              </w:rPr>
              <w:t xml:space="preserve">s further </w:t>
            </w:r>
            <w:r w:rsidRPr="00633BB0">
              <w:rPr>
                <w:rFonts w:ascii="Arial Narrow" w:hAnsi="Arial Narrow"/>
                <w:b/>
              </w:rPr>
              <w:t>recommended</w:t>
            </w:r>
            <w:r>
              <w:rPr>
                <w:rFonts w:ascii="Arial Narrow" w:hAnsi="Arial Narrow"/>
              </w:rPr>
              <w:t xml:space="preserve"> that i</w:t>
            </w:r>
            <w:r w:rsidR="00B51C11">
              <w:rPr>
                <w:rFonts w:ascii="Arial Narrow" w:hAnsi="Arial Narrow"/>
              </w:rPr>
              <w:t xml:space="preserve">n a search response </w:t>
            </w:r>
            <w:r w:rsidR="009013FA">
              <w:rPr>
                <w:rFonts w:ascii="Arial Narrow" w:hAnsi="Arial Narrow"/>
              </w:rPr>
              <w:t>‘</w:t>
            </w:r>
            <w:r w:rsidR="00196745" w:rsidRPr="00196745">
              <w:rPr>
                <w:rFonts w:ascii="Arial Narrow" w:hAnsi="Arial Narrow"/>
              </w:rPr>
              <w:t>startIndex</w:t>
            </w:r>
            <w:r w:rsidR="009013FA">
              <w:rPr>
                <w:rFonts w:ascii="Arial Narrow" w:hAnsi="Arial Narrow"/>
              </w:rPr>
              <w:t>’</w:t>
            </w:r>
            <w:r w:rsidR="00196745" w:rsidRPr="00196745">
              <w:rPr>
                <w:rFonts w:ascii="Arial Narrow" w:hAnsi="Arial Narrow"/>
              </w:rPr>
              <w:t xml:space="preserve"> </w:t>
            </w:r>
            <w:r w:rsidR="00196745" w:rsidRPr="00633BB0">
              <w:rPr>
                <w:rFonts w:ascii="Arial Narrow" w:hAnsi="Arial Narrow"/>
                <w:b/>
              </w:rPr>
              <w:t>should</w:t>
            </w:r>
            <w:r w:rsidR="00196745" w:rsidRPr="00196745">
              <w:rPr>
                <w:rFonts w:ascii="Arial Narrow" w:hAnsi="Arial Narrow"/>
              </w:rPr>
              <w:t xml:space="preserve"> </w:t>
            </w:r>
            <w:r w:rsidR="00B51C11">
              <w:rPr>
                <w:rFonts w:ascii="Arial Narrow" w:hAnsi="Arial Narrow"/>
              </w:rPr>
              <w:t xml:space="preserve">be used in preference to startPage </w:t>
            </w:r>
            <w:r w:rsidR="00196745" w:rsidRPr="00196745">
              <w:rPr>
                <w:rFonts w:ascii="Arial Narrow" w:hAnsi="Arial Narrow"/>
              </w:rPr>
              <w:t xml:space="preserve">when both </w:t>
            </w:r>
            <w:r w:rsidR="009013FA">
              <w:rPr>
                <w:rFonts w:ascii="Arial Narrow" w:hAnsi="Arial Narrow"/>
              </w:rPr>
              <w:t>‘</w:t>
            </w:r>
            <w:r w:rsidR="00196745" w:rsidRPr="00196745">
              <w:rPr>
                <w:rFonts w:ascii="Arial Narrow" w:hAnsi="Arial Narrow"/>
              </w:rPr>
              <w:t>startPage</w:t>
            </w:r>
            <w:r w:rsidR="009013FA">
              <w:rPr>
                <w:rFonts w:ascii="Arial Narrow" w:hAnsi="Arial Narrow"/>
              </w:rPr>
              <w:t>’</w:t>
            </w:r>
            <w:r w:rsidR="00196745" w:rsidRPr="00196745">
              <w:rPr>
                <w:rFonts w:ascii="Arial Narrow" w:hAnsi="Arial Narrow"/>
              </w:rPr>
              <w:t xml:space="preserve"> and </w:t>
            </w:r>
            <w:r w:rsidR="009013FA">
              <w:rPr>
                <w:rFonts w:ascii="Arial Narrow" w:hAnsi="Arial Narrow"/>
              </w:rPr>
              <w:t>‘</w:t>
            </w:r>
            <w:r w:rsidR="00196745" w:rsidRPr="00196745">
              <w:rPr>
                <w:rFonts w:ascii="Arial Narrow" w:hAnsi="Arial Narrow"/>
              </w:rPr>
              <w:t>startIndex</w:t>
            </w:r>
            <w:r w:rsidR="009013FA">
              <w:rPr>
                <w:rFonts w:ascii="Arial Narrow" w:hAnsi="Arial Narrow"/>
              </w:rPr>
              <w:t>’</w:t>
            </w:r>
            <w:r w:rsidR="00196745" w:rsidRPr="00196745">
              <w:rPr>
                <w:rFonts w:ascii="Arial Narrow" w:hAnsi="Arial Narrow"/>
              </w:rPr>
              <w:t xml:space="preserve"> are supplied in a search request by a client.</w:t>
            </w:r>
            <w:r w:rsidR="00196745">
              <w:rPr>
                <w:rFonts w:ascii="Arial Narrow" w:hAnsi="Arial Narrow"/>
              </w:rPr>
              <w:t xml:space="preserve"> </w:t>
            </w:r>
          </w:p>
        </w:tc>
      </w:tr>
      <w:tr w:rsidR="00196745" w:rsidRPr="0073007D" w14:paraId="7E9F4D8F"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2756AEF3" w14:textId="77777777" w:rsidR="00196745" w:rsidRPr="0073007D" w:rsidRDefault="00196745" w:rsidP="00A9380A">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438273BF" w14:textId="322DF21C" w:rsidR="00196745" w:rsidRPr="009E7123" w:rsidRDefault="00196745" w:rsidP="00A9380A">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w:t>
            </w:r>
            <w:r w:rsidR="00B5421E" w:rsidRPr="009E7123">
              <w:rPr>
                <w:rFonts w:ascii="Arial Narrow" w:eastAsia="MS Mincho" w:hAnsi="Arial Narrow"/>
                <w:b/>
                <w:color w:val="0000FF"/>
                <w:sz w:val="22"/>
                <w:szCs w:val="22"/>
                <w:lang w:val="en-AU"/>
              </w:rPr>
              <w:t>Paging</w:t>
            </w:r>
          </w:p>
        </w:tc>
      </w:tr>
    </w:tbl>
    <w:p w14:paraId="35338DC5" w14:textId="77777777" w:rsidR="00670BE3" w:rsidRDefault="00670BE3" w:rsidP="00632A74">
      <w:pPr>
        <w:jc w:val="both"/>
        <w:rPr>
          <w:sz w:val="22"/>
          <w:szCs w:val="22"/>
        </w:rPr>
      </w:pPr>
    </w:p>
    <w:p w14:paraId="54035E11" w14:textId="7B655978" w:rsidR="00B22F19" w:rsidRPr="00013922" w:rsidRDefault="00DD5513" w:rsidP="001C45A9">
      <w:pPr>
        <w:pStyle w:val="berschrift5"/>
        <w:rPr>
          <w:sz w:val="22"/>
          <w:szCs w:val="22"/>
          <w:lang w:val="en-GB"/>
        </w:rPr>
      </w:pPr>
      <w:bookmarkStart w:id="203" w:name="_Ref488234305"/>
      <w:r>
        <w:rPr>
          <w:sz w:val="22"/>
          <w:szCs w:val="22"/>
          <w:lang w:val="en-GB"/>
        </w:rPr>
        <w:t>S</w:t>
      </w:r>
      <w:r w:rsidR="00B22F19" w:rsidRPr="00013922">
        <w:rPr>
          <w:sz w:val="22"/>
          <w:szCs w:val="22"/>
          <w:lang w:val="en-GB"/>
        </w:rPr>
        <w:t>pecification reference</w:t>
      </w:r>
      <w:bookmarkEnd w:id="203"/>
    </w:p>
    <w:p w14:paraId="48573B1D" w14:textId="4EF047DE" w:rsidR="00013922" w:rsidRPr="00936F28" w:rsidRDefault="00013922" w:rsidP="00013922">
      <w:pPr>
        <w:pStyle w:val="Beschriftung"/>
        <w:jc w:val="both"/>
        <w:rPr>
          <w:b w:val="0"/>
          <w:sz w:val="22"/>
          <w:szCs w:val="22"/>
          <w:lang w:val="en-GB"/>
        </w:rPr>
      </w:pPr>
      <w:r>
        <w:rPr>
          <w:b w:val="0"/>
          <w:sz w:val="22"/>
          <w:szCs w:val="22"/>
          <w:lang w:val="en-GB"/>
        </w:rPr>
        <w:t>In this section, additional requirements</w:t>
      </w:r>
      <w:r w:rsidRPr="00936F28">
        <w:rPr>
          <w:b w:val="0"/>
          <w:sz w:val="22"/>
          <w:szCs w:val="22"/>
          <w:lang w:val="en-GB"/>
        </w:rPr>
        <w:t xml:space="preserve"> </w:t>
      </w:r>
      <w:r>
        <w:rPr>
          <w:b w:val="0"/>
          <w:sz w:val="22"/>
          <w:szCs w:val="22"/>
          <w:lang w:val="en-GB"/>
        </w:rPr>
        <w:t>can be found regarding the specification reference of the result set</w:t>
      </w:r>
      <w:r w:rsidR="00DD5513">
        <w:rPr>
          <w:b w:val="0"/>
          <w:sz w:val="22"/>
          <w:szCs w:val="22"/>
          <w:lang w:val="en-GB"/>
        </w:rPr>
        <w:t xml:space="preserve"> (feed)</w:t>
      </w:r>
      <w:r>
        <w:rPr>
          <w:b w:val="0"/>
          <w:sz w:val="22"/>
          <w:szCs w:val="22"/>
          <w:lang w:val="en-GB"/>
        </w:rPr>
        <w:t>.</w:t>
      </w:r>
    </w:p>
    <w:p w14:paraId="591FC217" w14:textId="77777777" w:rsidR="00B22F19" w:rsidRPr="00255CFD" w:rsidRDefault="00B22F19" w:rsidP="00B22F19">
      <w:pPr>
        <w:spacing w:after="0"/>
        <w:jc w:val="both"/>
        <w:rPr>
          <w:sz w:val="22"/>
          <w:szCs w:val="22"/>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632A74" w:rsidRPr="00952E13" w14:paraId="1AE57F63"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11FABCE5" w14:textId="77777777" w:rsidR="00632A74" w:rsidRPr="00196745" w:rsidRDefault="00632A74" w:rsidP="00B22F19">
            <w:pPr>
              <w:spacing w:after="100" w:afterAutospacing="1" w:line="230" w:lineRule="atLeast"/>
              <w:jc w:val="both"/>
              <w:rPr>
                <w:rFonts w:ascii="Arial Narrow" w:eastAsia="MS Mincho" w:hAnsi="Arial Narrow"/>
                <w:b/>
                <w:sz w:val="22"/>
                <w:szCs w:val="22"/>
                <w:lang w:val="en-AU"/>
              </w:rPr>
            </w:pPr>
            <w:r w:rsidRPr="00196745">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B2D657F" w14:textId="061119A7" w:rsidR="00632A74" w:rsidRPr="009E7123" w:rsidRDefault="00632A74" w:rsidP="00B22F19">
            <w:pPr>
              <w:spacing w:after="100" w:afterAutospacing="1" w:line="230" w:lineRule="atLeast"/>
              <w:rPr>
                <w:rFonts w:ascii="Arial Narrow" w:eastAsia="MS Mincho" w:hAnsi="Arial Narrow"/>
                <w:color w:val="0000FF"/>
                <w:sz w:val="22"/>
                <w:szCs w:val="22"/>
                <w:lang w:val="en-AU"/>
              </w:rPr>
            </w:pPr>
            <w:r w:rsidRPr="009E7123">
              <w:rPr>
                <w:rFonts w:ascii="Arial Narrow" w:eastAsia="MS Mincho" w:hAnsi="Arial Narrow"/>
                <w:b/>
                <w:color w:val="0000FF"/>
                <w:sz w:val="22"/>
                <w:szCs w:val="22"/>
                <w:lang w:val="en-AU"/>
              </w:rPr>
              <w:t>/</w:t>
            </w:r>
            <w:bookmarkStart w:id="204" w:name="specReference"/>
            <w:r w:rsidRPr="009E7123">
              <w:rPr>
                <w:rFonts w:ascii="Arial Narrow" w:eastAsia="MS Mincho" w:hAnsi="Arial Narrow"/>
                <w:b/>
                <w:color w:val="0000FF"/>
                <w:sz w:val="22"/>
                <w:szCs w:val="22"/>
                <w:lang w:val="en-AU"/>
              </w:rPr>
              <w:t>req/response/ATOM/feed/specReference</w:t>
            </w:r>
            <w:bookmarkEnd w:id="204"/>
          </w:p>
          <w:p w14:paraId="4C90AC85" w14:textId="1D2BDBD6" w:rsidR="00471AC9" w:rsidRPr="00952E13" w:rsidRDefault="00632A74" w:rsidP="00B22F19">
            <w:pPr>
              <w:pStyle w:val="Normal1"/>
              <w:spacing w:before="0"/>
              <w:jc w:val="both"/>
              <w:rPr>
                <w:rFonts w:ascii="Arial Narrow" w:hAnsi="Arial Narrow"/>
              </w:rPr>
            </w:pPr>
            <w:r w:rsidRPr="00952E13">
              <w:rPr>
                <w:rFonts w:ascii="Arial Narrow" w:hAnsi="Arial Narrow"/>
              </w:rPr>
              <w:t xml:space="preserve">In case the atom:feed is fully aligned with </w:t>
            </w:r>
            <w:r w:rsidR="00471AC9" w:rsidRPr="00952E13">
              <w:rPr>
                <w:rFonts w:ascii="Arial Narrow" w:hAnsi="Arial Narrow"/>
              </w:rPr>
              <w:t>OpenSearch-EO profile</w:t>
            </w:r>
            <w:r w:rsidR="00F9275B">
              <w:rPr>
                <w:rFonts w:ascii="Arial Narrow" w:hAnsi="Arial Narrow"/>
              </w:rPr>
              <w:t xml:space="preserve"> it is recommended to </w:t>
            </w:r>
            <w:r w:rsidR="00F9275B" w:rsidRPr="00952E13">
              <w:rPr>
                <w:rFonts w:ascii="Arial Narrow" w:hAnsi="Arial Narrow"/>
              </w:rPr>
              <w:t xml:space="preserve">provide </w:t>
            </w:r>
            <w:r w:rsidR="00F9275B">
              <w:rPr>
                <w:rFonts w:ascii="Arial Narrow" w:hAnsi="Arial Narrow"/>
              </w:rPr>
              <w:t xml:space="preserve">a </w:t>
            </w:r>
            <w:r w:rsidR="00F9275B" w:rsidRPr="00952E13">
              <w:rPr>
                <w:rFonts w:ascii="Arial Narrow" w:hAnsi="Arial Narrow"/>
              </w:rPr>
              <w:t>specReference</w:t>
            </w:r>
            <w:r w:rsidR="00F9275B">
              <w:rPr>
                <w:rFonts w:ascii="Arial Narrow" w:hAnsi="Arial Narrow"/>
              </w:rPr>
              <w:t xml:space="preserve"> as follows in the </w:t>
            </w:r>
            <w:r w:rsidR="00F9275B" w:rsidRPr="00952E13">
              <w:rPr>
                <w:rFonts w:ascii="Arial Narrow" w:hAnsi="Arial Narrow"/>
              </w:rPr>
              <w:t>atom:feed</w:t>
            </w:r>
            <w:r w:rsidR="00F9275B">
              <w:rPr>
                <w:rFonts w:ascii="Arial Narrow" w:hAnsi="Arial Narrow"/>
              </w:rPr>
              <w:t>:</w:t>
            </w:r>
          </w:p>
          <w:p w14:paraId="5639AFDA" w14:textId="64A6D907" w:rsidR="00471AC9" w:rsidRPr="00952E13" w:rsidRDefault="00471AC9" w:rsidP="00B22F19">
            <w:pPr>
              <w:pStyle w:val="Normal1"/>
              <w:numPr>
                <w:ilvl w:val="0"/>
                <w:numId w:val="54"/>
              </w:numPr>
              <w:spacing w:before="0"/>
              <w:jc w:val="both"/>
              <w:rPr>
                <w:rFonts w:ascii="Arial Narrow" w:hAnsi="Arial Narrow"/>
              </w:rPr>
            </w:pPr>
            <w:r w:rsidRPr="00952E13">
              <w:rPr>
                <w:rFonts w:ascii="Arial Narrow" w:hAnsi="Arial Narrow"/>
              </w:rPr>
              <w:lastRenderedPageBreak/>
              <w:t>OpenSearch-EO by providing the URI of the OpenSearch-EO core requirements class (</w:t>
            </w:r>
            <w:hyperlink r:id="rId34" w:history="1">
              <w:r w:rsidRPr="00952E13">
                <w:rPr>
                  <w:rStyle w:val="Hyperlink"/>
                  <w:rFonts w:ascii="Arial Narrow" w:hAnsi="Arial Narrow" w:cs="Arial"/>
                </w:rPr>
                <w:t>http://www.opengis.net/spec/opensearcheo/1.0/req/core</w:t>
              </w:r>
            </w:hyperlink>
            <w:r w:rsidRPr="00952E13">
              <w:rPr>
                <w:rFonts w:ascii="Arial Narrow" w:hAnsi="Arial Narrow"/>
              </w:rPr>
              <w:t>)</w:t>
            </w:r>
          </w:p>
          <w:p w14:paraId="36080455" w14:textId="5BA243A5" w:rsidR="00F9275B" w:rsidRPr="00952E13" w:rsidRDefault="00F9275B" w:rsidP="00F9275B">
            <w:pPr>
              <w:pStyle w:val="Normal1"/>
              <w:spacing w:before="0"/>
              <w:jc w:val="both"/>
              <w:rPr>
                <w:rFonts w:ascii="Arial Narrow" w:hAnsi="Arial Narrow"/>
              </w:rPr>
            </w:pPr>
            <w:r w:rsidRPr="00952E13">
              <w:rPr>
                <w:rFonts w:ascii="Arial Narrow" w:hAnsi="Arial Narrow"/>
              </w:rPr>
              <w:t xml:space="preserve">In case the atom:feed is </w:t>
            </w:r>
            <w:r>
              <w:rPr>
                <w:rFonts w:ascii="Arial Narrow" w:hAnsi="Arial Narrow"/>
              </w:rPr>
              <w:t xml:space="preserve">further </w:t>
            </w:r>
            <w:r w:rsidRPr="00952E13">
              <w:rPr>
                <w:rFonts w:ascii="Arial Narrow" w:hAnsi="Arial Narrow"/>
              </w:rPr>
              <w:t xml:space="preserve">fully aligned with the OWS Context profile </w:t>
            </w:r>
            <w:r w:rsidR="00F0492F">
              <w:rPr>
                <w:rFonts w:ascii="Arial Narrow" w:hAnsi="Arial Narrow"/>
              </w:rPr>
              <w:t xml:space="preserve">it is recommended to </w:t>
            </w:r>
            <w:r w:rsidR="00F0492F" w:rsidRPr="00952E13">
              <w:rPr>
                <w:rFonts w:ascii="Arial Narrow" w:hAnsi="Arial Narrow"/>
              </w:rPr>
              <w:t xml:space="preserve">provide </w:t>
            </w:r>
            <w:r w:rsidR="00F0492F">
              <w:rPr>
                <w:rFonts w:ascii="Arial Narrow" w:hAnsi="Arial Narrow"/>
              </w:rPr>
              <w:t xml:space="preserve">a </w:t>
            </w:r>
            <w:r w:rsidR="00F0492F" w:rsidRPr="00952E13">
              <w:rPr>
                <w:rFonts w:ascii="Arial Narrow" w:hAnsi="Arial Narrow"/>
              </w:rPr>
              <w:t>specReference</w:t>
            </w:r>
            <w:r w:rsidR="00F0492F">
              <w:rPr>
                <w:rFonts w:ascii="Arial Narrow" w:hAnsi="Arial Narrow"/>
              </w:rPr>
              <w:t xml:space="preserve"> as follows</w:t>
            </w:r>
            <w:r w:rsidRPr="00952E13">
              <w:rPr>
                <w:rFonts w:ascii="Arial Narrow" w:hAnsi="Arial Narrow"/>
              </w:rPr>
              <w:t>:</w:t>
            </w:r>
            <w:r w:rsidR="00F0492F">
              <w:rPr>
                <w:rFonts w:ascii="Arial Narrow" w:hAnsi="Arial Narrow"/>
              </w:rPr>
              <w:t xml:space="preserve"> </w:t>
            </w:r>
          </w:p>
          <w:p w14:paraId="6AEE8E32" w14:textId="6FE0DC59" w:rsidR="00632A74" w:rsidRPr="00952E13" w:rsidRDefault="00632A74" w:rsidP="00B22F19">
            <w:pPr>
              <w:pStyle w:val="Normal1"/>
              <w:numPr>
                <w:ilvl w:val="0"/>
                <w:numId w:val="54"/>
              </w:numPr>
              <w:spacing w:before="0"/>
              <w:jc w:val="both"/>
              <w:rPr>
                <w:rFonts w:ascii="Arial Narrow" w:hAnsi="Arial Narrow"/>
              </w:rPr>
            </w:pPr>
            <w:r w:rsidRPr="00952E13">
              <w:rPr>
                <w:rFonts w:ascii="Arial Narrow" w:hAnsi="Arial Narrow"/>
              </w:rPr>
              <w:t>OWS Context</w:t>
            </w:r>
            <w:r w:rsidR="00471AC9" w:rsidRPr="00952E13">
              <w:rPr>
                <w:rFonts w:ascii="Arial Narrow" w:hAnsi="Arial Narrow"/>
              </w:rPr>
              <w:t xml:space="preserve"> by </w:t>
            </w:r>
            <w:r w:rsidRPr="00952E13">
              <w:rPr>
                <w:rFonts w:ascii="Arial Narrow" w:hAnsi="Arial Narrow"/>
              </w:rPr>
              <w:t>provid</w:t>
            </w:r>
            <w:r w:rsidR="00F0492F">
              <w:rPr>
                <w:rFonts w:ascii="Arial Narrow" w:hAnsi="Arial Narrow"/>
              </w:rPr>
              <w:t>ing</w:t>
            </w:r>
            <w:r w:rsidRPr="00952E13">
              <w:rPr>
                <w:rFonts w:ascii="Arial Narrow" w:hAnsi="Arial Narrow"/>
              </w:rPr>
              <w:t xml:space="preserve"> </w:t>
            </w:r>
            <w:r w:rsidR="00471AC9" w:rsidRPr="00952E13">
              <w:rPr>
                <w:rFonts w:ascii="Arial Narrow" w:hAnsi="Arial Narrow"/>
              </w:rPr>
              <w:t xml:space="preserve">the </w:t>
            </w:r>
            <w:r w:rsidRPr="00952E13">
              <w:rPr>
                <w:rFonts w:ascii="Arial Narrow" w:hAnsi="Arial Narrow"/>
              </w:rPr>
              <w:t>URI of the OWS Context core requirements class (</w:t>
            </w:r>
            <w:hyperlink r:id="rId35" w:history="1">
              <w:r w:rsidR="00471AC9" w:rsidRPr="00952E13">
                <w:rPr>
                  <w:rStyle w:val="Hyperlink"/>
                  <w:rFonts w:ascii="Arial Narrow" w:hAnsi="Arial Narrow" w:cs="Arial"/>
                </w:rPr>
                <w:t>http://www.opengis.net/spec/owc-atom/1.0/req/core</w:t>
              </w:r>
            </w:hyperlink>
            <w:r w:rsidRPr="00952E13">
              <w:rPr>
                <w:rFonts w:ascii="Arial Narrow" w:hAnsi="Arial Narrow"/>
              </w:rPr>
              <w:t>)</w:t>
            </w:r>
          </w:p>
          <w:p w14:paraId="28031FBE" w14:textId="65D91531" w:rsidR="00632A74" w:rsidRPr="00952E13" w:rsidRDefault="00952E13" w:rsidP="00B22F19">
            <w:pPr>
              <w:pStyle w:val="Normal1"/>
              <w:spacing w:before="0"/>
              <w:jc w:val="both"/>
              <w:rPr>
                <w:rFonts w:ascii="Arial Narrow" w:hAnsi="Arial Narrow"/>
              </w:rPr>
            </w:pPr>
            <w:r w:rsidRPr="00952E13">
              <w:rPr>
                <w:rFonts w:ascii="Arial Narrow" w:hAnsi="Arial Narrow"/>
              </w:rPr>
              <w:t>Example: &lt;link href="http://www.opengis.net/spec/opensearcheo/1.0/req/core" rel="profile" title=”This file is compliant with version 1.0 of OGC OpenSearch-EO”/&gt;</w:t>
            </w:r>
          </w:p>
        </w:tc>
      </w:tr>
      <w:tr w:rsidR="00632A74" w:rsidRPr="0073007D" w14:paraId="3D76D429"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7154B7C1" w14:textId="77777777" w:rsidR="00632A74" w:rsidRPr="0073007D" w:rsidRDefault="00632A74" w:rsidP="00F304E5">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lastRenderedPageBreak/>
              <w:t>Requirement Class</w:t>
            </w:r>
          </w:p>
        </w:tc>
        <w:tc>
          <w:tcPr>
            <w:tcW w:w="6946" w:type="dxa"/>
            <w:tcBorders>
              <w:top w:val="single" w:sz="4" w:space="0" w:color="auto"/>
              <w:left w:val="single" w:sz="4" w:space="0" w:color="auto"/>
              <w:bottom w:val="single" w:sz="4" w:space="0" w:color="auto"/>
              <w:right w:val="single" w:sz="12" w:space="0" w:color="auto"/>
            </w:tcBorders>
          </w:tcPr>
          <w:p w14:paraId="5A1A4931" w14:textId="6E5BAD0B" w:rsidR="00632A74" w:rsidRPr="009E7123" w:rsidRDefault="00632A74" w:rsidP="00632A74">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/req/SpecReference</w:t>
            </w:r>
          </w:p>
        </w:tc>
      </w:tr>
    </w:tbl>
    <w:p w14:paraId="71DC67EE" w14:textId="1D357036" w:rsidR="00FB5DDE" w:rsidRDefault="00DD5513" w:rsidP="00D36ED0">
      <w:pPr>
        <w:pStyle w:val="berschrift5"/>
        <w:rPr>
          <w:sz w:val="22"/>
          <w:szCs w:val="22"/>
          <w:lang w:val="en-GB"/>
        </w:rPr>
      </w:pPr>
      <w:bookmarkStart w:id="205" w:name="_Ref488328263"/>
      <w:r>
        <w:rPr>
          <w:sz w:val="22"/>
          <w:szCs w:val="22"/>
          <w:lang w:val="en-GB"/>
        </w:rPr>
        <w:t>R</w:t>
      </w:r>
      <w:r w:rsidR="00FB5DDE" w:rsidRPr="00DD750A">
        <w:rPr>
          <w:sz w:val="22"/>
          <w:szCs w:val="22"/>
          <w:lang w:val="en-GB"/>
        </w:rPr>
        <w:t>epresenting the geographical extent of a</w:t>
      </w:r>
      <w:r w:rsidR="00DD750A" w:rsidRPr="00DD750A">
        <w:rPr>
          <w:sz w:val="22"/>
          <w:szCs w:val="22"/>
          <w:lang w:val="en-GB"/>
        </w:rPr>
        <w:t xml:space="preserve"> feed</w:t>
      </w:r>
      <w:bookmarkEnd w:id="205"/>
    </w:p>
    <w:p w14:paraId="2F8C0541" w14:textId="3C8E35E0" w:rsidR="00FB5DDE" w:rsidRPr="00B053F8" w:rsidRDefault="00B053F8" w:rsidP="00B053F8">
      <w:pPr>
        <w:jc w:val="both"/>
        <w:rPr>
          <w:color w:val="0000FF"/>
          <w:sz w:val="22"/>
          <w:szCs w:val="22"/>
          <w:lang w:val="it-IT" w:eastAsia="de-DE"/>
        </w:rPr>
      </w:pPr>
      <w:r w:rsidRPr="00B053F8">
        <w:rPr>
          <w:sz w:val="22"/>
          <w:szCs w:val="22"/>
        </w:rPr>
        <w:t xml:space="preserve">For representing the geographical extent of a feed minimally a “georss:box” element (a representation of “GeoRSS Simple”) </w:t>
      </w:r>
      <w:r>
        <w:t xml:space="preserve">(RD.16) </w:t>
      </w:r>
      <w:r w:rsidRPr="00633BB0">
        <w:rPr>
          <w:b/>
          <w:sz w:val="22"/>
          <w:szCs w:val="22"/>
        </w:rPr>
        <w:t>should</w:t>
      </w:r>
      <w:r w:rsidRPr="00B053F8">
        <w:rPr>
          <w:sz w:val="22"/>
          <w:szCs w:val="22"/>
        </w:rPr>
        <w:t xml:space="preserve"> be provided</w:t>
      </w:r>
      <w:r>
        <w:t>.</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FB5DDE" w:rsidRPr="00DD750A" w14:paraId="36059EE1"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29B268C1" w14:textId="77777777" w:rsidR="00FB5DDE" w:rsidRPr="00DD750A" w:rsidRDefault="00FB5DDE" w:rsidP="002C0FFF">
            <w:pPr>
              <w:spacing w:before="100" w:beforeAutospacing="1" w:after="100" w:afterAutospacing="1" w:line="230" w:lineRule="atLeast"/>
              <w:jc w:val="both"/>
              <w:rPr>
                <w:rFonts w:ascii="Arial Narrow" w:eastAsia="MS Mincho" w:hAnsi="Arial Narrow" w:cs="Courier New"/>
                <w:b/>
                <w:sz w:val="22"/>
                <w:szCs w:val="22"/>
                <w:lang w:val="en-AU"/>
              </w:rPr>
            </w:pPr>
            <w:r w:rsidRPr="00DD750A">
              <w:rPr>
                <w:rFonts w:ascii="Arial Narrow" w:eastAsia="MS Mincho" w:hAnsi="Arial Narrow" w:cs="Courier Ne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3C697B4C" w14:textId="765DD5BE" w:rsidR="00FB5DDE" w:rsidRPr="009E7123" w:rsidRDefault="00FB5DDE" w:rsidP="002C0FFF">
            <w:pPr>
              <w:spacing w:before="100" w:beforeAutospacing="1" w:after="100" w:afterAutospacing="1" w:line="230" w:lineRule="atLeast"/>
              <w:rPr>
                <w:rFonts w:ascii="Arial Narrow" w:eastAsia="MS Mincho" w:hAnsi="Arial Narrow" w:cs="Courier New"/>
                <w:color w:val="0000FF"/>
                <w:sz w:val="22"/>
                <w:szCs w:val="22"/>
                <w:lang w:val="en-AU"/>
              </w:rPr>
            </w:pPr>
            <w:r w:rsidRPr="009E7123">
              <w:rPr>
                <w:rFonts w:ascii="Arial Narrow" w:eastAsia="MS Mincho" w:hAnsi="Arial Narrow" w:cs="Courier New"/>
                <w:b/>
                <w:color w:val="0000FF"/>
                <w:sz w:val="22"/>
                <w:szCs w:val="22"/>
                <w:lang w:val="en-AU"/>
              </w:rPr>
              <w:t>/req/response/ATOM/</w:t>
            </w:r>
            <w:r w:rsidR="00DD750A" w:rsidRPr="009E7123">
              <w:rPr>
                <w:rFonts w:ascii="Arial Narrow" w:eastAsia="MS Mincho" w:hAnsi="Arial Narrow" w:cs="Courier New"/>
                <w:b/>
                <w:color w:val="0000FF"/>
                <w:sz w:val="22"/>
                <w:szCs w:val="22"/>
                <w:lang w:val="en-AU"/>
              </w:rPr>
              <w:t>feed/extent</w:t>
            </w:r>
            <w:r w:rsidRPr="009E7123">
              <w:rPr>
                <w:rFonts w:ascii="Arial Narrow" w:eastAsia="MS Mincho" w:hAnsi="Arial Narrow" w:cs="Courier New"/>
                <w:b/>
                <w:color w:val="0000FF"/>
                <w:sz w:val="22"/>
                <w:szCs w:val="22"/>
                <w:lang w:val="en-AU"/>
              </w:rPr>
              <w:t xml:space="preserve"> </w:t>
            </w:r>
          </w:p>
          <w:p w14:paraId="1D1126AE" w14:textId="40048AAA" w:rsidR="00B053F8" w:rsidRPr="00B053F8" w:rsidRDefault="00B053F8" w:rsidP="00B053F8">
            <w:pPr>
              <w:rPr>
                <w:rFonts w:ascii="Arial Narrow" w:hAnsi="Arial Narrow"/>
                <w:sz w:val="22"/>
                <w:szCs w:val="22"/>
                <w:lang w:val="en-GB"/>
              </w:rPr>
            </w:pPr>
            <w:r w:rsidRPr="00B053F8">
              <w:rPr>
                <w:rFonts w:ascii="Arial Narrow" w:hAnsi="Arial Narrow"/>
                <w:sz w:val="22"/>
                <w:szCs w:val="22"/>
              </w:rPr>
              <w:t>For representing the geographical extent of a feed, it is recommended to provide a “georss:box” element (a representation of “GeoRSS Simple”) (RD.16).</w:t>
            </w:r>
          </w:p>
        </w:tc>
      </w:tr>
      <w:tr w:rsidR="00FB5DDE" w:rsidRPr="00FA6B09" w14:paraId="4E0D3E9D"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10ACE406" w14:textId="77777777" w:rsidR="00FB5DDE" w:rsidRPr="00DD750A" w:rsidRDefault="00FB5DDE" w:rsidP="002C0FFF">
            <w:pPr>
              <w:spacing w:before="100" w:beforeAutospacing="1" w:after="100" w:afterAutospacing="1" w:line="230" w:lineRule="atLeast"/>
              <w:jc w:val="both"/>
              <w:rPr>
                <w:rFonts w:ascii="Arial Narrow" w:eastAsia="MS Mincho" w:hAnsi="Arial Narrow"/>
                <w:sz w:val="22"/>
                <w:szCs w:val="22"/>
                <w:lang w:val="en-AU"/>
              </w:rPr>
            </w:pPr>
            <w:r w:rsidRPr="00DD750A">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53B47C31" w14:textId="66D1E6D9" w:rsidR="00FB5DDE" w:rsidRPr="009E7123" w:rsidRDefault="0065361C" w:rsidP="002C0FFF">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/req/spatialExtent</w:t>
            </w:r>
          </w:p>
        </w:tc>
      </w:tr>
    </w:tbl>
    <w:p w14:paraId="438F9DBD" w14:textId="692788BE" w:rsidR="00D36ED0" w:rsidRDefault="00D36ED0" w:rsidP="00D36ED0">
      <w:pPr>
        <w:pStyle w:val="berschrift4"/>
        <w:numPr>
          <w:ilvl w:val="0"/>
          <w:numId w:val="0"/>
        </w:numPr>
        <w:rPr>
          <w:noProof/>
          <w:lang w:val="en-GB"/>
        </w:rPr>
      </w:pPr>
    </w:p>
    <w:p w14:paraId="7E0EB188" w14:textId="5CD1370A" w:rsidR="00D27EFE" w:rsidRPr="00154D2A" w:rsidRDefault="00D27EFE" w:rsidP="00D36ED0">
      <w:pPr>
        <w:pStyle w:val="berschrift4"/>
        <w:spacing w:before="0"/>
        <w:rPr>
          <w:noProof/>
          <w:lang w:val="en-GB"/>
        </w:rPr>
      </w:pPr>
      <w:r>
        <w:rPr>
          <w:noProof/>
          <w:lang w:val="en-GB"/>
        </w:rPr>
        <w:t>atom:entry</w:t>
      </w:r>
    </w:p>
    <w:p w14:paraId="14BDBA27" w14:textId="5D8195CE" w:rsidR="00D27EFE" w:rsidRDefault="00D27EFE" w:rsidP="00D27EFE">
      <w:pPr>
        <w:jc w:val="both"/>
        <w:rPr>
          <w:noProof/>
          <w:sz w:val="22"/>
          <w:szCs w:val="22"/>
          <w:lang w:val="en-GB"/>
        </w:rPr>
      </w:pPr>
      <w:r w:rsidRPr="00BE76FF">
        <w:rPr>
          <w:noProof/>
          <w:sz w:val="22"/>
          <w:szCs w:val="22"/>
          <w:lang w:val="en-GB"/>
        </w:rPr>
        <w:t xml:space="preserve">This section defines in detail the encoding of </w:t>
      </w:r>
      <w:r>
        <w:rPr>
          <w:noProof/>
          <w:sz w:val="22"/>
          <w:szCs w:val="22"/>
          <w:lang w:val="en-GB"/>
        </w:rPr>
        <w:t xml:space="preserve">the </w:t>
      </w:r>
      <w:r w:rsidRPr="00BE76FF">
        <w:rPr>
          <w:noProof/>
          <w:sz w:val="22"/>
          <w:szCs w:val="22"/>
          <w:lang w:val="en-GB"/>
        </w:rPr>
        <w:t>OpenSearch response</w:t>
      </w:r>
      <w:r>
        <w:rPr>
          <w:noProof/>
          <w:sz w:val="22"/>
          <w:szCs w:val="22"/>
          <w:lang w:val="en-GB"/>
        </w:rPr>
        <w:t xml:space="preserve"> atom:entry </w:t>
      </w:r>
      <w:r w:rsidRPr="00BE76FF">
        <w:rPr>
          <w:noProof/>
          <w:sz w:val="22"/>
          <w:szCs w:val="22"/>
          <w:lang w:val="en-GB"/>
        </w:rPr>
        <w:t xml:space="preserve">element. </w:t>
      </w:r>
      <w:r w:rsidR="004B4EAF">
        <w:rPr>
          <w:noProof/>
          <w:sz w:val="22"/>
          <w:szCs w:val="22"/>
          <w:lang w:val="en-GB"/>
        </w:rPr>
        <w:t>Additional requirements on specific elements of the response are given in the sub-sections.</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D27EFE" w:rsidRPr="0073007D" w14:paraId="371C2155"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16A37A89" w14:textId="77777777" w:rsidR="00D27EFE" w:rsidRPr="0073007D" w:rsidRDefault="00D27EFE" w:rsidP="001C45A9">
            <w:pPr>
              <w:spacing w:before="100" w:beforeAutospacing="1" w:after="100" w:afterAutospacing="1" w:line="230" w:lineRule="atLeast"/>
              <w:jc w:val="both"/>
              <w:rPr>
                <w:rFonts w:ascii="Arial Narrow" w:eastAsia="MS Mincho" w:hAnsi="Arial Narrow"/>
                <w:b/>
                <w:sz w:val="22"/>
                <w:szCs w:val="22"/>
                <w:lang w:val="en-AU"/>
              </w:rPr>
            </w:pPr>
            <w:r w:rsidRPr="0073007D">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18A09FC1" w14:textId="77777777" w:rsidR="00D27EFE" w:rsidRPr="009E7123" w:rsidRDefault="00D27EFE" w:rsidP="001C45A9">
            <w:pPr>
              <w:spacing w:before="100" w:beforeAutospacing="1" w:after="100" w:afterAutospacing="1" w:line="230" w:lineRule="atLeast"/>
              <w:rPr>
                <w:rFonts w:ascii="Arial Narrow" w:eastAsia="MS Mincho" w:hAnsi="Arial Narrow"/>
                <w:color w:val="0000FF"/>
                <w:sz w:val="22"/>
                <w:szCs w:val="22"/>
                <w:lang w:val="en-AU"/>
              </w:rPr>
            </w:pPr>
            <w:r w:rsidRPr="009E7123">
              <w:rPr>
                <w:rFonts w:ascii="Arial Narrow" w:eastAsia="MS Mincho" w:hAnsi="Arial Narrow"/>
                <w:b/>
                <w:color w:val="0000FF"/>
                <w:sz w:val="22"/>
                <w:szCs w:val="22"/>
                <w:lang w:val="en-AU"/>
              </w:rPr>
              <w:t>/req/response/ATOM/entry</w:t>
            </w:r>
          </w:p>
          <w:p w14:paraId="651D7B9D" w14:textId="418E6A7C" w:rsidR="00D27EFE" w:rsidRPr="00BE6611" w:rsidRDefault="00D27EFE" w:rsidP="001C45A9">
            <w:pPr>
              <w:jc w:val="both"/>
              <w:rPr>
                <w:rFonts w:ascii="Arial Narrow" w:hAnsi="Arial Narrow"/>
                <w:noProof/>
                <w:sz w:val="22"/>
                <w:szCs w:val="22"/>
              </w:rPr>
            </w:pPr>
            <w:r w:rsidRPr="0099052C">
              <w:rPr>
                <w:rFonts w:ascii="Arial Narrow" w:eastAsia="MS Mincho" w:hAnsi="Arial Narrow"/>
                <w:sz w:val="22"/>
                <w:szCs w:val="22"/>
                <w:lang w:val="en-AU"/>
              </w:rPr>
              <w:t xml:space="preserve">An ATOM Entry response object (contained in the Feed element) </w:t>
            </w:r>
            <w:r w:rsidRPr="00633BB0">
              <w:rPr>
                <w:rFonts w:ascii="Arial Narrow" w:eastAsia="MS Mincho" w:hAnsi="Arial Narrow"/>
                <w:b/>
                <w:sz w:val="22"/>
                <w:szCs w:val="22"/>
                <w:lang w:val="en-AU"/>
              </w:rPr>
              <w:t>shall</w:t>
            </w:r>
            <w:r w:rsidRPr="0099052C">
              <w:rPr>
                <w:rFonts w:ascii="Arial Narrow" w:eastAsia="MS Mincho" w:hAnsi="Arial Narrow"/>
                <w:sz w:val="22"/>
                <w:szCs w:val="22"/>
                <w:lang w:val="en-AU"/>
              </w:rPr>
              <w:t xml:space="preserve"> implement the vocabulary items shown in </w:t>
            </w:r>
            <w:r w:rsidRPr="0099052C">
              <w:rPr>
                <w:rFonts w:ascii="Arial Narrow" w:eastAsia="MS Mincho" w:hAnsi="Arial Narrow"/>
                <w:sz w:val="22"/>
                <w:szCs w:val="22"/>
                <w:lang w:val="en-AU"/>
              </w:rPr>
              <w:fldChar w:fldCharType="begin"/>
            </w:r>
            <w:r w:rsidRPr="0099052C">
              <w:rPr>
                <w:rFonts w:ascii="Arial Narrow" w:eastAsia="MS Mincho" w:hAnsi="Arial Narrow"/>
                <w:sz w:val="22"/>
                <w:szCs w:val="22"/>
                <w:lang w:val="en-AU"/>
              </w:rPr>
              <w:instrText xml:space="preserve"> REF _Ref239922539  \* MERGEFORMAT </w:instrText>
            </w:r>
            <w:r w:rsidRPr="0099052C">
              <w:rPr>
                <w:rFonts w:ascii="Arial Narrow" w:eastAsia="MS Mincho" w:hAnsi="Arial Narrow"/>
                <w:sz w:val="22"/>
                <w:szCs w:val="22"/>
                <w:lang w:val="en-AU"/>
              </w:rPr>
              <w:fldChar w:fldCharType="separate"/>
            </w:r>
            <w:r w:rsidR="001B5518" w:rsidRPr="00B57443">
              <w:rPr>
                <w:rFonts w:ascii="Arial Narrow" w:hAnsi="Arial Narrow"/>
                <w:sz w:val="22"/>
                <w:szCs w:val="22"/>
                <w:lang w:val="en-GB"/>
              </w:rPr>
              <w:t xml:space="preserve">Table </w:t>
            </w:r>
            <w:r w:rsidR="001B5518" w:rsidRPr="00B57443">
              <w:rPr>
                <w:rFonts w:ascii="Arial Narrow" w:hAnsi="Arial Narrow"/>
                <w:noProof/>
                <w:sz w:val="22"/>
                <w:szCs w:val="22"/>
                <w:lang w:val="en-GB"/>
              </w:rPr>
              <w:t>9</w:t>
            </w:r>
            <w:r w:rsidRPr="0099052C">
              <w:rPr>
                <w:rFonts w:ascii="Arial Narrow" w:eastAsia="MS Mincho" w:hAnsi="Arial Narrow"/>
                <w:sz w:val="22"/>
                <w:szCs w:val="22"/>
                <w:lang w:val="en-AU"/>
              </w:rPr>
              <w:fldChar w:fldCharType="end"/>
            </w:r>
            <w:r w:rsidRPr="0099052C">
              <w:rPr>
                <w:rFonts w:ascii="Arial Narrow" w:eastAsia="MS Mincho" w:hAnsi="Arial Narrow"/>
                <w:sz w:val="22"/>
                <w:szCs w:val="22"/>
                <w:lang w:val="en-AU"/>
              </w:rPr>
              <w:t>, column “ATOM Element” (incl. value</w:t>
            </w:r>
            <w:r w:rsidR="00AD47DC">
              <w:rPr>
                <w:rFonts w:ascii="Arial Narrow" w:eastAsia="MS Mincho" w:hAnsi="Arial Narrow"/>
                <w:sz w:val="22"/>
                <w:szCs w:val="22"/>
                <w:lang w:val="en-AU"/>
              </w:rPr>
              <w:t>s</w:t>
            </w:r>
            <w:r w:rsidRPr="0099052C">
              <w:rPr>
                <w:rFonts w:ascii="Arial Narrow" w:eastAsia="MS Mincho" w:hAnsi="Arial Narrow"/>
                <w:sz w:val="22"/>
                <w:szCs w:val="22"/>
                <w:lang w:val="en-AU"/>
              </w:rPr>
              <w:t xml:space="preserve"> matching the type</w:t>
            </w:r>
            <w:r w:rsidR="00AD47DC">
              <w:rPr>
                <w:rFonts w:ascii="Arial Narrow" w:eastAsia="MS Mincho" w:hAnsi="Arial Narrow"/>
                <w:sz w:val="22"/>
                <w:szCs w:val="22"/>
                <w:lang w:val="en-AU"/>
              </w:rPr>
              <w:t>s</w:t>
            </w:r>
            <w:r w:rsidRPr="0099052C">
              <w:rPr>
                <w:rFonts w:ascii="Arial Narrow" w:eastAsia="MS Mincho" w:hAnsi="Arial Narrow"/>
                <w:sz w:val="22"/>
                <w:szCs w:val="22"/>
                <w:lang w:val="en-AU"/>
              </w:rPr>
              <w:t xml:space="preserve"> shown and with the multiplicity shown).</w:t>
            </w:r>
          </w:p>
        </w:tc>
      </w:tr>
      <w:tr w:rsidR="00D27EFE" w:rsidRPr="0073007D" w14:paraId="6C358A38"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4D3797EA" w14:textId="77777777" w:rsidR="00D27EFE" w:rsidRPr="0073007D" w:rsidRDefault="00D27EFE" w:rsidP="001C45A9">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68CBC445" w14:textId="77777777" w:rsidR="00D27EFE" w:rsidRPr="009E7123" w:rsidRDefault="00D27EFE" w:rsidP="001C45A9">
            <w:pPr>
              <w:spacing w:before="100" w:beforeAutospacing="1" w:after="100" w:afterAutospacing="1" w:line="230" w:lineRule="atLeast"/>
              <w:rPr>
                <w:rFonts w:ascii="Arial Narrow" w:eastAsia="MS Mincho" w:hAnsi="Arial Narrow"/>
                <w:b/>
                <w:color w:val="0000FF"/>
                <w:sz w:val="22"/>
                <w:szCs w:val="22"/>
                <w:lang w:val="en-AU"/>
              </w:rPr>
            </w:pPr>
            <w:r w:rsidRPr="009E7123">
              <w:rPr>
                <w:rFonts w:ascii="Arial Narrow" w:eastAsia="MS Mincho" w:hAnsi="Arial Narrow"/>
                <w:b/>
                <w:color w:val="0000FF"/>
                <w:sz w:val="22"/>
                <w:szCs w:val="22"/>
                <w:lang w:val="en-AU"/>
              </w:rPr>
              <w:t>/req/Core</w:t>
            </w:r>
          </w:p>
        </w:tc>
      </w:tr>
    </w:tbl>
    <w:p w14:paraId="5D04698C" w14:textId="77777777" w:rsidR="00D27EFE" w:rsidRDefault="00D27EFE" w:rsidP="00D27EFE">
      <w:pPr>
        <w:pStyle w:val="NurText"/>
        <w:rPr>
          <w:rFonts w:ascii="Times New Roman" w:hAnsi="Times New Roman" w:cs="Times New Roman"/>
          <w:noProof/>
          <w:sz w:val="22"/>
          <w:szCs w:val="22"/>
        </w:rPr>
      </w:pPr>
    </w:p>
    <w:p w14:paraId="011FD253" w14:textId="0CEB17EC" w:rsidR="004B4EAF" w:rsidRDefault="00D27EFE" w:rsidP="00D27EFE">
      <w:pPr>
        <w:tabs>
          <w:tab w:val="left" w:pos="360"/>
        </w:tabs>
        <w:jc w:val="both"/>
        <w:rPr>
          <w:sz w:val="22"/>
          <w:szCs w:val="22"/>
          <w:lang w:val="en-GB"/>
        </w:rPr>
      </w:pPr>
      <w:r w:rsidRPr="00057CC9">
        <w:rPr>
          <w:sz w:val="22"/>
          <w:szCs w:val="22"/>
          <w:lang w:val="en-GB"/>
        </w:rPr>
        <w:t xml:space="preserve">The </w:t>
      </w:r>
      <w:r w:rsidR="003836A9">
        <w:rPr>
          <w:sz w:val="22"/>
          <w:szCs w:val="22"/>
          <w:lang w:val="en-GB"/>
        </w:rPr>
        <w:t>response</w:t>
      </w:r>
      <w:r w:rsidRPr="00057CC9">
        <w:rPr>
          <w:sz w:val="22"/>
          <w:szCs w:val="22"/>
          <w:lang w:val="en-GB"/>
        </w:rPr>
        <w:t xml:space="preserve"> for each item in the result set </w:t>
      </w:r>
      <w:r w:rsidRPr="00057CC9">
        <w:rPr>
          <w:b/>
          <w:sz w:val="22"/>
          <w:szCs w:val="22"/>
          <w:lang w:val="en-GB"/>
        </w:rPr>
        <w:t>should</w:t>
      </w:r>
      <w:r w:rsidRPr="00057CC9">
        <w:rPr>
          <w:sz w:val="22"/>
          <w:szCs w:val="22"/>
          <w:lang w:val="en-GB"/>
        </w:rPr>
        <w:t xml:space="preserve"> provide a link to a “full” view of the result, where more detailed metadata is </w:t>
      </w:r>
      <w:r w:rsidRPr="008571D2">
        <w:rPr>
          <w:sz w:val="22"/>
          <w:szCs w:val="22"/>
          <w:lang w:val="en-GB"/>
        </w:rPr>
        <w:t xml:space="preserve">provided (see </w:t>
      </w:r>
      <w:r w:rsidRPr="008571D2">
        <w:rPr>
          <w:sz w:val="22"/>
          <w:szCs w:val="22"/>
          <w:lang w:val="en-GB"/>
        </w:rPr>
        <w:fldChar w:fldCharType="begin"/>
      </w:r>
      <w:r w:rsidRPr="008571D2">
        <w:rPr>
          <w:sz w:val="22"/>
          <w:szCs w:val="22"/>
          <w:lang w:val="en-GB"/>
        </w:rPr>
        <w:instrText xml:space="preserve"> REF _Ref454974078 \r \h  \* MERGEFORMAT </w:instrText>
      </w:r>
      <w:r w:rsidRPr="008571D2">
        <w:rPr>
          <w:sz w:val="22"/>
          <w:szCs w:val="22"/>
          <w:lang w:val="en-GB"/>
        </w:rPr>
      </w:r>
      <w:r w:rsidRPr="008571D2">
        <w:rPr>
          <w:sz w:val="22"/>
          <w:szCs w:val="22"/>
          <w:lang w:val="en-GB"/>
        </w:rPr>
        <w:fldChar w:fldCharType="separate"/>
      </w:r>
      <w:r w:rsidR="001B5518">
        <w:rPr>
          <w:sz w:val="22"/>
          <w:szCs w:val="22"/>
          <w:lang w:val="en-GB"/>
        </w:rPr>
        <w:t>7.3.2.2.4</w:t>
      </w:r>
      <w:r w:rsidRPr="008571D2">
        <w:rPr>
          <w:sz w:val="22"/>
          <w:szCs w:val="22"/>
          <w:lang w:val="en-GB"/>
        </w:rPr>
        <w:fldChar w:fldCharType="end"/>
      </w:r>
      <w:r w:rsidRPr="008571D2">
        <w:rPr>
          <w:sz w:val="22"/>
          <w:szCs w:val="22"/>
          <w:lang w:val="en-GB"/>
        </w:rPr>
        <w:t>) and</w:t>
      </w:r>
      <w:r w:rsidRPr="00057CC9">
        <w:rPr>
          <w:sz w:val="22"/>
          <w:szCs w:val="22"/>
          <w:lang w:val="en-GB"/>
        </w:rPr>
        <w:t>, when available, a direct link to the resource element</w:t>
      </w:r>
      <w:r w:rsidR="004B4EAF">
        <w:rPr>
          <w:sz w:val="22"/>
          <w:szCs w:val="22"/>
          <w:lang w:val="en-GB"/>
        </w:rPr>
        <w:t xml:space="preserve"> (see </w:t>
      </w:r>
      <w:r w:rsidR="004B4EAF">
        <w:rPr>
          <w:sz w:val="22"/>
          <w:szCs w:val="22"/>
          <w:lang w:val="en-GB"/>
        </w:rPr>
        <w:fldChar w:fldCharType="begin"/>
      </w:r>
      <w:r w:rsidR="004B4EAF">
        <w:rPr>
          <w:sz w:val="22"/>
          <w:szCs w:val="22"/>
          <w:lang w:val="en-GB"/>
        </w:rPr>
        <w:instrText xml:space="preserve"> REF _Ref488747890 \r \h </w:instrText>
      </w:r>
      <w:r w:rsidR="004B4EAF">
        <w:rPr>
          <w:sz w:val="22"/>
          <w:szCs w:val="22"/>
          <w:lang w:val="en-GB"/>
        </w:rPr>
      </w:r>
      <w:r w:rsidR="004B4EAF">
        <w:rPr>
          <w:sz w:val="22"/>
          <w:szCs w:val="22"/>
          <w:lang w:val="en-GB"/>
        </w:rPr>
        <w:fldChar w:fldCharType="separate"/>
      </w:r>
      <w:r w:rsidR="001B5518">
        <w:rPr>
          <w:sz w:val="22"/>
          <w:szCs w:val="22"/>
          <w:lang w:val="en-GB"/>
        </w:rPr>
        <w:t>7.3.2.2.7</w:t>
      </w:r>
      <w:r w:rsidR="004B4EAF">
        <w:rPr>
          <w:sz w:val="22"/>
          <w:szCs w:val="22"/>
          <w:lang w:val="en-GB"/>
        </w:rPr>
        <w:fldChar w:fldCharType="end"/>
      </w:r>
      <w:r w:rsidR="004B4EAF">
        <w:rPr>
          <w:sz w:val="22"/>
          <w:szCs w:val="22"/>
          <w:lang w:val="en-GB"/>
        </w:rPr>
        <w:t>)</w:t>
      </w:r>
      <w:r w:rsidRPr="00057CC9">
        <w:rPr>
          <w:sz w:val="22"/>
          <w:szCs w:val="22"/>
          <w:lang w:val="en-GB"/>
        </w:rPr>
        <w:t>.</w:t>
      </w:r>
    </w:p>
    <w:p w14:paraId="2C5490D4" w14:textId="0F97FBFB" w:rsidR="00D06E4F" w:rsidRPr="00B57443" w:rsidRDefault="00D06E4F" w:rsidP="00D06E4F">
      <w:pPr>
        <w:pStyle w:val="Tabletitle"/>
        <w:rPr>
          <w:b w:val="0"/>
          <w:sz w:val="20"/>
          <w:szCs w:val="20"/>
          <w:lang w:val="en-GB"/>
        </w:rPr>
      </w:pPr>
      <w:bookmarkStart w:id="206" w:name="_Ref239922539"/>
      <w:bookmarkStart w:id="207" w:name="_Toc394045996"/>
      <w:bookmarkStart w:id="208" w:name="_Hlk534195572"/>
      <w:bookmarkStart w:id="209" w:name="_Toc2852097"/>
      <w:r w:rsidRPr="00B57443">
        <w:rPr>
          <w:b w:val="0"/>
          <w:sz w:val="20"/>
          <w:szCs w:val="20"/>
          <w:lang w:val="en-GB"/>
        </w:rPr>
        <w:t xml:space="preserve">Table </w:t>
      </w:r>
      <w:r w:rsidR="007F40A9" w:rsidRPr="00B57443">
        <w:rPr>
          <w:b w:val="0"/>
          <w:sz w:val="20"/>
          <w:szCs w:val="20"/>
        </w:rPr>
        <w:fldChar w:fldCharType="begin"/>
      </w:r>
      <w:r w:rsidR="007F40A9" w:rsidRPr="00B57443">
        <w:rPr>
          <w:b w:val="0"/>
          <w:sz w:val="20"/>
          <w:szCs w:val="20"/>
        </w:rPr>
        <w:instrText xml:space="preserve"> SEQ Table \* MERGEFORMAT </w:instrText>
      </w:r>
      <w:r w:rsidR="007F40A9" w:rsidRPr="00B57443">
        <w:rPr>
          <w:b w:val="0"/>
          <w:sz w:val="20"/>
          <w:szCs w:val="20"/>
        </w:rPr>
        <w:fldChar w:fldCharType="separate"/>
      </w:r>
      <w:r w:rsidR="001B5518" w:rsidRPr="00B57443">
        <w:rPr>
          <w:b w:val="0"/>
          <w:noProof/>
          <w:sz w:val="20"/>
          <w:szCs w:val="20"/>
          <w:lang w:val="en-GB"/>
        </w:rPr>
        <w:t>9</w:t>
      </w:r>
      <w:r w:rsidR="007F40A9" w:rsidRPr="00B57443">
        <w:rPr>
          <w:b w:val="0"/>
          <w:noProof/>
          <w:sz w:val="20"/>
          <w:szCs w:val="20"/>
          <w:lang w:val="en-GB"/>
        </w:rPr>
        <w:fldChar w:fldCharType="end"/>
      </w:r>
      <w:bookmarkEnd w:id="197"/>
      <w:bookmarkEnd w:id="206"/>
      <w:r w:rsidRPr="00B57443">
        <w:rPr>
          <w:b w:val="0"/>
          <w:sz w:val="20"/>
          <w:szCs w:val="20"/>
          <w:lang w:val="en-GB"/>
        </w:rPr>
        <w:t xml:space="preserve"> —</w:t>
      </w:r>
      <w:r w:rsidR="00CA4408" w:rsidRPr="00B57443">
        <w:rPr>
          <w:b w:val="0"/>
          <w:sz w:val="20"/>
          <w:szCs w:val="20"/>
          <w:lang w:val="en-GB"/>
        </w:rPr>
        <w:t xml:space="preserve"> S</w:t>
      </w:r>
      <w:r w:rsidRPr="00B57443">
        <w:rPr>
          <w:b w:val="0"/>
          <w:sz w:val="20"/>
          <w:szCs w:val="20"/>
          <w:lang w:val="en-GB"/>
        </w:rPr>
        <w:t>earch response</w:t>
      </w:r>
      <w:bookmarkEnd w:id="198"/>
      <w:r w:rsidR="00CA4408" w:rsidRPr="00B57443">
        <w:rPr>
          <w:b w:val="0"/>
          <w:sz w:val="20"/>
          <w:szCs w:val="20"/>
          <w:lang w:val="en-GB"/>
        </w:rPr>
        <w:t xml:space="preserve"> element encodings: </w:t>
      </w:r>
      <w:r w:rsidRPr="00B57443">
        <w:rPr>
          <w:b w:val="0"/>
          <w:i/>
          <w:sz w:val="20"/>
          <w:szCs w:val="20"/>
          <w:lang w:val="en-GB"/>
        </w:rPr>
        <w:t>atom:entry</w:t>
      </w:r>
      <w:bookmarkEnd w:id="207"/>
      <w:bookmarkEnd w:id="209"/>
      <w:r w:rsidRPr="00B57443">
        <w:rPr>
          <w:b w:val="0"/>
          <w:sz w:val="20"/>
          <w:szCs w:val="20"/>
          <w:lang w:val="en-GB"/>
        </w:rPr>
        <w:t xml:space="preserve"> </w:t>
      </w:r>
    </w:p>
    <w:tbl>
      <w:tblPr>
        <w:tblW w:w="907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1417"/>
        <w:gridCol w:w="1701"/>
        <w:gridCol w:w="2977"/>
        <w:gridCol w:w="1732"/>
      </w:tblGrid>
      <w:tr w:rsidR="006C2DC7" w:rsidRPr="00F557B2" w14:paraId="56D54DB1" w14:textId="77777777" w:rsidTr="0004730A">
        <w:trPr>
          <w:tblHeader/>
        </w:trPr>
        <w:tc>
          <w:tcPr>
            <w:tcW w:w="1246" w:type="dxa"/>
            <w:tcBorders>
              <w:top w:val="single" w:sz="12" w:space="0" w:color="000000"/>
              <w:left w:val="single" w:sz="2" w:space="0" w:color="000000"/>
              <w:bottom w:val="single" w:sz="12" w:space="0" w:color="000000"/>
              <w:right w:val="single" w:sz="2" w:space="0" w:color="000000"/>
            </w:tcBorders>
            <w:shd w:val="clear" w:color="auto" w:fill="F2F2F2"/>
          </w:tcPr>
          <w:p w14:paraId="4344D3BB" w14:textId="77777777" w:rsidR="006C2DC7" w:rsidRPr="00F557B2" w:rsidRDefault="006C2DC7" w:rsidP="00EC1F0E">
            <w:pPr>
              <w:pStyle w:val="Textkrper-Zeileneinzug"/>
              <w:jc w:val="center"/>
              <w:rPr>
                <w:rFonts w:ascii="Arial Narrow" w:hAnsi="Arial Narrow"/>
                <w:b/>
                <w:noProof/>
                <w:sz w:val="20"/>
                <w:szCs w:val="20"/>
              </w:rPr>
            </w:pPr>
            <w:r w:rsidRPr="00F557B2">
              <w:rPr>
                <w:rFonts w:ascii="Arial Narrow" w:hAnsi="Arial Narrow"/>
                <w:b/>
                <w:noProof/>
                <w:sz w:val="20"/>
                <w:szCs w:val="20"/>
              </w:rPr>
              <w:t>Term</w:t>
            </w:r>
          </w:p>
        </w:tc>
        <w:tc>
          <w:tcPr>
            <w:tcW w:w="1417" w:type="dxa"/>
            <w:tcBorders>
              <w:top w:val="single" w:sz="12" w:space="0" w:color="000000"/>
              <w:left w:val="single" w:sz="2" w:space="0" w:color="000000"/>
              <w:bottom w:val="single" w:sz="12" w:space="0" w:color="000000"/>
              <w:right w:val="single" w:sz="2" w:space="0" w:color="000000"/>
            </w:tcBorders>
            <w:shd w:val="clear" w:color="auto" w:fill="F2F2F2"/>
          </w:tcPr>
          <w:p w14:paraId="427B880C" w14:textId="77777777" w:rsidR="006C2DC7" w:rsidRPr="00F557B2" w:rsidRDefault="006C2DC7" w:rsidP="00EC1F0E">
            <w:pPr>
              <w:pStyle w:val="Textkrper-Zeileneinzug"/>
              <w:jc w:val="center"/>
              <w:rPr>
                <w:rFonts w:ascii="Arial Narrow" w:hAnsi="Arial Narrow"/>
                <w:b/>
                <w:noProof/>
                <w:sz w:val="20"/>
                <w:szCs w:val="20"/>
              </w:rPr>
            </w:pPr>
            <w:r w:rsidRPr="00F557B2">
              <w:rPr>
                <w:rFonts w:ascii="Arial Narrow" w:hAnsi="Arial Narrow"/>
                <w:b/>
                <w:noProof/>
                <w:sz w:val="20"/>
                <w:szCs w:val="20"/>
              </w:rPr>
              <w:t>OGC core returnable</w:t>
            </w:r>
          </w:p>
        </w:tc>
        <w:tc>
          <w:tcPr>
            <w:tcW w:w="1701" w:type="dxa"/>
            <w:tcBorders>
              <w:top w:val="single" w:sz="12" w:space="0" w:color="000000"/>
              <w:left w:val="single" w:sz="2" w:space="0" w:color="000000"/>
              <w:bottom w:val="single" w:sz="12" w:space="0" w:color="000000"/>
              <w:right w:val="single" w:sz="2" w:space="0" w:color="000000"/>
            </w:tcBorders>
            <w:shd w:val="clear" w:color="auto" w:fill="F2F2F2"/>
          </w:tcPr>
          <w:p w14:paraId="181F0968" w14:textId="77777777" w:rsidR="006C2DC7" w:rsidRPr="00F557B2" w:rsidRDefault="006C2DC7" w:rsidP="00EC1F0E">
            <w:pPr>
              <w:pStyle w:val="Textkrper-Zeileneinzug"/>
              <w:jc w:val="center"/>
              <w:rPr>
                <w:rFonts w:ascii="Arial Narrow" w:hAnsi="Arial Narrow"/>
                <w:b/>
                <w:noProof/>
                <w:sz w:val="20"/>
                <w:szCs w:val="20"/>
              </w:rPr>
            </w:pPr>
            <w:r w:rsidRPr="00F557B2">
              <w:rPr>
                <w:rFonts w:ascii="Arial Narrow" w:hAnsi="Arial Narrow"/>
                <w:b/>
                <w:noProof/>
                <w:sz w:val="20"/>
                <w:szCs w:val="20"/>
              </w:rPr>
              <w:t>Atom Element</w:t>
            </w:r>
          </w:p>
        </w:tc>
        <w:tc>
          <w:tcPr>
            <w:tcW w:w="2977" w:type="dxa"/>
            <w:tcBorders>
              <w:top w:val="single" w:sz="12" w:space="0" w:color="000000"/>
              <w:left w:val="single" w:sz="2" w:space="0" w:color="000000"/>
              <w:bottom w:val="single" w:sz="12" w:space="0" w:color="000000"/>
              <w:right w:val="single" w:sz="2" w:space="0" w:color="000000"/>
            </w:tcBorders>
            <w:shd w:val="clear" w:color="auto" w:fill="F2F2F2"/>
          </w:tcPr>
          <w:p w14:paraId="79B89479" w14:textId="77777777" w:rsidR="006C2DC7" w:rsidRPr="00F557B2" w:rsidRDefault="006C2DC7" w:rsidP="00EC1F0E">
            <w:pPr>
              <w:pStyle w:val="Textkrper-Zeileneinzug"/>
              <w:jc w:val="center"/>
              <w:rPr>
                <w:rFonts w:ascii="Arial Narrow" w:hAnsi="Arial Narrow"/>
                <w:b/>
                <w:noProof/>
                <w:sz w:val="20"/>
                <w:szCs w:val="20"/>
              </w:rPr>
            </w:pPr>
            <w:r w:rsidRPr="00F557B2">
              <w:rPr>
                <w:rFonts w:ascii="Arial Narrow" w:hAnsi="Arial Narrow"/>
                <w:b/>
                <w:noProof/>
                <w:sz w:val="20"/>
                <w:szCs w:val="20"/>
              </w:rPr>
              <w:t>Description</w:t>
            </w:r>
          </w:p>
        </w:tc>
        <w:tc>
          <w:tcPr>
            <w:tcW w:w="1732" w:type="dxa"/>
            <w:tcBorders>
              <w:top w:val="single" w:sz="12" w:space="0" w:color="000000"/>
              <w:left w:val="single" w:sz="2" w:space="0" w:color="000000"/>
              <w:bottom w:val="single" w:sz="12" w:space="0" w:color="000000"/>
              <w:right w:val="single" w:sz="8" w:space="0" w:color="000000"/>
            </w:tcBorders>
            <w:shd w:val="clear" w:color="auto" w:fill="F2F2F2"/>
          </w:tcPr>
          <w:p w14:paraId="3924E0EA" w14:textId="77777777" w:rsidR="006C2DC7" w:rsidRPr="00F557B2" w:rsidRDefault="006C2DC7" w:rsidP="00EC1F0E">
            <w:pPr>
              <w:pStyle w:val="Textkrper-Zeileneinzug"/>
              <w:jc w:val="center"/>
              <w:rPr>
                <w:rFonts w:ascii="Arial Narrow" w:hAnsi="Arial Narrow"/>
                <w:b/>
                <w:noProof/>
                <w:sz w:val="20"/>
                <w:szCs w:val="20"/>
              </w:rPr>
            </w:pPr>
            <w:r w:rsidRPr="00F557B2">
              <w:rPr>
                <w:rFonts w:ascii="Arial Narrow" w:hAnsi="Arial Narrow"/>
                <w:b/>
                <w:noProof/>
                <w:sz w:val="20"/>
                <w:szCs w:val="20"/>
                <w:lang w:val="en-GB"/>
              </w:rPr>
              <w:t>Multiplicity (/ Type)</w:t>
            </w:r>
          </w:p>
        </w:tc>
      </w:tr>
      <w:tr w:rsidR="00CA4F36" w:rsidRPr="005E2583" w14:paraId="23FA536F" w14:textId="77777777" w:rsidTr="0004730A">
        <w:tc>
          <w:tcPr>
            <w:tcW w:w="1246" w:type="dxa"/>
            <w:vMerge w:val="restart"/>
            <w:tcBorders>
              <w:top w:val="single" w:sz="4" w:space="0" w:color="auto"/>
            </w:tcBorders>
          </w:tcPr>
          <w:p w14:paraId="50127397" w14:textId="77777777" w:rsidR="00CA4F36" w:rsidRPr="005E2583" w:rsidRDefault="00CA4F36" w:rsidP="004E32D6">
            <w:pPr>
              <w:pStyle w:val="Textkrper-Zeileneinzug"/>
              <w:jc w:val="both"/>
              <w:rPr>
                <w:rFonts w:ascii="Arial Narrow" w:hAnsi="Arial Narrow"/>
                <w:noProof/>
                <w:sz w:val="20"/>
                <w:szCs w:val="20"/>
              </w:rPr>
            </w:pPr>
            <w:r w:rsidRPr="005E2583">
              <w:rPr>
                <w:rFonts w:ascii="Arial Narrow" w:hAnsi="Arial Narrow"/>
                <w:noProof/>
                <w:sz w:val="20"/>
                <w:szCs w:val="20"/>
              </w:rPr>
              <w:t>Type</w:t>
            </w:r>
          </w:p>
        </w:tc>
        <w:tc>
          <w:tcPr>
            <w:tcW w:w="1417" w:type="dxa"/>
            <w:vMerge w:val="restart"/>
            <w:tcBorders>
              <w:top w:val="single" w:sz="4" w:space="0" w:color="auto"/>
            </w:tcBorders>
          </w:tcPr>
          <w:p w14:paraId="6EE93E18" w14:textId="77777777" w:rsidR="00CA4F36" w:rsidRPr="005E2583" w:rsidRDefault="00CA4F36" w:rsidP="004E32D6">
            <w:pPr>
              <w:pStyle w:val="Textkrper-Zeileneinzug"/>
              <w:rPr>
                <w:rFonts w:ascii="Arial Narrow" w:hAnsi="Arial Narrow"/>
                <w:noProof/>
                <w:sz w:val="20"/>
                <w:szCs w:val="20"/>
              </w:rPr>
            </w:pPr>
            <w:r w:rsidRPr="005E2583">
              <w:rPr>
                <w:rFonts w:ascii="Arial Narrow" w:hAnsi="Arial Narrow"/>
                <w:noProof/>
                <w:sz w:val="20"/>
                <w:szCs w:val="20"/>
              </w:rPr>
              <w:t>dc:type</w:t>
            </w:r>
          </w:p>
        </w:tc>
        <w:tc>
          <w:tcPr>
            <w:tcW w:w="1701" w:type="dxa"/>
            <w:tcBorders>
              <w:top w:val="single" w:sz="4" w:space="0" w:color="auto"/>
              <w:bottom w:val="single" w:sz="4" w:space="0" w:color="auto"/>
            </w:tcBorders>
          </w:tcPr>
          <w:p w14:paraId="0500218C" w14:textId="77777777" w:rsidR="00CA4F36" w:rsidRPr="005E2583" w:rsidRDefault="00CA4F36" w:rsidP="004E32D6">
            <w:pPr>
              <w:pStyle w:val="Textkrper-Zeileneinzug"/>
              <w:rPr>
                <w:rFonts w:ascii="Arial Narrow" w:hAnsi="Arial Narrow"/>
                <w:noProof/>
                <w:sz w:val="20"/>
                <w:szCs w:val="20"/>
              </w:rPr>
            </w:pPr>
            <w:r w:rsidRPr="005E2583">
              <w:rPr>
                <w:rFonts w:ascii="Arial Narrow" w:hAnsi="Arial Narrow"/>
                <w:noProof/>
                <w:sz w:val="20"/>
                <w:szCs w:val="20"/>
              </w:rPr>
              <w:t>atom:entry (element)</w:t>
            </w:r>
          </w:p>
        </w:tc>
        <w:tc>
          <w:tcPr>
            <w:tcW w:w="2977" w:type="dxa"/>
            <w:tcBorders>
              <w:top w:val="single" w:sz="4" w:space="0" w:color="auto"/>
              <w:bottom w:val="single" w:sz="4" w:space="0" w:color="auto"/>
            </w:tcBorders>
          </w:tcPr>
          <w:p w14:paraId="7113B107" w14:textId="215EFD6A" w:rsidR="00CA4F36" w:rsidRPr="005E2583" w:rsidRDefault="00CA4F36" w:rsidP="00084DB5">
            <w:pPr>
              <w:pStyle w:val="Textkrper-Zeileneinzug"/>
              <w:rPr>
                <w:rFonts w:ascii="Arial Narrow" w:hAnsi="Arial Narrow"/>
                <w:noProof/>
                <w:sz w:val="20"/>
                <w:szCs w:val="20"/>
              </w:rPr>
            </w:pPr>
            <w:r w:rsidRPr="005E2583">
              <w:rPr>
                <w:rFonts w:ascii="Arial Narrow" w:hAnsi="Arial Narrow"/>
                <w:noProof/>
                <w:sz w:val="20"/>
                <w:szCs w:val="20"/>
              </w:rPr>
              <w:t>Defines a Feature</w:t>
            </w:r>
          </w:p>
        </w:tc>
        <w:tc>
          <w:tcPr>
            <w:tcW w:w="1732" w:type="dxa"/>
            <w:tcBorders>
              <w:top w:val="single" w:sz="4" w:space="0" w:color="auto"/>
              <w:bottom w:val="single" w:sz="4" w:space="0" w:color="auto"/>
            </w:tcBorders>
          </w:tcPr>
          <w:p w14:paraId="63D6013C" w14:textId="6F8DA60A" w:rsidR="00CA4F36" w:rsidRPr="005E2583" w:rsidRDefault="000878D0">
            <w:pPr>
              <w:pStyle w:val="Textkrper-Zeileneinzug"/>
              <w:jc w:val="center"/>
              <w:rPr>
                <w:rFonts w:ascii="Arial Narrow" w:hAnsi="Arial Narrow"/>
                <w:noProof/>
                <w:sz w:val="20"/>
                <w:szCs w:val="20"/>
              </w:rPr>
            </w:pPr>
            <w:r>
              <w:rPr>
                <w:rFonts w:ascii="Arial Narrow" w:hAnsi="Arial Narrow"/>
                <w:noProof/>
                <w:sz w:val="20"/>
                <w:szCs w:val="20"/>
              </w:rPr>
              <w:t>This element is the manda</w:t>
            </w:r>
            <w:r w:rsidR="00CA4F36" w:rsidRPr="005E2583">
              <w:rPr>
                <w:rFonts w:ascii="Arial Narrow" w:hAnsi="Arial Narrow"/>
                <w:noProof/>
                <w:sz w:val="20"/>
                <w:szCs w:val="20"/>
              </w:rPr>
              <w:t>tory</w:t>
            </w:r>
            <w:r>
              <w:rPr>
                <w:rFonts w:ascii="Arial Narrow" w:hAnsi="Arial Narrow"/>
                <w:noProof/>
                <w:sz w:val="20"/>
                <w:szCs w:val="20"/>
              </w:rPr>
              <w:t xml:space="preserve"> root for an entry</w:t>
            </w:r>
          </w:p>
        </w:tc>
      </w:tr>
      <w:tr w:rsidR="000675B5" w:rsidRPr="005E2583" w14:paraId="38D4FCFD" w14:textId="77777777" w:rsidTr="0004730A">
        <w:trPr>
          <w:trHeight w:val="2190"/>
        </w:trPr>
        <w:tc>
          <w:tcPr>
            <w:tcW w:w="1246" w:type="dxa"/>
            <w:vMerge/>
          </w:tcPr>
          <w:p w14:paraId="030613CB" w14:textId="77777777" w:rsidR="000675B5" w:rsidRPr="005E2583" w:rsidRDefault="000675B5" w:rsidP="000675B5">
            <w:pPr>
              <w:pStyle w:val="Textkrper-Zeileneinzug"/>
              <w:jc w:val="both"/>
              <w:rPr>
                <w:rFonts w:ascii="Arial Narrow" w:hAnsi="Arial Narrow"/>
                <w:noProof/>
                <w:sz w:val="20"/>
                <w:szCs w:val="20"/>
              </w:rPr>
            </w:pPr>
          </w:p>
        </w:tc>
        <w:tc>
          <w:tcPr>
            <w:tcW w:w="1417" w:type="dxa"/>
            <w:vMerge/>
          </w:tcPr>
          <w:p w14:paraId="1B31FCEF" w14:textId="77777777" w:rsidR="000675B5" w:rsidRPr="005E2583" w:rsidRDefault="000675B5" w:rsidP="000675B5">
            <w:pPr>
              <w:pStyle w:val="Textkrper-Zeileneinzug"/>
              <w:rPr>
                <w:rFonts w:ascii="Arial Narrow" w:hAnsi="Arial Narrow"/>
                <w:noProof/>
                <w:sz w:val="20"/>
                <w:szCs w:val="20"/>
              </w:rPr>
            </w:pPr>
          </w:p>
        </w:tc>
        <w:tc>
          <w:tcPr>
            <w:tcW w:w="1701" w:type="dxa"/>
            <w:tcBorders>
              <w:top w:val="single" w:sz="4" w:space="0" w:color="auto"/>
              <w:bottom w:val="single" w:sz="4" w:space="0" w:color="auto"/>
            </w:tcBorders>
            <w:shd w:val="clear" w:color="auto" w:fill="F2F2F2"/>
          </w:tcPr>
          <w:p w14:paraId="67C11A6A" w14:textId="7B86A011" w:rsidR="000675B5" w:rsidRPr="005E2583" w:rsidRDefault="000675B5" w:rsidP="000675B5">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dc:type</w:t>
            </w:r>
          </w:p>
        </w:tc>
        <w:tc>
          <w:tcPr>
            <w:tcW w:w="2977" w:type="dxa"/>
            <w:tcBorders>
              <w:top w:val="single" w:sz="4" w:space="0" w:color="auto"/>
              <w:bottom w:val="single" w:sz="4" w:space="0" w:color="auto"/>
            </w:tcBorders>
            <w:shd w:val="clear" w:color="auto" w:fill="F2F2F2"/>
          </w:tcPr>
          <w:p w14:paraId="11281B10" w14:textId="3B922272" w:rsidR="000675B5" w:rsidRPr="005E2583" w:rsidRDefault="000675B5" w:rsidP="000675B5">
            <w:pPr>
              <w:pStyle w:val="Textkrper-Zeileneinzug"/>
              <w:rPr>
                <w:rFonts w:ascii="Arial Narrow" w:hAnsi="Arial Narrow"/>
                <w:noProof/>
                <w:sz w:val="20"/>
                <w:szCs w:val="20"/>
              </w:rPr>
            </w:pPr>
            <w:bookmarkStart w:id="210" w:name="_Hlk517707573"/>
            <w:r w:rsidRPr="005E2583">
              <w:rPr>
                <w:rFonts w:ascii="Arial Narrow" w:hAnsi="Arial Narrow"/>
                <w:noProof/>
                <w:sz w:val="20"/>
                <w:szCs w:val="20"/>
              </w:rPr>
              <w:t xml:space="preserve">Defines </w:t>
            </w:r>
            <w:r w:rsidR="00154EA8" w:rsidRPr="005E2583">
              <w:rPr>
                <w:rFonts w:ascii="Arial Narrow" w:hAnsi="Arial Narrow"/>
                <w:noProof/>
                <w:sz w:val="20"/>
                <w:szCs w:val="20"/>
              </w:rPr>
              <w:t>the type (genre) of the entry</w:t>
            </w:r>
            <w:r w:rsidR="00DE1C77">
              <w:rPr>
                <w:rFonts w:ascii="Arial Narrow" w:hAnsi="Arial Narrow"/>
                <w:noProof/>
                <w:sz w:val="20"/>
                <w:szCs w:val="20"/>
              </w:rPr>
              <w:t xml:space="preserve">: either </w:t>
            </w:r>
            <w:r w:rsidR="00154EA8" w:rsidRPr="005E2583">
              <w:rPr>
                <w:rFonts w:ascii="Arial Narrow" w:hAnsi="Arial Narrow"/>
                <w:noProof/>
                <w:sz w:val="20"/>
                <w:szCs w:val="20"/>
              </w:rPr>
              <w:t>a collection or a product</w:t>
            </w:r>
            <w:r w:rsidR="001D0B18" w:rsidRPr="005E2583">
              <w:rPr>
                <w:rFonts w:ascii="Arial Narrow" w:hAnsi="Arial Narrow"/>
                <w:noProof/>
                <w:sz w:val="20"/>
                <w:szCs w:val="20"/>
              </w:rPr>
              <w:t>.</w:t>
            </w:r>
          </w:p>
          <w:bookmarkEnd w:id="210"/>
          <w:p w14:paraId="509808B0" w14:textId="77777777" w:rsidR="001D0B18" w:rsidRPr="005E2583" w:rsidRDefault="001D0B18" w:rsidP="001D0B18">
            <w:pPr>
              <w:pStyle w:val="Textkrper-Zeileneinzug"/>
              <w:jc w:val="center"/>
              <w:rPr>
                <w:rFonts w:ascii="Arial Narrow" w:hAnsi="Arial Narrow"/>
                <w:noProof/>
                <w:sz w:val="20"/>
                <w:szCs w:val="20"/>
              </w:rPr>
            </w:pPr>
          </w:p>
          <w:p w14:paraId="761F512F" w14:textId="0448D63A" w:rsidR="001D0B18" w:rsidRPr="005E2583" w:rsidRDefault="001D0B18" w:rsidP="001D0B18">
            <w:pPr>
              <w:pStyle w:val="Textkrper-Zeileneinzug"/>
              <w:rPr>
                <w:rFonts w:ascii="Arial Narrow" w:hAnsi="Arial Narrow"/>
                <w:noProof/>
                <w:sz w:val="20"/>
                <w:szCs w:val="20"/>
              </w:rPr>
            </w:pPr>
          </w:p>
        </w:tc>
        <w:tc>
          <w:tcPr>
            <w:tcW w:w="1732" w:type="dxa"/>
            <w:tcBorders>
              <w:top w:val="single" w:sz="4" w:space="0" w:color="auto"/>
              <w:bottom w:val="single" w:sz="4" w:space="0" w:color="auto"/>
            </w:tcBorders>
            <w:shd w:val="clear" w:color="auto" w:fill="F2F2F2"/>
          </w:tcPr>
          <w:p w14:paraId="76B7A482" w14:textId="77777777" w:rsidR="000675B5" w:rsidRPr="005E2583" w:rsidRDefault="000675B5" w:rsidP="000675B5">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7E2F04A3" w14:textId="4AFC8108" w:rsidR="000675B5" w:rsidRPr="005E2583" w:rsidRDefault="00154EA8" w:rsidP="000675B5">
            <w:pPr>
              <w:pStyle w:val="Textkrper-Zeileneinzug"/>
              <w:jc w:val="center"/>
              <w:rPr>
                <w:rFonts w:ascii="Arial Narrow" w:hAnsi="Arial Narrow"/>
                <w:noProof/>
                <w:sz w:val="20"/>
                <w:szCs w:val="20"/>
              </w:rPr>
            </w:pPr>
            <w:r w:rsidRPr="005E2583">
              <w:rPr>
                <w:rFonts w:ascii="Arial Narrow" w:hAnsi="Arial Narrow"/>
                <w:noProof/>
                <w:sz w:val="20"/>
                <w:szCs w:val="20"/>
              </w:rPr>
              <w:t>o</w:t>
            </w:r>
            <w:r w:rsidR="000675B5" w:rsidRPr="005E2583">
              <w:rPr>
                <w:rFonts w:ascii="Arial Narrow" w:hAnsi="Arial Narrow"/>
                <w:noProof/>
                <w:sz w:val="20"/>
                <w:szCs w:val="20"/>
              </w:rPr>
              <w:t>ptional (recommended)</w:t>
            </w:r>
          </w:p>
          <w:p w14:paraId="13E61FFC" w14:textId="77777777" w:rsidR="00154EA8" w:rsidRPr="005E2583" w:rsidRDefault="00154EA8" w:rsidP="000675B5">
            <w:pPr>
              <w:pStyle w:val="Textkrper-Zeileneinzug"/>
              <w:jc w:val="center"/>
              <w:rPr>
                <w:rFonts w:ascii="Arial Narrow" w:hAnsi="Arial Narrow"/>
                <w:noProof/>
                <w:sz w:val="20"/>
                <w:szCs w:val="20"/>
              </w:rPr>
            </w:pPr>
          </w:p>
          <w:p w14:paraId="0AD717E1" w14:textId="404EAAAF" w:rsidR="001D0B18" w:rsidRPr="005E2583" w:rsidRDefault="00154EA8" w:rsidP="001D0B18">
            <w:pPr>
              <w:pStyle w:val="Textkrper-Zeileneinzug"/>
              <w:jc w:val="center"/>
              <w:rPr>
                <w:rFonts w:ascii="Arial Narrow" w:hAnsi="Arial Narrow"/>
                <w:noProof/>
                <w:sz w:val="20"/>
                <w:szCs w:val="20"/>
              </w:rPr>
            </w:pPr>
            <w:bookmarkStart w:id="211" w:name="_Hlk517707615"/>
            <w:r w:rsidRPr="005E2583">
              <w:rPr>
                <w:rFonts w:ascii="Arial Narrow" w:hAnsi="Arial Narrow"/>
                <w:noProof/>
                <w:sz w:val="20"/>
                <w:szCs w:val="20"/>
              </w:rPr>
              <w:t>String (</w:t>
            </w:r>
            <w:r w:rsidR="002E6477" w:rsidRPr="005E2583">
              <w:rPr>
                <w:rFonts w:ascii="Arial Narrow" w:hAnsi="Arial Narrow"/>
                <w:noProof/>
                <w:sz w:val="20"/>
                <w:szCs w:val="20"/>
              </w:rPr>
              <w:t>U</w:t>
            </w:r>
            <w:r w:rsidRPr="005E2583">
              <w:rPr>
                <w:rFonts w:ascii="Arial Narrow" w:hAnsi="Arial Narrow"/>
                <w:noProof/>
                <w:sz w:val="20"/>
                <w:szCs w:val="20"/>
              </w:rPr>
              <w:t>RI)</w:t>
            </w:r>
            <w:r w:rsidR="001D0B18" w:rsidRPr="005E2583">
              <w:rPr>
                <w:rFonts w:ascii="Arial Narrow" w:hAnsi="Arial Narrow"/>
                <w:noProof/>
                <w:sz w:val="20"/>
                <w:szCs w:val="20"/>
              </w:rPr>
              <w:t xml:space="preserve">: one of those: </w:t>
            </w:r>
            <w:hyperlink r:id="rId36" w:history="1">
              <w:r w:rsidR="001D0B18" w:rsidRPr="005E2583">
                <w:rPr>
                  <w:rStyle w:val="Hyperlink"/>
                  <w:rFonts w:ascii="Arial Narrow" w:hAnsi="Arial Narrow"/>
                  <w:noProof/>
                  <w:sz w:val="20"/>
                  <w:szCs w:val="20"/>
                </w:rPr>
                <w:t>http://dublincore.org/documents/2002/07/13/dcmi-type-vocabulary/</w:t>
              </w:r>
            </w:hyperlink>
          </w:p>
          <w:p w14:paraId="4754964E" w14:textId="77777777" w:rsidR="00644C67" w:rsidRDefault="002577FC" w:rsidP="001D0B18">
            <w:pPr>
              <w:pStyle w:val="Textkrper-Zeileneinzug"/>
              <w:jc w:val="center"/>
              <w:rPr>
                <w:rFonts w:ascii="Arial Narrow" w:hAnsi="Arial Narrow"/>
                <w:noProof/>
                <w:sz w:val="20"/>
                <w:szCs w:val="20"/>
              </w:rPr>
            </w:pPr>
            <w:r>
              <w:rPr>
                <w:rFonts w:ascii="Arial Narrow" w:hAnsi="Arial Narrow"/>
                <w:noProof/>
                <w:sz w:val="20"/>
                <w:szCs w:val="20"/>
              </w:rPr>
              <w:t>Allowed values</w:t>
            </w:r>
            <w:r w:rsidR="001D0B18" w:rsidRPr="005E2583">
              <w:rPr>
                <w:rFonts w:ascii="Arial Narrow" w:hAnsi="Arial Narrow"/>
                <w:noProof/>
                <w:sz w:val="20"/>
                <w:szCs w:val="20"/>
              </w:rPr>
              <w:t xml:space="preserve">: </w:t>
            </w:r>
          </w:p>
          <w:p w14:paraId="75B876FB" w14:textId="77777777" w:rsidR="00644C67" w:rsidRDefault="00644C67" w:rsidP="001D0B18">
            <w:pPr>
              <w:pStyle w:val="Textkrper-Zeileneinzug"/>
              <w:jc w:val="center"/>
              <w:rPr>
                <w:rStyle w:val="Hyperlink"/>
                <w:rFonts w:ascii="Arial Narrow" w:hAnsi="Arial Narrow"/>
                <w:sz w:val="20"/>
                <w:szCs w:val="20"/>
                <w:shd w:val="clear" w:color="auto" w:fill="F5F5F5"/>
              </w:rPr>
            </w:pPr>
          </w:p>
          <w:p w14:paraId="2C7A4986" w14:textId="6203D64B" w:rsidR="001D0B18" w:rsidRDefault="005B060E" w:rsidP="001D0B18">
            <w:pPr>
              <w:pStyle w:val="Textkrper-Zeileneinzug"/>
              <w:jc w:val="center"/>
              <w:rPr>
                <w:rStyle w:val="Hyperlink"/>
                <w:rFonts w:ascii="Arial Narrow" w:hAnsi="Arial Narrow"/>
                <w:sz w:val="20"/>
                <w:szCs w:val="20"/>
                <w:shd w:val="clear" w:color="auto" w:fill="F5F5F5"/>
              </w:rPr>
            </w:pPr>
            <w:hyperlink r:id="rId37" w:history="1">
              <w:r w:rsidR="00644C67" w:rsidRPr="00F36CC0">
                <w:rPr>
                  <w:rStyle w:val="Hyperlink"/>
                  <w:rFonts w:ascii="Arial Narrow" w:hAnsi="Arial Narrow"/>
                  <w:sz w:val="20"/>
                  <w:szCs w:val="20"/>
                  <w:shd w:val="clear" w:color="auto" w:fill="F5F5F5"/>
                </w:rPr>
                <w:t>http://purl.org/dc/dcmitype/Collection</w:t>
              </w:r>
            </w:hyperlink>
          </w:p>
          <w:p w14:paraId="5614259D" w14:textId="77777777" w:rsidR="00DB0CE4" w:rsidRDefault="00DB0CE4" w:rsidP="001D0B18">
            <w:pPr>
              <w:pStyle w:val="Textkrper-Zeileneinzug"/>
              <w:jc w:val="center"/>
              <w:rPr>
                <w:rStyle w:val="Hyperlink"/>
                <w:rFonts w:ascii="Arial Narrow" w:hAnsi="Arial Narrow"/>
                <w:color w:val="23527C"/>
                <w:sz w:val="20"/>
                <w:szCs w:val="20"/>
                <w:shd w:val="clear" w:color="auto" w:fill="F5F5F5"/>
              </w:rPr>
            </w:pPr>
          </w:p>
          <w:p w14:paraId="2A7A81DE" w14:textId="1073E45B" w:rsidR="00834BF8" w:rsidRPr="005E2583" w:rsidRDefault="005B060E">
            <w:pPr>
              <w:pStyle w:val="Textkrper-Zeileneinzug"/>
              <w:jc w:val="center"/>
              <w:rPr>
                <w:rFonts w:ascii="Arial Narrow" w:hAnsi="Arial Narrow"/>
                <w:sz w:val="20"/>
                <w:szCs w:val="20"/>
              </w:rPr>
            </w:pPr>
            <w:hyperlink r:id="rId38" w:history="1">
              <w:r w:rsidR="00834BF8" w:rsidRPr="005E2583">
                <w:rPr>
                  <w:rStyle w:val="Hyperlink"/>
                  <w:rFonts w:ascii="Arial Narrow" w:hAnsi="Arial Narrow"/>
                  <w:color w:val="23527C"/>
                  <w:sz w:val="20"/>
                  <w:szCs w:val="20"/>
                  <w:shd w:val="clear" w:color="auto" w:fill="F5F5F5"/>
                </w:rPr>
                <w:t>http://purl.org/dc/dcmitype/Dataset</w:t>
              </w:r>
            </w:hyperlink>
            <w:r w:rsidR="00834BF8">
              <w:rPr>
                <w:rStyle w:val="Hyperlink"/>
                <w:rFonts w:ascii="Arial Narrow" w:hAnsi="Arial Narrow"/>
                <w:color w:val="23527C"/>
                <w:sz w:val="20"/>
                <w:szCs w:val="20"/>
                <w:shd w:val="clear" w:color="auto" w:fill="F5F5F5"/>
              </w:rPr>
              <w:t xml:space="preserve"> (for a product)</w:t>
            </w:r>
            <w:bookmarkEnd w:id="211"/>
          </w:p>
        </w:tc>
      </w:tr>
      <w:tr w:rsidR="000675B5" w:rsidRPr="005E2583" w14:paraId="3CC97742" w14:textId="77777777" w:rsidTr="0004730A">
        <w:tc>
          <w:tcPr>
            <w:tcW w:w="1246" w:type="dxa"/>
            <w:vMerge/>
            <w:tcBorders>
              <w:bottom w:val="single" w:sz="4" w:space="0" w:color="auto"/>
            </w:tcBorders>
          </w:tcPr>
          <w:p w14:paraId="07EB5E8A" w14:textId="77777777" w:rsidR="000675B5" w:rsidRPr="005E2583" w:rsidRDefault="000675B5" w:rsidP="000675B5">
            <w:pPr>
              <w:pStyle w:val="Textkrper-Zeileneinzug"/>
              <w:jc w:val="both"/>
              <w:rPr>
                <w:rFonts w:ascii="Arial Narrow" w:hAnsi="Arial Narrow"/>
                <w:noProof/>
                <w:sz w:val="20"/>
                <w:szCs w:val="20"/>
              </w:rPr>
            </w:pPr>
          </w:p>
        </w:tc>
        <w:tc>
          <w:tcPr>
            <w:tcW w:w="1417" w:type="dxa"/>
            <w:vMerge/>
            <w:tcBorders>
              <w:bottom w:val="single" w:sz="4" w:space="0" w:color="auto"/>
            </w:tcBorders>
          </w:tcPr>
          <w:p w14:paraId="6B9678D8" w14:textId="77777777" w:rsidR="000675B5" w:rsidRPr="005E2583" w:rsidRDefault="000675B5" w:rsidP="000675B5">
            <w:pPr>
              <w:pStyle w:val="Textkrper-Zeileneinzug"/>
              <w:rPr>
                <w:rFonts w:ascii="Arial Narrow" w:hAnsi="Arial Narrow"/>
                <w:noProof/>
                <w:sz w:val="20"/>
                <w:szCs w:val="20"/>
              </w:rPr>
            </w:pPr>
          </w:p>
        </w:tc>
        <w:tc>
          <w:tcPr>
            <w:tcW w:w="1701" w:type="dxa"/>
            <w:tcBorders>
              <w:top w:val="single" w:sz="4" w:space="0" w:color="auto"/>
              <w:bottom w:val="single" w:sz="4" w:space="0" w:color="auto"/>
            </w:tcBorders>
            <w:shd w:val="clear" w:color="auto" w:fill="F2F2F2" w:themeFill="background1" w:themeFillShade="F2"/>
          </w:tcPr>
          <w:p w14:paraId="06A6F6D3" w14:textId="61952EAB" w:rsidR="000675B5" w:rsidRPr="005E2583" w:rsidRDefault="000675B5" w:rsidP="000675B5">
            <w:pPr>
              <w:pStyle w:val="Textkrper-Zeileneinzug"/>
              <w:rPr>
                <w:rFonts w:ascii="Arial Narrow" w:hAnsi="Arial Narrow"/>
                <w:noProof/>
                <w:sz w:val="20"/>
                <w:szCs w:val="20"/>
              </w:rPr>
            </w:pPr>
            <w:r w:rsidRPr="005E2583">
              <w:rPr>
                <w:rFonts w:ascii="Arial Narrow" w:hAnsi="Arial Narrow"/>
                <w:noProof/>
                <w:sz w:val="20"/>
                <w:szCs w:val="20"/>
                <w:lang w:val="en-GB"/>
              </w:rPr>
              <w:t>atom:entry/atom:link[@rel=’profile’]/@href</w:t>
            </w:r>
            <w:r w:rsidR="009E3102" w:rsidRPr="005E2583">
              <w:rPr>
                <w:rFonts w:ascii="Arial Narrow" w:hAnsi="Arial Narrow"/>
                <w:noProof/>
                <w:sz w:val="20"/>
                <w:szCs w:val="20"/>
                <w:lang w:val="en-GB"/>
              </w:rPr>
              <w:t xml:space="preserve"> </w:t>
            </w:r>
          </w:p>
        </w:tc>
        <w:tc>
          <w:tcPr>
            <w:tcW w:w="2977" w:type="dxa"/>
            <w:tcBorders>
              <w:top w:val="single" w:sz="4" w:space="0" w:color="auto"/>
              <w:bottom w:val="single" w:sz="4" w:space="0" w:color="auto"/>
            </w:tcBorders>
            <w:shd w:val="clear" w:color="auto" w:fill="F2F2F2" w:themeFill="background1" w:themeFillShade="F2"/>
          </w:tcPr>
          <w:p w14:paraId="4E57B5F9" w14:textId="22E9D552" w:rsidR="000675B5" w:rsidRPr="005E2583" w:rsidRDefault="009348FA" w:rsidP="000675B5">
            <w:pPr>
              <w:pStyle w:val="Textkrper-Zeileneinzug"/>
              <w:rPr>
                <w:rFonts w:ascii="Arial Narrow" w:hAnsi="Arial Narrow"/>
                <w:noProof/>
                <w:sz w:val="20"/>
                <w:szCs w:val="20"/>
              </w:rPr>
            </w:pPr>
            <w:r w:rsidRPr="005E2583">
              <w:rPr>
                <w:rFonts w:ascii="Arial Narrow" w:hAnsi="Arial Narrow"/>
                <w:noProof/>
                <w:sz w:val="20"/>
                <w:szCs w:val="20"/>
              </w:rPr>
              <w:t>To state which recordSchema</w:t>
            </w:r>
            <w:r w:rsidR="00FF6B40" w:rsidRPr="005E2583">
              <w:rPr>
                <w:rFonts w:ascii="Arial Narrow" w:hAnsi="Arial Narrow" w:cs="Arial"/>
                <w:sz w:val="20"/>
                <w:szCs w:val="20"/>
                <w:vertAlign w:val="superscript"/>
                <w:lang w:val="en-GB"/>
              </w:rPr>
              <w:t>d</w:t>
            </w:r>
            <w:r w:rsidRPr="005E2583">
              <w:rPr>
                <w:rFonts w:ascii="Arial Narrow" w:hAnsi="Arial Narrow"/>
                <w:noProof/>
                <w:sz w:val="20"/>
                <w:szCs w:val="20"/>
              </w:rPr>
              <w:t xml:space="preserve"> is used for the encoding of inline metadata (if requested via the recordSchema parameter).</w:t>
            </w:r>
          </w:p>
        </w:tc>
        <w:tc>
          <w:tcPr>
            <w:tcW w:w="1732" w:type="dxa"/>
            <w:tcBorders>
              <w:top w:val="single" w:sz="4" w:space="0" w:color="auto"/>
              <w:bottom w:val="single" w:sz="4" w:space="0" w:color="auto"/>
            </w:tcBorders>
            <w:shd w:val="clear" w:color="auto" w:fill="F2F2F2" w:themeFill="background1" w:themeFillShade="F2"/>
          </w:tcPr>
          <w:p w14:paraId="390EA49D" w14:textId="77777777" w:rsidR="009348FA" w:rsidRPr="005E2583" w:rsidRDefault="009348FA" w:rsidP="009348FA">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0A1D58C5" w14:textId="77777777" w:rsidR="009348FA" w:rsidRPr="005E2583" w:rsidRDefault="009348FA" w:rsidP="009348FA">
            <w:pPr>
              <w:pStyle w:val="Textkrper-Zeileneinzug"/>
              <w:jc w:val="center"/>
              <w:rPr>
                <w:rFonts w:ascii="Arial Narrow" w:hAnsi="Arial Narrow"/>
                <w:noProof/>
                <w:sz w:val="20"/>
                <w:szCs w:val="20"/>
              </w:rPr>
            </w:pPr>
            <w:r w:rsidRPr="005E2583">
              <w:rPr>
                <w:rFonts w:ascii="Arial Narrow" w:hAnsi="Arial Narrow"/>
                <w:noProof/>
                <w:sz w:val="20"/>
                <w:szCs w:val="20"/>
              </w:rPr>
              <w:t xml:space="preserve">optional          </w:t>
            </w:r>
          </w:p>
          <w:p w14:paraId="15ECE993" w14:textId="470C8247" w:rsidR="000675B5" w:rsidRPr="005E2583" w:rsidRDefault="000675B5" w:rsidP="009348FA">
            <w:pPr>
              <w:pStyle w:val="Textkrper-Zeileneinzug"/>
              <w:jc w:val="center"/>
              <w:rPr>
                <w:rFonts w:ascii="Arial Narrow" w:hAnsi="Arial Narrow"/>
                <w:noProof/>
                <w:sz w:val="20"/>
                <w:szCs w:val="20"/>
              </w:rPr>
            </w:pPr>
            <w:r w:rsidRPr="005E2583">
              <w:rPr>
                <w:rFonts w:ascii="Arial Narrow" w:hAnsi="Arial Narrow"/>
                <w:noProof/>
                <w:sz w:val="20"/>
                <w:szCs w:val="20"/>
                <w:lang w:val="en-GB"/>
              </w:rPr>
              <w:t>String (URI)</w:t>
            </w:r>
            <w:r w:rsidRPr="005E2583">
              <w:rPr>
                <w:rFonts w:ascii="Arial Narrow" w:hAnsi="Arial Narrow" w:cs="Arial"/>
                <w:sz w:val="20"/>
                <w:szCs w:val="20"/>
                <w:vertAlign w:val="superscript"/>
                <w:lang w:val="en-GB"/>
              </w:rPr>
              <w:t xml:space="preserve"> </w:t>
            </w:r>
            <w:r w:rsidR="009348FA" w:rsidRPr="005E2583">
              <w:rPr>
                <w:rFonts w:ascii="Arial Narrow" w:hAnsi="Arial Narrow" w:cs="Arial"/>
                <w:sz w:val="20"/>
                <w:szCs w:val="20"/>
                <w:vertAlign w:val="superscript"/>
                <w:lang w:val="en-GB"/>
              </w:rPr>
              <w:t>d</w:t>
            </w:r>
          </w:p>
        </w:tc>
      </w:tr>
      <w:tr w:rsidR="006C2DC7" w:rsidRPr="005E2583" w14:paraId="6BF967EF" w14:textId="77777777" w:rsidTr="0004730A">
        <w:tc>
          <w:tcPr>
            <w:tcW w:w="1246" w:type="dxa"/>
            <w:tcBorders>
              <w:top w:val="single" w:sz="4" w:space="0" w:color="auto"/>
              <w:bottom w:val="single" w:sz="4" w:space="0" w:color="auto"/>
            </w:tcBorders>
          </w:tcPr>
          <w:p w14:paraId="555F8DBC" w14:textId="77777777"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t>Title</w:t>
            </w:r>
          </w:p>
        </w:tc>
        <w:tc>
          <w:tcPr>
            <w:tcW w:w="1417" w:type="dxa"/>
            <w:tcBorders>
              <w:top w:val="single" w:sz="4" w:space="0" w:color="auto"/>
              <w:bottom w:val="single" w:sz="4" w:space="0" w:color="auto"/>
            </w:tcBorders>
          </w:tcPr>
          <w:p w14:paraId="4DCD38EB"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dc:title</w:t>
            </w:r>
          </w:p>
        </w:tc>
        <w:tc>
          <w:tcPr>
            <w:tcW w:w="1701" w:type="dxa"/>
            <w:tcBorders>
              <w:top w:val="single" w:sz="4" w:space="0" w:color="auto"/>
              <w:bottom w:val="single" w:sz="4" w:space="0" w:color="auto"/>
            </w:tcBorders>
          </w:tcPr>
          <w:p w14:paraId="550D5E1F"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atom:title</w:t>
            </w:r>
          </w:p>
        </w:tc>
        <w:tc>
          <w:tcPr>
            <w:tcW w:w="2977" w:type="dxa"/>
            <w:tcBorders>
              <w:top w:val="single" w:sz="4" w:space="0" w:color="auto"/>
              <w:bottom w:val="single" w:sz="4" w:space="0" w:color="auto"/>
            </w:tcBorders>
          </w:tcPr>
          <w:p w14:paraId="7CE0A16D"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 title given to the resource.</w:t>
            </w:r>
          </w:p>
        </w:tc>
        <w:tc>
          <w:tcPr>
            <w:tcW w:w="1732" w:type="dxa"/>
            <w:tcBorders>
              <w:top w:val="single" w:sz="4" w:space="0" w:color="auto"/>
              <w:bottom w:val="single" w:sz="4" w:space="0" w:color="auto"/>
            </w:tcBorders>
          </w:tcPr>
          <w:p w14:paraId="509DCE74"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51061BB8" w14:textId="7BDC101B" w:rsidR="006C2DC7" w:rsidRPr="005E2583" w:rsidRDefault="0096297A" w:rsidP="00055279">
            <w:pPr>
              <w:pStyle w:val="Textkrper-Zeileneinzug"/>
              <w:ind w:hanging="110"/>
              <w:jc w:val="center"/>
              <w:rPr>
                <w:rFonts w:ascii="Arial Narrow" w:hAnsi="Arial Narrow"/>
                <w:noProof/>
                <w:sz w:val="20"/>
                <w:szCs w:val="20"/>
              </w:rPr>
            </w:pPr>
            <w:r w:rsidRPr="005E2583">
              <w:rPr>
                <w:rFonts w:ascii="Arial Narrow" w:hAnsi="Arial Narrow"/>
                <w:noProof/>
                <w:sz w:val="20"/>
                <w:szCs w:val="20"/>
              </w:rPr>
              <w:t>m</w:t>
            </w:r>
            <w:r w:rsidR="006C2DC7" w:rsidRPr="005E2583">
              <w:rPr>
                <w:rFonts w:ascii="Arial Narrow" w:hAnsi="Arial Narrow"/>
                <w:noProof/>
                <w:sz w:val="20"/>
                <w:szCs w:val="20"/>
              </w:rPr>
              <w:t>andatory</w:t>
            </w:r>
          </w:p>
          <w:p w14:paraId="72624B0A" w14:textId="77777777" w:rsidR="006C2DC7" w:rsidRPr="005E2583" w:rsidRDefault="006C2DC7" w:rsidP="00055279">
            <w:pPr>
              <w:pStyle w:val="Textkrper-Zeileneinzug"/>
              <w:ind w:hanging="110"/>
              <w:jc w:val="center"/>
              <w:rPr>
                <w:rFonts w:ascii="Arial Narrow" w:hAnsi="Arial Narrow"/>
                <w:noProof/>
                <w:sz w:val="20"/>
                <w:szCs w:val="20"/>
              </w:rPr>
            </w:pPr>
          </w:p>
          <w:p w14:paraId="3FE5BFBC" w14:textId="77777777" w:rsidR="006C2DC7" w:rsidRPr="005E2583" w:rsidRDefault="006C2DC7" w:rsidP="00055279">
            <w:pPr>
              <w:pStyle w:val="Textkrper-Zeileneinzug"/>
              <w:ind w:hanging="110"/>
              <w:jc w:val="center"/>
              <w:rPr>
                <w:rFonts w:ascii="Arial Narrow" w:hAnsi="Arial Narrow"/>
                <w:noProof/>
                <w:sz w:val="20"/>
                <w:szCs w:val="20"/>
              </w:rPr>
            </w:pPr>
            <w:r w:rsidRPr="005E2583">
              <w:rPr>
                <w:rFonts w:ascii="Arial Narrow" w:hAnsi="Arial Narrow"/>
                <w:noProof/>
                <w:sz w:val="20"/>
                <w:szCs w:val="20"/>
              </w:rPr>
              <w:t>String</w:t>
            </w:r>
          </w:p>
        </w:tc>
      </w:tr>
      <w:tr w:rsidR="006C2DC7" w:rsidRPr="005E2583" w14:paraId="10438AD2" w14:textId="77777777" w:rsidTr="0004730A">
        <w:tc>
          <w:tcPr>
            <w:tcW w:w="1246" w:type="dxa"/>
            <w:tcBorders>
              <w:bottom w:val="single" w:sz="4" w:space="0" w:color="auto"/>
            </w:tcBorders>
          </w:tcPr>
          <w:p w14:paraId="5A153774" w14:textId="77777777"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t>Creator</w:t>
            </w:r>
          </w:p>
        </w:tc>
        <w:tc>
          <w:tcPr>
            <w:tcW w:w="1417" w:type="dxa"/>
            <w:tcBorders>
              <w:bottom w:val="single" w:sz="4" w:space="0" w:color="auto"/>
            </w:tcBorders>
          </w:tcPr>
          <w:p w14:paraId="7AFD5240"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dc:creator</w:t>
            </w:r>
          </w:p>
        </w:tc>
        <w:tc>
          <w:tcPr>
            <w:tcW w:w="1701" w:type="dxa"/>
            <w:tcBorders>
              <w:bottom w:val="single" w:sz="4" w:space="0" w:color="auto"/>
            </w:tcBorders>
          </w:tcPr>
          <w:p w14:paraId="63495DC7"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atom:author</w:t>
            </w:r>
          </w:p>
        </w:tc>
        <w:tc>
          <w:tcPr>
            <w:tcW w:w="2977" w:type="dxa"/>
            <w:tcBorders>
              <w:bottom w:val="single" w:sz="4" w:space="0" w:color="auto"/>
            </w:tcBorders>
          </w:tcPr>
          <w:p w14:paraId="109F974D"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An entity primarily responsible for making the content of the resource</w:t>
            </w:r>
          </w:p>
        </w:tc>
        <w:tc>
          <w:tcPr>
            <w:tcW w:w="1732" w:type="dxa"/>
            <w:tcBorders>
              <w:bottom w:val="single" w:sz="4" w:space="0" w:color="auto"/>
            </w:tcBorders>
          </w:tcPr>
          <w:p w14:paraId="557C300D"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184C3CB7" w14:textId="2020CE4C" w:rsidR="006C2DC7" w:rsidRPr="005E2583" w:rsidRDefault="0096297A" w:rsidP="00055279">
            <w:pPr>
              <w:pStyle w:val="Textkrper-Zeileneinzug"/>
              <w:jc w:val="center"/>
              <w:rPr>
                <w:rFonts w:ascii="Arial Narrow" w:hAnsi="Arial Narrow"/>
                <w:noProof/>
                <w:sz w:val="20"/>
                <w:szCs w:val="20"/>
              </w:rPr>
            </w:pPr>
            <w:r w:rsidRPr="005E2583">
              <w:rPr>
                <w:rFonts w:ascii="Arial Narrow" w:hAnsi="Arial Narrow"/>
                <w:noProof/>
                <w:sz w:val="20"/>
                <w:szCs w:val="20"/>
              </w:rPr>
              <w:t>o</w:t>
            </w:r>
            <w:r w:rsidR="006C2DC7" w:rsidRPr="005E2583">
              <w:rPr>
                <w:rFonts w:ascii="Arial Narrow" w:hAnsi="Arial Narrow"/>
                <w:noProof/>
                <w:sz w:val="20"/>
                <w:szCs w:val="20"/>
              </w:rPr>
              <w:t>ptional</w:t>
            </w:r>
          </w:p>
          <w:p w14:paraId="3FC1F1BA" w14:textId="77777777" w:rsidR="006C2DC7" w:rsidRPr="005E2583" w:rsidRDefault="006C2DC7" w:rsidP="00055279">
            <w:pPr>
              <w:pStyle w:val="Textkrper-Zeileneinzug"/>
              <w:jc w:val="center"/>
              <w:rPr>
                <w:rFonts w:ascii="Arial Narrow" w:hAnsi="Arial Narrow"/>
                <w:noProof/>
                <w:sz w:val="20"/>
                <w:szCs w:val="20"/>
              </w:rPr>
            </w:pPr>
          </w:p>
          <w:p w14:paraId="0E633DB9"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String</w:t>
            </w:r>
          </w:p>
        </w:tc>
      </w:tr>
      <w:tr w:rsidR="006C2DC7" w:rsidRPr="005E2583" w14:paraId="19448231" w14:textId="77777777" w:rsidTr="0004730A">
        <w:tc>
          <w:tcPr>
            <w:tcW w:w="1246" w:type="dxa"/>
            <w:tcBorders>
              <w:bottom w:val="single" w:sz="4" w:space="0" w:color="auto"/>
            </w:tcBorders>
          </w:tcPr>
          <w:p w14:paraId="0A315F00" w14:textId="77777777"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t>Subject</w:t>
            </w:r>
          </w:p>
        </w:tc>
        <w:tc>
          <w:tcPr>
            <w:tcW w:w="1417" w:type="dxa"/>
            <w:tcBorders>
              <w:bottom w:val="single" w:sz="4" w:space="0" w:color="auto"/>
            </w:tcBorders>
          </w:tcPr>
          <w:p w14:paraId="23164C22"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dc:subject</w:t>
            </w:r>
          </w:p>
        </w:tc>
        <w:tc>
          <w:tcPr>
            <w:tcW w:w="1701" w:type="dxa"/>
            <w:tcBorders>
              <w:bottom w:val="single" w:sz="4" w:space="0" w:color="auto"/>
            </w:tcBorders>
          </w:tcPr>
          <w:p w14:paraId="2973729E"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atom:category</w:t>
            </w:r>
          </w:p>
        </w:tc>
        <w:tc>
          <w:tcPr>
            <w:tcW w:w="2977" w:type="dxa"/>
            <w:tcBorders>
              <w:bottom w:val="single" w:sz="4" w:space="0" w:color="auto"/>
            </w:tcBorders>
          </w:tcPr>
          <w:p w14:paraId="4D00EF10"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 topic of the content of the resource (a topic category or other taxonomy can be applied)</w:t>
            </w:r>
          </w:p>
        </w:tc>
        <w:tc>
          <w:tcPr>
            <w:tcW w:w="1732" w:type="dxa"/>
            <w:tcBorders>
              <w:bottom w:val="single" w:sz="4" w:space="0" w:color="auto"/>
            </w:tcBorders>
          </w:tcPr>
          <w:p w14:paraId="37E02695" w14:textId="77777777" w:rsidR="006C2DC7" w:rsidRPr="005E2583" w:rsidRDefault="006C2DC7" w:rsidP="00055279">
            <w:pPr>
              <w:pStyle w:val="Textkrper-Zeileneinzug"/>
              <w:jc w:val="center"/>
              <w:rPr>
                <w:rFonts w:ascii="Arial Narrow" w:hAnsi="Arial Narrow"/>
                <w:noProof/>
                <w:sz w:val="20"/>
                <w:szCs w:val="20"/>
                <w:lang w:val="en-GB"/>
              </w:rPr>
            </w:pPr>
            <w:r w:rsidRPr="005E2583">
              <w:rPr>
                <w:rFonts w:ascii="Arial Narrow" w:hAnsi="Arial Narrow"/>
                <w:noProof/>
                <w:sz w:val="20"/>
                <w:szCs w:val="20"/>
                <w:lang w:val="en-GB"/>
              </w:rPr>
              <w:t>n</w:t>
            </w:r>
          </w:p>
          <w:p w14:paraId="2D34FFF1" w14:textId="77777777" w:rsidR="006C2DC7" w:rsidRPr="005E2583" w:rsidRDefault="006C2DC7" w:rsidP="00055279">
            <w:pPr>
              <w:pStyle w:val="Textkrper-Zeileneinzug"/>
              <w:jc w:val="center"/>
              <w:rPr>
                <w:rFonts w:ascii="Arial Narrow" w:hAnsi="Arial Narrow"/>
                <w:noProof/>
                <w:sz w:val="20"/>
                <w:szCs w:val="20"/>
                <w:lang w:val="en-GB"/>
              </w:rPr>
            </w:pPr>
            <w:r w:rsidRPr="005E2583">
              <w:rPr>
                <w:rFonts w:ascii="Arial Narrow" w:hAnsi="Arial Narrow"/>
                <w:noProof/>
                <w:sz w:val="20"/>
                <w:szCs w:val="20"/>
                <w:lang w:val="en-GB"/>
              </w:rPr>
              <w:t>optional</w:t>
            </w:r>
          </w:p>
          <w:p w14:paraId="654B83E9" w14:textId="77777777" w:rsidR="006C2DC7" w:rsidRPr="005E2583" w:rsidRDefault="006C2DC7" w:rsidP="00055279">
            <w:pPr>
              <w:pStyle w:val="Textkrper-Zeileneinzug"/>
              <w:jc w:val="center"/>
              <w:rPr>
                <w:rFonts w:ascii="Arial Narrow" w:hAnsi="Arial Narrow"/>
                <w:noProof/>
                <w:sz w:val="20"/>
                <w:szCs w:val="20"/>
                <w:lang w:val="en-GB"/>
              </w:rPr>
            </w:pPr>
          </w:p>
          <w:p w14:paraId="1D1066CD" w14:textId="77777777" w:rsidR="006C2DC7" w:rsidRPr="005E2583" w:rsidRDefault="006C2DC7" w:rsidP="00055279">
            <w:pPr>
              <w:pStyle w:val="Textkrper-Zeileneinzug"/>
              <w:ind w:left="0" w:firstLine="0"/>
              <w:jc w:val="center"/>
              <w:rPr>
                <w:rFonts w:ascii="Arial Narrow" w:hAnsi="Arial Narrow"/>
                <w:noProof/>
                <w:sz w:val="20"/>
                <w:szCs w:val="20"/>
                <w:lang w:val="en-GB"/>
              </w:rPr>
            </w:pPr>
            <w:r w:rsidRPr="005E2583">
              <w:rPr>
                <w:rFonts w:ascii="Arial Narrow" w:hAnsi="Arial Narrow"/>
                <w:noProof/>
                <w:sz w:val="20"/>
                <w:szCs w:val="20"/>
                <w:lang w:val="en-GB"/>
              </w:rPr>
              <w:t>String or skos:Concept (URI)</w:t>
            </w:r>
          </w:p>
        </w:tc>
      </w:tr>
      <w:tr w:rsidR="00DC01AA" w:rsidRPr="005E2583" w14:paraId="4322E981" w14:textId="77777777" w:rsidTr="0004730A">
        <w:tc>
          <w:tcPr>
            <w:tcW w:w="1246" w:type="dxa"/>
            <w:vMerge w:val="restart"/>
          </w:tcPr>
          <w:p w14:paraId="7AB45D9E" w14:textId="77777777" w:rsidR="00DC01AA" w:rsidRPr="005E2583" w:rsidRDefault="00DC01AA" w:rsidP="00F304E5">
            <w:pPr>
              <w:pStyle w:val="Textkrper-Zeileneinzug"/>
              <w:jc w:val="both"/>
              <w:rPr>
                <w:rFonts w:ascii="Arial Narrow" w:hAnsi="Arial Narrow"/>
                <w:noProof/>
                <w:sz w:val="20"/>
                <w:szCs w:val="20"/>
              </w:rPr>
            </w:pPr>
            <w:r w:rsidRPr="005E2583">
              <w:rPr>
                <w:rFonts w:ascii="Arial Narrow" w:hAnsi="Arial Narrow"/>
                <w:noProof/>
                <w:sz w:val="20"/>
                <w:szCs w:val="20"/>
              </w:rPr>
              <w:t>Abstract</w:t>
            </w:r>
          </w:p>
          <w:p w14:paraId="6B75900B" w14:textId="266D2502" w:rsidR="00DC01AA" w:rsidRPr="005E2583" w:rsidRDefault="00DC01AA" w:rsidP="004E32D6">
            <w:pPr>
              <w:pStyle w:val="Textkrper-Zeileneinzug"/>
              <w:jc w:val="both"/>
              <w:rPr>
                <w:rFonts w:ascii="Arial Narrow" w:hAnsi="Arial Narrow"/>
                <w:noProof/>
                <w:sz w:val="20"/>
                <w:szCs w:val="20"/>
              </w:rPr>
            </w:pPr>
          </w:p>
        </w:tc>
        <w:tc>
          <w:tcPr>
            <w:tcW w:w="1417" w:type="dxa"/>
            <w:vMerge w:val="restart"/>
          </w:tcPr>
          <w:p w14:paraId="5C5ED29B" w14:textId="77777777" w:rsidR="00DC01AA" w:rsidRPr="005E2583" w:rsidRDefault="00DC01AA" w:rsidP="00F304E5">
            <w:pPr>
              <w:pStyle w:val="Textkrper-Zeileneinzug"/>
              <w:rPr>
                <w:rFonts w:ascii="Arial Narrow" w:hAnsi="Arial Narrow"/>
                <w:noProof/>
                <w:sz w:val="20"/>
                <w:szCs w:val="20"/>
              </w:rPr>
            </w:pPr>
            <w:r w:rsidRPr="005E2583">
              <w:rPr>
                <w:rFonts w:ascii="Arial Narrow" w:hAnsi="Arial Narrow"/>
                <w:noProof/>
                <w:sz w:val="20"/>
                <w:szCs w:val="20"/>
              </w:rPr>
              <w:t>dct:abstract</w:t>
            </w:r>
          </w:p>
          <w:p w14:paraId="1823DB01" w14:textId="3A035A8F" w:rsidR="00DC01AA" w:rsidRPr="005E2583" w:rsidRDefault="00DC01AA" w:rsidP="004E32D6">
            <w:pPr>
              <w:pStyle w:val="Textkrper-Zeileneinzug"/>
              <w:rPr>
                <w:rFonts w:ascii="Arial Narrow" w:hAnsi="Arial Narrow"/>
                <w:noProof/>
                <w:sz w:val="20"/>
                <w:szCs w:val="20"/>
              </w:rPr>
            </w:pPr>
          </w:p>
        </w:tc>
        <w:tc>
          <w:tcPr>
            <w:tcW w:w="1701" w:type="dxa"/>
            <w:tcBorders>
              <w:bottom w:val="single" w:sz="4" w:space="0" w:color="auto"/>
            </w:tcBorders>
            <w:shd w:val="clear" w:color="auto" w:fill="F2F2F2"/>
          </w:tcPr>
          <w:p w14:paraId="32956325" w14:textId="3975F9B7" w:rsidR="00DC01AA" w:rsidRPr="005E2583" w:rsidRDefault="00DC01AA" w:rsidP="00DC01AA">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atom:content</w:t>
            </w:r>
          </w:p>
        </w:tc>
        <w:tc>
          <w:tcPr>
            <w:tcW w:w="2977" w:type="dxa"/>
            <w:tcBorders>
              <w:bottom w:val="single" w:sz="4" w:space="0" w:color="auto"/>
            </w:tcBorders>
            <w:shd w:val="clear" w:color="auto" w:fill="F2F2F2"/>
          </w:tcPr>
          <w:p w14:paraId="32D7454F" w14:textId="3D651E83" w:rsidR="00DC01AA" w:rsidRPr="005E2583" w:rsidRDefault="00DC01AA" w:rsidP="00DC01AA">
            <w:pPr>
              <w:pStyle w:val="Textkrper-Zeileneinzug"/>
              <w:rPr>
                <w:rFonts w:ascii="Arial Narrow" w:hAnsi="Arial Narrow"/>
                <w:color w:val="000000"/>
                <w:sz w:val="20"/>
                <w:szCs w:val="20"/>
                <w:lang w:eastAsia="es-ES"/>
              </w:rPr>
            </w:pPr>
            <w:r w:rsidRPr="005E2583">
              <w:rPr>
                <w:rFonts w:ascii="Arial Narrow" w:hAnsi="Arial Narrow"/>
                <w:color w:val="000000"/>
                <w:sz w:val="20"/>
                <w:szCs w:val="20"/>
                <w:lang w:eastAsia="es-ES"/>
              </w:rPr>
              <w:t xml:space="preserve">An account of the content of the resource.  </w:t>
            </w:r>
          </w:p>
          <w:p w14:paraId="28095B9C" w14:textId="1E5235CE" w:rsidR="00DC01AA" w:rsidRPr="005E2583" w:rsidRDefault="00DC01AA" w:rsidP="00DC01AA">
            <w:pPr>
              <w:pStyle w:val="Textkrper-Zeileneinzug"/>
              <w:rPr>
                <w:rFonts w:ascii="Arial Narrow" w:hAnsi="Arial Narrow"/>
                <w:noProof/>
                <w:sz w:val="20"/>
                <w:szCs w:val="20"/>
              </w:rPr>
            </w:pPr>
            <w:r w:rsidRPr="005E2583">
              <w:rPr>
                <w:rFonts w:ascii="Arial Narrow" w:hAnsi="Arial Narrow"/>
                <w:color w:val="000000"/>
                <w:sz w:val="20"/>
                <w:szCs w:val="20"/>
                <w:lang w:eastAsia="es-ES"/>
              </w:rPr>
              <w:t xml:space="preserve">The purpose is to provide a </w:t>
            </w:r>
            <w:r w:rsidR="00C9747E" w:rsidRPr="005E2583">
              <w:rPr>
                <w:rFonts w:ascii="Arial Narrow" w:hAnsi="Arial Narrow"/>
                <w:color w:val="000000"/>
                <w:sz w:val="20"/>
                <w:szCs w:val="20"/>
                <w:lang w:eastAsia="es-ES"/>
              </w:rPr>
              <w:t>d</w:t>
            </w:r>
            <w:r w:rsidRPr="005E2583">
              <w:rPr>
                <w:rFonts w:ascii="Arial Narrow" w:hAnsi="Arial Narrow"/>
                <w:color w:val="000000"/>
                <w:sz w:val="20"/>
                <w:szCs w:val="20"/>
                <w:lang w:eastAsia="es-ES"/>
              </w:rPr>
              <w:t>escription of the content in a format understandable by mass-market generic Atom readers.</w:t>
            </w:r>
          </w:p>
        </w:tc>
        <w:tc>
          <w:tcPr>
            <w:tcW w:w="1732" w:type="dxa"/>
            <w:tcBorders>
              <w:bottom w:val="single" w:sz="4" w:space="0" w:color="auto"/>
            </w:tcBorders>
            <w:shd w:val="clear" w:color="auto" w:fill="F2F2F2"/>
          </w:tcPr>
          <w:p w14:paraId="0A0C28FF" w14:textId="77777777" w:rsidR="00DC01AA" w:rsidRPr="005E2583" w:rsidRDefault="00DC01AA" w:rsidP="00F304E5">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401D772F" w14:textId="65F9A08B" w:rsidR="00DC01AA" w:rsidRPr="005E2583" w:rsidRDefault="0096297A" w:rsidP="00F304E5">
            <w:pPr>
              <w:pStyle w:val="Textkrper-Zeileneinzug"/>
              <w:jc w:val="center"/>
              <w:rPr>
                <w:rFonts w:ascii="Arial Narrow" w:hAnsi="Arial Narrow"/>
                <w:noProof/>
                <w:sz w:val="20"/>
                <w:szCs w:val="20"/>
              </w:rPr>
            </w:pPr>
            <w:r w:rsidRPr="005E2583">
              <w:rPr>
                <w:rFonts w:ascii="Arial Narrow" w:hAnsi="Arial Narrow"/>
                <w:noProof/>
                <w:sz w:val="20"/>
                <w:szCs w:val="20"/>
              </w:rPr>
              <w:t>o</w:t>
            </w:r>
            <w:r w:rsidR="00DC01AA" w:rsidRPr="005E2583">
              <w:rPr>
                <w:rFonts w:ascii="Arial Narrow" w:hAnsi="Arial Narrow"/>
                <w:noProof/>
                <w:sz w:val="20"/>
                <w:szCs w:val="20"/>
              </w:rPr>
              <w:t xml:space="preserve">ptional (becomes mandatory when no atom:link with rel"alternate" </w:t>
            </w:r>
            <w:r w:rsidR="003D49A9" w:rsidRPr="005E2583">
              <w:rPr>
                <w:rFonts w:ascii="Arial Narrow" w:hAnsi="Arial Narrow"/>
                <w:noProof/>
                <w:sz w:val="20"/>
                <w:szCs w:val="20"/>
              </w:rPr>
              <w:t xml:space="preserve">for entry </w:t>
            </w:r>
            <w:r w:rsidR="00DC01AA" w:rsidRPr="005E2583">
              <w:rPr>
                <w:rFonts w:ascii="Arial Narrow" w:hAnsi="Arial Narrow"/>
                <w:noProof/>
                <w:sz w:val="20"/>
                <w:szCs w:val="20"/>
              </w:rPr>
              <w:t>provided)</w:t>
            </w:r>
          </w:p>
          <w:p w14:paraId="40B03ECA" w14:textId="77777777" w:rsidR="00DC01AA" w:rsidRPr="005E2583" w:rsidRDefault="00DC01AA" w:rsidP="00F304E5">
            <w:pPr>
              <w:pStyle w:val="Textkrper-Zeileneinzug"/>
              <w:jc w:val="center"/>
              <w:rPr>
                <w:rFonts w:ascii="Arial Narrow" w:hAnsi="Arial Narrow"/>
                <w:noProof/>
                <w:sz w:val="20"/>
                <w:szCs w:val="20"/>
              </w:rPr>
            </w:pPr>
          </w:p>
          <w:p w14:paraId="1F63F439" w14:textId="41E53ABF" w:rsidR="00DC01AA" w:rsidRPr="005E2583" w:rsidRDefault="00DC01AA" w:rsidP="00DC01AA">
            <w:pPr>
              <w:pStyle w:val="Textkrper-Zeileneinzug"/>
              <w:jc w:val="center"/>
              <w:rPr>
                <w:rFonts w:ascii="Arial Narrow" w:hAnsi="Arial Narrow"/>
                <w:noProof/>
                <w:sz w:val="20"/>
                <w:szCs w:val="20"/>
              </w:rPr>
            </w:pPr>
            <w:r w:rsidRPr="005E2583">
              <w:rPr>
                <w:rFonts w:ascii="Arial Narrow" w:hAnsi="Arial Narrow"/>
                <w:noProof/>
                <w:sz w:val="20"/>
                <w:szCs w:val="20"/>
              </w:rPr>
              <w:t xml:space="preserve">String (not empty) </w:t>
            </w:r>
          </w:p>
          <w:p w14:paraId="45720B28" w14:textId="30F00831" w:rsidR="00DC01AA" w:rsidRPr="005E2583" w:rsidRDefault="00DC01AA" w:rsidP="00DC01AA">
            <w:pPr>
              <w:pStyle w:val="Textkrper-Zeileneinzug"/>
              <w:jc w:val="center"/>
              <w:rPr>
                <w:rFonts w:ascii="Arial Narrow" w:hAnsi="Arial Narrow"/>
                <w:noProof/>
                <w:sz w:val="20"/>
                <w:szCs w:val="20"/>
              </w:rPr>
            </w:pPr>
            <w:r w:rsidRPr="005E2583">
              <w:rPr>
                <w:rFonts w:ascii="Arial Narrow" w:hAnsi="Arial Narrow"/>
                <w:noProof/>
                <w:sz w:val="20"/>
                <w:szCs w:val="20"/>
              </w:rPr>
              <w:t>The use of atom:content with @type equal to "html" is recommended.</w:t>
            </w:r>
          </w:p>
        </w:tc>
      </w:tr>
      <w:tr w:rsidR="00DC01AA" w:rsidRPr="005E2583" w14:paraId="5F2DC4C7" w14:textId="77777777" w:rsidTr="0004730A">
        <w:tc>
          <w:tcPr>
            <w:tcW w:w="1246" w:type="dxa"/>
            <w:vMerge/>
            <w:tcBorders>
              <w:bottom w:val="single" w:sz="4" w:space="0" w:color="auto"/>
            </w:tcBorders>
          </w:tcPr>
          <w:p w14:paraId="744362B8" w14:textId="36EE9AC6" w:rsidR="00DC01AA" w:rsidRPr="005E2583" w:rsidRDefault="00DC01AA" w:rsidP="004E32D6">
            <w:pPr>
              <w:pStyle w:val="Textkrper-Zeileneinzug"/>
              <w:jc w:val="both"/>
              <w:rPr>
                <w:rFonts w:ascii="Arial Narrow" w:hAnsi="Arial Narrow"/>
                <w:noProof/>
                <w:sz w:val="20"/>
                <w:szCs w:val="20"/>
              </w:rPr>
            </w:pPr>
          </w:p>
        </w:tc>
        <w:tc>
          <w:tcPr>
            <w:tcW w:w="1417" w:type="dxa"/>
            <w:vMerge/>
            <w:tcBorders>
              <w:bottom w:val="single" w:sz="4" w:space="0" w:color="auto"/>
            </w:tcBorders>
          </w:tcPr>
          <w:p w14:paraId="582F33A3" w14:textId="6EF8DDB8" w:rsidR="00DC01AA" w:rsidRPr="005E2583" w:rsidRDefault="00DC01AA" w:rsidP="004E32D6">
            <w:pPr>
              <w:pStyle w:val="Textkrper-Zeileneinzug"/>
              <w:rPr>
                <w:rFonts w:ascii="Arial Narrow" w:hAnsi="Arial Narrow"/>
                <w:noProof/>
                <w:sz w:val="20"/>
                <w:szCs w:val="20"/>
              </w:rPr>
            </w:pPr>
          </w:p>
        </w:tc>
        <w:tc>
          <w:tcPr>
            <w:tcW w:w="1701" w:type="dxa"/>
            <w:tcBorders>
              <w:bottom w:val="single" w:sz="4" w:space="0" w:color="auto"/>
            </w:tcBorders>
          </w:tcPr>
          <w:p w14:paraId="25DCEBBA" w14:textId="77777777" w:rsidR="00DC01AA" w:rsidRPr="005E2583" w:rsidRDefault="00DC01AA" w:rsidP="004E32D6">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atom:summary</w:t>
            </w:r>
          </w:p>
        </w:tc>
        <w:tc>
          <w:tcPr>
            <w:tcW w:w="2977" w:type="dxa"/>
            <w:tcBorders>
              <w:bottom w:val="single" w:sz="4" w:space="0" w:color="auto"/>
            </w:tcBorders>
          </w:tcPr>
          <w:p w14:paraId="274C0D8C" w14:textId="7F091198" w:rsidR="00DC01AA" w:rsidRPr="005E2583" w:rsidRDefault="00DC01AA" w:rsidP="004E32D6">
            <w:pPr>
              <w:pStyle w:val="Textkrper-Zeileneinzug"/>
              <w:rPr>
                <w:rFonts w:ascii="Arial Narrow" w:hAnsi="Arial Narrow"/>
                <w:noProof/>
                <w:sz w:val="20"/>
                <w:szCs w:val="20"/>
              </w:rPr>
            </w:pPr>
            <w:r w:rsidRPr="005E2583">
              <w:rPr>
                <w:rFonts w:ascii="Arial Narrow" w:hAnsi="Arial Narrow"/>
                <w:noProof/>
                <w:sz w:val="20"/>
                <w:szCs w:val="20"/>
              </w:rPr>
              <w:t>An account of the content of the resource</w:t>
            </w:r>
            <w:r w:rsidR="00000C3F" w:rsidRPr="005E2583">
              <w:rPr>
                <w:rFonts w:ascii="Arial Narrow" w:hAnsi="Arial Narrow"/>
                <w:noProof/>
                <w:sz w:val="20"/>
                <w:szCs w:val="20"/>
              </w:rPr>
              <w:t xml:space="preserve"> </w:t>
            </w:r>
          </w:p>
        </w:tc>
        <w:tc>
          <w:tcPr>
            <w:tcW w:w="1732" w:type="dxa"/>
            <w:tcBorders>
              <w:bottom w:val="single" w:sz="4" w:space="0" w:color="auto"/>
            </w:tcBorders>
          </w:tcPr>
          <w:p w14:paraId="2BB07892" w14:textId="77777777" w:rsidR="00DC01AA" w:rsidRPr="005E2583" w:rsidRDefault="00DC01AA" w:rsidP="00055279">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2C0E422C" w14:textId="10030D92" w:rsidR="00DC01AA" w:rsidRPr="005E2583" w:rsidRDefault="00633B79" w:rsidP="00055279">
            <w:pPr>
              <w:pStyle w:val="Textkrper-Zeileneinzug"/>
              <w:jc w:val="center"/>
              <w:rPr>
                <w:rFonts w:ascii="Arial Narrow" w:hAnsi="Arial Narrow"/>
                <w:noProof/>
                <w:sz w:val="20"/>
                <w:szCs w:val="20"/>
              </w:rPr>
            </w:pPr>
            <w:r w:rsidRPr="005E2583">
              <w:rPr>
                <w:rFonts w:ascii="Arial Narrow" w:hAnsi="Arial Narrow"/>
                <w:noProof/>
                <w:sz w:val="20"/>
                <w:szCs w:val="20"/>
              </w:rPr>
              <w:t>o</w:t>
            </w:r>
            <w:r w:rsidR="00DC01AA" w:rsidRPr="005E2583">
              <w:rPr>
                <w:rFonts w:ascii="Arial Narrow" w:hAnsi="Arial Narrow"/>
                <w:noProof/>
                <w:sz w:val="20"/>
                <w:szCs w:val="20"/>
              </w:rPr>
              <w:t>ptional</w:t>
            </w:r>
          </w:p>
          <w:p w14:paraId="3A0D5040" w14:textId="77777777" w:rsidR="00DC01AA" w:rsidRPr="005E2583" w:rsidRDefault="00DC01AA" w:rsidP="00055279">
            <w:pPr>
              <w:pStyle w:val="Textkrper-Zeileneinzug"/>
              <w:jc w:val="center"/>
              <w:rPr>
                <w:rFonts w:ascii="Arial Narrow" w:hAnsi="Arial Narrow"/>
                <w:noProof/>
                <w:sz w:val="20"/>
                <w:szCs w:val="20"/>
              </w:rPr>
            </w:pPr>
          </w:p>
          <w:p w14:paraId="2BCC7EEB" w14:textId="797C1DFD" w:rsidR="00DC01AA" w:rsidRPr="005E2583" w:rsidRDefault="00DC01AA" w:rsidP="00055279">
            <w:pPr>
              <w:pStyle w:val="Textkrper-Zeileneinzug"/>
              <w:jc w:val="center"/>
              <w:rPr>
                <w:rFonts w:ascii="Arial Narrow" w:hAnsi="Arial Narrow"/>
                <w:noProof/>
                <w:sz w:val="20"/>
                <w:szCs w:val="20"/>
              </w:rPr>
            </w:pPr>
            <w:r w:rsidRPr="005E2583">
              <w:rPr>
                <w:rFonts w:ascii="Arial Narrow" w:hAnsi="Arial Narrow"/>
                <w:noProof/>
                <w:sz w:val="20"/>
                <w:szCs w:val="20"/>
              </w:rPr>
              <w:lastRenderedPageBreak/>
              <w:t>String</w:t>
            </w:r>
            <w:r w:rsidR="007A3B65" w:rsidRPr="005E2583">
              <w:rPr>
                <w:rFonts w:ascii="Arial Narrow" w:hAnsi="Arial Narrow"/>
                <w:noProof/>
                <w:sz w:val="20"/>
                <w:szCs w:val="20"/>
              </w:rPr>
              <w:t xml:space="preserve"> (see </w:t>
            </w:r>
            <w:r w:rsidR="007A3B65" w:rsidRPr="005E2583">
              <w:rPr>
                <w:rFonts w:ascii="Arial Narrow" w:hAnsi="Arial Narrow"/>
                <w:noProof/>
                <w:sz w:val="20"/>
                <w:szCs w:val="20"/>
              </w:rPr>
              <w:fldChar w:fldCharType="begin"/>
            </w:r>
            <w:r w:rsidR="007A3B65" w:rsidRPr="005E2583">
              <w:rPr>
                <w:rFonts w:ascii="Arial Narrow" w:hAnsi="Arial Narrow"/>
                <w:noProof/>
                <w:sz w:val="20"/>
                <w:szCs w:val="20"/>
              </w:rPr>
              <w:instrText xml:space="preserve"> REF _Ref488762166 \r \h </w:instrText>
            </w:r>
            <w:r w:rsidR="00F557B2" w:rsidRPr="005E2583">
              <w:rPr>
                <w:rFonts w:ascii="Arial Narrow" w:hAnsi="Arial Narrow"/>
                <w:noProof/>
                <w:sz w:val="20"/>
                <w:szCs w:val="20"/>
              </w:rPr>
              <w:instrText xml:space="preserve"> \* MERGEFORMAT </w:instrText>
            </w:r>
            <w:r w:rsidR="007A3B65" w:rsidRPr="005E2583">
              <w:rPr>
                <w:rFonts w:ascii="Arial Narrow" w:hAnsi="Arial Narrow"/>
                <w:noProof/>
                <w:sz w:val="20"/>
                <w:szCs w:val="20"/>
              </w:rPr>
            </w:r>
            <w:r w:rsidR="007A3B65" w:rsidRPr="005E2583">
              <w:rPr>
                <w:rFonts w:ascii="Arial Narrow" w:hAnsi="Arial Narrow"/>
                <w:noProof/>
                <w:sz w:val="20"/>
                <w:szCs w:val="20"/>
              </w:rPr>
              <w:fldChar w:fldCharType="separate"/>
            </w:r>
            <w:r w:rsidR="001B5518">
              <w:rPr>
                <w:rFonts w:ascii="Arial Narrow" w:hAnsi="Arial Narrow"/>
                <w:noProof/>
                <w:sz w:val="20"/>
                <w:szCs w:val="20"/>
              </w:rPr>
              <w:t>7.3.2.2.2</w:t>
            </w:r>
            <w:r w:rsidR="007A3B65" w:rsidRPr="005E2583">
              <w:rPr>
                <w:rFonts w:ascii="Arial Narrow" w:hAnsi="Arial Narrow"/>
                <w:noProof/>
                <w:sz w:val="20"/>
                <w:szCs w:val="20"/>
              </w:rPr>
              <w:fldChar w:fldCharType="end"/>
            </w:r>
            <w:r w:rsidR="007A3B65" w:rsidRPr="005E2583">
              <w:rPr>
                <w:rFonts w:ascii="Arial Narrow" w:hAnsi="Arial Narrow"/>
                <w:noProof/>
                <w:sz w:val="20"/>
                <w:szCs w:val="20"/>
              </w:rPr>
              <w:t>)</w:t>
            </w:r>
          </w:p>
        </w:tc>
      </w:tr>
      <w:tr w:rsidR="006C2DC7" w:rsidRPr="005E2583" w14:paraId="048B7758" w14:textId="77777777" w:rsidTr="0004730A">
        <w:tc>
          <w:tcPr>
            <w:tcW w:w="1246" w:type="dxa"/>
            <w:tcBorders>
              <w:bottom w:val="single" w:sz="4" w:space="0" w:color="auto"/>
            </w:tcBorders>
          </w:tcPr>
          <w:p w14:paraId="79E2E41A" w14:textId="77777777"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lastRenderedPageBreak/>
              <w:t>Contributor</w:t>
            </w:r>
          </w:p>
        </w:tc>
        <w:tc>
          <w:tcPr>
            <w:tcW w:w="1417" w:type="dxa"/>
            <w:tcBorders>
              <w:bottom w:val="single" w:sz="4" w:space="0" w:color="auto"/>
            </w:tcBorders>
          </w:tcPr>
          <w:p w14:paraId="1055A32C"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dc:contributor</w:t>
            </w:r>
          </w:p>
        </w:tc>
        <w:tc>
          <w:tcPr>
            <w:tcW w:w="1701" w:type="dxa"/>
            <w:tcBorders>
              <w:bottom w:val="single" w:sz="4" w:space="0" w:color="auto"/>
            </w:tcBorders>
          </w:tcPr>
          <w:p w14:paraId="40618DD9"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atom:contributor</w:t>
            </w:r>
          </w:p>
        </w:tc>
        <w:tc>
          <w:tcPr>
            <w:tcW w:w="2977" w:type="dxa"/>
            <w:tcBorders>
              <w:bottom w:val="single" w:sz="4" w:space="0" w:color="auto"/>
            </w:tcBorders>
          </w:tcPr>
          <w:p w14:paraId="798BA6E1"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An entity responsible for making contributions to the content of the resource</w:t>
            </w:r>
          </w:p>
        </w:tc>
        <w:tc>
          <w:tcPr>
            <w:tcW w:w="1732" w:type="dxa"/>
            <w:tcBorders>
              <w:bottom w:val="single" w:sz="4" w:space="0" w:color="auto"/>
            </w:tcBorders>
          </w:tcPr>
          <w:p w14:paraId="7D8DF8E6"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n</w:t>
            </w:r>
          </w:p>
          <w:p w14:paraId="4A9296CD"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p w14:paraId="74B00B10" w14:textId="77777777" w:rsidR="006C2DC7" w:rsidRPr="005E2583" w:rsidRDefault="006C2DC7" w:rsidP="00055279">
            <w:pPr>
              <w:pStyle w:val="Textkrper-Zeileneinzug"/>
              <w:jc w:val="center"/>
              <w:rPr>
                <w:rFonts w:ascii="Arial Narrow" w:hAnsi="Arial Narrow"/>
                <w:noProof/>
                <w:sz w:val="20"/>
                <w:szCs w:val="20"/>
              </w:rPr>
            </w:pPr>
          </w:p>
          <w:p w14:paraId="20A567CA"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String</w:t>
            </w:r>
          </w:p>
        </w:tc>
      </w:tr>
      <w:tr w:rsidR="00422A35" w:rsidRPr="00DF17A5" w14:paraId="32E63497" w14:textId="77777777" w:rsidTr="008131E5">
        <w:tc>
          <w:tcPr>
            <w:tcW w:w="1246" w:type="dxa"/>
            <w:tcBorders>
              <w:bottom w:val="single" w:sz="4" w:space="0" w:color="auto"/>
            </w:tcBorders>
          </w:tcPr>
          <w:p w14:paraId="698A4059" w14:textId="77777777" w:rsidR="00422A35" w:rsidRPr="00DF17A5" w:rsidRDefault="00422A35" w:rsidP="008131E5">
            <w:pPr>
              <w:pStyle w:val="Textkrper-Zeileneinzug"/>
              <w:jc w:val="both"/>
              <w:rPr>
                <w:rFonts w:ascii="Arial Narrow" w:hAnsi="Arial Narrow"/>
                <w:noProof/>
                <w:sz w:val="20"/>
                <w:szCs w:val="20"/>
              </w:rPr>
            </w:pPr>
            <w:r w:rsidRPr="00DF17A5">
              <w:rPr>
                <w:rFonts w:ascii="Arial Narrow" w:hAnsi="Arial Narrow"/>
                <w:noProof/>
                <w:sz w:val="20"/>
                <w:szCs w:val="20"/>
              </w:rPr>
              <w:t>Date</w:t>
            </w:r>
          </w:p>
        </w:tc>
        <w:tc>
          <w:tcPr>
            <w:tcW w:w="1417" w:type="dxa"/>
            <w:tcBorders>
              <w:bottom w:val="single" w:sz="4" w:space="0" w:color="auto"/>
            </w:tcBorders>
            <w:shd w:val="clear" w:color="auto" w:fill="F2F2F2"/>
          </w:tcPr>
          <w:p w14:paraId="071FDB6F" w14:textId="1329B821" w:rsidR="00422A35" w:rsidRPr="00DF17A5" w:rsidRDefault="00B1577E" w:rsidP="008131E5">
            <w:pPr>
              <w:pStyle w:val="Textkrper-Zeileneinzug"/>
              <w:ind w:left="-108" w:hanging="3"/>
              <w:rPr>
                <w:rFonts w:ascii="Arial Narrow" w:hAnsi="Arial Narrow"/>
                <w:noProof/>
                <w:sz w:val="20"/>
                <w:szCs w:val="20"/>
              </w:rPr>
            </w:pPr>
            <w:r w:rsidRPr="00DF17A5">
              <w:rPr>
                <w:rFonts w:ascii="Arial Narrow" w:hAnsi="Arial Narrow"/>
                <w:noProof/>
                <w:sz w:val="20"/>
                <w:szCs w:val="20"/>
              </w:rPr>
              <w:t xml:space="preserve"> TemporalExtent</w:t>
            </w:r>
          </w:p>
        </w:tc>
        <w:tc>
          <w:tcPr>
            <w:tcW w:w="1701" w:type="dxa"/>
            <w:tcBorders>
              <w:bottom w:val="single" w:sz="4" w:space="0" w:color="auto"/>
            </w:tcBorders>
          </w:tcPr>
          <w:p w14:paraId="6C31D417" w14:textId="77777777" w:rsidR="00422A35" w:rsidRPr="00DF17A5" w:rsidRDefault="00422A35" w:rsidP="008131E5">
            <w:pPr>
              <w:pStyle w:val="Textkrper-Zeileneinzug"/>
              <w:rPr>
                <w:rFonts w:ascii="Arial Narrow" w:hAnsi="Arial Narrow"/>
                <w:noProof/>
                <w:sz w:val="20"/>
                <w:szCs w:val="20"/>
              </w:rPr>
            </w:pPr>
            <w:r w:rsidRPr="00DF17A5">
              <w:rPr>
                <w:rFonts w:ascii="Arial Narrow" w:hAnsi="Arial Narrow"/>
                <w:noProof/>
                <w:sz w:val="20"/>
                <w:szCs w:val="20"/>
              </w:rPr>
              <w:t>atom:entry/</w:t>
            </w:r>
            <w:r w:rsidRPr="00DF17A5">
              <w:rPr>
                <w:rFonts w:ascii="Arial Narrow" w:hAnsi="Arial Narrow"/>
                <w:noProof/>
                <w:sz w:val="20"/>
                <w:szCs w:val="20"/>
              </w:rPr>
              <w:br/>
              <w:t>dc:date</w:t>
            </w:r>
          </w:p>
        </w:tc>
        <w:tc>
          <w:tcPr>
            <w:tcW w:w="2977" w:type="dxa"/>
            <w:tcBorders>
              <w:bottom w:val="single" w:sz="4" w:space="0" w:color="auto"/>
            </w:tcBorders>
          </w:tcPr>
          <w:p w14:paraId="3F66DE42" w14:textId="18B6553A" w:rsidR="00422A35" w:rsidRPr="00DF17A5" w:rsidRDefault="00422A35">
            <w:pPr>
              <w:pStyle w:val="Textkrper-Zeileneinzug"/>
              <w:rPr>
                <w:rFonts w:ascii="Arial Narrow" w:hAnsi="Arial Narrow"/>
                <w:noProof/>
                <w:sz w:val="20"/>
                <w:szCs w:val="20"/>
              </w:rPr>
            </w:pPr>
            <w:r w:rsidRPr="00DF17A5">
              <w:rPr>
                <w:rFonts w:ascii="Arial Narrow" w:hAnsi="Arial Narrow"/>
                <w:noProof/>
                <w:sz w:val="20"/>
                <w:szCs w:val="20"/>
              </w:rPr>
              <w:t>A date or range of dates relevant to the resource (typically start/end of acquisition</w:t>
            </w:r>
            <w:r w:rsidR="000C4578" w:rsidRPr="00DF17A5">
              <w:rPr>
                <w:rFonts w:ascii="Arial Narrow" w:hAnsi="Arial Narrow"/>
                <w:noProof/>
                <w:sz w:val="20"/>
                <w:szCs w:val="20"/>
              </w:rPr>
              <w:t xml:space="preserve"> or temporal extent of a collection</w:t>
            </w:r>
            <w:r w:rsidRPr="00DF17A5">
              <w:rPr>
                <w:rFonts w:ascii="Arial Narrow" w:hAnsi="Arial Narrow"/>
                <w:noProof/>
                <w:sz w:val="20"/>
                <w:szCs w:val="20"/>
              </w:rPr>
              <w:t>)</w:t>
            </w:r>
          </w:p>
        </w:tc>
        <w:tc>
          <w:tcPr>
            <w:tcW w:w="1732" w:type="dxa"/>
            <w:tcBorders>
              <w:bottom w:val="single" w:sz="4" w:space="0" w:color="auto"/>
            </w:tcBorders>
          </w:tcPr>
          <w:p w14:paraId="686963AA" w14:textId="77777777" w:rsidR="00422A35" w:rsidRPr="00DF17A5" w:rsidRDefault="00422A35" w:rsidP="008131E5">
            <w:pPr>
              <w:pStyle w:val="Textkrper-Zeileneinzug"/>
              <w:jc w:val="center"/>
              <w:rPr>
                <w:rFonts w:ascii="Arial Narrow" w:hAnsi="Arial Narrow"/>
                <w:noProof/>
                <w:sz w:val="20"/>
                <w:szCs w:val="20"/>
              </w:rPr>
            </w:pPr>
            <w:r w:rsidRPr="00DF17A5">
              <w:rPr>
                <w:rFonts w:ascii="Arial Narrow" w:hAnsi="Arial Narrow"/>
                <w:noProof/>
                <w:sz w:val="20"/>
                <w:szCs w:val="20"/>
              </w:rPr>
              <w:t>1</w:t>
            </w:r>
          </w:p>
          <w:p w14:paraId="2E215ADC" w14:textId="77777777" w:rsidR="00422A35" w:rsidRPr="00DF17A5" w:rsidRDefault="00422A35" w:rsidP="008131E5">
            <w:pPr>
              <w:pStyle w:val="Textkrper-Zeileneinzug"/>
              <w:jc w:val="center"/>
              <w:rPr>
                <w:rFonts w:ascii="Arial Narrow" w:hAnsi="Arial Narrow"/>
                <w:noProof/>
                <w:sz w:val="20"/>
                <w:szCs w:val="20"/>
              </w:rPr>
            </w:pPr>
            <w:r w:rsidRPr="00DF17A5">
              <w:rPr>
                <w:rFonts w:ascii="Arial Narrow" w:hAnsi="Arial Narrow"/>
                <w:noProof/>
                <w:sz w:val="20"/>
                <w:szCs w:val="20"/>
              </w:rPr>
              <w:t>optional</w:t>
            </w:r>
          </w:p>
          <w:p w14:paraId="50A76531" w14:textId="77777777" w:rsidR="00422A35" w:rsidRPr="00DF17A5" w:rsidRDefault="00422A35" w:rsidP="008131E5">
            <w:pPr>
              <w:pStyle w:val="Textkrper-Zeileneinzug"/>
              <w:jc w:val="center"/>
              <w:rPr>
                <w:rFonts w:ascii="Arial Narrow" w:hAnsi="Arial Narrow"/>
                <w:noProof/>
                <w:sz w:val="20"/>
                <w:szCs w:val="20"/>
              </w:rPr>
            </w:pPr>
          </w:p>
          <w:p w14:paraId="40E1D647" w14:textId="77777777" w:rsidR="00422A35" w:rsidRPr="00DF17A5" w:rsidRDefault="00422A35" w:rsidP="008131E5">
            <w:pPr>
              <w:pStyle w:val="Textkrper-Zeileneinzug"/>
              <w:jc w:val="center"/>
              <w:rPr>
                <w:rFonts w:ascii="Arial Narrow" w:hAnsi="Arial Narrow"/>
                <w:noProof/>
                <w:sz w:val="20"/>
                <w:szCs w:val="20"/>
              </w:rPr>
            </w:pPr>
            <w:r w:rsidRPr="00DF17A5">
              <w:rPr>
                <w:rFonts w:ascii="Arial Narrow" w:hAnsi="Arial Narrow"/>
                <w:noProof/>
                <w:sz w:val="20"/>
                <w:szCs w:val="20"/>
                <w:lang w:val="en-GB"/>
              </w:rPr>
              <w:t>RFC 3339 date</w:t>
            </w:r>
            <w:r w:rsidRPr="00DF17A5">
              <w:rPr>
                <w:rFonts w:ascii="Arial Narrow" w:hAnsi="Arial Narrow"/>
                <w:noProof/>
                <w:sz w:val="20"/>
                <w:szCs w:val="20"/>
                <w:vertAlign w:val="superscript"/>
              </w:rPr>
              <w:t xml:space="preserve"> a</w:t>
            </w:r>
          </w:p>
        </w:tc>
      </w:tr>
      <w:tr w:rsidR="0087279A" w:rsidRPr="00DF17A5" w14:paraId="242FD624" w14:textId="77777777" w:rsidTr="00E126CA">
        <w:tc>
          <w:tcPr>
            <w:tcW w:w="1246" w:type="dxa"/>
            <w:tcBorders>
              <w:bottom w:val="single" w:sz="4" w:space="0" w:color="auto"/>
            </w:tcBorders>
            <w:shd w:val="clear" w:color="auto" w:fill="F2F2F2"/>
          </w:tcPr>
          <w:p w14:paraId="305E0C77" w14:textId="77777777" w:rsidR="0087279A" w:rsidRPr="00DF17A5" w:rsidRDefault="0087279A" w:rsidP="00B57443">
            <w:pPr>
              <w:pStyle w:val="Textkrper-Zeileneinzug"/>
              <w:rPr>
                <w:rFonts w:ascii="Arial Narrow" w:hAnsi="Arial Narrow"/>
                <w:noProof/>
                <w:sz w:val="20"/>
                <w:szCs w:val="20"/>
              </w:rPr>
            </w:pPr>
            <w:r w:rsidRPr="00DF17A5">
              <w:rPr>
                <w:rFonts w:ascii="Arial Narrow" w:hAnsi="Arial Narrow"/>
                <w:noProof/>
                <w:sz w:val="20"/>
                <w:szCs w:val="20"/>
              </w:rPr>
              <w:t>Created</w:t>
            </w:r>
          </w:p>
        </w:tc>
        <w:tc>
          <w:tcPr>
            <w:tcW w:w="1417" w:type="dxa"/>
            <w:tcBorders>
              <w:bottom w:val="single" w:sz="4" w:space="0" w:color="auto"/>
            </w:tcBorders>
            <w:shd w:val="clear" w:color="auto" w:fill="F2F2F2"/>
          </w:tcPr>
          <w:p w14:paraId="23110168" w14:textId="4289772C" w:rsidR="0087279A" w:rsidRPr="00DF17A5" w:rsidRDefault="00B1577E" w:rsidP="008131E5">
            <w:pPr>
              <w:pStyle w:val="Textkrper-Zeileneinzug"/>
              <w:ind w:left="-108" w:firstLine="0"/>
              <w:rPr>
                <w:rFonts w:ascii="Arial Narrow" w:hAnsi="Arial Narrow"/>
                <w:noProof/>
                <w:sz w:val="20"/>
                <w:szCs w:val="20"/>
              </w:rPr>
            </w:pPr>
            <w:r w:rsidRPr="00DF17A5">
              <w:rPr>
                <w:rFonts w:ascii="Arial Narrow" w:hAnsi="Arial Narrow"/>
                <w:noProof/>
                <w:sz w:val="20"/>
                <w:szCs w:val="20"/>
              </w:rPr>
              <w:t xml:space="preserve"> </w:t>
            </w:r>
            <w:r w:rsidR="0087279A" w:rsidRPr="00DF17A5">
              <w:rPr>
                <w:rFonts w:ascii="Arial Narrow" w:hAnsi="Arial Narrow"/>
                <w:noProof/>
                <w:sz w:val="20"/>
                <w:szCs w:val="20"/>
              </w:rPr>
              <w:t>dct:created</w:t>
            </w:r>
          </w:p>
        </w:tc>
        <w:tc>
          <w:tcPr>
            <w:tcW w:w="1701" w:type="dxa"/>
            <w:tcBorders>
              <w:bottom w:val="single" w:sz="4" w:space="0" w:color="auto"/>
            </w:tcBorders>
            <w:shd w:val="clear" w:color="auto" w:fill="F2F2F2"/>
          </w:tcPr>
          <w:p w14:paraId="5E6FB3E4" w14:textId="77777777" w:rsidR="0087279A" w:rsidRPr="00DF17A5" w:rsidRDefault="0087279A" w:rsidP="008131E5">
            <w:pPr>
              <w:pStyle w:val="Textkrper-Zeileneinzug"/>
              <w:rPr>
                <w:rFonts w:ascii="Arial Narrow" w:hAnsi="Arial Narrow"/>
                <w:noProof/>
                <w:sz w:val="20"/>
                <w:szCs w:val="20"/>
              </w:rPr>
            </w:pPr>
            <w:r w:rsidRPr="00DF17A5">
              <w:rPr>
                <w:rFonts w:ascii="Arial Narrow" w:hAnsi="Arial Narrow"/>
                <w:noProof/>
                <w:sz w:val="20"/>
                <w:szCs w:val="20"/>
              </w:rPr>
              <w:t>atom:entry/</w:t>
            </w:r>
          </w:p>
          <w:p w14:paraId="7E552C1C" w14:textId="77777777" w:rsidR="0087279A" w:rsidRPr="00DF17A5" w:rsidRDefault="0087279A" w:rsidP="008131E5">
            <w:pPr>
              <w:pStyle w:val="Textkrper-Zeileneinzug"/>
              <w:rPr>
                <w:rFonts w:ascii="Arial Narrow" w:hAnsi="Arial Narrow"/>
                <w:noProof/>
                <w:sz w:val="20"/>
                <w:szCs w:val="20"/>
              </w:rPr>
            </w:pPr>
            <w:r w:rsidRPr="00DF17A5">
              <w:rPr>
                <w:rFonts w:ascii="Arial Narrow" w:hAnsi="Arial Narrow"/>
                <w:noProof/>
                <w:sz w:val="20"/>
                <w:szCs w:val="20"/>
              </w:rPr>
              <w:t>dct:created</w:t>
            </w:r>
          </w:p>
        </w:tc>
        <w:tc>
          <w:tcPr>
            <w:tcW w:w="2977" w:type="dxa"/>
            <w:tcBorders>
              <w:bottom w:val="single" w:sz="4" w:space="0" w:color="auto"/>
            </w:tcBorders>
            <w:shd w:val="clear" w:color="auto" w:fill="F2F2F2"/>
          </w:tcPr>
          <w:p w14:paraId="29AF243E" w14:textId="77777777" w:rsidR="000112B1" w:rsidRPr="00DF17A5" w:rsidRDefault="0087279A" w:rsidP="008131E5">
            <w:pPr>
              <w:pStyle w:val="Textkrper-Zeileneinzug"/>
              <w:ind w:left="206"/>
              <w:rPr>
                <w:rFonts w:ascii="Arial Narrow" w:hAnsi="Arial Narrow"/>
                <w:noProof/>
                <w:sz w:val="20"/>
                <w:szCs w:val="20"/>
              </w:rPr>
            </w:pPr>
            <w:r w:rsidRPr="00DF17A5">
              <w:rPr>
                <w:rFonts w:ascii="Arial Narrow" w:hAnsi="Arial Narrow"/>
                <w:noProof/>
                <w:sz w:val="20"/>
                <w:szCs w:val="20"/>
              </w:rPr>
              <w:t xml:space="preserve">The </w:t>
            </w:r>
            <w:r w:rsidR="005474C8" w:rsidRPr="00DF17A5">
              <w:rPr>
                <w:rFonts w:ascii="Arial Narrow" w:hAnsi="Arial Narrow"/>
                <w:noProof/>
                <w:sz w:val="20"/>
                <w:szCs w:val="20"/>
              </w:rPr>
              <w:t>dateT</w:t>
            </w:r>
            <w:r w:rsidRPr="00DF17A5">
              <w:rPr>
                <w:rFonts w:ascii="Arial Narrow" w:hAnsi="Arial Narrow"/>
                <w:noProof/>
                <w:sz w:val="20"/>
                <w:szCs w:val="20"/>
              </w:rPr>
              <w:t xml:space="preserve">ime when the </w:t>
            </w:r>
            <w:r w:rsidR="005474C8" w:rsidRPr="00DF17A5">
              <w:rPr>
                <w:rFonts w:ascii="Arial Narrow" w:hAnsi="Arial Narrow"/>
                <w:noProof/>
                <w:sz w:val="20"/>
                <w:szCs w:val="20"/>
              </w:rPr>
              <w:t>resource was created</w:t>
            </w:r>
            <w:r w:rsidRPr="00DF17A5">
              <w:rPr>
                <w:rFonts w:ascii="Arial Narrow" w:hAnsi="Arial Narrow"/>
                <w:noProof/>
                <w:sz w:val="20"/>
                <w:szCs w:val="20"/>
              </w:rPr>
              <w:t xml:space="preserve"> (e.g. if postprocessing or laboratory analysis is required</w:t>
            </w:r>
            <w:r w:rsidR="000112B1" w:rsidRPr="00DF17A5">
              <w:rPr>
                <w:rFonts w:ascii="Arial Narrow" w:hAnsi="Arial Narrow"/>
                <w:noProof/>
                <w:sz w:val="20"/>
                <w:szCs w:val="20"/>
              </w:rPr>
              <w:t>)</w:t>
            </w:r>
          </w:p>
          <w:p w14:paraId="60E60FDE" w14:textId="77581C4F" w:rsidR="0087279A" w:rsidRPr="00DF17A5" w:rsidRDefault="000112B1" w:rsidP="008131E5">
            <w:pPr>
              <w:pStyle w:val="Textkrper-Zeileneinzug"/>
              <w:ind w:left="206"/>
              <w:rPr>
                <w:rFonts w:ascii="Arial Narrow" w:hAnsi="Arial Narrow"/>
                <w:noProof/>
                <w:sz w:val="20"/>
                <w:szCs w:val="20"/>
              </w:rPr>
            </w:pPr>
            <w:r w:rsidRPr="00DF17A5">
              <w:rPr>
                <w:rFonts w:ascii="Arial Narrow" w:hAnsi="Arial Narrow"/>
                <w:noProof/>
                <w:sz w:val="20"/>
                <w:szCs w:val="20"/>
              </w:rPr>
              <w:t>I</w:t>
            </w:r>
            <w:r w:rsidR="0087279A" w:rsidRPr="00DF17A5">
              <w:rPr>
                <w:rFonts w:ascii="Arial Narrow" w:hAnsi="Arial Narrow"/>
                <w:noProof/>
                <w:sz w:val="20"/>
                <w:szCs w:val="20"/>
              </w:rPr>
              <w:t>t might be different to the phenomenonTime.</w:t>
            </w:r>
          </w:p>
        </w:tc>
        <w:tc>
          <w:tcPr>
            <w:tcW w:w="1732" w:type="dxa"/>
            <w:tcBorders>
              <w:bottom w:val="single" w:sz="4" w:space="0" w:color="auto"/>
            </w:tcBorders>
            <w:shd w:val="clear" w:color="auto" w:fill="F2F2F2"/>
          </w:tcPr>
          <w:p w14:paraId="74FB959B" w14:textId="77777777" w:rsidR="0087279A" w:rsidRPr="00DF17A5" w:rsidRDefault="0087279A" w:rsidP="008131E5">
            <w:pPr>
              <w:pStyle w:val="Textkrper-Zeileneinzug"/>
              <w:jc w:val="center"/>
              <w:rPr>
                <w:rFonts w:ascii="Arial Narrow" w:hAnsi="Arial Narrow"/>
                <w:noProof/>
                <w:sz w:val="20"/>
                <w:szCs w:val="20"/>
                <w:lang w:val="en-GB"/>
              </w:rPr>
            </w:pPr>
            <w:r w:rsidRPr="00DF17A5">
              <w:rPr>
                <w:rFonts w:ascii="Arial Narrow" w:hAnsi="Arial Narrow"/>
                <w:noProof/>
                <w:sz w:val="20"/>
                <w:szCs w:val="20"/>
                <w:lang w:val="en-GB"/>
              </w:rPr>
              <w:t>1 optional</w:t>
            </w:r>
          </w:p>
          <w:p w14:paraId="72A752F7" w14:textId="77777777" w:rsidR="0087279A" w:rsidRPr="00DF17A5" w:rsidRDefault="0087279A" w:rsidP="008131E5">
            <w:pPr>
              <w:pStyle w:val="Textkrper-Zeileneinzug"/>
              <w:jc w:val="center"/>
              <w:rPr>
                <w:rFonts w:ascii="Arial Narrow" w:hAnsi="Arial Narrow"/>
                <w:noProof/>
                <w:sz w:val="20"/>
                <w:szCs w:val="20"/>
                <w:lang w:val="en-GB"/>
              </w:rPr>
            </w:pPr>
          </w:p>
          <w:p w14:paraId="1826D115" w14:textId="77777777" w:rsidR="0087279A" w:rsidRPr="00DF17A5" w:rsidRDefault="0087279A" w:rsidP="008131E5">
            <w:pPr>
              <w:pStyle w:val="Textkrper-Zeileneinzug"/>
              <w:jc w:val="center"/>
              <w:rPr>
                <w:rFonts w:ascii="Arial Narrow" w:hAnsi="Arial Narrow"/>
                <w:noProof/>
                <w:sz w:val="20"/>
                <w:szCs w:val="20"/>
              </w:rPr>
            </w:pPr>
            <w:r w:rsidRPr="00DF17A5">
              <w:rPr>
                <w:rFonts w:ascii="Arial Narrow" w:hAnsi="Arial Narrow"/>
                <w:noProof/>
                <w:sz w:val="20"/>
                <w:szCs w:val="20"/>
                <w:lang w:val="en-GB"/>
              </w:rPr>
              <w:t>RFC 3339 date</w:t>
            </w:r>
          </w:p>
        </w:tc>
      </w:tr>
      <w:tr w:rsidR="0087279A" w:rsidRPr="00DF17A5" w14:paraId="1A4A1584" w14:textId="77777777" w:rsidTr="00E126CA">
        <w:tc>
          <w:tcPr>
            <w:tcW w:w="1246" w:type="dxa"/>
            <w:tcBorders>
              <w:bottom w:val="single" w:sz="4" w:space="0" w:color="auto"/>
            </w:tcBorders>
            <w:shd w:val="clear" w:color="auto" w:fill="F2F2F2"/>
          </w:tcPr>
          <w:p w14:paraId="24AC73E2" w14:textId="77777777" w:rsidR="00422A35" w:rsidRPr="00DF17A5" w:rsidRDefault="0087279A" w:rsidP="00B57443">
            <w:pPr>
              <w:pStyle w:val="Textkrper-Zeileneinzug"/>
              <w:rPr>
                <w:rFonts w:ascii="Arial Narrow" w:hAnsi="Arial Narrow"/>
                <w:noProof/>
                <w:sz w:val="20"/>
                <w:szCs w:val="20"/>
              </w:rPr>
            </w:pPr>
            <w:r w:rsidRPr="00DF17A5">
              <w:rPr>
                <w:rFonts w:ascii="Arial Narrow" w:hAnsi="Arial Narrow"/>
                <w:noProof/>
                <w:sz w:val="20"/>
                <w:szCs w:val="20"/>
              </w:rPr>
              <w:t xml:space="preserve">CreationDate </w:t>
            </w:r>
          </w:p>
          <w:p w14:paraId="5E3B91C8" w14:textId="3FF492B1" w:rsidR="0087279A" w:rsidRPr="00DF17A5" w:rsidRDefault="0087279A" w:rsidP="00B57443">
            <w:pPr>
              <w:pStyle w:val="Textkrper-Zeileneinzug"/>
              <w:rPr>
                <w:rFonts w:ascii="Arial Narrow" w:hAnsi="Arial Narrow"/>
                <w:noProof/>
                <w:sz w:val="20"/>
                <w:szCs w:val="20"/>
              </w:rPr>
            </w:pPr>
            <w:r w:rsidRPr="00DF17A5">
              <w:rPr>
                <w:rFonts w:ascii="Arial Narrow" w:hAnsi="Arial Narrow"/>
                <w:noProof/>
                <w:sz w:val="20"/>
                <w:szCs w:val="20"/>
              </w:rPr>
              <w:t>(metadata)</w:t>
            </w:r>
          </w:p>
        </w:tc>
        <w:tc>
          <w:tcPr>
            <w:tcW w:w="1417" w:type="dxa"/>
            <w:tcBorders>
              <w:bottom w:val="single" w:sz="4" w:space="0" w:color="auto"/>
            </w:tcBorders>
            <w:shd w:val="clear" w:color="auto" w:fill="F2F2F2"/>
          </w:tcPr>
          <w:p w14:paraId="2E5480EC" w14:textId="2EAD9AC4" w:rsidR="0087279A" w:rsidRPr="00DF17A5" w:rsidRDefault="00B1577E" w:rsidP="008131E5">
            <w:pPr>
              <w:pStyle w:val="Textkrper-Zeileneinzug"/>
              <w:ind w:left="-108" w:firstLine="0"/>
              <w:rPr>
                <w:rFonts w:ascii="Arial Narrow" w:hAnsi="Arial Narrow"/>
                <w:noProof/>
                <w:sz w:val="20"/>
                <w:szCs w:val="20"/>
              </w:rPr>
            </w:pPr>
            <w:r w:rsidRPr="00DF17A5">
              <w:rPr>
                <w:rFonts w:ascii="Arial Narrow" w:hAnsi="Arial Narrow"/>
                <w:noProof/>
                <w:sz w:val="20"/>
                <w:szCs w:val="20"/>
              </w:rPr>
              <w:t xml:space="preserve"> dc:date</w:t>
            </w:r>
          </w:p>
        </w:tc>
        <w:tc>
          <w:tcPr>
            <w:tcW w:w="1701" w:type="dxa"/>
            <w:tcBorders>
              <w:bottom w:val="single" w:sz="4" w:space="0" w:color="auto"/>
            </w:tcBorders>
            <w:shd w:val="clear" w:color="auto" w:fill="F2F2F2"/>
          </w:tcPr>
          <w:p w14:paraId="7AE2B15A" w14:textId="75CA01A2" w:rsidR="0087279A" w:rsidRPr="00DF17A5" w:rsidRDefault="0087279A" w:rsidP="008131E5">
            <w:pPr>
              <w:pStyle w:val="Textkrper-Zeileneinzug"/>
              <w:rPr>
                <w:rFonts w:ascii="Arial Narrow" w:hAnsi="Arial Narrow"/>
                <w:noProof/>
                <w:sz w:val="20"/>
                <w:szCs w:val="20"/>
              </w:rPr>
            </w:pPr>
            <w:r w:rsidRPr="00DF17A5">
              <w:rPr>
                <w:rFonts w:ascii="Arial Narrow" w:hAnsi="Arial Narrow"/>
                <w:noProof/>
                <w:sz w:val="20"/>
                <w:szCs w:val="20"/>
              </w:rPr>
              <w:t>atom:entry/ eo</w:t>
            </w:r>
            <w:r w:rsidR="00B3003F" w:rsidRPr="00DF17A5">
              <w:rPr>
                <w:rFonts w:ascii="Arial Narrow" w:hAnsi="Arial Narrow"/>
                <w:noProof/>
                <w:sz w:val="20"/>
                <w:szCs w:val="20"/>
              </w:rPr>
              <w:t>p</w:t>
            </w:r>
            <w:r w:rsidRPr="00DF17A5">
              <w:rPr>
                <w:rFonts w:ascii="Arial Narrow" w:hAnsi="Arial Narrow"/>
                <w:noProof/>
                <w:sz w:val="20"/>
                <w:szCs w:val="20"/>
              </w:rPr>
              <w:t>:creationDate</w:t>
            </w:r>
          </w:p>
        </w:tc>
        <w:tc>
          <w:tcPr>
            <w:tcW w:w="2977" w:type="dxa"/>
            <w:tcBorders>
              <w:bottom w:val="single" w:sz="4" w:space="0" w:color="auto"/>
            </w:tcBorders>
            <w:shd w:val="clear" w:color="auto" w:fill="F2F2F2"/>
          </w:tcPr>
          <w:p w14:paraId="52B3F5B8" w14:textId="50097D4C" w:rsidR="008131E5" w:rsidRPr="00DF17A5" w:rsidRDefault="00B07CFE">
            <w:pPr>
              <w:pStyle w:val="Textkrper-Zeileneinzug"/>
              <w:rPr>
                <w:rFonts w:ascii="Arial Narrow" w:hAnsi="Arial Narrow"/>
                <w:noProof/>
                <w:sz w:val="20"/>
                <w:szCs w:val="20"/>
              </w:rPr>
            </w:pPr>
            <w:r w:rsidRPr="00DF17A5">
              <w:rPr>
                <w:rFonts w:ascii="Arial Narrow" w:hAnsi="Arial Narrow"/>
                <w:noProof/>
                <w:sz w:val="20"/>
                <w:szCs w:val="20"/>
              </w:rPr>
              <w:t xml:space="preserve">The dateTime when the </w:t>
            </w:r>
            <w:r w:rsidR="00B25475" w:rsidRPr="00DF17A5">
              <w:rPr>
                <w:rFonts w:ascii="Arial Narrow" w:hAnsi="Arial Narrow"/>
                <w:noProof/>
                <w:sz w:val="20"/>
                <w:szCs w:val="20"/>
              </w:rPr>
              <w:t>metadata resource</w:t>
            </w:r>
            <w:r w:rsidRPr="00DF17A5">
              <w:rPr>
                <w:rFonts w:ascii="Arial Narrow" w:hAnsi="Arial Narrow"/>
                <w:noProof/>
                <w:sz w:val="20"/>
                <w:szCs w:val="20"/>
              </w:rPr>
              <w:t xml:space="preserve"> was created </w:t>
            </w:r>
          </w:p>
          <w:p w14:paraId="7C738882" w14:textId="6961AA9D" w:rsidR="0087279A" w:rsidRPr="00DF17A5" w:rsidRDefault="008131E5">
            <w:pPr>
              <w:pStyle w:val="Textkrper-Zeileneinzug"/>
              <w:rPr>
                <w:rFonts w:ascii="Arial Narrow" w:hAnsi="Arial Narrow"/>
                <w:noProof/>
                <w:sz w:val="20"/>
                <w:szCs w:val="20"/>
              </w:rPr>
            </w:pPr>
            <w:r w:rsidRPr="00DF17A5">
              <w:rPr>
                <w:rFonts w:ascii="Arial Narrow" w:hAnsi="Arial Narrow"/>
                <w:noProof/>
                <w:sz w:val="20"/>
                <w:szCs w:val="20"/>
              </w:rPr>
              <w:t>I</w:t>
            </w:r>
            <w:r w:rsidR="00B07CFE" w:rsidRPr="00DF17A5">
              <w:rPr>
                <w:rFonts w:ascii="Arial Narrow" w:hAnsi="Arial Narrow"/>
                <w:noProof/>
                <w:sz w:val="20"/>
                <w:szCs w:val="20"/>
              </w:rPr>
              <w:t>t might be different to Created.</w:t>
            </w:r>
          </w:p>
        </w:tc>
        <w:tc>
          <w:tcPr>
            <w:tcW w:w="1732" w:type="dxa"/>
            <w:tcBorders>
              <w:bottom w:val="single" w:sz="4" w:space="0" w:color="auto"/>
            </w:tcBorders>
            <w:shd w:val="clear" w:color="auto" w:fill="F2F2F2"/>
          </w:tcPr>
          <w:p w14:paraId="7748E8F8" w14:textId="77777777" w:rsidR="0087279A" w:rsidRPr="00DF17A5" w:rsidRDefault="0087279A" w:rsidP="008131E5">
            <w:pPr>
              <w:pStyle w:val="Textkrper-Zeileneinzug"/>
              <w:jc w:val="center"/>
              <w:rPr>
                <w:rFonts w:ascii="Arial Narrow" w:hAnsi="Arial Narrow"/>
                <w:noProof/>
                <w:sz w:val="20"/>
                <w:szCs w:val="20"/>
                <w:lang w:val="en-GB"/>
              </w:rPr>
            </w:pPr>
            <w:r w:rsidRPr="00DF17A5">
              <w:rPr>
                <w:rFonts w:ascii="Arial Narrow" w:hAnsi="Arial Narrow"/>
                <w:noProof/>
                <w:sz w:val="20"/>
                <w:szCs w:val="20"/>
                <w:lang w:val="en-GB"/>
              </w:rPr>
              <w:t>1 optional</w:t>
            </w:r>
          </w:p>
          <w:p w14:paraId="431E7B23" w14:textId="77777777" w:rsidR="0087279A" w:rsidRPr="00DF17A5" w:rsidRDefault="0087279A" w:rsidP="008131E5">
            <w:pPr>
              <w:pStyle w:val="Textkrper-Zeileneinzug"/>
              <w:jc w:val="center"/>
              <w:rPr>
                <w:rFonts w:ascii="Arial Narrow" w:hAnsi="Arial Narrow"/>
                <w:noProof/>
                <w:sz w:val="20"/>
                <w:szCs w:val="20"/>
                <w:lang w:val="en-GB"/>
              </w:rPr>
            </w:pPr>
          </w:p>
          <w:p w14:paraId="0366D01A" w14:textId="77777777" w:rsidR="0087279A" w:rsidRPr="00DF17A5" w:rsidRDefault="0087279A" w:rsidP="008131E5">
            <w:pPr>
              <w:pStyle w:val="Textkrper-Zeileneinzug"/>
              <w:jc w:val="center"/>
              <w:rPr>
                <w:rFonts w:ascii="Arial Narrow" w:hAnsi="Arial Narrow"/>
                <w:noProof/>
                <w:sz w:val="20"/>
                <w:szCs w:val="20"/>
              </w:rPr>
            </w:pPr>
            <w:r w:rsidRPr="00DF17A5">
              <w:rPr>
                <w:rFonts w:ascii="Arial Narrow" w:hAnsi="Arial Narrow"/>
                <w:noProof/>
                <w:sz w:val="20"/>
                <w:szCs w:val="20"/>
                <w:lang w:val="en-GB"/>
              </w:rPr>
              <w:t>RFC 3339 date</w:t>
            </w:r>
          </w:p>
        </w:tc>
      </w:tr>
      <w:tr w:rsidR="006C2DC7" w:rsidRPr="00DF17A5" w14:paraId="4831D820" w14:textId="77777777" w:rsidTr="00E126CA">
        <w:tc>
          <w:tcPr>
            <w:tcW w:w="1246" w:type="dxa"/>
            <w:tcBorders>
              <w:bottom w:val="single" w:sz="4" w:space="0" w:color="auto"/>
            </w:tcBorders>
            <w:shd w:val="clear" w:color="auto" w:fill="F2F2F2"/>
          </w:tcPr>
          <w:p w14:paraId="41630880" w14:textId="2827CFA3" w:rsidR="006C2DC7" w:rsidRPr="00DF17A5" w:rsidRDefault="00D812BD" w:rsidP="00B57443">
            <w:pPr>
              <w:pStyle w:val="Textkrper-Zeileneinzug"/>
              <w:rPr>
                <w:rFonts w:ascii="Arial Narrow" w:hAnsi="Arial Narrow"/>
                <w:noProof/>
                <w:sz w:val="20"/>
                <w:szCs w:val="20"/>
              </w:rPr>
            </w:pPr>
            <w:r w:rsidRPr="00DF17A5">
              <w:rPr>
                <w:rFonts w:ascii="Arial Narrow" w:hAnsi="Arial Narrow"/>
                <w:noProof/>
                <w:sz w:val="20"/>
                <w:szCs w:val="20"/>
              </w:rPr>
              <w:t>Published</w:t>
            </w:r>
          </w:p>
          <w:p w14:paraId="756E1EF7" w14:textId="0F49EC12" w:rsidR="00422A35" w:rsidRPr="00DF17A5" w:rsidRDefault="00422A35" w:rsidP="00B57443">
            <w:pPr>
              <w:pStyle w:val="Textkrper-Zeileneinzug"/>
              <w:rPr>
                <w:rFonts w:ascii="Arial Narrow" w:hAnsi="Arial Narrow"/>
                <w:noProof/>
                <w:sz w:val="20"/>
                <w:szCs w:val="20"/>
              </w:rPr>
            </w:pPr>
            <w:r w:rsidRPr="00DF17A5">
              <w:rPr>
                <w:rFonts w:ascii="Arial Narrow" w:hAnsi="Arial Narrow"/>
                <w:noProof/>
                <w:sz w:val="20"/>
                <w:szCs w:val="20"/>
              </w:rPr>
              <w:t>(metadata)</w:t>
            </w:r>
          </w:p>
        </w:tc>
        <w:tc>
          <w:tcPr>
            <w:tcW w:w="1417" w:type="dxa"/>
            <w:tcBorders>
              <w:bottom w:val="single" w:sz="4" w:space="0" w:color="auto"/>
            </w:tcBorders>
            <w:shd w:val="clear" w:color="auto" w:fill="F2F2F2"/>
          </w:tcPr>
          <w:p w14:paraId="1CA6EC2F" w14:textId="1A555963" w:rsidR="006C2DC7" w:rsidRPr="00DF17A5" w:rsidRDefault="006C2DC7" w:rsidP="004E32D6">
            <w:pPr>
              <w:pStyle w:val="Textkrper-Zeileneinzug"/>
              <w:rPr>
                <w:rFonts w:ascii="Arial Narrow" w:hAnsi="Arial Narrow"/>
                <w:noProof/>
                <w:sz w:val="20"/>
                <w:szCs w:val="20"/>
              </w:rPr>
            </w:pPr>
          </w:p>
        </w:tc>
        <w:tc>
          <w:tcPr>
            <w:tcW w:w="1701" w:type="dxa"/>
            <w:tcBorders>
              <w:bottom w:val="single" w:sz="4" w:space="0" w:color="auto"/>
            </w:tcBorders>
            <w:shd w:val="clear" w:color="auto" w:fill="F2F2F2"/>
          </w:tcPr>
          <w:p w14:paraId="4ABF83B1" w14:textId="5752F525" w:rsidR="006C2DC7" w:rsidRPr="00DF17A5" w:rsidRDefault="006C2DC7" w:rsidP="004E32D6">
            <w:pPr>
              <w:pStyle w:val="Textkrper-Zeileneinzug"/>
              <w:rPr>
                <w:rFonts w:ascii="Arial Narrow" w:hAnsi="Arial Narrow"/>
                <w:noProof/>
                <w:sz w:val="20"/>
                <w:szCs w:val="20"/>
              </w:rPr>
            </w:pPr>
            <w:r w:rsidRPr="00DF17A5">
              <w:rPr>
                <w:rFonts w:ascii="Arial Narrow" w:hAnsi="Arial Narrow"/>
                <w:noProof/>
                <w:sz w:val="20"/>
                <w:szCs w:val="20"/>
              </w:rPr>
              <w:t>atom:entry/</w:t>
            </w:r>
            <w:r w:rsidRPr="00DF17A5">
              <w:rPr>
                <w:rFonts w:ascii="Arial Narrow" w:hAnsi="Arial Narrow"/>
                <w:noProof/>
                <w:sz w:val="20"/>
                <w:szCs w:val="20"/>
              </w:rPr>
              <w:br/>
              <w:t>atom:</w:t>
            </w:r>
            <w:r w:rsidR="00260EE9" w:rsidRPr="00DF17A5">
              <w:rPr>
                <w:rFonts w:ascii="Arial Narrow" w:hAnsi="Arial Narrow"/>
                <w:noProof/>
                <w:sz w:val="20"/>
                <w:szCs w:val="20"/>
              </w:rPr>
              <w:t>published</w:t>
            </w:r>
          </w:p>
        </w:tc>
        <w:tc>
          <w:tcPr>
            <w:tcW w:w="2977" w:type="dxa"/>
            <w:tcBorders>
              <w:bottom w:val="single" w:sz="4" w:space="0" w:color="auto"/>
            </w:tcBorders>
            <w:shd w:val="clear" w:color="auto" w:fill="F2F2F2"/>
          </w:tcPr>
          <w:p w14:paraId="0ACF0728" w14:textId="51EB0015" w:rsidR="006C2DC7" w:rsidRPr="00DF17A5" w:rsidRDefault="00260EE9" w:rsidP="00755D72">
            <w:pPr>
              <w:pStyle w:val="Textkrper-Zeileneinzug"/>
              <w:rPr>
                <w:rFonts w:ascii="Arial Narrow" w:hAnsi="Arial Narrow"/>
                <w:noProof/>
                <w:sz w:val="20"/>
                <w:szCs w:val="20"/>
              </w:rPr>
            </w:pPr>
            <w:r w:rsidRPr="00DF17A5">
              <w:rPr>
                <w:rFonts w:ascii="Arial Narrow" w:hAnsi="Arial Narrow"/>
                <w:noProof/>
                <w:sz w:val="20"/>
                <w:szCs w:val="20"/>
              </w:rPr>
              <w:t xml:space="preserve">The </w:t>
            </w:r>
            <w:r w:rsidR="00F6493B" w:rsidRPr="00DF17A5">
              <w:rPr>
                <w:rFonts w:ascii="Arial Narrow" w:hAnsi="Arial Narrow"/>
                <w:noProof/>
                <w:sz w:val="20"/>
                <w:szCs w:val="20"/>
              </w:rPr>
              <w:t xml:space="preserve">dateTime </w:t>
            </w:r>
            <w:r w:rsidRPr="00DF17A5">
              <w:rPr>
                <w:rFonts w:ascii="Arial Narrow" w:hAnsi="Arial Narrow"/>
                <w:noProof/>
                <w:sz w:val="20"/>
                <w:szCs w:val="20"/>
              </w:rPr>
              <w:t xml:space="preserve">of first availability </w:t>
            </w:r>
            <w:r w:rsidR="006C2DC7" w:rsidRPr="00DF17A5">
              <w:rPr>
                <w:rFonts w:ascii="Arial Narrow" w:hAnsi="Arial Narrow"/>
                <w:noProof/>
                <w:sz w:val="20"/>
                <w:szCs w:val="20"/>
              </w:rPr>
              <w:t xml:space="preserve">of the metadata resource </w:t>
            </w:r>
            <w:r w:rsidR="00AE1552" w:rsidRPr="00DF17A5">
              <w:rPr>
                <w:rFonts w:ascii="Arial Narrow" w:hAnsi="Arial Narrow"/>
                <w:noProof/>
                <w:sz w:val="20"/>
                <w:szCs w:val="20"/>
              </w:rPr>
              <w:t>.</w:t>
            </w:r>
          </w:p>
          <w:p w14:paraId="302BF51E" w14:textId="2AB2F90D" w:rsidR="00AE1552" w:rsidRPr="00DF17A5" w:rsidRDefault="00AE1552" w:rsidP="00755D72">
            <w:pPr>
              <w:pStyle w:val="Textkrper-Zeileneinzug"/>
              <w:rPr>
                <w:rFonts w:ascii="Arial Narrow" w:hAnsi="Arial Narrow"/>
                <w:noProof/>
                <w:sz w:val="20"/>
                <w:szCs w:val="20"/>
              </w:rPr>
            </w:pPr>
            <w:r w:rsidRPr="00DF17A5">
              <w:rPr>
                <w:rFonts w:ascii="Arial Narrow" w:hAnsi="Arial Narrow"/>
                <w:noProof/>
                <w:sz w:val="20"/>
                <w:szCs w:val="20"/>
              </w:rPr>
              <w:t xml:space="preserve">When retrieved from a metadata catalogue, it is the </w:t>
            </w:r>
            <w:r w:rsidR="000112B1" w:rsidRPr="00DF17A5">
              <w:rPr>
                <w:rFonts w:ascii="Arial Narrow" w:hAnsi="Arial Narrow"/>
                <w:noProof/>
                <w:sz w:val="20"/>
                <w:szCs w:val="20"/>
              </w:rPr>
              <w:t xml:space="preserve">dateTime </w:t>
            </w:r>
            <w:r w:rsidRPr="00DF17A5">
              <w:rPr>
                <w:rFonts w:ascii="Arial Narrow" w:hAnsi="Arial Narrow"/>
                <w:noProof/>
                <w:sz w:val="20"/>
                <w:szCs w:val="20"/>
              </w:rPr>
              <w:t xml:space="preserve">when the </w:t>
            </w:r>
            <w:r w:rsidR="00B25475" w:rsidRPr="00DF17A5">
              <w:rPr>
                <w:rFonts w:ascii="Arial Narrow" w:hAnsi="Arial Narrow"/>
                <w:noProof/>
                <w:sz w:val="20"/>
                <w:szCs w:val="20"/>
              </w:rPr>
              <w:t>metadata resource</w:t>
            </w:r>
            <w:r w:rsidRPr="00DF17A5">
              <w:rPr>
                <w:rFonts w:ascii="Arial Narrow" w:hAnsi="Arial Narrow"/>
                <w:noProof/>
                <w:sz w:val="20"/>
                <w:szCs w:val="20"/>
              </w:rPr>
              <w:t xml:space="preserve"> was ingested for the first time (i.e. inserted) in the catalogue</w:t>
            </w:r>
          </w:p>
        </w:tc>
        <w:tc>
          <w:tcPr>
            <w:tcW w:w="1732" w:type="dxa"/>
            <w:tcBorders>
              <w:bottom w:val="single" w:sz="4" w:space="0" w:color="auto"/>
            </w:tcBorders>
            <w:shd w:val="clear" w:color="auto" w:fill="F2F2F2"/>
          </w:tcPr>
          <w:p w14:paraId="2167553E" w14:textId="1F14FE3C" w:rsidR="006C2DC7" w:rsidRPr="00DF17A5" w:rsidRDefault="006C2DC7" w:rsidP="00055279">
            <w:pPr>
              <w:pStyle w:val="Textkrper-Zeileneinzug"/>
              <w:jc w:val="center"/>
              <w:rPr>
                <w:rFonts w:ascii="Arial Narrow" w:hAnsi="Arial Narrow"/>
                <w:noProof/>
                <w:sz w:val="20"/>
                <w:szCs w:val="20"/>
                <w:lang w:val="en-GB"/>
              </w:rPr>
            </w:pPr>
            <w:r w:rsidRPr="00DF17A5">
              <w:rPr>
                <w:rFonts w:ascii="Arial Narrow" w:hAnsi="Arial Narrow"/>
                <w:noProof/>
                <w:sz w:val="20"/>
                <w:szCs w:val="20"/>
                <w:lang w:val="en-GB"/>
              </w:rPr>
              <w:t xml:space="preserve">1 </w:t>
            </w:r>
            <w:r w:rsidR="00260EE9" w:rsidRPr="00DF17A5">
              <w:rPr>
                <w:rFonts w:ascii="Arial Narrow" w:hAnsi="Arial Narrow"/>
                <w:noProof/>
                <w:sz w:val="20"/>
                <w:szCs w:val="20"/>
                <w:lang w:val="en-GB"/>
              </w:rPr>
              <w:t>optional</w:t>
            </w:r>
          </w:p>
          <w:p w14:paraId="143E0118" w14:textId="77777777" w:rsidR="006C2DC7" w:rsidRPr="00DF17A5" w:rsidRDefault="006C2DC7" w:rsidP="00055279">
            <w:pPr>
              <w:pStyle w:val="Textkrper-Zeileneinzug"/>
              <w:jc w:val="center"/>
              <w:rPr>
                <w:rFonts w:ascii="Arial Narrow" w:hAnsi="Arial Narrow"/>
                <w:noProof/>
                <w:sz w:val="20"/>
                <w:szCs w:val="20"/>
                <w:lang w:val="en-GB"/>
              </w:rPr>
            </w:pPr>
          </w:p>
          <w:p w14:paraId="29BCB9D5" w14:textId="77777777" w:rsidR="006C2DC7" w:rsidRPr="00DF17A5" w:rsidRDefault="006C2DC7" w:rsidP="00055279">
            <w:pPr>
              <w:pStyle w:val="Textkrper-Zeileneinzug"/>
              <w:jc w:val="center"/>
              <w:rPr>
                <w:rFonts w:ascii="Arial Narrow" w:hAnsi="Arial Narrow"/>
                <w:noProof/>
                <w:sz w:val="20"/>
                <w:szCs w:val="20"/>
                <w:lang w:val="en-GB"/>
              </w:rPr>
            </w:pPr>
            <w:r w:rsidRPr="00DF17A5">
              <w:rPr>
                <w:rFonts w:ascii="Arial Narrow" w:hAnsi="Arial Narrow"/>
                <w:noProof/>
                <w:sz w:val="20"/>
                <w:szCs w:val="20"/>
                <w:lang w:val="en-GB"/>
              </w:rPr>
              <w:t>RFC 3339 date</w:t>
            </w:r>
          </w:p>
        </w:tc>
      </w:tr>
      <w:tr w:rsidR="00AB7FF7" w:rsidRPr="00DF17A5" w14:paraId="45F345FF" w14:textId="77777777" w:rsidTr="0004730A">
        <w:tc>
          <w:tcPr>
            <w:tcW w:w="1246" w:type="dxa"/>
            <w:tcBorders>
              <w:bottom w:val="single" w:sz="4" w:space="0" w:color="auto"/>
            </w:tcBorders>
          </w:tcPr>
          <w:p w14:paraId="638DE86A" w14:textId="77777777" w:rsidR="00AB7FF7" w:rsidRPr="00DF17A5" w:rsidRDefault="00AB7FF7" w:rsidP="00B57443">
            <w:pPr>
              <w:pStyle w:val="Textkrper-Zeileneinzug"/>
              <w:rPr>
                <w:rFonts w:ascii="Arial Narrow" w:hAnsi="Arial Narrow"/>
                <w:noProof/>
                <w:sz w:val="20"/>
                <w:szCs w:val="20"/>
              </w:rPr>
            </w:pPr>
            <w:bookmarkStart w:id="212" w:name="_Hlk531180501"/>
            <w:bookmarkStart w:id="213" w:name="_Hlk531247348"/>
            <w:r w:rsidRPr="00DF17A5">
              <w:rPr>
                <w:rFonts w:ascii="Arial Narrow" w:hAnsi="Arial Narrow"/>
                <w:noProof/>
                <w:sz w:val="20"/>
                <w:szCs w:val="20"/>
              </w:rPr>
              <w:t>Modified</w:t>
            </w:r>
          </w:p>
          <w:p w14:paraId="2D014E4C" w14:textId="561A09BE" w:rsidR="00422A35" w:rsidRPr="00DF17A5" w:rsidRDefault="00422A35" w:rsidP="00B57443">
            <w:pPr>
              <w:pStyle w:val="Textkrper-Zeileneinzug"/>
              <w:rPr>
                <w:rFonts w:ascii="Arial Narrow" w:hAnsi="Arial Narrow"/>
                <w:noProof/>
                <w:sz w:val="20"/>
                <w:szCs w:val="20"/>
              </w:rPr>
            </w:pPr>
            <w:r w:rsidRPr="00DF17A5">
              <w:rPr>
                <w:rFonts w:ascii="Arial Narrow" w:hAnsi="Arial Narrow"/>
                <w:noProof/>
                <w:sz w:val="20"/>
                <w:szCs w:val="20"/>
              </w:rPr>
              <w:t>(metadata)</w:t>
            </w:r>
          </w:p>
        </w:tc>
        <w:tc>
          <w:tcPr>
            <w:tcW w:w="1417" w:type="dxa"/>
            <w:tcBorders>
              <w:bottom w:val="single" w:sz="4" w:space="0" w:color="auto"/>
            </w:tcBorders>
          </w:tcPr>
          <w:p w14:paraId="2625934D" w14:textId="3EC50730" w:rsidR="00AB7FF7" w:rsidRPr="00DF17A5" w:rsidRDefault="00AB7FF7" w:rsidP="00AB7FF7">
            <w:pPr>
              <w:pStyle w:val="Textkrper-Zeileneinzug"/>
              <w:rPr>
                <w:rFonts w:ascii="Arial Narrow" w:hAnsi="Arial Narrow"/>
                <w:noProof/>
                <w:sz w:val="20"/>
                <w:szCs w:val="20"/>
              </w:rPr>
            </w:pPr>
            <w:r w:rsidRPr="00DF17A5">
              <w:rPr>
                <w:rFonts w:ascii="Arial Narrow" w:hAnsi="Arial Narrow"/>
                <w:noProof/>
                <w:sz w:val="20"/>
                <w:szCs w:val="20"/>
              </w:rPr>
              <w:t>dc:date</w:t>
            </w:r>
          </w:p>
        </w:tc>
        <w:tc>
          <w:tcPr>
            <w:tcW w:w="1701" w:type="dxa"/>
            <w:tcBorders>
              <w:bottom w:val="single" w:sz="4" w:space="0" w:color="auto"/>
            </w:tcBorders>
          </w:tcPr>
          <w:p w14:paraId="0A90B4B6" w14:textId="63F8A6CA" w:rsidR="00AB7FF7" w:rsidRPr="00DF17A5" w:rsidRDefault="00AB7FF7" w:rsidP="00AB7FF7">
            <w:pPr>
              <w:pStyle w:val="Textkrper-Zeileneinzug"/>
              <w:rPr>
                <w:rFonts w:ascii="Arial Narrow" w:hAnsi="Arial Narrow"/>
                <w:noProof/>
                <w:sz w:val="20"/>
                <w:szCs w:val="20"/>
              </w:rPr>
            </w:pPr>
            <w:r w:rsidRPr="00DF17A5">
              <w:rPr>
                <w:rFonts w:ascii="Arial Narrow" w:hAnsi="Arial Narrow"/>
                <w:noProof/>
                <w:sz w:val="20"/>
                <w:szCs w:val="20"/>
              </w:rPr>
              <w:t>atom:entry/</w:t>
            </w:r>
            <w:r w:rsidRPr="00DF17A5">
              <w:rPr>
                <w:rFonts w:ascii="Arial Narrow" w:hAnsi="Arial Narrow"/>
                <w:noProof/>
                <w:sz w:val="20"/>
                <w:szCs w:val="20"/>
              </w:rPr>
              <w:br/>
              <w:t>atom:updated</w:t>
            </w:r>
          </w:p>
        </w:tc>
        <w:tc>
          <w:tcPr>
            <w:tcW w:w="2977" w:type="dxa"/>
            <w:tcBorders>
              <w:bottom w:val="single" w:sz="4" w:space="0" w:color="auto"/>
            </w:tcBorders>
          </w:tcPr>
          <w:p w14:paraId="7BC27625" w14:textId="036A0DE8" w:rsidR="00AB7FF7" w:rsidRPr="00DF17A5" w:rsidRDefault="00AB7FF7" w:rsidP="00AB7FF7">
            <w:pPr>
              <w:pStyle w:val="Textkrper-Zeileneinzug"/>
              <w:rPr>
                <w:rFonts w:ascii="Arial Narrow" w:hAnsi="Arial Narrow"/>
                <w:noProof/>
                <w:sz w:val="20"/>
                <w:szCs w:val="20"/>
              </w:rPr>
            </w:pPr>
            <w:r w:rsidRPr="00DF17A5">
              <w:rPr>
                <w:rFonts w:ascii="Arial Narrow" w:hAnsi="Arial Narrow"/>
                <w:noProof/>
                <w:sz w:val="20"/>
                <w:szCs w:val="20"/>
              </w:rPr>
              <w:t xml:space="preserve">A </w:t>
            </w:r>
            <w:r w:rsidR="00F6493B" w:rsidRPr="00DF17A5">
              <w:rPr>
                <w:rFonts w:ascii="Arial Narrow" w:hAnsi="Arial Narrow"/>
                <w:noProof/>
                <w:sz w:val="20"/>
                <w:szCs w:val="20"/>
              </w:rPr>
              <w:t xml:space="preserve">dateTime </w:t>
            </w:r>
            <w:r w:rsidRPr="00DF17A5">
              <w:rPr>
                <w:rFonts w:ascii="Arial Narrow" w:hAnsi="Arial Narrow"/>
                <w:noProof/>
                <w:sz w:val="20"/>
                <w:szCs w:val="20"/>
              </w:rPr>
              <w:t>of a</w:t>
            </w:r>
            <w:r w:rsidR="00260EE9" w:rsidRPr="00DF17A5">
              <w:rPr>
                <w:rFonts w:ascii="Arial Narrow" w:hAnsi="Arial Narrow"/>
                <w:noProof/>
                <w:sz w:val="20"/>
                <w:szCs w:val="20"/>
              </w:rPr>
              <w:t xml:space="preserve">n significant </w:t>
            </w:r>
            <w:r w:rsidRPr="00DF17A5">
              <w:rPr>
                <w:rFonts w:ascii="Arial Narrow" w:hAnsi="Arial Narrow"/>
                <w:noProof/>
                <w:sz w:val="20"/>
                <w:szCs w:val="20"/>
              </w:rPr>
              <w:t xml:space="preserve">update of the metadata resource </w:t>
            </w:r>
          </w:p>
          <w:p w14:paraId="6C716562" w14:textId="0DC6A9C9" w:rsidR="00F6493B" w:rsidRPr="00DF17A5" w:rsidRDefault="00F6493B" w:rsidP="00AB7FF7">
            <w:pPr>
              <w:pStyle w:val="Textkrper-Zeileneinzug"/>
              <w:rPr>
                <w:rFonts w:ascii="Arial Narrow" w:hAnsi="Arial Narrow"/>
                <w:noProof/>
                <w:sz w:val="20"/>
                <w:szCs w:val="20"/>
              </w:rPr>
            </w:pPr>
            <w:r w:rsidRPr="00DF17A5">
              <w:rPr>
                <w:rFonts w:ascii="Arial Narrow" w:hAnsi="Arial Narrow"/>
                <w:noProof/>
                <w:sz w:val="20"/>
                <w:szCs w:val="20"/>
              </w:rPr>
              <w:t xml:space="preserve">When retrieved from a metadata catalogue, the modificationDate is the dateTime when the </w:t>
            </w:r>
            <w:r w:rsidR="00B25475" w:rsidRPr="00DF17A5">
              <w:rPr>
                <w:rFonts w:ascii="Arial Narrow" w:hAnsi="Arial Narrow"/>
                <w:noProof/>
                <w:sz w:val="20"/>
                <w:szCs w:val="20"/>
              </w:rPr>
              <w:t>metadata resource</w:t>
            </w:r>
            <w:r w:rsidRPr="00DF17A5">
              <w:rPr>
                <w:rFonts w:ascii="Arial Narrow" w:hAnsi="Arial Narrow"/>
                <w:noProof/>
                <w:sz w:val="20"/>
                <w:szCs w:val="20"/>
              </w:rPr>
              <w:t xml:space="preserve"> was last modified (i.e. updated) in the catalogue.</w:t>
            </w:r>
          </w:p>
        </w:tc>
        <w:tc>
          <w:tcPr>
            <w:tcW w:w="1732" w:type="dxa"/>
            <w:tcBorders>
              <w:bottom w:val="single" w:sz="4" w:space="0" w:color="auto"/>
            </w:tcBorders>
            <w:shd w:val="clear" w:color="auto" w:fill="auto"/>
          </w:tcPr>
          <w:p w14:paraId="27619CB2" w14:textId="77777777" w:rsidR="00AB7FF7" w:rsidRPr="00DF17A5" w:rsidRDefault="00AB7FF7" w:rsidP="00AB7FF7">
            <w:pPr>
              <w:pStyle w:val="Textkrper-Zeileneinzug"/>
              <w:jc w:val="center"/>
              <w:rPr>
                <w:rFonts w:ascii="Arial Narrow" w:hAnsi="Arial Narrow"/>
                <w:noProof/>
                <w:sz w:val="20"/>
                <w:szCs w:val="20"/>
                <w:lang w:val="en-GB"/>
              </w:rPr>
            </w:pPr>
            <w:r w:rsidRPr="00DF17A5">
              <w:rPr>
                <w:rFonts w:ascii="Arial Narrow" w:hAnsi="Arial Narrow"/>
                <w:noProof/>
                <w:sz w:val="20"/>
                <w:szCs w:val="20"/>
                <w:lang w:val="en-GB"/>
              </w:rPr>
              <w:t>1 mandatory</w:t>
            </w:r>
            <w:r w:rsidRPr="00DF17A5">
              <w:rPr>
                <w:rFonts w:ascii="Arial Narrow" w:hAnsi="Arial Narrow"/>
                <w:noProof/>
                <w:sz w:val="20"/>
                <w:szCs w:val="20"/>
                <w:vertAlign w:val="superscript"/>
              </w:rPr>
              <w:t xml:space="preserve"> e</w:t>
            </w:r>
          </w:p>
          <w:p w14:paraId="66C52743" w14:textId="77777777" w:rsidR="00AB7FF7" w:rsidRPr="00DF17A5" w:rsidRDefault="00AB7FF7" w:rsidP="00AB7FF7">
            <w:pPr>
              <w:pStyle w:val="Textkrper-Zeileneinzug"/>
              <w:jc w:val="center"/>
              <w:rPr>
                <w:rFonts w:ascii="Arial Narrow" w:hAnsi="Arial Narrow"/>
                <w:noProof/>
                <w:sz w:val="20"/>
                <w:szCs w:val="20"/>
                <w:lang w:val="en-GB"/>
              </w:rPr>
            </w:pPr>
          </w:p>
          <w:p w14:paraId="554B5471" w14:textId="348023EF" w:rsidR="00AB7FF7" w:rsidRPr="00DF17A5" w:rsidRDefault="00AB7FF7" w:rsidP="00AB7FF7">
            <w:pPr>
              <w:pStyle w:val="Textkrper-Zeileneinzug"/>
              <w:jc w:val="center"/>
              <w:rPr>
                <w:rFonts w:ascii="Arial Narrow" w:hAnsi="Arial Narrow"/>
                <w:noProof/>
                <w:sz w:val="20"/>
                <w:szCs w:val="20"/>
                <w:lang w:val="en-GB"/>
              </w:rPr>
            </w:pPr>
            <w:r w:rsidRPr="00DF17A5">
              <w:rPr>
                <w:rFonts w:ascii="Arial Narrow" w:hAnsi="Arial Narrow"/>
                <w:noProof/>
                <w:sz w:val="20"/>
                <w:szCs w:val="20"/>
                <w:lang w:val="en-GB"/>
              </w:rPr>
              <w:t>RFC 3339 date</w:t>
            </w:r>
          </w:p>
        </w:tc>
      </w:tr>
      <w:tr w:rsidR="005C1BC8" w:rsidRPr="005E2583" w14:paraId="1AC36EB8" w14:textId="77777777" w:rsidTr="00E126CA">
        <w:tc>
          <w:tcPr>
            <w:tcW w:w="1246" w:type="dxa"/>
            <w:tcBorders>
              <w:bottom w:val="single" w:sz="4" w:space="0" w:color="auto"/>
            </w:tcBorders>
            <w:shd w:val="clear" w:color="auto" w:fill="F2F2F2"/>
          </w:tcPr>
          <w:p w14:paraId="206D3AB3" w14:textId="19984182" w:rsidR="005C1BC8" w:rsidRPr="00DF17A5" w:rsidRDefault="005C1BC8" w:rsidP="00B57443">
            <w:pPr>
              <w:pStyle w:val="Textkrper-Zeileneinzug"/>
              <w:ind w:hanging="250"/>
              <w:rPr>
                <w:rFonts w:ascii="Arial Narrow" w:hAnsi="Arial Narrow"/>
                <w:noProof/>
                <w:sz w:val="20"/>
                <w:szCs w:val="20"/>
              </w:rPr>
            </w:pPr>
            <w:r w:rsidRPr="00DF17A5">
              <w:rPr>
                <w:rFonts w:ascii="Arial Narrow" w:hAnsi="Arial Narrow"/>
                <w:sz w:val="20"/>
                <w:szCs w:val="20"/>
              </w:rPr>
              <w:t>AvailabilityDate</w:t>
            </w:r>
          </w:p>
        </w:tc>
        <w:tc>
          <w:tcPr>
            <w:tcW w:w="1417" w:type="dxa"/>
            <w:tcBorders>
              <w:bottom w:val="single" w:sz="4" w:space="0" w:color="auto"/>
            </w:tcBorders>
            <w:shd w:val="clear" w:color="auto" w:fill="F2F2F2"/>
          </w:tcPr>
          <w:p w14:paraId="1971A8B1" w14:textId="55172B7E" w:rsidR="005C1BC8" w:rsidRPr="00DF17A5" w:rsidRDefault="00B1577E" w:rsidP="00B57443">
            <w:pPr>
              <w:pStyle w:val="Textkrper-Zeileneinzug"/>
              <w:ind w:left="206" w:hanging="314"/>
              <w:rPr>
                <w:rFonts w:ascii="Arial Narrow" w:hAnsi="Arial Narrow"/>
                <w:noProof/>
                <w:sz w:val="20"/>
                <w:szCs w:val="20"/>
              </w:rPr>
            </w:pPr>
            <w:r w:rsidRPr="00DF17A5">
              <w:rPr>
                <w:rFonts w:ascii="Arial Narrow" w:hAnsi="Arial Narrow"/>
                <w:noProof/>
                <w:sz w:val="20"/>
                <w:szCs w:val="20"/>
              </w:rPr>
              <w:t xml:space="preserve"> </w:t>
            </w:r>
            <w:r w:rsidR="00550607" w:rsidRPr="00DF17A5">
              <w:rPr>
                <w:rFonts w:ascii="Arial Narrow" w:hAnsi="Arial Narrow"/>
                <w:noProof/>
                <w:sz w:val="20"/>
                <w:szCs w:val="20"/>
              </w:rPr>
              <w:t>dct:available</w:t>
            </w:r>
          </w:p>
        </w:tc>
        <w:tc>
          <w:tcPr>
            <w:tcW w:w="1701" w:type="dxa"/>
            <w:tcBorders>
              <w:bottom w:val="single" w:sz="4" w:space="0" w:color="auto"/>
            </w:tcBorders>
            <w:shd w:val="clear" w:color="auto" w:fill="F2F2F2"/>
          </w:tcPr>
          <w:p w14:paraId="02C5894C" w14:textId="77777777" w:rsidR="00550607" w:rsidRPr="00DF17A5" w:rsidRDefault="00550607" w:rsidP="00550607">
            <w:pPr>
              <w:pStyle w:val="Textkrper-Zeileneinzug"/>
              <w:rPr>
                <w:rFonts w:ascii="Arial Narrow" w:hAnsi="Arial Narrow"/>
                <w:noProof/>
                <w:sz w:val="20"/>
                <w:szCs w:val="20"/>
              </w:rPr>
            </w:pPr>
            <w:r w:rsidRPr="00DF17A5">
              <w:rPr>
                <w:rFonts w:ascii="Arial Narrow" w:hAnsi="Arial Narrow"/>
                <w:noProof/>
                <w:sz w:val="20"/>
                <w:szCs w:val="20"/>
              </w:rPr>
              <w:t>atom:entry/</w:t>
            </w:r>
          </w:p>
          <w:p w14:paraId="3861429A" w14:textId="7285E86D" w:rsidR="005C1BC8" w:rsidRPr="00DF17A5" w:rsidRDefault="00550607" w:rsidP="00550607">
            <w:pPr>
              <w:pStyle w:val="Textkrper-Zeileneinzug"/>
              <w:rPr>
                <w:rFonts w:ascii="Arial Narrow" w:hAnsi="Arial Narrow"/>
                <w:noProof/>
                <w:sz w:val="20"/>
                <w:szCs w:val="20"/>
              </w:rPr>
            </w:pPr>
            <w:r w:rsidRPr="00DF17A5">
              <w:rPr>
                <w:rFonts w:ascii="Arial Narrow" w:hAnsi="Arial Narrow"/>
                <w:noProof/>
                <w:sz w:val="20"/>
                <w:szCs w:val="20"/>
              </w:rPr>
              <w:t>dct:available</w:t>
            </w:r>
          </w:p>
        </w:tc>
        <w:tc>
          <w:tcPr>
            <w:tcW w:w="2977" w:type="dxa"/>
            <w:tcBorders>
              <w:bottom w:val="single" w:sz="4" w:space="0" w:color="auto"/>
            </w:tcBorders>
            <w:shd w:val="clear" w:color="auto" w:fill="F2F2F2"/>
          </w:tcPr>
          <w:p w14:paraId="080EE953" w14:textId="31E14BD1" w:rsidR="00D83612" w:rsidRPr="00DF17A5" w:rsidRDefault="00D83612" w:rsidP="005C1BC8">
            <w:pPr>
              <w:spacing w:after="0"/>
              <w:rPr>
                <w:rFonts w:ascii="Arial Narrow" w:hAnsi="Arial Narrow"/>
                <w:sz w:val="20"/>
                <w:szCs w:val="20"/>
              </w:rPr>
            </w:pPr>
            <w:r w:rsidRPr="00DF17A5">
              <w:rPr>
                <w:rFonts w:ascii="Arial Narrow" w:hAnsi="Arial Narrow"/>
                <w:sz w:val="20"/>
                <w:szCs w:val="20"/>
              </w:rPr>
              <w:t>Date r</w:t>
            </w:r>
            <w:r w:rsidR="007E4FCA" w:rsidRPr="00DF17A5">
              <w:rPr>
                <w:rFonts w:ascii="Arial Narrow" w:hAnsi="Arial Narrow"/>
                <w:sz w:val="20"/>
                <w:szCs w:val="20"/>
              </w:rPr>
              <w:t xml:space="preserve">ange in which </w:t>
            </w:r>
            <w:r w:rsidR="005C1BC8" w:rsidRPr="00DF17A5">
              <w:rPr>
                <w:rFonts w:ascii="Arial Narrow" w:hAnsi="Arial Narrow"/>
                <w:sz w:val="20"/>
                <w:szCs w:val="20"/>
              </w:rPr>
              <w:t xml:space="preserve">the </w:t>
            </w:r>
            <w:r w:rsidRPr="00DF17A5">
              <w:rPr>
                <w:rFonts w:ascii="Arial Narrow" w:hAnsi="Arial Narrow"/>
                <w:sz w:val="20"/>
                <w:szCs w:val="20"/>
              </w:rPr>
              <w:t>resource referenced in the entry will be available.</w:t>
            </w:r>
          </w:p>
          <w:p w14:paraId="0DDAF084" w14:textId="2B265D34" w:rsidR="005C1BC8" w:rsidRPr="00DF17A5" w:rsidRDefault="005C1BC8" w:rsidP="005C1BC8">
            <w:pPr>
              <w:spacing w:after="0"/>
              <w:rPr>
                <w:rFonts w:ascii="Arial Narrow" w:hAnsi="Arial Narrow"/>
                <w:sz w:val="20"/>
                <w:szCs w:val="20"/>
              </w:rPr>
            </w:pPr>
            <w:r w:rsidRPr="00DF17A5">
              <w:rPr>
                <w:rFonts w:ascii="Arial Narrow" w:hAnsi="Arial Narrow"/>
                <w:sz w:val="20"/>
                <w:szCs w:val="20"/>
              </w:rPr>
              <w:t>Reasons might be:</w:t>
            </w:r>
          </w:p>
          <w:p w14:paraId="2349B925" w14:textId="79D26A48" w:rsidR="005C1BC8" w:rsidRPr="00DF17A5" w:rsidRDefault="005C1BC8">
            <w:pPr>
              <w:spacing w:after="0"/>
              <w:rPr>
                <w:rFonts w:ascii="Arial Narrow" w:hAnsi="Arial Narrow"/>
                <w:sz w:val="20"/>
                <w:szCs w:val="20"/>
              </w:rPr>
            </w:pPr>
            <w:r w:rsidRPr="00DF17A5">
              <w:rPr>
                <w:rFonts w:ascii="Arial Narrow" w:hAnsi="Arial Narrow"/>
                <w:sz w:val="20"/>
                <w:szCs w:val="20"/>
              </w:rPr>
              <w:t xml:space="preserve"> - </w:t>
            </w:r>
            <w:r w:rsidR="00BB162E" w:rsidRPr="00DF17A5">
              <w:rPr>
                <w:rFonts w:ascii="Arial Narrow" w:hAnsi="Arial Narrow"/>
                <w:sz w:val="20"/>
                <w:szCs w:val="20"/>
              </w:rPr>
              <w:t xml:space="preserve">the resource is </w:t>
            </w:r>
            <w:r w:rsidRPr="00DF17A5">
              <w:rPr>
                <w:rFonts w:ascii="Arial Narrow" w:hAnsi="Arial Narrow"/>
                <w:sz w:val="20"/>
                <w:szCs w:val="20"/>
              </w:rPr>
              <w:t>removed after a given retention period</w:t>
            </w:r>
          </w:p>
          <w:p w14:paraId="0FF5BF54" w14:textId="1844368F" w:rsidR="00BB162E" w:rsidRPr="00DF17A5" w:rsidRDefault="005C1BC8" w:rsidP="005C1BC8">
            <w:pPr>
              <w:spacing w:after="0"/>
              <w:rPr>
                <w:rFonts w:ascii="Arial Narrow" w:hAnsi="Arial Narrow"/>
                <w:sz w:val="20"/>
                <w:szCs w:val="20"/>
              </w:rPr>
            </w:pPr>
            <w:r w:rsidRPr="00DF17A5">
              <w:rPr>
                <w:rFonts w:ascii="Arial Narrow" w:hAnsi="Arial Narrow"/>
                <w:sz w:val="20"/>
                <w:szCs w:val="20"/>
              </w:rPr>
              <w:t xml:space="preserve"> - the </w:t>
            </w:r>
            <w:r w:rsidR="00BB162E" w:rsidRPr="00DF17A5">
              <w:rPr>
                <w:rFonts w:ascii="Arial Narrow" w:hAnsi="Arial Narrow"/>
                <w:sz w:val="20"/>
                <w:szCs w:val="20"/>
              </w:rPr>
              <w:t xml:space="preserve">resource </w:t>
            </w:r>
            <w:r w:rsidRPr="00DF17A5">
              <w:rPr>
                <w:rFonts w:ascii="Arial Narrow" w:hAnsi="Arial Narrow"/>
                <w:sz w:val="20"/>
                <w:szCs w:val="20"/>
              </w:rPr>
              <w:t xml:space="preserve">is expected to be replaced by a new one </w:t>
            </w:r>
          </w:p>
          <w:p w14:paraId="0644DF8C" w14:textId="054BD62D" w:rsidR="00805B1B" w:rsidRPr="00DF17A5" w:rsidRDefault="005C1BC8" w:rsidP="00504756">
            <w:pPr>
              <w:pStyle w:val="Textkrper-Zeileneinzug"/>
              <w:rPr>
                <w:rFonts w:ascii="Arial Narrow" w:hAnsi="Arial Narrow"/>
                <w:noProof/>
                <w:sz w:val="20"/>
                <w:szCs w:val="20"/>
              </w:rPr>
            </w:pPr>
            <w:r w:rsidRPr="00DF17A5">
              <w:rPr>
                <w:rFonts w:ascii="Arial Narrow" w:hAnsi="Arial Narrow"/>
                <w:sz w:val="20"/>
                <w:szCs w:val="20"/>
              </w:rPr>
              <w:t xml:space="preserve">- the </w:t>
            </w:r>
            <w:r w:rsidR="00BB162E" w:rsidRPr="00DF17A5">
              <w:rPr>
                <w:rFonts w:ascii="Arial Narrow" w:hAnsi="Arial Narrow"/>
                <w:sz w:val="20"/>
                <w:szCs w:val="20"/>
              </w:rPr>
              <w:t xml:space="preserve">resource has </w:t>
            </w:r>
            <w:r w:rsidRPr="00DF17A5">
              <w:rPr>
                <w:rFonts w:ascii="Arial Narrow" w:hAnsi="Arial Narrow"/>
                <w:sz w:val="20"/>
                <w:szCs w:val="20"/>
              </w:rPr>
              <w:t>become obsolete and will be removed</w:t>
            </w:r>
          </w:p>
        </w:tc>
        <w:tc>
          <w:tcPr>
            <w:tcW w:w="1732" w:type="dxa"/>
            <w:tcBorders>
              <w:bottom w:val="single" w:sz="4" w:space="0" w:color="auto"/>
            </w:tcBorders>
            <w:shd w:val="clear" w:color="auto" w:fill="F2F2F2"/>
          </w:tcPr>
          <w:p w14:paraId="40BBD027" w14:textId="77777777" w:rsidR="005C1BC8" w:rsidRPr="00DF17A5" w:rsidRDefault="005C1BC8" w:rsidP="005C1BC8">
            <w:pPr>
              <w:pStyle w:val="Textkrper-Zeileneinzug"/>
              <w:jc w:val="center"/>
              <w:rPr>
                <w:rFonts w:ascii="Arial Narrow" w:hAnsi="Arial Narrow"/>
                <w:noProof/>
                <w:sz w:val="20"/>
                <w:szCs w:val="20"/>
                <w:lang w:val="en-GB"/>
              </w:rPr>
            </w:pPr>
            <w:r w:rsidRPr="00DF17A5">
              <w:rPr>
                <w:rFonts w:ascii="Arial Narrow" w:hAnsi="Arial Narrow"/>
                <w:noProof/>
                <w:sz w:val="20"/>
                <w:szCs w:val="20"/>
                <w:lang w:val="en-GB"/>
              </w:rPr>
              <w:t>1 optional</w:t>
            </w:r>
          </w:p>
          <w:p w14:paraId="002D4037" w14:textId="77777777" w:rsidR="005C1BC8" w:rsidRPr="00DF17A5" w:rsidRDefault="005C1BC8" w:rsidP="005C1BC8">
            <w:pPr>
              <w:pStyle w:val="Textkrper-Zeileneinzug"/>
              <w:jc w:val="center"/>
              <w:rPr>
                <w:rFonts w:ascii="Arial Narrow" w:hAnsi="Arial Narrow"/>
                <w:noProof/>
                <w:sz w:val="20"/>
                <w:szCs w:val="20"/>
                <w:lang w:val="en-GB"/>
              </w:rPr>
            </w:pPr>
          </w:p>
          <w:p w14:paraId="607EF8E9" w14:textId="58C57A13" w:rsidR="005C1BC8" w:rsidRPr="00DF17A5" w:rsidRDefault="005C1BC8" w:rsidP="005C1BC8">
            <w:pPr>
              <w:pStyle w:val="Textkrper-Zeileneinzug"/>
              <w:jc w:val="center"/>
              <w:rPr>
                <w:rFonts w:ascii="Arial Narrow" w:hAnsi="Arial Narrow"/>
                <w:noProof/>
                <w:sz w:val="20"/>
                <w:szCs w:val="20"/>
                <w:vertAlign w:val="superscript"/>
              </w:rPr>
            </w:pPr>
            <w:r w:rsidRPr="00DF17A5">
              <w:rPr>
                <w:rFonts w:ascii="Arial Narrow" w:hAnsi="Arial Narrow"/>
                <w:noProof/>
                <w:sz w:val="20"/>
                <w:szCs w:val="20"/>
                <w:lang w:val="en-GB"/>
              </w:rPr>
              <w:t>RFC 3339 date</w:t>
            </w:r>
            <w:r w:rsidR="009C78D1" w:rsidRPr="00DF17A5">
              <w:rPr>
                <w:rFonts w:ascii="Arial Narrow" w:hAnsi="Arial Narrow"/>
                <w:noProof/>
                <w:sz w:val="20"/>
                <w:szCs w:val="20"/>
                <w:vertAlign w:val="superscript"/>
              </w:rPr>
              <w:t xml:space="preserve"> a</w:t>
            </w:r>
            <w:r w:rsidR="002216B8" w:rsidRPr="00DF17A5">
              <w:rPr>
                <w:rFonts w:ascii="Arial Narrow" w:hAnsi="Arial Narrow"/>
                <w:noProof/>
                <w:sz w:val="20"/>
                <w:szCs w:val="20"/>
                <w:vertAlign w:val="superscript"/>
              </w:rPr>
              <w:t>,g</w:t>
            </w:r>
          </w:p>
          <w:p w14:paraId="1ED28AC2" w14:textId="77777777" w:rsidR="000112B1" w:rsidRPr="00DF17A5" w:rsidRDefault="000112B1" w:rsidP="005C1BC8">
            <w:pPr>
              <w:pStyle w:val="Textkrper-Zeileneinzug"/>
              <w:jc w:val="center"/>
              <w:rPr>
                <w:rFonts w:ascii="Arial Narrow" w:hAnsi="Arial Narrow"/>
                <w:noProof/>
                <w:sz w:val="20"/>
                <w:szCs w:val="20"/>
                <w:vertAlign w:val="superscript"/>
              </w:rPr>
            </w:pPr>
          </w:p>
          <w:p w14:paraId="1B40A9EB" w14:textId="1204B65D" w:rsidR="000112B1" w:rsidRPr="00DF17A5" w:rsidRDefault="000112B1" w:rsidP="005C1BC8">
            <w:pPr>
              <w:pStyle w:val="Textkrper-Zeileneinzug"/>
              <w:jc w:val="center"/>
              <w:rPr>
                <w:rFonts w:ascii="Arial Narrow" w:hAnsi="Arial Narrow"/>
                <w:noProof/>
                <w:sz w:val="20"/>
                <w:szCs w:val="20"/>
              </w:rPr>
            </w:pPr>
          </w:p>
        </w:tc>
      </w:tr>
      <w:bookmarkEnd w:id="212"/>
      <w:bookmarkEnd w:id="213"/>
      <w:tr w:rsidR="006C2DC7" w:rsidRPr="005E2583" w14:paraId="08A25B35" w14:textId="77777777" w:rsidTr="0004730A">
        <w:tc>
          <w:tcPr>
            <w:tcW w:w="1246" w:type="dxa"/>
            <w:vMerge w:val="restart"/>
          </w:tcPr>
          <w:p w14:paraId="57100DB1" w14:textId="77777777"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t>Identifier</w:t>
            </w:r>
          </w:p>
        </w:tc>
        <w:tc>
          <w:tcPr>
            <w:tcW w:w="1417" w:type="dxa"/>
            <w:vMerge w:val="restart"/>
          </w:tcPr>
          <w:p w14:paraId="1DEA165F"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dc:identifier</w:t>
            </w:r>
          </w:p>
        </w:tc>
        <w:tc>
          <w:tcPr>
            <w:tcW w:w="1701" w:type="dxa"/>
            <w:tcBorders>
              <w:bottom w:val="single" w:sz="4" w:space="0" w:color="auto"/>
            </w:tcBorders>
          </w:tcPr>
          <w:p w14:paraId="3868F089"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atom:id</w:t>
            </w:r>
          </w:p>
        </w:tc>
        <w:tc>
          <w:tcPr>
            <w:tcW w:w="2977" w:type="dxa"/>
            <w:tcBorders>
              <w:bottom w:val="single" w:sz="4" w:space="0" w:color="auto"/>
            </w:tcBorders>
          </w:tcPr>
          <w:p w14:paraId="2CE09030"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 unique identifier of the entry. Its content MUST be an IRI (it excludes relative references).  It should not be assumed that it can be dereferenced.</w:t>
            </w:r>
          </w:p>
        </w:tc>
        <w:tc>
          <w:tcPr>
            <w:tcW w:w="1732" w:type="dxa"/>
            <w:tcBorders>
              <w:bottom w:val="single" w:sz="4" w:space="0" w:color="auto"/>
            </w:tcBorders>
          </w:tcPr>
          <w:p w14:paraId="3E0841CD"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5DD1306F" w14:textId="0D90F41C" w:rsidR="006C2DC7" w:rsidRPr="005E2583" w:rsidRDefault="00633B79" w:rsidP="00055279">
            <w:pPr>
              <w:pStyle w:val="Textkrper-Zeileneinzug"/>
              <w:jc w:val="center"/>
              <w:rPr>
                <w:rFonts w:ascii="Arial Narrow" w:hAnsi="Arial Narrow"/>
                <w:noProof/>
                <w:sz w:val="20"/>
                <w:szCs w:val="20"/>
              </w:rPr>
            </w:pPr>
            <w:r w:rsidRPr="005E2583">
              <w:rPr>
                <w:rFonts w:ascii="Arial Narrow" w:hAnsi="Arial Narrow"/>
                <w:noProof/>
                <w:sz w:val="20"/>
                <w:szCs w:val="20"/>
              </w:rPr>
              <w:t>m</w:t>
            </w:r>
            <w:r w:rsidR="006C2DC7" w:rsidRPr="005E2583">
              <w:rPr>
                <w:rFonts w:ascii="Arial Narrow" w:hAnsi="Arial Narrow"/>
                <w:noProof/>
                <w:sz w:val="20"/>
                <w:szCs w:val="20"/>
              </w:rPr>
              <w:t>andatory</w:t>
            </w:r>
          </w:p>
          <w:p w14:paraId="3D3BFFCC" w14:textId="77777777" w:rsidR="006C2DC7" w:rsidRPr="005E2583" w:rsidRDefault="006C2DC7" w:rsidP="00055279">
            <w:pPr>
              <w:pStyle w:val="Textkrper-Zeileneinzug"/>
              <w:jc w:val="center"/>
              <w:rPr>
                <w:rFonts w:ascii="Arial Narrow" w:hAnsi="Arial Narrow"/>
                <w:noProof/>
                <w:sz w:val="20"/>
                <w:szCs w:val="20"/>
              </w:rPr>
            </w:pPr>
          </w:p>
          <w:p w14:paraId="41D0F70C"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String (IRI)</w:t>
            </w:r>
          </w:p>
        </w:tc>
      </w:tr>
      <w:tr w:rsidR="006C2DC7" w:rsidRPr="005E2583" w14:paraId="7DBE36FD" w14:textId="77777777" w:rsidTr="00E126CA">
        <w:tc>
          <w:tcPr>
            <w:tcW w:w="1246" w:type="dxa"/>
            <w:vMerge/>
            <w:tcBorders>
              <w:bottom w:val="single" w:sz="4" w:space="0" w:color="auto"/>
            </w:tcBorders>
          </w:tcPr>
          <w:p w14:paraId="5791BD8B" w14:textId="77777777" w:rsidR="006C2DC7" w:rsidRPr="005E2583" w:rsidRDefault="006C2DC7" w:rsidP="004E32D6">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both"/>
              <w:rPr>
                <w:rFonts w:ascii="Arial Narrow" w:hAnsi="Arial Narrow"/>
                <w:noProof/>
                <w:sz w:val="20"/>
                <w:szCs w:val="20"/>
              </w:rPr>
            </w:pPr>
          </w:p>
        </w:tc>
        <w:tc>
          <w:tcPr>
            <w:tcW w:w="1417" w:type="dxa"/>
            <w:vMerge/>
            <w:tcBorders>
              <w:bottom w:val="single" w:sz="4" w:space="0" w:color="auto"/>
            </w:tcBorders>
          </w:tcPr>
          <w:p w14:paraId="0D216DAB" w14:textId="77777777" w:rsidR="006C2DC7" w:rsidRPr="005E2583" w:rsidRDefault="006C2DC7" w:rsidP="004E32D6">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rPr>
                <w:rFonts w:ascii="Arial Narrow" w:hAnsi="Arial Narrow"/>
                <w:noProof/>
                <w:sz w:val="20"/>
                <w:szCs w:val="20"/>
              </w:rPr>
            </w:pPr>
          </w:p>
        </w:tc>
        <w:tc>
          <w:tcPr>
            <w:tcW w:w="1701" w:type="dxa"/>
            <w:tcBorders>
              <w:bottom w:val="single" w:sz="4" w:space="0" w:color="auto"/>
            </w:tcBorders>
            <w:shd w:val="clear" w:color="auto" w:fill="FFFFFF" w:themeFill="background1"/>
          </w:tcPr>
          <w:p w14:paraId="5678E960"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dc:identifier</w:t>
            </w:r>
          </w:p>
        </w:tc>
        <w:tc>
          <w:tcPr>
            <w:tcW w:w="2977" w:type="dxa"/>
            <w:tcBorders>
              <w:bottom w:val="single" w:sz="4" w:space="0" w:color="auto"/>
            </w:tcBorders>
          </w:tcPr>
          <w:p w14:paraId="4BB6BF36"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The identifier of the resource within the search engine context (local reference).</w:t>
            </w:r>
          </w:p>
          <w:p w14:paraId="779DE0D0" w14:textId="2F50B214" w:rsidR="007E3F8F" w:rsidRPr="005E2583" w:rsidRDefault="007E3F8F" w:rsidP="004E32D6">
            <w:pPr>
              <w:pStyle w:val="Textkrper-Zeileneinzug"/>
              <w:rPr>
                <w:rFonts w:ascii="Arial Narrow" w:hAnsi="Arial Narrow"/>
                <w:noProof/>
                <w:sz w:val="20"/>
                <w:szCs w:val="20"/>
              </w:rPr>
            </w:pPr>
            <w:r w:rsidRPr="005E2583">
              <w:rPr>
                <w:rFonts w:ascii="Arial Narrow" w:hAnsi="Arial Narrow"/>
                <w:noProof/>
                <w:sz w:val="20"/>
                <w:szCs w:val="20"/>
              </w:rPr>
              <w:t xml:space="preserve">For details on this see </w:t>
            </w:r>
            <w:r w:rsidRPr="005E2583">
              <w:rPr>
                <w:rFonts w:ascii="Arial Narrow" w:hAnsi="Arial Narrow"/>
                <w:noProof/>
                <w:sz w:val="20"/>
                <w:szCs w:val="20"/>
              </w:rPr>
              <w:fldChar w:fldCharType="begin"/>
            </w:r>
            <w:r w:rsidRPr="005E2583">
              <w:rPr>
                <w:rFonts w:ascii="Arial Narrow" w:hAnsi="Arial Narrow"/>
                <w:noProof/>
                <w:sz w:val="20"/>
                <w:szCs w:val="20"/>
              </w:rPr>
              <w:instrText xml:space="preserve"> REF _Ref488403806 \r \h </w:instrText>
            </w:r>
            <w:r w:rsidR="003E43F4" w:rsidRPr="005E2583">
              <w:rPr>
                <w:rFonts w:ascii="Arial Narrow" w:hAnsi="Arial Narrow"/>
                <w:noProof/>
                <w:sz w:val="20"/>
                <w:szCs w:val="20"/>
              </w:rPr>
              <w:instrText xml:space="preserve"> \* MERGEFORMAT </w:instrText>
            </w:r>
            <w:r w:rsidRPr="005E2583">
              <w:rPr>
                <w:rFonts w:ascii="Arial Narrow" w:hAnsi="Arial Narrow"/>
                <w:noProof/>
                <w:sz w:val="20"/>
                <w:szCs w:val="20"/>
              </w:rPr>
            </w:r>
            <w:r w:rsidRPr="005E2583">
              <w:rPr>
                <w:rFonts w:ascii="Arial Narrow" w:hAnsi="Arial Narrow"/>
                <w:noProof/>
                <w:sz w:val="20"/>
                <w:szCs w:val="20"/>
              </w:rPr>
              <w:fldChar w:fldCharType="separate"/>
            </w:r>
            <w:r w:rsidR="001B5518">
              <w:rPr>
                <w:rFonts w:ascii="Arial Narrow" w:hAnsi="Arial Narrow"/>
                <w:noProof/>
                <w:sz w:val="20"/>
                <w:szCs w:val="20"/>
              </w:rPr>
              <w:t>7.3.2.2.1</w:t>
            </w:r>
            <w:r w:rsidRPr="005E2583">
              <w:rPr>
                <w:rFonts w:ascii="Arial Narrow" w:hAnsi="Arial Narrow"/>
                <w:noProof/>
                <w:sz w:val="20"/>
                <w:szCs w:val="20"/>
              </w:rPr>
              <w:fldChar w:fldCharType="end"/>
            </w:r>
            <w:r w:rsidR="00460CCC" w:rsidRPr="005E2583">
              <w:rPr>
                <w:rFonts w:ascii="Arial Narrow" w:hAnsi="Arial Narrow"/>
                <w:noProof/>
                <w:sz w:val="20"/>
                <w:szCs w:val="20"/>
              </w:rPr>
              <w:t xml:space="preserve"> </w:t>
            </w:r>
          </w:p>
        </w:tc>
        <w:tc>
          <w:tcPr>
            <w:tcW w:w="1732" w:type="dxa"/>
            <w:tcBorders>
              <w:bottom w:val="single" w:sz="4" w:space="0" w:color="auto"/>
            </w:tcBorders>
            <w:shd w:val="clear" w:color="auto" w:fill="F2F2F2"/>
          </w:tcPr>
          <w:p w14:paraId="7EC67CB3"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1FAAEA06" w14:textId="08177441" w:rsidR="006C2DC7" w:rsidRPr="005E2583" w:rsidRDefault="00633B79" w:rsidP="00055279">
            <w:pPr>
              <w:pStyle w:val="Textkrper-Zeileneinzug"/>
              <w:jc w:val="center"/>
              <w:rPr>
                <w:rFonts w:ascii="Arial Narrow" w:hAnsi="Arial Narrow"/>
                <w:noProof/>
                <w:sz w:val="20"/>
                <w:szCs w:val="20"/>
              </w:rPr>
            </w:pPr>
            <w:r w:rsidRPr="005E2583">
              <w:rPr>
                <w:rFonts w:ascii="Arial Narrow" w:hAnsi="Arial Narrow"/>
                <w:noProof/>
                <w:sz w:val="20"/>
                <w:szCs w:val="20"/>
              </w:rPr>
              <w:t>m</w:t>
            </w:r>
            <w:r w:rsidR="007E3F8F" w:rsidRPr="005E2583">
              <w:rPr>
                <w:rFonts w:ascii="Arial Narrow" w:hAnsi="Arial Narrow"/>
                <w:noProof/>
                <w:sz w:val="20"/>
                <w:szCs w:val="20"/>
              </w:rPr>
              <w:t>andatory</w:t>
            </w:r>
          </w:p>
          <w:p w14:paraId="7AE0998E" w14:textId="77777777" w:rsidR="006C2DC7" w:rsidRPr="005E2583" w:rsidRDefault="006C2DC7" w:rsidP="00055279">
            <w:pPr>
              <w:pStyle w:val="Textkrper-Zeileneinzug"/>
              <w:jc w:val="center"/>
              <w:rPr>
                <w:rFonts w:ascii="Arial Narrow" w:hAnsi="Arial Narrow"/>
                <w:noProof/>
                <w:sz w:val="20"/>
                <w:szCs w:val="20"/>
              </w:rPr>
            </w:pPr>
          </w:p>
          <w:p w14:paraId="156FD154" w14:textId="77777777" w:rsidR="006C2DC7" w:rsidRPr="005E2583" w:rsidRDefault="006C2DC7" w:rsidP="00055279">
            <w:pPr>
              <w:pStyle w:val="Textkrper-Zeileneinzug"/>
              <w:ind w:left="0" w:firstLine="0"/>
              <w:jc w:val="center"/>
              <w:rPr>
                <w:rFonts w:ascii="Arial Narrow" w:hAnsi="Arial Narrow"/>
                <w:noProof/>
                <w:sz w:val="20"/>
                <w:szCs w:val="20"/>
              </w:rPr>
            </w:pPr>
            <w:r w:rsidRPr="005E2583">
              <w:rPr>
                <w:rFonts w:ascii="Arial Narrow" w:hAnsi="Arial Narrow"/>
                <w:noProof/>
                <w:sz w:val="20"/>
                <w:szCs w:val="20"/>
              </w:rPr>
              <w:t>String (not empty)</w:t>
            </w:r>
          </w:p>
        </w:tc>
      </w:tr>
      <w:tr w:rsidR="006C2DC7" w:rsidRPr="005E2583" w14:paraId="54FBDE5B" w14:textId="77777777" w:rsidTr="0004730A">
        <w:tc>
          <w:tcPr>
            <w:tcW w:w="1246" w:type="dxa"/>
            <w:tcBorders>
              <w:bottom w:val="single" w:sz="4" w:space="0" w:color="auto"/>
            </w:tcBorders>
          </w:tcPr>
          <w:p w14:paraId="05507FF3" w14:textId="77777777"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t>Source</w:t>
            </w:r>
          </w:p>
        </w:tc>
        <w:tc>
          <w:tcPr>
            <w:tcW w:w="1417" w:type="dxa"/>
            <w:tcBorders>
              <w:bottom w:val="single" w:sz="4" w:space="0" w:color="auto"/>
            </w:tcBorders>
          </w:tcPr>
          <w:p w14:paraId="7C494073"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dc:source</w:t>
            </w:r>
          </w:p>
        </w:tc>
        <w:tc>
          <w:tcPr>
            <w:tcW w:w="1701" w:type="dxa"/>
            <w:tcBorders>
              <w:bottom w:val="single" w:sz="4" w:space="0" w:color="auto"/>
            </w:tcBorders>
          </w:tcPr>
          <w:p w14:paraId="213A7E4E"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atom:link[@rel=</w:t>
            </w:r>
            <w:r w:rsidRPr="005E2583">
              <w:rPr>
                <w:rFonts w:ascii="Arial Narrow" w:hAnsi="Arial Narrow"/>
                <w:noProof/>
                <w:sz w:val="20"/>
                <w:szCs w:val="20"/>
              </w:rPr>
              <w:br/>
              <w:t>‘via’]</w:t>
            </w:r>
          </w:p>
        </w:tc>
        <w:tc>
          <w:tcPr>
            <w:tcW w:w="2977" w:type="dxa"/>
            <w:tcBorders>
              <w:bottom w:val="single" w:sz="4" w:space="0" w:color="auto"/>
            </w:tcBorders>
          </w:tcPr>
          <w:p w14:paraId="5C0C39FF" w14:textId="0BEAC83C" w:rsidR="006C2DC7" w:rsidRPr="005E2583" w:rsidRDefault="006C2DC7" w:rsidP="00006252">
            <w:pPr>
              <w:pStyle w:val="Textkrper-Zeileneinzug"/>
              <w:jc w:val="both"/>
              <w:rPr>
                <w:rFonts w:ascii="Arial Narrow" w:hAnsi="Arial Narrow"/>
                <w:noProof/>
                <w:sz w:val="20"/>
                <w:szCs w:val="20"/>
              </w:rPr>
            </w:pPr>
            <w:r w:rsidRPr="005E2583">
              <w:rPr>
                <w:rFonts w:ascii="Arial Narrow" w:hAnsi="Arial Narrow"/>
                <w:noProof/>
                <w:sz w:val="20"/>
                <w:szCs w:val="20"/>
              </w:rPr>
              <w:t>A reference to a document that is the source of the information provided in the entry</w:t>
            </w:r>
            <w:r w:rsidR="00006252" w:rsidRPr="005E2583">
              <w:rPr>
                <w:rFonts w:ascii="Arial Narrow" w:hAnsi="Arial Narrow"/>
                <w:noProof/>
                <w:sz w:val="20"/>
                <w:szCs w:val="20"/>
              </w:rPr>
              <w:t xml:space="preserve"> (see also</w:t>
            </w:r>
            <w:r w:rsidRPr="005E2583">
              <w:rPr>
                <w:rFonts w:ascii="Arial Narrow" w:hAnsi="Arial Narrow"/>
                <w:noProof/>
                <w:sz w:val="20"/>
                <w:szCs w:val="20"/>
                <w:vertAlign w:val="superscript"/>
              </w:rPr>
              <w:t xml:space="preserve"> </w:t>
            </w:r>
            <w:r w:rsidR="00F22F8B" w:rsidRPr="005E2583">
              <w:rPr>
                <w:rFonts w:ascii="Arial Narrow" w:hAnsi="Arial Narrow"/>
                <w:noProof/>
                <w:sz w:val="20"/>
                <w:szCs w:val="20"/>
                <w:vertAlign w:val="superscript"/>
              </w:rPr>
              <w:t>c</w:t>
            </w:r>
            <w:r w:rsidR="00635908">
              <w:rPr>
                <w:rFonts w:ascii="Arial Narrow" w:hAnsi="Arial Narrow"/>
                <w:noProof/>
                <w:sz w:val="20"/>
                <w:szCs w:val="20"/>
              </w:rPr>
              <w:t>)</w:t>
            </w:r>
          </w:p>
        </w:tc>
        <w:tc>
          <w:tcPr>
            <w:tcW w:w="1732" w:type="dxa"/>
            <w:tcBorders>
              <w:bottom w:val="single" w:sz="4" w:space="0" w:color="auto"/>
            </w:tcBorders>
          </w:tcPr>
          <w:p w14:paraId="5C19C64C"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n</w:t>
            </w:r>
          </w:p>
          <w:p w14:paraId="63D94991"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p w14:paraId="21E83876" w14:textId="77777777" w:rsidR="006C2DC7" w:rsidRPr="005E2583" w:rsidRDefault="006C2DC7" w:rsidP="00055279">
            <w:pPr>
              <w:pStyle w:val="Textkrper-Zeileneinzug"/>
              <w:jc w:val="center"/>
              <w:rPr>
                <w:rFonts w:ascii="Arial Narrow" w:hAnsi="Arial Narrow"/>
                <w:noProof/>
                <w:sz w:val="20"/>
                <w:szCs w:val="20"/>
              </w:rPr>
            </w:pPr>
          </w:p>
          <w:p w14:paraId="64CAD936" w14:textId="4F19B3A6" w:rsidR="006C2DC7" w:rsidRPr="005E2583" w:rsidRDefault="006C2DC7" w:rsidP="00055279">
            <w:pPr>
              <w:pStyle w:val="Textkrper-Zeileneinzug"/>
              <w:ind w:left="0" w:firstLine="0"/>
              <w:jc w:val="center"/>
              <w:rPr>
                <w:rFonts w:ascii="Arial Narrow" w:hAnsi="Arial Narrow"/>
                <w:noProof/>
                <w:sz w:val="20"/>
                <w:szCs w:val="20"/>
              </w:rPr>
            </w:pPr>
            <w:r w:rsidRPr="005E2583">
              <w:rPr>
                <w:rFonts w:ascii="Arial Narrow" w:hAnsi="Arial Narrow"/>
                <w:noProof/>
                <w:sz w:val="20"/>
                <w:szCs w:val="20"/>
                <w:lang w:val="en-GB"/>
              </w:rPr>
              <w:t>atom:link</w:t>
            </w:r>
            <w:r w:rsidR="003724AE" w:rsidRPr="005E2583">
              <w:rPr>
                <w:rFonts w:ascii="Arial Narrow" w:hAnsi="Arial Narrow"/>
                <w:noProof/>
                <w:sz w:val="20"/>
                <w:szCs w:val="20"/>
                <w:lang w:val="en-GB"/>
              </w:rPr>
              <w:t xml:space="preserve"> </w:t>
            </w:r>
            <w:r w:rsidRPr="005E2583">
              <w:rPr>
                <w:rFonts w:ascii="Arial Narrow" w:hAnsi="Arial Narrow"/>
                <w:noProof/>
                <w:sz w:val="20"/>
                <w:szCs w:val="20"/>
                <w:lang w:val="en-GB"/>
              </w:rPr>
              <w:t>as defined in</w:t>
            </w:r>
            <w:r w:rsidR="00195D07" w:rsidRPr="005E2583">
              <w:rPr>
                <w:rFonts w:ascii="Arial Narrow" w:hAnsi="Arial Narrow"/>
                <w:noProof/>
                <w:sz w:val="20"/>
                <w:szCs w:val="20"/>
                <w:lang w:val="en-GB"/>
              </w:rPr>
              <w:t xml:space="preserve"> </w:t>
            </w:r>
            <w:r w:rsidR="00195D07" w:rsidRPr="005E2583">
              <w:rPr>
                <w:rFonts w:ascii="Arial Narrow" w:hAnsi="Arial Narrow"/>
                <w:noProof/>
                <w:sz w:val="20"/>
                <w:szCs w:val="20"/>
                <w:lang w:val="en-GB"/>
              </w:rPr>
              <w:fldChar w:fldCharType="begin"/>
            </w:r>
            <w:r w:rsidR="00195D07" w:rsidRPr="005E2583">
              <w:rPr>
                <w:rFonts w:ascii="Arial Narrow" w:hAnsi="Arial Narrow"/>
                <w:noProof/>
                <w:sz w:val="20"/>
                <w:szCs w:val="20"/>
                <w:lang w:val="en-GB"/>
              </w:rPr>
              <w:instrText xml:space="preserve"> REF _Ref488678380 \r \h </w:instrText>
            </w:r>
            <w:r w:rsidR="003724AE" w:rsidRPr="005E2583">
              <w:rPr>
                <w:rFonts w:ascii="Arial Narrow" w:hAnsi="Arial Narrow"/>
                <w:noProof/>
                <w:sz w:val="20"/>
                <w:szCs w:val="20"/>
                <w:lang w:val="en-GB"/>
              </w:rPr>
              <w:instrText xml:space="preserve"> \* MERGEFORMAT </w:instrText>
            </w:r>
            <w:r w:rsidR="00195D07" w:rsidRPr="005E2583">
              <w:rPr>
                <w:rFonts w:ascii="Arial Narrow" w:hAnsi="Arial Narrow"/>
                <w:noProof/>
                <w:sz w:val="20"/>
                <w:szCs w:val="20"/>
                <w:lang w:val="en-GB"/>
              </w:rPr>
            </w:r>
            <w:r w:rsidR="00195D07" w:rsidRPr="005E2583">
              <w:rPr>
                <w:rFonts w:ascii="Arial Narrow" w:hAnsi="Arial Narrow"/>
                <w:noProof/>
                <w:sz w:val="20"/>
                <w:szCs w:val="20"/>
                <w:lang w:val="en-GB"/>
              </w:rPr>
              <w:fldChar w:fldCharType="separate"/>
            </w:r>
            <w:r w:rsidR="001B5518">
              <w:rPr>
                <w:rFonts w:ascii="Arial Narrow" w:hAnsi="Arial Narrow"/>
                <w:noProof/>
                <w:sz w:val="20"/>
                <w:szCs w:val="20"/>
                <w:lang w:val="en-GB"/>
              </w:rPr>
              <w:t>7.3.2.2.4</w:t>
            </w:r>
            <w:r w:rsidR="00195D07" w:rsidRPr="005E2583">
              <w:rPr>
                <w:rFonts w:ascii="Arial Narrow" w:hAnsi="Arial Narrow"/>
                <w:noProof/>
                <w:sz w:val="20"/>
                <w:szCs w:val="20"/>
                <w:lang w:val="en-GB"/>
              </w:rPr>
              <w:fldChar w:fldCharType="end"/>
            </w:r>
            <w:r w:rsidRPr="005E2583">
              <w:rPr>
                <w:rFonts w:ascii="Arial Narrow" w:hAnsi="Arial Narrow"/>
                <w:noProof/>
                <w:sz w:val="20"/>
                <w:szCs w:val="20"/>
                <w:lang w:val="en-GB"/>
              </w:rPr>
              <w:t>.</w:t>
            </w:r>
          </w:p>
        </w:tc>
      </w:tr>
      <w:tr w:rsidR="006C2DC7" w:rsidRPr="005E2583" w14:paraId="458E7F76" w14:textId="77777777" w:rsidTr="0004730A">
        <w:tc>
          <w:tcPr>
            <w:tcW w:w="1246" w:type="dxa"/>
            <w:tcBorders>
              <w:top w:val="single" w:sz="4" w:space="0" w:color="auto"/>
              <w:bottom w:val="single" w:sz="4" w:space="0" w:color="auto"/>
            </w:tcBorders>
          </w:tcPr>
          <w:p w14:paraId="5D8E3EEB" w14:textId="77777777" w:rsidR="006C2DC7" w:rsidRPr="005E2583" w:rsidRDefault="006C2DC7" w:rsidP="00C32191">
            <w:pPr>
              <w:pStyle w:val="Textkrper-Zeileneinzug"/>
              <w:jc w:val="both"/>
              <w:rPr>
                <w:rFonts w:ascii="Arial Narrow" w:hAnsi="Arial Narrow"/>
                <w:noProof/>
                <w:sz w:val="20"/>
                <w:szCs w:val="20"/>
              </w:rPr>
            </w:pPr>
            <w:r w:rsidRPr="005E2583">
              <w:rPr>
                <w:rFonts w:ascii="Arial Narrow" w:hAnsi="Arial Narrow"/>
                <w:noProof/>
                <w:sz w:val="20"/>
                <w:szCs w:val="20"/>
              </w:rPr>
              <w:t>Language</w:t>
            </w:r>
          </w:p>
        </w:tc>
        <w:tc>
          <w:tcPr>
            <w:tcW w:w="1417" w:type="dxa"/>
            <w:tcBorders>
              <w:top w:val="single" w:sz="4" w:space="0" w:color="auto"/>
              <w:bottom w:val="single" w:sz="4" w:space="0" w:color="auto"/>
            </w:tcBorders>
          </w:tcPr>
          <w:p w14:paraId="3510B2DC" w14:textId="77777777" w:rsidR="006C2DC7" w:rsidRPr="005E2583" w:rsidRDefault="006C2DC7" w:rsidP="00C32191">
            <w:pPr>
              <w:pStyle w:val="Textkrper-Zeileneinzug"/>
              <w:rPr>
                <w:rFonts w:ascii="Arial Narrow" w:hAnsi="Arial Narrow"/>
                <w:noProof/>
                <w:sz w:val="20"/>
                <w:szCs w:val="20"/>
              </w:rPr>
            </w:pPr>
            <w:r w:rsidRPr="005E2583">
              <w:rPr>
                <w:rFonts w:ascii="Arial Narrow" w:hAnsi="Arial Narrow"/>
                <w:noProof/>
                <w:sz w:val="20"/>
                <w:szCs w:val="20"/>
              </w:rPr>
              <w:t>dc:language</w:t>
            </w:r>
          </w:p>
        </w:tc>
        <w:tc>
          <w:tcPr>
            <w:tcW w:w="1701" w:type="dxa"/>
            <w:tcBorders>
              <w:top w:val="single" w:sz="4" w:space="0" w:color="auto"/>
              <w:bottom w:val="single" w:sz="4" w:space="0" w:color="auto"/>
            </w:tcBorders>
          </w:tcPr>
          <w:p w14:paraId="5CAA7491" w14:textId="77777777" w:rsidR="006C2DC7" w:rsidRPr="005E2583" w:rsidRDefault="006C2DC7" w:rsidP="00C32191">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@xml:lang</w:t>
            </w:r>
          </w:p>
        </w:tc>
        <w:tc>
          <w:tcPr>
            <w:tcW w:w="2977" w:type="dxa"/>
            <w:tcBorders>
              <w:top w:val="single" w:sz="4" w:space="0" w:color="auto"/>
              <w:bottom w:val="single" w:sz="4" w:space="0" w:color="auto"/>
            </w:tcBorders>
          </w:tcPr>
          <w:p w14:paraId="1246C5EE" w14:textId="77777777" w:rsidR="006C2DC7" w:rsidRPr="005E2583" w:rsidRDefault="006C2DC7" w:rsidP="00C32191">
            <w:pPr>
              <w:pStyle w:val="Textkrper-Zeileneinzug"/>
              <w:rPr>
                <w:rFonts w:ascii="Arial Narrow" w:hAnsi="Arial Narrow"/>
                <w:noProof/>
                <w:sz w:val="20"/>
                <w:szCs w:val="20"/>
              </w:rPr>
            </w:pPr>
            <w:r w:rsidRPr="005E2583">
              <w:rPr>
                <w:rFonts w:ascii="Arial Narrow" w:hAnsi="Arial Narrow"/>
                <w:noProof/>
                <w:sz w:val="20"/>
                <w:szCs w:val="20"/>
              </w:rPr>
              <w:t>A language of the intellectual content of the resource as defined in RFC 5646</w:t>
            </w:r>
          </w:p>
        </w:tc>
        <w:tc>
          <w:tcPr>
            <w:tcW w:w="1732" w:type="dxa"/>
            <w:tcBorders>
              <w:top w:val="single" w:sz="4" w:space="0" w:color="auto"/>
              <w:bottom w:val="single" w:sz="4" w:space="0" w:color="auto"/>
            </w:tcBorders>
          </w:tcPr>
          <w:p w14:paraId="4023FA7A"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3F4CEAF2" w14:textId="75208CA2" w:rsidR="006C2DC7" w:rsidRPr="005E2583" w:rsidRDefault="00633B79" w:rsidP="00055279">
            <w:pPr>
              <w:pStyle w:val="Textkrper-Zeileneinzug"/>
              <w:jc w:val="center"/>
              <w:rPr>
                <w:rFonts w:ascii="Arial Narrow" w:hAnsi="Arial Narrow"/>
                <w:noProof/>
                <w:sz w:val="20"/>
                <w:szCs w:val="20"/>
              </w:rPr>
            </w:pPr>
            <w:r w:rsidRPr="005E2583">
              <w:rPr>
                <w:rFonts w:ascii="Arial Narrow" w:hAnsi="Arial Narrow"/>
                <w:noProof/>
                <w:sz w:val="20"/>
                <w:szCs w:val="20"/>
              </w:rPr>
              <w:t>o</w:t>
            </w:r>
            <w:r w:rsidR="006C2DC7" w:rsidRPr="005E2583">
              <w:rPr>
                <w:rFonts w:ascii="Arial Narrow" w:hAnsi="Arial Narrow"/>
                <w:noProof/>
                <w:sz w:val="20"/>
                <w:szCs w:val="20"/>
              </w:rPr>
              <w:t>ptional</w:t>
            </w:r>
          </w:p>
          <w:p w14:paraId="04DE0A7A" w14:textId="77777777" w:rsidR="006C2DC7" w:rsidRPr="005E2583" w:rsidRDefault="006C2DC7" w:rsidP="00055279">
            <w:pPr>
              <w:pStyle w:val="Textkrper-Zeileneinzug"/>
              <w:jc w:val="center"/>
              <w:rPr>
                <w:rFonts w:ascii="Arial Narrow" w:hAnsi="Arial Narrow"/>
                <w:noProof/>
                <w:sz w:val="20"/>
                <w:szCs w:val="20"/>
              </w:rPr>
            </w:pPr>
          </w:p>
          <w:p w14:paraId="5544A583"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String (see left)</w:t>
            </w:r>
          </w:p>
        </w:tc>
      </w:tr>
      <w:tr w:rsidR="006C2DC7" w:rsidRPr="005E2583" w14:paraId="42597724" w14:textId="77777777" w:rsidTr="0004730A">
        <w:trPr>
          <w:trHeight w:val="1408"/>
        </w:trPr>
        <w:tc>
          <w:tcPr>
            <w:tcW w:w="1246" w:type="dxa"/>
            <w:tcBorders>
              <w:top w:val="single" w:sz="4" w:space="0" w:color="auto"/>
              <w:bottom w:val="single" w:sz="4" w:space="0" w:color="auto"/>
            </w:tcBorders>
          </w:tcPr>
          <w:p w14:paraId="06BCA8CA" w14:textId="77777777" w:rsidR="006C2DC7" w:rsidRPr="005E2583" w:rsidRDefault="006C2DC7" w:rsidP="00C32191">
            <w:pPr>
              <w:pStyle w:val="Textkrper-Zeileneinzug"/>
              <w:jc w:val="both"/>
              <w:rPr>
                <w:rFonts w:ascii="Arial Narrow" w:hAnsi="Arial Narrow"/>
                <w:noProof/>
                <w:sz w:val="20"/>
                <w:szCs w:val="20"/>
              </w:rPr>
            </w:pPr>
            <w:r w:rsidRPr="005E2583">
              <w:rPr>
                <w:rFonts w:ascii="Arial Narrow" w:hAnsi="Arial Narrow"/>
                <w:noProof/>
                <w:sz w:val="20"/>
                <w:szCs w:val="20"/>
              </w:rPr>
              <w:t>Rights</w:t>
            </w:r>
          </w:p>
        </w:tc>
        <w:tc>
          <w:tcPr>
            <w:tcW w:w="1417" w:type="dxa"/>
            <w:tcBorders>
              <w:top w:val="single" w:sz="4" w:space="0" w:color="auto"/>
              <w:bottom w:val="single" w:sz="4" w:space="0" w:color="auto"/>
            </w:tcBorders>
          </w:tcPr>
          <w:p w14:paraId="0EA3F579" w14:textId="77777777" w:rsidR="006C2DC7" w:rsidRPr="005E2583" w:rsidRDefault="006C2DC7" w:rsidP="00C32191">
            <w:pPr>
              <w:pStyle w:val="Textkrper-Zeileneinzug"/>
              <w:rPr>
                <w:rFonts w:ascii="Arial Narrow" w:hAnsi="Arial Narrow"/>
                <w:noProof/>
                <w:sz w:val="20"/>
                <w:szCs w:val="20"/>
              </w:rPr>
            </w:pPr>
            <w:r w:rsidRPr="005E2583">
              <w:rPr>
                <w:rFonts w:ascii="Arial Narrow" w:hAnsi="Arial Narrow"/>
                <w:noProof/>
                <w:sz w:val="20"/>
                <w:szCs w:val="20"/>
              </w:rPr>
              <w:t>dc:rights</w:t>
            </w:r>
          </w:p>
        </w:tc>
        <w:tc>
          <w:tcPr>
            <w:tcW w:w="1701" w:type="dxa"/>
            <w:tcBorders>
              <w:top w:val="single" w:sz="4" w:space="0" w:color="auto"/>
              <w:bottom w:val="single" w:sz="4" w:space="0" w:color="auto"/>
            </w:tcBorders>
          </w:tcPr>
          <w:p w14:paraId="430CDD40" w14:textId="77777777" w:rsidR="006C2DC7" w:rsidRPr="005E2583" w:rsidRDefault="006C2DC7" w:rsidP="00C32191">
            <w:pPr>
              <w:pStyle w:val="Textkrper-Zeileneinzug"/>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atom:rights</w:t>
            </w:r>
          </w:p>
        </w:tc>
        <w:tc>
          <w:tcPr>
            <w:tcW w:w="2977" w:type="dxa"/>
            <w:tcBorders>
              <w:top w:val="single" w:sz="4" w:space="0" w:color="auto"/>
              <w:bottom w:val="single" w:sz="4" w:space="0" w:color="auto"/>
            </w:tcBorders>
          </w:tcPr>
          <w:p w14:paraId="5F90C63A" w14:textId="77777777" w:rsidR="006C2DC7" w:rsidRPr="005E2583" w:rsidRDefault="006C2DC7" w:rsidP="00C32191">
            <w:pPr>
              <w:pStyle w:val="Textkrper-Zeileneinzug"/>
              <w:rPr>
                <w:rFonts w:ascii="Arial Narrow" w:hAnsi="Arial Narrow"/>
                <w:noProof/>
                <w:sz w:val="20"/>
                <w:szCs w:val="20"/>
              </w:rPr>
            </w:pPr>
            <w:r w:rsidRPr="005E2583">
              <w:rPr>
                <w:rFonts w:ascii="Arial Narrow" w:hAnsi="Arial Narrow"/>
                <w:noProof/>
                <w:sz w:val="20"/>
                <w:szCs w:val="20"/>
              </w:rPr>
              <w:t>Information about rights held in and over the resource</w:t>
            </w:r>
          </w:p>
        </w:tc>
        <w:tc>
          <w:tcPr>
            <w:tcW w:w="1732" w:type="dxa"/>
            <w:tcBorders>
              <w:top w:val="single" w:sz="4" w:space="0" w:color="auto"/>
              <w:bottom w:val="single" w:sz="4" w:space="0" w:color="auto"/>
            </w:tcBorders>
          </w:tcPr>
          <w:p w14:paraId="50118113" w14:textId="77777777" w:rsidR="006C2DC7" w:rsidRPr="005E2583" w:rsidRDefault="006C2DC7" w:rsidP="00055279">
            <w:pPr>
              <w:pStyle w:val="Textkrper-Zeileneinzug"/>
              <w:jc w:val="center"/>
              <w:rPr>
                <w:rFonts w:ascii="Arial Narrow" w:hAnsi="Arial Narrow"/>
                <w:noProof/>
                <w:sz w:val="20"/>
                <w:szCs w:val="20"/>
                <w:lang w:val="en-GB"/>
              </w:rPr>
            </w:pPr>
            <w:r w:rsidRPr="005E2583">
              <w:rPr>
                <w:rFonts w:ascii="Arial Narrow" w:hAnsi="Arial Narrow"/>
                <w:noProof/>
                <w:sz w:val="20"/>
                <w:szCs w:val="20"/>
                <w:lang w:val="en-GB"/>
              </w:rPr>
              <w:t>1</w:t>
            </w:r>
          </w:p>
          <w:p w14:paraId="4A91A638" w14:textId="1CEFFC58" w:rsidR="006C2DC7" w:rsidRPr="005E2583" w:rsidRDefault="00633B79" w:rsidP="00055279">
            <w:pPr>
              <w:pStyle w:val="Textkrper-Zeileneinzug"/>
              <w:jc w:val="center"/>
              <w:rPr>
                <w:rFonts w:ascii="Arial Narrow" w:hAnsi="Arial Narrow"/>
                <w:noProof/>
                <w:sz w:val="20"/>
                <w:szCs w:val="20"/>
                <w:lang w:val="en-GB"/>
              </w:rPr>
            </w:pPr>
            <w:r w:rsidRPr="005E2583">
              <w:rPr>
                <w:rFonts w:ascii="Arial Narrow" w:hAnsi="Arial Narrow"/>
                <w:noProof/>
                <w:sz w:val="20"/>
                <w:szCs w:val="20"/>
                <w:lang w:val="en-GB"/>
              </w:rPr>
              <w:t>o</w:t>
            </w:r>
            <w:r w:rsidR="006C2DC7" w:rsidRPr="005E2583">
              <w:rPr>
                <w:rFonts w:ascii="Arial Narrow" w:hAnsi="Arial Narrow"/>
                <w:noProof/>
                <w:sz w:val="20"/>
                <w:szCs w:val="20"/>
                <w:lang w:val="en-GB"/>
              </w:rPr>
              <w:t>ptional</w:t>
            </w:r>
          </w:p>
          <w:p w14:paraId="50A296E6" w14:textId="77777777" w:rsidR="006C2DC7" w:rsidRPr="005E2583" w:rsidRDefault="006C2DC7" w:rsidP="00055279">
            <w:pPr>
              <w:pStyle w:val="Textkrper-Zeileneinzug"/>
              <w:jc w:val="center"/>
              <w:rPr>
                <w:rFonts w:ascii="Arial Narrow" w:hAnsi="Arial Narrow"/>
                <w:noProof/>
                <w:sz w:val="20"/>
                <w:szCs w:val="20"/>
                <w:lang w:val="en-GB"/>
              </w:rPr>
            </w:pPr>
          </w:p>
          <w:p w14:paraId="0883C642" w14:textId="77777777" w:rsidR="006C2DC7" w:rsidRPr="005E2583" w:rsidRDefault="006C2DC7" w:rsidP="00055279">
            <w:pPr>
              <w:tabs>
                <w:tab w:val="left" w:pos="360"/>
              </w:tabs>
              <w:jc w:val="center"/>
              <w:rPr>
                <w:rFonts w:ascii="Arial Narrow" w:hAnsi="Arial Narrow"/>
                <w:sz w:val="20"/>
                <w:szCs w:val="20"/>
                <w:lang w:val="en-GB"/>
              </w:rPr>
            </w:pPr>
            <w:r w:rsidRPr="005E2583">
              <w:rPr>
                <w:rFonts w:ascii="Arial Narrow" w:hAnsi="Arial Narrow"/>
                <w:noProof/>
                <w:sz w:val="20"/>
                <w:szCs w:val="20"/>
                <w:lang w:val="en-GB"/>
              </w:rPr>
              <w:t>String (not empty)</w:t>
            </w:r>
          </w:p>
        </w:tc>
      </w:tr>
      <w:tr w:rsidR="006C2DC7" w:rsidRPr="005E2583" w14:paraId="0CB81517" w14:textId="77777777" w:rsidTr="00E126CA">
        <w:tc>
          <w:tcPr>
            <w:tcW w:w="1246" w:type="dxa"/>
            <w:tcBorders>
              <w:bottom w:val="single" w:sz="4" w:space="0" w:color="auto"/>
            </w:tcBorders>
          </w:tcPr>
          <w:p w14:paraId="7D3C7D83" w14:textId="77777777"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t>Envelope</w:t>
            </w:r>
          </w:p>
        </w:tc>
        <w:tc>
          <w:tcPr>
            <w:tcW w:w="1417" w:type="dxa"/>
            <w:tcBorders>
              <w:bottom w:val="single" w:sz="4" w:space="0" w:color="auto"/>
            </w:tcBorders>
            <w:shd w:val="clear" w:color="auto" w:fill="FFFFFF" w:themeFill="background1"/>
          </w:tcPr>
          <w:p w14:paraId="14A7F7D7" w14:textId="24FC1600" w:rsidR="006C2DC7" w:rsidRPr="005E2583" w:rsidRDefault="006C2DC7" w:rsidP="004E32D6">
            <w:pPr>
              <w:pStyle w:val="Textkrper-Zeileneinzug"/>
              <w:ind w:left="0" w:firstLine="0"/>
              <w:rPr>
                <w:rFonts w:ascii="Arial Narrow" w:hAnsi="Arial Narrow"/>
                <w:noProof/>
                <w:sz w:val="20"/>
                <w:szCs w:val="20"/>
              </w:rPr>
            </w:pPr>
            <w:r w:rsidRPr="005E2583">
              <w:rPr>
                <w:rFonts w:ascii="Arial Narrow" w:hAnsi="Arial Narrow"/>
                <w:noProof/>
                <w:sz w:val="20"/>
                <w:szCs w:val="20"/>
              </w:rPr>
              <w:t>eop:Footprint</w:t>
            </w:r>
          </w:p>
        </w:tc>
        <w:tc>
          <w:tcPr>
            <w:tcW w:w="1701" w:type="dxa"/>
            <w:tcBorders>
              <w:bottom w:val="single" w:sz="4" w:space="0" w:color="auto"/>
            </w:tcBorders>
            <w:shd w:val="clear" w:color="auto" w:fill="auto"/>
          </w:tcPr>
          <w:p w14:paraId="0ADBA04A"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atom:entry/</w:t>
            </w:r>
          </w:p>
          <w:p w14:paraId="26A0FEAA" w14:textId="77777777" w:rsidR="006C2DC7" w:rsidRPr="005E2583" w:rsidRDefault="006C2DC7" w:rsidP="004E32D6">
            <w:pPr>
              <w:pStyle w:val="Textkrper-Zeileneinzug"/>
              <w:rPr>
                <w:rFonts w:ascii="Arial Narrow" w:hAnsi="Arial Narrow"/>
                <w:noProof/>
                <w:sz w:val="20"/>
                <w:szCs w:val="20"/>
              </w:rPr>
            </w:pPr>
            <w:r w:rsidRPr="005E2583">
              <w:rPr>
                <w:rFonts w:ascii="Arial Narrow" w:hAnsi="Arial Narrow"/>
                <w:noProof/>
                <w:sz w:val="20"/>
                <w:szCs w:val="20"/>
              </w:rPr>
              <w:t>georss:*</w:t>
            </w:r>
          </w:p>
        </w:tc>
        <w:tc>
          <w:tcPr>
            <w:tcW w:w="2977" w:type="dxa"/>
            <w:tcBorders>
              <w:bottom w:val="single" w:sz="4" w:space="0" w:color="auto"/>
            </w:tcBorders>
            <w:shd w:val="clear" w:color="auto" w:fill="auto"/>
          </w:tcPr>
          <w:p w14:paraId="5B0EFB33" w14:textId="39E35168" w:rsidR="006302FF" w:rsidRPr="005E2583" w:rsidRDefault="006C2DC7" w:rsidP="006302FF">
            <w:pPr>
              <w:pStyle w:val="Textkrper-Zeileneinzug"/>
              <w:rPr>
                <w:rFonts w:ascii="Arial Narrow" w:hAnsi="Arial Narrow"/>
                <w:noProof/>
                <w:sz w:val="20"/>
                <w:szCs w:val="20"/>
              </w:rPr>
            </w:pPr>
            <w:r w:rsidRPr="005E2583">
              <w:rPr>
                <w:rFonts w:ascii="Arial Narrow" w:hAnsi="Arial Narrow"/>
                <w:noProof/>
                <w:sz w:val="20"/>
                <w:szCs w:val="20"/>
              </w:rPr>
              <w:t>The spatial extent or scope of the content of the resource</w:t>
            </w:r>
            <w:r w:rsidR="006302FF" w:rsidRPr="005E2583">
              <w:rPr>
                <w:rFonts w:ascii="Arial Narrow" w:hAnsi="Arial Narrow"/>
                <w:noProof/>
                <w:sz w:val="20"/>
                <w:szCs w:val="20"/>
              </w:rPr>
              <w:t>.</w:t>
            </w:r>
          </w:p>
          <w:p w14:paraId="60B6E71C" w14:textId="77777777" w:rsidR="00A858AC" w:rsidRPr="005E2583" w:rsidRDefault="00A858AC" w:rsidP="006302FF">
            <w:pPr>
              <w:pStyle w:val="Textkrper-Zeileneinzug"/>
              <w:rPr>
                <w:rFonts w:ascii="Arial Narrow" w:hAnsi="Arial Narrow"/>
                <w:noProof/>
                <w:sz w:val="20"/>
                <w:szCs w:val="20"/>
              </w:rPr>
            </w:pPr>
          </w:p>
          <w:p w14:paraId="16475ACE" w14:textId="32026243" w:rsidR="006302FF" w:rsidRPr="005E2583" w:rsidRDefault="006302FF" w:rsidP="006302FF">
            <w:pPr>
              <w:pStyle w:val="Textkrper-Zeileneinzug"/>
              <w:rPr>
                <w:rFonts w:ascii="Arial Narrow" w:hAnsi="Arial Narrow"/>
                <w:noProof/>
                <w:sz w:val="20"/>
                <w:szCs w:val="20"/>
              </w:rPr>
            </w:pPr>
            <w:r w:rsidRPr="005E2583">
              <w:rPr>
                <w:rFonts w:ascii="Arial Narrow" w:hAnsi="Arial Narrow"/>
                <w:noProof/>
                <w:sz w:val="20"/>
                <w:szCs w:val="20"/>
              </w:rPr>
              <w:t xml:space="preserve">For further clarifications see </w:t>
            </w:r>
            <w:r w:rsidRPr="005E2583">
              <w:rPr>
                <w:rFonts w:ascii="Arial Narrow" w:hAnsi="Arial Narrow"/>
                <w:noProof/>
                <w:sz w:val="20"/>
                <w:szCs w:val="20"/>
              </w:rPr>
              <w:fldChar w:fldCharType="begin"/>
            </w:r>
            <w:r w:rsidRPr="005E2583">
              <w:rPr>
                <w:rFonts w:ascii="Arial Narrow" w:hAnsi="Arial Narrow"/>
                <w:noProof/>
                <w:sz w:val="20"/>
                <w:szCs w:val="20"/>
              </w:rPr>
              <w:instrText xml:space="preserve"> REF _Ref486945024 \r \h </w:instrText>
            </w:r>
            <w:r w:rsidR="00107AD8" w:rsidRPr="005E2583">
              <w:rPr>
                <w:rFonts w:ascii="Arial Narrow" w:hAnsi="Arial Narrow"/>
                <w:noProof/>
                <w:sz w:val="20"/>
                <w:szCs w:val="20"/>
              </w:rPr>
              <w:instrText xml:space="preserve"> \* MERGEFORMAT </w:instrText>
            </w:r>
            <w:r w:rsidRPr="005E2583">
              <w:rPr>
                <w:rFonts w:ascii="Arial Narrow" w:hAnsi="Arial Narrow"/>
                <w:noProof/>
                <w:sz w:val="20"/>
                <w:szCs w:val="20"/>
              </w:rPr>
            </w:r>
            <w:r w:rsidRPr="005E2583">
              <w:rPr>
                <w:rFonts w:ascii="Arial Narrow" w:hAnsi="Arial Narrow"/>
                <w:noProof/>
                <w:sz w:val="20"/>
                <w:szCs w:val="20"/>
              </w:rPr>
              <w:fldChar w:fldCharType="separate"/>
            </w:r>
            <w:r w:rsidR="001B5518">
              <w:rPr>
                <w:rFonts w:ascii="Arial Narrow" w:hAnsi="Arial Narrow"/>
                <w:noProof/>
                <w:sz w:val="20"/>
                <w:szCs w:val="20"/>
              </w:rPr>
              <w:t>7.3.2.2.6</w:t>
            </w:r>
            <w:r w:rsidRPr="005E2583">
              <w:rPr>
                <w:rFonts w:ascii="Arial Narrow" w:hAnsi="Arial Narrow"/>
                <w:noProof/>
                <w:sz w:val="20"/>
                <w:szCs w:val="20"/>
              </w:rPr>
              <w:fldChar w:fldCharType="end"/>
            </w:r>
          </w:p>
          <w:p w14:paraId="09569A0D" w14:textId="5FA623DA" w:rsidR="00B86C0B" w:rsidRPr="005E2583" w:rsidRDefault="00B86C0B" w:rsidP="006302FF">
            <w:pPr>
              <w:pStyle w:val="Textkrper-Zeileneinzug"/>
              <w:rPr>
                <w:rFonts w:ascii="Arial Narrow" w:hAnsi="Arial Narrow"/>
                <w:noProof/>
                <w:sz w:val="20"/>
                <w:szCs w:val="20"/>
              </w:rPr>
            </w:pPr>
          </w:p>
        </w:tc>
        <w:tc>
          <w:tcPr>
            <w:tcW w:w="1732" w:type="dxa"/>
            <w:tcBorders>
              <w:bottom w:val="single" w:sz="4" w:space="0" w:color="auto"/>
            </w:tcBorders>
            <w:shd w:val="clear" w:color="auto" w:fill="F2F2F2"/>
          </w:tcPr>
          <w:p w14:paraId="0432BF58" w14:textId="77777777" w:rsidR="00A858AC" w:rsidRPr="005E2583" w:rsidRDefault="00A858AC" w:rsidP="00A858AC">
            <w:pPr>
              <w:pStyle w:val="Textkrper-Zeileneinzug"/>
              <w:jc w:val="center"/>
              <w:rPr>
                <w:rFonts w:ascii="Arial Narrow" w:hAnsi="Arial Narrow"/>
                <w:noProof/>
                <w:sz w:val="20"/>
                <w:szCs w:val="20"/>
                <w:lang w:val="en-GB"/>
              </w:rPr>
            </w:pPr>
            <w:r w:rsidRPr="005E2583">
              <w:rPr>
                <w:rFonts w:ascii="Arial Narrow" w:hAnsi="Arial Narrow"/>
                <w:noProof/>
                <w:sz w:val="20"/>
                <w:szCs w:val="20"/>
                <w:lang w:val="en-GB"/>
              </w:rPr>
              <w:t xml:space="preserve">GeoRSS Simple or </w:t>
            </w:r>
          </w:p>
          <w:p w14:paraId="29E344A6" w14:textId="77777777" w:rsidR="00A858AC" w:rsidRPr="005E2583" w:rsidRDefault="00A858AC" w:rsidP="00A858AC">
            <w:pPr>
              <w:pStyle w:val="Textkrper-Zeileneinzug"/>
              <w:jc w:val="center"/>
              <w:rPr>
                <w:rFonts w:ascii="Arial Narrow" w:hAnsi="Arial Narrow"/>
                <w:noProof/>
                <w:sz w:val="20"/>
                <w:szCs w:val="20"/>
                <w:lang w:val="en-GB"/>
              </w:rPr>
            </w:pPr>
            <w:r w:rsidRPr="005E2583">
              <w:rPr>
                <w:rFonts w:ascii="Arial Narrow" w:hAnsi="Arial Narrow"/>
                <w:noProof/>
                <w:sz w:val="20"/>
                <w:szCs w:val="20"/>
                <w:lang w:val="en-GB"/>
              </w:rPr>
              <w:t>GeoRSS GML</w:t>
            </w:r>
          </w:p>
          <w:p w14:paraId="550DF73F" w14:textId="77777777" w:rsidR="00A858AC" w:rsidRPr="005E2583" w:rsidRDefault="00A858AC" w:rsidP="00055279">
            <w:pPr>
              <w:pStyle w:val="Textkrper-Zeileneinzug"/>
              <w:jc w:val="center"/>
              <w:rPr>
                <w:rFonts w:ascii="Arial Narrow" w:hAnsi="Arial Narrow"/>
                <w:noProof/>
                <w:sz w:val="20"/>
                <w:szCs w:val="20"/>
              </w:rPr>
            </w:pPr>
          </w:p>
          <w:p w14:paraId="5A60937A" w14:textId="215BAD24"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17394FD3" w14:textId="005434BF" w:rsidR="006C2DC7" w:rsidRPr="005E2583" w:rsidRDefault="00633B79" w:rsidP="00A858AC">
            <w:pPr>
              <w:pStyle w:val="Textkrper-Zeileneinzug"/>
              <w:jc w:val="center"/>
              <w:rPr>
                <w:rFonts w:ascii="Arial Narrow" w:hAnsi="Arial Narrow"/>
                <w:noProof/>
                <w:sz w:val="20"/>
                <w:szCs w:val="20"/>
              </w:rPr>
            </w:pPr>
            <w:r w:rsidRPr="005E2583">
              <w:rPr>
                <w:rFonts w:ascii="Arial Narrow" w:hAnsi="Arial Narrow"/>
                <w:noProof/>
                <w:sz w:val="20"/>
                <w:szCs w:val="20"/>
              </w:rPr>
              <w:t>o</w:t>
            </w:r>
            <w:r w:rsidR="00A858AC" w:rsidRPr="005E2583">
              <w:rPr>
                <w:rFonts w:ascii="Arial Narrow" w:hAnsi="Arial Narrow"/>
                <w:noProof/>
                <w:sz w:val="20"/>
                <w:szCs w:val="20"/>
              </w:rPr>
              <w:t>ptional</w:t>
            </w:r>
            <w:r w:rsidR="00C66AA1" w:rsidRPr="005E2583">
              <w:rPr>
                <w:rFonts w:ascii="Arial Narrow" w:hAnsi="Arial Narrow"/>
                <w:noProof/>
                <w:sz w:val="20"/>
                <w:szCs w:val="20"/>
                <w:vertAlign w:val="superscript"/>
              </w:rPr>
              <w:t xml:space="preserve"> </w:t>
            </w:r>
            <w:r w:rsidR="00C66AA1">
              <w:rPr>
                <w:rFonts w:ascii="Arial Narrow" w:hAnsi="Arial Narrow"/>
                <w:noProof/>
                <w:sz w:val="20"/>
                <w:szCs w:val="20"/>
                <w:vertAlign w:val="superscript"/>
              </w:rPr>
              <w:t>f</w:t>
            </w:r>
          </w:p>
        </w:tc>
      </w:tr>
      <w:tr w:rsidR="006C2DC7" w:rsidRPr="005E2583" w14:paraId="2D15908D" w14:textId="77777777" w:rsidTr="0004730A">
        <w:tc>
          <w:tcPr>
            <w:tcW w:w="1246" w:type="dxa"/>
            <w:vMerge w:val="restart"/>
          </w:tcPr>
          <w:p w14:paraId="0D0DD91E" w14:textId="77777777" w:rsidR="006C2DC7" w:rsidRPr="005E2583" w:rsidRDefault="006C2DC7" w:rsidP="0094595F">
            <w:pPr>
              <w:pStyle w:val="Textkrper-Zeileneinzug"/>
              <w:rPr>
                <w:rFonts w:ascii="Arial Narrow" w:hAnsi="Arial Narrow"/>
                <w:noProof/>
                <w:sz w:val="20"/>
                <w:szCs w:val="20"/>
              </w:rPr>
            </w:pPr>
            <w:r w:rsidRPr="005E2583">
              <w:rPr>
                <w:rFonts w:ascii="Arial Narrow" w:hAnsi="Arial Narrow"/>
                <w:noProof/>
                <w:sz w:val="20"/>
                <w:szCs w:val="20"/>
              </w:rPr>
              <w:t xml:space="preserve">Relation </w:t>
            </w:r>
          </w:p>
          <w:p w14:paraId="674F0B7E" w14:textId="77777777" w:rsidR="006C2DC7" w:rsidRPr="005E2583" w:rsidRDefault="006C2DC7" w:rsidP="0094595F">
            <w:pPr>
              <w:pStyle w:val="Textkrper-Zeileneinzug"/>
              <w:keepNext/>
              <w:tabs>
                <w:tab w:val="left" w:pos="360"/>
                <w:tab w:val="left" w:pos="720"/>
                <w:tab w:val="left" w:pos="1140"/>
                <w:tab w:val="left" w:pos="1360"/>
              </w:tabs>
              <w:suppressAutoHyphens/>
              <w:rPr>
                <w:rFonts w:ascii="Arial Narrow" w:hAnsi="Arial Narrow"/>
                <w:noProof/>
                <w:sz w:val="20"/>
                <w:szCs w:val="20"/>
              </w:rPr>
            </w:pPr>
          </w:p>
        </w:tc>
        <w:tc>
          <w:tcPr>
            <w:tcW w:w="1417" w:type="dxa"/>
            <w:vMerge w:val="restart"/>
          </w:tcPr>
          <w:p w14:paraId="5E78D86F" w14:textId="77777777" w:rsidR="006C2DC7" w:rsidRPr="005E2583" w:rsidRDefault="006C2DC7" w:rsidP="0094595F">
            <w:pPr>
              <w:pStyle w:val="Textkrper-Zeileneinzug"/>
              <w:jc w:val="center"/>
              <w:rPr>
                <w:rFonts w:ascii="Arial Narrow" w:hAnsi="Arial Narrow"/>
                <w:noProof/>
                <w:sz w:val="20"/>
                <w:szCs w:val="20"/>
              </w:rPr>
            </w:pPr>
            <w:r w:rsidRPr="005E2583">
              <w:rPr>
                <w:rFonts w:ascii="Arial Narrow" w:hAnsi="Arial Narrow"/>
                <w:noProof/>
                <w:sz w:val="20"/>
                <w:szCs w:val="20"/>
              </w:rPr>
              <w:t>dc:relation</w:t>
            </w:r>
          </w:p>
          <w:p w14:paraId="5D13F73C" w14:textId="77777777" w:rsidR="006C2DC7" w:rsidRPr="005E2583" w:rsidRDefault="006C2DC7" w:rsidP="0094595F">
            <w:pPr>
              <w:pStyle w:val="Textkrper-Zeileneinzug"/>
              <w:keepNext/>
              <w:tabs>
                <w:tab w:val="left" w:pos="360"/>
                <w:tab w:val="left" w:pos="720"/>
                <w:tab w:val="left" w:pos="1140"/>
                <w:tab w:val="left" w:pos="1360"/>
              </w:tabs>
              <w:suppressAutoHyphens/>
              <w:rPr>
                <w:rFonts w:ascii="Arial Narrow" w:hAnsi="Arial Narrow"/>
                <w:noProof/>
                <w:sz w:val="20"/>
                <w:szCs w:val="20"/>
              </w:rPr>
            </w:pPr>
          </w:p>
        </w:tc>
        <w:tc>
          <w:tcPr>
            <w:tcW w:w="1701" w:type="dxa"/>
            <w:tcBorders>
              <w:bottom w:val="single" w:sz="4" w:space="0" w:color="auto"/>
            </w:tcBorders>
          </w:tcPr>
          <w:p w14:paraId="62009BA0" w14:textId="77777777" w:rsidR="006C2DC7" w:rsidRPr="005E2583" w:rsidRDefault="006C2DC7" w:rsidP="0094595F">
            <w:pPr>
              <w:pStyle w:val="Textkrper-Zeileneinzug"/>
              <w:ind w:left="34" w:hanging="34"/>
              <w:jc w:val="both"/>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atom:link[@rel=’search’]</w:t>
            </w:r>
          </w:p>
        </w:tc>
        <w:tc>
          <w:tcPr>
            <w:tcW w:w="2977" w:type="dxa"/>
            <w:tcBorders>
              <w:bottom w:val="single" w:sz="4" w:space="0" w:color="auto"/>
            </w:tcBorders>
          </w:tcPr>
          <w:p w14:paraId="4C5F395E" w14:textId="0266BB49" w:rsidR="006C2DC7" w:rsidRPr="005E2583" w:rsidRDefault="006C2DC7" w:rsidP="0094595F">
            <w:pPr>
              <w:pStyle w:val="Textkrper-Zeileneinzug"/>
              <w:rPr>
                <w:rFonts w:ascii="Arial Narrow" w:hAnsi="Arial Narrow"/>
                <w:noProof/>
                <w:sz w:val="20"/>
                <w:szCs w:val="20"/>
              </w:rPr>
            </w:pPr>
            <w:r w:rsidRPr="005E2583">
              <w:rPr>
                <w:rFonts w:ascii="Arial Narrow" w:hAnsi="Arial Narrow"/>
                <w:noProof/>
                <w:sz w:val="20"/>
                <w:szCs w:val="20"/>
              </w:rPr>
              <w:t>Reference to the OpenSearch description document when the resource is search service or a collection</w:t>
            </w:r>
            <w:r w:rsidR="00614F14" w:rsidRPr="005E2583">
              <w:rPr>
                <w:rFonts w:ascii="Arial Narrow" w:hAnsi="Arial Narrow"/>
                <w:noProof/>
                <w:sz w:val="20"/>
                <w:szCs w:val="20"/>
              </w:rPr>
              <w:t xml:space="preserve"> </w:t>
            </w:r>
          </w:p>
        </w:tc>
        <w:tc>
          <w:tcPr>
            <w:tcW w:w="1732" w:type="dxa"/>
            <w:tcBorders>
              <w:bottom w:val="single" w:sz="4" w:space="0" w:color="auto"/>
            </w:tcBorders>
          </w:tcPr>
          <w:p w14:paraId="7C28A8BB"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3EDE091E"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p w14:paraId="67108F0D" w14:textId="77777777" w:rsidR="006C2DC7" w:rsidRPr="005E2583" w:rsidRDefault="006C2DC7" w:rsidP="00055279">
            <w:pPr>
              <w:pStyle w:val="Textkrper-Zeileneinzug"/>
              <w:jc w:val="center"/>
              <w:rPr>
                <w:rFonts w:ascii="Arial Narrow" w:hAnsi="Arial Narrow"/>
                <w:noProof/>
                <w:sz w:val="20"/>
                <w:szCs w:val="20"/>
              </w:rPr>
            </w:pPr>
          </w:p>
          <w:p w14:paraId="014CC6AF" w14:textId="77777777" w:rsidR="006C2DC7" w:rsidRPr="005E2583" w:rsidRDefault="006C2DC7" w:rsidP="00055279">
            <w:pPr>
              <w:pStyle w:val="Textkrper-Zeileneinzug"/>
              <w:ind w:left="28" w:hanging="28"/>
              <w:jc w:val="center"/>
              <w:rPr>
                <w:rFonts w:ascii="Arial Narrow" w:hAnsi="Arial Narrow"/>
                <w:noProof/>
                <w:sz w:val="20"/>
                <w:szCs w:val="20"/>
                <w:lang w:val="en-GB"/>
              </w:rPr>
            </w:pPr>
            <w:r w:rsidRPr="005E2583">
              <w:rPr>
                <w:rFonts w:ascii="Arial Narrow" w:hAnsi="Arial Narrow"/>
                <w:noProof/>
                <w:sz w:val="20"/>
                <w:szCs w:val="20"/>
                <w:lang w:val="en-GB"/>
              </w:rPr>
              <w:t>atom:link as</w:t>
            </w:r>
          </w:p>
          <w:p w14:paraId="796EDCB2" w14:textId="7B0E2C8C" w:rsidR="006C2DC7" w:rsidRPr="005E2583" w:rsidRDefault="006C2DC7" w:rsidP="00055279">
            <w:pPr>
              <w:pStyle w:val="Textkrper-Zeileneinzug"/>
              <w:ind w:left="28" w:hanging="28"/>
              <w:jc w:val="center"/>
              <w:rPr>
                <w:rFonts w:ascii="Arial Narrow" w:hAnsi="Arial Narrow"/>
                <w:noProof/>
                <w:sz w:val="20"/>
                <w:szCs w:val="20"/>
              </w:rPr>
            </w:pPr>
            <w:r w:rsidRPr="005E2583">
              <w:rPr>
                <w:rFonts w:ascii="Arial Narrow" w:hAnsi="Arial Narrow"/>
                <w:noProof/>
                <w:sz w:val="20"/>
                <w:szCs w:val="20"/>
                <w:lang w:val="en-GB"/>
              </w:rPr>
              <w:t>defined in</w:t>
            </w:r>
            <w:r w:rsidR="00195D07" w:rsidRPr="005E2583">
              <w:rPr>
                <w:rFonts w:ascii="Arial Narrow" w:hAnsi="Arial Narrow"/>
                <w:noProof/>
                <w:sz w:val="20"/>
                <w:szCs w:val="20"/>
                <w:lang w:val="en-GB"/>
              </w:rPr>
              <w:t xml:space="preserve"> </w:t>
            </w:r>
            <w:r w:rsidR="00195D07" w:rsidRPr="005E2583">
              <w:rPr>
                <w:rFonts w:ascii="Arial Narrow" w:hAnsi="Arial Narrow"/>
                <w:noProof/>
                <w:sz w:val="20"/>
                <w:szCs w:val="20"/>
                <w:lang w:val="en-GB"/>
              </w:rPr>
              <w:fldChar w:fldCharType="begin"/>
            </w:r>
            <w:r w:rsidR="00195D07" w:rsidRPr="005E2583">
              <w:rPr>
                <w:rFonts w:ascii="Arial Narrow" w:hAnsi="Arial Narrow"/>
                <w:noProof/>
                <w:sz w:val="20"/>
                <w:szCs w:val="20"/>
                <w:lang w:val="en-GB"/>
              </w:rPr>
              <w:instrText xml:space="preserve"> REF _Ref488678181 \r \h </w:instrText>
            </w:r>
            <w:r w:rsidR="00F557B2" w:rsidRPr="005E2583">
              <w:rPr>
                <w:rFonts w:ascii="Arial Narrow" w:hAnsi="Arial Narrow"/>
                <w:noProof/>
                <w:sz w:val="20"/>
                <w:szCs w:val="20"/>
                <w:lang w:val="en-GB"/>
              </w:rPr>
              <w:instrText xml:space="preserve"> \* MERGEFORMAT </w:instrText>
            </w:r>
            <w:r w:rsidR="00195D07" w:rsidRPr="005E2583">
              <w:rPr>
                <w:rFonts w:ascii="Arial Narrow" w:hAnsi="Arial Narrow"/>
                <w:noProof/>
                <w:sz w:val="20"/>
                <w:szCs w:val="20"/>
                <w:lang w:val="en-GB"/>
              </w:rPr>
            </w:r>
            <w:r w:rsidR="00195D07" w:rsidRPr="005E2583">
              <w:rPr>
                <w:rFonts w:ascii="Arial Narrow" w:hAnsi="Arial Narrow"/>
                <w:noProof/>
                <w:sz w:val="20"/>
                <w:szCs w:val="20"/>
                <w:lang w:val="en-GB"/>
              </w:rPr>
              <w:fldChar w:fldCharType="separate"/>
            </w:r>
            <w:r w:rsidR="001B5518">
              <w:rPr>
                <w:rFonts w:ascii="Arial Narrow" w:hAnsi="Arial Narrow"/>
                <w:noProof/>
                <w:sz w:val="20"/>
                <w:szCs w:val="20"/>
                <w:lang w:val="en-GB"/>
              </w:rPr>
              <w:t>7.3.2.2.3</w:t>
            </w:r>
            <w:r w:rsidR="00195D07" w:rsidRPr="005E2583">
              <w:rPr>
                <w:rFonts w:ascii="Arial Narrow" w:hAnsi="Arial Narrow"/>
                <w:noProof/>
                <w:sz w:val="20"/>
                <w:szCs w:val="20"/>
                <w:lang w:val="en-GB"/>
              </w:rPr>
              <w:fldChar w:fldCharType="end"/>
            </w:r>
            <w:r w:rsidRPr="005E2583">
              <w:rPr>
                <w:rFonts w:ascii="Arial Narrow" w:hAnsi="Arial Narrow"/>
                <w:noProof/>
                <w:sz w:val="20"/>
                <w:szCs w:val="20"/>
                <w:lang w:val="en-GB"/>
              </w:rPr>
              <w:t>.</w:t>
            </w:r>
          </w:p>
        </w:tc>
      </w:tr>
      <w:tr w:rsidR="006C2DC7" w:rsidRPr="005E2583" w14:paraId="460C5D2B" w14:textId="77777777" w:rsidTr="0004730A">
        <w:tc>
          <w:tcPr>
            <w:tcW w:w="1246" w:type="dxa"/>
            <w:vMerge/>
          </w:tcPr>
          <w:p w14:paraId="2F574837" w14:textId="77777777" w:rsidR="006C2DC7" w:rsidRPr="005E2583" w:rsidRDefault="006C2DC7" w:rsidP="0094595F">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rPr>
                <w:rFonts w:ascii="Arial Narrow" w:hAnsi="Arial Narrow"/>
                <w:noProof/>
                <w:sz w:val="20"/>
                <w:szCs w:val="20"/>
              </w:rPr>
            </w:pPr>
          </w:p>
        </w:tc>
        <w:tc>
          <w:tcPr>
            <w:tcW w:w="1417" w:type="dxa"/>
            <w:vMerge/>
          </w:tcPr>
          <w:p w14:paraId="427A3B66" w14:textId="77777777" w:rsidR="006C2DC7" w:rsidRPr="005E2583" w:rsidRDefault="006C2DC7" w:rsidP="0094595F">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center"/>
              <w:rPr>
                <w:rFonts w:ascii="Arial Narrow" w:hAnsi="Arial Narrow"/>
                <w:noProof/>
                <w:sz w:val="20"/>
                <w:szCs w:val="20"/>
              </w:rPr>
            </w:pPr>
          </w:p>
        </w:tc>
        <w:tc>
          <w:tcPr>
            <w:tcW w:w="1701" w:type="dxa"/>
            <w:tcBorders>
              <w:bottom w:val="single" w:sz="4" w:space="0" w:color="auto"/>
            </w:tcBorders>
          </w:tcPr>
          <w:p w14:paraId="66459497" w14:textId="77777777" w:rsidR="006C2DC7" w:rsidRPr="005E2583" w:rsidRDefault="006C2DC7" w:rsidP="0094595F">
            <w:pPr>
              <w:pStyle w:val="Textkrper-Zeileneinzug"/>
              <w:jc w:val="both"/>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atom:link[@rel=’enclosure’]</w:t>
            </w:r>
          </w:p>
        </w:tc>
        <w:tc>
          <w:tcPr>
            <w:tcW w:w="2977" w:type="dxa"/>
            <w:tcBorders>
              <w:bottom w:val="single" w:sz="4" w:space="0" w:color="auto"/>
            </w:tcBorders>
          </w:tcPr>
          <w:p w14:paraId="16624B36" w14:textId="44CCAAFF" w:rsidR="006C2DC7" w:rsidRPr="005E2583" w:rsidRDefault="006C2DC7" w:rsidP="0094595F">
            <w:pPr>
              <w:pStyle w:val="Textkrper-Zeileneinzug"/>
              <w:jc w:val="both"/>
              <w:rPr>
                <w:rFonts w:ascii="Arial Narrow" w:hAnsi="Arial Narrow"/>
                <w:noProof/>
                <w:sz w:val="20"/>
                <w:szCs w:val="20"/>
              </w:rPr>
            </w:pPr>
            <w:r w:rsidRPr="005E2583">
              <w:rPr>
                <w:rFonts w:ascii="Arial Narrow" w:hAnsi="Arial Narrow"/>
                <w:noProof/>
                <w:sz w:val="20"/>
                <w:szCs w:val="20"/>
              </w:rPr>
              <w:t>Reference to the location of the resource described in the entry</w:t>
            </w:r>
            <w:r w:rsidR="00741953" w:rsidRPr="005E2583">
              <w:rPr>
                <w:rFonts w:ascii="Arial Narrow" w:hAnsi="Arial Narrow"/>
                <w:noProof/>
                <w:sz w:val="20"/>
                <w:szCs w:val="20"/>
              </w:rPr>
              <w:t xml:space="preserve"> </w:t>
            </w:r>
          </w:p>
        </w:tc>
        <w:tc>
          <w:tcPr>
            <w:tcW w:w="1732" w:type="dxa"/>
            <w:tcBorders>
              <w:bottom w:val="single" w:sz="4" w:space="0" w:color="auto"/>
            </w:tcBorders>
          </w:tcPr>
          <w:p w14:paraId="53EC0EBD"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n</w:t>
            </w:r>
          </w:p>
          <w:p w14:paraId="21FE4460"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p w14:paraId="3291D6F1" w14:textId="77777777" w:rsidR="006C2DC7" w:rsidRPr="005E2583" w:rsidRDefault="006C2DC7" w:rsidP="00055279">
            <w:pPr>
              <w:pStyle w:val="Textkrper-Zeileneinzug"/>
              <w:jc w:val="center"/>
              <w:rPr>
                <w:rFonts w:ascii="Arial Narrow" w:hAnsi="Arial Narrow"/>
                <w:noProof/>
                <w:sz w:val="20"/>
                <w:szCs w:val="20"/>
              </w:rPr>
            </w:pPr>
          </w:p>
          <w:p w14:paraId="1FEF9AA5" w14:textId="66EA7927" w:rsidR="006C2DC7" w:rsidRPr="005E2583" w:rsidRDefault="006C2DC7" w:rsidP="00200838">
            <w:pPr>
              <w:pStyle w:val="Textkrper-Zeileneinzug"/>
              <w:ind w:left="28"/>
              <w:jc w:val="center"/>
              <w:rPr>
                <w:rFonts w:ascii="Arial Narrow" w:hAnsi="Arial Narrow"/>
                <w:noProof/>
                <w:sz w:val="20"/>
                <w:szCs w:val="20"/>
              </w:rPr>
            </w:pPr>
            <w:r w:rsidRPr="005E2583">
              <w:rPr>
                <w:rFonts w:ascii="Arial Narrow" w:hAnsi="Arial Narrow"/>
                <w:noProof/>
                <w:sz w:val="20"/>
                <w:szCs w:val="20"/>
                <w:lang w:val="en-GB"/>
              </w:rPr>
              <w:t>atom:link as defined in</w:t>
            </w:r>
            <w:r w:rsidR="00741953" w:rsidRPr="005E2583">
              <w:rPr>
                <w:rFonts w:ascii="Arial Narrow" w:hAnsi="Arial Narrow"/>
                <w:noProof/>
                <w:sz w:val="20"/>
                <w:szCs w:val="20"/>
                <w:lang w:val="en-GB"/>
              </w:rPr>
              <w:t xml:space="preserve"> </w:t>
            </w:r>
            <w:r w:rsidR="00741953" w:rsidRPr="005E2583">
              <w:rPr>
                <w:rFonts w:ascii="Arial Narrow" w:hAnsi="Arial Narrow"/>
                <w:noProof/>
                <w:sz w:val="20"/>
                <w:szCs w:val="20"/>
                <w:lang w:val="en-GB"/>
              </w:rPr>
              <w:fldChar w:fldCharType="begin"/>
            </w:r>
            <w:r w:rsidR="00741953" w:rsidRPr="005E2583">
              <w:rPr>
                <w:rFonts w:ascii="Arial Narrow" w:hAnsi="Arial Narrow"/>
                <w:noProof/>
                <w:sz w:val="20"/>
                <w:szCs w:val="20"/>
                <w:lang w:val="en-GB"/>
              </w:rPr>
              <w:instrText xml:space="preserve"> REF _Ref488747890 \r \h </w:instrText>
            </w:r>
            <w:r w:rsidR="00F557B2" w:rsidRPr="005E2583">
              <w:rPr>
                <w:rFonts w:ascii="Arial Narrow" w:hAnsi="Arial Narrow"/>
                <w:noProof/>
                <w:sz w:val="20"/>
                <w:szCs w:val="20"/>
                <w:lang w:val="en-GB"/>
              </w:rPr>
              <w:instrText xml:space="preserve"> \* MERGEFORMAT </w:instrText>
            </w:r>
            <w:r w:rsidR="00741953" w:rsidRPr="005E2583">
              <w:rPr>
                <w:rFonts w:ascii="Arial Narrow" w:hAnsi="Arial Narrow"/>
                <w:noProof/>
                <w:sz w:val="20"/>
                <w:szCs w:val="20"/>
                <w:lang w:val="en-GB"/>
              </w:rPr>
            </w:r>
            <w:r w:rsidR="00741953" w:rsidRPr="005E2583">
              <w:rPr>
                <w:rFonts w:ascii="Arial Narrow" w:hAnsi="Arial Narrow"/>
                <w:noProof/>
                <w:sz w:val="20"/>
                <w:szCs w:val="20"/>
                <w:lang w:val="en-GB"/>
              </w:rPr>
              <w:fldChar w:fldCharType="separate"/>
            </w:r>
            <w:r w:rsidR="001B5518">
              <w:rPr>
                <w:rFonts w:ascii="Arial Narrow" w:hAnsi="Arial Narrow"/>
                <w:noProof/>
                <w:sz w:val="20"/>
                <w:szCs w:val="20"/>
                <w:lang w:val="en-GB"/>
              </w:rPr>
              <w:t>7.3.2.2.7</w:t>
            </w:r>
            <w:r w:rsidR="00741953" w:rsidRPr="005E2583">
              <w:rPr>
                <w:rFonts w:ascii="Arial Narrow" w:hAnsi="Arial Narrow"/>
                <w:noProof/>
                <w:sz w:val="20"/>
                <w:szCs w:val="20"/>
                <w:lang w:val="en-GB"/>
              </w:rPr>
              <w:fldChar w:fldCharType="end"/>
            </w:r>
            <w:r w:rsidRPr="005E2583">
              <w:rPr>
                <w:rFonts w:ascii="Arial Narrow" w:hAnsi="Arial Narrow"/>
                <w:noProof/>
                <w:sz w:val="20"/>
                <w:szCs w:val="20"/>
                <w:lang w:val="en-GB"/>
              </w:rPr>
              <w:t>.</w:t>
            </w:r>
          </w:p>
        </w:tc>
      </w:tr>
      <w:tr w:rsidR="006C2DC7" w:rsidRPr="005E2583" w14:paraId="5AAAE0E2" w14:textId="77777777" w:rsidTr="00E126CA">
        <w:tc>
          <w:tcPr>
            <w:tcW w:w="1246" w:type="dxa"/>
            <w:vMerge/>
          </w:tcPr>
          <w:p w14:paraId="635F216C" w14:textId="77777777" w:rsidR="006C2DC7" w:rsidRPr="005E2583" w:rsidRDefault="006C2DC7" w:rsidP="006F782B">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rPr>
                <w:rFonts w:ascii="Arial Narrow" w:hAnsi="Arial Narrow"/>
                <w:noProof/>
                <w:sz w:val="20"/>
                <w:szCs w:val="20"/>
              </w:rPr>
            </w:pPr>
          </w:p>
        </w:tc>
        <w:tc>
          <w:tcPr>
            <w:tcW w:w="1417" w:type="dxa"/>
            <w:vMerge/>
          </w:tcPr>
          <w:p w14:paraId="53920E2A" w14:textId="77777777" w:rsidR="006C2DC7" w:rsidRPr="005E2583" w:rsidRDefault="006C2DC7" w:rsidP="006F782B">
            <w:pPr>
              <w:pStyle w:val="Textkrper-Zeileneinzug"/>
              <w:keepNext/>
              <w:tabs>
                <w:tab w:val="left" w:pos="360"/>
                <w:tab w:val="left" w:pos="720"/>
                <w:tab w:val="left" w:pos="860"/>
                <w:tab w:val="left" w:pos="1060"/>
                <w:tab w:val="left" w:pos="1140"/>
                <w:tab w:val="left" w:pos="1360"/>
              </w:tabs>
              <w:suppressAutoHyphens/>
              <w:jc w:val="center"/>
              <w:rPr>
                <w:rFonts w:ascii="Arial Narrow" w:hAnsi="Arial Narrow"/>
                <w:noProof/>
                <w:sz w:val="20"/>
                <w:szCs w:val="20"/>
              </w:rPr>
            </w:pPr>
          </w:p>
        </w:tc>
        <w:tc>
          <w:tcPr>
            <w:tcW w:w="1701" w:type="dxa"/>
            <w:tcBorders>
              <w:bottom w:val="single" w:sz="4" w:space="0" w:color="auto"/>
            </w:tcBorders>
            <w:shd w:val="clear" w:color="auto" w:fill="F2F2F2"/>
          </w:tcPr>
          <w:p w14:paraId="25364A9C" w14:textId="77777777" w:rsidR="006C2DC7" w:rsidRPr="005E2583" w:rsidRDefault="006C2DC7" w:rsidP="006F782B">
            <w:pPr>
              <w:pStyle w:val="Textkrper-Zeileneinzug"/>
              <w:jc w:val="both"/>
              <w:rPr>
                <w:rFonts w:ascii="Arial Narrow" w:hAnsi="Arial Narrow"/>
                <w:noProof/>
                <w:sz w:val="20"/>
                <w:szCs w:val="20"/>
              </w:rPr>
            </w:pPr>
            <w:r w:rsidRPr="005E2583">
              <w:rPr>
                <w:rFonts w:ascii="Arial Narrow" w:hAnsi="Arial Narrow"/>
                <w:noProof/>
                <w:sz w:val="20"/>
                <w:szCs w:val="20"/>
              </w:rPr>
              <w:t>atom:entry/atom:link[@rel=’icon’]</w:t>
            </w:r>
            <w:r w:rsidRPr="005E2583">
              <w:rPr>
                <w:rFonts w:ascii="Arial Narrow" w:hAnsi="Arial Narrow"/>
                <w:noProof/>
                <w:sz w:val="20"/>
                <w:szCs w:val="20"/>
                <w:vertAlign w:val="superscript"/>
              </w:rPr>
              <w:t xml:space="preserve"> </w:t>
            </w:r>
          </w:p>
          <w:p w14:paraId="2ED904FC" w14:textId="77777777" w:rsidR="006C2DC7" w:rsidRPr="005E2583" w:rsidRDefault="006C2DC7" w:rsidP="006F782B">
            <w:pPr>
              <w:pStyle w:val="Textkrper-Zeileneinzug"/>
              <w:jc w:val="both"/>
              <w:rPr>
                <w:rFonts w:ascii="Arial Narrow" w:hAnsi="Arial Narrow"/>
                <w:noProof/>
                <w:sz w:val="20"/>
                <w:szCs w:val="20"/>
              </w:rPr>
            </w:pPr>
            <w:r w:rsidRPr="005E2583">
              <w:rPr>
                <w:rFonts w:ascii="Arial Narrow" w:hAnsi="Arial Narrow"/>
                <w:noProof/>
                <w:sz w:val="20"/>
                <w:szCs w:val="20"/>
              </w:rPr>
              <w:t xml:space="preserve"> </w:t>
            </w:r>
          </w:p>
          <w:p w14:paraId="56A107DE" w14:textId="77777777" w:rsidR="006C2DC7" w:rsidRPr="005E2583" w:rsidRDefault="006C2DC7" w:rsidP="006F782B">
            <w:pPr>
              <w:pStyle w:val="Textkrper-Zeileneinzug"/>
              <w:jc w:val="both"/>
              <w:rPr>
                <w:rFonts w:ascii="Arial Narrow" w:hAnsi="Arial Narrow"/>
                <w:b/>
                <w:noProof/>
                <w:sz w:val="20"/>
                <w:szCs w:val="20"/>
              </w:rPr>
            </w:pPr>
            <w:r w:rsidRPr="005E2583">
              <w:rPr>
                <w:rFonts w:ascii="Arial Narrow" w:hAnsi="Arial Narrow"/>
                <w:b/>
                <w:noProof/>
                <w:sz w:val="20"/>
                <w:szCs w:val="20"/>
              </w:rPr>
              <w:t>OR</w:t>
            </w:r>
          </w:p>
          <w:p w14:paraId="7AB7C50F" w14:textId="77777777" w:rsidR="006C2DC7" w:rsidRPr="005E2583" w:rsidRDefault="006C2DC7" w:rsidP="003F2680">
            <w:pPr>
              <w:pStyle w:val="Textkrper-Zeileneinzug"/>
              <w:jc w:val="both"/>
              <w:rPr>
                <w:rFonts w:ascii="Arial Narrow" w:hAnsi="Arial Narrow"/>
                <w:sz w:val="20"/>
                <w:szCs w:val="20"/>
                <w:lang w:val="en-GB"/>
              </w:rPr>
            </w:pPr>
          </w:p>
          <w:p w14:paraId="770FC27D" w14:textId="77777777" w:rsidR="006C2DC7" w:rsidRPr="005E2583" w:rsidRDefault="006C2DC7" w:rsidP="003F2680">
            <w:pPr>
              <w:pStyle w:val="Textkrper-Zeileneinzug"/>
              <w:jc w:val="both"/>
              <w:rPr>
                <w:rFonts w:ascii="Arial Narrow" w:hAnsi="Arial Narrow"/>
                <w:noProof/>
                <w:sz w:val="20"/>
                <w:szCs w:val="20"/>
              </w:rPr>
            </w:pPr>
            <w:r w:rsidRPr="005E2583">
              <w:rPr>
                <w:rFonts w:ascii="Arial Narrow" w:hAnsi="Arial Narrow"/>
                <w:sz w:val="20"/>
                <w:szCs w:val="20"/>
                <w:lang w:val="en-GB"/>
              </w:rPr>
              <w:t>atom:entry/media:group</w:t>
            </w:r>
          </w:p>
        </w:tc>
        <w:tc>
          <w:tcPr>
            <w:tcW w:w="2977" w:type="dxa"/>
            <w:tcBorders>
              <w:bottom w:val="single" w:sz="4" w:space="0" w:color="auto"/>
            </w:tcBorders>
            <w:shd w:val="clear" w:color="auto" w:fill="F2F2F2"/>
          </w:tcPr>
          <w:p w14:paraId="32A520EF" w14:textId="17F59185" w:rsidR="006C2DC7" w:rsidRPr="005E2583" w:rsidRDefault="006C2DC7" w:rsidP="002B595B">
            <w:pPr>
              <w:pStyle w:val="Textkrper-Zeileneinzug"/>
              <w:jc w:val="both"/>
              <w:rPr>
                <w:rFonts w:ascii="Arial Narrow" w:hAnsi="Arial Narrow"/>
                <w:noProof/>
                <w:sz w:val="20"/>
                <w:szCs w:val="20"/>
              </w:rPr>
            </w:pPr>
            <w:r w:rsidRPr="005E2583">
              <w:rPr>
                <w:rFonts w:ascii="Arial Narrow" w:hAnsi="Arial Narrow"/>
                <w:noProof/>
                <w:sz w:val="20"/>
                <w:szCs w:val="20"/>
              </w:rPr>
              <w:t>References to quicklooks, browse images etc representing the entry</w:t>
            </w:r>
            <w:r w:rsidRPr="005E2583">
              <w:rPr>
                <w:rFonts w:ascii="Arial Narrow" w:hAnsi="Arial Narrow"/>
                <w:noProof/>
                <w:sz w:val="20"/>
                <w:szCs w:val="20"/>
                <w:vertAlign w:val="superscript"/>
              </w:rPr>
              <w:t xml:space="preserve"> </w:t>
            </w:r>
            <w:r w:rsidR="005E2583" w:rsidRPr="005E2583">
              <w:rPr>
                <w:rFonts w:ascii="Arial Narrow" w:hAnsi="Arial Narrow"/>
                <w:noProof/>
                <w:sz w:val="20"/>
                <w:szCs w:val="20"/>
                <w:vertAlign w:val="superscript"/>
              </w:rPr>
              <w:t xml:space="preserve"> </w:t>
            </w:r>
          </w:p>
        </w:tc>
        <w:tc>
          <w:tcPr>
            <w:tcW w:w="1732" w:type="dxa"/>
            <w:tcBorders>
              <w:bottom w:val="single" w:sz="4" w:space="0" w:color="auto"/>
            </w:tcBorders>
            <w:shd w:val="clear" w:color="auto" w:fill="F2F2F2"/>
          </w:tcPr>
          <w:p w14:paraId="03ED3D7B"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n</w:t>
            </w:r>
          </w:p>
          <w:p w14:paraId="3F5C4431"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p w14:paraId="51B0E198" w14:textId="77777777" w:rsidR="00A81ABC" w:rsidRPr="005E2583" w:rsidRDefault="00A81ABC" w:rsidP="00055279">
            <w:pPr>
              <w:pStyle w:val="Textkrper-Zeileneinzug"/>
              <w:jc w:val="center"/>
              <w:rPr>
                <w:rFonts w:ascii="Arial Narrow" w:hAnsi="Arial Narrow"/>
                <w:noProof/>
                <w:sz w:val="20"/>
                <w:szCs w:val="20"/>
              </w:rPr>
            </w:pPr>
          </w:p>
          <w:p w14:paraId="212BED58" w14:textId="77777777" w:rsidR="00195D07" w:rsidRPr="005E2583" w:rsidRDefault="00A81ABC" w:rsidP="00055279">
            <w:pPr>
              <w:pStyle w:val="Textkrper-Zeileneinzug"/>
              <w:jc w:val="center"/>
              <w:rPr>
                <w:rFonts w:ascii="Arial Narrow" w:hAnsi="Arial Narrow"/>
                <w:noProof/>
                <w:sz w:val="20"/>
                <w:szCs w:val="20"/>
                <w:lang w:val="en-GB"/>
              </w:rPr>
            </w:pPr>
            <w:r w:rsidRPr="005E2583">
              <w:rPr>
                <w:rFonts w:ascii="Arial Narrow" w:hAnsi="Arial Narrow"/>
                <w:noProof/>
                <w:sz w:val="20"/>
                <w:szCs w:val="20"/>
                <w:lang w:val="en-GB"/>
              </w:rPr>
              <w:t xml:space="preserve">atom:link </w:t>
            </w:r>
          </w:p>
          <w:p w14:paraId="5C9128F7" w14:textId="67E07AE9" w:rsidR="00195D07" w:rsidRPr="005E2583" w:rsidRDefault="00195D07" w:rsidP="00055279">
            <w:pPr>
              <w:pStyle w:val="Textkrper-Zeileneinzug"/>
              <w:jc w:val="center"/>
              <w:rPr>
                <w:rFonts w:ascii="Arial Narrow" w:hAnsi="Arial Narrow"/>
                <w:noProof/>
                <w:sz w:val="20"/>
                <w:szCs w:val="20"/>
                <w:lang w:val="en-GB"/>
              </w:rPr>
            </w:pPr>
            <w:r w:rsidRPr="005E2583">
              <w:rPr>
                <w:rFonts w:ascii="Arial Narrow" w:hAnsi="Arial Narrow"/>
                <w:b/>
                <w:noProof/>
                <w:sz w:val="20"/>
                <w:szCs w:val="20"/>
                <w:lang w:val="en-GB"/>
              </w:rPr>
              <w:t>OR</w:t>
            </w:r>
            <w:r w:rsidRPr="005E2583">
              <w:rPr>
                <w:rFonts w:ascii="Arial Narrow" w:hAnsi="Arial Narrow"/>
                <w:noProof/>
                <w:sz w:val="20"/>
                <w:szCs w:val="20"/>
                <w:lang w:val="en-GB"/>
              </w:rPr>
              <w:t xml:space="preserve"> media:group</w:t>
            </w:r>
          </w:p>
          <w:p w14:paraId="7EB757A9" w14:textId="684FE249" w:rsidR="00A81ABC" w:rsidRPr="005E2583" w:rsidRDefault="00195D07" w:rsidP="00195D07">
            <w:pPr>
              <w:pStyle w:val="Textkrper-Zeileneinzug"/>
              <w:jc w:val="center"/>
              <w:rPr>
                <w:rFonts w:ascii="Arial Narrow" w:hAnsi="Arial Narrow"/>
                <w:noProof/>
                <w:sz w:val="20"/>
                <w:szCs w:val="20"/>
                <w:lang w:val="en-GB"/>
              </w:rPr>
            </w:pPr>
            <w:r w:rsidRPr="005E2583">
              <w:rPr>
                <w:rFonts w:ascii="Arial Narrow" w:hAnsi="Arial Narrow"/>
                <w:noProof/>
                <w:sz w:val="20"/>
                <w:szCs w:val="20"/>
                <w:lang w:val="en-GB"/>
              </w:rPr>
              <w:t xml:space="preserve">as defined in </w:t>
            </w:r>
            <w:r w:rsidR="006C2DC7" w:rsidRPr="005E2583">
              <w:rPr>
                <w:rFonts w:ascii="Arial Narrow" w:hAnsi="Arial Narrow"/>
                <w:noProof/>
                <w:sz w:val="20"/>
                <w:szCs w:val="20"/>
                <w:lang w:val="en-GB"/>
              </w:rPr>
              <w:fldChar w:fldCharType="begin"/>
            </w:r>
            <w:r w:rsidR="006C2DC7" w:rsidRPr="005E2583">
              <w:rPr>
                <w:rFonts w:ascii="Arial Narrow" w:hAnsi="Arial Narrow"/>
                <w:noProof/>
                <w:sz w:val="20"/>
                <w:szCs w:val="20"/>
                <w:lang w:val="en-GB"/>
              </w:rPr>
              <w:instrText xml:space="preserve"> REF _Ref391536281 \r \h  \* MERGEFORMAT </w:instrText>
            </w:r>
            <w:r w:rsidR="006C2DC7" w:rsidRPr="005E2583">
              <w:rPr>
                <w:rFonts w:ascii="Arial Narrow" w:hAnsi="Arial Narrow"/>
                <w:noProof/>
                <w:sz w:val="20"/>
                <w:szCs w:val="20"/>
                <w:lang w:val="en-GB"/>
              </w:rPr>
            </w:r>
            <w:r w:rsidR="006C2DC7" w:rsidRPr="005E2583">
              <w:rPr>
                <w:rFonts w:ascii="Arial Narrow" w:hAnsi="Arial Narrow"/>
                <w:noProof/>
                <w:sz w:val="20"/>
                <w:szCs w:val="20"/>
                <w:lang w:val="en-GB"/>
              </w:rPr>
              <w:fldChar w:fldCharType="separate"/>
            </w:r>
            <w:r w:rsidR="001B5518">
              <w:rPr>
                <w:rFonts w:ascii="Arial Narrow" w:hAnsi="Arial Narrow"/>
                <w:noProof/>
                <w:sz w:val="20"/>
                <w:szCs w:val="20"/>
                <w:lang w:val="en-GB"/>
              </w:rPr>
              <w:t>7.3.2.2.5</w:t>
            </w:r>
            <w:r w:rsidR="006C2DC7" w:rsidRPr="005E2583">
              <w:rPr>
                <w:rFonts w:ascii="Arial Narrow" w:hAnsi="Arial Narrow"/>
                <w:noProof/>
                <w:sz w:val="20"/>
                <w:szCs w:val="20"/>
                <w:lang w:val="en-GB"/>
              </w:rPr>
              <w:fldChar w:fldCharType="end"/>
            </w:r>
            <w:r w:rsidR="00A81ABC" w:rsidRPr="005E2583">
              <w:rPr>
                <w:rFonts w:ascii="Arial Narrow" w:hAnsi="Arial Narrow"/>
                <w:noProof/>
                <w:sz w:val="20"/>
                <w:szCs w:val="20"/>
                <w:lang w:val="en-GB"/>
              </w:rPr>
              <w:t xml:space="preserve"> </w:t>
            </w:r>
          </w:p>
        </w:tc>
      </w:tr>
      <w:tr w:rsidR="006C2DC7" w:rsidRPr="005E2583" w14:paraId="14FA3968" w14:textId="77777777" w:rsidTr="002A3F1E">
        <w:tc>
          <w:tcPr>
            <w:tcW w:w="1246" w:type="dxa"/>
            <w:vMerge/>
          </w:tcPr>
          <w:p w14:paraId="68822CEB" w14:textId="77777777" w:rsidR="006C2DC7" w:rsidRPr="005E2583" w:rsidRDefault="006C2DC7" w:rsidP="00220781">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rPr>
                <w:rFonts w:ascii="Arial Narrow" w:hAnsi="Arial Narrow"/>
                <w:noProof/>
                <w:sz w:val="20"/>
                <w:szCs w:val="20"/>
              </w:rPr>
            </w:pPr>
          </w:p>
        </w:tc>
        <w:tc>
          <w:tcPr>
            <w:tcW w:w="1417" w:type="dxa"/>
            <w:vMerge/>
          </w:tcPr>
          <w:p w14:paraId="65022602" w14:textId="77777777" w:rsidR="006C2DC7" w:rsidRPr="005E2583" w:rsidRDefault="006C2DC7" w:rsidP="00220781">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center"/>
              <w:rPr>
                <w:rFonts w:ascii="Arial Narrow" w:hAnsi="Arial Narrow"/>
                <w:noProof/>
                <w:sz w:val="20"/>
                <w:szCs w:val="20"/>
              </w:rPr>
            </w:pPr>
          </w:p>
        </w:tc>
        <w:tc>
          <w:tcPr>
            <w:tcW w:w="1701" w:type="dxa"/>
            <w:tcBorders>
              <w:top w:val="single" w:sz="4" w:space="0" w:color="auto"/>
              <w:bottom w:val="single" w:sz="4" w:space="0" w:color="auto"/>
            </w:tcBorders>
            <w:shd w:val="clear" w:color="auto" w:fill="FFFFFF" w:themeFill="background1"/>
          </w:tcPr>
          <w:p w14:paraId="1E79177C" w14:textId="77777777" w:rsidR="006C2DC7" w:rsidRPr="005E2583" w:rsidRDefault="006C2DC7" w:rsidP="00643F06">
            <w:pPr>
              <w:pStyle w:val="Textkrper-Zeileneinzug"/>
              <w:jc w:val="both"/>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atom:link[@r</w:t>
            </w:r>
            <w:r w:rsidR="00643F06" w:rsidRPr="005E2583">
              <w:rPr>
                <w:rFonts w:ascii="Arial Narrow" w:hAnsi="Arial Narrow"/>
                <w:noProof/>
                <w:sz w:val="20"/>
                <w:szCs w:val="20"/>
              </w:rPr>
              <w:t>el=’alternate</w:t>
            </w:r>
            <w:r w:rsidRPr="005E2583">
              <w:rPr>
                <w:rFonts w:ascii="Arial Narrow" w:hAnsi="Arial Narrow"/>
                <w:noProof/>
                <w:sz w:val="20"/>
                <w:szCs w:val="20"/>
              </w:rPr>
              <w:t>’]</w:t>
            </w:r>
          </w:p>
          <w:p w14:paraId="2686B415" w14:textId="77777777" w:rsidR="00E748A3" w:rsidRPr="005E2583" w:rsidRDefault="00E748A3" w:rsidP="00643F06">
            <w:pPr>
              <w:pStyle w:val="Textkrper-Zeileneinzug"/>
              <w:jc w:val="both"/>
              <w:rPr>
                <w:rFonts w:ascii="Arial Narrow" w:hAnsi="Arial Narrow"/>
                <w:noProof/>
                <w:sz w:val="20"/>
                <w:szCs w:val="20"/>
              </w:rPr>
            </w:pPr>
          </w:p>
        </w:tc>
        <w:tc>
          <w:tcPr>
            <w:tcW w:w="2977" w:type="dxa"/>
            <w:tcBorders>
              <w:top w:val="single" w:sz="4" w:space="0" w:color="auto"/>
              <w:bottom w:val="single" w:sz="4" w:space="0" w:color="auto"/>
            </w:tcBorders>
          </w:tcPr>
          <w:p w14:paraId="18B760C6" w14:textId="550972AB" w:rsidR="006C2DC7" w:rsidRPr="005E2583" w:rsidRDefault="006C2DC7" w:rsidP="004E32D6">
            <w:pPr>
              <w:pStyle w:val="Textkrper-Zeileneinzug"/>
              <w:jc w:val="both"/>
              <w:rPr>
                <w:rFonts w:ascii="Arial Narrow" w:hAnsi="Arial Narrow"/>
                <w:b/>
                <w:noProof/>
                <w:sz w:val="20"/>
                <w:szCs w:val="20"/>
                <w:vertAlign w:val="superscript"/>
              </w:rPr>
            </w:pPr>
            <w:r w:rsidRPr="005E2583">
              <w:rPr>
                <w:rFonts w:ascii="Arial Narrow" w:hAnsi="Arial Narrow"/>
                <w:noProof/>
                <w:sz w:val="20"/>
                <w:szCs w:val="20"/>
              </w:rPr>
              <w:t xml:space="preserve">A reference to a document with the entry information in an alternative format </w:t>
            </w:r>
            <w:r w:rsidR="00006252" w:rsidRPr="005E2583">
              <w:rPr>
                <w:rFonts w:ascii="Arial Narrow" w:hAnsi="Arial Narrow"/>
                <w:noProof/>
                <w:sz w:val="20"/>
                <w:szCs w:val="20"/>
              </w:rPr>
              <w:t xml:space="preserve">(see also </w:t>
            </w:r>
            <w:r w:rsidR="00F22F8B" w:rsidRPr="005E2583">
              <w:rPr>
                <w:rFonts w:ascii="Arial Narrow" w:hAnsi="Arial Narrow"/>
                <w:vertAlign w:val="superscript"/>
                <w:lang w:val="en-GB"/>
              </w:rPr>
              <w:t>b</w:t>
            </w:r>
            <w:r w:rsidR="00C66AA1">
              <w:rPr>
                <w:rFonts w:ascii="Arial Narrow" w:hAnsi="Arial Narrow"/>
                <w:vertAlign w:val="superscript"/>
                <w:lang w:val="en-GB"/>
              </w:rPr>
              <w:t>,c</w:t>
            </w:r>
            <w:r w:rsidR="00006252" w:rsidRPr="005E2583">
              <w:rPr>
                <w:rFonts w:ascii="Arial Narrow" w:hAnsi="Arial Narrow"/>
                <w:noProof/>
                <w:sz w:val="20"/>
                <w:szCs w:val="20"/>
                <w:vertAlign w:val="superscript"/>
              </w:rPr>
              <w:t>)</w:t>
            </w:r>
          </w:p>
          <w:p w14:paraId="4E0848EC" w14:textId="79C349CA"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t xml:space="preserve">For more details see </w:t>
            </w:r>
            <w:r w:rsidRPr="005E2583">
              <w:rPr>
                <w:rFonts w:ascii="Arial Narrow" w:hAnsi="Arial Narrow"/>
                <w:noProof/>
                <w:sz w:val="20"/>
                <w:szCs w:val="20"/>
              </w:rPr>
              <w:fldChar w:fldCharType="begin"/>
            </w:r>
            <w:r w:rsidRPr="005E2583">
              <w:rPr>
                <w:rFonts w:ascii="Arial Narrow" w:hAnsi="Arial Narrow"/>
                <w:noProof/>
                <w:sz w:val="20"/>
                <w:szCs w:val="20"/>
              </w:rPr>
              <w:instrText xml:space="preserve"> REF _Ref454974258 \r \h  \* MERGEFORMAT </w:instrText>
            </w:r>
            <w:r w:rsidRPr="005E2583">
              <w:rPr>
                <w:rFonts w:ascii="Arial Narrow" w:hAnsi="Arial Narrow"/>
                <w:noProof/>
                <w:sz w:val="20"/>
                <w:szCs w:val="20"/>
              </w:rPr>
            </w:r>
            <w:r w:rsidRPr="005E2583">
              <w:rPr>
                <w:rFonts w:ascii="Arial Narrow" w:hAnsi="Arial Narrow"/>
                <w:noProof/>
                <w:sz w:val="20"/>
                <w:szCs w:val="20"/>
              </w:rPr>
              <w:fldChar w:fldCharType="separate"/>
            </w:r>
            <w:r w:rsidR="001B5518">
              <w:rPr>
                <w:rFonts w:ascii="Arial Narrow" w:hAnsi="Arial Narrow"/>
                <w:noProof/>
                <w:sz w:val="20"/>
                <w:szCs w:val="20"/>
              </w:rPr>
              <w:t>7.3.2.2.4</w:t>
            </w:r>
            <w:r w:rsidRPr="005E2583">
              <w:rPr>
                <w:rFonts w:ascii="Arial Narrow" w:hAnsi="Arial Narrow"/>
                <w:noProof/>
                <w:sz w:val="20"/>
                <w:szCs w:val="20"/>
              </w:rPr>
              <w:fldChar w:fldCharType="end"/>
            </w:r>
          </w:p>
        </w:tc>
        <w:tc>
          <w:tcPr>
            <w:tcW w:w="1732" w:type="dxa"/>
            <w:tcBorders>
              <w:top w:val="single" w:sz="4" w:space="0" w:color="auto"/>
              <w:bottom w:val="single" w:sz="4" w:space="0" w:color="auto"/>
            </w:tcBorders>
            <w:shd w:val="clear" w:color="auto" w:fill="F2F2F2"/>
          </w:tcPr>
          <w:p w14:paraId="2EE25A08"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n</w:t>
            </w:r>
          </w:p>
          <w:p w14:paraId="3CA4A5A5" w14:textId="4B9D8A9C"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p w14:paraId="75DB6E1E" w14:textId="01BA4316" w:rsidR="00C57575" w:rsidRPr="005E2583" w:rsidRDefault="00C57575" w:rsidP="00055279">
            <w:pPr>
              <w:pStyle w:val="Textkrper-Zeileneinzug"/>
              <w:jc w:val="center"/>
              <w:rPr>
                <w:rFonts w:ascii="Arial Narrow" w:hAnsi="Arial Narrow"/>
                <w:noProof/>
                <w:sz w:val="20"/>
                <w:szCs w:val="20"/>
              </w:rPr>
            </w:pPr>
            <w:r w:rsidRPr="005E2583">
              <w:rPr>
                <w:rFonts w:ascii="Arial Narrow" w:hAnsi="Arial Narrow"/>
                <w:noProof/>
                <w:sz w:val="20"/>
                <w:szCs w:val="20"/>
              </w:rPr>
              <w:t>(becomes mandatory when no atom:content for entry provided</w:t>
            </w:r>
            <w:r w:rsidR="002C0FFF" w:rsidRPr="005E2583">
              <w:rPr>
                <w:rFonts w:ascii="Arial Narrow" w:hAnsi="Arial Narrow"/>
                <w:noProof/>
                <w:sz w:val="20"/>
                <w:szCs w:val="20"/>
              </w:rPr>
              <w:t>)</w:t>
            </w:r>
          </w:p>
          <w:p w14:paraId="13738263" w14:textId="77777777" w:rsidR="006C2DC7" w:rsidRPr="005E2583" w:rsidRDefault="006C2DC7" w:rsidP="00055279">
            <w:pPr>
              <w:pStyle w:val="Textkrper-Zeileneinzug"/>
              <w:jc w:val="center"/>
              <w:rPr>
                <w:rFonts w:ascii="Arial Narrow" w:hAnsi="Arial Narrow"/>
                <w:noProof/>
                <w:sz w:val="20"/>
                <w:szCs w:val="20"/>
              </w:rPr>
            </w:pPr>
          </w:p>
          <w:p w14:paraId="515DC277" w14:textId="21EE69DD" w:rsidR="00195D07" w:rsidRPr="005E2583" w:rsidRDefault="006C2DC7" w:rsidP="00741953">
            <w:pPr>
              <w:pStyle w:val="Textkrper-Zeileneinzug"/>
              <w:jc w:val="center"/>
              <w:rPr>
                <w:rFonts w:ascii="Arial Narrow" w:hAnsi="Arial Narrow"/>
                <w:noProof/>
                <w:sz w:val="20"/>
                <w:szCs w:val="20"/>
              </w:rPr>
            </w:pPr>
            <w:r w:rsidRPr="005E2583">
              <w:rPr>
                <w:rFonts w:ascii="Arial Narrow" w:hAnsi="Arial Narrow"/>
                <w:noProof/>
                <w:sz w:val="20"/>
                <w:szCs w:val="20"/>
                <w:lang w:val="en-GB"/>
              </w:rPr>
              <w:t>atom:link as</w:t>
            </w:r>
            <w:r w:rsidR="00055279" w:rsidRPr="005E2583">
              <w:rPr>
                <w:rFonts w:ascii="Arial Narrow" w:hAnsi="Arial Narrow"/>
                <w:noProof/>
                <w:sz w:val="20"/>
                <w:szCs w:val="20"/>
                <w:lang w:val="en-GB"/>
              </w:rPr>
              <w:t xml:space="preserve"> </w:t>
            </w:r>
            <w:r w:rsidRPr="005E2583">
              <w:rPr>
                <w:rFonts w:ascii="Arial Narrow" w:hAnsi="Arial Narrow"/>
                <w:noProof/>
                <w:sz w:val="20"/>
                <w:szCs w:val="20"/>
                <w:lang w:val="en-GB"/>
              </w:rPr>
              <w:t>defined in</w:t>
            </w:r>
            <w:r w:rsidR="00195D07" w:rsidRPr="005E2583">
              <w:rPr>
                <w:rFonts w:ascii="Arial Narrow" w:hAnsi="Arial Narrow"/>
                <w:noProof/>
                <w:sz w:val="20"/>
                <w:szCs w:val="20"/>
                <w:lang w:val="en-GB"/>
              </w:rPr>
              <w:t xml:space="preserve"> </w:t>
            </w:r>
            <w:r w:rsidR="00195D07" w:rsidRPr="005E2583">
              <w:rPr>
                <w:rFonts w:ascii="Arial Narrow" w:hAnsi="Arial Narrow"/>
                <w:noProof/>
                <w:sz w:val="20"/>
                <w:szCs w:val="20"/>
                <w:lang w:val="en-GB"/>
              </w:rPr>
              <w:fldChar w:fldCharType="begin"/>
            </w:r>
            <w:r w:rsidR="00195D07" w:rsidRPr="005E2583">
              <w:rPr>
                <w:rFonts w:ascii="Arial Narrow" w:hAnsi="Arial Narrow"/>
                <w:noProof/>
                <w:sz w:val="20"/>
                <w:szCs w:val="20"/>
                <w:lang w:val="en-GB"/>
              </w:rPr>
              <w:instrText xml:space="preserve"> REF _Ref488678344 \r \h </w:instrText>
            </w:r>
            <w:r w:rsidR="00741953" w:rsidRPr="005E2583">
              <w:rPr>
                <w:rFonts w:ascii="Arial Narrow" w:hAnsi="Arial Narrow"/>
                <w:noProof/>
                <w:sz w:val="20"/>
                <w:szCs w:val="20"/>
                <w:lang w:val="en-GB"/>
              </w:rPr>
              <w:instrText xml:space="preserve"> \* MERGEFORMAT </w:instrText>
            </w:r>
            <w:r w:rsidR="00195D07" w:rsidRPr="005E2583">
              <w:rPr>
                <w:rFonts w:ascii="Arial Narrow" w:hAnsi="Arial Narrow"/>
                <w:noProof/>
                <w:sz w:val="20"/>
                <w:szCs w:val="20"/>
                <w:lang w:val="en-GB"/>
              </w:rPr>
            </w:r>
            <w:r w:rsidR="00195D07" w:rsidRPr="005E2583">
              <w:rPr>
                <w:rFonts w:ascii="Arial Narrow" w:hAnsi="Arial Narrow"/>
                <w:noProof/>
                <w:sz w:val="20"/>
                <w:szCs w:val="20"/>
                <w:lang w:val="en-GB"/>
              </w:rPr>
              <w:fldChar w:fldCharType="separate"/>
            </w:r>
            <w:r w:rsidR="001B5518">
              <w:rPr>
                <w:rFonts w:ascii="Arial Narrow" w:hAnsi="Arial Narrow"/>
                <w:noProof/>
                <w:sz w:val="20"/>
                <w:szCs w:val="20"/>
                <w:lang w:val="en-GB"/>
              </w:rPr>
              <w:t>7.3.2.2.4</w:t>
            </w:r>
            <w:r w:rsidR="00195D07" w:rsidRPr="005E2583">
              <w:rPr>
                <w:rFonts w:ascii="Arial Narrow" w:hAnsi="Arial Narrow"/>
                <w:noProof/>
                <w:sz w:val="20"/>
                <w:szCs w:val="20"/>
                <w:lang w:val="en-GB"/>
              </w:rPr>
              <w:fldChar w:fldCharType="end"/>
            </w:r>
            <w:r w:rsidRPr="005E2583">
              <w:rPr>
                <w:rFonts w:ascii="Arial Narrow" w:hAnsi="Arial Narrow"/>
                <w:noProof/>
                <w:sz w:val="20"/>
                <w:szCs w:val="20"/>
                <w:lang w:val="en-GB"/>
              </w:rPr>
              <w:t>.</w:t>
            </w:r>
            <w:r w:rsidR="001234AB" w:rsidRPr="005E2583">
              <w:rPr>
                <w:rFonts w:ascii="Arial Narrow" w:hAnsi="Arial Narrow"/>
                <w:noProof/>
                <w:sz w:val="20"/>
                <w:szCs w:val="20"/>
                <w:lang w:val="en-GB"/>
              </w:rPr>
              <w:t xml:space="preserve"> </w:t>
            </w:r>
          </w:p>
        </w:tc>
      </w:tr>
      <w:tr w:rsidR="00E55B1A" w:rsidRPr="005E2583" w14:paraId="111EF1D9" w14:textId="77777777" w:rsidTr="002A3F1E">
        <w:tc>
          <w:tcPr>
            <w:tcW w:w="1246" w:type="dxa"/>
            <w:vMerge/>
          </w:tcPr>
          <w:p w14:paraId="5E790D04" w14:textId="77777777" w:rsidR="00E55B1A" w:rsidRPr="005E2583" w:rsidRDefault="00E55B1A" w:rsidP="00E55B1A">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rPr>
                <w:rFonts w:ascii="Arial Narrow" w:hAnsi="Arial Narrow"/>
                <w:noProof/>
                <w:sz w:val="20"/>
                <w:szCs w:val="20"/>
              </w:rPr>
            </w:pPr>
          </w:p>
        </w:tc>
        <w:tc>
          <w:tcPr>
            <w:tcW w:w="1417" w:type="dxa"/>
            <w:vMerge/>
          </w:tcPr>
          <w:p w14:paraId="64F5422B" w14:textId="77777777" w:rsidR="00E55B1A" w:rsidRPr="005E2583" w:rsidRDefault="00E55B1A" w:rsidP="00E55B1A">
            <w:pPr>
              <w:pStyle w:val="Textkrper-Zeileneinzug"/>
              <w:keepNext/>
              <w:numPr>
                <w:ilvl w:val="2"/>
                <w:numId w:val="13"/>
              </w:numPr>
              <w:tabs>
                <w:tab w:val="left" w:pos="360"/>
                <w:tab w:val="left" w:pos="640"/>
                <w:tab w:val="left" w:pos="720"/>
                <w:tab w:val="left" w:pos="860"/>
                <w:tab w:val="left" w:pos="1060"/>
                <w:tab w:val="left" w:pos="1140"/>
                <w:tab w:val="left" w:pos="1360"/>
              </w:tabs>
              <w:suppressAutoHyphens/>
              <w:ind w:left="144" w:hanging="144"/>
              <w:jc w:val="center"/>
              <w:rPr>
                <w:rFonts w:ascii="Arial Narrow" w:hAnsi="Arial Narrow"/>
                <w:noProof/>
                <w:sz w:val="20"/>
                <w:szCs w:val="20"/>
              </w:rPr>
            </w:pPr>
          </w:p>
        </w:tc>
        <w:tc>
          <w:tcPr>
            <w:tcW w:w="1701" w:type="dxa"/>
            <w:tcBorders>
              <w:top w:val="single" w:sz="4" w:space="0" w:color="auto"/>
              <w:bottom w:val="single" w:sz="4" w:space="0" w:color="auto"/>
            </w:tcBorders>
            <w:shd w:val="clear" w:color="auto" w:fill="F2F2F2"/>
          </w:tcPr>
          <w:p w14:paraId="2FF86528" w14:textId="77777777" w:rsidR="00E55B1A" w:rsidRPr="005E2583" w:rsidRDefault="00E55B1A" w:rsidP="00E55B1A">
            <w:pPr>
              <w:pStyle w:val="Textkrper-Zeileneinzug"/>
              <w:jc w:val="both"/>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atom:link[@rel=’describedby’]</w:t>
            </w:r>
          </w:p>
        </w:tc>
        <w:tc>
          <w:tcPr>
            <w:tcW w:w="2977" w:type="dxa"/>
            <w:tcBorders>
              <w:top w:val="single" w:sz="4" w:space="0" w:color="auto"/>
              <w:bottom w:val="single" w:sz="4" w:space="0" w:color="auto"/>
            </w:tcBorders>
            <w:shd w:val="clear" w:color="auto" w:fill="F2F2F2"/>
          </w:tcPr>
          <w:p w14:paraId="674D7AD5" w14:textId="77777777" w:rsidR="00E55B1A" w:rsidRPr="005E2583" w:rsidRDefault="00E55B1A" w:rsidP="003B2F0E">
            <w:pPr>
              <w:pStyle w:val="Textkrper-Zeileneinzug"/>
              <w:jc w:val="both"/>
              <w:rPr>
                <w:rFonts w:ascii="Arial Narrow" w:hAnsi="Arial Narrow"/>
                <w:noProof/>
                <w:sz w:val="20"/>
                <w:szCs w:val="20"/>
              </w:rPr>
            </w:pPr>
            <w:r w:rsidRPr="005E2583">
              <w:rPr>
                <w:rFonts w:ascii="Arial Narrow" w:hAnsi="Arial Narrow"/>
                <w:noProof/>
                <w:sz w:val="20"/>
                <w:szCs w:val="20"/>
              </w:rPr>
              <w:t>A reference to the documentation (a file with human-readable information about the resource</w:t>
            </w:r>
            <w:r w:rsidR="003B2F0E" w:rsidRPr="005E2583">
              <w:rPr>
                <w:rFonts w:ascii="Arial Narrow" w:hAnsi="Arial Narrow"/>
                <w:noProof/>
                <w:sz w:val="20"/>
                <w:szCs w:val="20"/>
              </w:rPr>
              <w:t>).</w:t>
            </w:r>
          </w:p>
        </w:tc>
        <w:tc>
          <w:tcPr>
            <w:tcW w:w="1732" w:type="dxa"/>
            <w:tcBorders>
              <w:top w:val="single" w:sz="4" w:space="0" w:color="auto"/>
              <w:bottom w:val="single" w:sz="4" w:space="0" w:color="auto"/>
            </w:tcBorders>
            <w:shd w:val="clear" w:color="auto" w:fill="F2F2F2"/>
          </w:tcPr>
          <w:p w14:paraId="226E2C46" w14:textId="77777777" w:rsidR="00E55B1A" w:rsidRPr="005E2583" w:rsidRDefault="00E55B1A" w:rsidP="00E55B1A">
            <w:pPr>
              <w:pStyle w:val="Textkrper-Zeileneinzug"/>
              <w:jc w:val="center"/>
              <w:rPr>
                <w:rFonts w:ascii="Arial Narrow" w:hAnsi="Arial Narrow"/>
                <w:noProof/>
                <w:sz w:val="20"/>
                <w:szCs w:val="20"/>
              </w:rPr>
            </w:pPr>
            <w:r w:rsidRPr="005E2583">
              <w:rPr>
                <w:rFonts w:ascii="Arial Narrow" w:hAnsi="Arial Narrow"/>
                <w:noProof/>
                <w:sz w:val="20"/>
                <w:szCs w:val="20"/>
              </w:rPr>
              <w:t>n</w:t>
            </w:r>
          </w:p>
          <w:p w14:paraId="77A54CAC" w14:textId="77777777" w:rsidR="00E55B1A" w:rsidRPr="005E2583" w:rsidRDefault="00E55B1A" w:rsidP="00E55B1A">
            <w:pPr>
              <w:pStyle w:val="Textkrper-Zeileneinzug"/>
              <w:jc w:val="center"/>
              <w:rPr>
                <w:rFonts w:ascii="Arial Narrow" w:hAnsi="Arial Narrow"/>
                <w:noProof/>
                <w:sz w:val="20"/>
                <w:szCs w:val="20"/>
              </w:rPr>
            </w:pPr>
            <w:r w:rsidRPr="005E2583">
              <w:rPr>
                <w:rFonts w:ascii="Arial Narrow" w:hAnsi="Arial Narrow"/>
                <w:noProof/>
                <w:sz w:val="20"/>
                <w:szCs w:val="20"/>
              </w:rPr>
              <w:t>optional</w:t>
            </w:r>
          </w:p>
          <w:p w14:paraId="1B7B5B1F" w14:textId="77777777" w:rsidR="00E55B1A" w:rsidRPr="005E2583" w:rsidRDefault="00E55B1A" w:rsidP="00E55B1A">
            <w:pPr>
              <w:pStyle w:val="Textkrper-Zeileneinzug"/>
              <w:jc w:val="center"/>
              <w:rPr>
                <w:rFonts w:ascii="Arial Narrow" w:hAnsi="Arial Narrow"/>
                <w:noProof/>
                <w:sz w:val="20"/>
                <w:szCs w:val="20"/>
              </w:rPr>
            </w:pPr>
          </w:p>
          <w:p w14:paraId="666378D2" w14:textId="47E0791F" w:rsidR="00E55B1A" w:rsidRPr="005E2583" w:rsidRDefault="00E55B1A" w:rsidP="00E55B1A">
            <w:pPr>
              <w:pStyle w:val="Textkrper-Zeileneinzug"/>
              <w:jc w:val="center"/>
              <w:rPr>
                <w:rFonts w:ascii="Arial Narrow" w:hAnsi="Arial Narrow"/>
                <w:noProof/>
                <w:sz w:val="20"/>
                <w:szCs w:val="20"/>
              </w:rPr>
            </w:pPr>
            <w:r w:rsidRPr="005E2583">
              <w:rPr>
                <w:rFonts w:ascii="Arial Narrow" w:hAnsi="Arial Narrow"/>
                <w:noProof/>
                <w:sz w:val="20"/>
                <w:szCs w:val="20"/>
                <w:lang w:val="en-GB"/>
              </w:rPr>
              <w:t xml:space="preserve">atom:link as defined in </w:t>
            </w:r>
            <w:r w:rsidR="00741953" w:rsidRPr="005E2583">
              <w:rPr>
                <w:rFonts w:ascii="Arial Narrow" w:hAnsi="Arial Narrow"/>
                <w:noProof/>
                <w:sz w:val="20"/>
                <w:szCs w:val="20"/>
                <w:lang w:val="en-GB"/>
              </w:rPr>
              <w:t xml:space="preserve"> </w:t>
            </w:r>
            <w:r w:rsidR="00741953" w:rsidRPr="005E2583">
              <w:rPr>
                <w:rFonts w:ascii="Arial Narrow" w:hAnsi="Arial Narrow"/>
                <w:noProof/>
                <w:sz w:val="20"/>
                <w:szCs w:val="20"/>
                <w:lang w:val="en-GB"/>
              </w:rPr>
              <w:fldChar w:fldCharType="begin"/>
            </w:r>
            <w:r w:rsidR="00741953" w:rsidRPr="005E2583">
              <w:rPr>
                <w:rFonts w:ascii="Arial Narrow" w:hAnsi="Arial Narrow"/>
                <w:noProof/>
                <w:sz w:val="20"/>
                <w:szCs w:val="20"/>
                <w:lang w:val="en-GB"/>
              </w:rPr>
              <w:instrText xml:space="preserve"> REF _Ref488747890 \r \h  \* MERGEFORMAT </w:instrText>
            </w:r>
            <w:r w:rsidR="00741953" w:rsidRPr="005E2583">
              <w:rPr>
                <w:rFonts w:ascii="Arial Narrow" w:hAnsi="Arial Narrow"/>
                <w:noProof/>
                <w:sz w:val="20"/>
                <w:szCs w:val="20"/>
                <w:lang w:val="en-GB"/>
              </w:rPr>
            </w:r>
            <w:r w:rsidR="00741953" w:rsidRPr="005E2583">
              <w:rPr>
                <w:rFonts w:ascii="Arial Narrow" w:hAnsi="Arial Narrow"/>
                <w:noProof/>
                <w:sz w:val="20"/>
                <w:szCs w:val="20"/>
                <w:lang w:val="en-GB"/>
              </w:rPr>
              <w:fldChar w:fldCharType="separate"/>
            </w:r>
            <w:r w:rsidR="001B5518">
              <w:rPr>
                <w:rFonts w:ascii="Arial Narrow" w:hAnsi="Arial Narrow"/>
                <w:noProof/>
                <w:sz w:val="20"/>
                <w:szCs w:val="20"/>
                <w:lang w:val="en-GB"/>
              </w:rPr>
              <w:t>7.3.2.2.7</w:t>
            </w:r>
            <w:r w:rsidR="00741953" w:rsidRPr="005E2583">
              <w:rPr>
                <w:rFonts w:ascii="Arial Narrow" w:hAnsi="Arial Narrow"/>
                <w:noProof/>
                <w:sz w:val="20"/>
                <w:szCs w:val="20"/>
                <w:lang w:val="en-GB"/>
              </w:rPr>
              <w:fldChar w:fldCharType="end"/>
            </w:r>
          </w:p>
        </w:tc>
      </w:tr>
      <w:tr w:rsidR="006C2DC7" w:rsidRPr="005E2583" w14:paraId="53D483C1" w14:textId="77777777" w:rsidTr="002A3F1E">
        <w:tc>
          <w:tcPr>
            <w:tcW w:w="1246" w:type="dxa"/>
            <w:vMerge/>
            <w:tcBorders>
              <w:bottom w:val="single" w:sz="4" w:space="0" w:color="auto"/>
            </w:tcBorders>
          </w:tcPr>
          <w:p w14:paraId="6B30D856" w14:textId="77777777" w:rsidR="006C2DC7" w:rsidRPr="005E2583" w:rsidRDefault="006C2DC7" w:rsidP="00414F9F">
            <w:pPr>
              <w:pStyle w:val="Textkrper-Zeileneinzug"/>
              <w:jc w:val="both"/>
              <w:rPr>
                <w:rFonts w:ascii="Arial Narrow" w:hAnsi="Arial Narrow"/>
                <w:noProof/>
                <w:sz w:val="20"/>
                <w:szCs w:val="20"/>
              </w:rPr>
            </w:pPr>
          </w:p>
        </w:tc>
        <w:tc>
          <w:tcPr>
            <w:tcW w:w="1417" w:type="dxa"/>
            <w:vMerge/>
            <w:tcBorders>
              <w:bottom w:val="single" w:sz="4" w:space="0" w:color="auto"/>
            </w:tcBorders>
          </w:tcPr>
          <w:p w14:paraId="4BE85886" w14:textId="77777777" w:rsidR="006C2DC7" w:rsidRPr="005E2583" w:rsidRDefault="006C2DC7" w:rsidP="00414F9F">
            <w:pPr>
              <w:pStyle w:val="Textkrper-Zeileneinzug"/>
              <w:jc w:val="center"/>
              <w:rPr>
                <w:rFonts w:ascii="Arial Narrow" w:hAnsi="Arial Narrow"/>
                <w:noProof/>
                <w:sz w:val="20"/>
                <w:szCs w:val="20"/>
              </w:rPr>
            </w:pPr>
          </w:p>
        </w:tc>
        <w:tc>
          <w:tcPr>
            <w:tcW w:w="1701" w:type="dxa"/>
            <w:tcBorders>
              <w:bottom w:val="single" w:sz="4" w:space="0" w:color="auto"/>
            </w:tcBorders>
            <w:shd w:val="clear" w:color="auto" w:fill="F2F2F2"/>
          </w:tcPr>
          <w:p w14:paraId="2B98DB22" w14:textId="77777777" w:rsidR="006C2DC7" w:rsidRPr="005E2583" w:rsidRDefault="00343049" w:rsidP="00343049">
            <w:pPr>
              <w:pStyle w:val="Textkrper-Zeileneinzug"/>
              <w:jc w:val="both"/>
              <w:rPr>
                <w:rFonts w:ascii="Arial Narrow" w:hAnsi="Arial Narrow"/>
                <w:noProof/>
                <w:sz w:val="20"/>
                <w:szCs w:val="20"/>
              </w:rPr>
            </w:pPr>
            <w:r w:rsidRPr="005E2583">
              <w:rPr>
                <w:rFonts w:ascii="Arial Narrow" w:hAnsi="Arial Narrow"/>
                <w:noProof/>
                <w:sz w:val="20"/>
                <w:szCs w:val="20"/>
              </w:rPr>
              <w:t>atom:entry/</w:t>
            </w:r>
            <w:r w:rsidRPr="005E2583">
              <w:rPr>
                <w:rFonts w:ascii="Arial Narrow" w:hAnsi="Arial Narrow"/>
                <w:noProof/>
                <w:sz w:val="20"/>
                <w:szCs w:val="20"/>
              </w:rPr>
              <w:br/>
              <w:t>owc:offering</w:t>
            </w:r>
          </w:p>
        </w:tc>
        <w:tc>
          <w:tcPr>
            <w:tcW w:w="2977" w:type="dxa"/>
            <w:tcBorders>
              <w:bottom w:val="single" w:sz="4" w:space="0" w:color="auto"/>
            </w:tcBorders>
            <w:shd w:val="clear" w:color="auto" w:fill="F2F2F2"/>
          </w:tcPr>
          <w:p w14:paraId="221B61A6" w14:textId="77777777" w:rsidR="006C2DC7" w:rsidRPr="005E2583" w:rsidRDefault="006C2DC7" w:rsidP="00343049">
            <w:pPr>
              <w:pStyle w:val="Textkrper-Zeileneinzug"/>
              <w:jc w:val="both"/>
              <w:rPr>
                <w:rFonts w:ascii="Arial Narrow" w:hAnsi="Arial Narrow"/>
                <w:noProof/>
                <w:sz w:val="20"/>
                <w:szCs w:val="20"/>
              </w:rPr>
            </w:pPr>
            <w:r w:rsidRPr="005E2583">
              <w:rPr>
                <w:rFonts w:ascii="Arial Narrow" w:hAnsi="Arial Narrow"/>
                <w:noProof/>
                <w:sz w:val="20"/>
                <w:szCs w:val="20"/>
              </w:rPr>
              <w:t>Service or online content offering for the resource targeted at OGC compliant clients</w:t>
            </w:r>
            <w:r w:rsidR="00343049" w:rsidRPr="005E2583">
              <w:rPr>
                <w:rFonts w:ascii="Arial Narrow" w:hAnsi="Arial Narrow"/>
                <w:noProof/>
                <w:sz w:val="20"/>
                <w:szCs w:val="20"/>
              </w:rPr>
              <w:t xml:space="preserve"> [see RD.11].</w:t>
            </w:r>
          </w:p>
        </w:tc>
        <w:tc>
          <w:tcPr>
            <w:tcW w:w="1732" w:type="dxa"/>
            <w:tcBorders>
              <w:bottom w:val="single" w:sz="4" w:space="0" w:color="auto"/>
            </w:tcBorders>
            <w:shd w:val="clear" w:color="auto" w:fill="F2F2F2"/>
          </w:tcPr>
          <w:p w14:paraId="0F7DDCEC"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n</w:t>
            </w:r>
          </w:p>
          <w:p w14:paraId="6A910560"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p w14:paraId="58882431" w14:textId="77777777" w:rsidR="006C2DC7" w:rsidRPr="005E2583" w:rsidRDefault="006C2DC7" w:rsidP="00055279">
            <w:pPr>
              <w:pStyle w:val="Textkrper-Zeileneinzug"/>
              <w:jc w:val="center"/>
              <w:rPr>
                <w:rFonts w:ascii="Arial Narrow" w:hAnsi="Arial Narrow"/>
                <w:noProof/>
                <w:sz w:val="20"/>
                <w:szCs w:val="20"/>
              </w:rPr>
            </w:pPr>
          </w:p>
          <w:p w14:paraId="79E1505A" w14:textId="7A07AD89" w:rsidR="006C2DC7" w:rsidRPr="005E2583" w:rsidRDefault="006C2DC7" w:rsidP="00471439">
            <w:pPr>
              <w:pStyle w:val="Textkrper-Zeileneinzug"/>
              <w:jc w:val="center"/>
              <w:rPr>
                <w:rFonts w:ascii="Arial Narrow" w:hAnsi="Arial Narrow"/>
                <w:noProof/>
                <w:sz w:val="20"/>
                <w:szCs w:val="20"/>
              </w:rPr>
            </w:pPr>
            <w:r w:rsidRPr="005E2583">
              <w:rPr>
                <w:rFonts w:ascii="Arial Narrow" w:hAnsi="Arial Narrow"/>
                <w:noProof/>
                <w:sz w:val="20"/>
                <w:szCs w:val="20"/>
                <w:lang w:val="en-GB"/>
              </w:rPr>
              <w:t xml:space="preserve">owc:Offering as defined in </w:t>
            </w:r>
            <w:r w:rsidR="00471439" w:rsidRPr="005E2583">
              <w:rPr>
                <w:rFonts w:ascii="Arial Narrow" w:hAnsi="Arial Narrow"/>
                <w:noProof/>
                <w:sz w:val="20"/>
                <w:szCs w:val="20"/>
                <w:lang w:val="en-GB"/>
              </w:rPr>
              <w:fldChar w:fldCharType="begin"/>
            </w:r>
            <w:r w:rsidR="00471439" w:rsidRPr="005E2583">
              <w:rPr>
                <w:rFonts w:ascii="Arial Narrow" w:hAnsi="Arial Narrow"/>
                <w:noProof/>
                <w:sz w:val="20"/>
                <w:szCs w:val="20"/>
                <w:lang w:val="en-GB"/>
              </w:rPr>
              <w:instrText xml:space="preserve"> REF _Ref483398443 \r \h </w:instrText>
            </w:r>
            <w:r w:rsidR="00E10321" w:rsidRPr="005E2583">
              <w:rPr>
                <w:rFonts w:ascii="Arial Narrow" w:hAnsi="Arial Narrow"/>
                <w:noProof/>
                <w:sz w:val="20"/>
                <w:szCs w:val="20"/>
                <w:lang w:val="en-GB"/>
              </w:rPr>
              <w:instrText xml:space="preserve"> \* MERGEFORMAT </w:instrText>
            </w:r>
            <w:r w:rsidR="00471439" w:rsidRPr="005E2583">
              <w:rPr>
                <w:rFonts w:ascii="Arial Narrow" w:hAnsi="Arial Narrow"/>
                <w:noProof/>
                <w:sz w:val="20"/>
                <w:szCs w:val="20"/>
                <w:lang w:val="en-GB"/>
              </w:rPr>
            </w:r>
            <w:r w:rsidR="00471439" w:rsidRPr="005E2583">
              <w:rPr>
                <w:rFonts w:ascii="Arial Narrow" w:hAnsi="Arial Narrow"/>
                <w:noProof/>
                <w:sz w:val="20"/>
                <w:szCs w:val="20"/>
                <w:lang w:val="en-GB"/>
              </w:rPr>
              <w:fldChar w:fldCharType="separate"/>
            </w:r>
            <w:r w:rsidR="001B5518">
              <w:rPr>
                <w:rFonts w:ascii="Arial Narrow" w:hAnsi="Arial Narrow"/>
                <w:noProof/>
                <w:sz w:val="20"/>
                <w:szCs w:val="20"/>
                <w:lang w:val="en-GB"/>
              </w:rPr>
              <w:t>7.3.2.2.8</w:t>
            </w:r>
            <w:r w:rsidR="00471439" w:rsidRPr="005E2583">
              <w:rPr>
                <w:rFonts w:ascii="Arial Narrow" w:hAnsi="Arial Narrow"/>
                <w:noProof/>
                <w:sz w:val="20"/>
                <w:szCs w:val="20"/>
                <w:lang w:val="en-GB"/>
              </w:rPr>
              <w:fldChar w:fldCharType="end"/>
            </w:r>
          </w:p>
        </w:tc>
      </w:tr>
      <w:tr w:rsidR="006C2DC7" w:rsidRPr="005E2583" w14:paraId="50770DCF" w14:textId="77777777" w:rsidTr="0004730A">
        <w:tc>
          <w:tcPr>
            <w:tcW w:w="1246" w:type="dxa"/>
            <w:tcBorders>
              <w:bottom w:val="single" w:sz="4" w:space="0" w:color="auto"/>
            </w:tcBorders>
          </w:tcPr>
          <w:p w14:paraId="1ACF7515" w14:textId="77777777"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t>Format</w:t>
            </w:r>
          </w:p>
        </w:tc>
        <w:tc>
          <w:tcPr>
            <w:tcW w:w="1417" w:type="dxa"/>
            <w:tcBorders>
              <w:bottom w:val="single" w:sz="4" w:space="0" w:color="auto"/>
            </w:tcBorders>
          </w:tcPr>
          <w:p w14:paraId="23CB64AC" w14:textId="77777777" w:rsidR="006C2DC7" w:rsidRPr="005E2583" w:rsidRDefault="006C2DC7" w:rsidP="004E32D6">
            <w:pPr>
              <w:pStyle w:val="Textkrper-Zeileneinzug"/>
              <w:jc w:val="center"/>
              <w:rPr>
                <w:rFonts w:ascii="Arial Narrow" w:hAnsi="Arial Narrow"/>
                <w:noProof/>
                <w:sz w:val="20"/>
                <w:szCs w:val="20"/>
              </w:rPr>
            </w:pPr>
            <w:r w:rsidRPr="005E2583">
              <w:rPr>
                <w:rFonts w:ascii="Arial Narrow" w:hAnsi="Arial Narrow"/>
                <w:noProof/>
                <w:sz w:val="20"/>
                <w:szCs w:val="20"/>
              </w:rPr>
              <w:t>dc:format</w:t>
            </w:r>
          </w:p>
        </w:tc>
        <w:tc>
          <w:tcPr>
            <w:tcW w:w="1701" w:type="dxa"/>
            <w:tcBorders>
              <w:bottom w:val="single" w:sz="4" w:space="0" w:color="auto"/>
            </w:tcBorders>
          </w:tcPr>
          <w:p w14:paraId="4CE1DD3F" w14:textId="77777777" w:rsidR="006C2DC7" w:rsidRPr="005E2583" w:rsidRDefault="006C2DC7" w:rsidP="004E32D6">
            <w:pPr>
              <w:pStyle w:val="Textkrper-Zeileneinzug"/>
              <w:jc w:val="both"/>
              <w:rPr>
                <w:rFonts w:ascii="Arial Narrow" w:hAnsi="Arial Narrow"/>
                <w:noProof/>
                <w:sz w:val="20"/>
                <w:szCs w:val="20"/>
              </w:rPr>
            </w:pPr>
            <w:r w:rsidRPr="005E2583">
              <w:rPr>
                <w:rFonts w:ascii="Arial Narrow" w:hAnsi="Arial Narrow"/>
                <w:noProof/>
                <w:sz w:val="20"/>
                <w:szCs w:val="20"/>
              </w:rPr>
              <w:t>atom:entry/atom:link[@rel=’enclosure’]/@type</w:t>
            </w:r>
          </w:p>
        </w:tc>
        <w:tc>
          <w:tcPr>
            <w:tcW w:w="2977" w:type="dxa"/>
            <w:tcBorders>
              <w:bottom w:val="single" w:sz="4" w:space="0" w:color="auto"/>
            </w:tcBorders>
          </w:tcPr>
          <w:p w14:paraId="0FF18DA9" w14:textId="77777777" w:rsidR="00BE5399" w:rsidRPr="005E2583" w:rsidRDefault="006C2DC7" w:rsidP="00BE5399">
            <w:pPr>
              <w:pStyle w:val="Textkrper-Zeileneinzug"/>
              <w:jc w:val="both"/>
              <w:rPr>
                <w:rFonts w:ascii="Arial Narrow" w:hAnsi="Arial Narrow"/>
                <w:noProof/>
                <w:sz w:val="20"/>
                <w:szCs w:val="20"/>
              </w:rPr>
            </w:pPr>
            <w:r w:rsidRPr="005E2583">
              <w:rPr>
                <w:rFonts w:ascii="Arial Narrow" w:hAnsi="Arial Narrow"/>
                <w:noProof/>
                <w:sz w:val="20"/>
                <w:szCs w:val="20"/>
              </w:rPr>
              <w:t>The MIME types of the data resources available</w:t>
            </w:r>
          </w:p>
        </w:tc>
        <w:tc>
          <w:tcPr>
            <w:tcW w:w="1732" w:type="dxa"/>
            <w:tcBorders>
              <w:bottom w:val="single" w:sz="4" w:space="0" w:color="auto"/>
            </w:tcBorders>
          </w:tcPr>
          <w:p w14:paraId="40D442B8"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n</w:t>
            </w:r>
          </w:p>
          <w:p w14:paraId="2A105AC5"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tc>
      </w:tr>
      <w:tr w:rsidR="006C2DC7" w:rsidRPr="005E2583" w14:paraId="397B7A11" w14:textId="77777777" w:rsidTr="002A3F1E">
        <w:tc>
          <w:tcPr>
            <w:tcW w:w="1246" w:type="dxa"/>
            <w:tcBorders>
              <w:bottom w:val="single" w:sz="4" w:space="0" w:color="auto"/>
            </w:tcBorders>
            <w:shd w:val="clear" w:color="auto" w:fill="FFFFFF" w:themeFill="background1"/>
          </w:tcPr>
          <w:p w14:paraId="02599AAA" w14:textId="77777777" w:rsidR="006C2DC7" w:rsidRPr="005E2583" w:rsidRDefault="006C2DC7" w:rsidP="00EE7692">
            <w:pPr>
              <w:pStyle w:val="Textkrper-Zeileneinzug"/>
              <w:jc w:val="both"/>
              <w:rPr>
                <w:rFonts w:ascii="Arial Narrow" w:hAnsi="Arial Narrow"/>
                <w:noProof/>
                <w:sz w:val="20"/>
                <w:szCs w:val="20"/>
              </w:rPr>
            </w:pPr>
            <w:r w:rsidRPr="005E2583">
              <w:rPr>
                <w:rFonts w:ascii="Arial Narrow" w:hAnsi="Arial Narrow"/>
                <w:noProof/>
                <w:sz w:val="20"/>
                <w:szCs w:val="20"/>
              </w:rPr>
              <w:t>ParentIdentifier</w:t>
            </w:r>
          </w:p>
        </w:tc>
        <w:tc>
          <w:tcPr>
            <w:tcW w:w="1417" w:type="dxa"/>
            <w:tcBorders>
              <w:bottom w:val="single" w:sz="4" w:space="0" w:color="auto"/>
            </w:tcBorders>
            <w:shd w:val="clear" w:color="auto" w:fill="FFFFFF" w:themeFill="background1"/>
          </w:tcPr>
          <w:p w14:paraId="428F24C7" w14:textId="77777777" w:rsidR="006C2DC7" w:rsidRPr="005E2583" w:rsidRDefault="00CB1303" w:rsidP="00CB1303">
            <w:pPr>
              <w:pStyle w:val="Textkrper-Zeileneinzug"/>
              <w:jc w:val="center"/>
              <w:rPr>
                <w:rFonts w:ascii="Arial Narrow" w:hAnsi="Arial Narrow"/>
                <w:noProof/>
                <w:sz w:val="20"/>
                <w:szCs w:val="20"/>
              </w:rPr>
            </w:pPr>
            <w:r w:rsidRPr="005E2583">
              <w:rPr>
                <w:rFonts w:ascii="Arial Narrow" w:hAnsi="Arial Narrow"/>
                <w:noProof/>
                <w:sz w:val="20"/>
                <w:szCs w:val="20"/>
              </w:rPr>
              <w:t>dc:relation</w:t>
            </w:r>
          </w:p>
        </w:tc>
        <w:tc>
          <w:tcPr>
            <w:tcW w:w="1701" w:type="dxa"/>
            <w:tcBorders>
              <w:bottom w:val="single" w:sz="4" w:space="0" w:color="auto"/>
            </w:tcBorders>
            <w:shd w:val="clear" w:color="auto" w:fill="FFFFFF" w:themeFill="background1"/>
          </w:tcPr>
          <w:p w14:paraId="0882C8E8" w14:textId="77777777" w:rsidR="006C2DC7" w:rsidRPr="005E2583" w:rsidRDefault="006C2DC7" w:rsidP="00EE7692">
            <w:pPr>
              <w:pStyle w:val="Textkrper-Zeileneinzug"/>
              <w:jc w:val="both"/>
              <w:rPr>
                <w:rFonts w:ascii="Arial Narrow" w:hAnsi="Arial Narrow"/>
                <w:noProof/>
                <w:sz w:val="20"/>
                <w:szCs w:val="20"/>
              </w:rPr>
            </w:pPr>
            <w:r w:rsidRPr="005E2583">
              <w:rPr>
                <w:rFonts w:ascii="Arial Narrow" w:hAnsi="Arial Narrow"/>
                <w:noProof/>
                <w:sz w:val="20"/>
                <w:szCs w:val="20"/>
              </w:rPr>
              <w:t>atom:entry/atom:link[@rel=’up’]</w:t>
            </w:r>
          </w:p>
        </w:tc>
        <w:tc>
          <w:tcPr>
            <w:tcW w:w="2977" w:type="dxa"/>
            <w:tcBorders>
              <w:bottom w:val="single" w:sz="4" w:space="0" w:color="auto"/>
            </w:tcBorders>
            <w:shd w:val="clear" w:color="auto" w:fill="FFFFFF" w:themeFill="background1"/>
          </w:tcPr>
          <w:p w14:paraId="1C6211E6" w14:textId="04DCEEB1" w:rsidR="006C2DC7" w:rsidRPr="005E2583" w:rsidRDefault="006C2DC7" w:rsidP="00EE7692">
            <w:pPr>
              <w:pStyle w:val="Textkrper-Zeileneinzug"/>
              <w:jc w:val="both"/>
              <w:rPr>
                <w:rFonts w:ascii="Arial Narrow" w:hAnsi="Arial Narrow"/>
                <w:noProof/>
                <w:sz w:val="20"/>
                <w:szCs w:val="20"/>
              </w:rPr>
            </w:pPr>
            <w:r w:rsidRPr="005E2583">
              <w:rPr>
                <w:rFonts w:ascii="Arial Narrow" w:hAnsi="Arial Narrow"/>
                <w:noProof/>
                <w:sz w:val="20"/>
                <w:szCs w:val="20"/>
              </w:rPr>
              <w:t>Refers to a parent resource in a hierarchy of resources</w:t>
            </w:r>
            <w:r w:rsidR="005E2583" w:rsidRPr="005E2583">
              <w:rPr>
                <w:rFonts w:ascii="Arial Narrow" w:hAnsi="Arial Narrow"/>
                <w:noProof/>
                <w:sz w:val="20"/>
                <w:szCs w:val="20"/>
              </w:rPr>
              <w:t xml:space="preserve"> </w:t>
            </w:r>
          </w:p>
        </w:tc>
        <w:tc>
          <w:tcPr>
            <w:tcW w:w="1732" w:type="dxa"/>
            <w:tcBorders>
              <w:bottom w:val="single" w:sz="4" w:space="0" w:color="auto"/>
            </w:tcBorders>
            <w:shd w:val="clear" w:color="auto" w:fill="FFFFFF" w:themeFill="background1"/>
          </w:tcPr>
          <w:p w14:paraId="79555F12"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n</w:t>
            </w:r>
          </w:p>
          <w:p w14:paraId="5B2D306C"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p w14:paraId="6FA774E0" w14:textId="77777777" w:rsidR="006C2DC7" w:rsidRPr="005E2583" w:rsidRDefault="006C2DC7" w:rsidP="00055279">
            <w:pPr>
              <w:pStyle w:val="Textkrper-Zeileneinzug"/>
              <w:jc w:val="center"/>
              <w:rPr>
                <w:rFonts w:ascii="Arial Narrow" w:hAnsi="Arial Narrow"/>
                <w:noProof/>
                <w:sz w:val="20"/>
                <w:szCs w:val="20"/>
              </w:rPr>
            </w:pPr>
          </w:p>
          <w:p w14:paraId="063BA6D2" w14:textId="56522EBB" w:rsidR="006C2DC7" w:rsidRPr="005E2583" w:rsidRDefault="006C2DC7" w:rsidP="00055279">
            <w:pPr>
              <w:pStyle w:val="Textkrper-Zeileneinzug"/>
              <w:ind w:left="28"/>
              <w:jc w:val="center"/>
              <w:rPr>
                <w:rFonts w:ascii="Arial Narrow" w:hAnsi="Arial Narrow"/>
                <w:noProof/>
                <w:sz w:val="20"/>
                <w:szCs w:val="20"/>
              </w:rPr>
            </w:pPr>
            <w:r w:rsidRPr="005E2583">
              <w:rPr>
                <w:rFonts w:ascii="Arial Narrow" w:hAnsi="Arial Narrow"/>
                <w:noProof/>
                <w:sz w:val="20"/>
                <w:szCs w:val="20"/>
                <w:lang w:val="en-GB"/>
              </w:rPr>
              <w:t xml:space="preserve">atom:link as </w:t>
            </w:r>
            <w:r w:rsidR="00055279" w:rsidRPr="005E2583">
              <w:rPr>
                <w:rFonts w:ascii="Arial Narrow" w:hAnsi="Arial Narrow"/>
                <w:noProof/>
                <w:sz w:val="20"/>
                <w:szCs w:val="20"/>
                <w:lang w:val="en-GB"/>
              </w:rPr>
              <w:t xml:space="preserve"> </w:t>
            </w:r>
            <w:r w:rsidRPr="005E2583">
              <w:rPr>
                <w:rFonts w:ascii="Arial Narrow" w:hAnsi="Arial Narrow"/>
                <w:noProof/>
                <w:sz w:val="20"/>
                <w:szCs w:val="20"/>
                <w:lang w:val="en-GB"/>
              </w:rPr>
              <w:t xml:space="preserve">defined in </w:t>
            </w:r>
            <w:r w:rsidRPr="005E2583">
              <w:rPr>
                <w:rFonts w:ascii="Arial Narrow" w:hAnsi="Arial Narrow"/>
                <w:noProof/>
                <w:sz w:val="20"/>
                <w:szCs w:val="20"/>
                <w:lang w:val="en-GB"/>
              </w:rPr>
              <w:fldChar w:fldCharType="begin"/>
            </w:r>
            <w:r w:rsidRPr="005E2583">
              <w:rPr>
                <w:rFonts w:ascii="Arial Narrow" w:hAnsi="Arial Narrow"/>
                <w:noProof/>
                <w:sz w:val="20"/>
                <w:szCs w:val="20"/>
                <w:lang w:val="en-GB"/>
              </w:rPr>
              <w:instrText xml:space="preserve"> REF _Ref474412960 \r \h </w:instrText>
            </w:r>
            <w:r w:rsidR="00055279" w:rsidRPr="005E2583">
              <w:rPr>
                <w:rFonts w:ascii="Arial Narrow" w:hAnsi="Arial Narrow"/>
                <w:noProof/>
                <w:sz w:val="20"/>
                <w:szCs w:val="20"/>
                <w:lang w:val="en-GB"/>
              </w:rPr>
              <w:instrText xml:space="preserve"> \* MERGEFORMAT </w:instrText>
            </w:r>
            <w:r w:rsidRPr="005E2583">
              <w:rPr>
                <w:rFonts w:ascii="Arial Narrow" w:hAnsi="Arial Narrow"/>
                <w:noProof/>
                <w:sz w:val="20"/>
                <w:szCs w:val="20"/>
                <w:lang w:val="en-GB"/>
              </w:rPr>
            </w:r>
            <w:r w:rsidRPr="005E2583">
              <w:rPr>
                <w:rFonts w:ascii="Arial Narrow" w:hAnsi="Arial Narrow"/>
                <w:noProof/>
                <w:sz w:val="20"/>
                <w:szCs w:val="20"/>
                <w:lang w:val="en-GB"/>
              </w:rPr>
              <w:fldChar w:fldCharType="separate"/>
            </w:r>
            <w:r w:rsidR="001B5518">
              <w:rPr>
                <w:rFonts w:ascii="Arial Narrow" w:hAnsi="Arial Narrow"/>
                <w:noProof/>
                <w:sz w:val="20"/>
                <w:szCs w:val="20"/>
                <w:lang w:val="en-GB"/>
              </w:rPr>
              <w:t>7.3.2.2.3</w:t>
            </w:r>
            <w:r w:rsidRPr="005E2583">
              <w:rPr>
                <w:rFonts w:ascii="Arial Narrow" w:hAnsi="Arial Narrow"/>
                <w:noProof/>
                <w:sz w:val="20"/>
                <w:szCs w:val="20"/>
                <w:lang w:val="en-GB"/>
              </w:rPr>
              <w:fldChar w:fldCharType="end"/>
            </w:r>
            <w:r w:rsidR="006724ED" w:rsidRPr="005E2583">
              <w:rPr>
                <w:rFonts w:ascii="Arial Narrow" w:hAnsi="Arial Narrow"/>
                <w:noProof/>
                <w:sz w:val="20"/>
                <w:szCs w:val="20"/>
                <w:lang w:val="en-GB"/>
              </w:rPr>
              <w:t xml:space="preserve"> </w:t>
            </w:r>
          </w:p>
        </w:tc>
      </w:tr>
      <w:tr w:rsidR="006C2DC7" w:rsidRPr="005E2583" w14:paraId="7AF82D00" w14:textId="77777777" w:rsidTr="0004730A">
        <w:tc>
          <w:tcPr>
            <w:tcW w:w="1246" w:type="dxa"/>
            <w:tcBorders>
              <w:bottom w:val="single" w:sz="4" w:space="0" w:color="auto"/>
            </w:tcBorders>
            <w:shd w:val="clear" w:color="auto" w:fill="FFFFFF"/>
          </w:tcPr>
          <w:p w14:paraId="5106A55B" w14:textId="77777777" w:rsidR="006C2DC7" w:rsidRPr="005E2583" w:rsidRDefault="006C2DC7" w:rsidP="00EE7692">
            <w:pPr>
              <w:pStyle w:val="Textkrper-Zeileneinzug"/>
              <w:jc w:val="both"/>
              <w:rPr>
                <w:rFonts w:ascii="Arial Narrow" w:hAnsi="Arial Narrow"/>
                <w:noProof/>
                <w:sz w:val="20"/>
                <w:szCs w:val="20"/>
              </w:rPr>
            </w:pPr>
          </w:p>
        </w:tc>
        <w:tc>
          <w:tcPr>
            <w:tcW w:w="1417" w:type="dxa"/>
            <w:tcBorders>
              <w:bottom w:val="single" w:sz="4" w:space="0" w:color="auto"/>
            </w:tcBorders>
            <w:shd w:val="clear" w:color="auto" w:fill="FFFFFF"/>
          </w:tcPr>
          <w:p w14:paraId="07028355" w14:textId="77777777" w:rsidR="006C2DC7" w:rsidRPr="005E2583" w:rsidRDefault="006C2DC7" w:rsidP="00EE7692">
            <w:pPr>
              <w:pStyle w:val="Textkrper-Zeileneinzug"/>
              <w:jc w:val="center"/>
              <w:rPr>
                <w:rFonts w:ascii="Arial Narrow" w:hAnsi="Arial Narrow"/>
                <w:noProof/>
                <w:sz w:val="20"/>
                <w:szCs w:val="20"/>
              </w:rPr>
            </w:pPr>
          </w:p>
        </w:tc>
        <w:tc>
          <w:tcPr>
            <w:tcW w:w="1701" w:type="dxa"/>
            <w:tcBorders>
              <w:bottom w:val="single" w:sz="4" w:space="0" w:color="auto"/>
            </w:tcBorders>
            <w:shd w:val="clear" w:color="auto" w:fill="FFFFFF"/>
          </w:tcPr>
          <w:p w14:paraId="0674FD3E" w14:textId="77777777" w:rsidR="006C2DC7" w:rsidRPr="005E2583" w:rsidRDefault="006C2DC7" w:rsidP="00EE7692">
            <w:pPr>
              <w:pStyle w:val="Textkrper-Zeileneinzug"/>
              <w:jc w:val="both"/>
              <w:rPr>
                <w:rFonts w:ascii="Arial Narrow" w:hAnsi="Arial Narrow"/>
                <w:noProof/>
                <w:sz w:val="20"/>
                <w:szCs w:val="20"/>
              </w:rPr>
            </w:pPr>
          </w:p>
        </w:tc>
        <w:tc>
          <w:tcPr>
            <w:tcW w:w="2977" w:type="dxa"/>
            <w:tcBorders>
              <w:bottom w:val="single" w:sz="4" w:space="0" w:color="auto"/>
            </w:tcBorders>
            <w:shd w:val="clear" w:color="auto" w:fill="FFFFFF"/>
          </w:tcPr>
          <w:p w14:paraId="5123F130" w14:textId="77777777" w:rsidR="006C2DC7" w:rsidRPr="005E2583" w:rsidRDefault="006C2DC7" w:rsidP="00EE7692">
            <w:pPr>
              <w:pStyle w:val="Textkrper-Zeileneinzug"/>
              <w:jc w:val="both"/>
              <w:rPr>
                <w:rFonts w:ascii="Arial Narrow" w:hAnsi="Arial Narrow"/>
                <w:noProof/>
                <w:sz w:val="20"/>
                <w:szCs w:val="20"/>
              </w:rPr>
            </w:pPr>
          </w:p>
        </w:tc>
        <w:tc>
          <w:tcPr>
            <w:tcW w:w="1732" w:type="dxa"/>
            <w:tcBorders>
              <w:bottom w:val="single" w:sz="4" w:space="0" w:color="auto"/>
            </w:tcBorders>
            <w:shd w:val="clear" w:color="auto" w:fill="FFFFFF"/>
          </w:tcPr>
          <w:p w14:paraId="6AE8AB15" w14:textId="77777777" w:rsidR="006C2DC7" w:rsidRPr="005E2583" w:rsidRDefault="006C2DC7" w:rsidP="00055279">
            <w:pPr>
              <w:pStyle w:val="Textkrper-Zeileneinzug"/>
              <w:jc w:val="center"/>
              <w:rPr>
                <w:rFonts w:ascii="Arial Narrow" w:hAnsi="Arial Narrow"/>
                <w:noProof/>
                <w:sz w:val="20"/>
                <w:szCs w:val="20"/>
              </w:rPr>
            </w:pPr>
          </w:p>
        </w:tc>
      </w:tr>
      <w:tr w:rsidR="006C2DC7" w:rsidRPr="00F557B2" w14:paraId="7A0DCB36" w14:textId="77777777" w:rsidTr="0004730A">
        <w:tc>
          <w:tcPr>
            <w:tcW w:w="1246" w:type="dxa"/>
            <w:tcBorders>
              <w:top w:val="single" w:sz="4" w:space="0" w:color="auto"/>
              <w:bottom w:val="single" w:sz="4" w:space="0" w:color="auto"/>
            </w:tcBorders>
            <w:shd w:val="clear" w:color="auto" w:fill="F2F2F2"/>
          </w:tcPr>
          <w:p w14:paraId="1DE35A41" w14:textId="77777777" w:rsidR="006C2DC7" w:rsidRPr="005E2583" w:rsidRDefault="006C2DC7" w:rsidP="004838BB">
            <w:pPr>
              <w:pStyle w:val="Textkrper-Zeileneinzug"/>
              <w:rPr>
                <w:rFonts w:ascii="Arial Narrow" w:hAnsi="Arial Narrow"/>
                <w:noProof/>
                <w:sz w:val="20"/>
                <w:szCs w:val="20"/>
              </w:rPr>
            </w:pPr>
            <w:r w:rsidRPr="005E2583">
              <w:rPr>
                <w:rFonts w:ascii="Arial Narrow" w:hAnsi="Arial Narrow"/>
                <w:noProof/>
                <w:sz w:val="20"/>
                <w:szCs w:val="20"/>
              </w:rPr>
              <w:t>Additional Metadata</w:t>
            </w:r>
          </w:p>
        </w:tc>
        <w:tc>
          <w:tcPr>
            <w:tcW w:w="1417" w:type="dxa"/>
            <w:tcBorders>
              <w:top w:val="single" w:sz="4" w:space="0" w:color="auto"/>
              <w:bottom w:val="single" w:sz="4" w:space="0" w:color="auto"/>
            </w:tcBorders>
            <w:shd w:val="clear" w:color="auto" w:fill="F2F2F2"/>
          </w:tcPr>
          <w:p w14:paraId="360A2FD4" w14:textId="77777777" w:rsidR="006C2DC7" w:rsidRPr="005E2583" w:rsidRDefault="006C2DC7" w:rsidP="004838BB">
            <w:pPr>
              <w:pStyle w:val="Textkrper-Zeileneinzug"/>
              <w:keepNext/>
              <w:tabs>
                <w:tab w:val="left" w:pos="360"/>
                <w:tab w:val="left" w:pos="720"/>
                <w:tab w:val="left" w:pos="1140"/>
                <w:tab w:val="left" w:pos="1360"/>
              </w:tabs>
              <w:suppressAutoHyphens/>
              <w:jc w:val="center"/>
              <w:rPr>
                <w:rFonts w:ascii="Arial Narrow" w:hAnsi="Arial Narrow"/>
                <w:noProof/>
                <w:sz w:val="20"/>
                <w:szCs w:val="20"/>
              </w:rPr>
            </w:pPr>
          </w:p>
        </w:tc>
        <w:tc>
          <w:tcPr>
            <w:tcW w:w="1701" w:type="dxa"/>
            <w:tcBorders>
              <w:top w:val="single" w:sz="4" w:space="0" w:color="auto"/>
              <w:bottom w:val="single" w:sz="4" w:space="0" w:color="auto"/>
            </w:tcBorders>
            <w:shd w:val="clear" w:color="auto" w:fill="F2F2F2"/>
          </w:tcPr>
          <w:p w14:paraId="3FD9A50B" w14:textId="44EFC91C" w:rsidR="006C2DC7" w:rsidRPr="005E2583" w:rsidRDefault="006C2DC7" w:rsidP="004838BB">
            <w:pPr>
              <w:pStyle w:val="Textkrper-Zeileneinzug"/>
              <w:rPr>
                <w:rFonts w:ascii="Arial Narrow" w:hAnsi="Arial Narrow"/>
                <w:noProof/>
                <w:sz w:val="20"/>
                <w:szCs w:val="20"/>
              </w:rPr>
            </w:pPr>
            <w:r w:rsidRPr="005E2583">
              <w:rPr>
                <w:rFonts w:ascii="Arial Narrow" w:hAnsi="Arial Narrow"/>
                <w:noProof/>
                <w:sz w:val="20"/>
                <w:szCs w:val="20"/>
              </w:rPr>
              <w:t xml:space="preserve"> For ATOM those types of additional metadata may be requested which are listed under </w:t>
            </w:r>
            <w:r w:rsidR="00F22F8B" w:rsidRPr="005E2583">
              <w:rPr>
                <w:rFonts w:ascii="Arial Narrow" w:hAnsi="Arial Narrow"/>
                <w:noProof/>
                <w:sz w:val="20"/>
                <w:szCs w:val="20"/>
                <w:vertAlign w:val="superscript"/>
              </w:rPr>
              <w:t>c</w:t>
            </w:r>
            <w:r w:rsidRPr="005E2583">
              <w:rPr>
                <w:rFonts w:ascii="Arial Narrow" w:hAnsi="Arial Narrow"/>
                <w:noProof/>
                <w:sz w:val="20"/>
                <w:szCs w:val="20"/>
                <w:vertAlign w:val="superscript"/>
              </w:rPr>
              <w:t>.</w:t>
            </w:r>
          </w:p>
          <w:p w14:paraId="1B9D6659" w14:textId="50572A8E" w:rsidR="006C2DC7" w:rsidRPr="005E2583" w:rsidRDefault="006C2DC7" w:rsidP="00231FF9">
            <w:pPr>
              <w:rPr>
                <w:rFonts w:ascii="Arial Narrow" w:hAnsi="Arial Narrow"/>
                <w:noProof/>
                <w:sz w:val="20"/>
                <w:szCs w:val="20"/>
              </w:rPr>
            </w:pPr>
            <w:r w:rsidRPr="005E2583">
              <w:rPr>
                <w:rFonts w:ascii="Arial Narrow" w:hAnsi="Arial Narrow"/>
                <w:noProof/>
                <w:sz w:val="20"/>
                <w:szCs w:val="20"/>
              </w:rPr>
              <w:t xml:space="preserve">For details how to request etc see also </w:t>
            </w:r>
            <w:r w:rsidRPr="005E2583">
              <w:rPr>
                <w:rFonts w:ascii="Arial Narrow" w:hAnsi="Arial Narrow"/>
                <w:noProof/>
                <w:sz w:val="20"/>
                <w:szCs w:val="20"/>
              </w:rPr>
              <w:fldChar w:fldCharType="begin"/>
            </w:r>
            <w:r w:rsidRPr="005E2583">
              <w:rPr>
                <w:rFonts w:ascii="Arial Narrow" w:hAnsi="Arial Narrow"/>
                <w:noProof/>
                <w:sz w:val="20"/>
                <w:szCs w:val="20"/>
              </w:rPr>
              <w:instrText xml:space="preserve"> REF _Ref454974258 \r \h  \* MERGEFORMAT </w:instrText>
            </w:r>
            <w:r w:rsidRPr="005E2583">
              <w:rPr>
                <w:rFonts w:ascii="Arial Narrow" w:hAnsi="Arial Narrow"/>
                <w:noProof/>
                <w:sz w:val="20"/>
                <w:szCs w:val="20"/>
              </w:rPr>
            </w:r>
            <w:r w:rsidRPr="005E2583">
              <w:rPr>
                <w:rFonts w:ascii="Arial Narrow" w:hAnsi="Arial Narrow"/>
                <w:noProof/>
                <w:sz w:val="20"/>
                <w:szCs w:val="20"/>
              </w:rPr>
              <w:fldChar w:fldCharType="separate"/>
            </w:r>
            <w:r w:rsidR="001B5518">
              <w:rPr>
                <w:rFonts w:ascii="Arial Narrow" w:hAnsi="Arial Narrow"/>
                <w:noProof/>
                <w:sz w:val="20"/>
                <w:szCs w:val="20"/>
              </w:rPr>
              <w:t>7.3.2.2.4</w:t>
            </w:r>
            <w:r w:rsidRPr="005E2583">
              <w:rPr>
                <w:rFonts w:ascii="Arial Narrow" w:hAnsi="Arial Narrow"/>
                <w:noProof/>
                <w:sz w:val="20"/>
                <w:szCs w:val="20"/>
              </w:rPr>
              <w:fldChar w:fldCharType="end"/>
            </w:r>
            <w:r w:rsidR="00627069" w:rsidRPr="005E2583">
              <w:rPr>
                <w:rFonts w:ascii="Arial Narrow" w:hAnsi="Arial Narrow"/>
                <w:noProof/>
                <w:sz w:val="20"/>
                <w:szCs w:val="20"/>
              </w:rPr>
              <w:t xml:space="preserve"> </w:t>
            </w:r>
          </w:p>
        </w:tc>
        <w:tc>
          <w:tcPr>
            <w:tcW w:w="2977" w:type="dxa"/>
            <w:tcBorders>
              <w:top w:val="single" w:sz="4" w:space="0" w:color="auto"/>
              <w:bottom w:val="single" w:sz="4" w:space="0" w:color="auto"/>
            </w:tcBorders>
            <w:shd w:val="clear" w:color="auto" w:fill="F2F2F2"/>
          </w:tcPr>
          <w:p w14:paraId="006C2586" w14:textId="4DCC67E5" w:rsidR="006C2DC7" w:rsidRPr="005E2583" w:rsidRDefault="006C2DC7" w:rsidP="00464C02">
            <w:pPr>
              <w:tabs>
                <w:tab w:val="left" w:pos="360"/>
              </w:tabs>
              <w:jc w:val="both"/>
              <w:rPr>
                <w:rFonts w:ascii="Arial Narrow" w:hAnsi="Arial Narrow"/>
                <w:noProof/>
                <w:color w:val="002060"/>
                <w:sz w:val="20"/>
                <w:szCs w:val="20"/>
              </w:rPr>
            </w:pPr>
            <w:r w:rsidRPr="005E2583">
              <w:rPr>
                <w:rFonts w:ascii="Arial Narrow" w:hAnsi="Arial Narrow"/>
                <w:sz w:val="20"/>
                <w:szCs w:val="20"/>
                <w:lang w:val="en-GB"/>
              </w:rPr>
              <w:t>Refers to additional “inline” metadata. The concrete type of this inline metadata has to be define</w:t>
            </w:r>
            <w:r w:rsidR="0033322C" w:rsidRPr="005E2583">
              <w:rPr>
                <w:rFonts w:ascii="Arial Narrow" w:hAnsi="Arial Narrow"/>
                <w:sz w:val="20"/>
                <w:szCs w:val="20"/>
                <w:lang w:val="en-GB"/>
              </w:rPr>
              <w:t>d</w:t>
            </w:r>
            <w:r w:rsidRPr="005E2583">
              <w:rPr>
                <w:rFonts w:ascii="Arial Narrow" w:hAnsi="Arial Narrow"/>
                <w:sz w:val="20"/>
                <w:szCs w:val="20"/>
                <w:lang w:val="en-GB"/>
              </w:rPr>
              <w:t xml:space="preserve"> in the request via the sru:RecordSchema parameter</w:t>
            </w:r>
            <w:r w:rsidR="0033322C" w:rsidRPr="005E2583">
              <w:rPr>
                <w:rFonts w:ascii="Arial Narrow" w:hAnsi="Arial Narrow"/>
                <w:sz w:val="20"/>
                <w:szCs w:val="20"/>
                <w:lang w:val="en-GB"/>
              </w:rPr>
              <w:t xml:space="preserve"> (see </w:t>
            </w:r>
            <w:r w:rsidR="0033322C" w:rsidRPr="005E2583">
              <w:rPr>
                <w:rFonts w:ascii="Arial Narrow" w:hAnsi="Arial Narrow"/>
                <w:sz w:val="20"/>
                <w:szCs w:val="20"/>
                <w:lang w:val="en-GB"/>
              </w:rPr>
              <w:fldChar w:fldCharType="begin"/>
            </w:r>
            <w:r w:rsidR="0033322C" w:rsidRPr="005E2583">
              <w:rPr>
                <w:rFonts w:ascii="Arial Narrow" w:hAnsi="Arial Narrow"/>
                <w:sz w:val="20"/>
                <w:szCs w:val="20"/>
                <w:lang w:val="en-GB"/>
              </w:rPr>
              <w:instrText xml:space="preserve"> REF _Ref488761410 \r \h </w:instrText>
            </w:r>
            <w:r w:rsidR="00F557B2" w:rsidRPr="005E2583">
              <w:rPr>
                <w:rFonts w:ascii="Arial Narrow" w:hAnsi="Arial Narrow"/>
                <w:sz w:val="20"/>
                <w:szCs w:val="20"/>
                <w:lang w:val="en-GB"/>
              </w:rPr>
              <w:instrText xml:space="preserve"> \* MERGEFORMAT </w:instrText>
            </w:r>
            <w:r w:rsidR="0033322C" w:rsidRPr="005E2583">
              <w:rPr>
                <w:rFonts w:ascii="Arial Narrow" w:hAnsi="Arial Narrow"/>
                <w:sz w:val="20"/>
                <w:szCs w:val="20"/>
                <w:lang w:val="en-GB"/>
              </w:rPr>
            </w:r>
            <w:r w:rsidR="0033322C" w:rsidRPr="005E2583">
              <w:rPr>
                <w:rFonts w:ascii="Arial Narrow" w:hAnsi="Arial Narrow"/>
                <w:sz w:val="20"/>
                <w:szCs w:val="20"/>
                <w:lang w:val="en-GB"/>
              </w:rPr>
              <w:fldChar w:fldCharType="separate"/>
            </w:r>
            <w:r w:rsidR="001B5518">
              <w:rPr>
                <w:rFonts w:ascii="Arial Narrow" w:hAnsi="Arial Narrow"/>
                <w:sz w:val="20"/>
                <w:szCs w:val="20"/>
                <w:lang w:val="en-GB"/>
              </w:rPr>
              <w:t>7.3.2.2.4</w:t>
            </w:r>
            <w:r w:rsidR="0033322C" w:rsidRPr="005E2583">
              <w:rPr>
                <w:rFonts w:ascii="Arial Narrow" w:hAnsi="Arial Narrow"/>
                <w:sz w:val="20"/>
                <w:szCs w:val="20"/>
                <w:lang w:val="en-GB"/>
              </w:rPr>
              <w:fldChar w:fldCharType="end"/>
            </w:r>
            <w:r w:rsidR="0033322C" w:rsidRPr="005E2583">
              <w:rPr>
                <w:rFonts w:ascii="Arial Narrow" w:hAnsi="Arial Narrow"/>
                <w:sz w:val="20"/>
                <w:szCs w:val="20"/>
                <w:lang w:val="en-GB"/>
              </w:rPr>
              <w:t>)</w:t>
            </w:r>
          </w:p>
        </w:tc>
        <w:tc>
          <w:tcPr>
            <w:tcW w:w="1732" w:type="dxa"/>
            <w:tcBorders>
              <w:top w:val="single" w:sz="4" w:space="0" w:color="auto"/>
              <w:bottom w:val="single" w:sz="4" w:space="0" w:color="auto"/>
            </w:tcBorders>
            <w:shd w:val="clear" w:color="auto" w:fill="F2F2F2"/>
          </w:tcPr>
          <w:p w14:paraId="4FE83A34" w14:textId="77777777" w:rsidR="006C2DC7" w:rsidRPr="005E2583"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1</w:t>
            </w:r>
          </w:p>
          <w:p w14:paraId="1B0DC365" w14:textId="77777777" w:rsidR="006C2DC7" w:rsidRPr="00F557B2" w:rsidRDefault="006C2DC7" w:rsidP="00055279">
            <w:pPr>
              <w:pStyle w:val="Textkrper-Zeileneinzug"/>
              <w:jc w:val="center"/>
              <w:rPr>
                <w:rFonts w:ascii="Arial Narrow" w:hAnsi="Arial Narrow"/>
                <w:noProof/>
                <w:sz w:val="20"/>
                <w:szCs w:val="20"/>
              </w:rPr>
            </w:pPr>
            <w:r w:rsidRPr="005E2583">
              <w:rPr>
                <w:rFonts w:ascii="Arial Narrow" w:hAnsi="Arial Narrow"/>
                <w:noProof/>
                <w:sz w:val="20"/>
                <w:szCs w:val="20"/>
              </w:rPr>
              <w:t>optional</w:t>
            </w:r>
          </w:p>
        </w:tc>
      </w:tr>
      <w:tr w:rsidR="006C2DC7" w:rsidRPr="00B56DDA" w14:paraId="267B2A91" w14:textId="77777777" w:rsidTr="0004730A">
        <w:tc>
          <w:tcPr>
            <w:tcW w:w="9073" w:type="dxa"/>
            <w:gridSpan w:val="5"/>
            <w:tcBorders>
              <w:top w:val="single" w:sz="4" w:space="0" w:color="auto"/>
              <w:bottom w:val="single" w:sz="4" w:space="0" w:color="auto"/>
            </w:tcBorders>
            <w:shd w:val="clear" w:color="auto" w:fill="FFFFFF"/>
          </w:tcPr>
          <w:p w14:paraId="7E39C86E" w14:textId="485431EE" w:rsidR="001F0E02" w:rsidRPr="001F0E02" w:rsidRDefault="006C2DC7" w:rsidP="001F0E02">
            <w:pPr>
              <w:pStyle w:val="Textkrper-Zeileneinzug"/>
              <w:rPr>
                <w:rFonts w:ascii="Arial Narrow" w:hAnsi="Arial Narrow"/>
                <w:noProof/>
                <w:sz w:val="20"/>
                <w:szCs w:val="20"/>
              </w:rPr>
            </w:pPr>
            <w:r w:rsidRPr="007A6610">
              <w:rPr>
                <w:vertAlign w:val="superscript"/>
                <w:lang w:val="en-GB"/>
              </w:rPr>
              <w:t>a</w:t>
            </w:r>
            <w:r w:rsidRPr="00232693">
              <w:rPr>
                <w:rFonts w:ascii="Arial Narrow" w:hAnsi="Arial Narrow"/>
                <w:noProof/>
                <w:sz w:val="20"/>
                <w:szCs w:val="20"/>
              </w:rPr>
              <w:t xml:space="preserve"> </w:t>
            </w:r>
            <w:r w:rsidR="001F0E02">
              <w:rPr>
                <w:rFonts w:ascii="Arial Narrow" w:hAnsi="Arial Narrow"/>
                <w:noProof/>
                <w:sz w:val="20"/>
                <w:szCs w:val="20"/>
              </w:rPr>
              <w:t xml:space="preserve">Can represent </w:t>
            </w:r>
            <w:r w:rsidR="001F0E02" w:rsidRPr="001F0E02">
              <w:rPr>
                <w:rFonts w:ascii="Arial Narrow" w:hAnsi="Arial Narrow"/>
                <w:noProof/>
                <w:sz w:val="20"/>
                <w:szCs w:val="20"/>
              </w:rPr>
              <w:t>either</w:t>
            </w:r>
            <w:r w:rsidR="002B79B5">
              <w:rPr>
                <w:rFonts w:ascii="Arial Narrow" w:hAnsi="Arial Narrow"/>
                <w:noProof/>
                <w:sz w:val="20"/>
                <w:szCs w:val="20"/>
              </w:rPr>
              <w:t>:</w:t>
            </w:r>
          </w:p>
          <w:p w14:paraId="09CB20DF" w14:textId="77777777" w:rsidR="001F0E02" w:rsidRPr="001F0E02" w:rsidRDefault="001F0E02" w:rsidP="001F0E02">
            <w:pPr>
              <w:pStyle w:val="Textkrper-Zeileneinzug"/>
              <w:ind w:left="288"/>
              <w:rPr>
                <w:rFonts w:ascii="Arial Narrow" w:hAnsi="Arial Narrow"/>
                <w:noProof/>
                <w:sz w:val="20"/>
                <w:szCs w:val="20"/>
              </w:rPr>
            </w:pPr>
            <w:r w:rsidRPr="001F0E02">
              <w:rPr>
                <w:rFonts w:ascii="Arial Narrow" w:hAnsi="Arial Narrow"/>
                <w:noProof/>
                <w:sz w:val="20"/>
                <w:szCs w:val="20"/>
              </w:rPr>
              <w:lastRenderedPageBreak/>
              <w:t>•</w:t>
            </w:r>
            <w:r w:rsidRPr="001F0E02">
              <w:rPr>
                <w:rFonts w:ascii="Arial Narrow" w:hAnsi="Arial Narrow"/>
                <w:noProof/>
                <w:sz w:val="20"/>
                <w:szCs w:val="20"/>
              </w:rPr>
              <w:tab/>
              <w:t>A single date</w:t>
            </w:r>
          </w:p>
          <w:p w14:paraId="50B8B6B2" w14:textId="77777777" w:rsidR="001F0E02" w:rsidRPr="001F0E02" w:rsidRDefault="001F0E02" w:rsidP="001F0E02">
            <w:pPr>
              <w:pStyle w:val="Textkrper-Zeileneinzug"/>
              <w:ind w:left="288"/>
              <w:rPr>
                <w:rFonts w:ascii="Arial Narrow" w:hAnsi="Arial Narrow"/>
                <w:noProof/>
                <w:sz w:val="20"/>
                <w:szCs w:val="20"/>
              </w:rPr>
            </w:pPr>
            <w:r w:rsidRPr="001F0E02">
              <w:rPr>
                <w:rFonts w:ascii="Arial Narrow" w:hAnsi="Arial Narrow"/>
                <w:noProof/>
                <w:sz w:val="20"/>
                <w:szCs w:val="20"/>
              </w:rPr>
              <w:t>•</w:t>
            </w:r>
            <w:r w:rsidRPr="001F0E02">
              <w:rPr>
                <w:rFonts w:ascii="Arial Narrow" w:hAnsi="Arial Narrow"/>
                <w:noProof/>
                <w:sz w:val="20"/>
                <w:szCs w:val="20"/>
              </w:rPr>
              <w:tab/>
              <w:t>A single date-time</w:t>
            </w:r>
          </w:p>
          <w:p w14:paraId="5945A088" w14:textId="77777777" w:rsidR="001F0E02" w:rsidRDefault="001F0E02" w:rsidP="001F0E02">
            <w:pPr>
              <w:pStyle w:val="Textkrper-Zeileneinzug"/>
              <w:ind w:left="288"/>
              <w:rPr>
                <w:rFonts w:ascii="Arial Narrow" w:hAnsi="Arial Narrow"/>
                <w:noProof/>
                <w:sz w:val="20"/>
                <w:szCs w:val="20"/>
              </w:rPr>
            </w:pPr>
            <w:r w:rsidRPr="001F0E02">
              <w:rPr>
                <w:rFonts w:ascii="Arial Narrow" w:hAnsi="Arial Narrow"/>
                <w:noProof/>
                <w:sz w:val="20"/>
                <w:szCs w:val="20"/>
              </w:rPr>
              <w:t>•</w:t>
            </w:r>
            <w:r w:rsidRPr="001F0E02">
              <w:rPr>
                <w:rFonts w:ascii="Arial Narrow" w:hAnsi="Arial Narrow"/>
                <w:noProof/>
                <w:sz w:val="20"/>
                <w:szCs w:val="20"/>
              </w:rPr>
              <w:tab/>
              <w:t>A date-time range</w:t>
            </w:r>
            <w:r>
              <w:rPr>
                <w:rFonts w:ascii="Arial Narrow" w:hAnsi="Arial Narrow"/>
                <w:noProof/>
                <w:sz w:val="20"/>
                <w:szCs w:val="20"/>
              </w:rPr>
              <w:t xml:space="preserve">: </w:t>
            </w:r>
            <w:r w:rsidRPr="00232693">
              <w:rPr>
                <w:rFonts w:ascii="Arial Narrow" w:hAnsi="Arial Narrow"/>
                <w:noProof/>
                <w:sz w:val="20"/>
                <w:szCs w:val="20"/>
              </w:rPr>
              <w:t>the element should contain two dates separated by a slash, like:</w:t>
            </w:r>
            <w:r>
              <w:rPr>
                <w:rFonts w:ascii="Arial Narrow" w:hAnsi="Arial Narrow"/>
                <w:noProof/>
                <w:sz w:val="20"/>
                <w:szCs w:val="20"/>
              </w:rPr>
              <w:t xml:space="preserve"> </w:t>
            </w:r>
          </w:p>
          <w:p w14:paraId="5F2C6163" w14:textId="77777777" w:rsidR="001F0E02" w:rsidRPr="001F0E02" w:rsidRDefault="001F0E02" w:rsidP="001F0E02">
            <w:pPr>
              <w:pStyle w:val="Textkrper-Zeileneinzug"/>
              <w:ind w:left="2304"/>
              <w:rPr>
                <w:rFonts w:ascii="Arial Narrow" w:hAnsi="Arial Narrow"/>
                <w:noProof/>
                <w:sz w:val="20"/>
                <w:szCs w:val="20"/>
              </w:rPr>
            </w:pPr>
            <w:r w:rsidRPr="00232693">
              <w:rPr>
                <w:rFonts w:ascii="Arial Narrow" w:hAnsi="Arial Narrow"/>
                <w:noProof/>
                <w:sz w:val="20"/>
                <w:szCs w:val="20"/>
              </w:rPr>
              <w:t>2004-02</w:t>
            </w:r>
            <w:r w:rsidRPr="002B595B">
              <w:rPr>
                <w:rFonts w:ascii="Arial Narrow" w:hAnsi="Arial Narrow"/>
                <w:noProof/>
                <w:sz w:val="20"/>
                <w:szCs w:val="20"/>
              </w:rPr>
              <w:t>-19T03:03:23.736Z/2010-09-12T15:57:36.072Z</w:t>
            </w:r>
          </w:p>
          <w:p w14:paraId="44A106F4" w14:textId="77777777" w:rsidR="006C2DC7" w:rsidRPr="00232693" w:rsidRDefault="001F0E02" w:rsidP="001F0E02">
            <w:pPr>
              <w:pStyle w:val="Textkrper-Zeileneinzug"/>
              <w:ind w:left="288"/>
              <w:rPr>
                <w:rFonts w:ascii="Arial Narrow" w:hAnsi="Arial Narrow"/>
                <w:noProof/>
                <w:sz w:val="20"/>
                <w:szCs w:val="20"/>
              </w:rPr>
            </w:pPr>
            <w:r w:rsidRPr="001F0E02">
              <w:rPr>
                <w:rFonts w:ascii="Arial Narrow" w:hAnsi="Arial Narrow"/>
                <w:noProof/>
                <w:sz w:val="20"/>
                <w:szCs w:val="20"/>
              </w:rPr>
              <w:t>•</w:t>
            </w:r>
            <w:r w:rsidRPr="001F0E02">
              <w:rPr>
                <w:rFonts w:ascii="Arial Narrow" w:hAnsi="Arial Narrow"/>
                <w:noProof/>
                <w:sz w:val="20"/>
                <w:szCs w:val="20"/>
              </w:rPr>
              <w:tab/>
              <w:t>An open-ended date-time range</w:t>
            </w:r>
            <w:r>
              <w:rPr>
                <w:rFonts w:ascii="Arial Narrow" w:hAnsi="Arial Narrow"/>
                <w:noProof/>
                <w:sz w:val="20"/>
                <w:szCs w:val="20"/>
              </w:rPr>
              <w:t xml:space="preserve">: </w:t>
            </w:r>
            <w:r w:rsidR="006C2DC7" w:rsidRPr="00232693">
              <w:rPr>
                <w:rFonts w:ascii="Arial Narrow" w:hAnsi="Arial Narrow"/>
                <w:noProof/>
                <w:sz w:val="20"/>
                <w:szCs w:val="20"/>
              </w:rPr>
              <w:t xml:space="preserve">element should contain </w:t>
            </w:r>
            <w:r>
              <w:rPr>
                <w:rFonts w:ascii="Arial Narrow" w:hAnsi="Arial Narrow"/>
                <w:noProof/>
                <w:sz w:val="20"/>
                <w:szCs w:val="20"/>
              </w:rPr>
              <w:t>a</w:t>
            </w:r>
            <w:r w:rsidR="006C2DC7" w:rsidRPr="00232693">
              <w:rPr>
                <w:rFonts w:ascii="Arial Narrow" w:hAnsi="Arial Narrow"/>
                <w:noProof/>
                <w:sz w:val="20"/>
                <w:szCs w:val="20"/>
              </w:rPr>
              <w:t xml:space="preserve"> date</w:t>
            </w:r>
            <w:r>
              <w:rPr>
                <w:rFonts w:ascii="Arial Narrow" w:hAnsi="Arial Narrow"/>
                <w:noProof/>
                <w:sz w:val="20"/>
                <w:szCs w:val="20"/>
              </w:rPr>
              <w:t xml:space="preserve"> ending with a </w:t>
            </w:r>
            <w:r w:rsidR="006C2DC7" w:rsidRPr="00232693">
              <w:rPr>
                <w:rFonts w:ascii="Arial Narrow" w:hAnsi="Arial Narrow"/>
                <w:noProof/>
                <w:sz w:val="20"/>
                <w:szCs w:val="20"/>
              </w:rPr>
              <w:t>slash, like:</w:t>
            </w:r>
          </w:p>
          <w:p w14:paraId="70949F5F" w14:textId="77777777" w:rsidR="006C2DC7" w:rsidRDefault="006C2DC7" w:rsidP="001F0E02">
            <w:pPr>
              <w:pStyle w:val="Textkrper-Zeileneinzug"/>
              <w:ind w:left="2304"/>
              <w:rPr>
                <w:rFonts w:ascii="Arial Narrow" w:hAnsi="Arial Narrow"/>
                <w:noProof/>
                <w:sz w:val="20"/>
                <w:szCs w:val="20"/>
              </w:rPr>
            </w:pPr>
            <w:r w:rsidRPr="00232693">
              <w:rPr>
                <w:rFonts w:ascii="Arial Narrow" w:hAnsi="Arial Narrow"/>
                <w:noProof/>
                <w:sz w:val="20"/>
                <w:szCs w:val="20"/>
              </w:rPr>
              <w:t>2004-02</w:t>
            </w:r>
            <w:r w:rsidRPr="002B595B">
              <w:rPr>
                <w:rFonts w:ascii="Arial Narrow" w:hAnsi="Arial Narrow"/>
                <w:noProof/>
                <w:sz w:val="20"/>
                <w:szCs w:val="20"/>
              </w:rPr>
              <w:t>-19T03:03:</w:t>
            </w:r>
            <w:r w:rsidR="001F0E02">
              <w:rPr>
                <w:rFonts w:ascii="Arial Narrow" w:hAnsi="Arial Narrow"/>
                <w:noProof/>
                <w:sz w:val="20"/>
                <w:szCs w:val="20"/>
              </w:rPr>
              <w:t>23.736Z/</w:t>
            </w:r>
          </w:p>
          <w:p w14:paraId="10B2EC76" w14:textId="77777777" w:rsidR="007B577F" w:rsidRPr="00232693" w:rsidRDefault="007B577F" w:rsidP="007B577F">
            <w:pPr>
              <w:pStyle w:val="Textkrper-Zeileneinzug"/>
              <w:ind w:left="288"/>
              <w:rPr>
                <w:rFonts w:ascii="Arial Narrow" w:hAnsi="Arial Narrow"/>
                <w:noProof/>
                <w:sz w:val="20"/>
                <w:szCs w:val="20"/>
              </w:rPr>
            </w:pPr>
            <w:r w:rsidRPr="001F0E02">
              <w:rPr>
                <w:rFonts w:ascii="Arial Narrow" w:hAnsi="Arial Narrow"/>
                <w:noProof/>
                <w:sz w:val="20"/>
                <w:szCs w:val="20"/>
              </w:rPr>
              <w:t>•</w:t>
            </w:r>
            <w:r w:rsidRPr="001F0E02">
              <w:rPr>
                <w:rFonts w:ascii="Arial Narrow" w:hAnsi="Arial Narrow"/>
                <w:noProof/>
                <w:sz w:val="20"/>
                <w:szCs w:val="20"/>
              </w:rPr>
              <w:tab/>
              <w:t>An open-</w:t>
            </w:r>
            <w:r>
              <w:rPr>
                <w:rFonts w:ascii="Arial Narrow" w:hAnsi="Arial Narrow"/>
                <w:noProof/>
                <w:sz w:val="20"/>
                <w:szCs w:val="20"/>
              </w:rPr>
              <w:t>beginning</w:t>
            </w:r>
            <w:r w:rsidRPr="001F0E02">
              <w:rPr>
                <w:rFonts w:ascii="Arial Narrow" w:hAnsi="Arial Narrow"/>
                <w:noProof/>
                <w:sz w:val="20"/>
                <w:szCs w:val="20"/>
              </w:rPr>
              <w:t xml:space="preserve"> date-time range</w:t>
            </w:r>
            <w:r>
              <w:rPr>
                <w:rFonts w:ascii="Arial Narrow" w:hAnsi="Arial Narrow"/>
                <w:noProof/>
                <w:sz w:val="20"/>
                <w:szCs w:val="20"/>
              </w:rPr>
              <w:t xml:space="preserve">: </w:t>
            </w:r>
            <w:r w:rsidRPr="00232693">
              <w:rPr>
                <w:rFonts w:ascii="Arial Narrow" w:hAnsi="Arial Narrow"/>
                <w:noProof/>
                <w:sz w:val="20"/>
                <w:szCs w:val="20"/>
              </w:rPr>
              <w:t xml:space="preserve">element should contain </w:t>
            </w:r>
            <w:r>
              <w:rPr>
                <w:rFonts w:ascii="Arial Narrow" w:hAnsi="Arial Narrow"/>
                <w:noProof/>
                <w:sz w:val="20"/>
                <w:szCs w:val="20"/>
              </w:rPr>
              <w:t>a</w:t>
            </w:r>
            <w:r w:rsidRPr="00232693">
              <w:rPr>
                <w:rFonts w:ascii="Arial Narrow" w:hAnsi="Arial Narrow"/>
                <w:noProof/>
                <w:sz w:val="20"/>
                <w:szCs w:val="20"/>
              </w:rPr>
              <w:t xml:space="preserve"> </w:t>
            </w:r>
            <w:r>
              <w:rPr>
                <w:rFonts w:ascii="Arial Narrow" w:hAnsi="Arial Narrow"/>
                <w:noProof/>
                <w:sz w:val="20"/>
                <w:szCs w:val="20"/>
              </w:rPr>
              <w:t>slash ending with a date</w:t>
            </w:r>
            <w:r w:rsidRPr="00232693">
              <w:rPr>
                <w:rFonts w:ascii="Arial Narrow" w:hAnsi="Arial Narrow"/>
                <w:noProof/>
                <w:sz w:val="20"/>
                <w:szCs w:val="20"/>
              </w:rPr>
              <w:t>, like:</w:t>
            </w:r>
          </w:p>
          <w:p w14:paraId="3B26228A" w14:textId="77777777" w:rsidR="007B577F" w:rsidRPr="002B595B" w:rsidRDefault="007B577F" w:rsidP="007B577F">
            <w:pPr>
              <w:pStyle w:val="Textkrper-Zeileneinzug"/>
              <w:ind w:left="2304"/>
              <w:rPr>
                <w:rFonts w:ascii="Arial Narrow" w:hAnsi="Arial Narrow"/>
                <w:noProof/>
                <w:sz w:val="20"/>
                <w:szCs w:val="20"/>
              </w:rPr>
            </w:pPr>
            <w:r>
              <w:rPr>
                <w:rFonts w:ascii="Arial Narrow" w:hAnsi="Arial Narrow"/>
                <w:noProof/>
                <w:sz w:val="20"/>
                <w:szCs w:val="20"/>
              </w:rPr>
              <w:t>/</w:t>
            </w:r>
            <w:r w:rsidRPr="00232693">
              <w:rPr>
                <w:rFonts w:ascii="Arial Narrow" w:hAnsi="Arial Narrow"/>
                <w:noProof/>
                <w:sz w:val="20"/>
                <w:szCs w:val="20"/>
              </w:rPr>
              <w:t>2004-02</w:t>
            </w:r>
            <w:r w:rsidRPr="002B595B">
              <w:rPr>
                <w:rFonts w:ascii="Arial Narrow" w:hAnsi="Arial Narrow"/>
                <w:noProof/>
                <w:sz w:val="20"/>
                <w:szCs w:val="20"/>
              </w:rPr>
              <w:t>-19T03:03:</w:t>
            </w:r>
            <w:r>
              <w:rPr>
                <w:rFonts w:ascii="Arial Narrow" w:hAnsi="Arial Narrow"/>
                <w:noProof/>
                <w:sz w:val="20"/>
                <w:szCs w:val="20"/>
              </w:rPr>
              <w:t>23.736Z</w:t>
            </w:r>
          </w:p>
          <w:p w14:paraId="4107E066" w14:textId="77777777" w:rsidR="007B577F" w:rsidRPr="002B595B" w:rsidRDefault="007B577F" w:rsidP="001F0E02">
            <w:pPr>
              <w:pStyle w:val="Textkrper-Zeileneinzug"/>
              <w:ind w:left="2304"/>
              <w:rPr>
                <w:rFonts w:ascii="Arial Narrow" w:hAnsi="Arial Narrow"/>
                <w:noProof/>
                <w:sz w:val="20"/>
                <w:szCs w:val="20"/>
              </w:rPr>
            </w:pPr>
          </w:p>
          <w:p w14:paraId="6AD79934" w14:textId="790574CE" w:rsidR="006C2DC7" w:rsidRPr="00ED3790" w:rsidRDefault="006C2DC7" w:rsidP="00ED3790">
            <w:pPr>
              <w:pStyle w:val="Textkrper-Zeileneinzug"/>
              <w:ind w:left="0" w:firstLine="0"/>
              <w:jc w:val="both"/>
              <w:rPr>
                <w:rFonts w:ascii="Arial Narrow" w:hAnsi="Arial Narrow"/>
                <w:noProof/>
                <w:sz w:val="20"/>
                <w:szCs w:val="20"/>
              </w:rPr>
            </w:pPr>
            <w:r w:rsidRPr="002B595B">
              <w:rPr>
                <w:vertAlign w:val="superscript"/>
                <w:lang w:val="en-GB"/>
              </w:rPr>
              <w:t>b</w:t>
            </w:r>
            <w:r w:rsidRPr="002B595B">
              <w:rPr>
                <w:rFonts w:ascii="Arial Narrow" w:hAnsi="Arial Narrow"/>
                <w:noProof/>
                <w:sz w:val="20"/>
                <w:szCs w:val="20"/>
              </w:rPr>
              <w:t xml:space="preserve"> </w:t>
            </w:r>
            <w:r w:rsidRPr="00232693">
              <w:rPr>
                <w:rFonts w:ascii="Arial Narrow" w:hAnsi="Arial Narrow"/>
                <w:noProof/>
                <w:sz w:val="20"/>
                <w:szCs w:val="20"/>
              </w:rPr>
              <w:t>An atom:entry</w:t>
            </w:r>
            <w:r>
              <w:rPr>
                <w:rFonts w:ascii="Arial Narrow" w:hAnsi="Arial Narrow"/>
                <w:noProof/>
                <w:sz w:val="20"/>
                <w:szCs w:val="20"/>
              </w:rPr>
              <w:t xml:space="preserve"> </w:t>
            </w:r>
            <w:r w:rsidRPr="00232693">
              <w:rPr>
                <w:rFonts w:ascii="Arial Narrow" w:hAnsi="Arial Narrow"/>
                <w:noProof/>
                <w:sz w:val="20"/>
                <w:szCs w:val="20"/>
              </w:rPr>
              <w:t xml:space="preserve">MUST NOT contain more than </w:t>
            </w:r>
            <w:r w:rsidRPr="00ED3790">
              <w:rPr>
                <w:rFonts w:ascii="Arial Narrow" w:hAnsi="Arial Narrow"/>
                <w:noProof/>
                <w:sz w:val="20"/>
                <w:szCs w:val="20"/>
              </w:rPr>
              <w:t>one atom:link element with a relation of "alternate" that has the same combination of type and hreflang attribute values</w:t>
            </w:r>
          </w:p>
          <w:p w14:paraId="6C1D4F3B" w14:textId="77777777" w:rsidR="006C2DC7" w:rsidRPr="00ED3790" w:rsidRDefault="006C2DC7" w:rsidP="006C2DC7">
            <w:pPr>
              <w:pStyle w:val="Textkrper-Zeileneinzug"/>
              <w:jc w:val="both"/>
              <w:rPr>
                <w:rFonts w:ascii="Arial Narrow" w:hAnsi="Arial Narrow"/>
                <w:noProof/>
                <w:sz w:val="20"/>
                <w:szCs w:val="20"/>
              </w:rPr>
            </w:pPr>
          </w:p>
          <w:p w14:paraId="3B7587A4" w14:textId="1BBED049" w:rsidR="00BE5399" w:rsidRDefault="00F22F8B" w:rsidP="00634210">
            <w:pPr>
              <w:pStyle w:val="Textkrper-Zeileneinzug"/>
              <w:rPr>
                <w:rFonts w:ascii="Arial Narrow" w:hAnsi="Arial Narrow"/>
                <w:noProof/>
                <w:sz w:val="20"/>
                <w:szCs w:val="20"/>
              </w:rPr>
            </w:pPr>
            <w:r>
              <w:rPr>
                <w:rFonts w:ascii="Arial Narrow" w:hAnsi="Arial Narrow"/>
                <w:noProof/>
                <w:sz w:val="20"/>
                <w:szCs w:val="20"/>
                <w:vertAlign w:val="superscript"/>
              </w:rPr>
              <w:t>c</w:t>
            </w:r>
            <w:r w:rsidR="006C2DC7" w:rsidRPr="00ED3790">
              <w:rPr>
                <w:rFonts w:ascii="Arial Narrow" w:hAnsi="Arial Narrow"/>
                <w:noProof/>
                <w:sz w:val="20"/>
                <w:szCs w:val="20"/>
              </w:rPr>
              <w:t xml:space="preserve"> For an ATOM response the types of </w:t>
            </w:r>
            <w:r w:rsidR="009B11FA" w:rsidRPr="00ED3790">
              <w:rPr>
                <w:rFonts w:ascii="Arial Narrow" w:hAnsi="Arial Narrow"/>
                <w:noProof/>
                <w:sz w:val="20"/>
                <w:szCs w:val="20"/>
              </w:rPr>
              <w:t>meta</w:t>
            </w:r>
            <w:r w:rsidR="006C2DC7" w:rsidRPr="00ED3790">
              <w:rPr>
                <w:rFonts w:ascii="Arial Narrow" w:hAnsi="Arial Narrow"/>
                <w:noProof/>
                <w:sz w:val="20"/>
                <w:szCs w:val="20"/>
              </w:rPr>
              <w:t xml:space="preserve">data representations </w:t>
            </w:r>
            <w:r w:rsidR="009B11FA" w:rsidRPr="00ED3790">
              <w:rPr>
                <w:rFonts w:ascii="Arial Narrow" w:hAnsi="Arial Narrow"/>
                <w:noProof/>
                <w:sz w:val="20"/>
                <w:szCs w:val="20"/>
              </w:rPr>
              <w:t xml:space="preserve">shown in </w:t>
            </w:r>
            <w:r w:rsidR="009B11FA" w:rsidRPr="00ED3790">
              <w:rPr>
                <w:rFonts w:ascii="Arial Narrow" w:hAnsi="Arial Narrow"/>
                <w:b/>
                <w:noProof/>
                <w:sz w:val="20"/>
                <w:szCs w:val="20"/>
              </w:rPr>
              <w:fldChar w:fldCharType="begin"/>
            </w:r>
            <w:r w:rsidR="009B11FA" w:rsidRPr="00ED3790">
              <w:rPr>
                <w:rFonts w:ascii="Arial Narrow" w:hAnsi="Arial Narrow"/>
                <w:b/>
                <w:noProof/>
                <w:sz w:val="20"/>
                <w:szCs w:val="20"/>
              </w:rPr>
              <w:instrText xml:space="preserve"> REF _Ref483839389 \h  \* MERGEFORMAT </w:instrText>
            </w:r>
            <w:r w:rsidR="009B11FA" w:rsidRPr="00ED3790">
              <w:rPr>
                <w:rFonts w:ascii="Arial Narrow" w:hAnsi="Arial Narrow"/>
                <w:b/>
                <w:noProof/>
                <w:sz w:val="20"/>
                <w:szCs w:val="20"/>
              </w:rPr>
            </w:r>
            <w:r w:rsidR="009B11FA" w:rsidRPr="00ED3790">
              <w:rPr>
                <w:rFonts w:ascii="Arial Narrow" w:hAnsi="Arial Narrow"/>
                <w:b/>
                <w:noProof/>
                <w:sz w:val="20"/>
                <w:szCs w:val="20"/>
              </w:rPr>
              <w:fldChar w:fldCharType="separate"/>
            </w:r>
            <w:r w:rsidR="001B5518" w:rsidRPr="00B57443">
              <w:rPr>
                <w:b/>
                <w:sz w:val="20"/>
                <w:szCs w:val="20"/>
                <w:lang w:val="en-GB"/>
              </w:rPr>
              <w:t xml:space="preserve">Table </w:t>
            </w:r>
            <w:r w:rsidR="001B5518" w:rsidRPr="00B57443">
              <w:rPr>
                <w:b/>
                <w:noProof/>
                <w:sz w:val="20"/>
                <w:szCs w:val="20"/>
                <w:lang w:val="en-GB"/>
              </w:rPr>
              <w:t>10</w:t>
            </w:r>
            <w:r w:rsidR="009B11FA" w:rsidRPr="00ED3790">
              <w:rPr>
                <w:rFonts w:ascii="Arial Narrow" w:hAnsi="Arial Narrow"/>
                <w:b/>
                <w:noProof/>
                <w:sz w:val="20"/>
                <w:szCs w:val="20"/>
              </w:rPr>
              <w:fldChar w:fldCharType="end"/>
            </w:r>
            <w:r w:rsidR="009B11FA" w:rsidRPr="00ED3790">
              <w:rPr>
                <w:rFonts w:ascii="Arial Narrow" w:hAnsi="Arial Narrow"/>
                <w:noProof/>
                <w:sz w:val="20"/>
                <w:szCs w:val="20"/>
              </w:rPr>
              <w:t xml:space="preserve"> </w:t>
            </w:r>
            <w:r w:rsidR="0074506B" w:rsidRPr="00ED3790">
              <w:rPr>
                <w:rFonts w:ascii="Arial Narrow" w:hAnsi="Arial Narrow"/>
                <w:noProof/>
                <w:sz w:val="20"/>
                <w:szCs w:val="20"/>
              </w:rPr>
              <w:t xml:space="preserve">(not limited to) </w:t>
            </w:r>
            <w:r w:rsidR="009B11FA" w:rsidRPr="00ED3790">
              <w:rPr>
                <w:rFonts w:ascii="Arial Narrow" w:hAnsi="Arial Narrow"/>
                <w:noProof/>
                <w:sz w:val="20"/>
                <w:szCs w:val="20"/>
              </w:rPr>
              <w:t xml:space="preserve">may optionally be requestable </w:t>
            </w:r>
            <w:r w:rsidR="006C2DC7" w:rsidRPr="00ED3790">
              <w:rPr>
                <w:rFonts w:ascii="Arial Narrow" w:hAnsi="Arial Narrow"/>
                <w:noProof/>
                <w:sz w:val="20"/>
                <w:szCs w:val="20"/>
              </w:rPr>
              <w:t>via an atom:link element (relation "alternate" or "via"</w:t>
            </w:r>
            <w:r w:rsidR="006C2DC7">
              <w:rPr>
                <w:rFonts w:ascii="Arial Narrow" w:hAnsi="Arial Narrow"/>
                <w:noProof/>
                <w:sz w:val="20"/>
                <w:szCs w:val="20"/>
              </w:rPr>
              <w:t xml:space="preserve"> using </w:t>
            </w:r>
            <w:r w:rsidR="009B11FA">
              <w:rPr>
                <w:rFonts w:ascii="Arial Narrow" w:hAnsi="Arial Narrow"/>
                <w:noProof/>
                <w:sz w:val="20"/>
                <w:szCs w:val="20"/>
              </w:rPr>
              <w:t xml:space="preserve">the appropriate </w:t>
            </w:r>
            <w:r w:rsidR="006C2DC7" w:rsidRPr="00DC6048">
              <w:rPr>
                <w:rFonts w:ascii="Arial Narrow" w:hAnsi="Arial Narrow"/>
                <w:b/>
                <w:i/>
                <w:noProof/>
                <w:sz w:val="20"/>
                <w:szCs w:val="20"/>
              </w:rPr>
              <w:t>mime</w:t>
            </w:r>
            <w:r w:rsidR="006C2DC7" w:rsidRPr="00DC6048">
              <w:rPr>
                <w:rFonts w:ascii="Arial Narrow" w:hAnsi="Arial Narrow"/>
                <w:b/>
                <w:noProof/>
                <w:sz w:val="20"/>
                <w:szCs w:val="20"/>
              </w:rPr>
              <w:t>T</w:t>
            </w:r>
            <w:r w:rsidR="006C2DC7" w:rsidRPr="00DC6048">
              <w:rPr>
                <w:rFonts w:ascii="Arial Narrow" w:hAnsi="Arial Narrow"/>
                <w:b/>
                <w:i/>
                <w:noProof/>
                <w:sz w:val="20"/>
                <w:szCs w:val="20"/>
              </w:rPr>
              <w:t>ype</w:t>
            </w:r>
            <w:r w:rsidR="009B11FA">
              <w:rPr>
                <w:rFonts w:ascii="Arial Narrow" w:hAnsi="Arial Narrow"/>
                <w:b/>
                <w:i/>
                <w:noProof/>
                <w:sz w:val="20"/>
                <w:szCs w:val="20"/>
              </w:rPr>
              <w:t xml:space="preserve">). </w:t>
            </w:r>
            <w:r w:rsidR="009B11FA">
              <w:rPr>
                <w:rFonts w:ascii="Arial Narrow" w:hAnsi="Arial Narrow"/>
                <w:noProof/>
                <w:sz w:val="20"/>
                <w:szCs w:val="20"/>
              </w:rPr>
              <w:t>T</w:t>
            </w:r>
            <w:r w:rsidR="006C2DC7">
              <w:rPr>
                <w:rFonts w:ascii="Arial Narrow" w:hAnsi="Arial Narrow"/>
                <w:noProof/>
                <w:sz w:val="20"/>
                <w:szCs w:val="20"/>
              </w:rPr>
              <w:t>hese are also the supported types which may be requested for inline inclusion via the sru:RecordSchema parameter by providing the corresponding URI (</w:t>
            </w:r>
            <w:r w:rsidR="006C2DC7" w:rsidRPr="00232693">
              <w:rPr>
                <w:rFonts w:ascii="Arial Narrow" w:hAnsi="Arial Narrow"/>
                <w:noProof/>
                <w:sz w:val="20"/>
                <w:szCs w:val="20"/>
              </w:rPr>
              <w:t xml:space="preserve">see </w:t>
            </w:r>
            <w:r w:rsidR="006C2DC7">
              <w:rPr>
                <w:rFonts w:ascii="Arial Narrow" w:hAnsi="Arial Narrow"/>
                <w:noProof/>
                <w:sz w:val="20"/>
                <w:szCs w:val="20"/>
              </w:rPr>
              <w:t xml:space="preserve">also </w:t>
            </w:r>
            <w:r w:rsidR="006C2DC7" w:rsidRPr="00232693">
              <w:rPr>
                <w:rFonts w:ascii="Arial Narrow" w:hAnsi="Arial Narrow"/>
                <w:noProof/>
                <w:sz w:val="20"/>
                <w:szCs w:val="20"/>
              </w:rPr>
              <w:fldChar w:fldCharType="begin"/>
            </w:r>
            <w:r w:rsidR="006C2DC7" w:rsidRPr="00232693">
              <w:rPr>
                <w:rFonts w:ascii="Arial Narrow" w:hAnsi="Arial Narrow"/>
                <w:noProof/>
                <w:sz w:val="20"/>
                <w:szCs w:val="20"/>
              </w:rPr>
              <w:instrText xml:space="preserve"> REF _Ref454974258 \r \h  \* MERGEFORMAT </w:instrText>
            </w:r>
            <w:r w:rsidR="006C2DC7" w:rsidRPr="00232693">
              <w:rPr>
                <w:rFonts w:ascii="Arial Narrow" w:hAnsi="Arial Narrow"/>
                <w:noProof/>
                <w:sz w:val="20"/>
                <w:szCs w:val="20"/>
              </w:rPr>
            </w:r>
            <w:r w:rsidR="006C2DC7" w:rsidRPr="00232693">
              <w:rPr>
                <w:rFonts w:ascii="Arial Narrow" w:hAnsi="Arial Narrow"/>
                <w:noProof/>
                <w:sz w:val="20"/>
                <w:szCs w:val="20"/>
              </w:rPr>
              <w:fldChar w:fldCharType="separate"/>
            </w:r>
            <w:r w:rsidR="001B5518">
              <w:rPr>
                <w:rFonts w:ascii="Arial Narrow" w:hAnsi="Arial Narrow"/>
                <w:noProof/>
                <w:sz w:val="20"/>
                <w:szCs w:val="20"/>
              </w:rPr>
              <w:t>7.3.2.2.4</w:t>
            </w:r>
            <w:r w:rsidR="006C2DC7" w:rsidRPr="00232693">
              <w:rPr>
                <w:rFonts w:ascii="Arial Narrow" w:hAnsi="Arial Narrow"/>
                <w:noProof/>
                <w:sz w:val="20"/>
                <w:szCs w:val="20"/>
              </w:rPr>
              <w:fldChar w:fldCharType="end"/>
            </w:r>
            <w:r w:rsidR="009B11FA">
              <w:rPr>
                <w:rFonts w:ascii="Arial Narrow" w:hAnsi="Arial Narrow"/>
                <w:noProof/>
                <w:sz w:val="20"/>
                <w:szCs w:val="20"/>
              </w:rPr>
              <w:t>)).</w:t>
            </w:r>
          </w:p>
          <w:p w14:paraId="3EC7A4A9" w14:textId="42C4A062" w:rsidR="009348FA" w:rsidRDefault="009348FA" w:rsidP="00634210">
            <w:pPr>
              <w:pStyle w:val="Textkrper-Zeileneinzug"/>
              <w:rPr>
                <w:rFonts w:ascii="Arial Narrow" w:hAnsi="Arial Narrow"/>
                <w:noProof/>
                <w:sz w:val="20"/>
                <w:szCs w:val="20"/>
              </w:rPr>
            </w:pPr>
          </w:p>
          <w:p w14:paraId="0C499C8E" w14:textId="4FD4F2DB" w:rsidR="009348FA" w:rsidRDefault="009348FA" w:rsidP="00ED7264">
            <w:pPr>
              <w:spacing w:after="0"/>
              <w:rPr>
                <w:rFonts w:ascii="Arial Narrow" w:hAnsi="Arial Narrow"/>
                <w:noProof/>
                <w:sz w:val="20"/>
                <w:szCs w:val="20"/>
              </w:rPr>
            </w:pPr>
            <w:r>
              <w:rPr>
                <w:rFonts w:ascii="Arial Narrow" w:hAnsi="Arial Narrow"/>
                <w:noProof/>
                <w:sz w:val="20"/>
                <w:szCs w:val="20"/>
                <w:vertAlign w:val="superscript"/>
              </w:rPr>
              <w:t>d</w:t>
            </w:r>
            <w:r>
              <w:rPr>
                <w:rFonts w:ascii="Arial Narrow" w:hAnsi="Arial Narrow"/>
                <w:sz w:val="20"/>
                <w:szCs w:val="20"/>
              </w:rPr>
              <w:t xml:space="preserve"> Supported Schema (URI´s)</w:t>
            </w:r>
            <w:r w:rsidRPr="005539EE">
              <w:rPr>
                <w:rFonts w:ascii="Arial Narrow" w:hAnsi="Arial Narrow"/>
                <w:sz w:val="20"/>
                <w:szCs w:val="20"/>
              </w:rPr>
              <w:t xml:space="preserve"> are </w:t>
            </w:r>
            <w:r w:rsidR="00ED7264" w:rsidRPr="00ED3790">
              <w:rPr>
                <w:rFonts w:ascii="Arial Narrow" w:hAnsi="Arial Narrow"/>
                <w:noProof/>
                <w:sz w:val="20"/>
                <w:szCs w:val="20"/>
              </w:rPr>
              <w:t xml:space="preserve">shown in </w:t>
            </w:r>
            <w:r w:rsidR="00ED7264" w:rsidRPr="00ED3790">
              <w:rPr>
                <w:rFonts w:ascii="Arial Narrow" w:hAnsi="Arial Narrow"/>
                <w:b/>
                <w:noProof/>
                <w:sz w:val="20"/>
                <w:szCs w:val="20"/>
              </w:rPr>
              <w:fldChar w:fldCharType="begin"/>
            </w:r>
            <w:r w:rsidR="00ED7264" w:rsidRPr="00ED3790">
              <w:rPr>
                <w:rFonts w:ascii="Arial Narrow" w:hAnsi="Arial Narrow"/>
                <w:b/>
                <w:noProof/>
                <w:sz w:val="20"/>
                <w:szCs w:val="20"/>
              </w:rPr>
              <w:instrText xml:space="preserve"> REF _Ref483839389 \h  \* MERGEFORMAT </w:instrText>
            </w:r>
            <w:r w:rsidR="00ED7264" w:rsidRPr="00ED3790">
              <w:rPr>
                <w:rFonts w:ascii="Arial Narrow" w:hAnsi="Arial Narrow"/>
                <w:b/>
                <w:noProof/>
                <w:sz w:val="20"/>
                <w:szCs w:val="20"/>
              </w:rPr>
            </w:r>
            <w:r w:rsidR="00ED7264" w:rsidRPr="00ED3790">
              <w:rPr>
                <w:rFonts w:ascii="Arial Narrow" w:hAnsi="Arial Narrow"/>
                <w:b/>
                <w:noProof/>
                <w:sz w:val="20"/>
                <w:szCs w:val="20"/>
              </w:rPr>
              <w:fldChar w:fldCharType="separate"/>
            </w:r>
            <w:r w:rsidR="001B5518" w:rsidRPr="00B57443">
              <w:rPr>
                <w:b/>
                <w:sz w:val="20"/>
                <w:szCs w:val="20"/>
                <w:lang w:val="en-GB"/>
              </w:rPr>
              <w:t xml:space="preserve">Table </w:t>
            </w:r>
            <w:r w:rsidR="001B5518" w:rsidRPr="00B57443">
              <w:rPr>
                <w:b/>
                <w:noProof/>
                <w:sz w:val="20"/>
                <w:szCs w:val="20"/>
                <w:lang w:val="en-GB"/>
              </w:rPr>
              <w:t>10</w:t>
            </w:r>
            <w:r w:rsidR="00ED7264" w:rsidRPr="00ED3790">
              <w:rPr>
                <w:rFonts w:ascii="Arial Narrow" w:hAnsi="Arial Narrow"/>
                <w:b/>
                <w:noProof/>
                <w:sz w:val="20"/>
                <w:szCs w:val="20"/>
              </w:rPr>
              <w:fldChar w:fldCharType="end"/>
            </w:r>
            <w:r w:rsidR="00ED7264" w:rsidRPr="00ED3790">
              <w:rPr>
                <w:rFonts w:ascii="Arial Narrow" w:hAnsi="Arial Narrow"/>
                <w:noProof/>
                <w:sz w:val="20"/>
                <w:szCs w:val="20"/>
              </w:rPr>
              <w:t xml:space="preserve"> (not limited to)</w:t>
            </w:r>
            <w:r w:rsidR="00ED7264">
              <w:rPr>
                <w:rFonts w:ascii="Arial Narrow" w:hAnsi="Arial Narrow"/>
                <w:noProof/>
                <w:sz w:val="20"/>
                <w:szCs w:val="20"/>
              </w:rPr>
              <w:t xml:space="preserve">. </w:t>
            </w:r>
          </w:p>
          <w:p w14:paraId="12617DF4" w14:textId="5B14AE08" w:rsidR="00C66AA1" w:rsidRDefault="00C66AA1" w:rsidP="00ED7264">
            <w:pPr>
              <w:spacing w:after="0"/>
              <w:rPr>
                <w:rFonts w:ascii="Arial Narrow" w:hAnsi="Arial Narrow"/>
                <w:sz w:val="20"/>
                <w:szCs w:val="20"/>
              </w:rPr>
            </w:pPr>
            <w:r>
              <w:rPr>
                <w:rFonts w:ascii="Arial Narrow" w:hAnsi="Arial Narrow"/>
                <w:noProof/>
                <w:sz w:val="20"/>
                <w:szCs w:val="20"/>
                <w:vertAlign w:val="superscript"/>
              </w:rPr>
              <w:t>e</w:t>
            </w:r>
            <w:r>
              <w:rPr>
                <w:rFonts w:ascii="Arial Narrow" w:hAnsi="Arial Narrow"/>
                <w:sz w:val="20"/>
                <w:szCs w:val="20"/>
              </w:rPr>
              <w:t xml:space="preserve"> In r8 </w:t>
            </w:r>
            <w:r w:rsidRPr="00C66AA1">
              <w:rPr>
                <w:rFonts w:ascii="Arial Narrow" w:hAnsi="Arial Narrow"/>
                <w:sz w:val="20"/>
                <w:szCs w:val="20"/>
              </w:rPr>
              <w:t>it was optional which was not aligned with ATOM (RFC 4287) where it is mandatory</w:t>
            </w:r>
          </w:p>
          <w:p w14:paraId="43654B96" w14:textId="3DC25C89" w:rsidR="00C66AA1" w:rsidRDefault="00C66AA1" w:rsidP="00ED7264">
            <w:pPr>
              <w:spacing w:after="0"/>
              <w:rPr>
                <w:rFonts w:ascii="Arial Narrow" w:hAnsi="Arial Narrow"/>
                <w:sz w:val="20"/>
                <w:szCs w:val="20"/>
                <w:lang w:val="it-IT"/>
              </w:rPr>
            </w:pPr>
            <w:r>
              <w:rPr>
                <w:rFonts w:ascii="Arial Narrow" w:hAnsi="Arial Narrow"/>
                <w:noProof/>
                <w:sz w:val="20"/>
                <w:szCs w:val="20"/>
                <w:vertAlign w:val="superscript"/>
              </w:rPr>
              <w:t>f</w:t>
            </w:r>
            <w:r>
              <w:rPr>
                <w:rFonts w:ascii="Arial Narrow" w:hAnsi="Arial Narrow"/>
                <w:sz w:val="20"/>
                <w:szCs w:val="20"/>
              </w:rPr>
              <w:t xml:space="preserve"> </w:t>
            </w:r>
            <w:r w:rsidRPr="00C66AA1">
              <w:rPr>
                <w:rFonts w:ascii="Arial Narrow" w:hAnsi="Arial Narrow"/>
                <w:sz w:val="20"/>
                <w:szCs w:val="20"/>
                <w:lang w:val="it-IT"/>
              </w:rPr>
              <w:t>Conforms to OWS Context (12-084r2), but not to OpenSearch-Geo (10-032r8) defining “n optional”.</w:t>
            </w:r>
          </w:p>
          <w:p w14:paraId="6464C391" w14:textId="08AF7CAD" w:rsidR="00135DB3" w:rsidRDefault="00135DB3" w:rsidP="00ED7264">
            <w:pPr>
              <w:spacing w:after="0"/>
              <w:rPr>
                <w:rFonts w:ascii="Arial Narrow" w:hAnsi="Arial Narrow"/>
                <w:sz w:val="20"/>
                <w:szCs w:val="20"/>
                <w:lang w:val="it-IT"/>
              </w:rPr>
            </w:pPr>
          </w:p>
          <w:p w14:paraId="1A69247B" w14:textId="00F99A73" w:rsidR="00135DB3" w:rsidRPr="001F0E02" w:rsidRDefault="00135DB3" w:rsidP="00135DB3">
            <w:pPr>
              <w:pStyle w:val="Textkrper-Zeileneinzug"/>
              <w:rPr>
                <w:rFonts w:ascii="Arial Narrow" w:hAnsi="Arial Narrow"/>
                <w:noProof/>
                <w:sz w:val="20"/>
                <w:szCs w:val="20"/>
              </w:rPr>
            </w:pPr>
            <w:r>
              <w:rPr>
                <w:vertAlign w:val="superscript"/>
                <w:lang w:val="en-GB"/>
              </w:rPr>
              <w:t>g</w:t>
            </w:r>
            <w:r w:rsidRPr="00232693">
              <w:rPr>
                <w:rFonts w:ascii="Arial Narrow" w:hAnsi="Arial Narrow"/>
                <w:noProof/>
                <w:sz w:val="20"/>
                <w:szCs w:val="20"/>
              </w:rPr>
              <w:t xml:space="preserve"> </w:t>
            </w:r>
            <w:r>
              <w:rPr>
                <w:rFonts w:ascii="Arial Narrow" w:hAnsi="Arial Narrow"/>
                <w:noProof/>
                <w:sz w:val="20"/>
                <w:szCs w:val="20"/>
              </w:rPr>
              <w:t xml:space="preserve">Can represent </w:t>
            </w:r>
            <w:r w:rsidRPr="001F0E02">
              <w:rPr>
                <w:rFonts w:ascii="Arial Narrow" w:hAnsi="Arial Narrow"/>
                <w:noProof/>
                <w:sz w:val="20"/>
                <w:szCs w:val="20"/>
              </w:rPr>
              <w:t>either</w:t>
            </w:r>
            <w:r>
              <w:rPr>
                <w:rFonts w:ascii="Arial Narrow" w:hAnsi="Arial Narrow"/>
                <w:noProof/>
                <w:sz w:val="20"/>
                <w:szCs w:val="20"/>
              </w:rPr>
              <w:t>:</w:t>
            </w:r>
          </w:p>
          <w:p w14:paraId="15E947C9" w14:textId="5AF6BCB0" w:rsidR="00135DB3" w:rsidRDefault="00135DB3" w:rsidP="00135DB3">
            <w:pPr>
              <w:pStyle w:val="Textkrper-Zeileneinzug"/>
              <w:ind w:left="288"/>
              <w:rPr>
                <w:rFonts w:ascii="Arial Narrow" w:hAnsi="Arial Narrow"/>
                <w:noProof/>
                <w:sz w:val="20"/>
                <w:szCs w:val="20"/>
              </w:rPr>
            </w:pPr>
            <w:r w:rsidRPr="001F0E02">
              <w:rPr>
                <w:rFonts w:ascii="Arial Narrow" w:hAnsi="Arial Narrow"/>
                <w:noProof/>
                <w:sz w:val="20"/>
                <w:szCs w:val="20"/>
              </w:rPr>
              <w:t>•</w:t>
            </w:r>
            <w:r w:rsidRPr="001F0E02">
              <w:rPr>
                <w:rFonts w:ascii="Arial Narrow" w:hAnsi="Arial Narrow"/>
                <w:noProof/>
                <w:sz w:val="20"/>
                <w:szCs w:val="20"/>
              </w:rPr>
              <w:tab/>
              <w:t>A date-time range</w:t>
            </w:r>
            <w:r>
              <w:rPr>
                <w:rFonts w:ascii="Arial Narrow" w:hAnsi="Arial Narrow"/>
                <w:noProof/>
                <w:sz w:val="20"/>
                <w:szCs w:val="20"/>
              </w:rPr>
              <w:t xml:space="preserve">: </w:t>
            </w:r>
            <w:r w:rsidRPr="00232693">
              <w:rPr>
                <w:rFonts w:ascii="Arial Narrow" w:hAnsi="Arial Narrow"/>
                <w:noProof/>
                <w:sz w:val="20"/>
                <w:szCs w:val="20"/>
              </w:rPr>
              <w:t>the element should contain two dates separated by a slash, like:</w:t>
            </w:r>
            <w:r>
              <w:rPr>
                <w:rFonts w:ascii="Arial Narrow" w:hAnsi="Arial Narrow"/>
                <w:noProof/>
                <w:sz w:val="20"/>
                <w:szCs w:val="20"/>
              </w:rPr>
              <w:t xml:space="preserve"> </w:t>
            </w:r>
          </w:p>
          <w:p w14:paraId="3173AB82" w14:textId="5ECD8227" w:rsidR="00135DB3" w:rsidRPr="001F0E02" w:rsidRDefault="00135DB3" w:rsidP="00135DB3">
            <w:pPr>
              <w:pStyle w:val="Textkrper-Zeileneinzug"/>
              <w:ind w:left="2304"/>
              <w:rPr>
                <w:rFonts w:ascii="Arial Narrow" w:hAnsi="Arial Narrow"/>
                <w:noProof/>
                <w:sz w:val="20"/>
                <w:szCs w:val="20"/>
              </w:rPr>
            </w:pPr>
            <w:r w:rsidRPr="00232693">
              <w:rPr>
                <w:rFonts w:ascii="Arial Narrow" w:hAnsi="Arial Narrow"/>
                <w:noProof/>
                <w:sz w:val="20"/>
                <w:szCs w:val="20"/>
              </w:rPr>
              <w:t>20</w:t>
            </w:r>
            <w:r>
              <w:rPr>
                <w:rFonts w:ascii="Arial Narrow" w:hAnsi="Arial Narrow"/>
                <w:noProof/>
                <w:sz w:val="20"/>
                <w:szCs w:val="20"/>
              </w:rPr>
              <w:t>18</w:t>
            </w:r>
            <w:r w:rsidRPr="00232693">
              <w:rPr>
                <w:rFonts w:ascii="Arial Narrow" w:hAnsi="Arial Narrow"/>
                <w:noProof/>
                <w:sz w:val="20"/>
                <w:szCs w:val="20"/>
              </w:rPr>
              <w:t>-</w:t>
            </w:r>
            <w:r>
              <w:rPr>
                <w:rFonts w:ascii="Arial Narrow" w:hAnsi="Arial Narrow"/>
                <w:noProof/>
                <w:sz w:val="20"/>
                <w:szCs w:val="20"/>
              </w:rPr>
              <w:t>12</w:t>
            </w:r>
            <w:r w:rsidRPr="002B595B">
              <w:rPr>
                <w:rFonts w:ascii="Arial Narrow" w:hAnsi="Arial Narrow"/>
                <w:noProof/>
                <w:sz w:val="20"/>
                <w:szCs w:val="20"/>
              </w:rPr>
              <w:t>-19T0</w:t>
            </w:r>
            <w:r>
              <w:rPr>
                <w:rFonts w:ascii="Arial Narrow" w:hAnsi="Arial Narrow"/>
                <w:noProof/>
                <w:sz w:val="20"/>
                <w:szCs w:val="20"/>
              </w:rPr>
              <w:t>0</w:t>
            </w:r>
            <w:r w:rsidRPr="002B595B">
              <w:rPr>
                <w:rFonts w:ascii="Arial Narrow" w:hAnsi="Arial Narrow"/>
                <w:noProof/>
                <w:sz w:val="20"/>
                <w:szCs w:val="20"/>
              </w:rPr>
              <w:t>:0</w:t>
            </w:r>
            <w:r>
              <w:rPr>
                <w:rFonts w:ascii="Arial Narrow" w:hAnsi="Arial Narrow"/>
                <w:noProof/>
                <w:sz w:val="20"/>
                <w:szCs w:val="20"/>
              </w:rPr>
              <w:t>0</w:t>
            </w:r>
            <w:r w:rsidRPr="002B595B">
              <w:rPr>
                <w:rFonts w:ascii="Arial Narrow" w:hAnsi="Arial Narrow"/>
                <w:noProof/>
                <w:sz w:val="20"/>
                <w:szCs w:val="20"/>
              </w:rPr>
              <w:t>:</w:t>
            </w:r>
            <w:r>
              <w:rPr>
                <w:rFonts w:ascii="Arial Narrow" w:hAnsi="Arial Narrow"/>
                <w:noProof/>
                <w:sz w:val="20"/>
                <w:szCs w:val="20"/>
              </w:rPr>
              <w:t>00</w:t>
            </w:r>
            <w:r w:rsidRPr="002B595B">
              <w:rPr>
                <w:rFonts w:ascii="Arial Narrow" w:hAnsi="Arial Narrow"/>
                <w:noProof/>
                <w:sz w:val="20"/>
                <w:szCs w:val="20"/>
              </w:rPr>
              <w:t>.</w:t>
            </w:r>
            <w:r>
              <w:rPr>
                <w:rFonts w:ascii="Arial Narrow" w:hAnsi="Arial Narrow"/>
                <w:noProof/>
                <w:sz w:val="20"/>
                <w:szCs w:val="20"/>
              </w:rPr>
              <w:t>000</w:t>
            </w:r>
            <w:r w:rsidRPr="002B595B">
              <w:rPr>
                <w:rFonts w:ascii="Arial Narrow" w:hAnsi="Arial Narrow"/>
                <w:noProof/>
                <w:sz w:val="20"/>
                <w:szCs w:val="20"/>
              </w:rPr>
              <w:t>Z/201</w:t>
            </w:r>
            <w:r>
              <w:rPr>
                <w:rFonts w:ascii="Arial Narrow" w:hAnsi="Arial Narrow"/>
                <w:noProof/>
                <w:sz w:val="20"/>
                <w:szCs w:val="20"/>
              </w:rPr>
              <w:t>9</w:t>
            </w:r>
            <w:r w:rsidRPr="002B595B">
              <w:rPr>
                <w:rFonts w:ascii="Arial Narrow" w:hAnsi="Arial Narrow"/>
                <w:noProof/>
                <w:sz w:val="20"/>
                <w:szCs w:val="20"/>
              </w:rPr>
              <w:t>-</w:t>
            </w:r>
            <w:r>
              <w:rPr>
                <w:rFonts w:ascii="Arial Narrow" w:hAnsi="Arial Narrow"/>
                <w:noProof/>
                <w:sz w:val="20"/>
                <w:szCs w:val="20"/>
              </w:rPr>
              <w:t>06</w:t>
            </w:r>
            <w:r w:rsidRPr="002B595B">
              <w:rPr>
                <w:rFonts w:ascii="Arial Narrow" w:hAnsi="Arial Narrow"/>
                <w:noProof/>
                <w:sz w:val="20"/>
                <w:szCs w:val="20"/>
              </w:rPr>
              <w:t>-1</w:t>
            </w:r>
            <w:r>
              <w:rPr>
                <w:rFonts w:ascii="Arial Narrow" w:hAnsi="Arial Narrow"/>
                <w:noProof/>
                <w:sz w:val="20"/>
                <w:szCs w:val="20"/>
              </w:rPr>
              <w:t>9</w:t>
            </w:r>
            <w:r w:rsidRPr="002B595B">
              <w:rPr>
                <w:rFonts w:ascii="Arial Narrow" w:hAnsi="Arial Narrow"/>
                <w:noProof/>
                <w:sz w:val="20"/>
                <w:szCs w:val="20"/>
              </w:rPr>
              <w:t>T</w:t>
            </w:r>
            <w:r>
              <w:rPr>
                <w:rFonts w:ascii="Arial Narrow" w:hAnsi="Arial Narrow"/>
                <w:noProof/>
                <w:sz w:val="20"/>
                <w:szCs w:val="20"/>
              </w:rPr>
              <w:t>23</w:t>
            </w:r>
            <w:r w:rsidRPr="002B595B">
              <w:rPr>
                <w:rFonts w:ascii="Arial Narrow" w:hAnsi="Arial Narrow"/>
                <w:noProof/>
                <w:sz w:val="20"/>
                <w:szCs w:val="20"/>
              </w:rPr>
              <w:t>:</w:t>
            </w:r>
            <w:r>
              <w:rPr>
                <w:rFonts w:ascii="Arial Narrow" w:hAnsi="Arial Narrow"/>
                <w:noProof/>
                <w:sz w:val="20"/>
                <w:szCs w:val="20"/>
              </w:rPr>
              <w:t>59</w:t>
            </w:r>
            <w:r w:rsidRPr="002B595B">
              <w:rPr>
                <w:rFonts w:ascii="Arial Narrow" w:hAnsi="Arial Narrow"/>
                <w:noProof/>
                <w:sz w:val="20"/>
                <w:szCs w:val="20"/>
              </w:rPr>
              <w:t>:</w:t>
            </w:r>
            <w:r>
              <w:rPr>
                <w:rFonts w:ascii="Arial Narrow" w:hAnsi="Arial Narrow"/>
                <w:noProof/>
                <w:sz w:val="20"/>
                <w:szCs w:val="20"/>
              </w:rPr>
              <w:t>59</w:t>
            </w:r>
            <w:r w:rsidRPr="002B595B">
              <w:rPr>
                <w:rFonts w:ascii="Arial Narrow" w:hAnsi="Arial Narrow"/>
                <w:noProof/>
                <w:sz w:val="20"/>
                <w:szCs w:val="20"/>
              </w:rPr>
              <w:t>.</w:t>
            </w:r>
            <w:r>
              <w:rPr>
                <w:rFonts w:ascii="Arial Narrow" w:hAnsi="Arial Narrow"/>
                <w:noProof/>
                <w:sz w:val="20"/>
                <w:szCs w:val="20"/>
              </w:rPr>
              <w:t>999</w:t>
            </w:r>
            <w:r w:rsidRPr="002B595B">
              <w:rPr>
                <w:rFonts w:ascii="Arial Narrow" w:hAnsi="Arial Narrow"/>
                <w:noProof/>
                <w:sz w:val="20"/>
                <w:szCs w:val="20"/>
              </w:rPr>
              <w:t>Z</w:t>
            </w:r>
          </w:p>
          <w:p w14:paraId="3E5191BE" w14:textId="6BBC1B81" w:rsidR="00135DB3" w:rsidRPr="002B595B" w:rsidRDefault="00135DB3" w:rsidP="00135DB3">
            <w:pPr>
              <w:pStyle w:val="Textkrper-Zeileneinzug"/>
              <w:ind w:left="2304"/>
              <w:rPr>
                <w:rFonts w:ascii="Arial Narrow" w:hAnsi="Arial Narrow"/>
                <w:noProof/>
                <w:sz w:val="20"/>
                <w:szCs w:val="20"/>
              </w:rPr>
            </w:pPr>
            <w:r>
              <w:rPr>
                <w:rFonts w:ascii="Arial Narrow" w:hAnsi="Arial Narrow"/>
                <w:noProof/>
                <w:sz w:val="20"/>
                <w:szCs w:val="20"/>
              </w:rPr>
              <w:t>means: available in that dateTime range</w:t>
            </w:r>
          </w:p>
          <w:p w14:paraId="3D876AA0" w14:textId="77777777" w:rsidR="00135DB3" w:rsidRPr="00232693" w:rsidRDefault="00135DB3" w:rsidP="00135DB3">
            <w:pPr>
              <w:pStyle w:val="Textkrper-Zeileneinzug"/>
              <w:ind w:left="288"/>
              <w:rPr>
                <w:rFonts w:ascii="Arial Narrow" w:hAnsi="Arial Narrow"/>
                <w:noProof/>
                <w:sz w:val="20"/>
                <w:szCs w:val="20"/>
              </w:rPr>
            </w:pPr>
            <w:r w:rsidRPr="001F0E02">
              <w:rPr>
                <w:rFonts w:ascii="Arial Narrow" w:hAnsi="Arial Narrow"/>
                <w:noProof/>
                <w:sz w:val="20"/>
                <w:szCs w:val="20"/>
              </w:rPr>
              <w:t>•</w:t>
            </w:r>
            <w:r w:rsidRPr="001F0E02">
              <w:rPr>
                <w:rFonts w:ascii="Arial Narrow" w:hAnsi="Arial Narrow"/>
                <w:noProof/>
                <w:sz w:val="20"/>
                <w:szCs w:val="20"/>
              </w:rPr>
              <w:tab/>
              <w:t>An open-ended date-time range</w:t>
            </w:r>
            <w:r>
              <w:rPr>
                <w:rFonts w:ascii="Arial Narrow" w:hAnsi="Arial Narrow"/>
                <w:noProof/>
                <w:sz w:val="20"/>
                <w:szCs w:val="20"/>
              </w:rPr>
              <w:t xml:space="preserve">: </w:t>
            </w:r>
            <w:r w:rsidRPr="00232693">
              <w:rPr>
                <w:rFonts w:ascii="Arial Narrow" w:hAnsi="Arial Narrow"/>
                <w:noProof/>
                <w:sz w:val="20"/>
                <w:szCs w:val="20"/>
              </w:rPr>
              <w:t xml:space="preserve">element should contain </w:t>
            </w:r>
            <w:r>
              <w:rPr>
                <w:rFonts w:ascii="Arial Narrow" w:hAnsi="Arial Narrow"/>
                <w:noProof/>
                <w:sz w:val="20"/>
                <w:szCs w:val="20"/>
              </w:rPr>
              <w:t>a</w:t>
            </w:r>
            <w:r w:rsidRPr="00232693">
              <w:rPr>
                <w:rFonts w:ascii="Arial Narrow" w:hAnsi="Arial Narrow"/>
                <w:noProof/>
                <w:sz w:val="20"/>
                <w:szCs w:val="20"/>
              </w:rPr>
              <w:t xml:space="preserve"> date</w:t>
            </w:r>
            <w:r>
              <w:rPr>
                <w:rFonts w:ascii="Arial Narrow" w:hAnsi="Arial Narrow"/>
                <w:noProof/>
                <w:sz w:val="20"/>
                <w:szCs w:val="20"/>
              </w:rPr>
              <w:t xml:space="preserve"> ending with a </w:t>
            </w:r>
            <w:r w:rsidRPr="00232693">
              <w:rPr>
                <w:rFonts w:ascii="Arial Narrow" w:hAnsi="Arial Narrow"/>
                <w:noProof/>
                <w:sz w:val="20"/>
                <w:szCs w:val="20"/>
              </w:rPr>
              <w:t>slash, like:</w:t>
            </w:r>
          </w:p>
          <w:p w14:paraId="0F125225" w14:textId="51177684" w:rsidR="00135DB3" w:rsidRDefault="00135DB3" w:rsidP="00135DB3">
            <w:pPr>
              <w:pStyle w:val="Textkrper-Zeileneinzug"/>
              <w:ind w:left="2304"/>
              <w:rPr>
                <w:rFonts w:ascii="Arial Narrow" w:hAnsi="Arial Narrow"/>
                <w:noProof/>
                <w:sz w:val="20"/>
                <w:szCs w:val="20"/>
              </w:rPr>
            </w:pPr>
            <w:r w:rsidRPr="00135DB3">
              <w:rPr>
                <w:rFonts w:ascii="Arial Narrow" w:hAnsi="Arial Narrow"/>
                <w:noProof/>
                <w:sz w:val="20"/>
                <w:szCs w:val="20"/>
              </w:rPr>
              <w:t xml:space="preserve">2018-12-19T00:00:00.000Z </w:t>
            </w:r>
            <w:r>
              <w:rPr>
                <w:rFonts w:ascii="Arial Narrow" w:hAnsi="Arial Narrow"/>
                <w:noProof/>
                <w:sz w:val="20"/>
                <w:szCs w:val="20"/>
              </w:rPr>
              <w:t>/</w:t>
            </w:r>
          </w:p>
          <w:p w14:paraId="626B02A6" w14:textId="42589C31" w:rsidR="00135DB3" w:rsidRPr="002B595B" w:rsidRDefault="00135DB3" w:rsidP="00135DB3">
            <w:pPr>
              <w:pStyle w:val="Textkrper-Zeileneinzug"/>
              <w:ind w:left="2304"/>
              <w:rPr>
                <w:rFonts w:ascii="Arial Narrow" w:hAnsi="Arial Narrow"/>
                <w:noProof/>
                <w:sz w:val="20"/>
                <w:szCs w:val="20"/>
              </w:rPr>
            </w:pPr>
            <w:r>
              <w:rPr>
                <w:rFonts w:ascii="Arial Narrow" w:hAnsi="Arial Narrow"/>
                <w:noProof/>
                <w:sz w:val="20"/>
                <w:szCs w:val="20"/>
              </w:rPr>
              <w:t>means: available since that dateTime</w:t>
            </w:r>
          </w:p>
          <w:p w14:paraId="4CE61CFF" w14:textId="77777777" w:rsidR="00135DB3" w:rsidRPr="00232693" w:rsidRDefault="00135DB3" w:rsidP="00135DB3">
            <w:pPr>
              <w:pStyle w:val="Textkrper-Zeileneinzug"/>
              <w:ind w:left="288"/>
              <w:rPr>
                <w:rFonts w:ascii="Arial Narrow" w:hAnsi="Arial Narrow"/>
                <w:noProof/>
                <w:sz w:val="20"/>
                <w:szCs w:val="20"/>
              </w:rPr>
            </w:pPr>
            <w:r w:rsidRPr="001F0E02">
              <w:rPr>
                <w:rFonts w:ascii="Arial Narrow" w:hAnsi="Arial Narrow"/>
                <w:noProof/>
                <w:sz w:val="20"/>
                <w:szCs w:val="20"/>
              </w:rPr>
              <w:t>•</w:t>
            </w:r>
            <w:r w:rsidRPr="001F0E02">
              <w:rPr>
                <w:rFonts w:ascii="Arial Narrow" w:hAnsi="Arial Narrow"/>
                <w:noProof/>
                <w:sz w:val="20"/>
                <w:szCs w:val="20"/>
              </w:rPr>
              <w:tab/>
              <w:t>An open-</w:t>
            </w:r>
            <w:r>
              <w:rPr>
                <w:rFonts w:ascii="Arial Narrow" w:hAnsi="Arial Narrow"/>
                <w:noProof/>
                <w:sz w:val="20"/>
                <w:szCs w:val="20"/>
              </w:rPr>
              <w:t>beginning</w:t>
            </w:r>
            <w:r w:rsidRPr="001F0E02">
              <w:rPr>
                <w:rFonts w:ascii="Arial Narrow" w:hAnsi="Arial Narrow"/>
                <w:noProof/>
                <w:sz w:val="20"/>
                <w:szCs w:val="20"/>
              </w:rPr>
              <w:t xml:space="preserve"> date-time range</w:t>
            </w:r>
            <w:r>
              <w:rPr>
                <w:rFonts w:ascii="Arial Narrow" w:hAnsi="Arial Narrow"/>
                <w:noProof/>
                <w:sz w:val="20"/>
                <w:szCs w:val="20"/>
              </w:rPr>
              <w:t xml:space="preserve">: </w:t>
            </w:r>
            <w:r w:rsidRPr="00232693">
              <w:rPr>
                <w:rFonts w:ascii="Arial Narrow" w:hAnsi="Arial Narrow"/>
                <w:noProof/>
                <w:sz w:val="20"/>
                <w:szCs w:val="20"/>
              </w:rPr>
              <w:t xml:space="preserve">element should contain </w:t>
            </w:r>
            <w:r>
              <w:rPr>
                <w:rFonts w:ascii="Arial Narrow" w:hAnsi="Arial Narrow"/>
                <w:noProof/>
                <w:sz w:val="20"/>
                <w:szCs w:val="20"/>
              </w:rPr>
              <w:t>a</w:t>
            </w:r>
            <w:r w:rsidRPr="00232693">
              <w:rPr>
                <w:rFonts w:ascii="Arial Narrow" w:hAnsi="Arial Narrow"/>
                <w:noProof/>
                <w:sz w:val="20"/>
                <w:szCs w:val="20"/>
              </w:rPr>
              <w:t xml:space="preserve"> </w:t>
            </w:r>
            <w:r>
              <w:rPr>
                <w:rFonts w:ascii="Arial Narrow" w:hAnsi="Arial Narrow"/>
                <w:noProof/>
                <w:sz w:val="20"/>
                <w:szCs w:val="20"/>
              </w:rPr>
              <w:t>slash ending with a date</w:t>
            </w:r>
            <w:r w:rsidRPr="00232693">
              <w:rPr>
                <w:rFonts w:ascii="Arial Narrow" w:hAnsi="Arial Narrow"/>
                <w:noProof/>
                <w:sz w:val="20"/>
                <w:szCs w:val="20"/>
              </w:rPr>
              <w:t>, like:</w:t>
            </w:r>
          </w:p>
          <w:p w14:paraId="32F34E62" w14:textId="16F535EA" w:rsidR="00135DB3" w:rsidRDefault="00135DB3" w:rsidP="00135DB3">
            <w:pPr>
              <w:pStyle w:val="Textkrper-Zeileneinzug"/>
              <w:ind w:left="2304"/>
              <w:rPr>
                <w:rFonts w:ascii="Arial Narrow" w:hAnsi="Arial Narrow"/>
                <w:noProof/>
                <w:sz w:val="20"/>
                <w:szCs w:val="20"/>
              </w:rPr>
            </w:pPr>
            <w:r>
              <w:rPr>
                <w:rFonts w:ascii="Arial Narrow" w:hAnsi="Arial Narrow"/>
                <w:noProof/>
                <w:sz w:val="20"/>
                <w:szCs w:val="20"/>
              </w:rPr>
              <w:t>/</w:t>
            </w:r>
            <w:r w:rsidRPr="00135DB3">
              <w:rPr>
                <w:rFonts w:ascii="Arial Narrow" w:hAnsi="Arial Narrow"/>
                <w:noProof/>
                <w:sz w:val="20"/>
                <w:szCs w:val="20"/>
              </w:rPr>
              <w:t>2019-06-19T23:59:59.999Z</w:t>
            </w:r>
          </w:p>
          <w:p w14:paraId="5821FFF0" w14:textId="717DDEBB" w:rsidR="00135DB3" w:rsidRPr="002A3F1E" w:rsidRDefault="00135DB3" w:rsidP="00135DB3">
            <w:pPr>
              <w:pStyle w:val="Textkrper-Zeileneinzug"/>
              <w:ind w:left="2304"/>
              <w:rPr>
                <w:rFonts w:ascii="Arial Narrow" w:hAnsi="Arial Narrow"/>
                <w:noProof/>
                <w:sz w:val="20"/>
                <w:szCs w:val="20"/>
              </w:rPr>
            </w:pPr>
            <w:r w:rsidRPr="002A3F1E">
              <w:rPr>
                <w:rFonts w:ascii="Arial Narrow" w:hAnsi="Arial Narrow"/>
                <w:noProof/>
                <w:sz w:val="20"/>
                <w:szCs w:val="20"/>
              </w:rPr>
              <w:t>means: available up to that dateTime</w:t>
            </w:r>
          </w:p>
          <w:p w14:paraId="26E16623" w14:textId="77777777" w:rsidR="006C2DC7" w:rsidRPr="002A3F1E" w:rsidRDefault="006C2DC7" w:rsidP="006C2DC7">
            <w:pPr>
              <w:pStyle w:val="Textkrper-Zeileneinzug"/>
              <w:rPr>
                <w:rFonts w:ascii="Arial Narrow" w:hAnsi="Arial Narrow"/>
                <w:noProof/>
                <w:sz w:val="20"/>
                <w:szCs w:val="20"/>
                <w:vertAlign w:val="superscript"/>
              </w:rPr>
            </w:pPr>
          </w:p>
          <w:p w14:paraId="3018121A" w14:textId="77777777" w:rsidR="006C2DC7" w:rsidRPr="006C2DC7" w:rsidRDefault="006C2DC7" w:rsidP="006C2DC7">
            <w:pPr>
              <w:pStyle w:val="Textkrper-Zeileneinzug"/>
              <w:ind w:left="0" w:firstLine="0"/>
              <w:rPr>
                <w:rFonts w:ascii="Arial Narrow" w:hAnsi="Arial Narrow"/>
                <w:noProof/>
                <w:sz w:val="20"/>
                <w:szCs w:val="20"/>
              </w:rPr>
            </w:pPr>
            <w:r w:rsidRPr="002A3F1E">
              <w:rPr>
                <w:rFonts w:ascii="Arial Narrow" w:hAnsi="Arial Narrow"/>
                <w:noProof/>
                <w:sz w:val="20"/>
                <w:szCs w:val="20"/>
              </w:rPr>
              <w:t>Note: Grey rows show differences with Table 7 of OGC 10-032 [RD.3]</w:t>
            </w:r>
          </w:p>
        </w:tc>
      </w:tr>
      <w:bookmarkEnd w:id="199"/>
      <w:bookmarkEnd w:id="208"/>
    </w:tbl>
    <w:p w14:paraId="5E1CBC37" w14:textId="77777777" w:rsidR="00D06E4F" w:rsidRDefault="00D06E4F" w:rsidP="00D06E4F">
      <w:pPr>
        <w:pStyle w:val="NurText"/>
        <w:rPr>
          <w:lang w:val="en-GB"/>
        </w:rPr>
      </w:pPr>
    </w:p>
    <w:p w14:paraId="0F6D6506" w14:textId="6CE340DE" w:rsidR="000023D3" w:rsidRPr="00B57443" w:rsidRDefault="000023D3" w:rsidP="000023D3">
      <w:pPr>
        <w:pStyle w:val="Tabletitle"/>
        <w:rPr>
          <w:b w:val="0"/>
          <w:sz w:val="20"/>
          <w:szCs w:val="20"/>
          <w:lang w:val="en-GB"/>
        </w:rPr>
      </w:pPr>
      <w:bookmarkStart w:id="214" w:name="_Ref483839389"/>
      <w:bookmarkStart w:id="215" w:name="_Toc2852098"/>
      <w:r w:rsidRPr="00B57443">
        <w:rPr>
          <w:b w:val="0"/>
          <w:sz w:val="20"/>
          <w:szCs w:val="20"/>
          <w:lang w:val="en-GB"/>
        </w:rPr>
        <w:t xml:space="preserve">Table </w:t>
      </w:r>
      <w:r w:rsidRPr="00B57443">
        <w:rPr>
          <w:b w:val="0"/>
          <w:sz w:val="20"/>
          <w:szCs w:val="20"/>
        </w:rPr>
        <w:fldChar w:fldCharType="begin"/>
      </w:r>
      <w:r w:rsidRPr="00B57443">
        <w:rPr>
          <w:b w:val="0"/>
          <w:sz w:val="20"/>
          <w:szCs w:val="20"/>
        </w:rPr>
        <w:instrText xml:space="preserve"> SEQ Table \* MERGEFORMAT </w:instrText>
      </w:r>
      <w:r w:rsidRPr="00B57443">
        <w:rPr>
          <w:b w:val="0"/>
          <w:sz w:val="20"/>
          <w:szCs w:val="20"/>
        </w:rPr>
        <w:fldChar w:fldCharType="separate"/>
      </w:r>
      <w:r w:rsidR="001B5518" w:rsidRPr="00B57443">
        <w:rPr>
          <w:b w:val="0"/>
          <w:noProof/>
          <w:sz w:val="20"/>
          <w:szCs w:val="20"/>
          <w:lang w:val="en-GB"/>
        </w:rPr>
        <w:t>10</w:t>
      </w:r>
      <w:r w:rsidRPr="00B57443">
        <w:rPr>
          <w:b w:val="0"/>
          <w:noProof/>
          <w:sz w:val="20"/>
          <w:szCs w:val="20"/>
          <w:lang w:val="en-GB"/>
        </w:rPr>
        <w:fldChar w:fldCharType="end"/>
      </w:r>
      <w:bookmarkEnd w:id="214"/>
      <w:r w:rsidRPr="00B57443">
        <w:rPr>
          <w:b w:val="0"/>
          <w:sz w:val="20"/>
          <w:szCs w:val="20"/>
          <w:lang w:val="en-GB"/>
        </w:rPr>
        <w:t xml:space="preserve"> —</w:t>
      </w:r>
      <w:r w:rsidR="009B11FA" w:rsidRPr="00B57443">
        <w:rPr>
          <w:b w:val="0"/>
          <w:sz w:val="20"/>
          <w:szCs w:val="20"/>
          <w:lang w:val="en-GB"/>
        </w:rPr>
        <w:t>Metadata Representations</w:t>
      </w:r>
      <w:bookmarkEnd w:id="215"/>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581"/>
        <w:gridCol w:w="2551"/>
        <w:gridCol w:w="1985"/>
      </w:tblGrid>
      <w:tr w:rsidR="005A21EB" w:rsidRPr="0001343A" w14:paraId="391CA0EB" w14:textId="77777777" w:rsidTr="0004730A">
        <w:tc>
          <w:tcPr>
            <w:tcW w:w="1956" w:type="dxa"/>
          </w:tcPr>
          <w:p w14:paraId="72C93EE4" w14:textId="77777777" w:rsidR="005A21EB" w:rsidRPr="00ED7264" w:rsidRDefault="005A21EB" w:rsidP="000023D3">
            <w:pPr>
              <w:tabs>
                <w:tab w:val="left" w:pos="360"/>
              </w:tabs>
              <w:jc w:val="center"/>
              <w:rPr>
                <w:rFonts w:ascii="Arial Narrow" w:hAnsi="Arial Narrow"/>
                <w:b/>
                <w:noProof/>
                <w:sz w:val="20"/>
                <w:szCs w:val="20"/>
              </w:rPr>
            </w:pPr>
            <w:r w:rsidRPr="00ED7264">
              <w:rPr>
                <w:rFonts w:ascii="Arial Narrow" w:hAnsi="Arial Narrow"/>
                <w:b/>
                <w:noProof/>
                <w:sz w:val="20"/>
                <w:szCs w:val="20"/>
              </w:rPr>
              <w:t>Metadata Format</w:t>
            </w:r>
          </w:p>
        </w:tc>
        <w:tc>
          <w:tcPr>
            <w:tcW w:w="2581" w:type="dxa"/>
          </w:tcPr>
          <w:p w14:paraId="2D7E9502" w14:textId="77777777" w:rsidR="005A21EB" w:rsidRPr="00ED7264" w:rsidRDefault="005A21EB" w:rsidP="000023D3">
            <w:pPr>
              <w:tabs>
                <w:tab w:val="left" w:pos="228"/>
                <w:tab w:val="left" w:pos="360"/>
              </w:tabs>
              <w:rPr>
                <w:rFonts w:ascii="Arial Narrow" w:hAnsi="Arial Narrow"/>
                <w:b/>
                <w:noProof/>
                <w:sz w:val="20"/>
                <w:szCs w:val="20"/>
              </w:rPr>
            </w:pPr>
            <w:r w:rsidRPr="00ED7264">
              <w:rPr>
                <w:rFonts w:ascii="Arial Narrow" w:hAnsi="Arial Narrow"/>
                <w:b/>
                <w:noProof/>
                <w:sz w:val="20"/>
                <w:szCs w:val="20"/>
              </w:rPr>
              <w:tab/>
              <w:t>Mime Type</w:t>
            </w:r>
          </w:p>
        </w:tc>
        <w:tc>
          <w:tcPr>
            <w:tcW w:w="2551" w:type="dxa"/>
          </w:tcPr>
          <w:p w14:paraId="32FE5D35" w14:textId="6BD0CFBD" w:rsidR="005A21EB" w:rsidRPr="00ED7264" w:rsidRDefault="00ED7264" w:rsidP="00ED7264">
            <w:pPr>
              <w:tabs>
                <w:tab w:val="left" w:pos="360"/>
              </w:tabs>
              <w:ind w:firstLine="720"/>
              <w:rPr>
                <w:rFonts w:ascii="Arial Narrow" w:hAnsi="Arial Narrow"/>
                <w:b/>
                <w:noProof/>
                <w:sz w:val="20"/>
                <w:szCs w:val="20"/>
              </w:rPr>
            </w:pPr>
            <w:r w:rsidRPr="00ED7264">
              <w:rPr>
                <w:rFonts w:ascii="Arial Narrow" w:hAnsi="Arial Narrow"/>
                <w:b/>
                <w:noProof/>
                <w:sz w:val="20"/>
                <w:szCs w:val="20"/>
              </w:rPr>
              <w:t>Schema URI</w:t>
            </w:r>
          </w:p>
        </w:tc>
        <w:tc>
          <w:tcPr>
            <w:tcW w:w="1985" w:type="dxa"/>
          </w:tcPr>
          <w:p w14:paraId="6C274205" w14:textId="64E7FDBE" w:rsidR="005A21EB" w:rsidRPr="00ED7264" w:rsidRDefault="005A21EB" w:rsidP="00A9380A">
            <w:pPr>
              <w:tabs>
                <w:tab w:val="left" w:pos="360"/>
              </w:tabs>
              <w:rPr>
                <w:rFonts w:ascii="Arial Narrow" w:hAnsi="Arial Narrow"/>
                <w:b/>
                <w:noProof/>
                <w:sz w:val="20"/>
                <w:szCs w:val="20"/>
              </w:rPr>
            </w:pPr>
            <w:r w:rsidRPr="00ED7264">
              <w:rPr>
                <w:rFonts w:ascii="Arial Narrow" w:hAnsi="Arial Narrow"/>
                <w:b/>
                <w:noProof/>
                <w:sz w:val="20"/>
                <w:szCs w:val="20"/>
              </w:rPr>
              <w:t>Description</w:t>
            </w:r>
          </w:p>
        </w:tc>
      </w:tr>
      <w:tr w:rsidR="005A21EB" w:rsidRPr="00ED7264" w14:paraId="5E465B3D" w14:textId="77777777" w:rsidTr="0004730A">
        <w:tc>
          <w:tcPr>
            <w:tcW w:w="1956" w:type="dxa"/>
          </w:tcPr>
          <w:p w14:paraId="710AAB83" w14:textId="77777777" w:rsidR="00ED7264" w:rsidRPr="00ED7264" w:rsidRDefault="005A21EB" w:rsidP="00ED7264">
            <w:pPr>
              <w:spacing w:after="0"/>
              <w:rPr>
                <w:rFonts w:ascii="Arial Narrow" w:hAnsi="Arial Narrow"/>
                <w:noProof/>
                <w:sz w:val="20"/>
                <w:szCs w:val="20"/>
              </w:rPr>
            </w:pPr>
            <w:r w:rsidRPr="00ED7264">
              <w:rPr>
                <w:rFonts w:ascii="Arial Narrow" w:hAnsi="Arial Narrow"/>
                <w:noProof/>
                <w:sz w:val="20"/>
                <w:szCs w:val="20"/>
              </w:rPr>
              <w:t>OGC O&amp;M EOP 2.1</w:t>
            </w:r>
            <w:r w:rsidR="00ED7264" w:rsidRPr="00ED7264">
              <w:rPr>
                <w:rFonts w:ascii="Arial Narrow" w:hAnsi="Arial Narrow"/>
                <w:noProof/>
                <w:sz w:val="20"/>
                <w:szCs w:val="20"/>
              </w:rPr>
              <w:t xml:space="preserve"> </w:t>
            </w:r>
          </w:p>
          <w:p w14:paraId="65CDFE74" w14:textId="445E4F07" w:rsidR="00ED7264" w:rsidRPr="00ED7264" w:rsidRDefault="00ED7264" w:rsidP="00ED7264">
            <w:pPr>
              <w:spacing w:after="0"/>
              <w:rPr>
                <w:rFonts w:ascii="Arial Narrow" w:eastAsia="Calibri" w:hAnsi="Arial Narrow"/>
                <w:color w:val="000000"/>
                <w:sz w:val="20"/>
                <w:szCs w:val="20"/>
                <w:lang w:eastAsia="de-DE"/>
              </w:rPr>
            </w:pPr>
            <w:r w:rsidRPr="00ED7264">
              <w:rPr>
                <w:rFonts w:ascii="Arial Narrow" w:hAnsi="Arial Narrow"/>
                <w:noProof/>
                <w:sz w:val="20"/>
                <w:szCs w:val="20"/>
              </w:rPr>
              <w:t>(</w:t>
            </w:r>
            <w:r w:rsidRPr="00ED7264">
              <w:rPr>
                <w:rFonts w:ascii="Arial Narrow" w:eastAsia="Calibri" w:hAnsi="Arial Narrow"/>
                <w:color w:val="000000"/>
                <w:sz w:val="20"/>
                <w:szCs w:val="20"/>
                <w:lang w:eastAsia="de-DE"/>
              </w:rPr>
              <w:t>OGC 10-157r4)</w:t>
            </w:r>
          </w:p>
          <w:p w14:paraId="1A562ED1" w14:textId="234F1215" w:rsidR="005A21EB" w:rsidRPr="00ED7264" w:rsidRDefault="005A21EB" w:rsidP="00A9380A">
            <w:pPr>
              <w:pStyle w:val="Kommentartext"/>
              <w:rPr>
                <w:rFonts w:ascii="Arial Narrow" w:hAnsi="Arial Narrow"/>
                <w:noProof/>
                <w:szCs w:val="20"/>
              </w:rPr>
            </w:pPr>
          </w:p>
        </w:tc>
        <w:tc>
          <w:tcPr>
            <w:tcW w:w="2581" w:type="dxa"/>
          </w:tcPr>
          <w:p w14:paraId="774EBA6D" w14:textId="77777777" w:rsidR="005A21EB" w:rsidRPr="00ED7264" w:rsidRDefault="005A21EB" w:rsidP="00AD5D8E">
            <w:pPr>
              <w:pStyle w:val="Kommentartext"/>
              <w:rPr>
                <w:rFonts w:ascii="Arial Narrow" w:hAnsi="Arial Narrow"/>
                <w:noProof/>
                <w:szCs w:val="20"/>
              </w:rPr>
            </w:pPr>
            <w:r w:rsidRPr="00ED7264">
              <w:rPr>
                <w:rFonts w:ascii="Arial Narrow" w:hAnsi="Arial Narrow"/>
                <w:noProof/>
                <w:szCs w:val="20"/>
              </w:rPr>
              <w:t>application/gml+xml;profile=http://www.opengis.net/spec/EOMPOM/1.1</w:t>
            </w:r>
          </w:p>
        </w:tc>
        <w:tc>
          <w:tcPr>
            <w:tcW w:w="2551" w:type="dxa"/>
          </w:tcPr>
          <w:p w14:paraId="3CECC7BD" w14:textId="5D21FDAC" w:rsidR="005A21EB" w:rsidRPr="00ED7264" w:rsidRDefault="00ED7264" w:rsidP="00ED7264">
            <w:pPr>
              <w:spacing w:after="0"/>
              <w:rPr>
                <w:rFonts w:ascii="Arial Narrow" w:hAnsi="Arial Narrow"/>
                <w:noProof/>
                <w:sz w:val="20"/>
                <w:szCs w:val="20"/>
              </w:rPr>
            </w:pPr>
            <w:r w:rsidRPr="00ED7264">
              <w:rPr>
                <w:rFonts w:ascii="Arial Narrow" w:eastAsia="Calibri" w:hAnsi="Arial Narrow"/>
                <w:color w:val="000099"/>
                <w:sz w:val="20"/>
                <w:szCs w:val="20"/>
                <w:lang w:eastAsia="de-DE"/>
              </w:rPr>
              <w:t>http://www.opengis.net/eop/2.1</w:t>
            </w:r>
            <w:r w:rsidRPr="00ED7264">
              <w:rPr>
                <w:rFonts w:ascii="Arial Narrow" w:eastAsia="Calibri" w:hAnsi="Arial Narrow"/>
                <w:color w:val="000000"/>
                <w:sz w:val="20"/>
                <w:szCs w:val="20"/>
                <w:lang w:eastAsia="de-DE"/>
              </w:rPr>
              <w:t xml:space="preserve"> </w:t>
            </w:r>
          </w:p>
        </w:tc>
        <w:tc>
          <w:tcPr>
            <w:tcW w:w="1985" w:type="dxa"/>
          </w:tcPr>
          <w:p w14:paraId="2252D1C6" w14:textId="634A8568" w:rsidR="005A21EB" w:rsidRPr="00ED7264" w:rsidRDefault="005A21EB" w:rsidP="00AD5D8E">
            <w:pPr>
              <w:pStyle w:val="Textkrper-Zeileneinzug"/>
              <w:rPr>
                <w:rFonts w:ascii="Arial Narrow" w:hAnsi="Arial Narrow"/>
                <w:noProof/>
                <w:sz w:val="20"/>
                <w:szCs w:val="20"/>
              </w:rPr>
            </w:pPr>
            <w:r w:rsidRPr="00ED7264">
              <w:rPr>
                <w:rFonts w:ascii="Arial Narrow" w:hAnsi="Arial Narrow"/>
                <w:noProof/>
                <w:sz w:val="20"/>
                <w:szCs w:val="20"/>
              </w:rPr>
              <w:t xml:space="preserve">OGC 10-157r4: </w:t>
            </w:r>
            <w:r w:rsidRPr="00ED7264">
              <w:rPr>
                <w:rFonts w:ascii="Arial Narrow" w:eastAsia="Calibri" w:hAnsi="Arial Narrow"/>
                <w:noProof/>
                <w:color w:val="000000"/>
                <w:sz w:val="20"/>
                <w:szCs w:val="20"/>
                <w:lang w:eastAsia="de-DE"/>
              </w:rPr>
              <w:t>root element will be “eop:EarthObservation” or one of the extensions (e.g. sar:EarthObservation)</w:t>
            </w:r>
          </w:p>
        </w:tc>
      </w:tr>
      <w:tr w:rsidR="005A21EB" w:rsidRPr="00ED7264" w14:paraId="01DD1AAB" w14:textId="77777777" w:rsidTr="0004730A">
        <w:trPr>
          <w:trHeight w:val="274"/>
        </w:trPr>
        <w:tc>
          <w:tcPr>
            <w:tcW w:w="1956" w:type="dxa"/>
          </w:tcPr>
          <w:p w14:paraId="13E71B56" w14:textId="77777777" w:rsidR="005A21EB" w:rsidRPr="00ED7264" w:rsidRDefault="00ED7264" w:rsidP="00A9380A">
            <w:pPr>
              <w:tabs>
                <w:tab w:val="left" w:pos="360"/>
              </w:tabs>
              <w:rPr>
                <w:rFonts w:ascii="Arial Narrow" w:hAnsi="Arial Narrow"/>
                <w:noProof/>
                <w:sz w:val="20"/>
                <w:szCs w:val="20"/>
              </w:rPr>
            </w:pPr>
            <w:r w:rsidRPr="00ED7264">
              <w:rPr>
                <w:rFonts w:ascii="Arial Narrow" w:hAnsi="Arial Narrow"/>
                <w:noProof/>
                <w:sz w:val="20"/>
                <w:szCs w:val="20"/>
              </w:rPr>
              <w:t>O</w:t>
            </w:r>
            <w:r w:rsidR="005A21EB" w:rsidRPr="00ED7264">
              <w:rPr>
                <w:rFonts w:ascii="Arial Narrow" w:hAnsi="Arial Narrow"/>
                <w:noProof/>
                <w:sz w:val="20"/>
                <w:szCs w:val="20"/>
              </w:rPr>
              <w:t>GC O&amp;M EOP 2.0</w:t>
            </w:r>
          </w:p>
          <w:p w14:paraId="37883D84" w14:textId="26652EB3" w:rsidR="00ED7264" w:rsidRPr="00ED7264" w:rsidRDefault="00ED7264" w:rsidP="00ED7264">
            <w:pPr>
              <w:spacing w:after="0"/>
              <w:rPr>
                <w:rFonts w:ascii="Arial Narrow" w:eastAsia="Calibri" w:hAnsi="Arial Narrow"/>
                <w:color w:val="000000"/>
                <w:sz w:val="20"/>
                <w:szCs w:val="20"/>
                <w:lang w:eastAsia="de-DE"/>
              </w:rPr>
            </w:pPr>
            <w:r w:rsidRPr="00ED7264">
              <w:rPr>
                <w:rFonts w:ascii="Arial Narrow" w:hAnsi="Arial Narrow"/>
                <w:noProof/>
                <w:sz w:val="20"/>
                <w:szCs w:val="20"/>
              </w:rPr>
              <w:t>(</w:t>
            </w:r>
            <w:r w:rsidRPr="00ED7264">
              <w:rPr>
                <w:rFonts w:ascii="Arial Narrow" w:eastAsia="Calibri" w:hAnsi="Arial Narrow"/>
                <w:color w:val="000000"/>
                <w:sz w:val="20"/>
                <w:szCs w:val="20"/>
                <w:lang w:eastAsia="de-DE"/>
              </w:rPr>
              <w:t>OGC 10-157r3)</w:t>
            </w:r>
          </w:p>
          <w:p w14:paraId="4C2729D9" w14:textId="582EBBCA" w:rsidR="00ED7264" w:rsidRPr="00ED7264" w:rsidRDefault="00ED7264" w:rsidP="00A9380A">
            <w:pPr>
              <w:tabs>
                <w:tab w:val="left" w:pos="360"/>
              </w:tabs>
              <w:rPr>
                <w:rFonts w:ascii="Arial Narrow" w:hAnsi="Arial Narrow"/>
                <w:noProof/>
                <w:sz w:val="20"/>
                <w:szCs w:val="20"/>
              </w:rPr>
            </w:pPr>
          </w:p>
        </w:tc>
        <w:tc>
          <w:tcPr>
            <w:tcW w:w="2581" w:type="dxa"/>
          </w:tcPr>
          <w:p w14:paraId="157D38E2" w14:textId="77777777" w:rsidR="005A21EB" w:rsidRPr="00ED7264" w:rsidDel="0023217C" w:rsidRDefault="005A21EB" w:rsidP="00A9380A">
            <w:pPr>
              <w:tabs>
                <w:tab w:val="left" w:pos="360"/>
              </w:tabs>
              <w:rPr>
                <w:rFonts w:ascii="Arial Narrow" w:hAnsi="Arial Narrow"/>
                <w:noProof/>
                <w:sz w:val="20"/>
                <w:szCs w:val="20"/>
              </w:rPr>
            </w:pPr>
            <w:r w:rsidRPr="00ED7264">
              <w:rPr>
                <w:rFonts w:ascii="Arial Narrow" w:hAnsi="Arial Narrow"/>
                <w:noProof/>
                <w:sz w:val="20"/>
                <w:szCs w:val="20"/>
              </w:rPr>
              <w:t>application/gml+xml;profile=http://www.opengis.net/spec/EOMPOM/1.0</w:t>
            </w:r>
          </w:p>
        </w:tc>
        <w:tc>
          <w:tcPr>
            <w:tcW w:w="2551" w:type="dxa"/>
          </w:tcPr>
          <w:p w14:paraId="33AF7854" w14:textId="2D7E0860" w:rsidR="005A21EB" w:rsidRPr="00ED7264" w:rsidRDefault="00ED7264" w:rsidP="00A9380A">
            <w:pPr>
              <w:tabs>
                <w:tab w:val="left" w:pos="360"/>
              </w:tabs>
              <w:rPr>
                <w:rFonts w:ascii="Arial Narrow" w:hAnsi="Arial Narrow"/>
                <w:noProof/>
                <w:sz w:val="20"/>
                <w:szCs w:val="20"/>
              </w:rPr>
            </w:pPr>
            <w:r w:rsidRPr="00ED7264">
              <w:rPr>
                <w:rFonts w:ascii="Arial Narrow" w:eastAsia="Calibri" w:hAnsi="Arial Narrow"/>
                <w:color w:val="000099"/>
                <w:sz w:val="20"/>
                <w:szCs w:val="20"/>
                <w:lang w:eastAsia="de-DE"/>
              </w:rPr>
              <w:t>http://www.opengis.net/eop/2.0</w:t>
            </w:r>
          </w:p>
        </w:tc>
        <w:tc>
          <w:tcPr>
            <w:tcW w:w="1985" w:type="dxa"/>
          </w:tcPr>
          <w:p w14:paraId="7FFC01C7" w14:textId="62B77925" w:rsidR="005A21EB" w:rsidRPr="00ED7264" w:rsidRDefault="005A21EB" w:rsidP="00A9380A">
            <w:pPr>
              <w:tabs>
                <w:tab w:val="left" w:pos="360"/>
              </w:tabs>
              <w:rPr>
                <w:rFonts w:ascii="Arial Narrow" w:hAnsi="Arial Narrow"/>
                <w:noProof/>
                <w:sz w:val="20"/>
                <w:szCs w:val="20"/>
              </w:rPr>
            </w:pPr>
            <w:r w:rsidRPr="00ED7264">
              <w:rPr>
                <w:rFonts w:ascii="Arial Narrow" w:hAnsi="Arial Narrow"/>
                <w:noProof/>
                <w:sz w:val="20"/>
                <w:szCs w:val="20"/>
              </w:rPr>
              <w:t xml:space="preserve">OGC 10-157r3: </w:t>
            </w:r>
            <w:r w:rsidRPr="00ED7264">
              <w:rPr>
                <w:rFonts w:ascii="Arial Narrow" w:eastAsia="Calibri" w:hAnsi="Arial Narrow"/>
                <w:noProof/>
                <w:color w:val="000000"/>
                <w:sz w:val="20"/>
                <w:szCs w:val="20"/>
                <w:lang w:eastAsia="de-DE"/>
              </w:rPr>
              <w:t>root element “eop:EarthObservation” or one of the extensions (e.g. sar:EarthObservation)</w:t>
            </w:r>
          </w:p>
        </w:tc>
      </w:tr>
      <w:tr w:rsidR="005A21EB" w:rsidRPr="00ED7264" w14:paraId="0F79164E" w14:textId="77777777" w:rsidTr="0004730A">
        <w:tc>
          <w:tcPr>
            <w:tcW w:w="1956" w:type="dxa"/>
          </w:tcPr>
          <w:p w14:paraId="1A54D0D7" w14:textId="77777777" w:rsidR="005A21EB" w:rsidRPr="00ED7264" w:rsidRDefault="005A21EB" w:rsidP="00A9380A">
            <w:pPr>
              <w:tabs>
                <w:tab w:val="left" w:pos="360"/>
              </w:tabs>
              <w:rPr>
                <w:rFonts w:ascii="Arial Narrow" w:hAnsi="Arial Narrow"/>
                <w:noProof/>
                <w:sz w:val="20"/>
                <w:szCs w:val="20"/>
              </w:rPr>
            </w:pPr>
            <w:r w:rsidRPr="00ED7264">
              <w:rPr>
                <w:rFonts w:ascii="Arial Narrow" w:eastAsia="Calibri" w:hAnsi="Arial Narrow"/>
                <w:noProof/>
                <w:color w:val="000000"/>
                <w:sz w:val="20"/>
                <w:szCs w:val="20"/>
                <w:lang w:eastAsia="de-DE"/>
              </w:rPr>
              <w:lastRenderedPageBreak/>
              <w:t>ISO19115 (ISO19139)</w:t>
            </w:r>
          </w:p>
        </w:tc>
        <w:tc>
          <w:tcPr>
            <w:tcW w:w="2581" w:type="dxa"/>
          </w:tcPr>
          <w:p w14:paraId="42DC7CDC" w14:textId="4ED7B21E" w:rsidR="005A21EB" w:rsidRPr="00ED7264" w:rsidRDefault="005A21EB" w:rsidP="00A9380A">
            <w:pPr>
              <w:tabs>
                <w:tab w:val="left" w:pos="360"/>
              </w:tabs>
              <w:rPr>
                <w:rFonts w:ascii="Arial Narrow" w:hAnsi="Arial Narrow"/>
                <w:noProof/>
                <w:sz w:val="20"/>
                <w:szCs w:val="20"/>
              </w:rPr>
            </w:pPr>
            <w:r w:rsidRPr="00ED7264">
              <w:rPr>
                <w:rFonts w:ascii="Arial Narrow" w:hAnsi="Arial Narrow"/>
                <w:noProof/>
                <w:sz w:val="20"/>
                <w:szCs w:val="20"/>
              </w:rPr>
              <w:t>application/vnd.iso.19139+xml</w:t>
            </w:r>
          </w:p>
        </w:tc>
        <w:tc>
          <w:tcPr>
            <w:tcW w:w="2551" w:type="dxa"/>
          </w:tcPr>
          <w:p w14:paraId="602D758F" w14:textId="7EFE4393" w:rsidR="005A21EB" w:rsidRPr="00ED7264" w:rsidRDefault="00ED7264" w:rsidP="00ED7264">
            <w:pPr>
              <w:spacing w:after="0"/>
              <w:rPr>
                <w:rFonts w:ascii="Arial Narrow" w:eastAsia="Calibri" w:hAnsi="Arial Narrow"/>
                <w:noProof/>
                <w:color w:val="000000"/>
                <w:sz w:val="20"/>
                <w:szCs w:val="20"/>
                <w:lang w:eastAsia="de-DE"/>
              </w:rPr>
            </w:pPr>
            <w:r w:rsidRPr="00ED7264">
              <w:rPr>
                <w:rFonts w:ascii="Arial Narrow" w:eastAsia="Calibri" w:hAnsi="Arial Narrow"/>
                <w:color w:val="000099"/>
                <w:sz w:val="20"/>
                <w:szCs w:val="20"/>
                <w:lang w:val="de-DE" w:eastAsia="de-DE"/>
              </w:rPr>
              <w:t>http://www.isotc211.org/2005/gmd</w:t>
            </w:r>
            <w:r w:rsidRPr="00ED7264">
              <w:rPr>
                <w:rFonts w:ascii="Arial Narrow" w:eastAsia="Calibri" w:hAnsi="Arial Narrow"/>
                <w:color w:val="000000"/>
                <w:sz w:val="20"/>
                <w:szCs w:val="20"/>
                <w:lang w:val="de-DE" w:eastAsia="de-DE"/>
              </w:rPr>
              <w:t xml:space="preserve"> </w:t>
            </w:r>
          </w:p>
        </w:tc>
        <w:tc>
          <w:tcPr>
            <w:tcW w:w="1985" w:type="dxa"/>
          </w:tcPr>
          <w:p w14:paraId="1FAEC99C" w14:textId="6DA7F9F7" w:rsidR="005A21EB" w:rsidRPr="00ED7264" w:rsidRDefault="005A21EB" w:rsidP="00A9380A">
            <w:pPr>
              <w:tabs>
                <w:tab w:val="left" w:pos="360"/>
              </w:tabs>
              <w:rPr>
                <w:rFonts w:ascii="Arial Narrow" w:hAnsi="Arial Narrow"/>
                <w:noProof/>
                <w:sz w:val="20"/>
                <w:szCs w:val="20"/>
              </w:rPr>
            </w:pPr>
            <w:r w:rsidRPr="00ED7264">
              <w:rPr>
                <w:rFonts w:ascii="Arial Narrow" w:eastAsia="Calibri" w:hAnsi="Arial Narrow"/>
                <w:noProof/>
                <w:color w:val="000000"/>
                <w:sz w:val="20"/>
                <w:szCs w:val="20"/>
                <w:lang w:eastAsia="de-DE"/>
              </w:rPr>
              <w:t>root element “gmd:</w:t>
            </w:r>
            <w:r w:rsidRPr="00ED7264">
              <w:rPr>
                <w:rFonts w:ascii="Arial Narrow" w:eastAsia="Calibri" w:hAnsi="Arial Narrow"/>
                <w:noProof/>
                <w:sz w:val="20"/>
                <w:szCs w:val="20"/>
                <w:lang w:eastAsia="de-DE"/>
              </w:rPr>
              <w:t>MD_Metadata”</w:t>
            </w:r>
          </w:p>
        </w:tc>
      </w:tr>
      <w:tr w:rsidR="005A21EB" w:rsidRPr="00ED7264" w14:paraId="473028B3" w14:textId="77777777" w:rsidTr="0004730A">
        <w:tc>
          <w:tcPr>
            <w:tcW w:w="1956" w:type="dxa"/>
          </w:tcPr>
          <w:p w14:paraId="33595D64" w14:textId="77777777" w:rsidR="005A21EB" w:rsidRPr="00ED7264" w:rsidRDefault="005A21EB" w:rsidP="00A9380A">
            <w:pPr>
              <w:tabs>
                <w:tab w:val="left" w:pos="360"/>
              </w:tabs>
              <w:rPr>
                <w:rFonts w:ascii="Arial Narrow" w:hAnsi="Arial Narrow"/>
                <w:noProof/>
                <w:sz w:val="20"/>
                <w:szCs w:val="20"/>
              </w:rPr>
            </w:pPr>
            <w:r w:rsidRPr="00ED7264">
              <w:rPr>
                <w:rFonts w:ascii="Arial Narrow" w:eastAsia="Calibri" w:hAnsi="Arial Narrow"/>
                <w:noProof/>
                <w:color w:val="000000"/>
                <w:sz w:val="20"/>
                <w:szCs w:val="20"/>
                <w:lang w:val="it-IT" w:eastAsia="de-DE"/>
              </w:rPr>
              <w:t>ISO19115-2 (ISO19139-2)</w:t>
            </w:r>
          </w:p>
        </w:tc>
        <w:tc>
          <w:tcPr>
            <w:tcW w:w="2581" w:type="dxa"/>
          </w:tcPr>
          <w:p w14:paraId="0660A1DE" w14:textId="77777777" w:rsidR="005A21EB" w:rsidRPr="00ED7264" w:rsidRDefault="005A21EB" w:rsidP="00A9380A">
            <w:pPr>
              <w:tabs>
                <w:tab w:val="left" w:pos="360"/>
              </w:tabs>
              <w:rPr>
                <w:rFonts w:ascii="Arial Narrow" w:hAnsi="Arial Narrow"/>
                <w:noProof/>
                <w:sz w:val="20"/>
                <w:szCs w:val="20"/>
                <w:lang w:val="nl-NL"/>
              </w:rPr>
            </w:pPr>
            <w:r w:rsidRPr="00ED7264">
              <w:rPr>
                <w:rFonts w:ascii="Arial Narrow" w:hAnsi="Arial Narrow"/>
                <w:noProof/>
                <w:sz w:val="20"/>
                <w:szCs w:val="20"/>
                <w:lang w:val="it-IT"/>
              </w:rPr>
              <w:t>application/vnd.iso.19139-2+xml</w:t>
            </w:r>
          </w:p>
        </w:tc>
        <w:tc>
          <w:tcPr>
            <w:tcW w:w="2551" w:type="dxa"/>
          </w:tcPr>
          <w:p w14:paraId="6EC7162F" w14:textId="36B131C0" w:rsidR="005A21EB" w:rsidRPr="00ED7264" w:rsidRDefault="00ED7264" w:rsidP="00A9380A">
            <w:pPr>
              <w:tabs>
                <w:tab w:val="left" w:pos="360"/>
              </w:tabs>
              <w:rPr>
                <w:rFonts w:ascii="Arial Narrow" w:eastAsia="Calibri" w:hAnsi="Arial Narrow"/>
                <w:noProof/>
                <w:color w:val="000000"/>
                <w:sz w:val="20"/>
                <w:szCs w:val="20"/>
                <w:lang w:val="it-IT" w:eastAsia="de-DE"/>
              </w:rPr>
            </w:pPr>
            <w:r w:rsidRPr="00ED7264">
              <w:rPr>
                <w:rFonts w:ascii="Arial Narrow" w:eastAsia="Calibri" w:hAnsi="Arial Narrow"/>
                <w:color w:val="000099"/>
                <w:sz w:val="20"/>
                <w:szCs w:val="20"/>
                <w:lang w:val="de-DE" w:eastAsia="de-DE"/>
              </w:rPr>
              <w:t>http://www.isotc211.org/2005/gmi</w:t>
            </w:r>
          </w:p>
        </w:tc>
        <w:tc>
          <w:tcPr>
            <w:tcW w:w="1985" w:type="dxa"/>
          </w:tcPr>
          <w:p w14:paraId="442E81A3" w14:textId="4B03E077" w:rsidR="005A21EB" w:rsidRPr="00ED7264" w:rsidRDefault="005A21EB" w:rsidP="00A9380A">
            <w:pPr>
              <w:tabs>
                <w:tab w:val="left" w:pos="360"/>
              </w:tabs>
              <w:rPr>
                <w:rFonts w:ascii="Arial Narrow" w:hAnsi="Arial Narrow"/>
                <w:noProof/>
                <w:sz w:val="20"/>
                <w:szCs w:val="20"/>
              </w:rPr>
            </w:pPr>
            <w:r w:rsidRPr="00ED7264">
              <w:rPr>
                <w:rFonts w:ascii="Arial Narrow" w:eastAsia="Calibri" w:hAnsi="Arial Narrow"/>
                <w:noProof/>
                <w:color w:val="000000"/>
                <w:sz w:val="20"/>
                <w:szCs w:val="20"/>
                <w:lang w:val="it-IT" w:eastAsia="de-DE"/>
              </w:rPr>
              <w:t>root element “gmi:MI_Metadata”</w:t>
            </w:r>
          </w:p>
        </w:tc>
      </w:tr>
      <w:tr w:rsidR="005A21EB" w:rsidRPr="00ED7264" w14:paraId="10D78902" w14:textId="77777777" w:rsidTr="0004730A">
        <w:tc>
          <w:tcPr>
            <w:tcW w:w="1956" w:type="dxa"/>
          </w:tcPr>
          <w:p w14:paraId="7CC88499" w14:textId="77777777" w:rsidR="005A21EB" w:rsidRPr="00ED7264" w:rsidRDefault="005A21EB" w:rsidP="00A9380A">
            <w:pPr>
              <w:tabs>
                <w:tab w:val="left" w:pos="360"/>
              </w:tabs>
              <w:rPr>
                <w:rFonts w:ascii="Arial Narrow" w:eastAsia="Calibri" w:hAnsi="Arial Narrow"/>
                <w:noProof/>
                <w:color w:val="000000"/>
                <w:sz w:val="20"/>
                <w:szCs w:val="20"/>
                <w:lang w:eastAsia="de-DE"/>
              </w:rPr>
            </w:pPr>
            <w:r w:rsidRPr="00ED7264">
              <w:rPr>
                <w:rFonts w:ascii="Arial Narrow" w:eastAsia="Calibri" w:hAnsi="Arial Narrow"/>
                <w:noProof/>
                <w:color w:val="000000"/>
                <w:sz w:val="20"/>
                <w:szCs w:val="20"/>
                <w:lang w:eastAsia="de-DE"/>
              </w:rPr>
              <w:t>ISO19115-1 (ISO19115-3)</w:t>
            </w:r>
          </w:p>
          <w:p w14:paraId="1D9636BE" w14:textId="6234A03E" w:rsidR="00ED7264" w:rsidRPr="00ED7264" w:rsidRDefault="00ED7264" w:rsidP="00ED7264">
            <w:pPr>
              <w:spacing w:after="0"/>
              <w:rPr>
                <w:rFonts w:ascii="Arial Narrow" w:hAnsi="Arial Narrow"/>
                <w:noProof/>
                <w:sz w:val="20"/>
                <w:szCs w:val="20"/>
              </w:rPr>
            </w:pPr>
            <w:r w:rsidRPr="00ED7264">
              <w:rPr>
                <w:rFonts w:ascii="Arial Narrow" w:eastAsia="Calibri" w:hAnsi="Arial Narrow"/>
                <w:sz w:val="20"/>
                <w:szCs w:val="20"/>
                <w:lang w:val="it-IT" w:eastAsia="de-DE"/>
              </w:rPr>
              <w:t>[RD.30]</w:t>
            </w:r>
          </w:p>
        </w:tc>
        <w:tc>
          <w:tcPr>
            <w:tcW w:w="2581" w:type="dxa"/>
          </w:tcPr>
          <w:p w14:paraId="26BED717" w14:textId="77777777" w:rsidR="005A21EB" w:rsidRPr="00ED7264" w:rsidRDefault="005A21EB" w:rsidP="00A9380A">
            <w:pPr>
              <w:tabs>
                <w:tab w:val="left" w:pos="360"/>
              </w:tabs>
              <w:rPr>
                <w:rFonts w:ascii="Arial Narrow" w:hAnsi="Arial Narrow"/>
                <w:noProof/>
                <w:sz w:val="20"/>
                <w:szCs w:val="20"/>
              </w:rPr>
            </w:pPr>
            <w:r w:rsidRPr="00ED7264">
              <w:rPr>
                <w:rFonts w:ascii="Arial Narrow" w:hAnsi="Arial Narrow"/>
                <w:noProof/>
                <w:sz w:val="20"/>
                <w:szCs w:val="20"/>
              </w:rPr>
              <w:t>application/vnd.iso.19115-3+xml</w:t>
            </w:r>
          </w:p>
        </w:tc>
        <w:tc>
          <w:tcPr>
            <w:tcW w:w="2551" w:type="dxa"/>
          </w:tcPr>
          <w:p w14:paraId="4ACEF7B2" w14:textId="17F45AEB" w:rsidR="005A21EB" w:rsidRPr="00ED7264" w:rsidRDefault="00ED7264" w:rsidP="00ED7264">
            <w:pPr>
              <w:spacing w:after="0"/>
              <w:rPr>
                <w:rFonts w:ascii="Arial Narrow" w:eastAsia="Calibri" w:hAnsi="Arial Narrow"/>
                <w:noProof/>
                <w:color w:val="000000"/>
                <w:sz w:val="20"/>
                <w:szCs w:val="20"/>
                <w:lang w:eastAsia="de-DE"/>
              </w:rPr>
            </w:pPr>
            <w:r w:rsidRPr="00ED7264">
              <w:rPr>
                <w:rFonts w:ascii="Arial Narrow" w:eastAsia="Calibri" w:hAnsi="Arial Narrow"/>
                <w:color w:val="000099"/>
                <w:sz w:val="20"/>
                <w:szCs w:val="20"/>
                <w:lang w:val="it-IT" w:eastAsia="de-DE"/>
              </w:rPr>
              <w:t>http://standards.iso.org/iso/19115/-3/mdb/1.0</w:t>
            </w:r>
          </w:p>
        </w:tc>
        <w:tc>
          <w:tcPr>
            <w:tcW w:w="1985" w:type="dxa"/>
          </w:tcPr>
          <w:p w14:paraId="024E4C73" w14:textId="66AB0AEC" w:rsidR="005A21EB" w:rsidRPr="00ED7264" w:rsidRDefault="005A21EB" w:rsidP="00A9380A">
            <w:pPr>
              <w:tabs>
                <w:tab w:val="left" w:pos="360"/>
              </w:tabs>
              <w:rPr>
                <w:rFonts w:ascii="Arial Narrow" w:hAnsi="Arial Narrow"/>
                <w:noProof/>
                <w:sz w:val="20"/>
                <w:szCs w:val="20"/>
              </w:rPr>
            </w:pPr>
            <w:r w:rsidRPr="00ED7264">
              <w:rPr>
                <w:rFonts w:ascii="Arial Narrow" w:eastAsia="Calibri" w:hAnsi="Arial Narrow"/>
                <w:noProof/>
                <w:color w:val="000000"/>
                <w:sz w:val="20"/>
                <w:szCs w:val="20"/>
                <w:lang w:eastAsia="de-DE"/>
              </w:rPr>
              <w:t>root element “mdb:</w:t>
            </w:r>
            <w:r w:rsidRPr="00ED7264">
              <w:rPr>
                <w:rFonts w:ascii="Arial Narrow" w:eastAsia="Calibri" w:hAnsi="Arial Narrow"/>
                <w:noProof/>
                <w:sz w:val="20"/>
                <w:szCs w:val="20"/>
                <w:lang w:eastAsia="de-DE"/>
              </w:rPr>
              <w:t>MD_Metadata”</w:t>
            </w:r>
          </w:p>
        </w:tc>
      </w:tr>
      <w:tr w:rsidR="005A21EB" w:rsidRPr="00ED7264" w14:paraId="67E835DA" w14:textId="77777777" w:rsidTr="0004730A">
        <w:tc>
          <w:tcPr>
            <w:tcW w:w="1956" w:type="dxa"/>
          </w:tcPr>
          <w:p w14:paraId="3EC02451" w14:textId="77777777" w:rsidR="005A21EB" w:rsidRPr="00ED7264" w:rsidRDefault="005A21EB" w:rsidP="00A9380A">
            <w:pPr>
              <w:tabs>
                <w:tab w:val="left" w:pos="360"/>
              </w:tabs>
              <w:rPr>
                <w:rFonts w:ascii="Arial Narrow" w:hAnsi="Arial Narrow"/>
                <w:noProof/>
                <w:sz w:val="20"/>
                <w:szCs w:val="20"/>
              </w:rPr>
            </w:pPr>
            <w:r w:rsidRPr="00ED7264">
              <w:rPr>
                <w:rFonts w:ascii="Arial Narrow" w:hAnsi="Arial Narrow"/>
                <w:noProof/>
                <w:sz w:val="20"/>
                <w:szCs w:val="20"/>
              </w:rPr>
              <w:t xml:space="preserve">Dublin Core for SRU </w:t>
            </w:r>
          </w:p>
          <w:p w14:paraId="548BC5B3" w14:textId="44DF0F2D" w:rsidR="00ED7264" w:rsidRPr="00ED7264" w:rsidRDefault="00ED7264" w:rsidP="00A9380A">
            <w:pPr>
              <w:tabs>
                <w:tab w:val="left" w:pos="360"/>
              </w:tabs>
              <w:rPr>
                <w:rFonts w:ascii="Arial Narrow" w:hAnsi="Arial Narrow"/>
                <w:noProof/>
                <w:sz w:val="20"/>
                <w:szCs w:val="20"/>
              </w:rPr>
            </w:pPr>
            <w:r w:rsidRPr="00ED7264">
              <w:rPr>
                <w:rFonts w:ascii="Arial Narrow" w:hAnsi="Arial Narrow"/>
                <w:noProof/>
                <w:sz w:val="20"/>
                <w:szCs w:val="20"/>
              </w:rPr>
              <w:t>[RD.10]</w:t>
            </w:r>
          </w:p>
        </w:tc>
        <w:tc>
          <w:tcPr>
            <w:tcW w:w="2581" w:type="dxa"/>
          </w:tcPr>
          <w:p w14:paraId="112C47AF" w14:textId="77777777" w:rsidR="005A21EB" w:rsidRPr="00ED7264" w:rsidRDefault="005A21EB" w:rsidP="00A9380A">
            <w:pPr>
              <w:tabs>
                <w:tab w:val="left" w:pos="360"/>
              </w:tabs>
              <w:rPr>
                <w:rFonts w:ascii="Arial Narrow" w:hAnsi="Arial Narrow"/>
                <w:noProof/>
                <w:sz w:val="20"/>
                <w:szCs w:val="20"/>
              </w:rPr>
            </w:pPr>
            <w:r w:rsidRPr="00ED7264">
              <w:rPr>
                <w:rFonts w:ascii="Arial Narrow" w:hAnsi="Arial Narrow"/>
                <w:noProof/>
                <w:sz w:val="20"/>
                <w:szCs w:val="20"/>
              </w:rPr>
              <w:t>application/xml</w:t>
            </w:r>
          </w:p>
        </w:tc>
        <w:tc>
          <w:tcPr>
            <w:tcW w:w="2551" w:type="dxa"/>
          </w:tcPr>
          <w:p w14:paraId="271E3057" w14:textId="5CC99CE1" w:rsidR="005A21EB" w:rsidRPr="00ED7264" w:rsidRDefault="00ED7264" w:rsidP="00ED7264">
            <w:pPr>
              <w:spacing w:after="0"/>
              <w:rPr>
                <w:rFonts w:ascii="Arial Narrow" w:hAnsi="Arial Narrow"/>
                <w:sz w:val="20"/>
                <w:szCs w:val="20"/>
                <w:lang w:val="it-IT"/>
              </w:rPr>
            </w:pPr>
            <w:r w:rsidRPr="00ED7264">
              <w:rPr>
                <w:rFonts w:ascii="Arial Narrow" w:hAnsi="Arial Narrow"/>
                <w:color w:val="000099"/>
                <w:sz w:val="20"/>
                <w:szCs w:val="20"/>
                <w:lang w:val="de-DE"/>
              </w:rPr>
              <w:t>info:srw/schema/1/dc-v1.1</w:t>
            </w:r>
            <w:r w:rsidRPr="00ED7264">
              <w:rPr>
                <w:rStyle w:val="Funotenzeichen"/>
                <w:rFonts w:ascii="Arial Narrow" w:hAnsi="Arial Narrow"/>
                <w:color w:val="000099"/>
                <w:lang w:val="de-DE"/>
              </w:rPr>
              <w:footnoteReference w:id="10"/>
            </w:r>
            <w:r w:rsidRPr="00ED7264">
              <w:rPr>
                <w:rFonts w:ascii="Arial Narrow" w:hAnsi="Arial Narrow"/>
                <w:sz w:val="20"/>
                <w:szCs w:val="20"/>
                <w:lang w:val="de-DE"/>
              </w:rPr>
              <w:t xml:space="preserve"> </w:t>
            </w:r>
          </w:p>
        </w:tc>
        <w:tc>
          <w:tcPr>
            <w:tcW w:w="1985" w:type="dxa"/>
          </w:tcPr>
          <w:p w14:paraId="6AC6CE60" w14:textId="01013A17" w:rsidR="005A21EB" w:rsidRPr="00ED7264" w:rsidRDefault="005A21EB" w:rsidP="009B11FA">
            <w:pPr>
              <w:pStyle w:val="Textkrper-Zeileneinzug"/>
              <w:rPr>
                <w:rFonts w:ascii="Arial Narrow" w:hAnsi="Arial Narrow"/>
                <w:noProof/>
                <w:sz w:val="20"/>
                <w:szCs w:val="20"/>
              </w:rPr>
            </w:pPr>
            <w:r w:rsidRPr="00ED7264">
              <w:rPr>
                <w:rFonts w:ascii="Arial Narrow" w:hAnsi="Arial Narrow"/>
                <w:noProof/>
                <w:sz w:val="20"/>
                <w:szCs w:val="20"/>
              </w:rPr>
              <w:t>[RD.10], root element “srw_dc:dc”</w:t>
            </w:r>
          </w:p>
        </w:tc>
      </w:tr>
      <w:tr w:rsidR="00D037DD" w:rsidRPr="00ED7264" w14:paraId="535DC729" w14:textId="77777777" w:rsidTr="0004730A">
        <w:tc>
          <w:tcPr>
            <w:tcW w:w="1956" w:type="dxa"/>
          </w:tcPr>
          <w:p w14:paraId="5266EB7F" w14:textId="77777777" w:rsidR="00D037DD" w:rsidRPr="00ED7264" w:rsidRDefault="00D037DD" w:rsidP="00D037DD">
            <w:pPr>
              <w:tabs>
                <w:tab w:val="left" w:pos="360"/>
              </w:tabs>
              <w:rPr>
                <w:rFonts w:ascii="Arial Narrow" w:hAnsi="Arial Narrow"/>
                <w:noProof/>
                <w:sz w:val="20"/>
                <w:szCs w:val="20"/>
              </w:rPr>
            </w:pPr>
            <w:r w:rsidRPr="00ED7264">
              <w:rPr>
                <w:rFonts w:ascii="Arial Narrow" w:hAnsi="Arial Narrow"/>
                <w:noProof/>
                <w:sz w:val="20"/>
                <w:szCs w:val="20"/>
              </w:rPr>
              <w:t>Markdown</w:t>
            </w:r>
          </w:p>
        </w:tc>
        <w:tc>
          <w:tcPr>
            <w:tcW w:w="2581" w:type="dxa"/>
          </w:tcPr>
          <w:p w14:paraId="51655847" w14:textId="77777777" w:rsidR="00D037DD" w:rsidRPr="00ED7264" w:rsidRDefault="00D037DD" w:rsidP="00D037DD">
            <w:pPr>
              <w:tabs>
                <w:tab w:val="left" w:pos="360"/>
              </w:tabs>
              <w:rPr>
                <w:rFonts w:ascii="Arial Narrow" w:hAnsi="Arial Narrow"/>
                <w:noProof/>
                <w:sz w:val="20"/>
                <w:szCs w:val="20"/>
              </w:rPr>
            </w:pPr>
            <w:r w:rsidRPr="00ED7264">
              <w:rPr>
                <w:rFonts w:ascii="Arial Narrow" w:hAnsi="Arial Narrow"/>
                <w:noProof/>
                <w:sz w:val="20"/>
                <w:szCs w:val="20"/>
              </w:rPr>
              <w:t>text/x-markdown</w:t>
            </w:r>
          </w:p>
        </w:tc>
        <w:tc>
          <w:tcPr>
            <w:tcW w:w="2551" w:type="dxa"/>
          </w:tcPr>
          <w:p w14:paraId="1930528D" w14:textId="09BEFFA3" w:rsidR="00D037DD" w:rsidRPr="00ED7264" w:rsidRDefault="00D037DD" w:rsidP="00D037DD">
            <w:pPr>
              <w:pStyle w:val="Textkrper-Zeileneinzug"/>
              <w:rPr>
                <w:rFonts w:ascii="Arial Narrow" w:hAnsi="Arial Narrow"/>
                <w:noProof/>
                <w:sz w:val="20"/>
                <w:szCs w:val="20"/>
              </w:rPr>
            </w:pPr>
            <w:r w:rsidRPr="00ED7264">
              <w:rPr>
                <w:rFonts w:ascii="Arial Narrow" w:hAnsi="Arial Narrow"/>
                <w:noProof/>
                <w:sz w:val="20"/>
                <w:szCs w:val="20"/>
              </w:rPr>
              <w:t>text/x-markdown</w:t>
            </w:r>
          </w:p>
        </w:tc>
        <w:tc>
          <w:tcPr>
            <w:tcW w:w="1985" w:type="dxa"/>
          </w:tcPr>
          <w:p w14:paraId="37F88046" w14:textId="4C3144FC" w:rsidR="00D037DD" w:rsidRPr="00ED7264" w:rsidRDefault="00D037DD" w:rsidP="00D037DD">
            <w:pPr>
              <w:pStyle w:val="Textkrper-Zeileneinzug"/>
              <w:rPr>
                <w:rFonts w:ascii="Arial Narrow" w:hAnsi="Arial Narrow"/>
                <w:noProof/>
                <w:sz w:val="20"/>
                <w:szCs w:val="20"/>
              </w:rPr>
            </w:pPr>
          </w:p>
        </w:tc>
      </w:tr>
      <w:tr w:rsidR="00D037DD" w:rsidRPr="00ED7264" w14:paraId="6398F0C5" w14:textId="77777777" w:rsidTr="0004730A">
        <w:tc>
          <w:tcPr>
            <w:tcW w:w="1956" w:type="dxa"/>
          </w:tcPr>
          <w:p w14:paraId="4FAE3F8B" w14:textId="77777777" w:rsidR="00D037DD" w:rsidRPr="00ED7264" w:rsidRDefault="00D037DD" w:rsidP="00D037DD">
            <w:pPr>
              <w:tabs>
                <w:tab w:val="left" w:pos="360"/>
              </w:tabs>
              <w:rPr>
                <w:rFonts w:ascii="Arial Narrow" w:hAnsi="Arial Narrow"/>
                <w:noProof/>
                <w:sz w:val="20"/>
                <w:szCs w:val="20"/>
              </w:rPr>
            </w:pPr>
            <w:r w:rsidRPr="00ED7264">
              <w:rPr>
                <w:rFonts w:ascii="Arial Narrow" w:hAnsi="Arial Narrow"/>
                <w:noProof/>
                <w:sz w:val="20"/>
                <w:szCs w:val="20"/>
              </w:rPr>
              <w:t>HTML</w:t>
            </w:r>
          </w:p>
        </w:tc>
        <w:tc>
          <w:tcPr>
            <w:tcW w:w="2581" w:type="dxa"/>
          </w:tcPr>
          <w:p w14:paraId="6AC8948E" w14:textId="77777777" w:rsidR="00D037DD" w:rsidRPr="00ED7264" w:rsidRDefault="00D037DD" w:rsidP="00D037DD">
            <w:pPr>
              <w:tabs>
                <w:tab w:val="left" w:pos="360"/>
              </w:tabs>
              <w:rPr>
                <w:rFonts w:ascii="Arial Narrow" w:hAnsi="Arial Narrow"/>
                <w:noProof/>
                <w:sz w:val="20"/>
                <w:szCs w:val="20"/>
              </w:rPr>
            </w:pPr>
            <w:r w:rsidRPr="00ED7264">
              <w:rPr>
                <w:rFonts w:ascii="Arial Narrow" w:hAnsi="Arial Narrow"/>
                <w:noProof/>
                <w:sz w:val="20"/>
                <w:szCs w:val="20"/>
              </w:rPr>
              <w:t>text/html</w:t>
            </w:r>
          </w:p>
        </w:tc>
        <w:tc>
          <w:tcPr>
            <w:tcW w:w="2551" w:type="dxa"/>
          </w:tcPr>
          <w:p w14:paraId="1DFC63D9" w14:textId="7F61C63C" w:rsidR="00D037DD" w:rsidRPr="00ED7264" w:rsidRDefault="00D037DD" w:rsidP="00D037DD">
            <w:pPr>
              <w:pStyle w:val="Textkrper-Zeileneinzug"/>
              <w:rPr>
                <w:rFonts w:ascii="Arial Narrow" w:hAnsi="Arial Narrow"/>
                <w:noProof/>
                <w:sz w:val="20"/>
                <w:szCs w:val="20"/>
              </w:rPr>
            </w:pPr>
            <w:r w:rsidRPr="00ED7264">
              <w:rPr>
                <w:rFonts w:ascii="Arial Narrow" w:hAnsi="Arial Narrow"/>
                <w:noProof/>
                <w:sz w:val="20"/>
                <w:szCs w:val="20"/>
              </w:rPr>
              <w:t>text/html</w:t>
            </w:r>
          </w:p>
        </w:tc>
        <w:tc>
          <w:tcPr>
            <w:tcW w:w="1985" w:type="dxa"/>
          </w:tcPr>
          <w:p w14:paraId="2BF7FC5B" w14:textId="6DDBA2AB" w:rsidR="00D037DD" w:rsidRPr="00ED7264" w:rsidRDefault="00D037DD" w:rsidP="00D037DD">
            <w:pPr>
              <w:pStyle w:val="Textkrper-Zeileneinzug"/>
              <w:rPr>
                <w:rFonts w:ascii="Arial Narrow" w:hAnsi="Arial Narrow"/>
                <w:noProof/>
                <w:sz w:val="20"/>
                <w:szCs w:val="20"/>
              </w:rPr>
            </w:pPr>
          </w:p>
        </w:tc>
      </w:tr>
    </w:tbl>
    <w:p w14:paraId="42FBE597" w14:textId="72A02E5D" w:rsidR="00013922" w:rsidRPr="00B22F19" w:rsidRDefault="007E3F8F" w:rsidP="00013922">
      <w:pPr>
        <w:pStyle w:val="berschrift5"/>
        <w:rPr>
          <w:sz w:val="22"/>
          <w:szCs w:val="22"/>
          <w:lang w:val="en-GB"/>
        </w:rPr>
      </w:pPr>
      <w:bookmarkStart w:id="216" w:name="_Ref488403806"/>
      <w:r>
        <w:rPr>
          <w:sz w:val="22"/>
          <w:szCs w:val="22"/>
          <w:lang w:val="en-GB"/>
        </w:rPr>
        <w:t>dc:</w:t>
      </w:r>
      <w:r w:rsidR="00597BF7">
        <w:rPr>
          <w:sz w:val="22"/>
          <w:szCs w:val="22"/>
          <w:lang w:val="en-GB"/>
        </w:rPr>
        <w:t>identifier</w:t>
      </w:r>
      <w:bookmarkEnd w:id="216"/>
    </w:p>
    <w:p w14:paraId="54A3BCC7" w14:textId="1A77E875" w:rsidR="00013922" w:rsidRPr="00936F28" w:rsidRDefault="00013922" w:rsidP="00013922">
      <w:pPr>
        <w:pStyle w:val="Beschriftung"/>
        <w:spacing w:after="0"/>
        <w:jc w:val="both"/>
        <w:rPr>
          <w:b w:val="0"/>
          <w:sz w:val="22"/>
          <w:szCs w:val="22"/>
          <w:lang w:val="en-GB"/>
        </w:rPr>
      </w:pPr>
      <w:r>
        <w:rPr>
          <w:b w:val="0"/>
          <w:sz w:val="22"/>
          <w:szCs w:val="22"/>
          <w:lang w:val="en-GB"/>
        </w:rPr>
        <w:t>In this section, additional requirements</w:t>
      </w:r>
      <w:r w:rsidRPr="00936F28">
        <w:rPr>
          <w:b w:val="0"/>
          <w:sz w:val="22"/>
          <w:szCs w:val="22"/>
          <w:lang w:val="en-GB"/>
        </w:rPr>
        <w:t xml:space="preserve"> </w:t>
      </w:r>
      <w:r>
        <w:rPr>
          <w:b w:val="0"/>
          <w:sz w:val="22"/>
          <w:szCs w:val="22"/>
          <w:lang w:val="en-GB"/>
        </w:rPr>
        <w:t>can be found regarding the identifier of an entry.</w:t>
      </w:r>
    </w:p>
    <w:p w14:paraId="719726AA" w14:textId="77777777" w:rsidR="003B2F0E" w:rsidRPr="003B2F0E" w:rsidRDefault="003B2F0E" w:rsidP="00013922">
      <w:pPr>
        <w:spacing w:after="0"/>
        <w:rPr>
          <w:lang w:val="en-GB"/>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1C1839" w:rsidRPr="00F82309" w14:paraId="45F6CF11"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4EB336E0" w14:textId="77777777" w:rsidR="001C1839" w:rsidRPr="001C1839" w:rsidRDefault="001C1839" w:rsidP="00A9380A">
            <w:pPr>
              <w:spacing w:before="100" w:beforeAutospacing="1" w:after="100" w:afterAutospacing="1" w:line="230" w:lineRule="atLeast"/>
              <w:jc w:val="both"/>
              <w:rPr>
                <w:rFonts w:ascii="Arial Narrow" w:eastAsia="MS Mincho" w:hAnsi="Arial Narrow"/>
                <w:b/>
                <w:sz w:val="22"/>
                <w:szCs w:val="22"/>
                <w:lang w:val="en-AU"/>
              </w:rPr>
            </w:pPr>
            <w:r w:rsidRPr="001C1839">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4C4D179A" w14:textId="206CFF88" w:rsidR="001C1839" w:rsidRPr="009006BD" w:rsidRDefault="001C1839" w:rsidP="00A9380A">
            <w:pPr>
              <w:spacing w:before="100" w:beforeAutospacing="1" w:after="100" w:afterAutospacing="1" w:line="230" w:lineRule="atLeast"/>
              <w:rPr>
                <w:rFonts w:ascii="Arial Narrow" w:eastAsia="MS Mincho" w:hAnsi="Arial Narrow"/>
                <w:color w:val="0000FF"/>
                <w:sz w:val="22"/>
                <w:szCs w:val="22"/>
                <w:lang w:val="en-AU"/>
              </w:rPr>
            </w:pPr>
            <w:r w:rsidRPr="009006BD">
              <w:rPr>
                <w:rFonts w:ascii="Arial Narrow" w:eastAsia="MS Mincho" w:hAnsi="Arial Narrow"/>
                <w:b/>
                <w:color w:val="0000FF"/>
                <w:sz w:val="22"/>
                <w:szCs w:val="22"/>
                <w:lang w:val="en-AU"/>
              </w:rPr>
              <w:t>/req/response/ATOM/</w:t>
            </w:r>
            <w:r w:rsidR="00BA7AEA" w:rsidRPr="009006BD">
              <w:rPr>
                <w:rFonts w:ascii="Arial Narrow" w:eastAsia="MS Mincho" w:hAnsi="Arial Narrow"/>
                <w:b/>
                <w:color w:val="0000FF"/>
                <w:sz w:val="22"/>
                <w:szCs w:val="22"/>
                <w:lang w:val="en-AU"/>
              </w:rPr>
              <w:t>entry</w:t>
            </w:r>
            <w:r w:rsidRPr="009006BD">
              <w:rPr>
                <w:rFonts w:ascii="Arial Narrow" w:eastAsia="MS Mincho" w:hAnsi="Arial Narrow"/>
                <w:b/>
                <w:color w:val="0000FF"/>
                <w:sz w:val="22"/>
                <w:szCs w:val="22"/>
                <w:lang w:val="en-AU"/>
              </w:rPr>
              <w:t>/identifier</w:t>
            </w:r>
          </w:p>
          <w:p w14:paraId="448F3BD2" w14:textId="77777777" w:rsidR="001C1839" w:rsidRPr="00F82309" w:rsidRDefault="001C1839" w:rsidP="00A9380A">
            <w:pPr>
              <w:pStyle w:val="Normal1"/>
              <w:jc w:val="both"/>
              <w:rPr>
                <w:rFonts w:ascii="Arial Narrow" w:hAnsi="Arial Narrow"/>
              </w:rPr>
            </w:pPr>
            <w:r w:rsidRPr="001C1839">
              <w:rPr>
                <w:rFonts w:ascii="Arial Narrow" w:hAnsi="Arial Narrow"/>
              </w:rPr>
              <w:t xml:space="preserve">The dc:identifier element in the search result </w:t>
            </w:r>
            <w:r w:rsidRPr="00633BB0">
              <w:rPr>
                <w:rFonts w:ascii="Arial Narrow" w:hAnsi="Arial Narrow"/>
                <w:b/>
              </w:rPr>
              <w:t>shall</w:t>
            </w:r>
            <w:r w:rsidRPr="001C1839">
              <w:rPr>
                <w:rFonts w:ascii="Arial Narrow" w:hAnsi="Arial Narrow"/>
              </w:rPr>
              <w:t xml:space="preserve"> allow navigating from search results to a single entry inside these results using the OpenSearch parameter {geo:uid} as described in [RD.3].</w:t>
            </w:r>
          </w:p>
        </w:tc>
      </w:tr>
      <w:tr w:rsidR="001C1839" w:rsidRPr="0073007D" w14:paraId="1A860EF6"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2872889B" w14:textId="77777777" w:rsidR="001C1839" w:rsidRPr="0073007D" w:rsidRDefault="001C1839" w:rsidP="00A9380A">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4CEF7C72" w14:textId="0066905D" w:rsidR="001C1839" w:rsidRPr="009006BD" w:rsidRDefault="001C1839" w:rsidP="00A9380A">
            <w:pPr>
              <w:spacing w:before="100" w:beforeAutospacing="1" w:after="100" w:afterAutospacing="1" w:line="230" w:lineRule="atLeast"/>
              <w:rPr>
                <w:rFonts w:ascii="Arial Narrow" w:eastAsia="MS Mincho" w:hAnsi="Arial Narrow"/>
                <w:color w:val="0000FF"/>
                <w:sz w:val="22"/>
                <w:szCs w:val="22"/>
                <w:lang w:val="en-AU"/>
              </w:rPr>
            </w:pPr>
            <w:r w:rsidRPr="009006BD">
              <w:rPr>
                <w:rFonts w:ascii="Arial Narrow" w:eastAsia="MS Mincho" w:hAnsi="Arial Narrow"/>
                <w:color w:val="0000FF"/>
                <w:sz w:val="22"/>
                <w:szCs w:val="22"/>
                <w:lang w:val="en-AU"/>
              </w:rPr>
              <w:t>/req/Core</w:t>
            </w:r>
          </w:p>
        </w:tc>
      </w:tr>
    </w:tbl>
    <w:p w14:paraId="23F8BC46" w14:textId="77777777" w:rsidR="001C1839" w:rsidRDefault="001C1839" w:rsidP="001C1839">
      <w:pPr>
        <w:pStyle w:val="NurText"/>
        <w:rPr>
          <w:rFonts w:ascii="Times New Roman" w:hAnsi="Times New Roman" w:cs="Times New Roman"/>
          <w:noProof/>
          <w:sz w:val="22"/>
          <w:szCs w:val="22"/>
        </w:rPr>
      </w:pPr>
    </w:p>
    <w:p w14:paraId="185B9928" w14:textId="77777777" w:rsidR="001C1839" w:rsidRPr="00F82309" w:rsidRDefault="001C1839" w:rsidP="001C1839">
      <w:pPr>
        <w:pStyle w:val="Normal1"/>
        <w:jc w:val="both"/>
        <w:rPr>
          <w:rFonts w:ascii="Times New Roman" w:hAnsi="Times New Roman" w:cs="Times New Roman"/>
        </w:rPr>
      </w:pPr>
      <w:r w:rsidRPr="00F82309">
        <w:rPr>
          <w:rFonts w:ascii="Times New Roman" w:hAnsi="Times New Roman" w:cs="Times New Roman"/>
        </w:rPr>
        <w:t>Th</w:t>
      </w:r>
      <w:r>
        <w:rPr>
          <w:rFonts w:ascii="Times New Roman" w:hAnsi="Times New Roman" w:cs="Times New Roman"/>
        </w:rPr>
        <w:t xml:space="preserve">e latter </w:t>
      </w:r>
      <w:r w:rsidRPr="00F82309">
        <w:rPr>
          <w:rFonts w:ascii="Times New Roman" w:hAnsi="Times New Roman" w:cs="Times New Roman"/>
        </w:rPr>
        <w:t>makes the following use cases possible,</w:t>
      </w:r>
    </w:p>
    <w:p w14:paraId="0D0F5133" w14:textId="77777777" w:rsidR="001C1839" w:rsidRDefault="001C1839" w:rsidP="00471AC9">
      <w:pPr>
        <w:pStyle w:val="Normal1"/>
        <w:numPr>
          <w:ilvl w:val="0"/>
          <w:numId w:val="46"/>
        </w:numPr>
        <w:ind w:hanging="360"/>
        <w:contextualSpacing/>
        <w:jc w:val="both"/>
        <w:rPr>
          <w:rFonts w:ascii="Times New Roman" w:hAnsi="Times New Roman" w:cs="Times New Roman"/>
        </w:rPr>
      </w:pPr>
      <w:r w:rsidRPr="00F82309">
        <w:rPr>
          <w:rFonts w:ascii="Times New Roman" w:hAnsi="Times New Roman" w:cs="Times New Roman"/>
        </w:rPr>
        <w:t>Put a link on a Web site pointing to a single (OpenSearch) catalog item (using a URL) to illustrate a particular event (e.g. an earthquake in the Himalaya)</w:t>
      </w:r>
    </w:p>
    <w:p w14:paraId="1FAAD7D0" w14:textId="05872513" w:rsidR="001C1839" w:rsidRDefault="001C1839" w:rsidP="00471AC9">
      <w:pPr>
        <w:pStyle w:val="Normal1"/>
        <w:numPr>
          <w:ilvl w:val="0"/>
          <w:numId w:val="46"/>
        </w:numPr>
        <w:ind w:hanging="360"/>
        <w:contextualSpacing/>
        <w:jc w:val="both"/>
        <w:rPr>
          <w:rFonts w:ascii="Times New Roman" w:hAnsi="Times New Roman" w:cs="Times New Roman"/>
        </w:rPr>
      </w:pPr>
      <w:r w:rsidRPr="00F82309">
        <w:rPr>
          <w:rFonts w:ascii="Times New Roman" w:hAnsi="Times New Roman" w:cs="Times New Roman"/>
        </w:rPr>
        <w:t>The ability to bookmark and retrieve a single item</w:t>
      </w:r>
    </w:p>
    <w:p w14:paraId="35C0012F" w14:textId="0C0C40E9" w:rsidR="00013922" w:rsidRPr="00B22F19" w:rsidRDefault="00577DAB" w:rsidP="00013922">
      <w:pPr>
        <w:pStyle w:val="berschrift5"/>
        <w:rPr>
          <w:sz w:val="22"/>
          <w:szCs w:val="22"/>
          <w:lang w:val="en-GB"/>
        </w:rPr>
      </w:pPr>
      <w:bookmarkStart w:id="217" w:name="_Ref488762166"/>
      <w:r>
        <w:rPr>
          <w:sz w:val="22"/>
          <w:szCs w:val="22"/>
          <w:lang w:val="en-GB"/>
        </w:rPr>
        <w:t xml:space="preserve">Abstract, </w:t>
      </w:r>
      <w:r w:rsidR="00B10889">
        <w:rPr>
          <w:sz w:val="22"/>
          <w:szCs w:val="22"/>
          <w:lang w:val="en-GB"/>
        </w:rPr>
        <w:t>Summary of an entry</w:t>
      </w:r>
      <w:bookmarkEnd w:id="217"/>
    </w:p>
    <w:p w14:paraId="21FA2ECF" w14:textId="77ECADCB" w:rsidR="00013922" w:rsidRPr="00936F28" w:rsidRDefault="00013922" w:rsidP="00013922">
      <w:pPr>
        <w:pStyle w:val="Beschriftung"/>
        <w:jc w:val="both"/>
        <w:rPr>
          <w:b w:val="0"/>
          <w:sz w:val="22"/>
          <w:szCs w:val="22"/>
          <w:lang w:val="en-GB"/>
        </w:rPr>
      </w:pPr>
      <w:r>
        <w:rPr>
          <w:b w:val="0"/>
          <w:sz w:val="22"/>
          <w:szCs w:val="22"/>
          <w:lang w:val="en-GB"/>
        </w:rPr>
        <w:t>In this section, additional requirements</w:t>
      </w:r>
      <w:r w:rsidRPr="00936F28">
        <w:rPr>
          <w:b w:val="0"/>
          <w:sz w:val="22"/>
          <w:szCs w:val="22"/>
          <w:lang w:val="en-GB"/>
        </w:rPr>
        <w:t xml:space="preserve"> </w:t>
      </w:r>
      <w:r>
        <w:rPr>
          <w:b w:val="0"/>
          <w:sz w:val="22"/>
          <w:szCs w:val="22"/>
          <w:lang w:val="en-GB"/>
        </w:rPr>
        <w:t xml:space="preserve">can be found </w:t>
      </w:r>
      <w:r w:rsidR="007A3B65">
        <w:rPr>
          <w:b w:val="0"/>
          <w:sz w:val="22"/>
          <w:szCs w:val="22"/>
          <w:lang w:val="en-GB"/>
        </w:rPr>
        <w:t>for an entries</w:t>
      </w:r>
      <w:r w:rsidR="00D85BDC">
        <w:rPr>
          <w:b w:val="0"/>
          <w:sz w:val="22"/>
          <w:szCs w:val="22"/>
          <w:lang w:val="en-GB"/>
        </w:rPr>
        <w:t>’</w:t>
      </w:r>
      <w:r w:rsidR="007A3B65">
        <w:rPr>
          <w:b w:val="0"/>
          <w:sz w:val="22"/>
          <w:szCs w:val="22"/>
          <w:lang w:val="en-GB"/>
        </w:rPr>
        <w:t xml:space="preserve"> “summary” element</w:t>
      </w:r>
      <w:r>
        <w:rPr>
          <w:b w:val="0"/>
          <w:sz w:val="22"/>
          <w:szCs w:val="22"/>
          <w:lang w:val="en-GB"/>
        </w:rPr>
        <w:t>.</w:t>
      </w:r>
    </w:p>
    <w:p w14:paraId="78260892" w14:textId="77777777" w:rsidR="001A6E26" w:rsidRDefault="001A6E26" w:rsidP="001A6E26">
      <w:pPr>
        <w:pStyle w:val="NurText"/>
        <w:rPr>
          <w:rFonts w:ascii="Times New Roman" w:hAnsi="Times New Roman" w:cs="Times New Roman"/>
          <w:noProof/>
          <w:sz w:val="22"/>
          <w:szCs w:val="22"/>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1A6E26" w:rsidRPr="002753D2" w14:paraId="3B12AC73"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6623CA37" w14:textId="77777777" w:rsidR="001A6E26" w:rsidRPr="001A6E26" w:rsidRDefault="001A6E26" w:rsidP="00D64060">
            <w:pPr>
              <w:spacing w:before="100" w:beforeAutospacing="1" w:after="100" w:afterAutospacing="1" w:line="230" w:lineRule="atLeast"/>
              <w:jc w:val="both"/>
              <w:rPr>
                <w:rFonts w:ascii="Arial Narrow" w:eastAsia="MS Mincho" w:hAnsi="Arial Narrow"/>
                <w:b/>
                <w:sz w:val="22"/>
                <w:szCs w:val="22"/>
                <w:lang w:val="en-AU"/>
              </w:rPr>
            </w:pPr>
            <w:r w:rsidRPr="001A6E26">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06117F85" w14:textId="074B69BE" w:rsidR="001A6E26" w:rsidRPr="009006BD" w:rsidRDefault="001A6E26" w:rsidP="00D64060">
            <w:pPr>
              <w:spacing w:before="100" w:beforeAutospacing="1" w:after="100" w:afterAutospacing="1" w:line="230" w:lineRule="atLeast"/>
              <w:rPr>
                <w:rFonts w:ascii="Arial Narrow" w:eastAsia="MS Mincho" w:hAnsi="Arial Narrow"/>
                <w:color w:val="0000FF"/>
                <w:sz w:val="22"/>
                <w:szCs w:val="22"/>
                <w:lang w:val="en-AU"/>
              </w:rPr>
            </w:pPr>
            <w:r w:rsidRPr="009006BD">
              <w:rPr>
                <w:rFonts w:ascii="Arial Narrow" w:eastAsia="MS Mincho" w:hAnsi="Arial Narrow"/>
                <w:b/>
                <w:color w:val="0000FF"/>
                <w:sz w:val="22"/>
                <w:szCs w:val="22"/>
                <w:lang w:val="en-AU"/>
              </w:rPr>
              <w:t xml:space="preserve">/req/response/ATOM/entry/atomSummary </w:t>
            </w:r>
          </w:p>
          <w:p w14:paraId="6855B521" w14:textId="6947E919" w:rsidR="001A6E26" w:rsidRPr="00317D75" w:rsidRDefault="00597BF7" w:rsidP="00A831F5">
            <w:pPr>
              <w:pStyle w:val="Normal1"/>
              <w:jc w:val="both"/>
              <w:rPr>
                <w:rFonts w:ascii="Arial Narrow" w:hAnsi="Arial Narrow"/>
              </w:rPr>
            </w:pPr>
            <w:r w:rsidRPr="00317D75">
              <w:rPr>
                <w:rFonts w:ascii="Arial Narrow" w:hAnsi="Arial Narrow"/>
              </w:rPr>
              <w:t>T</w:t>
            </w:r>
            <w:r w:rsidR="001A6E26" w:rsidRPr="00317D75">
              <w:rPr>
                <w:rFonts w:ascii="Arial Narrow" w:hAnsi="Arial Narrow"/>
              </w:rPr>
              <w:t xml:space="preserve">he default </w:t>
            </w:r>
            <w:r w:rsidR="007A2858" w:rsidRPr="00317D75">
              <w:rPr>
                <w:rFonts w:ascii="Arial Narrow" w:hAnsi="Arial Narrow"/>
              </w:rPr>
              <w:t>type</w:t>
            </w:r>
            <w:r w:rsidR="001A6E26" w:rsidRPr="00317D75">
              <w:rPr>
                <w:rFonts w:ascii="Arial Narrow" w:hAnsi="Arial Narrow"/>
              </w:rPr>
              <w:t xml:space="preserve"> for atom:summary is “text” - i.e. if MIME type is not specified then the client </w:t>
            </w:r>
            <w:r w:rsidR="001A6E26" w:rsidRPr="00633BB0">
              <w:rPr>
                <w:rFonts w:ascii="Arial Narrow" w:hAnsi="Arial Narrow"/>
                <w:b/>
              </w:rPr>
              <w:t>should</w:t>
            </w:r>
            <w:r w:rsidR="001A6E26" w:rsidRPr="00317D75">
              <w:rPr>
                <w:rFonts w:ascii="Arial Narrow" w:hAnsi="Arial Narrow"/>
              </w:rPr>
              <w:t xml:space="preserve"> assume that it is of type “text”. Otherwise MIME type </w:t>
            </w:r>
            <w:r w:rsidR="001A6E26" w:rsidRPr="00633BB0">
              <w:rPr>
                <w:rFonts w:ascii="Arial Narrow" w:hAnsi="Arial Narrow"/>
                <w:b/>
              </w:rPr>
              <w:t>should</w:t>
            </w:r>
            <w:r w:rsidR="001A6E26" w:rsidRPr="00317D75">
              <w:rPr>
                <w:rFonts w:ascii="Arial Narrow" w:hAnsi="Arial Narrow"/>
              </w:rPr>
              <w:t xml:space="preserve"> be specified according to </w:t>
            </w:r>
            <w:r w:rsidR="001A6E26" w:rsidRPr="00317D75">
              <w:rPr>
                <w:rFonts w:ascii="Arial Narrow" w:hAnsi="Arial Narrow"/>
              </w:rPr>
              <w:fldChar w:fldCharType="begin"/>
            </w:r>
            <w:r w:rsidR="001A6E26" w:rsidRPr="00317D75">
              <w:rPr>
                <w:rFonts w:ascii="Arial Narrow" w:hAnsi="Arial Narrow"/>
              </w:rPr>
              <w:instrText xml:space="preserve"> REF _Ref483839389 \h  \* MERGEFORMAT </w:instrText>
            </w:r>
            <w:r w:rsidR="001A6E26" w:rsidRPr="00317D75">
              <w:rPr>
                <w:rFonts w:ascii="Arial Narrow" w:hAnsi="Arial Narrow"/>
              </w:rPr>
            </w:r>
            <w:r w:rsidR="001A6E26" w:rsidRPr="00317D75">
              <w:rPr>
                <w:rFonts w:ascii="Arial Narrow" w:hAnsi="Arial Narrow"/>
              </w:rPr>
              <w:fldChar w:fldCharType="separate"/>
            </w:r>
            <w:r w:rsidR="001B5518" w:rsidRPr="00B57443">
              <w:rPr>
                <w:rFonts w:ascii="Arial Narrow" w:hAnsi="Arial Narrow"/>
                <w:lang w:val="en-GB"/>
              </w:rPr>
              <w:t xml:space="preserve">Table </w:t>
            </w:r>
            <w:r w:rsidR="001B5518" w:rsidRPr="00B57443">
              <w:rPr>
                <w:rFonts w:ascii="Arial Narrow" w:hAnsi="Arial Narrow"/>
                <w:noProof/>
                <w:lang w:val="en-GB"/>
              </w:rPr>
              <w:t>10</w:t>
            </w:r>
            <w:r w:rsidR="001A6E26" w:rsidRPr="00317D75">
              <w:rPr>
                <w:rFonts w:ascii="Arial Narrow" w:hAnsi="Arial Narrow"/>
              </w:rPr>
              <w:fldChar w:fldCharType="end"/>
            </w:r>
            <w:r w:rsidR="001A6E26" w:rsidRPr="00317D75">
              <w:rPr>
                <w:rFonts w:ascii="Arial Narrow" w:hAnsi="Arial Narrow"/>
              </w:rPr>
              <w:t xml:space="preserve">. Summaries of type ‘text/html”, </w:t>
            </w:r>
            <w:r w:rsidR="001A6E26" w:rsidRPr="00633BB0">
              <w:rPr>
                <w:rFonts w:ascii="Arial Narrow" w:hAnsi="Arial Narrow"/>
                <w:b/>
              </w:rPr>
              <w:t>sh</w:t>
            </w:r>
            <w:r w:rsidR="00317D75">
              <w:rPr>
                <w:rFonts w:ascii="Arial Narrow" w:hAnsi="Arial Narrow"/>
                <w:b/>
              </w:rPr>
              <w:t>all</w:t>
            </w:r>
            <w:r w:rsidR="001A6E26" w:rsidRPr="00317D75">
              <w:rPr>
                <w:rFonts w:ascii="Arial Narrow" w:hAnsi="Arial Narrow"/>
              </w:rPr>
              <w:t xml:space="preserve"> be </w:t>
            </w:r>
            <w:r w:rsidR="00317D75">
              <w:rPr>
                <w:rFonts w:ascii="Arial Narrow" w:hAnsi="Arial Narrow"/>
              </w:rPr>
              <w:t>escaped as required per XML specification</w:t>
            </w:r>
            <w:r w:rsidR="001A6E26" w:rsidRPr="00317D75">
              <w:rPr>
                <w:rFonts w:ascii="Arial Narrow" w:hAnsi="Arial Narrow"/>
              </w:rPr>
              <w:t xml:space="preserve">. </w:t>
            </w:r>
            <w:r w:rsidR="00317D75">
              <w:rPr>
                <w:rFonts w:ascii="Arial Narrow" w:hAnsi="Arial Narrow"/>
              </w:rPr>
              <w:t xml:space="preserve">It is </w:t>
            </w:r>
            <w:r w:rsidR="001A6E26" w:rsidRPr="00633BB0">
              <w:rPr>
                <w:rFonts w:ascii="Arial Narrow" w:hAnsi="Arial Narrow"/>
                <w:b/>
              </w:rPr>
              <w:t>recommend</w:t>
            </w:r>
            <w:r w:rsidR="00317D75">
              <w:rPr>
                <w:rFonts w:ascii="Arial Narrow" w:hAnsi="Arial Narrow"/>
                <w:b/>
              </w:rPr>
              <w:t>ed</w:t>
            </w:r>
            <w:r w:rsidR="001A6E26" w:rsidRPr="00317D75">
              <w:rPr>
                <w:rFonts w:ascii="Arial Narrow" w:hAnsi="Arial Narrow"/>
              </w:rPr>
              <w:t xml:space="preserve"> that OpenSearch </w:t>
            </w:r>
            <w:r w:rsidR="001A6E26" w:rsidRPr="00317D75">
              <w:rPr>
                <w:rFonts w:ascii="Arial Narrow" w:hAnsi="Arial Narrow"/>
              </w:rPr>
              <w:lastRenderedPageBreak/>
              <w:t xml:space="preserve">implementations have “useful” information in the actual metadata and not only in atom:summary. </w:t>
            </w:r>
            <w:r w:rsidR="00545AAF">
              <w:rPr>
                <w:rFonts w:ascii="Arial Narrow" w:hAnsi="Arial Narrow"/>
              </w:rPr>
              <w:t xml:space="preserve">The summary </w:t>
            </w:r>
            <w:r w:rsidR="00545AAF" w:rsidRPr="00545AAF">
              <w:rPr>
                <w:rFonts w:ascii="Arial Narrow" w:hAnsi="Arial Narrow"/>
              </w:rPr>
              <w:t>shall convey a short summary, abstract, or excerpt of an entry</w:t>
            </w:r>
            <w:r w:rsidR="00545AAF">
              <w:rPr>
                <w:rFonts w:ascii="Arial Narrow" w:hAnsi="Arial Narrow"/>
              </w:rPr>
              <w:t xml:space="preserve">. </w:t>
            </w:r>
            <w:r w:rsidR="001A6E26" w:rsidRPr="00317D75">
              <w:rPr>
                <w:rFonts w:ascii="Arial Narrow" w:hAnsi="Arial Narrow"/>
              </w:rPr>
              <w:t xml:space="preserve">The canonical source of information </w:t>
            </w:r>
            <w:r w:rsidR="001A6E26" w:rsidRPr="00633BB0">
              <w:rPr>
                <w:rFonts w:ascii="Arial Narrow" w:hAnsi="Arial Narrow"/>
                <w:b/>
              </w:rPr>
              <w:t>should</w:t>
            </w:r>
            <w:r w:rsidR="001A6E26" w:rsidRPr="00317D75">
              <w:rPr>
                <w:rFonts w:ascii="Arial Narrow" w:hAnsi="Arial Narrow"/>
              </w:rPr>
              <w:t xml:space="preserve"> be described in the metadata (atom:link or feed/entry) and not in the atom:summary.  </w:t>
            </w:r>
          </w:p>
        </w:tc>
      </w:tr>
      <w:tr w:rsidR="001A6E26" w:rsidRPr="0073007D" w14:paraId="6E17D14E"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566E7C1C" w14:textId="77777777" w:rsidR="001A6E26" w:rsidRPr="0073007D" w:rsidRDefault="001A6E26" w:rsidP="00D64060">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lastRenderedPageBreak/>
              <w:t>Requirement Class</w:t>
            </w:r>
          </w:p>
        </w:tc>
        <w:tc>
          <w:tcPr>
            <w:tcW w:w="6946" w:type="dxa"/>
            <w:tcBorders>
              <w:top w:val="single" w:sz="4" w:space="0" w:color="auto"/>
              <w:left w:val="single" w:sz="4" w:space="0" w:color="auto"/>
              <w:bottom w:val="single" w:sz="4" w:space="0" w:color="auto"/>
              <w:right w:val="single" w:sz="12" w:space="0" w:color="auto"/>
            </w:tcBorders>
          </w:tcPr>
          <w:p w14:paraId="679C312F" w14:textId="2EA995D0" w:rsidR="001A6E26" w:rsidRPr="009006BD" w:rsidRDefault="001A6E26" w:rsidP="00D64060">
            <w:pPr>
              <w:spacing w:before="100" w:beforeAutospacing="1" w:after="100" w:afterAutospacing="1" w:line="230" w:lineRule="atLeast"/>
              <w:rPr>
                <w:rFonts w:ascii="Arial Narrow" w:eastAsia="MS Mincho" w:hAnsi="Arial Narrow"/>
                <w:b/>
                <w:color w:val="0000FF"/>
                <w:sz w:val="22"/>
                <w:szCs w:val="22"/>
                <w:lang w:val="en-AU"/>
              </w:rPr>
            </w:pPr>
            <w:r w:rsidRPr="009006BD">
              <w:rPr>
                <w:rFonts w:ascii="Arial Narrow" w:eastAsia="MS Mincho" w:hAnsi="Arial Narrow"/>
                <w:b/>
                <w:color w:val="0000FF"/>
                <w:sz w:val="22"/>
                <w:szCs w:val="22"/>
                <w:lang w:val="en-AU"/>
              </w:rPr>
              <w:t>/req/</w:t>
            </w:r>
            <w:r w:rsidR="00D43091" w:rsidRPr="009006BD">
              <w:rPr>
                <w:rFonts w:ascii="Arial Narrow" w:eastAsia="MS Mincho" w:hAnsi="Arial Narrow"/>
                <w:b/>
                <w:color w:val="0000FF"/>
                <w:sz w:val="22"/>
                <w:szCs w:val="22"/>
                <w:lang w:val="en-AU"/>
              </w:rPr>
              <w:t>EntrySummary</w:t>
            </w:r>
          </w:p>
        </w:tc>
      </w:tr>
    </w:tbl>
    <w:p w14:paraId="22C5997F" w14:textId="46132CD2" w:rsidR="001A6E26" w:rsidRDefault="001A6E26" w:rsidP="001A6E26">
      <w:pPr>
        <w:pStyle w:val="NurText"/>
        <w:rPr>
          <w:rFonts w:ascii="Times New Roman" w:hAnsi="Times New Roman" w:cs="Times New Roman"/>
          <w:noProof/>
          <w:sz w:val="22"/>
          <w:szCs w:val="22"/>
        </w:rPr>
      </w:pPr>
    </w:p>
    <w:p w14:paraId="3405B65F" w14:textId="7305F3F9" w:rsidR="00357AB3" w:rsidRPr="00357AB3" w:rsidRDefault="001234AB" w:rsidP="00357AB3">
      <w:pPr>
        <w:pStyle w:val="berschrift5"/>
        <w:rPr>
          <w:sz w:val="22"/>
          <w:szCs w:val="22"/>
        </w:rPr>
      </w:pPr>
      <w:bookmarkStart w:id="218" w:name="_Toc476062096"/>
      <w:bookmarkStart w:id="219" w:name="_Ref477176589"/>
      <w:bookmarkStart w:id="220" w:name="_Ref488678181"/>
      <w:bookmarkStart w:id="221" w:name="_Ref474412960"/>
      <w:bookmarkStart w:id="222" w:name="_Toc476062094"/>
      <w:bookmarkStart w:id="223" w:name="_Toc394046019"/>
      <w:bookmarkStart w:id="224" w:name="_Toc460910108"/>
      <w:r>
        <w:rPr>
          <w:sz w:val="22"/>
          <w:szCs w:val="22"/>
        </w:rPr>
        <w:t>2-step-search</w:t>
      </w:r>
      <w:bookmarkEnd w:id="218"/>
      <w:bookmarkEnd w:id="219"/>
      <w:bookmarkEnd w:id="220"/>
    </w:p>
    <w:p w14:paraId="51C1C15E" w14:textId="75D29D0C" w:rsidR="00357AB3" w:rsidRDefault="00357AB3" w:rsidP="00357AB3">
      <w:pPr>
        <w:jc w:val="both"/>
        <w:rPr>
          <w:sz w:val="22"/>
          <w:szCs w:val="22"/>
          <w:lang w:val="en-GB"/>
        </w:rPr>
      </w:pPr>
      <w:r w:rsidRPr="003A17F8">
        <w:rPr>
          <w:sz w:val="22"/>
          <w:szCs w:val="22"/>
          <w:lang w:val="en-GB"/>
        </w:rPr>
        <w:t xml:space="preserve">If the resource described in the response entry aggregates other resources (e.g. is a collection </w:t>
      </w:r>
      <w:r>
        <w:rPr>
          <w:sz w:val="22"/>
          <w:szCs w:val="22"/>
          <w:lang w:val="en-GB"/>
        </w:rPr>
        <w:t>(</w:t>
      </w:r>
      <w:r w:rsidR="00A576BC">
        <w:rPr>
          <w:sz w:val="22"/>
          <w:szCs w:val="22"/>
          <w:lang w:val="en-GB"/>
        </w:rPr>
        <w:t xml:space="preserve">see </w:t>
      </w:r>
      <w:r>
        <w:rPr>
          <w:sz w:val="22"/>
          <w:szCs w:val="22"/>
          <w:lang w:val="en-GB"/>
        </w:rPr>
        <w:t xml:space="preserve">2-step-search </w:t>
      </w:r>
      <w:r w:rsidR="00A576BC">
        <w:rPr>
          <w:sz w:val="22"/>
          <w:szCs w:val="22"/>
          <w:lang w:val="en-GB"/>
        </w:rPr>
        <w:t xml:space="preserve">in </w:t>
      </w:r>
      <w:r>
        <w:rPr>
          <w:sz w:val="22"/>
          <w:szCs w:val="22"/>
          <w:lang w:val="en-GB"/>
        </w:rPr>
        <w:fldChar w:fldCharType="begin"/>
      </w:r>
      <w:r>
        <w:rPr>
          <w:sz w:val="22"/>
          <w:szCs w:val="22"/>
          <w:lang w:val="en-GB"/>
        </w:rPr>
        <w:instrText xml:space="preserve"> REF _Ref483401946 \r \h </w:instrText>
      </w:r>
      <w:r>
        <w:rPr>
          <w:sz w:val="22"/>
          <w:szCs w:val="22"/>
          <w:lang w:val="en-GB"/>
        </w:rPr>
      </w:r>
      <w:r>
        <w:rPr>
          <w:sz w:val="22"/>
          <w:szCs w:val="22"/>
          <w:lang w:val="en-GB"/>
        </w:rPr>
        <w:fldChar w:fldCharType="separate"/>
      </w:r>
      <w:r w:rsidR="001B5518">
        <w:rPr>
          <w:sz w:val="22"/>
          <w:szCs w:val="22"/>
          <w:lang w:val="en-GB"/>
        </w:rPr>
        <w:t>6.2</w:t>
      </w:r>
      <w:r>
        <w:rPr>
          <w:sz w:val="22"/>
          <w:szCs w:val="22"/>
          <w:lang w:val="en-GB"/>
        </w:rPr>
        <w:fldChar w:fldCharType="end"/>
      </w:r>
      <w:r>
        <w:rPr>
          <w:sz w:val="22"/>
          <w:szCs w:val="22"/>
          <w:lang w:val="en-GB"/>
        </w:rPr>
        <w:t xml:space="preserve">)) </w:t>
      </w:r>
      <w:r w:rsidRPr="003A17F8">
        <w:rPr>
          <w:sz w:val="22"/>
          <w:szCs w:val="22"/>
          <w:lang w:val="en-GB"/>
        </w:rPr>
        <w:t xml:space="preserve">or </w:t>
      </w:r>
      <w:r w:rsidR="006267C6">
        <w:rPr>
          <w:sz w:val="22"/>
          <w:szCs w:val="22"/>
          <w:lang w:val="en-GB"/>
        </w:rPr>
        <w:t xml:space="preserve">is </w:t>
      </w:r>
      <w:r w:rsidRPr="003A17F8">
        <w:rPr>
          <w:sz w:val="22"/>
          <w:szCs w:val="22"/>
          <w:lang w:val="en-GB"/>
        </w:rPr>
        <w:t xml:space="preserve">a search service) it </w:t>
      </w:r>
      <w:r w:rsidRPr="003724AE">
        <w:rPr>
          <w:sz w:val="22"/>
          <w:szCs w:val="22"/>
          <w:lang w:val="en-GB"/>
        </w:rPr>
        <w:t xml:space="preserve">should possess an atom:link </w:t>
      </w:r>
      <w:r w:rsidR="003724AE" w:rsidRPr="003724AE">
        <w:rPr>
          <w:noProof/>
          <w:sz w:val="22"/>
          <w:szCs w:val="22"/>
          <w:lang w:val="en-GB"/>
        </w:rPr>
        <w:t>(</w:t>
      </w:r>
      <w:r w:rsidR="003724AE" w:rsidRPr="003724AE">
        <w:rPr>
          <w:sz w:val="22"/>
          <w:szCs w:val="22"/>
          <w:lang w:val="en-GB"/>
        </w:rPr>
        <w:fldChar w:fldCharType="begin"/>
      </w:r>
      <w:r w:rsidR="003724AE" w:rsidRPr="003724AE">
        <w:rPr>
          <w:sz w:val="22"/>
          <w:szCs w:val="22"/>
          <w:lang w:val="en-GB"/>
        </w:rPr>
        <w:instrText xml:space="preserve"> REF _Ref488755954 \r \h  \* MERGEFORMAT </w:instrText>
      </w:r>
      <w:r w:rsidR="003724AE" w:rsidRPr="003724AE">
        <w:rPr>
          <w:sz w:val="22"/>
          <w:szCs w:val="22"/>
          <w:lang w:val="en-GB"/>
        </w:rPr>
      </w:r>
      <w:r w:rsidR="003724AE" w:rsidRPr="003724AE">
        <w:rPr>
          <w:sz w:val="22"/>
          <w:szCs w:val="22"/>
          <w:lang w:val="en-GB"/>
        </w:rPr>
        <w:fldChar w:fldCharType="separate"/>
      </w:r>
      <w:r w:rsidR="001B5518">
        <w:rPr>
          <w:sz w:val="22"/>
          <w:szCs w:val="22"/>
          <w:lang w:val="en-GB"/>
        </w:rPr>
        <w:t>7.3.2.3.1</w:t>
      </w:r>
      <w:r w:rsidR="003724AE" w:rsidRPr="003724AE">
        <w:rPr>
          <w:sz w:val="22"/>
          <w:szCs w:val="22"/>
          <w:lang w:val="en-GB"/>
        </w:rPr>
        <w:fldChar w:fldCharType="end"/>
      </w:r>
      <w:r w:rsidR="003724AE" w:rsidRPr="003724AE">
        <w:rPr>
          <w:noProof/>
          <w:sz w:val="22"/>
          <w:szCs w:val="22"/>
          <w:lang w:val="en-GB"/>
        </w:rPr>
        <w:t xml:space="preserve">) </w:t>
      </w:r>
      <w:r w:rsidRPr="003724AE">
        <w:rPr>
          <w:sz w:val="22"/>
          <w:szCs w:val="22"/>
          <w:lang w:val="en-GB"/>
        </w:rPr>
        <w:t xml:space="preserve">with the </w:t>
      </w:r>
      <w:r w:rsidR="002008E0" w:rsidRPr="003A17F8">
        <w:rPr>
          <w:i/>
          <w:sz w:val="22"/>
          <w:szCs w:val="22"/>
          <w:lang w:val="en-GB"/>
        </w:rPr>
        <w:t>rel</w:t>
      </w:r>
      <w:r w:rsidR="002008E0" w:rsidRPr="003A17F8">
        <w:rPr>
          <w:sz w:val="22"/>
          <w:szCs w:val="22"/>
          <w:lang w:val="en-GB"/>
        </w:rPr>
        <w:t xml:space="preserve"> attribute equal to “search” and the </w:t>
      </w:r>
      <w:r w:rsidR="002008E0" w:rsidRPr="003A17F8">
        <w:rPr>
          <w:i/>
          <w:sz w:val="22"/>
          <w:szCs w:val="22"/>
          <w:lang w:val="en-GB"/>
        </w:rPr>
        <w:t>type</w:t>
      </w:r>
      <w:r w:rsidR="002008E0" w:rsidRPr="003A17F8">
        <w:rPr>
          <w:sz w:val="22"/>
          <w:szCs w:val="22"/>
          <w:lang w:val="en-GB"/>
        </w:rPr>
        <w:t xml:space="preserve"> </w:t>
      </w:r>
      <w:r w:rsidR="002008E0">
        <w:rPr>
          <w:sz w:val="22"/>
          <w:szCs w:val="22"/>
          <w:lang w:val="en-GB"/>
        </w:rPr>
        <w:t xml:space="preserve">(or </w:t>
      </w:r>
      <w:r w:rsidR="002008E0" w:rsidRPr="00920627">
        <w:rPr>
          <w:i/>
          <w:sz w:val="22"/>
          <w:szCs w:val="22"/>
          <w:lang w:val="en-GB"/>
        </w:rPr>
        <w:t>mediaType</w:t>
      </w:r>
      <w:r w:rsidR="002008E0">
        <w:rPr>
          <w:sz w:val="22"/>
          <w:szCs w:val="22"/>
          <w:lang w:val="en-GB"/>
        </w:rPr>
        <w:t xml:space="preserve">) </w:t>
      </w:r>
      <w:r w:rsidR="002008E0" w:rsidRPr="003A17F8">
        <w:rPr>
          <w:sz w:val="22"/>
          <w:szCs w:val="22"/>
          <w:lang w:val="en-GB"/>
        </w:rPr>
        <w:t>attribute equal to “application/opensearchdescription+xml”</w:t>
      </w:r>
      <w:r w:rsidRPr="003724AE">
        <w:rPr>
          <w:sz w:val="22"/>
          <w:szCs w:val="22"/>
          <w:lang w:val="en-GB"/>
        </w:rPr>
        <w:t xml:space="preserve"> [RFC 5988].</w:t>
      </w:r>
      <w:r w:rsidR="006267C6">
        <w:rPr>
          <w:sz w:val="22"/>
          <w:szCs w:val="22"/>
          <w:lang w:val="en-GB"/>
        </w:rPr>
        <w:t xml:space="preserve"> T</w:t>
      </w:r>
      <w:r w:rsidRPr="003724AE">
        <w:rPr>
          <w:sz w:val="22"/>
          <w:szCs w:val="22"/>
          <w:lang w:val="en-GB"/>
        </w:rPr>
        <w:t>his feature can be used to define</w:t>
      </w:r>
      <w:r w:rsidRPr="003A17F8">
        <w:rPr>
          <w:sz w:val="22"/>
          <w:szCs w:val="22"/>
          <w:lang w:val="en-GB"/>
        </w:rPr>
        <w:t xml:space="preserve"> </w:t>
      </w:r>
      <w:r w:rsidR="00A576BC">
        <w:rPr>
          <w:sz w:val="22"/>
          <w:szCs w:val="22"/>
          <w:lang w:val="en-GB"/>
        </w:rPr>
        <w:t>“</w:t>
      </w:r>
      <w:r w:rsidRPr="003A17F8">
        <w:rPr>
          <w:sz w:val="22"/>
          <w:szCs w:val="22"/>
          <w:lang w:val="en-GB"/>
        </w:rPr>
        <w:t>recursive</w:t>
      </w:r>
      <w:r w:rsidR="00A576BC">
        <w:rPr>
          <w:sz w:val="22"/>
          <w:szCs w:val="22"/>
          <w:lang w:val="en-GB"/>
        </w:rPr>
        <w:t>”</w:t>
      </w:r>
      <w:r w:rsidRPr="003A17F8">
        <w:rPr>
          <w:sz w:val="22"/>
          <w:szCs w:val="22"/>
          <w:lang w:val="en-GB"/>
        </w:rPr>
        <w:t xml:space="preserve"> searches where the search context (e.g. queriables) is propagated </w:t>
      </w:r>
      <w:r w:rsidR="006267C6" w:rsidRPr="003A17F8">
        <w:rPr>
          <w:sz w:val="22"/>
          <w:szCs w:val="22"/>
          <w:lang w:val="en-GB"/>
        </w:rPr>
        <w:t>to the search engine described by the OpenSearch description document</w:t>
      </w:r>
      <w:r w:rsidR="003E2B2D">
        <w:rPr>
          <w:sz w:val="22"/>
          <w:szCs w:val="22"/>
          <w:lang w:val="en-GB"/>
        </w:rPr>
        <w:t xml:space="preserve"> referenced in the </w:t>
      </w:r>
      <w:r w:rsidR="003E2B2D" w:rsidRPr="003E2B2D">
        <w:rPr>
          <w:i/>
          <w:sz w:val="22"/>
          <w:szCs w:val="22"/>
          <w:lang w:val="en-GB"/>
        </w:rPr>
        <w:t>href</w:t>
      </w:r>
      <w:r w:rsidR="003E2B2D">
        <w:rPr>
          <w:sz w:val="22"/>
          <w:szCs w:val="22"/>
          <w:lang w:val="en-GB"/>
        </w:rPr>
        <w:t xml:space="preserve"> attribute.</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357AB3" w:rsidRPr="002626DB" w14:paraId="5D1E332D"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11241E39" w14:textId="77777777" w:rsidR="00357AB3" w:rsidRPr="002626DB" w:rsidRDefault="00357AB3" w:rsidP="001C45A9">
            <w:pPr>
              <w:spacing w:before="100" w:beforeAutospacing="1" w:after="100" w:afterAutospacing="1" w:line="230" w:lineRule="atLeast"/>
              <w:jc w:val="both"/>
              <w:rPr>
                <w:rFonts w:ascii="Arial Narrow" w:eastAsia="MS Mincho" w:hAnsi="Arial Narrow"/>
                <w:b/>
                <w:sz w:val="22"/>
                <w:szCs w:val="22"/>
                <w:lang w:val="en-AU"/>
              </w:rPr>
            </w:pPr>
            <w:r w:rsidRPr="002626DB">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31A839D7" w14:textId="6AB42F6F" w:rsidR="00357AB3" w:rsidRPr="009006BD" w:rsidRDefault="00357AB3" w:rsidP="001C45A9">
            <w:pPr>
              <w:spacing w:before="100" w:beforeAutospacing="1" w:after="100" w:afterAutospacing="1" w:line="230" w:lineRule="atLeast"/>
              <w:rPr>
                <w:rFonts w:ascii="Arial Narrow" w:eastAsia="MS Mincho" w:hAnsi="Arial Narrow"/>
                <w:color w:val="0000FF"/>
                <w:sz w:val="22"/>
                <w:szCs w:val="22"/>
                <w:lang w:val="en-AU"/>
              </w:rPr>
            </w:pPr>
            <w:r w:rsidRPr="009006BD">
              <w:rPr>
                <w:rFonts w:ascii="Arial Narrow" w:eastAsia="MS Mincho" w:hAnsi="Arial Narrow"/>
                <w:b/>
                <w:color w:val="0000FF"/>
                <w:sz w:val="22"/>
                <w:szCs w:val="22"/>
                <w:lang w:val="en-AU"/>
              </w:rPr>
              <w:t xml:space="preserve">/req/response/ATOM/entry/searchContextLink </w:t>
            </w:r>
          </w:p>
          <w:p w14:paraId="1DBFAB60" w14:textId="06265A9B" w:rsidR="00357AB3" w:rsidRPr="002626DB" w:rsidRDefault="00357AB3" w:rsidP="00587471">
            <w:pPr>
              <w:pStyle w:val="Normal1"/>
              <w:jc w:val="both"/>
              <w:rPr>
                <w:rFonts w:ascii="Arial Narrow" w:hAnsi="Arial Narrow"/>
              </w:rPr>
            </w:pPr>
            <w:r w:rsidRPr="002626DB">
              <w:rPr>
                <w:rFonts w:ascii="Arial Narrow" w:hAnsi="Arial Narrow"/>
              </w:rPr>
              <w:t xml:space="preserve">OpenSearch implementations are </w:t>
            </w:r>
            <w:r w:rsidRPr="00633BB0">
              <w:rPr>
                <w:rFonts w:ascii="Arial Narrow" w:hAnsi="Arial Narrow"/>
                <w:b/>
              </w:rPr>
              <w:t>recommended</w:t>
            </w:r>
            <w:r w:rsidRPr="002626DB">
              <w:rPr>
                <w:rFonts w:ascii="Arial Narrow" w:hAnsi="Arial Narrow"/>
              </w:rPr>
              <w:t xml:space="preserve"> to use </w:t>
            </w:r>
            <w:r>
              <w:rPr>
                <w:rFonts w:ascii="Arial Narrow" w:hAnsi="Arial Narrow"/>
              </w:rPr>
              <w:t xml:space="preserve">an atom:link with the </w:t>
            </w:r>
            <w:r w:rsidRPr="00302986">
              <w:rPr>
                <w:rFonts w:ascii="Arial Narrow" w:hAnsi="Arial Narrow"/>
              </w:rPr>
              <w:t>relation at</w:t>
            </w:r>
            <w:r>
              <w:rPr>
                <w:rFonts w:ascii="Arial Narrow" w:hAnsi="Arial Narrow"/>
              </w:rPr>
              <w:t>tribute value</w:t>
            </w:r>
            <w:r w:rsidR="00587471">
              <w:rPr>
                <w:rFonts w:ascii="Arial Narrow" w:hAnsi="Arial Narrow"/>
              </w:rPr>
              <w:t xml:space="preserve"> “search”</w:t>
            </w:r>
            <w:r w:rsidRPr="002626DB">
              <w:rPr>
                <w:rFonts w:ascii="Arial Narrow" w:hAnsi="Arial Narrow"/>
              </w:rPr>
              <w:t xml:space="preserve"> when link</w:t>
            </w:r>
            <w:r>
              <w:rPr>
                <w:rFonts w:ascii="Arial Narrow" w:hAnsi="Arial Narrow"/>
              </w:rPr>
              <w:t>ing</w:t>
            </w:r>
            <w:r w:rsidRPr="002626DB">
              <w:rPr>
                <w:rFonts w:ascii="Arial Narrow" w:hAnsi="Arial Narrow"/>
              </w:rPr>
              <w:t xml:space="preserve"> to an OpenSearch Description Document</w:t>
            </w:r>
            <w:r w:rsidR="00587471">
              <w:rPr>
                <w:rFonts w:ascii="Arial Narrow" w:hAnsi="Arial Narrow"/>
              </w:rPr>
              <w:t>.</w:t>
            </w:r>
            <w:r w:rsidRPr="002626DB">
              <w:rPr>
                <w:rFonts w:ascii="Arial Narrow" w:hAnsi="Arial Narrow"/>
              </w:rPr>
              <w:t xml:space="preserve"> </w:t>
            </w:r>
          </w:p>
        </w:tc>
      </w:tr>
      <w:tr w:rsidR="00357AB3" w:rsidRPr="0073007D" w14:paraId="12FB807B"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6A9E331E" w14:textId="77777777" w:rsidR="00357AB3" w:rsidRPr="002626DB" w:rsidRDefault="00357AB3" w:rsidP="001C45A9">
            <w:pPr>
              <w:spacing w:before="100" w:beforeAutospacing="1" w:after="100" w:afterAutospacing="1" w:line="230" w:lineRule="atLeast"/>
              <w:jc w:val="both"/>
              <w:rPr>
                <w:rFonts w:ascii="Arial Narrow" w:eastAsia="MS Mincho" w:hAnsi="Arial Narrow"/>
                <w:sz w:val="22"/>
                <w:szCs w:val="22"/>
                <w:lang w:val="en-AU"/>
              </w:rPr>
            </w:pPr>
            <w:r w:rsidRPr="002626DB">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521BE3B5" w14:textId="429C6681" w:rsidR="00357AB3" w:rsidRPr="009006BD" w:rsidRDefault="00357AB3" w:rsidP="001C45A9">
            <w:pPr>
              <w:spacing w:before="100" w:beforeAutospacing="1" w:after="100" w:afterAutospacing="1" w:line="230" w:lineRule="atLeast"/>
              <w:rPr>
                <w:rFonts w:ascii="Arial Narrow" w:eastAsia="MS Mincho" w:hAnsi="Arial Narrow"/>
                <w:b/>
                <w:color w:val="0000FF"/>
                <w:sz w:val="22"/>
                <w:szCs w:val="22"/>
                <w:lang w:val="en-AU"/>
              </w:rPr>
            </w:pPr>
            <w:r w:rsidRPr="009006BD">
              <w:rPr>
                <w:rFonts w:ascii="Arial Narrow" w:eastAsia="MS Mincho" w:hAnsi="Arial Narrow"/>
                <w:b/>
                <w:color w:val="0000FF"/>
                <w:sz w:val="22"/>
                <w:szCs w:val="22"/>
                <w:lang w:val="en-AU"/>
              </w:rPr>
              <w:t>/req/</w:t>
            </w:r>
            <w:r w:rsidR="001234AB" w:rsidRPr="009006BD">
              <w:rPr>
                <w:rFonts w:ascii="Arial Narrow" w:eastAsia="MS Mincho" w:hAnsi="Arial Narrow"/>
                <w:b/>
                <w:color w:val="0000FF"/>
                <w:sz w:val="22"/>
                <w:szCs w:val="22"/>
                <w:lang w:val="en-AU"/>
              </w:rPr>
              <w:t xml:space="preserve">TwoStepSearch </w:t>
            </w:r>
          </w:p>
        </w:tc>
      </w:tr>
    </w:tbl>
    <w:p w14:paraId="557CAD79" w14:textId="23A4598F" w:rsidR="00357AB3" w:rsidRDefault="00357AB3" w:rsidP="00357AB3">
      <w:pPr>
        <w:jc w:val="both"/>
        <w:rPr>
          <w:sz w:val="22"/>
          <w:szCs w:val="22"/>
          <w:lang w:val="en-GB"/>
        </w:rPr>
      </w:pPr>
    </w:p>
    <w:p w14:paraId="7BAC4B31" w14:textId="06C660EB" w:rsidR="003E7D84" w:rsidRPr="00B57443" w:rsidRDefault="003E7D84" w:rsidP="003E7D84">
      <w:pPr>
        <w:pStyle w:val="Beschriftung"/>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12</w:t>
      </w:r>
      <w:r w:rsidRPr="00B57443">
        <w:rPr>
          <w:b w:val="0"/>
          <w:bCs w:val="0"/>
          <w:iCs/>
          <w:lang w:val="en-GB"/>
        </w:rPr>
        <w:fldChar w:fldCharType="end"/>
      </w:r>
      <w:r w:rsidRPr="00B57443">
        <w:rPr>
          <w:b w:val="0"/>
          <w:lang w:val="en-GB"/>
        </w:rPr>
        <w:t xml:space="preserve">: Defining access to a search service of an atom:entry </w:t>
      </w:r>
    </w:p>
    <w:p w14:paraId="1BCD9488" w14:textId="77777777" w:rsidR="003E7D84"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entry</w:t>
      </w:r>
      <w:r w:rsidRPr="00AE13EB">
        <w:rPr>
          <w:rFonts w:ascii="Courier New" w:hAnsi="Courier New" w:cs="Courier New"/>
          <w:noProof/>
          <w:color w:val="0000FF"/>
          <w:sz w:val="16"/>
          <w:szCs w:val="16"/>
          <w:highlight w:val="white"/>
        </w:rPr>
        <w:t>&gt;</w:t>
      </w:r>
    </w:p>
    <w:p w14:paraId="38C7F774"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Pr>
          <w:rFonts w:ascii="Courier New" w:hAnsi="Courier New" w:cs="Courier New"/>
          <w:noProof/>
          <w:color w:val="0000FF"/>
          <w:sz w:val="16"/>
          <w:szCs w:val="16"/>
          <w:highlight w:val="white"/>
        </w:rPr>
        <w:tab/>
        <w:t>...</w:t>
      </w:r>
    </w:p>
    <w:p w14:paraId="6A6CF302"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AE13EB">
        <w:rPr>
          <w:rFonts w:ascii="Courier New" w:hAnsi="Courier New" w:cs="Courier New"/>
          <w:noProof/>
          <w:color w:val="000000"/>
          <w:sz w:val="16"/>
          <w:szCs w:val="16"/>
          <w:highlight w:val="white"/>
        </w:rPr>
        <w:tab/>
      </w: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title</w:t>
      </w:r>
      <w:r w:rsidRPr="00AE13EB">
        <w:rPr>
          <w:rFonts w:ascii="Courier New" w:hAnsi="Courier New" w:cs="Courier New"/>
          <w:noProof/>
          <w:color w:val="0000FF"/>
          <w:sz w:val="16"/>
          <w:szCs w:val="16"/>
          <w:highlight w:val="white"/>
        </w:rPr>
        <w:t>&gt;</w:t>
      </w:r>
      <w:r w:rsidRPr="00AE13EB">
        <w:rPr>
          <w:rFonts w:ascii="Courier New" w:hAnsi="Courier New" w:cs="Courier New"/>
          <w:noProof/>
          <w:color w:val="000000"/>
          <w:sz w:val="16"/>
          <w:szCs w:val="16"/>
          <w:highlight w:val="white"/>
        </w:rPr>
        <w:t>Collection A</w:t>
      </w: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title</w:t>
      </w:r>
      <w:r w:rsidRPr="00AE13EB">
        <w:rPr>
          <w:rFonts w:ascii="Courier New" w:hAnsi="Courier New" w:cs="Courier New"/>
          <w:noProof/>
          <w:color w:val="0000FF"/>
          <w:sz w:val="16"/>
          <w:szCs w:val="16"/>
          <w:highlight w:val="white"/>
        </w:rPr>
        <w:t>&gt;</w:t>
      </w:r>
    </w:p>
    <w:p w14:paraId="70B373B5" w14:textId="77777777" w:rsidR="003E7D84"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AE13EB">
        <w:rPr>
          <w:rFonts w:ascii="Courier New" w:hAnsi="Courier New" w:cs="Courier New"/>
          <w:noProof/>
          <w:color w:val="000000"/>
          <w:sz w:val="16"/>
          <w:szCs w:val="16"/>
          <w:highlight w:val="white"/>
        </w:rPr>
        <w:tab/>
      </w: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link</w:t>
      </w:r>
      <w:r w:rsidRPr="00AE13EB">
        <w:rPr>
          <w:rFonts w:ascii="Courier New" w:hAnsi="Courier New" w:cs="Courier New"/>
          <w:noProof/>
          <w:color w:val="FF0000"/>
          <w:sz w:val="16"/>
          <w:szCs w:val="16"/>
          <w:highlight w:val="white"/>
        </w:rPr>
        <w:t xml:space="preserve"> rel</w:t>
      </w:r>
      <w:r w:rsidRPr="00AE13EB">
        <w:rPr>
          <w:rFonts w:ascii="Courier New" w:hAnsi="Courier New" w:cs="Courier New"/>
          <w:noProof/>
          <w:color w:val="0000FF"/>
          <w:sz w:val="16"/>
          <w:szCs w:val="16"/>
          <w:highlight w:val="white"/>
        </w:rPr>
        <w:t>="</w:t>
      </w:r>
      <w:r w:rsidRPr="00AE13EB">
        <w:rPr>
          <w:rFonts w:ascii="Courier New" w:hAnsi="Courier New" w:cs="Courier New"/>
          <w:noProof/>
          <w:color w:val="000000"/>
          <w:sz w:val="16"/>
          <w:szCs w:val="16"/>
          <w:highlight w:val="white"/>
        </w:rPr>
        <w:t>search</w:t>
      </w:r>
      <w:r w:rsidRPr="00AE13EB">
        <w:rPr>
          <w:rFonts w:ascii="Courier New" w:hAnsi="Courier New" w:cs="Courier New"/>
          <w:noProof/>
          <w:color w:val="0000FF"/>
          <w:sz w:val="16"/>
          <w:szCs w:val="16"/>
          <w:highlight w:val="white"/>
        </w:rPr>
        <w:t>"</w:t>
      </w:r>
      <w:r w:rsidRPr="00AE13EB">
        <w:rPr>
          <w:rFonts w:ascii="Courier New" w:hAnsi="Courier New" w:cs="Courier New"/>
          <w:noProof/>
          <w:color w:val="FF0000"/>
          <w:sz w:val="16"/>
          <w:szCs w:val="16"/>
          <w:highlight w:val="white"/>
        </w:rPr>
        <w:t xml:space="preserve"> type</w:t>
      </w:r>
      <w:r w:rsidRPr="00AE13EB">
        <w:rPr>
          <w:rFonts w:ascii="Courier New" w:hAnsi="Courier New" w:cs="Courier New"/>
          <w:noProof/>
          <w:color w:val="0000FF"/>
          <w:sz w:val="16"/>
          <w:szCs w:val="16"/>
          <w:highlight w:val="white"/>
        </w:rPr>
        <w:t>="</w:t>
      </w:r>
      <w:r w:rsidRPr="00AE13EB">
        <w:rPr>
          <w:rFonts w:ascii="Courier New" w:hAnsi="Courier New" w:cs="Courier New"/>
          <w:noProof/>
          <w:color w:val="000000"/>
          <w:sz w:val="16"/>
          <w:szCs w:val="16"/>
          <w:highlight w:val="white"/>
        </w:rPr>
        <w:t>application/opensearchdescription+xml” href=”http://foo.ceos.org/search/osdd.xml?collectionId=collection_a</w:t>
      </w:r>
      <w:r w:rsidRPr="00AE13EB">
        <w:rPr>
          <w:rFonts w:ascii="Courier New" w:hAnsi="Courier New" w:cs="Courier New"/>
          <w:noProof/>
          <w:color w:val="0000FF"/>
          <w:sz w:val="16"/>
          <w:szCs w:val="16"/>
          <w:highlight w:val="white"/>
        </w:rPr>
        <w:t>"/&gt;</w:t>
      </w:r>
    </w:p>
    <w:p w14:paraId="2F6ADABF"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Pr>
          <w:rFonts w:ascii="Courier New" w:hAnsi="Courier New" w:cs="Courier New"/>
          <w:noProof/>
          <w:color w:val="0000FF"/>
          <w:sz w:val="16"/>
          <w:szCs w:val="16"/>
          <w:highlight w:val="white"/>
        </w:rPr>
        <w:tab/>
        <w:t>...</w:t>
      </w:r>
    </w:p>
    <w:p w14:paraId="31568BC2"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entry</w:t>
      </w:r>
      <w:r w:rsidRPr="00AE13EB">
        <w:rPr>
          <w:rFonts w:ascii="Courier New" w:hAnsi="Courier New" w:cs="Courier New"/>
          <w:noProof/>
          <w:color w:val="0000FF"/>
          <w:sz w:val="16"/>
          <w:szCs w:val="16"/>
          <w:highlight w:val="white"/>
        </w:rPr>
        <w:t>&gt;</w:t>
      </w:r>
    </w:p>
    <w:p w14:paraId="603C580F" w14:textId="77777777" w:rsidR="003E7D84"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entry</w:t>
      </w:r>
      <w:r w:rsidRPr="00AE13EB">
        <w:rPr>
          <w:rFonts w:ascii="Courier New" w:hAnsi="Courier New" w:cs="Courier New"/>
          <w:noProof/>
          <w:color w:val="0000FF"/>
          <w:sz w:val="16"/>
          <w:szCs w:val="16"/>
          <w:highlight w:val="white"/>
        </w:rPr>
        <w:t>&gt;</w:t>
      </w:r>
    </w:p>
    <w:p w14:paraId="060B1557"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Pr>
          <w:rFonts w:ascii="Courier New" w:hAnsi="Courier New" w:cs="Courier New"/>
          <w:noProof/>
          <w:color w:val="0000FF"/>
          <w:sz w:val="16"/>
          <w:szCs w:val="16"/>
          <w:highlight w:val="white"/>
        </w:rPr>
        <w:tab/>
        <w:t>...</w:t>
      </w:r>
    </w:p>
    <w:p w14:paraId="723E4E91"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AE13EB">
        <w:rPr>
          <w:rFonts w:ascii="Courier New" w:hAnsi="Courier New" w:cs="Courier New"/>
          <w:noProof/>
          <w:color w:val="000000"/>
          <w:sz w:val="16"/>
          <w:szCs w:val="16"/>
          <w:highlight w:val="white"/>
        </w:rPr>
        <w:tab/>
      </w: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title</w:t>
      </w:r>
      <w:r w:rsidRPr="00AE13EB">
        <w:rPr>
          <w:rFonts w:ascii="Courier New" w:hAnsi="Courier New" w:cs="Courier New"/>
          <w:noProof/>
          <w:color w:val="0000FF"/>
          <w:sz w:val="16"/>
          <w:szCs w:val="16"/>
          <w:highlight w:val="white"/>
        </w:rPr>
        <w:t>&gt;</w:t>
      </w:r>
      <w:r w:rsidRPr="00AE13EB">
        <w:rPr>
          <w:rFonts w:ascii="Courier New" w:hAnsi="Courier New" w:cs="Courier New"/>
          <w:noProof/>
          <w:color w:val="000000"/>
          <w:sz w:val="16"/>
          <w:szCs w:val="16"/>
          <w:highlight w:val="white"/>
        </w:rPr>
        <w:t>Collection B</w:t>
      </w: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title</w:t>
      </w:r>
      <w:r w:rsidRPr="00AE13EB">
        <w:rPr>
          <w:rFonts w:ascii="Courier New" w:hAnsi="Courier New" w:cs="Courier New"/>
          <w:noProof/>
          <w:color w:val="0000FF"/>
          <w:sz w:val="16"/>
          <w:szCs w:val="16"/>
          <w:highlight w:val="white"/>
        </w:rPr>
        <w:t>&gt;</w:t>
      </w:r>
    </w:p>
    <w:p w14:paraId="5B591812" w14:textId="77777777" w:rsidR="003E7D84"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AE13EB">
        <w:rPr>
          <w:rFonts w:ascii="Courier New" w:hAnsi="Courier New" w:cs="Courier New"/>
          <w:noProof/>
          <w:color w:val="000000"/>
          <w:sz w:val="16"/>
          <w:szCs w:val="16"/>
          <w:highlight w:val="white"/>
        </w:rPr>
        <w:tab/>
      </w: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link</w:t>
      </w:r>
      <w:r w:rsidRPr="00AE13EB">
        <w:rPr>
          <w:rFonts w:ascii="Courier New" w:hAnsi="Courier New" w:cs="Courier New"/>
          <w:noProof/>
          <w:color w:val="FF0000"/>
          <w:sz w:val="16"/>
          <w:szCs w:val="16"/>
          <w:highlight w:val="white"/>
        </w:rPr>
        <w:t xml:space="preserve"> rel</w:t>
      </w:r>
      <w:r w:rsidRPr="00AE13EB">
        <w:rPr>
          <w:rFonts w:ascii="Courier New" w:hAnsi="Courier New" w:cs="Courier New"/>
          <w:noProof/>
          <w:color w:val="0000FF"/>
          <w:sz w:val="16"/>
          <w:szCs w:val="16"/>
          <w:highlight w:val="white"/>
        </w:rPr>
        <w:t>="</w:t>
      </w:r>
      <w:r w:rsidRPr="00AE13EB">
        <w:rPr>
          <w:rFonts w:ascii="Courier New" w:hAnsi="Courier New" w:cs="Courier New"/>
          <w:noProof/>
          <w:color w:val="000000"/>
          <w:sz w:val="16"/>
          <w:szCs w:val="16"/>
          <w:highlight w:val="white"/>
        </w:rPr>
        <w:t>search</w:t>
      </w:r>
      <w:r w:rsidRPr="00AE13EB">
        <w:rPr>
          <w:rFonts w:ascii="Courier New" w:hAnsi="Courier New" w:cs="Courier New"/>
          <w:noProof/>
          <w:color w:val="0000FF"/>
          <w:sz w:val="16"/>
          <w:szCs w:val="16"/>
          <w:highlight w:val="white"/>
        </w:rPr>
        <w:t>"</w:t>
      </w:r>
      <w:r w:rsidRPr="00AE13EB">
        <w:rPr>
          <w:rFonts w:ascii="Courier New" w:hAnsi="Courier New" w:cs="Courier New"/>
          <w:noProof/>
          <w:color w:val="FF0000"/>
          <w:sz w:val="16"/>
          <w:szCs w:val="16"/>
          <w:highlight w:val="white"/>
        </w:rPr>
        <w:t xml:space="preserve"> type</w:t>
      </w:r>
      <w:r w:rsidRPr="00AE13EB">
        <w:rPr>
          <w:rFonts w:ascii="Courier New" w:hAnsi="Courier New" w:cs="Courier New"/>
          <w:noProof/>
          <w:color w:val="0000FF"/>
          <w:sz w:val="16"/>
          <w:szCs w:val="16"/>
          <w:highlight w:val="white"/>
        </w:rPr>
        <w:t>="</w:t>
      </w:r>
      <w:r w:rsidRPr="00AE13EB">
        <w:rPr>
          <w:rFonts w:ascii="Courier New" w:hAnsi="Courier New" w:cs="Courier New"/>
          <w:noProof/>
          <w:color w:val="000000"/>
          <w:sz w:val="16"/>
          <w:szCs w:val="16"/>
          <w:highlight w:val="white"/>
        </w:rPr>
        <w:t>application/opensearchdescription+xml” href=”http://foo.ceos.org/search/osdd.xml?collectionId=collection_b</w:t>
      </w:r>
      <w:r w:rsidRPr="00AE13EB">
        <w:rPr>
          <w:rFonts w:ascii="Courier New" w:hAnsi="Courier New" w:cs="Courier New"/>
          <w:noProof/>
          <w:color w:val="0000FF"/>
          <w:sz w:val="16"/>
          <w:szCs w:val="16"/>
          <w:highlight w:val="white"/>
        </w:rPr>
        <w:t>"/&gt;</w:t>
      </w:r>
    </w:p>
    <w:p w14:paraId="03FD4D13"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Pr>
          <w:rFonts w:ascii="Courier New" w:hAnsi="Courier New" w:cs="Courier New"/>
          <w:noProof/>
          <w:color w:val="0000FF"/>
          <w:sz w:val="16"/>
          <w:szCs w:val="16"/>
          <w:highlight w:val="white"/>
        </w:rPr>
        <w:tab/>
        <w:t>...</w:t>
      </w:r>
    </w:p>
    <w:p w14:paraId="27827FE9" w14:textId="77777777" w:rsidR="003E7D84" w:rsidRPr="00AE13EB" w:rsidRDefault="003E7D84" w:rsidP="003E7D84">
      <w:pPr>
        <w:pBdr>
          <w:top w:val="single" w:sz="4" w:space="1" w:color="auto"/>
          <w:left w:val="single" w:sz="4" w:space="4" w:color="auto"/>
          <w:bottom w:val="single" w:sz="4" w:space="1" w:color="auto"/>
          <w:right w:val="single" w:sz="4" w:space="4" w:color="auto"/>
        </w:pBdr>
        <w:jc w:val="both"/>
        <w:rPr>
          <w:rFonts w:ascii="Courier New" w:hAnsi="Courier New" w:cs="Courier New"/>
          <w:noProof/>
          <w:sz w:val="22"/>
          <w:szCs w:val="22"/>
          <w:lang w:val="en-GB"/>
        </w:rPr>
      </w:pP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entry</w:t>
      </w:r>
      <w:r w:rsidRPr="00AE13EB">
        <w:rPr>
          <w:rFonts w:ascii="Courier New" w:hAnsi="Courier New" w:cs="Courier New"/>
          <w:noProof/>
          <w:color w:val="0000FF"/>
          <w:sz w:val="16"/>
          <w:szCs w:val="16"/>
          <w:highlight w:val="white"/>
        </w:rPr>
        <w:t>&gt;</w:t>
      </w:r>
    </w:p>
    <w:p w14:paraId="3470D43D" w14:textId="046B5781" w:rsidR="003E7D84" w:rsidRPr="003E7D84" w:rsidRDefault="003E7D84" w:rsidP="003E7D84">
      <w:pPr>
        <w:jc w:val="both"/>
        <w:rPr>
          <w:sz w:val="22"/>
          <w:szCs w:val="22"/>
          <w:lang w:val="en-GB"/>
        </w:rPr>
      </w:pPr>
      <w:r w:rsidRPr="003A17F8">
        <w:rPr>
          <w:sz w:val="22"/>
          <w:szCs w:val="22"/>
          <w:lang w:val="en-GB"/>
        </w:rPr>
        <w:t xml:space="preserve">If the resource described in the response </w:t>
      </w:r>
      <w:r>
        <w:rPr>
          <w:sz w:val="22"/>
          <w:szCs w:val="22"/>
          <w:lang w:val="en-GB"/>
        </w:rPr>
        <w:t xml:space="preserve">is </w:t>
      </w:r>
      <w:r w:rsidR="00587471">
        <w:rPr>
          <w:sz w:val="22"/>
          <w:szCs w:val="22"/>
          <w:lang w:val="en-GB"/>
        </w:rPr>
        <w:t xml:space="preserve">a </w:t>
      </w:r>
      <w:r>
        <w:rPr>
          <w:sz w:val="22"/>
          <w:szCs w:val="22"/>
          <w:lang w:val="en-GB"/>
        </w:rPr>
        <w:t xml:space="preserve">member of an </w:t>
      </w:r>
      <w:r w:rsidRPr="003A17F8">
        <w:rPr>
          <w:sz w:val="22"/>
          <w:szCs w:val="22"/>
          <w:lang w:val="en-GB"/>
        </w:rPr>
        <w:t xml:space="preserve">aggregate (e.g. </w:t>
      </w:r>
      <w:r w:rsidR="00815634">
        <w:rPr>
          <w:sz w:val="22"/>
          <w:szCs w:val="22"/>
          <w:lang w:val="en-GB"/>
        </w:rPr>
        <w:t>is a product from</w:t>
      </w:r>
      <w:r>
        <w:rPr>
          <w:sz w:val="22"/>
          <w:szCs w:val="22"/>
          <w:lang w:val="en-GB"/>
        </w:rPr>
        <w:t xml:space="preserve"> </w:t>
      </w:r>
      <w:r w:rsidRPr="003A17F8">
        <w:rPr>
          <w:sz w:val="22"/>
          <w:szCs w:val="22"/>
          <w:lang w:val="en-GB"/>
        </w:rPr>
        <w:t>a collection</w:t>
      </w:r>
      <w:r w:rsidR="00C40EB9">
        <w:rPr>
          <w:sz w:val="22"/>
          <w:szCs w:val="22"/>
          <w:lang w:val="en-GB"/>
        </w:rPr>
        <w:t xml:space="preserve">, see also 2-step-search in </w:t>
      </w:r>
      <w:r w:rsidR="00C40EB9">
        <w:rPr>
          <w:sz w:val="22"/>
          <w:szCs w:val="22"/>
          <w:lang w:val="en-GB"/>
        </w:rPr>
        <w:fldChar w:fldCharType="begin"/>
      </w:r>
      <w:r w:rsidR="00C40EB9">
        <w:rPr>
          <w:sz w:val="22"/>
          <w:szCs w:val="22"/>
          <w:lang w:val="en-GB"/>
        </w:rPr>
        <w:instrText xml:space="preserve"> REF _Ref483401946 \r \h </w:instrText>
      </w:r>
      <w:r w:rsidR="00C40EB9">
        <w:rPr>
          <w:sz w:val="22"/>
          <w:szCs w:val="22"/>
          <w:lang w:val="en-GB"/>
        </w:rPr>
      </w:r>
      <w:r w:rsidR="00C40EB9">
        <w:rPr>
          <w:sz w:val="22"/>
          <w:szCs w:val="22"/>
          <w:lang w:val="en-GB"/>
        </w:rPr>
        <w:fldChar w:fldCharType="separate"/>
      </w:r>
      <w:r w:rsidR="001B5518">
        <w:rPr>
          <w:sz w:val="22"/>
          <w:szCs w:val="22"/>
          <w:lang w:val="en-GB"/>
        </w:rPr>
        <w:t>6.2</w:t>
      </w:r>
      <w:r w:rsidR="00C40EB9">
        <w:rPr>
          <w:sz w:val="22"/>
          <w:szCs w:val="22"/>
          <w:lang w:val="en-GB"/>
        </w:rPr>
        <w:fldChar w:fldCharType="end"/>
      </w:r>
      <w:r>
        <w:rPr>
          <w:sz w:val="22"/>
          <w:szCs w:val="22"/>
          <w:lang w:val="en-GB"/>
        </w:rPr>
        <w:t>)</w:t>
      </w:r>
      <w:r w:rsidRPr="003A17F8">
        <w:rPr>
          <w:sz w:val="22"/>
          <w:szCs w:val="22"/>
          <w:lang w:val="en-GB"/>
        </w:rPr>
        <w:t xml:space="preserve"> it should possess a</w:t>
      </w:r>
      <w:r>
        <w:rPr>
          <w:sz w:val="22"/>
          <w:szCs w:val="22"/>
          <w:lang w:val="en-GB"/>
        </w:rPr>
        <w:t>n atom:link with the relation “up</w:t>
      </w:r>
      <w:r w:rsidRPr="003A17F8">
        <w:rPr>
          <w:sz w:val="22"/>
          <w:szCs w:val="22"/>
          <w:lang w:val="en-GB"/>
        </w:rPr>
        <w:t xml:space="preserve">”. This </w:t>
      </w:r>
      <w:r w:rsidR="00C40EB9">
        <w:rPr>
          <w:sz w:val="22"/>
          <w:szCs w:val="22"/>
          <w:lang w:val="en-GB"/>
        </w:rPr>
        <w:t xml:space="preserve">means that the link </w:t>
      </w:r>
      <w:r w:rsidRPr="003A17F8">
        <w:rPr>
          <w:sz w:val="22"/>
          <w:szCs w:val="22"/>
          <w:lang w:val="en-GB"/>
        </w:rPr>
        <w:t xml:space="preserve">can be used to </w:t>
      </w:r>
      <w:r>
        <w:rPr>
          <w:sz w:val="22"/>
          <w:szCs w:val="22"/>
          <w:lang w:val="en-GB"/>
        </w:rPr>
        <w:t>request information about the aggregate</w:t>
      </w:r>
      <w:r w:rsidR="00815634">
        <w:rPr>
          <w:sz w:val="22"/>
          <w:szCs w:val="22"/>
          <w:lang w:val="en-GB"/>
        </w:rPr>
        <w:t xml:space="preserve"> (collection)</w:t>
      </w:r>
      <w:r>
        <w:rPr>
          <w:sz w:val="22"/>
          <w:szCs w:val="22"/>
          <w:lang w:val="en-GB"/>
        </w:rPr>
        <w:t xml:space="preserve"> </w:t>
      </w:r>
      <w:r w:rsidR="00C40EB9">
        <w:rPr>
          <w:sz w:val="22"/>
          <w:szCs w:val="22"/>
          <w:lang w:val="en-GB"/>
        </w:rPr>
        <w:t xml:space="preserve">and </w:t>
      </w:r>
      <w:r>
        <w:rPr>
          <w:sz w:val="22"/>
          <w:szCs w:val="22"/>
          <w:lang w:val="en-GB"/>
        </w:rPr>
        <w:t>to</w:t>
      </w:r>
      <w:r w:rsidR="00C40EB9">
        <w:rPr>
          <w:sz w:val="22"/>
          <w:szCs w:val="22"/>
          <w:lang w:val="en-GB"/>
        </w:rPr>
        <w:t xml:space="preserve"> optionally</w:t>
      </w:r>
      <w:r>
        <w:rPr>
          <w:sz w:val="22"/>
          <w:szCs w:val="22"/>
          <w:lang w:val="en-GB"/>
        </w:rPr>
        <w:t xml:space="preserve"> initiate alternative searches for products </w:t>
      </w:r>
      <w:r w:rsidR="00815634">
        <w:rPr>
          <w:sz w:val="22"/>
          <w:szCs w:val="22"/>
          <w:lang w:val="en-GB"/>
        </w:rPr>
        <w:t xml:space="preserve">from </w:t>
      </w:r>
      <w:r>
        <w:rPr>
          <w:sz w:val="22"/>
          <w:szCs w:val="22"/>
          <w:lang w:val="en-GB"/>
        </w:rPr>
        <w:t xml:space="preserve">the same </w:t>
      </w:r>
      <w:r w:rsidR="00C40EB9">
        <w:rPr>
          <w:sz w:val="22"/>
          <w:szCs w:val="22"/>
          <w:lang w:val="en-GB"/>
        </w:rPr>
        <w:t xml:space="preserve">collection using the </w:t>
      </w:r>
      <w:r w:rsidR="00102298">
        <w:rPr>
          <w:sz w:val="22"/>
          <w:szCs w:val="22"/>
          <w:lang w:val="en-GB"/>
        </w:rPr>
        <w:t xml:space="preserve">requested </w:t>
      </w:r>
      <w:r w:rsidR="00C40EB9">
        <w:rPr>
          <w:sz w:val="22"/>
          <w:szCs w:val="22"/>
          <w:lang w:val="en-GB"/>
        </w:rPr>
        <w:t xml:space="preserve">information.  </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1234AB" w:rsidRPr="003E7D84" w14:paraId="510FEC80"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7D2B0C58" w14:textId="77777777" w:rsidR="001234AB" w:rsidRPr="003E7D84" w:rsidRDefault="001234AB" w:rsidP="00A65336">
            <w:pPr>
              <w:spacing w:before="100" w:beforeAutospacing="1" w:after="100" w:afterAutospacing="1" w:line="230" w:lineRule="atLeast"/>
              <w:jc w:val="both"/>
              <w:rPr>
                <w:rFonts w:ascii="Arial Narrow" w:eastAsia="MS Mincho" w:hAnsi="Arial Narrow"/>
                <w:b/>
                <w:sz w:val="22"/>
                <w:szCs w:val="22"/>
                <w:lang w:val="en-AU"/>
              </w:rPr>
            </w:pPr>
            <w:r w:rsidRPr="003E7D84">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778579A9" w14:textId="35DA7F1E" w:rsidR="001234AB" w:rsidRPr="009006BD" w:rsidRDefault="001234AB" w:rsidP="00A65336">
            <w:pPr>
              <w:spacing w:before="100" w:beforeAutospacing="1" w:after="100" w:afterAutospacing="1" w:line="230" w:lineRule="atLeast"/>
              <w:rPr>
                <w:rFonts w:ascii="Arial Narrow" w:eastAsia="MS Mincho" w:hAnsi="Arial Narrow"/>
                <w:color w:val="0000FF"/>
                <w:sz w:val="22"/>
                <w:szCs w:val="22"/>
                <w:lang w:val="en-AU"/>
              </w:rPr>
            </w:pPr>
            <w:r w:rsidRPr="009006BD">
              <w:rPr>
                <w:rFonts w:ascii="Arial Narrow" w:eastAsia="MS Mincho" w:hAnsi="Arial Narrow"/>
                <w:b/>
                <w:color w:val="0000FF"/>
                <w:sz w:val="22"/>
                <w:szCs w:val="22"/>
                <w:lang w:val="en-AU"/>
              </w:rPr>
              <w:t>/req/response/ATOM/entry/parentIdentifier</w:t>
            </w:r>
          </w:p>
          <w:p w14:paraId="56994599" w14:textId="17AA75EA" w:rsidR="001234AB" w:rsidRPr="003E7D84" w:rsidRDefault="001234AB" w:rsidP="00A65336">
            <w:pPr>
              <w:pStyle w:val="Normal1"/>
              <w:jc w:val="both"/>
              <w:rPr>
                <w:rFonts w:ascii="Arial Narrow" w:hAnsi="Arial Narrow"/>
              </w:rPr>
            </w:pPr>
            <w:r w:rsidRPr="003E7D84">
              <w:rPr>
                <w:rFonts w:ascii="Arial Narrow" w:hAnsi="Arial Narrow"/>
              </w:rPr>
              <w:t xml:space="preserve">OpenSearch implementations are </w:t>
            </w:r>
            <w:r w:rsidRPr="00633BB0">
              <w:rPr>
                <w:rFonts w:ascii="Arial Narrow" w:hAnsi="Arial Narrow"/>
                <w:b/>
              </w:rPr>
              <w:t>recommended</w:t>
            </w:r>
            <w:r w:rsidRPr="003E7D84">
              <w:rPr>
                <w:rFonts w:ascii="Arial Narrow" w:hAnsi="Arial Narrow"/>
              </w:rPr>
              <w:t xml:space="preserve"> to use an atom:link with </w:t>
            </w:r>
            <w:r w:rsidR="003E7D84" w:rsidRPr="003E7D84">
              <w:rPr>
                <w:rFonts w:ascii="Arial Narrow" w:hAnsi="Arial Narrow"/>
              </w:rPr>
              <w:t xml:space="preserve">a </w:t>
            </w:r>
            <w:r w:rsidRPr="003E7D84">
              <w:rPr>
                <w:rFonts w:ascii="Arial Narrow" w:hAnsi="Arial Narrow"/>
              </w:rPr>
              <w:t xml:space="preserve">relation attribute value </w:t>
            </w:r>
            <w:r w:rsidR="003E7D84" w:rsidRPr="003E7D84">
              <w:rPr>
                <w:rFonts w:ascii="Arial Narrow" w:hAnsi="Arial Narrow"/>
              </w:rPr>
              <w:t xml:space="preserve">“up” </w:t>
            </w:r>
            <w:r w:rsidRPr="003E7D84">
              <w:rPr>
                <w:rFonts w:ascii="Arial Narrow" w:hAnsi="Arial Narrow"/>
              </w:rPr>
              <w:t xml:space="preserve">when linking to a parentIdentifier. </w:t>
            </w:r>
          </w:p>
        </w:tc>
      </w:tr>
      <w:tr w:rsidR="001234AB" w:rsidRPr="0073007D" w14:paraId="3178CC21"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6AF0D63F" w14:textId="77777777" w:rsidR="001234AB" w:rsidRPr="003E7D84" w:rsidRDefault="001234AB" w:rsidP="00A65336">
            <w:pPr>
              <w:spacing w:before="100" w:beforeAutospacing="1" w:after="100" w:afterAutospacing="1" w:line="230" w:lineRule="atLeast"/>
              <w:jc w:val="both"/>
              <w:rPr>
                <w:rFonts w:ascii="Arial Narrow" w:eastAsia="MS Mincho" w:hAnsi="Arial Narrow"/>
                <w:sz w:val="22"/>
                <w:szCs w:val="22"/>
                <w:lang w:val="en-AU"/>
              </w:rPr>
            </w:pPr>
            <w:r w:rsidRPr="003E7D84">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3458105F" w14:textId="77777777" w:rsidR="001234AB" w:rsidRPr="002626DB" w:rsidRDefault="001234AB" w:rsidP="00A65336">
            <w:pPr>
              <w:spacing w:before="100" w:beforeAutospacing="1" w:after="100" w:afterAutospacing="1" w:line="230" w:lineRule="atLeast"/>
              <w:rPr>
                <w:rFonts w:ascii="Arial Narrow" w:eastAsia="MS Mincho" w:hAnsi="Arial Narrow"/>
                <w:color w:val="0000FF"/>
                <w:sz w:val="22"/>
                <w:szCs w:val="22"/>
                <w:lang w:val="en-AU"/>
              </w:rPr>
            </w:pPr>
            <w:r w:rsidRPr="009006BD">
              <w:rPr>
                <w:rFonts w:ascii="Arial Narrow" w:eastAsia="MS Mincho" w:hAnsi="Arial Narrow"/>
                <w:b/>
                <w:color w:val="0000FF"/>
                <w:sz w:val="22"/>
                <w:szCs w:val="22"/>
                <w:lang w:val="en-AU"/>
              </w:rPr>
              <w:t>/req/TwoStepSearch</w:t>
            </w:r>
            <w:r>
              <w:rPr>
                <w:rFonts w:ascii="Arial Narrow" w:eastAsia="MS Mincho" w:hAnsi="Arial Narrow"/>
                <w:color w:val="0000FF"/>
                <w:sz w:val="22"/>
                <w:szCs w:val="22"/>
                <w:lang w:val="en-AU"/>
              </w:rPr>
              <w:t xml:space="preserve"> </w:t>
            </w:r>
          </w:p>
        </w:tc>
      </w:tr>
    </w:tbl>
    <w:p w14:paraId="0BC0159B" w14:textId="77777777" w:rsidR="00FF571C" w:rsidRDefault="00FF571C" w:rsidP="003E7D84">
      <w:pPr>
        <w:pStyle w:val="Beschriftung"/>
        <w:rPr>
          <w:lang w:val="en-GB"/>
        </w:rPr>
      </w:pPr>
    </w:p>
    <w:p w14:paraId="00FCA387" w14:textId="0380BC04" w:rsidR="003E7D84" w:rsidRPr="00B57443" w:rsidRDefault="003E7D84" w:rsidP="003E7D84">
      <w:pPr>
        <w:pStyle w:val="Beschriftung"/>
        <w:rPr>
          <w:b w:val="0"/>
          <w:lang w:val="en-GB"/>
        </w:rPr>
      </w:pPr>
      <w:r w:rsidRPr="00B57443">
        <w:rPr>
          <w:b w:val="0"/>
          <w:lang w:val="en-GB"/>
        </w:rPr>
        <w:lastRenderedPageBreak/>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13</w:t>
      </w:r>
      <w:r w:rsidRPr="00B57443">
        <w:rPr>
          <w:b w:val="0"/>
          <w:bCs w:val="0"/>
          <w:iCs/>
          <w:lang w:val="en-GB"/>
        </w:rPr>
        <w:fldChar w:fldCharType="end"/>
      </w:r>
      <w:r w:rsidRPr="00B57443">
        <w:rPr>
          <w:b w:val="0"/>
          <w:lang w:val="en-GB"/>
        </w:rPr>
        <w:t xml:space="preserve">: Defining access to a </w:t>
      </w:r>
      <w:r w:rsidR="00647DC2" w:rsidRPr="00B57443">
        <w:rPr>
          <w:b w:val="0"/>
          <w:lang w:val="en-GB"/>
        </w:rPr>
        <w:t xml:space="preserve">parentIdentifier (e.g. the collection) </w:t>
      </w:r>
      <w:r w:rsidRPr="00B57443">
        <w:rPr>
          <w:b w:val="0"/>
          <w:lang w:val="en-GB"/>
        </w:rPr>
        <w:t xml:space="preserve">of an atom:entry </w:t>
      </w:r>
    </w:p>
    <w:p w14:paraId="771A242B" w14:textId="77777777" w:rsidR="003E7D84"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entry</w:t>
      </w:r>
      <w:r w:rsidRPr="00AE13EB">
        <w:rPr>
          <w:rFonts w:ascii="Courier New" w:hAnsi="Courier New" w:cs="Courier New"/>
          <w:noProof/>
          <w:color w:val="0000FF"/>
          <w:sz w:val="16"/>
          <w:szCs w:val="16"/>
          <w:highlight w:val="white"/>
        </w:rPr>
        <w:t>&gt;</w:t>
      </w:r>
    </w:p>
    <w:p w14:paraId="40EA7351"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Pr>
          <w:rFonts w:ascii="Courier New" w:hAnsi="Courier New" w:cs="Courier New"/>
          <w:noProof/>
          <w:color w:val="0000FF"/>
          <w:sz w:val="16"/>
          <w:szCs w:val="16"/>
          <w:highlight w:val="white"/>
        </w:rPr>
        <w:tab/>
        <w:t>...</w:t>
      </w:r>
    </w:p>
    <w:p w14:paraId="7D56CCCE" w14:textId="72B69F22" w:rsidR="003E7D84"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AE13EB">
        <w:rPr>
          <w:rFonts w:ascii="Courier New" w:hAnsi="Courier New" w:cs="Courier New"/>
          <w:noProof/>
          <w:color w:val="000000"/>
          <w:sz w:val="16"/>
          <w:szCs w:val="16"/>
          <w:highlight w:val="white"/>
        </w:rPr>
        <w:tab/>
      </w: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title</w:t>
      </w:r>
      <w:r w:rsidRPr="00AE13EB">
        <w:rPr>
          <w:rFonts w:ascii="Courier New" w:hAnsi="Courier New" w:cs="Courier New"/>
          <w:noProof/>
          <w:color w:val="0000FF"/>
          <w:sz w:val="16"/>
          <w:szCs w:val="16"/>
          <w:highlight w:val="white"/>
        </w:rPr>
        <w:t>&gt;</w:t>
      </w:r>
      <w:r w:rsidR="00647DC2">
        <w:rPr>
          <w:rFonts w:ascii="Courier New" w:hAnsi="Courier New" w:cs="Courier New"/>
          <w:noProof/>
          <w:color w:val="000000"/>
          <w:sz w:val="16"/>
          <w:szCs w:val="16"/>
          <w:highlight w:val="white"/>
        </w:rPr>
        <w:t>Product X</w:t>
      </w: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title</w:t>
      </w:r>
      <w:r w:rsidRPr="00AE13EB">
        <w:rPr>
          <w:rFonts w:ascii="Courier New" w:hAnsi="Courier New" w:cs="Courier New"/>
          <w:noProof/>
          <w:color w:val="0000FF"/>
          <w:sz w:val="16"/>
          <w:szCs w:val="16"/>
          <w:highlight w:val="white"/>
        </w:rPr>
        <w:t>&gt;</w:t>
      </w:r>
    </w:p>
    <w:p w14:paraId="6303C8AC" w14:textId="71CD2EFD" w:rsidR="00647DC2" w:rsidRPr="00AE13EB" w:rsidRDefault="00647DC2"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Pr>
          <w:rFonts w:ascii="Courier New" w:hAnsi="Courier New" w:cs="Courier New"/>
          <w:noProof/>
          <w:color w:val="0000FF"/>
          <w:sz w:val="16"/>
          <w:szCs w:val="16"/>
          <w:highlight w:val="white"/>
        </w:rPr>
        <w:tab/>
        <w:t>...</w:t>
      </w:r>
    </w:p>
    <w:p w14:paraId="05FBE7A3" w14:textId="124D6D82" w:rsidR="003E7D84"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AE13EB">
        <w:rPr>
          <w:rFonts w:ascii="Courier New" w:hAnsi="Courier New" w:cs="Courier New"/>
          <w:noProof/>
          <w:color w:val="000000"/>
          <w:sz w:val="16"/>
          <w:szCs w:val="16"/>
          <w:highlight w:val="white"/>
        </w:rPr>
        <w:tab/>
      </w: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link</w:t>
      </w:r>
      <w:r w:rsidRPr="00AE13EB">
        <w:rPr>
          <w:rFonts w:ascii="Courier New" w:hAnsi="Courier New" w:cs="Courier New"/>
          <w:noProof/>
          <w:color w:val="FF0000"/>
          <w:sz w:val="16"/>
          <w:szCs w:val="16"/>
          <w:highlight w:val="white"/>
        </w:rPr>
        <w:t xml:space="preserve"> rel</w:t>
      </w:r>
      <w:r w:rsidRPr="00AE13EB">
        <w:rPr>
          <w:rFonts w:ascii="Courier New" w:hAnsi="Courier New" w:cs="Courier New"/>
          <w:noProof/>
          <w:color w:val="0000FF"/>
          <w:sz w:val="16"/>
          <w:szCs w:val="16"/>
          <w:highlight w:val="white"/>
        </w:rPr>
        <w:t>="</w:t>
      </w:r>
      <w:r w:rsidR="00647DC2">
        <w:rPr>
          <w:rFonts w:ascii="Courier New" w:hAnsi="Courier New" w:cs="Courier New"/>
          <w:noProof/>
          <w:color w:val="000000"/>
          <w:sz w:val="16"/>
          <w:szCs w:val="16"/>
          <w:highlight w:val="white"/>
        </w:rPr>
        <w:t>up</w:t>
      </w:r>
      <w:r w:rsidRPr="00AE13EB">
        <w:rPr>
          <w:rFonts w:ascii="Courier New" w:hAnsi="Courier New" w:cs="Courier New"/>
          <w:noProof/>
          <w:color w:val="0000FF"/>
          <w:sz w:val="16"/>
          <w:szCs w:val="16"/>
          <w:highlight w:val="white"/>
        </w:rPr>
        <w:t>"</w:t>
      </w:r>
      <w:r w:rsidRPr="00AE13EB">
        <w:rPr>
          <w:rFonts w:ascii="Courier New" w:hAnsi="Courier New" w:cs="Courier New"/>
          <w:noProof/>
          <w:color w:val="FF0000"/>
          <w:sz w:val="16"/>
          <w:szCs w:val="16"/>
          <w:highlight w:val="white"/>
        </w:rPr>
        <w:t xml:space="preserve"> type</w:t>
      </w:r>
      <w:r w:rsidRPr="00AE13EB">
        <w:rPr>
          <w:rFonts w:ascii="Courier New" w:hAnsi="Courier New" w:cs="Courier New"/>
          <w:noProof/>
          <w:color w:val="0000FF"/>
          <w:sz w:val="16"/>
          <w:szCs w:val="16"/>
          <w:highlight w:val="white"/>
        </w:rPr>
        <w:t>="</w:t>
      </w:r>
      <w:r w:rsidR="00647DC2" w:rsidRPr="007C6E51">
        <w:rPr>
          <w:rFonts w:ascii="Courier New" w:hAnsi="Courier New" w:cs="Courier New"/>
          <w:noProof/>
          <w:color w:val="000000"/>
          <w:sz w:val="16"/>
          <w:szCs w:val="16"/>
          <w:highlight w:val="white"/>
          <w:lang w:eastAsia="de-DE"/>
        </w:rPr>
        <w:t>application/atom+xml</w:t>
      </w:r>
      <w:r w:rsidRPr="00AE13EB">
        <w:rPr>
          <w:rFonts w:ascii="Courier New" w:hAnsi="Courier New" w:cs="Courier New"/>
          <w:noProof/>
          <w:color w:val="000000"/>
          <w:sz w:val="16"/>
          <w:szCs w:val="16"/>
          <w:highlight w:val="white"/>
        </w:rPr>
        <w:t>”</w:t>
      </w:r>
      <w:r w:rsidR="00647DC2">
        <w:rPr>
          <w:rFonts w:ascii="Courier New" w:hAnsi="Courier New" w:cs="Courier New"/>
          <w:noProof/>
          <w:color w:val="000000"/>
          <w:sz w:val="16"/>
          <w:szCs w:val="16"/>
          <w:highlight w:val="white"/>
        </w:rPr>
        <w:t xml:space="preserve"> </w:t>
      </w:r>
      <w:r w:rsidRPr="00AE13EB">
        <w:rPr>
          <w:rFonts w:ascii="Courier New" w:hAnsi="Courier New" w:cs="Courier New"/>
          <w:noProof/>
          <w:color w:val="000000"/>
          <w:sz w:val="16"/>
          <w:szCs w:val="16"/>
          <w:highlight w:val="white"/>
        </w:rPr>
        <w:t>href=”</w:t>
      </w:r>
      <w:r w:rsidR="00647DC2" w:rsidRPr="00EA073F">
        <w:rPr>
          <w:rFonts w:ascii="Courier New" w:hAnsi="Courier New" w:cs="Courier New"/>
          <w:noProof/>
          <w:color w:val="000000"/>
          <w:sz w:val="16"/>
          <w:szCs w:val="16"/>
          <w:highlight w:val="white"/>
          <w:lang w:eastAsia="de-DE"/>
        </w:rPr>
        <w:t>http://example.com/myatom/?</w:t>
      </w:r>
      <w:r w:rsidR="00647DC2">
        <w:rPr>
          <w:rFonts w:ascii="Courier New" w:hAnsi="Courier New" w:cs="Courier New"/>
          <w:noProof/>
          <w:color w:val="000000"/>
          <w:sz w:val="16"/>
          <w:szCs w:val="16"/>
          <w:highlight w:val="white"/>
          <w:lang w:eastAsia="de-DE"/>
        </w:rPr>
        <w:t>id=collection_b</w:t>
      </w:r>
      <w:r w:rsidRPr="00AE13EB">
        <w:rPr>
          <w:rFonts w:ascii="Courier New" w:hAnsi="Courier New" w:cs="Courier New"/>
          <w:noProof/>
          <w:color w:val="0000FF"/>
          <w:sz w:val="16"/>
          <w:szCs w:val="16"/>
          <w:highlight w:val="white"/>
        </w:rPr>
        <w:t>"/&gt;</w:t>
      </w:r>
    </w:p>
    <w:p w14:paraId="2BF201CD"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Pr>
          <w:rFonts w:ascii="Courier New" w:hAnsi="Courier New" w:cs="Courier New"/>
          <w:noProof/>
          <w:color w:val="0000FF"/>
          <w:sz w:val="16"/>
          <w:szCs w:val="16"/>
          <w:highlight w:val="white"/>
        </w:rPr>
        <w:tab/>
        <w:t>...</w:t>
      </w:r>
    </w:p>
    <w:p w14:paraId="7E3BE80A" w14:textId="77777777" w:rsidR="003E7D84" w:rsidRPr="00AE13EB" w:rsidRDefault="003E7D84" w:rsidP="003E7D8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AE13EB">
        <w:rPr>
          <w:rFonts w:ascii="Courier New" w:hAnsi="Courier New" w:cs="Courier New"/>
          <w:noProof/>
          <w:color w:val="0000FF"/>
          <w:sz w:val="16"/>
          <w:szCs w:val="16"/>
          <w:highlight w:val="white"/>
        </w:rPr>
        <w:t>&lt;/</w:t>
      </w:r>
      <w:r w:rsidRPr="00AE13EB">
        <w:rPr>
          <w:rFonts w:ascii="Courier New" w:hAnsi="Courier New" w:cs="Courier New"/>
          <w:noProof/>
          <w:color w:val="800000"/>
          <w:sz w:val="16"/>
          <w:szCs w:val="16"/>
          <w:highlight w:val="white"/>
        </w:rPr>
        <w:t>entry</w:t>
      </w:r>
      <w:r w:rsidRPr="00AE13EB">
        <w:rPr>
          <w:rFonts w:ascii="Courier New" w:hAnsi="Courier New" w:cs="Courier New"/>
          <w:noProof/>
          <w:color w:val="0000FF"/>
          <w:sz w:val="16"/>
          <w:szCs w:val="16"/>
          <w:highlight w:val="white"/>
        </w:rPr>
        <w:t>&gt;</w:t>
      </w:r>
    </w:p>
    <w:p w14:paraId="31B4D5EB" w14:textId="0C08DB44" w:rsidR="00357AB3" w:rsidRPr="00B10889" w:rsidRDefault="00357AB3" w:rsidP="00B10889">
      <w:pPr>
        <w:pStyle w:val="berschrift5"/>
        <w:rPr>
          <w:sz w:val="22"/>
          <w:szCs w:val="22"/>
          <w:lang w:val="en-GB"/>
        </w:rPr>
      </w:pPr>
      <w:bookmarkStart w:id="225" w:name="_Toc394046020"/>
      <w:bookmarkStart w:id="226" w:name="_Ref454974078"/>
      <w:bookmarkStart w:id="227" w:name="_Ref454974258"/>
      <w:bookmarkStart w:id="228" w:name="_Ref454977942"/>
      <w:bookmarkStart w:id="229" w:name="_Toc460910109"/>
      <w:bookmarkStart w:id="230" w:name="_Ref488678344"/>
      <w:bookmarkStart w:id="231" w:name="_Ref488678380"/>
      <w:bookmarkStart w:id="232" w:name="_Ref488761410"/>
      <w:r w:rsidRPr="00B10889">
        <w:rPr>
          <w:sz w:val="22"/>
          <w:szCs w:val="22"/>
          <w:lang w:val="en-GB"/>
        </w:rPr>
        <w:t xml:space="preserve">Linking entries with </w:t>
      </w:r>
      <w:r w:rsidR="004F2CEC">
        <w:rPr>
          <w:sz w:val="22"/>
          <w:szCs w:val="22"/>
          <w:lang w:val="en-GB"/>
        </w:rPr>
        <w:t xml:space="preserve">source- or </w:t>
      </w:r>
      <w:r w:rsidR="008D05E2">
        <w:rPr>
          <w:sz w:val="22"/>
          <w:szCs w:val="22"/>
          <w:lang w:val="en-GB"/>
        </w:rPr>
        <w:t>alternative</w:t>
      </w:r>
      <w:r w:rsidR="004F2CEC">
        <w:rPr>
          <w:sz w:val="22"/>
          <w:szCs w:val="22"/>
          <w:lang w:val="en-GB"/>
        </w:rPr>
        <w:t>-</w:t>
      </w:r>
      <w:r w:rsidRPr="00B10889">
        <w:rPr>
          <w:sz w:val="22"/>
          <w:szCs w:val="22"/>
          <w:lang w:val="en-GB"/>
        </w:rPr>
        <w:t>metadata</w:t>
      </w:r>
      <w:bookmarkEnd w:id="225"/>
      <w:bookmarkEnd w:id="226"/>
      <w:bookmarkEnd w:id="227"/>
      <w:bookmarkEnd w:id="228"/>
      <w:bookmarkEnd w:id="229"/>
      <w:bookmarkEnd w:id="230"/>
      <w:bookmarkEnd w:id="231"/>
      <w:bookmarkEnd w:id="232"/>
    </w:p>
    <w:p w14:paraId="017F53B8" w14:textId="63C273EC" w:rsidR="00357AB3" w:rsidRPr="003724AE" w:rsidRDefault="00357AB3" w:rsidP="00357AB3">
      <w:pPr>
        <w:jc w:val="both"/>
        <w:rPr>
          <w:sz w:val="22"/>
          <w:szCs w:val="22"/>
          <w:lang w:val="en-GB"/>
        </w:rPr>
      </w:pPr>
      <w:r w:rsidRPr="003724AE">
        <w:rPr>
          <w:sz w:val="22"/>
          <w:szCs w:val="22"/>
          <w:lang w:val="en-GB"/>
        </w:rPr>
        <w:t>If possible, the access to the original authoritative metadata source of the</w:t>
      </w:r>
      <w:r w:rsidR="00836193">
        <w:rPr>
          <w:sz w:val="22"/>
          <w:szCs w:val="22"/>
          <w:lang w:val="en-GB"/>
        </w:rPr>
        <w:t xml:space="preserve"> entry should be given using an</w:t>
      </w:r>
      <w:r w:rsidRPr="003724AE">
        <w:rPr>
          <w:sz w:val="22"/>
          <w:szCs w:val="22"/>
          <w:lang w:val="en-GB"/>
        </w:rPr>
        <w:t xml:space="preserve"> atom:link</w:t>
      </w:r>
      <w:r w:rsidR="003724AE" w:rsidRPr="003724AE">
        <w:rPr>
          <w:sz w:val="22"/>
          <w:szCs w:val="22"/>
          <w:lang w:val="en-GB"/>
        </w:rPr>
        <w:t xml:space="preserve"> </w:t>
      </w:r>
      <w:r w:rsidR="003724AE" w:rsidRPr="003724AE">
        <w:rPr>
          <w:noProof/>
          <w:sz w:val="22"/>
          <w:szCs w:val="22"/>
          <w:lang w:val="en-GB"/>
        </w:rPr>
        <w:t xml:space="preserve">(see </w:t>
      </w:r>
      <w:r w:rsidR="003724AE" w:rsidRPr="003724AE">
        <w:rPr>
          <w:sz w:val="22"/>
          <w:szCs w:val="22"/>
          <w:lang w:val="en-GB"/>
        </w:rPr>
        <w:fldChar w:fldCharType="begin"/>
      </w:r>
      <w:r w:rsidR="003724AE" w:rsidRPr="003724AE">
        <w:rPr>
          <w:sz w:val="22"/>
          <w:szCs w:val="22"/>
          <w:lang w:val="en-GB"/>
        </w:rPr>
        <w:instrText xml:space="preserve"> REF _Ref488755954 \r \h  \* MERGEFORMAT </w:instrText>
      </w:r>
      <w:r w:rsidR="003724AE" w:rsidRPr="003724AE">
        <w:rPr>
          <w:sz w:val="22"/>
          <w:szCs w:val="22"/>
          <w:lang w:val="en-GB"/>
        </w:rPr>
      </w:r>
      <w:r w:rsidR="003724AE" w:rsidRPr="003724AE">
        <w:rPr>
          <w:sz w:val="22"/>
          <w:szCs w:val="22"/>
          <w:lang w:val="en-GB"/>
        </w:rPr>
        <w:fldChar w:fldCharType="separate"/>
      </w:r>
      <w:r w:rsidR="001B5518">
        <w:rPr>
          <w:sz w:val="22"/>
          <w:szCs w:val="22"/>
          <w:lang w:val="en-GB"/>
        </w:rPr>
        <w:t>7.3.2.3.1</w:t>
      </w:r>
      <w:r w:rsidR="003724AE" w:rsidRPr="003724AE">
        <w:rPr>
          <w:sz w:val="22"/>
          <w:szCs w:val="22"/>
          <w:lang w:val="en-GB"/>
        </w:rPr>
        <w:fldChar w:fldCharType="end"/>
      </w:r>
      <w:r w:rsidR="003724AE" w:rsidRPr="003724AE">
        <w:rPr>
          <w:noProof/>
          <w:sz w:val="22"/>
          <w:szCs w:val="22"/>
          <w:lang w:val="en-GB"/>
        </w:rPr>
        <w:t xml:space="preserve">) </w:t>
      </w:r>
      <w:r w:rsidRPr="003724AE">
        <w:rPr>
          <w:sz w:val="22"/>
          <w:szCs w:val="22"/>
          <w:lang w:val="en-GB"/>
        </w:rPr>
        <w:t xml:space="preserve">element with the relation name equal to “via” [RFC5988] with the corresponding format announced in the type attribute. </w:t>
      </w:r>
    </w:p>
    <w:p w14:paraId="0CBB67EE" w14:textId="77777777" w:rsidR="00357AB3" w:rsidRDefault="00357AB3" w:rsidP="00357AB3">
      <w:pPr>
        <w:jc w:val="both"/>
        <w:rPr>
          <w:sz w:val="22"/>
          <w:szCs w:val="22"/>
          <w:lang w:val="en-GB"/>
        </w:rPr>
      </w:pPr>
      <w:r w:rsidRPr="003A17F8">
        <w:rPr>
          <w:sz w:val="22"/>
          <w:szCs w:val="22"/>
          <w:lang w:val="en-GB"/>
        </w:rPr>
        <w:t xml:space="preserve">If the information of this entry is available in other metadata encodings, then a server can include </w:t>
      </w:r>
      <w:r w:rsidRPr="00252F39">
        <w:rPr>
          <w:sz w:val="22"/>
          <w:szCs w:val="22"/>
          <w:lang w:val="en-GB"/>
        </w:rPr>
        <w:t>atom:link elements for each format using the “alternate” [RFC 5988] relation name and</w:t>
      </w:r>
      <w:r w:rsidRPr="003A17F8">
        <w:rPr>
          <w:sz w:val="22"/>
          <w:szCs w:val="22"/>
          <w:lang w:val="en-GB"/>
        </w:rPr>
        <w:t xml:space="preserve"> </w:t>
      </w:r>
      <w:r w:rsidRPr="00195BE7">
        <w:rPr>
          <w:sz w:val="22"/>
          <w:szCs w:val="22"/>
          <w:lang w:val="en-GB"/>
        </w:rPr>
        <w:t>corresponding format in the type attribute.</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357AB3" w:rsidRPr="00252F39" w14:paraId="486237D8"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0C8EBDC7" w14:textId="77777777" w:rsidR="00357AB3" w:rsidRPr="00252F39" w:rsidRDefault="00357AB3" w:rsidP="001C45A9">
            <w:pPr>
              <w:spacing w:before="100" w:beforeAutospacing="1" w:after="100" w:afterAutospacing="1" w:line="230" w:lineRule="atLeast"/>
              <w:jc w:val="both"/>
              <w:rPr>
                <w:rFonts w:ascii="Arial Narrow" w:eastAsia="MS Mincho" w:hAnsi="Arial Narrow"/>
                <w:b/>
                <w:sz w:val="22"/>
                <w:szCs w:val="22"/>
                <w:lang w:val="en-AU"/>
              </w:rPr>
            </w:pPr>
            <w:r w:rsidRPr="00252F39">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B132FA1" w14:textId="533BFAE8" w:rsidR="00357AB3" w:rsidRPr="009006BD" w:rsidRDefault="00357AB3" w:rsidP="001C45A9">
            <w:pPr>
              <w:spacing w:before="100" w:beforeAutospacing="1" w:after="100" w:afterAutospacing="1" w:line="230" w:lineRule="atLeast"/>
              <w:rPr>
                <w:rFonts w:ascii="Arial Narrow" w:eastAsia="MS Mincho" w:hAnsi="Arial Narrow"/>
                <w:color w:val="0000FF"/>
                <w:sz w:val="22"/>
                <w:szCs w:val="22"/>
                <w:lang w:val="en-AU"/>
              </w:rPr>
            </w:pPr>
            <w:r w:rsidRPr="009006BD">
              <w:rPr>
                <w:rFonts w:ascii="Arial Narrow" w:eastAsia="MS Mincho" w:hAnsi="Arial Narrow"/>
                <w:b/>
                <w:color w:val="0000FF"/>
                <w:sz w:val="22"/>
                <w:szCs w:val="22"/>
                <w:lang w:val="en-AU"/>
              </w:rPr>
              <w:t xml:space="preserve">/req/response/ATOM/entry/metadataLink </w:t>
            </w:r>
          </w:p>
          <w:p w14:paraId="0A171BC1" w14:textId="4AD07CB2" w:rsidR="00357AB3" w:rsidRPr="00252F39" w:rsidRDefault="00357AB3" w:rsidP="001C45A9">
            <w:pPr>
              <w:pStyle w:val="Normal1"/>
              <w:jc w:val="both"/>
              <w:rPr>
                <w:rFonts w:ascii="Arial Narrow" w:hAnsi="Arial Narrow"/>
              </w:rPr>
            </w:pPr>
            <w:r w:rsidRPr="00252F39">
              <w:rPr>
                <w:rFonts w:ascii="Arial Narrow" w:hAnsi="Arial Narrow"/>
              </w:rPr>
              <w:t xml:space="preserve">OpenSearch implementations are </w:t>
            </w:r>
            <w:r w:rsidRPr="00633BB0">
              <w:rPr>
                <w:rFonts w:ascii="Arial Narrow" w:hAnsi="Arial Narrow"/>
                <w:b/>
              </w:rPr>
              <w:t>recommended</w:t>
            </w:r>
            <w:r w:rsidRPr="00252F39">
              <w:rPr>
                <w:rFonts w:ascii="Arial Narrow" w:hAnsi="Arial Narrow"/>
              </w:rPr>
              <w:t xml:space="preserve"> to use an atom:link with the relation attributes </w:t>
            </w:r>
            <w:r w:rsidR="00686BD2">
              <w:rPr>
                <w:rFonts w:ascii="Arial Narrow" w:hAnsi="Arial Narrow"/>
              </w:rPr>
              <w:t xml:space="preserve">“via” or </w:t>
            </w:r>
            <w:r w:rsidRPr="00252F39">
              <w:rPr>
                <w:rFonts w:ascii="Arial Narrow" w:hAnsi="Arial Narrow"/>
              </w:rPr>
              <w:t>“alternate”  when describing links of an ATOM entry to associated metadata (files with (usually) structured information about corresponding data files).</w:t>
            </w:r>
          </w:p>
          <w:p w14:paraId="33907841" w14:textId="77777777" w:rsidR="00357AB3" w:rsidRPr="00252F39" w:rsidRDefault="00357AB3" w:rsidP="001C45A9">
            <w:pPr>
              <w:pStyle w:val="Normal1"/>
              <w:jc w:val="both"/>
              <w:rPr>
                <w:rFonts w:ascii="Arial Narrow" w:hAnsi="Arial Narrow"/>
              </w:rPr>
            </w:pPr>
            <w:r w:rsidRPr="00252F39">
              <w:rPr>
                <w:rFonts w:ascii="Arial Narrow" w:hAnsi="Arial Narrow"/>
              </w:rPr>
              <w:t xml:space="preserve">The “via” relation </w:t>
            </w:r>
            <w:r w:rsidRPr="00633BB0">
              <w:rPr>
                <w:rFonts w:ascii="Arial Narrow" w:hAnsi="Arial Narrow"/>
                <w:b/>
              </w:rPr>
              <w:t>should</w:t>
            </w:r>
            <w:r w:rsidRPr="00252F39">
              <w:rPr>
                <w:rFonts w:ascii="Arial Narrow" w:hAnsi="Arial Narrow"/>
              </w:rPr>
              <w:t xml:space="preserve"> be preferred to convey the authoritative resource or the source of the information from where the atom:entry is made.</w:t>
            </w:r>
          </w:p>
        </w:tc>
      </w:tr>
      <w:tr w:rsidR="00357AB3" w:rsidRPr="00252F39" w14:paraId="7329DFA6"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7B053853" w14:textId="77777777" w:rsidR="00357AB3" w:rsidRPr="00252F39" w:rsidRDefault="00357AB3" w:rsidP="001C45A9">
            <w:pPr>
              <w:spacing w:before="100" w:beforeAutospacing="1" w:after="100" w:afterAutospacing="1" w:line="230" w:lineRule="atLeast"/>
              <w:jc w:val="both"/>
              <w:rPr>
                <w:rFonts w:ascii="Arial Narrow" w:eastAsia="MS Mincho" w:hAnsi="Arial Narrow"/>
                <w:sz w:val="22"/>
                <w:szCs w:val="22"/>
                <w:lang w:val="en-AU"/>
              </w:rPr>
            </w:pPr>
            <w:r w:rsidRPr="00252F39">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124EC6B6" w14:textId="3AE50FC6" w:rsidR="00357AB3" w:rsidRPr="009006BD" w:rsidRDefault="00357AB3" w:rsidP="001C45A9">
            <w:pPr>
              <w:spacing w:before="100" w:beforeAutospacing="1" w:after="100" w:afterAutospacing="1" w:line="230" w:lineRule="atLeast"/>
              <w:rPr>
                <w:rFonts w:ascii="Arial Narrow" w:eastAsia="MS Mincho" w:hAnsi="Arial Narrow"/>
                <w:b/>
                <w:color w:val="0000FF"/>
                <w:sz w:val="22"/>
                <w:szCs w:val="22"/>
                <w:lang w:val="en-AU"/>
              </w:rPr>
            </w:pPr>
            <w:r w:rsidRPr="009006BD">
              <w:rPr>
                <w:rFonts w:ascii="Arial Narrow" w:eastAsia="MS Mincho" w:hAnsi="Arial Narrow"/>
                <w:b/>
                <w:color w:val="0000FF"/>
                <w:sz w:val="22"/>
                <w:szCs w:val="22"/>
                <w:lang w:val="en-AU"/>
              </w:rPr>
              <w:t>/req/</w:t>
            </w:r>
            <w:r w:rsidR="00CF630A" w:rsidRPr="009006BD">
              <w:rPr>
                <w:rFonts w:ascii="Arial Narrow" w:eastAsia="MS Mincho" w:hAnsi="Arial Narrow"/>
                <w:b/>
                <w:color w:val="0000FF"/>
                <w:sz w:val="22"/>
                <w:szCs w:val="22"/>
                <w:lang w:val="en-AU"/>
              </w:rPr>
              <w:t>MetadataLink</w:t>
            </w:r>
          </w:p>
        </w:tc>
      </w:tr>
    </w:tbl>
    <w:p w14:paraId="2875D19A" w14:textId="77777777" w:rsidR="00357AB3" w:rsidRPr="00252F39" w:rsidRDefault="00357AB3" w:rsidP="00357AB3">
      <w:pPr>
        <w:jc w:val="both"/>
        <w:rPr>
          <w:sz w:val="22"/>
          <w:szCs w:val="22"/>
          <w:lang w:val="en-GB"/>
        </w:rPr>
      </w:pPr>
    </w:p>
    <w:p w14:paraId="4AF6C2CF" w14:textId="7CB9921B" w:rsidR="00357AB3" w:rsidRPr="00B57443" w:rsidRDefault="00357AB3" w:rsidP="00357AB3">
      <w:pPr>
        <w:pStyle w:val="Beschriftung"/>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14</w:t>
      </w:r>
      <w:r w:rsidRPr="00B57443">
        <w:rPr>
          <w:b w:val="0"/>
          <w:bCs w:val="0"/>
          <w:iCs/>
          <w:lang w:val="en-GB"/>
        </w:rPr>
        <w:fldChar w:fldCharType="end"/>
      </w:r>
      <w:r w:rsidRPr="00B57443">
        <w:rPr>
          <w:b w:val="0"/>
          <w:lang w:val="en-GB"/>
        </w:rPr>
        <w:t xml:space="preserve">: Defining </w:t>
      </w:r>
      <w:r w:rsidRPr="00B57443">
        <w:rPr>
          <w:b w:val="0"/>
          <w:noProof/>
        </w:rPr>
        <w:t xml:space="preserve">access to authoritative </w:t>
      </w:r>
      <w:r w:rsidR="00686BD2" w:rsidRPr="00B57443">
        <w:rPr>
          <w:b w:val="0"/>
          <w:noProof/>
        </w:rPr>
        <w:t>metadata</w:t>
      </w:r>
      <w:r w:rsidRPr="00B57443">
        <w:rPr>
          <w:b w:val="0"/>
          <w:noProof/>
        </w:rPr>
        <w:t xml:space="preserve"> and alternative </w:t>
      </w:r>
      <w:r w:rsidR="00686BD2" w:rsidRPr="00B57443">
        <w:rPr>
          <w:b w:val="0"/>
          <w:noProof/>
        </w:rPr>
        <w:t xml:space="preserve">metadata </w:t>
      </w:r>
      <w:r w:rsidRPr="00B57443">
        <w:rPr>
          <w:b w:val="0"/>
          <w:noProof/>
        </w:rPr>
        <w:t>representations of an atom:entry</w:t>
      </w:r>
      <w:r w:rsidRPr="00B57443">
        <w:rPr>
          <w:b w:val="0"/>
          <w:lang w:val="en-GB"/>
        </w:rPr>
        <w:t xml:space="preserve"> </w:t>
      </w:r>
    </w:p>
    <w:p w14:paraId="421F5CAE" w14:textId="77777777" w:rsidR="00357AB3" w:rsidRDefault="00357AB3" w:rsidP="00357AB3">
      <w:pPr>
        <w:pBdr>
          <w:top w:val="single" w:sz="4" w:space="1" w:color="auto"/>
          <w:left w:val="single" w:sz="4" w:space="4" w:color="auto"/>
          <w:bottom w:val="single" w:sz="4" w:space="1" w:color="auto"/>
          <w:right w:val="single" w:sz="4" w:space="4" w:color="auto"/>
        </w:pBdr>
        <w:rPr>
          <w:rFonts w:ascii="Courier New" w:hAnsi="Courier New" w:cs="Courier New"/>
          <w:noProof/>
          <w:color w:val="0000FF"/>
          <w:sz w:val="16"/>
          <w:szCs w:val="16"/>
          <w:lang w:eastAsia="de-DE"/>
        </w:rPr>
      </w:pPr>
      <w:r w:rsidRPr="00195BE7">
        <w:rPr>
          <w:rFonts w:ascii="Courier New" w:hAnsi="Courier New" w:cs="Courier New"/>
          <w:noProof/>
          <w:color w:val="0000FF"/>
          <w:sz w:val="16"/>
          <w:szCs w:val="16"/>
          <w:lang w:eastAsia="de-DE"/>
        </w:rPr>
        <w:t>&lt;</w:t>
      </w:r>
      <w:r w:rsidRPr="00195BE7">
        <w:rPr>
          <w:rFonts w:ascii="Courier New" w:hAnsi="Courier New" w:cs="Courier New"/>
          <w:noProof/>
          <w:color w:val="800000"/>
          <w:sz w:val="16"/>
          <w:szCs w:val="16"/>
          <w:lang w:eastAsia="de-DE"/>
        </w:rPr>
        <w:t>atom:link</w:t>
      </w:r>
      <w:r w:rsidRPr="00195BE7">
        <w:rPr>
          <w:rFonts w:ascii="Courier New" w:hAnsi="Courier New" w:cs="Courier New"/>
          <w:noProof/>
          <w:color w:val="FF0000"/>
          <w:sz w:val="16"/>
          <w:szCs w:val="16"/>
          <w:lang w:eastAsia="de-DE"/>
        </w:rPr>
        <w:t xml:space="preserve"> rel</w:t>
      </w:r>
      <w:r w:rsidRPr="00195BE7">
        <w:rPr>
          <w:rFonts w:ascii="Courier New" w:hAnsi="Courier New" w:cs="Courier New"/>
          <w:noProof/>
          <w:color w:val="0000FF"/>
          <w:sz w:val="16"/>
          <w:szCs w:val="16"/>
          <w:lang w:eastAsia="de-DE"/>
        </w:rPr>
        <w:t>="</w:t>
      </w:r>
      <w:r w:rsidRPr="00195BE7">
        <w:rPr>
          <w:rFonts w:ascii="Courier New" w:hAnsi="Courier New" w:cs="Courier New"/>
          <w:noProof/>
          <w:color w:val="000000"/>
          <w:sz w:val="16"/>
          <w:szCs w:val="16"/>
          <w:lang w:eastAsia="de-DE"/>
        </w:rPr>
        <w:t>via</w:t>
      </w:r>
      <w:r w:rsidRPr="00195BE7">
        <w:rPr>
          <w:rFonts w:ascii="Courier New" w:hAnsi="Courier New" w:cs="Courier New"/>
          <w:noProof/>
          <w:color w:val="0000FF"/>
          <w:sz w:val="16"/>
          <w:szCs w:val="16"/>
          <w:lang w:eastAsia="de-DE"/>
        </w:rPr>
        <w:t>"</w:t>
      </w:r>
      <w:r w:rsidRPr="00195BE7">
        <w:rPr>
          <w:rFonts w:ascii="Courier New" w:hAnsi="Courier New" w:cs="Courier New"/>
          <w:noProof/>
          <w:color w:val="FF0000"/>
          <w:sz w:val="16"/>
          <w:szCs w:val="16"/>
          <w:lang w:eastAsia="de-DE"/>
        </w:rPr>
        <w:t xml:space="preserve"> type</w:t>
      </w:r>
      <w:r w:rsidRPr="00195BE7">
        <w:rPr>
          <w:rFonts w:ascii="Courier New" w:hAnsi="Courier New" w:cs="Courier New"/>
          <w:noProof/>
          <w:color w:val="0000FF"/>
          <w:sz w:val="16"/>
          <w:szCs w:val="16"/>
          <w:lang w:eastAsia="de-DE"/>
        </w:rPr>
        <w:t>="</w:t>
      </w:r>
      <w:r w:rsidRPr="00F420FE">
        <w:rPr>
          <w:rFonts w:ascii="Courier New" w:hAnsi="Courier New" w:cs="Courier New"/>
          <w:color w:val="000000"/>
          <w:sz w:val="16"/>
          <w:szCs w:val="16"/>
          <w:highlight w:val="white"/>
          <w:lang w:val="en-GB" w:eastAsia="de-DE"/>
        </w:rPr>
        <w:t>application/gml+xml</w:t>
      </w:r>
      <w:r w:rsidRPr="00195BE7">
        <w:rPr>
          <w:rFonts w:ascii="Courier New" w:hAnsi="Courier New" w:cs="Courier New"/>
          <w:noProof/>
          <w:color w:val="0000FF"/>
          <w:sz w:val="16"/>
          <w:szCs w:val="16"/>
          <w:lang w:eastAsia="de-DE"/>
        </w:rPr>
        <w:t>"</w:t>
      </w:r>
      <w:r w:rsidRPr="00195BE7">
        <w:rPr>
          <w:rFonts w:ascii="Courier New" w:hAnsi="Courier New" w:cs="Courier New"/>
          <w:noProof/>
          <w:color w:val="FF0000"/>
          <w:sz w:val="16"/>
          <w:szCs w:val="16"/>
          <w:lang w:eastAsia="de-DE"/>
        </w:rPr>
        <w:t xml:space="preserve"> length</w:t>
      </w:r>
      <w:r w:rsidRPr="00195BE7">
        <w:rPr>
          <w:rFonts w:ascii="Courier New" w:hAnsi="Courier New" w:cs="Courier New"/>
          <w:noProof/>
          <w:color w:val="0000FF"/>
          <w:sz w:val="16"/>
          <w:szCs w:val="16"/>
          <w:lang w:eastAsia="de-DE"/>
        </w:rPr>
        <w:t>="</w:t>
      </w:r>
      <w:r>
        <w:rPr>
          <w:rFonts w:ascii="Courier New" w:hAnsi="Courier New" w:cs="Courier New"/>
          <w:noProof/>
          <w:color w:val="000000"/>
          <w:sz w:val="16"/>
          <w:szCs w:val="16"/>
          <w:lang w:eastAsia="de-DE"/>
        </w:rPr>
        <w:t>18</w:t>
      </w:r>
      <w:r w:rsidRPr="00195BE7">
        <w:rPr>
          <w:rFonts w:ascii="Courier New" w:hAnsi="Courier New" w:cs="Courier New"/>
          <w:noProof/>
          <w:color w:val="000000"/>
          <w:sz w:val="16"/>
          <w:szCs w:val="16"/>
          <w:lang w:eastAsia="de-DE"/>
        </w:rPr>
        <w:t>45</w:t>
      </w:r>
      <w:r w:rsidRPr="00195BE7">
        <w:rPr>
          <w:rFonts w:ascii="Courier New" w:hAnsi="Courier New" w:cs="Courier New"/>
          <w:noProof/>
          <w:color w:val="0000FF"/>
          <w:sz w:val="16"/>
          <w:szCs w:val="16"/>
          <w:lang w:eastAsia="de-DE"/>
        </w:rPr>
        <w:t>"</w:t>
      </w:r>
      <w:r w:rsidRPr="00195BE7">
        <w:rPr>
          <w:rFonts w:ascii="Courier New" w:hAnsi="Courier New" w:cs="Courier New"/>
          <w:noProof/>
          <w:color w:val="FF0000"/>
          <w:sz w:val="16"/>
          <w:szCs w:val="16"/>
          <w:lang w:eastAsia="de-DE"/>
        </w:rPr>
        <w:t xml:space="preserve"> title</w:t>
      </w:r>
      <w:r w:rsidRPr="00195BE7">
        <w:rPr>
          <w:rFonts w:ascii="Courier New" w:hAnsi="Courier New" w:cs="Courier New"/>
          <w:noProof/>
          <w:color w:val="0000FF"/>
          <w:sz w:val="16"/>
          <w:szCs w:val="16"/>
          <w:lang w:eastAsia="de-DE"/>
        </w:rPr>
        <w:t>="</w:t>
      </w:r>
      <w:r w:rsidRPr="00F420FE">
        <w:rPr>
          <w:rFonts w:ascii="Courier New" w:hAnsi="Courier New" w:cs="Courier New"/>
          <w:color w:val="000000"/>
          <w:sz w:val="16"/>
          <w:szCs w:val="16"/>
          <w:highlight w:val="white"/>
          <w:lang w:val="en-GB" w:eastAsia="de-DE"/>
        </w:rPr>
        <w:t>Metadata (OGC CSW ebRIM EP EO)</w:t>
      </w:r>
      <w:r w:rsidRPr="00195BE7">
        <w:rPr>
          <w:rFonts w:ascii="Courier New" w:hAnsi="Courier New" w:cs="Courier New"/>
          <w:noProof/>
          <w:color w:val="0000FF"/>
          <w:sz w:val="16"/>
          <w:szCs w:val="16"/>
          <w:lang w:eastAsia="de-DE"/>
        </w:rPr>
        <w:t>"</w:t>
      </w:r>
      <w:r w:rsidRPr="00195BE7">
        <w:rPr>
          <w:rFonts w:ascii="Courier New" w:hAnsi="Courier New" w:cs="Courier New"/>
          <w:noProof/>
          <w:color w:val="FF0000"/>
          <w:sz w:val="16"/>
          <w:szCs w:val="16"/>
          <w:lang w:eastAsia="de-DE"/>
        </w:rPr>
        <w:t xml:space="preserve"> href</w:t>
      </w:r>
      <w:r w:rsidRPr="00195BE7">
        <w:rPr>
          <w:rFonts w:ascii="Courier New" w:hAnsi="Courier New" w:cs="Courier New"/>
          <w:noProof/>
          <w:color w:val="0000FF"/>
          <w:sz w:val="16"/>
          <w:szCs w:val="16"/>
          <w:lang w:eastAsia="de-DE"/>
        </w:rPr>
        <w:t>="</w:t>
      </w:r>
      <w:r w:rsidRPr="00F420FE">
        <w:rPr>
          <w:rFonts w:ascii="Courier New" w:hAnsi="Courier New" w:cs="Courier New"/>
          <w:color w:val="000000"/>
          <w:sz w:val="16"/>
          <w:szCs w:val="16"/>
          <w:highlight w:val="white"/>
          <w:lang w:val="en-GB" w:eastAsia="de-DE"/>
        </w:rPr>
        <w:t>http://rs211980.rs.hosteurope.de/eo-csw-umarf/servlet/csw?service=CSW-ebRIM&amp;request=GetRepositoryItem&amp;Id=urn:ogc:def:EOP:EUM:acronym:MSGCSKR:fileid:EO:EUM:DAT:MSG:CSR:20160804004500MSG3MSGCSKR02EF0OPE:EO</w:t>
      </w:r>
      <w:r w:rsidRPr="00195BE7">
        <w:rPr>
          <w:rFonts w:ascii="Courier New" w:hAnsi="Courier New" w:cs="Courier New"/>
          <w:noProof/>
          <w:color w:val="0000FF"/>
          <w:sz w:val="16"/>
          <w:szCs w:val="16"/>
          <w:lang w:eastAsia="de-DE"/>
        </w:rPr>
        <w:t>"/&gt;</w:t>
      </w:r>
    </w:p>
    <w:p w14:paraId="5B9CB046" w14:textId="76271FE6" w:rsidR="00686BD2" w:rsidRPr="00195BE7" w:rsidRDefault="00686BD2" w:rsidP="00357AB3">
      <w:pPr>
        <w:pBdr>
          <w:top w:val="single" w:sz="4" w:space="1" w:color="auto"/>
          <w:left w:val="single" w:sz="4" w:space="4" w:color="auto"/>
          <w:bottom w:val="single" w:sz="4" w:space="1" w:color="auto"/>
          <w:right w:val="single" w:sz="4" w:space="4" w:color="auto"/>
        </w:pBdr>
        <w:rPr>
          <w:rFonts w:ascii="Courier New" w:hAnsi="Courier New" w:cs="Courier New"/>
          <w:noProof/>
          <w:color w:val="0000FF"/>
          <w:sz w:val="16"/>
          <w:szCs w:val="16"/>
          <w:lang w:eastAsia="de-DE"/>
        </w:rPr>
      </w:pPr>
      <w:r w:rsidRPr="00252F39">
        <w:rPr>
          <w:rFonts w:ascii="Courier New" w:hAnsi="Courier New" w:cs="Courier New"/>
          <w:noProof/>
          <w:color w:val="0000FF"/>
          <w:sz w:val="16"/>
          <w:szCs w:val="16"/>
          <w:lang w:eastAsia="de-DE"/>
        </w:rPr>
        <w:t>&lt;</w:t>
      </w:r>
      <w:r w:rsidRPr="00252F39">
        <w:rPr>
          <w:rFonts w:ascii="Courier New" w:hAnsi="Courier New" w:cs="Courier New"/>
          <w:noProof/>
          <w:color w:val="800000"/>
          <w:sz w:val="16"/>
          <w:szCs w:val="16"/>
          <w:lang w:eastAsia="de-DE"/>
        </w:rPr>
        <w:t>atom:link</w:t>
      </w:r>
      <w:r w:rsidRPr="00252F39">
        <w:rPr>
          <w:rFonts w:ascii="Courier New" w:hAnsi="Courier New" w:cs="Courier New"/>
          <w:noProof/>
          <w:color w:val="FF0000"/>
          <w:sz w:val="16"/>
          <w:szCs w:val="16"/>
          <w:lang w:eastAsia="de-DE"/>
        </w:rPr>
        <w:t xml:space="preserve"> rel</w:t>
      </w:r>
      <w:r w:rsidRPr="00252F39">
        <w:rPr>
          <w:rFonts w:ascii="Courier New" w:hAnsi="Courier New" w:cs="Courier New"/>
          <w:noProof/>
          <w:color w:val="0000FF"/>
          <w:sz w:val="16"/>
          <w:szCs w:val="16"/>
          <w:lang w:eastAsia="de-DE"/>
        </w:rPr>
        <w:t>="</w:t>
      </w:r>
      <w:r w:rsidRPr="00252F39">
        <w:rPr>
          <w:rFonts w:ascii="Courier New" w:hAnsi="Courier New" w:cs="Courier New"/>
          <w:noProof/>
          <w:color w:val="000000"/>
          <w:sz w:val="16"/>
          <w:szCs w:val="16"/>
          <w:lang w:eastAsia="de-DE"/>
        </w:rPr>
        <w:t>alternate</w:t>
      </w:r>
      <w:r w:rsidRPr="00252F39">
        <w:rPr>
          <w:rFonts w:ascii="Courier New" w:hAnsi="Courier New" w:cs="Courier New"/>
          <w:noProof/>
          <w:color w:val="0000FF"/>
          <w:sz w:val="16"/>
          <w:szCs w:val="16"/>
          <w:lang w:eastAsia="de-DE"/>
        </w:rPr>
        <w:t>"</w:t>
      </w:r>
      <w:r w:rsidRPr="00252F39">
        <w:rPr>
          <w:rFonts w:ascii="Courier New" w:hAnsi="Courier New" w:cs="Courier New"/>
          <w:noProof/>
          <w:color w:val="FF0000"/>
          <w:sz w:val="16"/>
          <w:szCs w:val="16"/>
          <w:lang w:eastAsia="de-DE"/>
        </w:rPr>
        <w:t xml:space="preserve"> type</w:t>
      </w:r>
      <w:r w:rsidRPr="00252F39">
        <w:rPr>
          <w:rFonts w:ascii="Courier New" w:hAnsi="Courier New" w:cs="Courier New"/>
          <w:noProof/>
          <w:color w:val="0000FF"/>
          <w:sz w:val="16"/>
          <w:szCs w:val="16"/>
          <w:lang w:eastAsia="de-DE"/>
        </w:rPr>
        <w:t>="</w:t>
      </w:r>
      <w:r w:rsidRPr="00252F39">
        <w:rPr>
          <w:rFonts w:ascii="Courier New" w:hAnsi="Courier New" w:cs="Courier New"/>
          <w:noProof/>
          <w:color w:val="000000"/>
          <w:sz w:val="16"/>
          <w:szCs w:val="16"/>
          <w:lang w:eastAsia="de-DE"/>
        </w:rPr>
        <w:t xml:space="preserve"> application/gml+xml;profile=http://www.opengis.net/spec/EOMPOM/1.1</w:t>
      </w:r>
      <w:r w:rsidRPr="00252F39">
        <w:rPr>
          <w:rFonts w:ascii="Courier New" w:hAnsi="Courier New" w:cs="Courier New"/>
          <w:noProof/>
          <w:color w:val="0000FF"/>
          <w:sz w:val="16"/>
          <w:szCs w:val="16"/>
          <w:lang w:eastAsia="de-DE"/>
        </w:rPr>
        <w:t>"</w:t>
      </w:r>
      <w:r w:rsidRPr="00252F39">
        <w:rPr>
          <w:rFonts w:ascii="Courier New" w:hAnsi="Courier New" w:cs="Courier New"/>
          <w:noProof/>
          <w:color w:val="FF0000"/>
          <w:sz w:val="16"/>
          <w:szCs w:val="16"/>
          <w:lang w:eastAsia="de-DE"/>
        </w:rPr>
        <w:t xml:space="preserve"> title</w:t>
      </w:r>
      <w:r w:rsidRPr="00252F39">
        <w:rPr>
          <w:rFonts w:ascii="Courier New" w:hAnsi="Courier New" w:cs="Courier New"/>
          <w:noProof/>
          <w:color w:val="0000FF"/>
          <w:sz w:val="16"/>
          <w:szCs w:val="16"/>
          <w:lang w:eastAsia="de-DE"/>
        </w:rPr>
        <w:t>="</w:t>
      </w:r>
      <w:r w:rsidRPr="00252F39">
        <w:rPr>
          <w:rFonts w:ascii="Courier New" w:hAnsi="Courier New" w:cs="Courier New"/>
          <w:noProof/>
          <w:color w:val="000000"/>
          <w:sz w:val="16"/>
          <w:szCs w:val="16"/>
          <w:lang w:eastAsia="de-DE"/>
        </w:rPr>
        <w:t>EOP O&amp;M Metadata</w:t>
      </w:r>
      <w:r w:rsidRPr="00252F39">
        <w:rPr>
          <w:rFonts w:ascii="Courier New" w:hAnsi="Courier New" w:cs="Courier New"/>
          <w:noProof/>
          <w:color w:val="0000FF"/>
          <w:sz w:val="16"/>
          <w:szCs w:val="16"/>
          <w:lang w:eastAsia="de-DE"/>
        </w:rPr>
        <w:t>"</w:t>
      </w:r>
      <w:r w:rsidRPr="00252F39">
        <w:rPr>
          <w:rFonts w:ascii="Courier New" w:hAnsi="Courier New" w:cs="Courier New"/>
          <w:noProof/>
          <w:color w:val="FF0000"/>
          <w:sz w:val="16"/>
          <w:szCs w:val="16"/>
          <w:lang w:eastAsia="de-DE"/>
        </w:rPr>
        <w:t xml:space="preserve"> href</w:t>
      </w:r>
      <w:r w:rsidRPr="00252F39">
        <w:rPr>
          <w:rFonts w:ascii="Courier New" w:hAnsi="Courier New" w:cs="Courier New"/>
          <w:noProof/>
          <w:color w:val="0000FF"/>
          <w:sz w:val="16"/>
          <w:szCs w:val="16"/>
          <w:lang w:eastAsia="de-DE"/>
        </w:rPr>
        <w:t>="</w:t>
      </w:r>
      <w:r w:rsidRPr="00F420FE">
        <w:rPr>
          <w:rFonts w:ascii="Courier New" w:hAnsi="Courier New" w:cs="Courier New"/>
          <w:color w:val="000000"/>
          <w:sz w:val="16"/>
          <w:szCs w:val="16"/>
          <w:lang w:val="en-GB" w:eastAsia="de-DE"/>
        </w:rPr>
        <w:t>htt</w:t>
      </w:r>
      <w:r w:rsidRPr="00F420FE">
        <w:rPr>
          <w:rFonts w:ascii="Courier New" w:hAnsi="Courier New" w:cs="Courier New"/>
          <w:color w:val="000000"/>
          <w:sz w:val="16"/>
          <w:szCs w:val="16"/>
          <w:highlight w:val="white"/>
          <w:lang w:val="en-GB" w:eastAsia="de-DE"/>
        </w:rPr>
        <w:t>p://rs211980.rs.hosteurope.de/eo-csw-umarf/servlet/csw?service=CSW-ebRIM&amp;amp;request=GetRepositoryItem&amp;;Id=urn:ogc:def:EOP:EUM:acronym:MSGCSKR:fileid:EO:EUM:DAT:MSG:CSR:20160804004500MSG3MSGCSKR02EF0OPE:EO&amp;omitWrapper=true</w:t>
      </w:r>
      <w:r w:rsidRPr="00195BE7">
        <w:rPr>
          <w:rFonts w:ascii="Courier New" w:hAnsi="Courier New" w:cs="Courier New"/>
          <w:noProof/>
          <w:color w:val="0000FF"/>
          <w:sz w:val="16"/>
          <w:szCs w:val="16"/>
          <w:lang w:eastAsia="de-DE"/>
        </w:rPr>
        <w:t>"/&gt;</w:t>
      </w:r>
    </w:p>
    <w:p w14:paraId="0B5BC804" w14:textId="69672A9F" w:rsidR="009F59B5" w:rsidRDefault="00357AB3" w:rsidP="00357AB3">
      <w:pPr>
        <w:jc w:val="both"/>
        <w:rPr>
          <w:sz w:val="22"/>
          <w:szCs w:val="22"/>
          <w:lang w:val="en-GB"/>
        </w:rPr>
      </w:pPr>
      <w:r w:rsidRPr="005202E9">
        <w:rPr>
          <w:sz w:val="22"/>
          <w:szCs w:val="22"/>
          <w:lang w:val="en-GB"/>
        </w:rPr>
        <w:t xml:space="preserve">A server can </w:t>
      </w:r>
      <w:r w:rsidR="009B18E9">
        <w:rPr>
          <w:sz w:val="22"/>
          <w:szCs w:val="22"/>
          <w:lang w:val="en-GB"/>
        </w:rPr>
        <w:t xml:space="preserve">support requests </w:t>
      </w:r>
      <w:r w:rsidRPr="005202E9">
        <w:rPr>
          <w:sz w:val="22"/>
          <w:szCs w:val="22"/>
          <w:lang w:val="en-GB"/>
        </w:rPr>
        <w:t xml:space="preserve">to provide </w:t>
      </w:r>
      <w:r w:rsidR="00D742F6">
        <w:rPr>
          <w:sz w:val="22"/>
          <w:szCs w:val="22"/>
          <w:lang w:val="en-GB"/>
        </w:rPr>
        <w:t xml:space="preserve">additional </w:t>
      </w:r>
      <w:r w:rsidRPr="005202E9">
        <w:rPr>
          <w:sz w:val="22"/>
          <w:szCs w:val="22"/>
          <w:lang w:val="en-GB"/>
        </w:rPr>
        <w:t>metadata inline</w:t>
      </w:r>
      <w:r w:rsidR="009B18E9">
        <w:rPr>
          <w:sz w:val="22"/>
          <w:szCs w:val="22"/>
          <w:lang w:val="en-GB"/>
        </w:rPr>
        <w:t xml:space="preserve"> in the respon</w:t>
      </w:r>
      <w:r w:rsidR="007A12E8">
        <w:rPr>
          <w:sz w:val="22"/>
          <w:szCs w:val="22"/>
          <w:lang w:val="en-GB"/>
        </w:rPr>
        <w:t>s</w:t>
      </w:r>
      <w:r w:rsidR="009B18E9">
        <w:rPr>
          <w:sz w:val="22"/>
          <w:szCs w:val="22"/>
          <w:lang w:val="en-GB"/>
        </w:rPr>
        <w:t>e</w:t>
      </w:r>
      <w:r w:rsidR="00CF630A">
        <w:rPr>
          <w:sz w:val="22"/>
          <w:szCs w:val="22"/>
          <w:lang w:val="en-GB"/>
        </w:rPr>
        <w:t xml:space="preserve">. </w:t>
      </w:r>
      <w:r w:rsidRPr="005202E9">
        <w:rPr>
          <w:sz w:val="22"/>
          <w:szCs w:val="22"/>
          <w:lang w:val="en-GB"/>
        </w:rPr>
        <w:t xml:space="preserve">For this the server must support the </w:t>
      </w:r>
      <w:r w:rsidRPr="00205885">
        <w:rPr>
          <w:i/>
          <w:noProof/>
          <w:color w:val="000000"/>
          <w:sz w:val="22"/>
          <w:szCs w:val="22"/>
          <w:lang w:eastAsia="de-DE"/>
        </w:rPr>
        <w:t>sru:recordSchema</w:t>
      </w:r>
      <w:r w:rsidRPr="005202E9">
        <w:rPr>
          <w:sz w:val="22"/>
          <w:szCs w:val="22"/>
          <w:lang w:val="en-GB"/>
        </w:rPr>
        <w:t xml:space="preserve"> parameter and the client must use this parameter to </w:t>
      </w:r>
      <w:r w:rsidR="009B18E9">
        <w:rPr>
          <w:sz w:val="22"/>
          <w:szCs w:val="22"/>
          <w:lang w:val="en-GB"/>
        </w:rPr>
        <w:t xml:space="preserve">identify the metadata model to be used to structure the metadata provided inline in the response. </w:t>
      </w:r>
      <w:r w:rsidR="007A12E8">
        <w:rPr>
          <w:sz w:val="22"/>
          <w:szCs w:val="22"/>
          <w:lang w:val="en-GB"/>
        </w:rPr>
        <w:t xml:space="preserve">This metadata </w:t>
      </w:r>
      <w:bookmarkStart w:id="233" w:name="_Hlk497828732"/>
      <w:r w:rsidR="007A12E8">
        <w:rPr>
          <w:sz w:val="22"/>
          <w:szCs w:val="22"/>
          <w:lang w:val="en-GB"/>
        </w:rPr>
        <w:t xml:space="preserve">may be </w:t>
      </w:r>
      <w:r w:rsidR="00D742F6">
        <w:rPr>
          <w:sz w:val="22"/>
          <w:szCs w:val="22"/>
          <w:lang w:val="en-GB"/>
        </w:rPr>
        <w:t xml:space="preserve">provided </w:t>
      </w:r>
      <w:r w:rsidR="007A12E8">
        <w:rPr>
          <w:sz w:val="22"/>
          <w:szCs w:val="22"/>
          <w:lang w:val="en-GB"/>
        </w:rPr>
        <w:t xml:space="preserve">in addition to the metadata offered </w:t>
      </w:r>
      <w:r w:rsidR="00D742F6">
        <w:rPr>
          <w:sz w:val="22"/>
          <w:szCs w:val="22"/>
          <w:lang w:val="en-GB"/>
        </w:rPr>
        <w:t>via</w:t>
      </w:r>
      <w:r w:rsidR="007A12E8">
        <w:rPr>
          <w:sz w:val="22"/>
          <w:szCs w:val="22"/>
          <w:lang w:val="en-GB"/>
        </w:rPr>
        <w:t xml:space="preserve"> a link</w:t>
      </w:r>
      <w:r w:rsidR="00D742F6">
        <w:rPr>
          <w:sz w:val="22"/>
          <w:szCs w:val="22"/>
          <w:lang w:val="en-GB"/>
        </w:rPr>
        <w:t>.</w:t>
      </w:r>
      <w:bookmarkEnd w:id="233"/>
    </w:p>
    <w:p w14:paraId="35DB075B" w14:textId="2EB5EF9F" w:rsidR="00DF17A5" w:rsidRDefault="00DF17A5" w:rsidP="00357AB3">
      <w:pPr>
        <w:jc w:val="both"/>
        <w:rPr>
          <w:sz w:val="22"/>
          <w:szCs w:val="22"/>
          <w:lang w:val="en-GB"/>
        </w:rPr>
      </w:pPr>
    </w:p>
    <w:p w14:paraId="14B67E22" w14:textId="77777777" w:rsidR="00DF17A5" w:rsidRDefault="00DF17A5" w:rsidP="00357AB3">
      <w:pPr>
        <w:jc w:val="both"/>
        <w:rPr>
          <w:sz w:val="22"/>
          <w:szCs w:val="22"/>
          <w:lang w:val="en-GB"/>
        </w:rPr>
      </w:pPr>
    </w:p>
    <w:p w14:paraId="72797596" w14:textId="55FFB1C4" w:rsidR="00357AB3" w:rsidRPr="00B57443" w:rsidRDefault="00357AB3" w:rsidP="00357AB3">
      <w:pPr>
        <w:pStyle w:val="Beschriftung"/>
        <w:rPr>
          <w:b w:val="0"/>
          <w:lang w:val="en-GB"/>
        </w:rPr>
      </w:pPr>
      <w:r w:rsidRPr="00B57443">
        <w:rPr>
          <w:b w:val="0"/>
          <w:lang w:val="en-GB"/>
        </w:rPr>
        <w:lastRenderedPageBreak/>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15</w:t>
      </w:r>
      <w:r w:rsidRPr="00B57443">
        <w:rPr>
          <w:b w:val="0"/>
          <w:bCs w:val="0"/>
          <w:iCs/>
          <w:lang w:val="en-GB"/>
        </w:rPr>
        <w:fldChar w:fldCharType="end"/>
      </w:r>
      <w:r w:rsidRPr="00B57443">
        <w:rPr>
          <w:b w:val="0"/>
          <w:lang w:val="en-GB"/>
        </w:rPr>
        <w:t xml:space="preserve">: </w:t>
      </w:r>
      <w:r w:rsidR="00771631" w:rsidRPr="00B57443">
        <w:rPr>
          <w:b w:val="0"/>
          <w:lang w:val="en-GB"/>
        </w:rPr>
        <w:t xml:space="preserve">Request for inline metadata and corresponding response entry including an </w:t>
      </w:r>
      <w:r w:rsidRPr="00B57443">
        <w:rPr>
          <w:b w:val="0"/>
          <w:noProof/>
        </w:rPr>
        <w:t>atom:entr</w:t>
      </w:r>
      <w:r w:rsidR="00771631" w:rsidRPr="00B57443">
        <w:rPr>
          <w:b w:val="0"/>
          <w:noProof/>
        </w:rPr>
        <w:t>y with inline metadata</w:t>
      </w:r>
      <w:r w:rsidRPr="00B57443">
        <w:rPr>
          <w:b w:val="0"/>
          <w:lang w:val="en-GB"/>
        </w:rPr>
        <w:t xml:space="preserve"> </w:t>
      </w:r>
    </w:p>
    <w:p w14:paraId="0F91703C" w14:textId="4AA81AA5" w:rsidR="009F59B5" w:rsidRPr="00771631" w:rsidRDefault="009F59B5" w:rsidP="00357AB3">
      <w:pPr>
        <w:pStyle w:val="NurText"/>
        <w:pBdr>
          <w:top w:val="single" w:sz="4" w:space="1" w:color="auto"/>
          <w:left w:val="single" w:sz="4" w:space="4" w:color="auto"/>
          <w:bottom w:val="single" w:sz="4" w:space="1" w:color="auto"/>
          <w:right w:val="single" w:sz="4" w:space="4" w:color="auto"/>
        </w:pBdr>
        <w:rPr>
          <w:b/>
          <w:noProof/>
          <w:sz w:val="16"/>
          <w:szCs w:val="16"/>
        </w:rPr>
      </w:pPr>
      <w:r w:rsidRPr="00771631">
        <w:rPr>
          <w:b/>
          <w:noProof/>
          <w:sz w:val="16"/>
          <w:szCs w:val="16"/>
        </w:rPr>
        <w:t>Request:</w:t>
      </w:r>
    </w:p>
    <w:p w14:paraId="4623BD36" w14:textId="6C0619EF" w:rsidR="009F59B5" w:rsidRPr="00205885" w:rsidRDefault="009F59B5" w:rsidP="009F59B5">
      <w:pPr>
        <w:pBdr>
          <w:top w:val="single" w:sz="4" w:space="1" w:color="auto"/>
          <w:left w:val="single" w:sz="4" w:space="4" w:color="auto"/>
          <w:bottom w:val="single" w:sz="4" w:space="1" w:color="auto"/>
          <w:right w:val="single" w:sz="4" w:space="4" w:color="auto"/>
        </w:pBdr>
        <w:spacing w:after="120"/>
        <w:rPr>
          <w:rFonts w:ascii="Courier New" w:hAnsi="Courier New" w:cs="Courier New"/>
          <w:noProof/>
          <w:color w:val="0000FF"/>
          <w:sz w:val="16"/>
          <w:szCs w:val="16"/>
          <w:lang w:eastAsia="de-DE"/>
        </w:rPr>
      </w:pPr>
      <w:r w:rsidRPr="00EA073F">
        <w:rPr>
          <w:rFonts w:ascii="Courier New" w:hAnsi="Courier New" w:cs="Courier New"/>
          <w:noProof/>
          <w:color w:val="000000"/>
          <w:sz w:val="16"/>
          <w:szCs w:val="16"/>
          <w:highlight w:val="white"/>
          <w:lang w:eastAsia="de-DE"/>
        </w:rPr>
        <w:t>http://example.</w:t>
      </w:r>
      <w:r w:rsidRPr="009F59B5">
        <w:rPr>
          <w:rFonts w:ascii="Courier New" w:hAnsi="Courier New" w:cs="Courier New"/>
          <w:noProof/>
          <w:color w:val="000000"/>
          <w:sz w:val="16"/>
          <w:szCs w:val="16"/>
          <w:highlight w:val="white"/>
          <w:lang w:eastAsia="de-DE"/>
        </w:rPr>
        <w:t>com/myatom/?q=water&amp;recordSchema=</w:t>
      </w:r>
      <w:r w:rsidRPr="009F59B5">
        <w:rPr>
          <w:rFonts w:ascii="Courier New" w:eastAsia="Calibri" w:hAnsi="Courier New" w:cs="Courier New"/>
          <w:color w:val="000099"/>
          <w:sz w:val="16"/>
          <w:szCs w:val="16"/>
          <w:lang w:eastAsia="de-DE"/>
        </w:rPr>
        <w:t>http://www.opengis.net/eop/2.1</w:t>
      </w:r>
      <w:r>
        <w:rPr>
          <w:rFonts w:ascii="Courier New" w:eastAsia="Calibri" w:hAnsi="Courier New" w:cs="Courier New"/>
          <w:color w:val="000099"/>
          <w:sz w:val="16"/>
          <w:szCs w:val="16"/>
          <w:lang w:eastAsia="de-DE"/>
        </w:rPr>
        <w:t>&amp;...</w:t>
      </w:r>
    </w:p>
    <w:p w14:paraId="2E130F99" w14:textId="365C09F5" w:rsidR="009F59B5" w:rsidRDefault="009F59B5" w:rsidP="00357AB3">
      <w:pPr>
        <w:pStyle w:val="NurText"/>
        <w:pBdr>
          <w:top w:val="single" w:sz="4" w:space="1" w:color="auto"/>
          <w:left w:val="single" w:sz="4" w:space="4" w:color="auto"/>
          <w:bottom w:val="single" w:sz="4" w:space="1" w:color="auto"/>
          <w:right w:val="single" w:sz="4" w:space="4" w:color="auto"/>
        </w:pBdr>
        <w:rPr>
          <w:noProof/>
          <w:sz w:val="16"/>
          <w:szCs w:val="16"/>
        </w:rPr>
      </w:pPr>
    </w:p>
    <w:p w14:paraId="0D48873B" w14:textId="71EF03FC" w:rsidR="009F59B5" w:rsidRDefault="009F59B5" w:rsidP="009F59B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AE13EB">
        <w:rPr>
          <w:rFonts w:ascii="Courier New" w:hAnsi="Courier New" w:cs="Courier New"/>
          <w:noProof/>
          <w:color w:val="0000FF"/>
          <w:sz w:val="16"/>
          <w:szCs w:val="16"/>
          <w:highlight w:val="white"/>
        </w:rPr>
        <w:t>&lt;</w:t>
      </w:r>
      <w:r w:rsidR="00771631">
        <w:rPr>
          <w:rFonts w:ascii="Courier New" w:hAnsi="Courier New" w:cs="Courier New"/>
          <w:noProof/>
          <w:color w:val="800000"/>
          <w:sz w:val="16"/>
          <w:szCs w:val="16"/>
          <w:highlight w:val="white"/>
        </w:rPr>
        <w:t>atom:</w:t>
      </w:r>
      <w:r w:rsidR="00934712">
        <w:rPr>
          <w:rFonts w:ascii="Courier New" w:hAnsi="Courier New" w:cs="Courier New"/>
          <w:noProof/>
          <w:color w:val="800000"/>
          <w:sz w:val="16"/>
          <w:szCs w:val="16"/>
          <w:highlight w:val="white"/>
        </w:rPr>
        <w:t>e</w:t>
      </w:r>
      <w:r w:rsidRPr="00AE13EB">
        <w:rPr>
          <w:rFonts w:ascii="Courier New" w:hAnsi="Courier New" w:cs="Courier New"/>
          <w:noProof/>
          <w:color w:val="800000"/>
          <w:sz w:val="16"/>
          <w:szCs w:val="16"/>
          <w:highlight w:val="white"/>
        </w:rPr>
        <w:t>ntry</w:t>
      </w:r>
      <w:r w:rsidRPr="00AE13EB">
        <w:rPr>
          <w:rFonts w:ascii="Courier New" w:hAnsi="Courier New" w:cs="Courier New"/>
          <w:noProof/>
          <w:color w:val="0000FF"/>
          <w:sz w:val="16"/>
          <w:szCs w:val="16"/>
          <w:highlight w:val="white"/>
        </w:rPr>
        <w:t>&gt;</w:t>
      </w:r>
    </w:p>
    <w:p w14:paraId="3278A4AC" w14:textId="77777777" w:rsidR="009F59B5" w:rsidRPr="00AE13EB" w:rsidRDefault="009F59B5" w:rsidP="009F59B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Pr>
          <w:rFonts w:ascii="Courier New" w:hAnsi="Courier New" w:cs="Courier New"/>
          <w:noProof/>
          <w:color w:val="0000FF"/>
          <w:sz w:val="16"/>
          <w:szCs w:val="16"/>
          <w:highlight w:val="white"/>
        </w:rPr>
        <w:tab/>
        <w:t>...</w:t>
      </w:r>
    </w:p>
    <w:p w14:paraId="595223D7" w14:textId="02452556" w:rsidR="009F59B5" w:rsidRPr="00AE13EB" w:rsidRDefault="009F59B5" w:rsidP="009F59B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AE13EB">
        <w:rPr>
          <w:rFonts w:ascii="Courier New" w:hAnsi="Courier New" w:cs="Courier New"/>
          <w:noProof/>
          <w:color w:val="000000"/>
          <w:sz w:val="16"/>
          <w:szCs w:val="16"/>
          <w:highlight w:val="white"/>
        </w:rPr>
        <w:tab/>
      </w:r>
      <w:r w:rsidRPr="00AE13EB">
        <w:rPr>
          <w:rFonts w:ascii="Courier New" w:hAnsi="Courier New" w:cs="Courier New"/>
          <w:noProof/>
          <w:color w:val="0000FF"/>
          <w:sz w:val="16"/>
          <w:szCs w:val="16"/>
          <w:highlight w:val="white"/>
        </w:rPr>
        <w:t>&lt;</w:t>
      </w:r>
      <w:r w:rsidR="00771631">
        <w:rPr>
          <w:rFonts w:ascii="Courier New" w:hAnsi="Courier New" w:cs="Courier New"/>
          <w:noProof/>
          <w:color w:val="800000"/>
          <w:sz w:val="16"/>
          <w:szCs w:val="16"/>
          <w:highlight w:val="white"/>
        </w:rPr>
        <w:t>atom:t</w:t>
      </w:r>
      <w:r w:rsidRPr="00AE13EB">
        <w:rPr>
          <w:rFonts w:ascii="Courier New" w:hAnsi="Courier New" w:cs="Courier New"/>
          <w:noProof/>
          <w:color w:val="800000"/>
          <w:sz w:val="16"/>
          <w:szCs w:val="16"/>
          <w:highlight w:val="white"/>
        </w:rPr>
        <w:t>itle</w:t>
      </w:r>
      <w:r w:rsidRPr="00AE13EB">
        <w:rPr>
          <w:rFonts w:ascii="Courier New" w:hAnsi="Courier New" w:cs="Courier New"/>
          <w:noProof/>
          <w:color w:val="0000FF"/>
          <w:sz w:val="16"/>
          <w:szCs w:val="16"/>
          <w:highlight w:val="white"/>
        </w:rPr>
        <w:t>&gt;</w:t>
      </w:r>
      <w:r w:rsidRPr="00AE13EB">
        <w:rPr>
          <w:rFonts w:ascii="Courier New" w:hAnsi="Courier New" w:cs="Courier New"/>
          <w:noProof/>
          <w:color w:val="000000"/>
          <w:sz w:val="16"/>
          <w:szCs w:val="16"/>
          <w:highlight w:val="white"/>
        </w:rPr>
        <w:t>Collection B</w:t>
      </w:r>
      <w:r w:rsidRPr="00AE13EB">
        <w:rPr>
          <w:rFonts w:ascii="Courier New" w:hAnsi="Courier New" w:cs="Courier New"/>
          <w:noProof/>
          <w:color w:val="0000FF"/>
          <w:sz w:val="16"/>
          <w:szCs w:val="16"/>
          <w:highlight w:val="white"/>
        </w:rPr>
        <w:t>&lt;/</w:t>
      </w:r>
      <w:r w:rsidR="00771631">
        <w:rPr>
          <w:rFonts w:ascii="Courier New" w:hAnsi="Courier New" w:cs="Courier New"/>
          <w:noProof/>
          <w:color w:val="800000"/>
          <w:sz w:val="16"/>
          <w:szCs w:val="16"/>
          <w:highlight w:val="white"/>
        </w:rPr>
        <w:t>atom:t</w:t>
      </w:r>
      <w:r w:rsidRPr="00AE13EB">
        <w:rPr>
          <w:rFonts w:ascii="Courier New" w:hAnsi="Courier New" w:cs="Courier New"/>
          <w:noProof/>
          <w:color w:val="800000"/>
          <w:sz w:val="16"/>
          <w:szCs w:val="16"/>
          <w:highlight w:val="white"/>
        </w:rPr>
        <w:t>itle</w:t>
      </w:r>
      <w:r w:rsidRPr="00AE13EB">
        <w:rPr>
          <w:rFonts w:ascii="Courier New" w:hAnsi="Courier New" w:cs="Courier New"/>
          <w:noProof/>
          <w:color w:val="0000FF"/>
          <w:sz w:val="16"/>
          <w:szCs w:val="16"/>
          <w:highlight w:val="white"/>
        </w:rPr>
        <w:t>&gt;</w:t>
      </w:r>
    </w:p>
    <w:p w14:paraId="0C6AE919" w14:textId="77777777" w:rsidR="009F59B5" w:rsidRPr="00AE13EB" w:rsidRDefault="009F59B5" w:rsidP="009F59B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Pr>
          <w:rFonts w:ascii="Courier New" w:hAnsi="Courier New" w:cs="Courier New"/>
          <w:noProof/>
          <w:color w:val="0000FF"/>
          <w:sz w:val="16"/>
          <w:szCs w:val="16"/>
          <w:highlight w:val="white"/>
        </w:rPr>
        <w:tab/>
        <w:t>...</w:t>
      </w:r>
    </w:p>
    <w:p w14:paraId="0F7AD4BB" w14:textId="09752BFE" w:rsidR="00357AB3" w:rsidRPr="00205885" w:rsidRDefault="009F59B5"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FF0000"/>
          <w:sz w:val="16"/>
          <w:szCs w:val="16"/>
          <w:highlight w:val="white"/>
          <w:lang w:eastAsia="de-DE"/>
        </w:rPr>
      </w:pPr>
      <w:r>
        <w:rPr>
          <w:rFonts w:ascii="Courier New" w:hAnsi="Courier New" w:cs="Courier New"/>
          <w:noProof/>
          <w:color w:val="0000FF"/>
          <w:sz w:val="16"/>
          <w:szCs w:val="16"/>
          <w:highlight w:val="white"/>
          <w:lang w:eastAsia="de-DE"/>
        </w:rPr>
        <w:t xml:space="preserve">          </w:t>
      </w:r>
      <w:r w:rsidR="00357AB3" w:rsidRPr="00205885">
        <w:rPr>
          <w:rFonts w:ascii="Courier New" w:hAnsi="Courier New" w:cs="Courier New"/>
          <w:noProof/>
          <w:color w:val="0000FF"/>
          <w:sz w:val="16"/>
          <w:szCs w:val="16"/>
          <w:highlight w:val="white"/>
          <w:lang w:eastAsia="de-DE"/>
        </w:rPr>
        <w:t>&lt;</w:t>
      </w:r>
      <w:r w:rsidR="00357AB3" w:rsidRPr="00205885">
        <w:rPr>
          <w:rFonts w:ascii="Courier New" w:hAnsi="Courier New" w:cs="Courier New"/>
          <w:noProof/>
          <w:color w:val="800000"/>
          <w:sz w:val="16"/>
          <w:szCs w:val="16"/>
          <w:highlight w:val="white"/>
          <w:lang w:eastAsia="de-DE"/>
        </w:rPr>
        <w:t>eop:EarthObservation</w:t>
      </w:r>
      <w:r w:rsidR="00357AB3" w:rsidRPr="00205885">
        <w:rPr>
          <w:rFonts w:ascii="Courier New" w:hAnsi="Courier New" w:cs="Courier New"/>
          <w:noProof/>
          <w:color w:val="FF0000"/>
          <w:sz w:val="16"/>
          <w:szCs w:val="16"/>
          <w:highlight w:val="white"/>
          <w:lang w:eastAsia="de-DE"/>
        </w:rPr>
        <w:t xml:space="preserve"> xmlns:xsi</w:t>
      </w:r>
      <w:r w:rsidR="00357AB3" w:rsidRPr="00205885">
        <w:rPr>
          <w:rFonts w:ascii="Courier New" w:hAnsi="Courier New" w:cs="Courier New"/>
          <w:noProof/>
          <w:color w:val="0000FF"/>
          <w:sz w:val="16"/>
          <w:szCs w:val="16"/>
          <w:highlight w:val="white"/>
          <w:lang w:eastAsia="de-DE"/>
        </w:rPr>
        <w:t>="</w:t>
      </w:r>
      <w:r w:rsidR="00357AB3" w:rsidRPr="00205885">
        <w:rPr>
          <w:rFonts w:ascii="Courier New" w:hAnsi="Courier New" w:cs="Courier New"/>
          <w:noProof/>
          <w:color w:val="000000"/>
          <w:sz w:val="16"/>
          <w:szCs w:val="16"/>
          <w:highlight w:val="white"/>
          <w:lang w:eastAsia="de-DE"/>
        </w:rPr>
        <w:t>http://www.w3.org/2001/XMLSchema-instance</w:t>
      </w:r>
      <w:r w:rsidR="00357AB3" w:rsidRPr="00205885">
        <w:rPr>
          <w:rFonts w:ascii="Courier New" w:hAnsi="Courier New" w:cs="Courier New"/>
          <w:noProof/>
          <w:color w:val="0000FF"/>
          <w:sz w:val="16"/>
          <w:szCs w:val="16"/>
          <w:highlight w:val="white"/>
          <w:lang w:eastAsia="de-DE"/>
        </w:rPr>
        <w:t>"</w:t>
      </w:r>
    </w:p>
    <w:p w14:paraId="763FB6BD" w14:textId="35789DA8" w:rsidR="00357AB3" w:rsidRPr="00F420FE"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lang w:val="nl-NL" w:eastAsia="de-DE"/>
        </w:rPr>
      </w:pPr>
      <w:r w:rsidRPr="00205885">
        <w:rPr>
          <w:rFonts w:ascii="Courier New" w:hAnsi="Courier New" w:cs="Courier New"/>
          <w:noProof/>
          <w:color w:val="FF0000"/>
          <w:sz w:val="16"/>
          <w:szCs w:val="16"/>
          <w:highlight w:val="white"/>
          <w:lang w:eastAsia="de-DE"/>
        </w:rPr>
        <w:t xml:space="preserve">    </w:t>
      </w:r>
      <w:r w:rsidR="009F59B5">
        <w:rPr>
          <w:rFonts w:ascii="Courier New" w:hAnsi="Courier New" w:cs="Courier New"/>
          <w:noProof/>
          <w:color w:val="FF0000"/>
          <w:sz w:val="16"/>
          <w:szCs w:val="16"/>
          <w:highlight w:val="white"/>
          <w:lang w:eastAsia="de-DE"/>
        </w:rPr>
        <w:t xml:space="preserve">          </w:t>
      </w:r>
      <w:r w:rsidRPr="00F420FE">
        <w:rPr>
          <w:rFonts w:ascii="Courier New" w:hAnsi="Courier New" w:cs="Courier New"/>
          <w:noProof/>
          <w:color w:val="FF0000"/>
          <w:sz w:val="16"/>
          <w:szCs w:val="16"/>
          <w:highlight w:val="white"/>
          <w:lang w:val="nl-NL" w:eastAsia="de-DE"/>
        </w:rPr>
        <w:t>xsi:schemaLocation</w:t>
      </w:r>
      <w:r w:rsidRPr="00F420FE">
        <w:rPr>
          <w:rFonts w:ascii="Courier New" w:hAnsi="Courier New" w:cs="Courier New"/>
          <w:noProof/>
          <w:color w:val="0000FF"/>
          <w:sz w:val="16"/>
          <w:szCs w:val="16"/>
          <w:highlight w:val="white"/>
          <w:lang w:val="nl-NL" w:eastAsia="de-DE"/>
        </w:rPr>
        <w:t>=</w:t>
      </w:r>
      <w:r w:rsidRPr="00F420FE">
        <w:rPr>
          <w:rFonts w:ascii="Courier New" w:hAnsi="Courier New" w:cs="Courier New"/>
          <w:noProof/>
          <w:color w:val="FF0000"/>
          <w:sz w:val="16"/>
          <w:szCs w:val="16"/>
          <w:highlight w:val="white"/>
          <w:lang w:val="nl-NL" w:eastAsia="de-DE"/>
        </w:rPr>
        <w:t>http:</w:t>
      </w:r>
      <w:r w:rsidRPr="00F420FE">
        <w:rPr>
          <w:rFonts w:ascii="Courier New" w:hAnsi="Courier New" w:cs="Courier New"/>
          <w:noProof/>
          <w:color w:val="0000FF"/>
          <w:sz w:val="16"/>
          <w:szCs w:val="16"/>
          <w:highlight w:val="white"/>
          <w:lang w:val="nl-NL" w:eastAsia="de-DE"/>
        </w:rPr>
        <w:t xml:space="preserve">//www.opengis.net/opt/2.1 ../xsd/opt.xsd </w:t>
      </w:r>
    </w:p>
    <w:p w14:paraId="20E7B66B" w14:textId="758496E6" w:rsidR="00771631" w:rsidRDefault="009F59B5"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nl-NL" w:eastAsia="de-DE"/>
        </w:rPr>
      </w:pPr>
      <w:r>
        <w:rPr>
          <w:rFonts w:ascii="Courier New" w:hAnsi="Courier New" w:cs="Courier New"/>
          <w:noProof/>
          <w:color w:val="000000"/>
          <w:sz w:val="16"/>
          <w:szCs w:val="16"/>
          <w:highlight w:val="white"/>
          <w:lang w:val="nl-NL" w:eastAsia="de-DE"/>
        </w:rPr>
        <w:t xml:space="preserve">              </w:t>
      </w:r>
      <w:r w:rsidR="00357AB3" w:rsidRPr="00F420FE">
        <w:rPr>
          <w:rFonts w:ascii="Courier New" w:hAnsi="Courier New" w:cs="Courier New"/>
          <w:noProof/>
          <w:color w:val="000000"/>
          <w:sz w:val="16"/>
          <w:szCs w:val="16"/>
          <w:highlight w:val="white"/>
          <w:lang w:val="nl-NL" w:eastAsia="de-DE"/>
        </w:rPr>
        <w:t>xmlns:eop=</w:t>
      </w:r>
      <w:hyperlink r:id="rId39" w:history="1">
        <w:r w:rsidR="00357AB3" w:rsidRPr="00F420FE">
          <w:rPr>
            <w:rStyle w:val="Hyperlink"/>
            <w:rFonts w:ascii="Courier New" w:hAnsi="Courier New" w:cs="Courier New"/>
            <w:noProof/>
            <w:sz w:val="16"/>
            <w:szCs w:val="16"/>
            <w:highlight w:val="white"/>
            <w:lang w:val="nl-NL" w:eastAsia="de-DE"/>
          </w:rPr>
          <w:t>http://www.opengis.net/eop/2.1</w:t>
        </w:r>
      </w:hyperlink>
      <w:r w:rsidR="00357AB3" w:rsidRPr="00F420FE">
        <w:rPr>
          <w:rFonts w:ascii="Courier New" w:hAnsi="Courier New" w:cs="Courier New"/>
          <w:noProof/>
          <w:color w:val="000000"/>
          <w:sz w:val="16"/>
          <w:szCs w:val="16"/>
          <w:highlight w:val="white"/>
          <w:lang w:val="nl-NL" w:eastAsia="de-DE"/>
        </w:rPr>
        <w:t xml:space="preserve"> … </w:t>
      </w:r>
      <w:r>
        <w:rPr>
          <w:rFonts w:ascii="Courier New" w:hAnsi="Courier New" w:cs="Courier New"/>
          <w:noProof/>
          <w:color w:val="000000"/>
          <w:sz w:val="16"/>
          <w:szCs w:val="16"/>
          <w:highlight w:val="white"/>
          <w:lang w:val="nl-NL" w:eastAsia="de-DE"/>
        </w:rPr>
        <w:t xml:space="preserve">                                    </w:t>
      </w:r>
    </w:p>
    <w:p w14:paraId="05526255" w14:textId="1B47FDC5" w:rsidR="00357AB3" w:rsidRPr="00F420FE" w:rsidRDefault="00771631"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nl-NL" w:eastAsia="de-DE"/>
        </w:rPr>
      </w:pPr>
      <w:r>
        <w:rPr>
          <w:rFonts w:ascii="Courier New" w:hAnsi="Courier New" w:cs="Courier New"/>
          <w:noProof/>
          <w:color w:val="000000"/>
          <w:sz w:val="16"/>
          <w:szCs w:val="16"/>
          <w:highlight w:val="white"/>
          <w:lang w:val="nl-NL" w:eastAsia="de-DE"/>
        </w:rPr>
        <w:t xml:space="preserve">              </w:t>
      </w:r>
      <w:r w:rsidR="009F59B5">
        <w:rPr>
          <w:rFonts w:ascii="Courier New" w:hAnsi="Courier New" w:cs="Courier New"/>
          <w:noProof/>
          <w:color w:val="000000"/>
          <w:sz w:val="16"/>
          <w:szCs w:val="16"/>
          <w:highlight w:val="white"/>
          <w:lang w:val="nl-NL" w:eastAsia="de-DE"/>
        </w:rPr>
        <w:t>g</w:t>
      </w:r>
      <w:r w:rsidR="00357AB3" w:rsidRPr="00F420FE">
        <w:rPr>
          <w:rFonts w:ascii="Courier New" w:hAnsi="Courier New" w:cs="Courier New"/>
          <w:noProof/>
          <w:color w:val="000000"/>
          <w:sz w:val="16"/>
          <w:szCs w:val="16"/>
          <w:highlight w:val="white"/>
          <w:lang w:val="nl-NL" w:eastAsia="de-DE"/>
        </w:rPr>
        <w:t>ml:id="eo_ASA_IM__0CNPDE20100122_014441_000000162086_00146_41282_7918.N1"</w:t>
      </w:r>
      <w:r w:rsidR="00357AB3" w:rsidRPr="00F420FE">
        <w:rPr>
          <w:rFonts w:ascii="Courier New" w:hAnsi="Courier New" w:cs="Courier New"/>
          <w:noProof/>
          <w:color w:val="0000FF"/>
          <w:sz w:val="16"/>
          <w:szCs w:val="16"/>
          <w:highlight w:val="white"/>
          <w:lang w:val="nl-NL" w:eastAsia="de-DE"/>
        </w:rPr>
        <w:t>&gt;</w:t>
      </w:r>
    </w:p>
    <w:p w14:paraId="4492F91F" w14:textId="6B063C0A" w:rsidR="00357AB3" w:rsidRPr="00F420FE"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FF0000"/>
          <w:sz w:val="16"/>
          <w:szCs w:val="16"/>
          <w:highlight w:val="white"/>
          <w:lang w:val="nl-NL" w:eastAsia="de-DE"/>
        </w:rPr>
      </w:pPr>
      <w:r w:rsidRPr="00F420FE">
        <w:rPr>
          <w:rFonts w:ascii="Courier New" w:hAnsi="Courier New" w:cs="Courier New"/>
          <w:noProof/>
          <w:color w:val="000000"/>
          <w:sz w:val="16"/>
          <w:szCs w:val="16"/>
          <w:highlight w:val="white"/>
          <w:lang w:val="nl-NL" w:eastAsia="de-DE"/>
        </w:rPr>
        <w:t xml:space="preserve">    </w:t>
      </w:r>
      <w:r w:rsidR="00771631">
        <w:rPr>
          <w:rFonts w:ascii="Courier New" w:hAnsi="Courier New" w:cs="Courier New"/>
          <w:noProof/>
          <w:color w:val="000000"/>
          <w:sz w:val="16"/>
          <w:szCs w:val="16"/>
          <w:highlight w:val="white"/>
          <w:lang w:val="nl-NL" w:eastAsia="de-DE"/>
        </w:rPr>
        <w:t xml:space="preserve">         </w:t>
      </w:r>
      <w:r w:rsidRPr="00F420FE">
        <w:rPr>
          <w:rFonts w:ascii="Courier New" w:hAnsi="Courier New" w:cs="Courier New"/>
          <w:noProof/>
          <w:color w:val="0000FF"/>
          <w:sz w:val="16"/>
          <w:szCs w:val="16"/>
          <w:highlight w:val="white"/>
          <w:lang w:val="nl-NL" w:eastAsia="de-DE"/>
        </w:rPr>
        <w:t>&lt;</w:t>
      </w:r>
      <w:r w:rsidRPr="00F420FE">
        <w:rPr>
          <w:rFonts w:ascii="Courier New" w:hAnsi="Courier New" w:cs="Courier New"/>
          <w:noProof/>
          <w:color w:val="800000"/>
          <w:sz w:val="16"/>
          <w:szCs w:val="16"/>
          <w:highlight w:val="white"/>
          <w:lang w:val="nl-NL" w:eastAsia="de-DE"/>
        </w:rPr>
        <w:t>om:phenomenonTime</w:t>
      </w:r>
      <w:r w:rsidRPr="00F420FE">
        <w:rPr>
          <w:rFonts w:ascii="Courier New" w:hAnsi="Courier New" w:cs="Courier New"/>
          <w:noProof/>
          <w:color w:val="0000FF"/>
          <w:sz w:val="16"/>
          <w:szCs w:val="16"/>
          <w:highlight w:val="white"/>
          <w:lang w:val="nl-NL" w:eastAsia="de-DE"/>
        </w:rPr>
        <w:t>&gt;&lt;</w:t>
      </w:r>
      <w:r w:rsidRPr="00F420FE">
        <w:rPr>
          <w:rFonts w:ascii="Courier New" w:hAnsi="Courier New" w:cs="Courier New"/>
          <w:noProof/>
          <w:color w:val="800000"/>
          <w:sz w:val="16"/>
          <w:szCs w:val="16"/>
          <w:highlight w:val="white"/>
          <w:lang w:val="nl-NL" w:eastAsia="de-DE"/>
        </w:rPr>
        <w:t>gml:TimePeriod</w:t>
      </w:r>
      <w:r w:rsidRPr="00F420FE">
        <w:rPr>
          <w:rFonts w:ascii="Courier New" w:hAnsi="Courier New" w:cs="Courier New"/>
          <w:noProof/>
          <w:color w:val="FF0000"/>
          <w:sz w:val="16"/>
          <w:szCs w:val="16"/>
          <w:highlight w:val="white"/>
          <w:lang w:val="nl-NL" w:eastAsia="de-DE"/>
        </w:rPr>
        <w:t xml:space="preserve"> </w:t>
      </w:r>
    </w:p>
    <w:p w14:paraId="556BF479" w14:textId="77D1CF0A" w:rsidR="00357AB3" w:rsidRPr="00F420FE" w:rsidRDefault="00771631"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nl-NL" w:eastAsia="de-DE"/>
        </w:rPr>
      </w:pPr>
      <w:r>
        <w:rPr>
          <w:rFonts w:ascii="Courier New" w:hAnsi="Courier New" w:cs="Courier New"/>
          <w:noProof/>
          <w:color w:val="FF0000"/>
          <w:sz w:val="16"/>
          <w:szCs w:val="16"/>
          <w:highlight w:val="white"/>
          <w:lang w:val="nl-NL" w:eastAsia="de-DE"/>
        </w:rPr>
        <w:t xml:space="preserve">              </w:t>
      </w:r>
      <w:r w:rsidR="00357AB3" w:rsidRPr="00F420FE">
        <w:rPr>
          <w:rFonts w:ascii="Courier New" w:hAnsi="Courier New" w:cs="Courier New"/>
          <w:noProof/>
          <w:color w:val="FF0000"/>
          <w:sz w:val="16"/>
          <w:szCs w:val="16"/>
          <w:highlight w:val="white"/>
          <w:lang w:val="nl-NL" w:eastAsia="de-DE"/>
        </w:rPr>
        <w:t>gml:id</w:t>
      </w:r>
      <w:r w:rsidR="00357AB3" w:rsidRPr="00F420FE">
        <w:rPr>
          <w:rFonts w:ascii="Courier New" w:hAnsi="Courier New" w:cs="Courier New"/>
          <w:noProof/>
          <w:color w:val="0000FF"/>
          <w:sz w:val="16"/>
          <w:szCs w:val="16"/>
          <w:highlight w:val="white"/>
          <w:lang w:val="nl-NL" w:eastAsia="de-DE"/>
        </w:rPr>
        <w:t>="</w:t>
      </w:r>
      <w:r w:rsidR="00357AB3" w:rsidRPr="00F420FE">
        <w:rPr>
          <w:rFonts w:ascii="Courier New" w:hAnsi="Courier New" w:cs="Courier New"/>
          <w:noProof/>
          <w:color w:val="000000"/>
          <w:sz w:val="16"/>
          <w:szCs w:val="16"/>
          <w:highlight w:val="white"/>
          <w:lang w:val="nl-NL" w:eastAsia="de-DE"/>
        </w:rPr>
        <w:t>tp_ASA_IM__0CNPDE20100122_014441_000000162086_00146_41282_7918.N1</w:t>
      </w:r>
      <w:r w:rsidR="00357AB3" w:rsidRPr="00F420FE">
        <w:rPr>
          <w:rFonts w:ascii="Courier New" w:hAnsi="Courier New" w:cs="Courier New"/>
          <w:noProof/>
          <w:color w:val="0000FF"/>
          <w:sz w:val="16"/>
          <w:szCs w:val="16"/>
          <w:highlight w:val="white"/>
          <w:lang w:val="nl-NL" w:eastAsia="de-DE"/>
        </w:rPr>
        <w:t>"&gt;</w:t>
      </w:r>
    </w:p>
    <w:p w14:paraId="298EBA79" w14:textId="26144D92" w:rsidR="00357AB3" w:rsidRPr="00F420FE" w:rsidRDefault="00357AB3" w:rsidP="00357AB3">
      <w:pPr>
        <w:pStyle w:val="NurText"/>
        <w:pBdr>
          <w:top w:val="single" w:sz="4" w:space="1" w:color="auto"/>
          <w:left w:val="single" w:sz="4" w:space="4" w:color="auto"/>
          <w:bottom w:val="single" w:sz="4" w:space="1" w:color="auto"/>
          <w:right w:val="single" w:sz="4" w:space="4" w:color="auto"/>
        </w:pBdr>
        <w:rPr>
          <w:noProof/>
          <w:color w:val="0000FF"/>
          <w:sz w:val="16"/>
          <w:szCs w:val="16"/>
          <w:lang w:val="de-DE" w:eastAsia="de-DE"/>
        </w:rPr>
      </w:pPr>
      <w:r w:rsidRPr="00F420FE">
        <w:rPr>
          <w:noProof/>
          <w:color w:val="000000"/>
          <w:sz w:val="16"/>
          <w:szCs w:val="16"/>
          <w:highlight w:val="white"/>
          <w:lang w:val="nl-NL" w:eastAsia="de-DE"/>
        </w:rPr>
        <w:t xml:space="preserve">            </w:t>
      </w:r>
      <w:r w:rsidR="00771631">
        <w:rPr>
          <w:noProof/>
          <w:color w:val="000000"/>
          <w:sz w:val="16"/>
          <w:szCs w:val="16"/>
          <w:highlight w:val="white"/>
          <w:lang w:val="nl-NL" w:eastAsia="de-DE"/>
        </w:rPr>
        <w:t xml:space="preserve"> </w:t>
      </w:r>
      <w:r w:rsidRPr="00F420FE">
        <w:rPr>
          <w:noProof/>
          <w:color w:val="0000FF"/>
          <w:sz w:val="16"/>
          <w:szCs w:val="16"/>
          <w:highlight w:val="white"/>
          <w:lang w:val="de-DE" w:eastAsia="de-DE"/>
        </w:rPr>
        <w:t>&lt;</w:t>
      </w:r>
      <w:r w:rsidRPr="00F420FE">
        <w:rPr>
          <w:noProof/>
          <w:color w:val="800000"/>
          <w:sz w:val="16"/>
          <w:szCs w:val="16"/>
          <w:highlight w:val="white"/>
          <w:lang w:val="de-DE" w:eastAsia="de-DE"/>
        </w:rPr>
        <w:t>gml:beginPosition</w:t>
      </w:r>
      <w:r w:rsidRPr="00F420FE">
        <w:rPr>
          <w:noProof/>
          <w:color w:val="0000FF"/>
          <w:sz w:val="16"/>
          <w:szCs w:val="16"/>
          <w:highlight w:val="white"/>
          <w:lang w:val="de-DE" w:eastAsia="de-DE"/>
        </w:rPr>
        <w:t>&gt;</w:t>
      </w:r>
      <w:r w:rsidRPr="00F420FE">
        <w:rPr>
          <w:noProof/>
          <w:color w:val="000000"/>
          <w:sz w:val="16"/>
          <w:szCs w:val="16"/>
          <w:highlight w:val="white"/>
          <w:lang w:val="de-DE" w:eastAsia="de-DE"/>
        </w:rPr>
        <w:t>2010-01-22T01:44:41.316Z</w:t>
      </w:r>
      <w:r w:rsidRPr="00F420FE">
        <w:rPr>
          <w:noProof/>
          <w:color w:val="0000FF"/>
          <w:sz w:val="16"/>
          <w:szCs w:val="16"/>
          <w:highlight w:val="white"/>
          <w:lang w:val="de-DE" w:eastAsia="de-DE"/>
        </w:rPr>
        <w:t>&lt;/</w:t>
      </w:r>
      <w:r w:rsidRPr="00F420FE">
        <w:rPr>
          <w:noProof/>
          <w:color w:val="800000"/>
          <w:sz w:val="16"/>
          <w:szCs w:val="16"/>
          <w:highlight w:val="white"/>
          <w:lang w:val="de-DE" w:eastAsia="de-DE"/>
        </w:rPr>
        <w:t>gml:beginPosition</w:t>
      </w:r>
      <w:r w:rsidRPr="00F420FE">
        <w:rPr>
          <w:noProof/>
          <w:color w:val="0000FF"/>
          <w:sz w:val="16"/>
          <w:szCs w:val="16"/>
          <w:highlight w:val="white"/>
          <w:lang w:val="de-DE" w:eastAsia="de-DE"/>
        </w:rPr>
        <w:t>&gt;</w:t>
      </w:r>
    </w:p>
    <w:p w14:paraId="639478BD" w14:textId="77777777" w:rsidR="00357AB3" w:rsidRPr="00205885" w:rsidRDefault="00357AB3" w:rsidP="00357AB3">
      <w:pPr>
        <w:pStyle w:val="NurText"/>
        <w:pBdr>
          <w:top w:val="single" w:sz="4" w:space="1" w:color="auto"/>
          <w:left w:val="single" w:sz="4" w:space="4" w:color="auto"/>
          <w:bottom w:val="single" w:sz="4" w:space="1" w:color="auto"/>
          <w:right w:val="single" w:sz="4" w:space="4" w:color="auto"/>
        </w:pBdr>
        <w:spacing w:after="240"/>
        <w:rPr>
          <w:noProof/>
          <w:sz w:val="16"/>
          <w:szCs w:val="16"/>
        </w:rPr>
      </w:pPr>
      <w:r w:rsidRPr="00205885">
        <w:rPr>
          <w:noProof/>
          <w:sz w:val="16"/>
          <w:szCs w:val="16"/>
        </w:rPr>
        <w:t>…</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CF630A" w:rsidRPr="00252F39" w14:paraId="4F00D120"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6B1245E4" w14:textId="77777777" w:rsidR="00CF630A" w:rsidRPr="00252F39" w:rsidRDefault="00CF630A" w:rsidP="006745A4">
            <w:pPr>
              <w:spacing w:before="100" w:beforeAutospacing="1" w:after="100" w:afterAutospacing="1" w:line="230" w:lineRule="atLeast"/>
              <w:jc w:val="both"/>
              <w:rPr>
                <w:rFonts w:ascii="Arial Narrow" w:eastAsia="MS Mincho" w:hAnsi="Arial Narrow"/>
                <w:b/>
                <w:sz w:val="22"/>
                <w:szCs w:val="22"/>
                <w:lang w:val="en-AU"/>
              </w:rPr>
            </w:pPr>
            <w:r w:rsidRPr="00252F39">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37102E2B" w14:textId="77777777" w:rsidR="00CF630A" w:rsidRPr="00E61B9E" w:rsidRDefault="00CF630A" w:rsidP="006745A4">
            <w:pPr>
              <w:spacing w:before="100" w:beforeAutospacing="1" w:after="100" w:afterAutospacing="1" w:line="230" w:lineRule="atLeast"/>
              <w:rPr>
                <w:rFonts w:ascii="Arial Narrow" w:eastAsia="MS Mincho" w:hAnsi="Arial Narrow"/>
                <w:color w:val="0000FF"/>
                <w:sz w:val="22"/>
                <w:szCs w:val="22"/>
                <w:lang w:val="en-AU"/>
              </w:rPr>
            </w:pPr>
            <w:r w:rsidRPr="00E61B9E">
              <w:rPr>
                <w:rFonts w:ascii="Arial Narrow" w:eastAsia="MS Mincho" w:hAnsi="Arial Narrow"/>
                <w:b/>
                <w:color w:val="0000FF"/>
                <w:sz w:val="22"/>
                <w:szCs w:val="22"/>
                <w:lang w:val="en-AU"/>
              </w:rPr>
              <w:t>/req/response/ATOM/entry/inlineMetadata</w:t>
            </w:r>
          </w:p>
          <w:p w14:paraId="02C808A8" w14:textId="66DE5895" w:rsidR="00CF630A" w:rsidRPr="00E61B9E" w:rsidRDefault="00CF630A" w:rsidP="006745A4">
            <w:pPr>
              <w:pStyle w:val="Normal1"/>
              <w:jc w:val="both"/>
              <w:rPr>
                <w:rFonts w:ascii="Arial Narrow" w:hAnsi="Arial Narrow"/>
                <w:lang w:val="en-GB"/>
              </w:rPr>
            </w:pPr>
            <w:r w:rsidRPr="00E61B9E">
              <w:rPr>
                <w:rFonts w:ascii="Arial Narrow" w:hAnsi="Arial Narrow"/>
              </w:rPr>
              <w:t xml:space="preserve">OpenSearch implementations </w:t>
            </w:r>
            <w:r w:rsidRPr="00633BB0">
              <w:rPr>
                <w:rFonts w:ascii="Arial Narrow" w:hAnsi="Arial Narrow"/>
                <w:b/>
              </w:rPr>
              <w:t>can</w:t>
            </w:r>
            <w:r w:rsidRPr="00E61B9E">
              <w:rPr>
                <w:rFonts w:ascii="Arial Narrow" w:hAnsi="Arial Narrow"/>
              </w:rPr>
              <w:t xml:space="preserve"> provide </w:t>
            </w:r>
            <w:r w:rsidRPr="00E61B9E">
              <w:rPr>
                <w:rFonts w:ascii="Arial Narrow" w:hAnsi="Arial Narrow"/>
                <w:lang w:val="en-GB"/>
              </w:rPr>
              <w:t xml:space="preserve">additional “inline” metadata. The concrete type of this inline metadata </w:t>
            </w:r>
            <w:r w:rsidR="003902DA" w:rsidRPr="00E61B9E">
              <w:rPr>
                <w:rFonts w:ascii="Arial Narrow" w:hAnsi="Arial Narrow"/>
                <w:b/>
                <w:lang w:val="en-GB"/>
              </w:rPr>
              <w:t>shall</w:t>
            </w:r>
            <w:r w:rsidRPr="00E61B9E">
              <w:rPr>
                <w:rFonts w:ascii="Arial Narrow" w:hAnsi="Arial Narrow"/>
                <w:lang w:val="en-GB"/>
              </w:rPr>
              <w:t xml:space="preserve"> be defined in the request via the sru:RecordSchema parameter </w:t>
            </w:r>
          </w:p>
        </w:tc>
      </w:tr>
      <w:tr w:rsidR="00CF630A" w:rsidRPr="00252F39" w14:paraId="57B735D4"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6D638607" w14:textId="77777777" w:rsidR="00CF630A" w:rsidRPr="00252F39" w:rsidRDefault="00CF630A" w:rsidP="006745A4">
            <w:pPr>
              <w:spacing w:before="100" w:beforeAutospacing="1" w:after="100" w:afterAutospacing="1" w:line="230" w:lineRule="atLeast"/>
              <w:jc w:val="both"/>
              <w:rPr>
                <w:rFonts w:ascii="Arial Narrow" w:eastAsia="MS Mincho" w:hAnsi="Arial Narrow"/>
                <w:sz w:val="22"/>
                <w:szCs w:val="22"/>
                <w:lang w:val="en-AU"/>
              </w:rPr>
            </w:pPr>
            <w:r w:rsidRPr="00252F39">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1E199D60" w14:textId="77777777" w:rsidR="00CF630A" w:rsidRPr="009006BD" w:rsidRDefault="00CF630A" w:rsidP="006745A4">
            <w:pPr>
              <w:spacing w:before="100" w:beforeAutospacing="1" w:after="100" w:afterAutospacing="1" w:line="230" w:lineRule="atLeast"/>
              <w:rPr>
                <w:rFonts w:ascii="Arial Narrow" w:eastAsia="MS Mincho" w:hAnsi="Arial Narrow"/>
                <w:b/>
                <w:color w:val="0000FF"/>
                <w:sz w:val="22"/>
                <w:szCs w:val="22"/>
                <w:lang w:val="en-AU"/>
              </w:rPr>
            </w:pPr>
            <w:r w:rsidRPr="009006BD">
              <w:rPr>
                <w:rFonts w:ascii="Arial Narrow" w:eastAsia="MS Mincho" w:hAnsi="Arial Narrow"/>
                <w:b/>
                <w:color w:val="0000FF"/>
                <w:sz w:val="22"/>
                <w:szCs w:val="22"/>
                <w:lang w:val="en-AU"/>
              </w:rPr>
              <w:t>/req/InlineMetadata</w:t>
            </w:r>
          </w:p>
        </w:tc>
      </w:tr>
    </w:tbl>
    <w:p w14:paraId="77F62BB0" w14:textId="1D8424AB" w:rsidR="00CF630A" w:rsidRDefault="00CF630A" w:rsidP="00357AB3">
      <w:pPr>
        <w:jc w:val="both"/>
        <w:rPr>
          <w:sz w:val="22"/>
          <w:szCs w:val="22"/>
          <w:lang w:val="en-GB"/>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E61B9E" w:rsidRPr="00252F39" w14:paraId="0E164B45"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0E970657" w14:textId="77777777" w:rsidR="00E61B9E" w:rsidRPr="00252F39" w:rsidRDefault="00E61B9E" w:rsidP="0059523D">
            <w:pPr>
              <w:spacing w:before="100" w:beforeAutospacing="1" w:after="100" w:afterAutospacing="1" w:line="230" w:lineRule="atLeast"/>
              <w:jc w:val="both"/>
              <w:rPr>
                <w:rFonts w:ascii="Arial Narrow" w:eastAsia="MS Mincho" w:hAnsi="Arial Narrow"/>
                <w:b/>
                <w:sz w:val="22"/>
                <w:szCs w:val="22"/>
                <w:lang w:val="en-AU"/>
              </w:rPr>
            </w:pPr>
            <w:r w:rsidRPr="00252F39">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14E29AE4" w14:textId="5D99CFBC" w:rsidR="00181911" w:rsidRPr="00E61B9E" w:rsidRDefault="00181911" w:rsidP="00181911">
            <w:pPr>
              <w:spacing w:before="100" w:beforeAutospacing="1" w:after="100" w:afterAutospacing="1" w:line="230" w:lineRule="atLeast"/>
              <w:rPr>
                <w:rFonts w:ascii="Arial Narrow" w:eastAsia="MS Mincho" w:hAnsi="Arial Narrow"/>
                <w:color w:val="0000FF"/>
                <w:sz w:val="22"/>
                <w:szCs w:val="22"/>
                <w:lang w:val="en-AU"/>
              </w:rPr>
            </w:pPr>
            <w:r w:rsidRPr="00E61B9E">
              <w:rPr>
                <w:rFonts w:ascii="Arial Narrow" w:eastAsia="MS Mincho" w:hAnsi="Arial Narrow"/>
                <w:b/>
                <w:color w:val="0000FF"/>
                <w:sz w:val="22"/>
                <w:szCs w:val="22"/>
                <w:lang w:val="en-AU"/>
              </w:rPr>
              <w:t>/req/</w:t>
            </w:r>
            <w:r>
              <w:rPr>
                <w:rFonts w:ascii="Arial Narrow" w:eastAsia="MS Mincho" w:hAnsi="Arial Narrow"/>
                <w:b/>
                <w:color w:val="0000FF"/>
                <w:sz w:val="22"/>
                <w:szCs w:val="22"/>
                <w:lang w:val="en-AU"/>
              </w:rPr>
              <w:t>OSDD</w:t>
            </w:r>
            <w:r w:rsidRPr="00E61B9E">
              <w:rPr>
                <w:rFonts w:ascii="Arial Narrow" w:eastAsia="MS Mincho" w:hAnsi="Arial Narrow"/>
                <w:b/>
                <w:color w:val="0000FF"/>
                <w:sz w:val="22"/>
                <w:szCs w:val="22"/>
                <w:lang w:val="en-AU"/>
              </w:rPr>
              <w:t>/inlineMetadata</w:t>
            </w:r>
            <w:r>
              <w:rPr>
                <w:rFonts w:ascii="Arial Narrow" w:eastAsia="MS Mincho" w:hAnsi="Arial Narrow"/>
                <w:b/>
                <w:color w:val="0000FF"/>
                <w:sz w:val="22"/>
                <w:szCs w:val="22"/>
                <w:lang w:val="en-AU"/>
              </w:rPr>
              <w:t>Schemas</w:t>
            </w:r>
          </w:p>
          <w:p w14:paraId="32DE1D49" w14:textId="183EA630" w:rsidR="00E61B9E" w:rsidRPr="00E61B9E" w:rsidRDefault="00E61B9E" w:rsidP="0059523D">
            <w:pPr>
              <w:pStyle w:val="Normal1"/>
              <w:jc w:val="both"/>
              <w:rPr>
                <w:rFonts w:ascii="Arial Narrow" w:hAnsi="Arial Narrow"/>
                <w:sz w:val="20"/>
                <w:szCs w:val="20"/>
                <w:lang w:val="en-GB"/>
              </w:rPr>
            </w:pPr>
            <w:r w:rsidRPr="00E61B9E">
              <w:rPr>
                <w:rFonts w:ascii="Arial Narrow" w:hAnsi="Arial Narrow"/>
                <w:lang w:val="en-GB"/>
              </w:rPr>
              <w:t xml:space="preserve">When the server supports requests for inline metadata via the </w:t>
            </w:r>
            <w:r w:rsidRPr="00E61B9E">
              <w:rPr>
                <w:rFonts w:ascii="Arial Narrow" w:hAnsi="Arial Narrow"/>
                <w:i/>
                <w:lang w:val="en-GB"/>
              </w:rPr>
              <w:t>sru:recordSchema</w:t>
            </w:r>
            <w:r w:rsidRPr="00E61B9E">
              <w:rPr>
                <w:rFonts w:ascii="Arial Narrow" w:hAnsi="Arial Narrow"/>
                <w:lang w:val="en-GB"/>
              </w:rPr>
              <w:t xml:space="preserve"> (see </w:t>
            </w:r>
            <w:r w:rsidRPr="00E61B9E">
              <w:rPr>
                <w:rFonts w:ascii="Arial Narrow" w:hAnsi="Arial Narrow"/>
                <w:lang w:val="en-GB"/>
              </w:rPr>
              <w:fldChar w:fldCharType="begin"/>
            </w:r>
            <w:r w:rsidRPr="00E61B9E">
              <w:rPr>
                <w:rFonts w:ascii="Arial Narrow" w:hAnsi="Arial Narrow"/>
                <w:lang w:val="en-GB"/>
              </w:rPr>
              <w:instrText xml:space="preserve"> REF _Ref475103405 \h  \* MERGEFORMAT </w:instrText>
            </w:r>
            <w:r w:rsidRPr="00E61B9E">
              <w:rPr>
                <w:rFonts w:ascii="Arial Narrow" w:hAnsi="Arial Narrow"/>
                <w:lang w:val="en-GB"/>
              </w:rPr>
            </w:r>
            <w:r w:rsidRPr="00E61B9E">
              <w:rPr>
                <w:rFonts w:ascii="Arial Narrow" w:hAnsi="Arial Narrow"/>
                <w:lang w:val="en-GB"/>
              </w:rPr>
              <w:fldChar w:fldCharType="separate"/>
            </w:r>
            <w:r w:rsidR="001B5518" w:rsidRPr="00B57443">
              <w:rPr>
                <w:rFonts w:ascii="Arial Narrow" w:hAnsi="Arial Narrow"/>
              </w:rPr>
              <w:t xml:space="preserve">Table </w:t>
            </w:r>
            <w:r w:rsidR="001B5518" w:rsidRPr="00B57443">
              <w:rPr>
                <w:rFonts w:ascii="Arial Narrow" w:hAnsi="Arial Narrow"/>
                <w:noProof/>
              </w:rPr>
              <w:t>5</w:t>
            </w:r>
            <w:r w:rsidRPr="00E61B9E">
              <w:rPr>
                <w:rFonts w:ascii="Arial Narrow" w:hAnsi="Arial Narrow"/>
                <w:lang w:val="en-GB"/>
              </w:rPr>
              <w:fldChar w:fldCharType="end"/>
            </w:r>
            <w:r w:rsidRPr="00E61B9E">
              <w:rPr>
                <w:rFonts w:ascii="Arial Narrow" w:hAnsi="Arial Narrow"/>
                <w:lang w:val="en-GB"/>
              </w:rPr>
              <w:t xml:space="preserve">) it can advertise this (and the supported metadata schemas) in the OSDD by using the parameter extension </w:t>
            </w:r>
            <w:r w:rsidRPr="00E61B9E">
              <w:rPr>
                <w:rFonts w:ascii="Arial Narrow" w:hAnsi="Arial Narrow"/>
              </w:rPr>
              <w:t>[RD.17]</w:t>
            </w:r>
            <w:r w:rsidR="0081619E">
              <w:rPr>
                <w:rFonts w:ascii="Arial Narrow" w:hAnsi="Arial Narrow"/>
              </w:rPr>
              <w:t xml:space="preserve"> </w:t>
            </w:r>
          </w:p>
        </w:tc>
      </w:tr>
      <w:tr w:rsidR="00E61B9E" w:rsidRPr="00252F39" w14:paraId="2E5EE680"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08525011" w14:textId="77777777" w:rsidR="00E61B9E" w:rsidRPr="00252F39" w:rsidRDefault="00E61B9E" w:rsidP="0059523D">
            <w:pPr>
              <w:spacing w:before="100" w:beforeAutospacing="1" w:after="100" w:afterAutospacing="1" w:line="230" w:lineRule="atLeast"/>
              <w:jc w:val="both"/>
              <w:rPr>
                <w:rFonts w:ascii="Arial Narrow" w:eastAsia="MS Mincho" w:hAnsi="Arial Narrow"/>
                <w:sz w:val="22"/>
                <w:szCs w:val="22"/>
                <w:lang w:val="en-AU"/>
              </w:rPr>
            </w:pPr>
            <w:r w:rsidRPr="00252F39">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58D63FEA" w14:textId="7A5EF1D0" w:rsidR="00E61B9E" w:rsidRPr="009006BD" w:rsidRDefault="00E61B9E" w:rsidP="0059523D">
            <w:pPr>
              <w:spacing w:before="100" w:beforeAutospacing="1" w:after="100" w:afterAutospacing="1" w:line="230" w:lineRule="atLeast"/>
              <w:rPr>
                <w:rFonts w:ascii="Arial Narrow" w:eastAsia="MS Mincho" w:hAnsi="Arial Narrow"/>
                <w:b/>
                <w:color w:val="0000FF"/>
                <w:sz w:val="22"/>
                <w:szCs w:val="22"/>
                <w:lang w:val="en-AU"/>
              </w:rPr>
            </w:pPr>
            <w:r w:rsidRPr="009006BD">
              <w:rPr>
                <w:rFonts w:ascii="Arial Narrow" w:eastAsia="MS Mincho" w:hAnsi="Arial Narrow"/>
                <w:b/>
                <w:color w:val="0000FF"/>
                <w:sz w:val="22"/>
                <w:szCs w:val="22"/>
                <w:lang w:val="en-AU"/>
              </w:rPr>
              <w:t>/req/InlineMetadata</w:t>
            </w:r>
          </w:p>
        </w:tc>
      </w:tr>
    </w:tbl>
    <w:p w14:paraId="717F7E86" w14:textId="77777777" w:rsidR="00E61B9E" w:rsidRDefault="00E61B9E" w:rsidP="00357AB3">
      <w:pPr>
        <w:jc w:val="both"/>
        <w:rPr>
          <w:sz w:val="22"/>
          <w:szCs w:val="22"/>
          <w:lang w:val="en-GB"/>
        </w:rPr>
      </w:pPr>
    </w:p>
    <w:p w14:paraId="6903C413" w14:textId="77777777" w:rsidR="00E61B9E" w:rsidRDefault="00E61B9E" w:rsidP="00357AB3">
      <w:pPr>
        <w:jc w:val="both"/>
        <w:rPr>
          <w:sz w:val="22"/>
          <w:szCs w:val="22"/>
          <w:lang w:val="en-GB"/>
        </w:rPr>
      </w:pPr>
      <w:r>
        <w:rPr>
          <w:sz w:val="22"/>
          <w:szCs w:val="22"/>
          <w:lang w:val="en-GB"/>
        </w:rPr>
        <w:t>An example of providing supported metadata schemas for inline metadata is shown in the example below.</w:t>
      </w:r>
    </w:p>
    <w:p w14:paraId="6E1142C4" w14:textId="367A42F3" w:rsidR="00357AB3" w:rsidRPr="00B57443" w:rsidRDefault="00357AB3" w:rsidP="00357AB3">
      <w:pPr>
        <w:pStyle w:val="Beschriftung"/>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16</w:t>
      </w:r>
      <w:r w:rsidRPr="00B57443">
        <w:rPr>
          <w:b w:val="0"/>
          <w:bCs w:val="0"/>
          <w:iCs/>
          <w:lang w:val="en-GB"/>
        </w:rPr>
        <w:fldChar w:fldCharType="end"/>
      </w:r>
      <w:r w:rsidRPr="00B57443">
        <w:rPr>
          <w:b w:val="0"/>
          <w:lang w:val="en-GB"/>
        </w:rPr>
        <w:t xml:space="preserve">: </w:t>
      </w:r>
      <w:r w:rsidRPr="00B57443">
        <w:rPr>
          <w:b w:val="0"/>
          <w:noProof/>
        </w:rPr>
        <w:t>U</w:t>
      </w:r>
      <w:r w:rsidRPr="00B57443">
        <w:rPr>
          <w:b w:val="0"/>
          <w:lang w:val="en-GB"/>
        </w:rPr>
        <w:t xml:space="preserve">se of parameter extension for sru:recordSchema </w:t>
      </w:r>
    </w:p>
    <w:p w14:paraId="273B579C" w14:textId="77777777" w:rsidR="00357AB3" w:rsidRPr="00205885"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eastAsia="de-DE"/>
        </w:rPr>
      </w:pPr>
      <w:r w:rsidRPr="00205885">
        <w:rPr>
          <w:rFonts w:ascii="Courier New" w:hAnsi="Courier New" w:cs="Courier New"/>
          <w:noProof/>
          <w:color w:val="0000FF"/>
          <w:sz w:val="16"/>
          <w:szCs w:val="16"/>
          <w:highlight w:val="white"/>
          <w:lang w:eastAsia="de-DE"/>
        </w:rPr>
        <w:t>&lt;</w:t>
      </w:r>
      <w:r w:rsidRPr="00205885">
        <w:rPr>
          <w:rFonts w:ascii="Courier New" w:hAnsi="Courier New" w:cs="Courier New"/>
          <w:noProof/>
          <w:color w:val="800000"/>
          <w:sz w:val="16"/>
          <w:szCs w:val="16"/>
          <w:highlight w:val="white"/>
          <w:lang w:eastAsia="de-DE"/>
        </w:rPr>
        <w:t>param:Parameter</w:t>
      </w:r>
      <w:r w:rsidRPr="00205885">
        <w:rPr>
          <w:rFonts w:ascii="Courier New" w:hAnsi="Courier New" w:cs="Courier New"/>
          <w:noProof/>
          <w:color w:val="FF0000"/>
          <w:sz w:val="16"/>
          <w:szCs w:val="16"/>
          <w:highlight w:val="white"/>
          <w:lang w:eastAsia="de-DE"/>
        </w:rPr>
        <w:t xml:space="preserve"> name</w:t>
      </w:r>
      <w:r w:rsidRPr="00205885">
        <w:rPr>
          <w:rFonts w:ascii="Courier New" w:hAnsi="Courier New" w:cs="Courier New"/>
          <w:noProof/>
          <w:color w:val="0000FF"/>
          <w:sz w:val="16"/>
          <w:szCs w:val="16"/>
          <w:highlight w:val="white"/>
          <w:lang w:eastAsia="de-DE"/>
        </w:rPr>
        <w:t>="</w:t>
      </w:r>
      <w:r w:rsidRPr="00205885">
        <w:rPr>
          <w:rFonts w:ascii="Courier New" w:hAnsi="Courier New" w:cs="Courier New"/>
          <w:noProof/>
          <w:color w:val="000000"/>
          <w:sz w:val="16"/>
          <w:szCs w:val="16"/>
          <w:highlight w:val="white"/>
          <w:lang w:eastAsia="de-DE"/>
        </w:rPr>
        <w:t>rec</w:t>
      </w:r>
      <w:r w:rsidRPr="00205885">
        <w:rPr>
          <w:rFonts w:ascii="Courier New" w:hAnsi="Courier New" w:cs="Courier New"/>
          <w:noProof/>
          <w:color w:val="0000FF"/>
          <w:sz w:val="16"/>
          <w:szCs w:val="16"/>
          <w:highlight w:val="white"/>
          <w:lang w:eastAsia="de-DE"/>
        </w:rPr>
        <w:t>"</w:t>
      </w:r>
      <w:r w:rsidRPr="00205885">
        <w:rPr>
          <w:rFonts w:ascii="Courier New" w:hAnsi="Courier New" w:cs="Courier New"/>
          <w:noProof/>
          <w:color w:val="FF0000"/>
          <w:sz w:val="16"/>
          <w:szCs w:val="16"/>
          <w:highlight w:val="white"/>
          <w:lang w:eastAsia="de-DE"/>
        </w:rPr>
        <w:t xml:space="preserve"> value</w:t>
      </w:r>
      <w:r w:rsidRPr="00205885">
        <w:rPr>
          <w:rFonts w:ascii="Courier New" w:hAnsi="Courier New" w:cs="Courier New"/>
          <w:noProof/>
          <w:color w:val="0000FF"/>
          <w:sz w:val="16"/>
          <w:szCs w:val="16"/>
          <w:highlight w:val="white"/>
          <w:lang w:eastAsia="de-DE"/>
        </w:rPr>
        <w:t>="</w:t>
      </w:r>
      <w:r w:rsidRPr="00205885">
        <w:rPr>
          <w:rFonts w:ascii="Courier New" w:hAnsi="Courier New" w:cs="Courier New"/>
          <w:noProof/>
          <w:color w:val="000000"/>
          <w:sz w:val="16"/>
          <w:szCs w:val="16"/>
          <w:highlight w:val="white"/>
          <w:lang w:eastAsia="de-DE"/>
        </w:rPr>
        <w:t>{sru:recordSchema}</w:t>
      </w:r>
      <w:r w:rsidRPr="00205885">
        <w:rPr>
          <w:rFonts w:ascii="Courier New" w:hAnsi="Courier New" w:cs="Courier New"/>
          <w:noProof/>
          <w:color w:val="0000FF"/>
          <w:sz w:val="16"/>
          <w:szCs w:val="16"/>
          <w:highlight w:val="white"/>
          <w:lang w:eastAsia="de-DE"/>
        </w:rPr>
        <w:t>"</w:t>
      </w:r>
      <w:r w:rsidRPr="00205885">
        <w:rPr>
          <w:rFonts w:ascii="Courier New" w:hAnsi="Courier New" w:cs="Courier New"/>
          <w:noProof/>
          <w:color w:val="FF0000"/>
          <w:sz w:val="16"/>
          <w:szCs w:val="16"/>
          <w:highlight w:val="white"/>
          <w:lang w:eastAsia="de-DE"/>
        </w:rPr>
        <w:t xml:space="preserve"> minimum</w:t>
      </w:r>
      <w:r w:rsidRPr="00205885">
        <w:rPr>
          <w:rFonts w:ascii="Courier New" w:hAnsi="Courier New" w:cs="Courier New"/>
          <w:noProof/>
          <w:color w:val="0000FF"/>
          <w:sz w:val="16"/>
          <w:szCs w:val="16"/>
          <w:highlight w:val="white"/>
          <w:lang w:eastAsia="de-DE"/>
        </w:rPr>
        <w:t>="</w:t>
      </w:r>
      <w:r w:rsidRPr="00205885">
        <w:rPr>
          <w:rFonts w:ascii="Courier New" w:hAnsi="Courier New" w:cs="Courier New"/>
          <w:noProof/>
          <w:color w:val="000000"/>
          <w:sz w:val="16"/>
          <w:szCs w:val="16"/>
          <w:highlight w:val="white"/>
          <w:lang w:eastAsia="de-DE"/>
        </w:rPr>
        <w:t>0</w:t>
      </w:r>
      <w:r w:rsidRPr="00205885">
        <w:rPr>
          <w:rFonts w:ascii="Courier New" w:hAnsi="Courier New" w:cs="Courier New"/>
          <w:noProof/>
          <w:color w:val="0000FF"/>
          <w:sz w:val="16"/>
          <w:szCs w:val="16"/>
          <w:highlight w:val="white"/>
          <w:lang w:eastAsia="de-DE"/>
        </w:rPr>
        <w:t>"</w:t>
      </w:r>
      <w:r w:rsidRPr="00205885">
        <w:rPr>
          <w:rFonts w:ascii="Courier New" w:hAnsi="Courier New" w:cs="Courier New"/>
          <w:noProof/>
          <w:color w:val="FF0000"/>
          <w:sz w:val="16"/>
          <w:szCs w:val="16"/>
          <w:highlight w:val="white"/>
          <w:lang w:eastAsia="de-DE"/>
        </w:rPr>
        <w:t xml:space="preserve"> title</w:t>
      </w:r>
      <w:r w:rsidRPr="00205885">
        <w:rPr>
          <w:rFonts w:ascii="Courier New" w:hAnsi="Courier New" w:cs="Courier New"/>
          <w:noProof/>
          <w:color w:val="0000FF"/>
          <w:sz w:val="16"/>
          <w:szCs w:val="16"/>
          <w:highlight w:val="white"/>
          <w:lang w:eastAsia="de-DE"/>
        </w:rPr>
        <w:t>="</w:t>
      </w:r>
      <w:r w:rsidRPr="00205885">
        <w:rPr>
          <w:rFonts w:ascii="Courier New" w:hAnsi="Courier New" w:cs="Courier New"/>
          <w:noProof/>
          <w:color w:val="000000"/>
          <w:sz w:val="16"/>
          <w:szCs w:val="16"/>
          <w:highlight w:val="white"/>
          <w:lang w:eastAsia="de-DE"/>
        </w:rPr>
        <w:t>Metadata model in which additional metadata should be provided inline</w:t>
      </w:r>
      <w:r w:rsidRPr="00205885">
        <w:rPr>
          <w:rFonts w:ascii="Courier New" w:hAnsi="Courier New" w:cs="Courier New"/>
          <w:noProof/>
          <w:color w:val="0000FF"/>
          <w:sz w:val="16"/>
          <w:szCs w:val="16"/>
          <w:highlight w:val="white"/>
          <w:lang w:eastAsia="de-DE"/>
        </w:rPr>
        <w:t>"&gt;</w:t>
      </w:r>
    </w:p>
    <w:p w14:paraId="2A9CBFA2" w14:textId="77777777" w:rsidR="00357AB3" w:rsidRPr="00205885"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eastAsia="de-DE"/>
        </w:rPr>
      </w:pPr>
      <w:r w:rsidRPr="00205885">
        <w:rPr>
          <w:rFonts w:ascii="Courier New" w:hAnsi="Courier New" w:cs="Courier New"/>
          <w:noProof/>
          <w:color w:val="000000"/>
          <w:sz w:val="16"/>
          <w:szCs w:val="16"/>
          <w:highlight w:val="white"/>
          <w:lang w:eastAsia="de-DE"/>
        </w:rPr>
        <w:tab/>
      </w:r>
      <w:r w:rsidRPr="00205885">
        <w:rPr>
          <w:rFonts w:ascii="Courier New" w:hAnsi="Courier New" w:cs="Courier New"/>
          <w:noProof/>
          <w:color w:val="000000"/>
          <w:sz w:val="16"/>
          <w:szCs w:val="16"/>
          <w:highlight w:val="white"/>
          <w:lang w:eastAsia="de-DE"/>
        </w:rPr>
        <w:tab/>
      </w:r>
      <w:r w:rsidRPr="00205885">
        <w:rPr>
          <w:rFonts w:ascii="Courier New" w:hAnsi="Courier New" w:cs="Courier New"/>
          <w:noProof/>
          <w:color w:val="0000FF"/>
          <w:sz w:val="16"/>
          <w:szCs w:val="16"/>
          <w:highlight w:val="white"/>
          <w:lang w:eastAsia="de-DE"/>
        </w:rPr>
        <w:t>&lt;</w:t>
      </w:r>
      <w:r w:rsidRPr="00205885">
        <w:rPr>
          <w:rFonts w:ascii="Courier New" w:hAnsi="Courier New" w:cs="Courier New"/>
          <w:noProof/>
          <w:color w:val="800000"/>
          <w:sz w:val="16"/>
          <w:szCs w:val="16"/>
          <w:highlight w:val="white"/>
          <w:lang w:eastAsia="de-DE"/>
        </w:rPr>
        <w:t>param:Option</w:t>
      </w:r>
      <w:r w:rsidRPr="00205885">
        <w:rPr>
          <w:rFonts w:ascii="Courier New" w:hAnsi="Courier New" w:cs="Courier New"/>
          <w:noProof/>
          <w:color w:val="FF0000"/>
          <w:sz w:val="16"/>
          <w:szCs w:val="16"/>
          <w:highlight w:val="white"/>
          <w:lang w:eastAsia="de-DE"/>
        </w:rPr>
        <w:t xml:space="preserve"> value</w:t>
      </w:r>
      <w:r w:rsidRPr="00205885">
        <w:rPr>
          <w:rFonts w:ascii="Courier New" w:hAnsi="Courier New" w:cs="Courier New"/>
          <w:noProof/>
          <w:color w:val="0000FF"/>
          <w:sz w:val="16"/>
          <w:szCs w:val="16"/>
          <w:highlight w:val="white"/>
          <w:lang w:eastAsia="de-DE"/>
        </w:rPr>
        <w:t>=</w:t>
      </w:r>
      <w:r w:rsidRPr="00205885">
        <w:rPr>
          <w:rFonts w:ascii="Courier New" w:hAnsi="Courier New" w:cs="Courier New"/>
          <w:noProof/>
          <w:color w:val="FF0000"/>
          <w:sz w:val="16"/>
          <w:szCs w:val="16"/>
          <w:highlight w:val="white"/>
          <w:lang w:eastAsia="de-DE"/>
        </w:rPr>
        <w:t>http:</w:t>
      </w:r>
      <w:r w:rsidRPr="00205885">
        <w:rPr>
          <w:rFonts w:ascii="Courier New" w:hAnsi="Courier New" w:cs="Courier New"/>
          <w:noProof/>
          <w:color w:val="0000FF"/>
          <w:sz w:val="16"/>
          <w:szCs w:val="16"/>
          <w:highlight w:val="white"/>
          <w:lang w:eastAsia="de-DE"/>
        </w:rPr>
        <w:t>//www.isotc211.org/2005/gmi label="ISO19115-2/ISO19139-2"/&gt;</w:t>
      </w:r>
    </w:p>
    <w:p w14:paraId="38719029" w14:textId="301ED73B" w:rsidR="009F59B5" w:rsidRDefault="00357AB3" w:rsidP="00357AB3">
      <w:pPr>
        <w:pBdr>
          <w:top w:val="single" w:sz="4" w:space="1" w:color="auto"/>
          <w:left w:val="single" w:sz="4" w:space="4" w:color="auto"/>
          <w:bottom w:val="single" w:sz="4" w:space="1" w:color="auto"/>
          <w:right w:val="single" w:sz="4" w:space="4" w:color="auto"/>
        </w:pBdr>
        <w:spacing w:after="120"/>
        <w:rPr>
          <w:rFonts w:ascii="Courier New" w:hAnsi="Courier New" w:cs="Courier New"/>
          <w:noProof/>
          <w:color w:val="0000FF"/>
          <w:sz w:val="16"/>
          <w:szCs w:val="16"/>
          <w:lang w:eastAsia="de-DE"/>
        </w:rPr>
      </w:pPr>
      <w:r w:rsidRPr="00205885">
        <w:rPr>
          <w:rFonts w:ascii="Courier New" w:hAnsi="Courier New" w:cs="Courier New"/>
          <w:noProof/>
          <w:color w:val="0000FF"/>
          <w:sz w:val="16"/>
          <w:szCs w:val="16"/>
          <w:highlight w:val="white"/>
          <w:lang w:eastAsia="de-DE"/>
        </w:rPr>
        <w:t>&lt;/</w:t>
      </w:r>
      <w:r w:rsidRPr="00205885">
        <w:rPr>
          <w:rFonts w:ascii="Courier New" w:hAnsi="Courier New" w:cs="Courier New"/>
          <w:noProof/>
          <w:color w:val="800000"/>
          <w:sz w:val="16"/>
          <w:szCs w:val="16"/>
          <w:highlight w:val="white"/>
          <w:lang w:eastAsia="de-DE"/>
        </w:rPr>
        <w:t>param:Parameter</w:t>
      </w:r>
      <w:r w:rsidRPr="00205885">
        <w:rPr>
          <w:rFonts w:ascii="Courier New" w:hAnsi="Courier New" w:cs="Courier New"/>
          <w:noProof/>
          <w:color w:val="0000FF"/>
          <w:sz w:val="16"/>
          <w:szCs w:val="16"/>
          <w:highlight w:val="white"/>
          <w:lang w:eastAsia="de-DE"/>
        </w:rPr>
        <w:t>&gt;</w:t>
      </w:r>
    </w:p>
    <w:p w14:paraId="28061FA8" w14:textId="77777777" w:rsidR="00357AB3" w:rsidRDefault="00357AB3" w:rsidP="00357AB3">
      <w:pPr>
        <w:spacing w:after="120"/>
        <w:rPr>
          <w:rFonts w:ascii="Courier New" w:hAnsi="Courier New" w:cs="Courier New"/>
          <w:noProof/>
          <w:color w:val="0000FF"/>
          <w:sz w:val="18"/>
          <w:szCs w:val="18"/>
          <w:lang w:eastAsia="de-DE"/>
        </w:rPr>
      </w:pPr>
    </w:p>
    <w:p w14:paraId="0DF943F4" w14:textId="5C399BA0" w:rsidR="00357AB3" w:rsidRDefault="00357AB3" w:rsidP="00357AB3">
      <w:pPr>
        <w:jc w:val="both"/>
        <w:rPr>
          <w:sz w:val="22"/>
          <w:szCs w:val="22"/>
          <w:lang w:val="en-GB"/>
        </w:rPr>
      </w:pPr>
      <w:r w:rsidRPr="00D14534">
        <w:rPr>
          <w:sz w:val="22"/>
          <w:szCs w:val="22"/>
          <w:lang w:val="en-GB"/>
        </w:rPr>
        <w:t xml:space="preserve">Advertising </w:t>
      </w:r>
      <w:r w:rsidRPr="00205885">
        <w:rPr>
          <w:i/>
          <w:sz w:val="22"/>
          <w:szCs w:val="22"/>
          <w:lang w:val="en-GB"/>
        </w:rPr>
        <w:t>sru:recordSchema</w:t>
      </w:r>
      <w:r w:rsidRPr="00D14534">
        <w:rPr>
          <w:sz w:val="22"/>
          <w:szCs w:val="22"/>
          <w:lang w:val="en-GB"/>
        </w:rPr>
        <w:t xml:space="preserve"> means it can provide metadata inline. Not advertising it means it cannot do this but </w:t>
      </w:r>
      <w:r>
        <w:rPr>
          <w:sz w:val="22"/>
          <w:szCs w:val="22"/>
          <w:lang w:val="en-GB"/>
        </w:rPr>
        <w:t xml:space="preserve">may </w:t>
      </w:r>
      <w:r w:rsidRPr="00D14534">
        <w:rPr>
          <w:sz w:val="22"/>
          <w:szCs w:val="22"/>
          <w:lang w:val="en-GB"/>
        </w:rPr>
        <w:t xml:space="preserve">provide </w:t>
      </w:r>
      <w:r>
        <w:rPr>
          <w:sz w:val="22"/>
          <w:szCs w:val="22"/>
          <w:lang w:val="en-GB"/>
        </w:rPr>
        <w:t xml:space="preserve">additional metadata via </w:t>
      </w:r>
      <w:r w:rsidRPr="00D14534">
        <w:rPr>
          <w:sz w:val="22"/>
          <w:szCs w:val="22"/>
          <w:lang w:val="en-GB"/>
        </w:rPr>
        <w:t xml:space="preserve">alternative atom:links instead. </w:t>
      </w:r>
    </w:p>
    <w:p w14:paraId="2EB0ABE7" w14:textId="177C2994" w:rsidR="00357AB3" w:rsidRDefault="00357AB3" w:rsidP="00357AB3">
      <w:pPr>
        <w:jc w:val="both"/>
        <w:rPr>
          <w:sz w:val="22"/>
          <w:szCs w:val="22"/>
          <w:lang w:val="en-GB"/>
        </w:rPr>
      </w:pPr>
      <w:r>
        <w:rPr>
          <w:sz w:val="22"/>
          <w:szCs w:val="22"/>
          <w:lang w:val="en-GB"/>
        </w:rPr>
        <w:t xml:space="preserve">It is also possible that a server </w:t>
      </w:r>
      <w:r w:rsidRPr="00D14534">
        <w:rPr>
          <w:sz w:val="22"/>
          <w:szCs w:val="22"/>
          <w:lang w:val="en-GB"/>
        </w:rPr>
        <w:t>support</w:t>
      </w:r>
      <w:r>
        <w:rPr>
          <w:sz w:val="22"/>
          <w:szCs w:val="22"/>
          <w:lang w:val="en-GB"/>
        </w:rPr>
        <w:t xml:space="preserve">s </w:t>
      </w:r>
      <w:r w:rsidRPr="00205885">
        <w:rPr>
          <w:i/>
          <w:sz w:val="22"/>
          <w:szCs w:val="22"/>
          <w:lang w:val="en-GB"/>
        </w:rPr>
        <w:t>sru:recordSchema</w:t>
      </w:r>
      <w:r w:rsidRPr="00D14534">
        <w:rPr>
          <w:sz w:val="22"/>
          <w:szCs w:val="22"/>
          <w:lang w:val="en-GB"/>
        </w:rPr>
        <w:t xml:space="preserve"> </w:t>
      </w:r>
      <w:r>
        <w:rPr>
          <w:sz w:val="22"/>
          <w:szCs w:val="22"/>
          <w:lang w:val="en-GB"/>
        </w:rPr>
        <w:t xml:space="preserve">AND </w:t>
      </w:r>
      <w:r w:rsidRPr="00D14534">
        <w:rPr>
          <w:sz w:val="22"/>
          <w:szCs w:val="22"/>
          <w:lang w:val="en-GB"/>
        </w:rPr>
        <w:t xml:space="preserve">providing alternate links - support for both mechanisms </w:t>
      </w:r>
      <w:r w:rsidR="00840DC2">
        <w:rPr>
          <w:sz w:val="22"/>
          <w:szCs w:val="22"/>
          <w:lang w:val="en-GB"/>
        </w:rPr>
        <w:t>simultaneously is valid</w:t>
      </w:r>
      <w:r w:rsidRPr="00D14534">
        <w:rPr>
          <w:sz w:val="22"/>
          <w:szCs w:val="22"/>
          <w:lang w:val="en-GB"/>
        </w:rPr>
        <w:t xml:space="preserve">.  </w:t>
      </w:r>
    </w:p>
    <w:p w14:paraId="1153CF03" w14:textId="77777777" w:rsidR="00F7723E" w:rsidRDefault="00F7723E" w:rsidP="00357AB3">
      <w:pPr>
        <w:jc w:val="both"/>
        <w:rPr>
          <w:sz w:val="22"/>
          <w:szCs w:val="22"/>
          <w:lang w:val="en-GB"/>
        </w:rPr>
      </w:pPr>
    </w:p>
    <w:p w14:paraId="4ABF829A" w14:textId="4085E1F7" w:rsidR="00357AB3" w:rsidRPr="00B10889" w:rsidRDefault="00357AB3" w:rsidP="00B10889">
      <w:pPr>
        <w:pStyle w:val="berschrift5"/>
        <w:rPr>
          <w:sz w:val="22"/>
          <w:szCs w:val="22"/>
          <w:lang w:val="en-GB"/>
        </w:rPr>
      </w:pPr>
      <w:bookmarkStart w:id="234" w:name="_Toc454976969"/>
      <w:bookmarkStart w:id="235" w:name="_Toc455128247"/>
      <w:bookmarkStart w:id="236" w:name="_Toc455128304"/>
      <w:bookmarkStart w:id="237" w:name="_Toc455128425"/>
      <w:bookmarkStart w:id="238" w:name="_Toc455128486"/>
      <w:bookmarkStart w:id="239" w:name="_Toc455128582"/>
      <w:bookmarkStart w:id="240" w:name="_Toc455128909"/>
      <w:bookmarkStart w:id="241" w:name="_Toc455129086"/>
      <w:bookmarkStart w:id="242" w:name="_Toc455129160"/>
      <w:bookmarkStart w:id="243" w:name="_Toc455129215"/>
      <w:bookmarkStart w:id="244" w:name="_Toc454976973"/>
      <w:bookmarkStart w:id="245" w:name="_Toc455128251"/>
      <w:bookmarkStart w:id="246" w:name="_Toc455128308"/>
      <w:bookmarkStart w:id="247" w:name="_Toc455128429"/>
      <w:bookmarkStart w:id="248" w:name="_Toc455128490"/>
      <w:bookmarkStart w:id="249" w:name="_Toc455128586"/>
      <w:bookmarkStart w:id="250" w:name="_Toc455128913"/>
      <w:bookmarkStart w:id="251" w:name="_Toc455129090"/>
      <w:bookmarkStart w:id="252" w:name="_Toc455129164"/>
      <w:bookmarkStart w:id="253" w:name="_Toc455129219"/>
      <w:bookmarkStart w:id="254" w:name="_Ref391536281"/>
      <w:bookmarkStart w:id="255" w:name="_Toc394046021"/>
      <w:bookmarkStart w:id="256" w:name="_Toc460910110"/>
      <w:bookmarkStart w:id="257" w:name="_Ref476226849"/>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B10889">
        <w:rPr>
          <w:sz w:val="22"/>
          <w:szCs w:val="22"/>
          <w:lang w:val="en-GB"/>
        </w:rPr>
        <w:lastRenderedPageBreak/>
        <w:t>Linking entries with thumbnail, quicklook</w:t>
      </w:r>
      <w:r w:rsidR="009F0C82">
        <w:rPr>
          <w:sz w:val="22"/>
          <w:szCs w:val="22"/>
          <w:lang w:val="en-GB"/>
        </w:rPr>
        <w:t>,</w:t>
      </w:r>
      <w:r w:rsidR="009F55FF">
        <w:rPr>
          <w:sz w:val="22"/>
          <w:szCs w:val="22"/>
          <w:lang w:val="en-GB"/>
        </w:rPr>
        <w:t xml:space="preserve"> </w:t>
      </w:r>
      <w:r w:rsidR="009F0C82">
        <w:rPr>
          <w:sz w:val="22"/>
          <w:szCs w:val="22"/>
          <w:lang w:val="en-GB"/>
        </w:rPr>
        <w:t>browse images</w:t>
      </w:r>
      <w:r w:rsidRPr="00B10889">
        <w:rPr>
          <w:sz w:val="22"/>
          <w:szCs w:val="22"/>
          <w:lang w:val="en-GB"/>
        </w:rPr>
        <w:t xml:space="preserve"> or masks</w:t>
      </w:r>
      <w:bookmarkEnd w:id="254"/>
      <w:bookmarkEnd w:id="255"/>
      <w:bookmarkEnd w:id="256"/>
      <w:bookmarkEnd w:id="257"/>
    </w:p>
    <w:p w14:paraId="300224F0" w14:textId="01B0FE4B" w:rsidR="00357AB3" w:rsidRDefault="00357AB3" w:rsidP="00357AB3">
      <w:pPr>
        <w:jc w:val="both"/>
        <w:rPr>
          <w:sz w:val="22"/>
          <w:szCs w:val="22"/>
          <w:lang w:val="en-GB"/>
        </w:rPr>
      </w:pPr>
      <w:r w:rsidRPr="002A751F">
        <w:rPr>
          <w:sz w:val="22"/>
          <w:szCs w:val="22"/>
          <w:lang w:val="en-GB"/>
        </w:rPr>
        <w:t xml:space="preserve">References to </w:t>
      </w:r>
      <w:r w:rsidR="009F0C82">
        <w:rPr>
          <w:sz w:val="22"/>
          <w:szCs w:val="22"/>
          <w:lang w:val="en-GB"/>
        </w:rPr>
        <w:t xml:space="preserve">thumbnails, </w:t>
      </w:r>
      <w:r w:rsidRPr="002A751F">
        <w:rPr>
          <w:sz w:val="22"/>
          <w:szCs w:val="22"/>
          <w:lang w:val="en-GB"/>
        </w:rPr>
        <w:t xml:space="preserve">quicklooks, browse images </w:t>
      </w:r>
      <w:r>
        <w:rPr>
          <w:sz w:val="22"/>
          <w:szCs w:val="22"/>
          <w:lang w:val="en-GB"/>
        </w:rPr>
        <w:t xml:space="preserve">or masks (images </w:t>
      </w:r>
      <w:r w:rsidRPr="002A751F">
        <w:rPr>
          <w:sz w:val="22"/>
          <w:szCs w:val="22"/>
          <w:lang w:val="en-GB"/>
        </w:rPr>
        <w:t>representing the entry</w:t>
      </w:r>
      <w:r>
        <w:rPr>
          <w:sz w:val="22"/>
          <w:szCs w:val="22"/>
          <w:lang w:val="en-GB"/>
        </w:rPr>
        <w:t xml:space="preserve">) can either be </w:t>
      </w:r>
      <w:r w:rsidR="002C0FFF">
        <w:rPr>
          <w:sz w:val="22"/>
          <w:szCs w:val="22"/>
          <w:lang w:val="en-GB"/>
        </w:rPr>
        <w:t xml:space="preserve">represented with </w:t>
      </w:r>
      <w:r>
        <w:rPr>
          <w:sz w:val="22"/>
          <w:szCs w:val="22"/>
          <w:lang w:val="en-GB"/>
        </w:rPr>
        <w:t xml:space="preserve">an </w:t>
      </w:r>
      <w:r w:rsidRPr="00FA6B09">
        <w:rPr>
          <w:b/>
          <w:sz w:val="22"/>
          <w:szCs w:val="22"/>
          <w:lang w:val="en-GB"/>
        </w:rPr>
        <w:t>atom:link</w:t>
      </w:r>
      <w:r w:rsidR="00195D07">
        <w:rPr>
          <w:sz w:val="22"/>
          <w:szCs w:val="22"/>
          <w:lang w:val="en-GB"/>
        </w:rPr>
        <w:t>…</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357AB3" w:rsidRPr="00634E67" w14:paraId="69D8B0C5"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5D4FE09B" w14:textId="77777777" w:rsidR="00357AB3" w:rsidRPr="00634E67" w:rsidRDefault="00357AB3" w:rsidP="001C45A9">
            <w:pPr>
              <w:spacing w:before="100" w:beforeAutospacing="1" w:after="100" w:afterAutospacing="1" w:line="230" w:lineRule="atLeast"/>
              <w:jc w:val="both"/>
              <w:rPr>
                <w:rFonts w:ascii="Arial Narrow" w:eastAsia="MS Mincho" w:hAnsi="Arial Narrow"/>
                <w:b/>
                <w:sz w:val="22"/>
                <w:szCs w:val="22"/>
                <w:lang w:val="en-AU"/>
              </w:rPr>
            </w:pPr>
            <w:r w:rsidRPr="00634E67">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C6876D8" w14:textId="2268B204" w:rsidR="00357AB3" w:rsidRPr="009006BD" w:rsidRDefault="00357AB3" w:rsidP="001C45A9">
            <w:pPr>
              <w:spacing w:before="100" w:beforeAutospacing="1" w:after="100" w:afterAutospacing="1" w:line="230" w:lineRule="atLeast"/>
              <w:rPr>
                <w:rFonts w:ascii="Arial Narrow" w:eastAsia="MS Mincho" w:hAnsi="Arial Narrow"/>
                <w:color w:val="0000FF"/>
                <w:sz w:val="22"/>
                <w:szCs w:val="22"/>
                <w:lang w:val="en-AU"/>
              </w:rPr>
            </w:pPr>
            <w:r w:rsidRPr="009006BD">
              <w:rPr>
                <w:rFonts w:ascii="Arial Narrow" w:eastAsia="MS Mincho" w:hAnsi="Arial Narrow"/>
                <w:b/>
                <w:color w:val="0000FF"/>
                <w:sz w:val="22"/>
                <w:szCs w:val="22"/>
                <w:lang w:val="en-AU"/>
              </w:rPr>
              <w:t>/req/response/ATOM/entry/images</w:t>
            </w:r>
            <w:r w:rsidR="003669D0" w:rsidRPr="009006BD">
              <w:rPr>
                <w:rFonts w:ascii="Arial Narrow" w:eastAsia="MS Mincho" w:hAnsi="Arial Narrow"/>
                <w:b/>
                <w:color w:val="0000FF"/>
                <w:sz w:val="22"/>
                <w:szCs w:val="22"/>
                <w:lang w:val="en-AU"/>
              </w:rPr>
              <w:t>By</w:t>
            </w:r>
            <w:r w:rsidRPr="009006BD">
              <w:rPr>
                <w:rFonts w:ascii="Arial Narrow" w:eastAsia="MS Mincho" w:hAnsi="Arial Narrow"/>
                <w:b/>
                <w:color w:val="0000FF"/>
                <w:sz w:val="22"/>
                <w:szCs w:val="22"/>
                <w:lang w:val="en-AU"/>
              </w:rPr>
              <w:t xml:space="preserve">Link </w:t>
            </w:r>
          </w:p>
          <w:p w14:paraId="2EA422D2" w14:textId="0E8C0BAD" w:rsidR="00357AB3" w:rsidRPr="00634E67" w:rsidRDefault="00357AB3" w:rsidP="001C45A9">
            <w:pPr>
              <w:pStyle w:val="Normal1"/>
              <w:jc w:val="both"/>
              <w:rPr>
                <w:rFonts w:ascii="Arial Narrow" w:hAnsi="Arial Narrow"/>
              </w:rPr>
            </w:pPr>
            <w:r w:rsidRPr="00634E67">
              <w:rPr>
                <w:rFonts w:ascii="Arial Narrow" w:hAnsi="Arial Narrow"/>
              </w:rPr>
              <w:t xml:space="preserve">OpenSearch implementations are </w:t>
            </w:r>
            <w:r w:rsidRPr="00633BB0">
              <w:rPr>
                <w:rFonts w:ascii="Arial Narrow" w:hAnsi="Arial Narrow"/>
                <w:b/>
              </w:rPr>
              <w:t>recommended</w:t>
            </w:r>
            <w:r w:rsidRPr="00634E67">
              <w:rPr>
                <w:rFonts w:ascii="Arial Narrow" w:hAnsi="Arial Narrow"/>
              </w:rPr>
              <w:t xml:space="preserve"> to use </w:t>
            </w:r>
            <w:r w:rsidRPr="00634E67">
              <w:rPr>
                <w:rFonts w:ascii="Arial Narrow" w:hAnsi="Arial Narrow"/>
                <w:lang w:val="en-GB"/>
              </w:rPr>
              <w:t xml:space="preserve">an atom:link </w:t>
            </w:r>
            <w:r>
              <w:rPr>
                <w:rFonts w:ascii="Arial Narrow" w:hAnsi="Arial Narrow"/>
              </w:rPr>
              <w:t xml:space="preserve">with the </w:t>
            </w:r>
            <w:r w:rsidRPr="00195D07">
              <w:rPr>
                <w:rFonts w:ascii="Arial Narrow" w:hAnsi="Arial Narrow"/>
                <w:b/>
              </w:rPr>
              <w:t xml:space="preserve">relation attribute </w:t>
            </w:r>
            <w:r w:rsidRPr="00195D07">
              <w:rPr>
                <w:rFonts w:ascii="Arial Narrow" w:hAnsi="Arial Narrow"/>
                <w:b/>
                <w:lang w:val="en-GB"/>
              </w:rPr>
              <w:t>’icon’</w:t>
            </w:r>
            <w:r w:rsidRPr="00634E67">
              <w:rPr>
                <w:rFonts w:ascii="Arial Narrow" w:hAnsi="Arial Narrow"/>
                <w:lang w:val="en-GB"/>
              </w:rPr>
              <w:t xml:space="preserve"> </w:t>
            </w:r>
            <w:r w:rsidRPr="00634E67">
              <w:rPr>
                <w:rFonts w:ascii="Arial Narrow" w:hAnsi="Arial Narrow"/>
              </w:rPr>
              <w:t>when linking a</w:t>
            </w:r>
            <w:r w:rsidR="009F55FF">
              <w:rPr>
                <w:rFonts w:ascii="Arial Narrow" w:hAnsi="Arial Narrow"/>
              </w:rPr>
              <w:t xml:space="preserve">n </w:t>
            </w:r>
            <w:r w:rsidRPr="00634E67">
              <w:rPr>
                <w:rFonts w:ascii="Arial Narrow" w:hAnsi="Arial Narrow"/>
              </w:rPr>
              <w:t>image of the data (typically used for making data request decisions).</w:t>
            </w:r>
          </w:p>
        </w:tc>
      </w:tr>
      <w:tr w:rsidR="00357AB3" w:rsidRPr="0073007D" w14:paraId="6590CCD0"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390277A5" w14:textId="77777777" w:rsidR="00357AB3" w:rsidRPr="0073007D" w:rsidRDefault="00357AB3" w:rsidP="001C45A9">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2EB4B502" w14:textId="48BF2D44" w:rsidR="00357AB3" w:rsidRPr="009006BD" w:rsidRDefault="00357AB3" w:rsidP="001C45A9">
            <w:pPr>
              <w:spacing w:before="100" w:beforeAutospacing="1" w:after="100" w:afterAutospacing="1" w:line="230" w:lineRule="atLeast"/>
              <w:rPr>
                <w:rFonts w:ascii="Arial Narrow" w:eastAsia="MS Mincho" w:hAnsi="Arial Narrow"/>
                <w:b/>
                <w:color w:val="0000FF"/>
                <w:sz w:val="22"/>
                <w:szCs w:val="22"/>
                <w:lang w:val="en-AU"/>
              </w:rPr>
            </w:pPr>
            <w:r w:rsidRPr="009006BD">
              <w:rPr>
                <w:rFonts w:ascii="Arial Narrow" w:eastAsia="MS Mincho" w:hAnsi="Arial Narrow"/>
                <w:b/>
                <w:color w:val="0000FF"/>
                <w:sz w:val="22"/>
                <w:szCs w:val="22"/>
                <w:lang w:val="en-AU"/>
              </w:rPr>
              <w:t>/req/</w:t>
            </w:r>
            <w:r w:rsidR="003669D0" w:rsidRPr="009006BD">
              <w:rPr>
                <w:rFonts w:ascii="Arial Narrow" w:eastAsia="MS Mincho" w:hAnsi="Arial Narrow"/>
                <w:b/>
                <w:color w:val="0000FF"/>
                <w:sz w:val="22"/>
                <w:szCs w:val="22"/>
                <w:lang w:val="en-AU"/>
              </w:rPr>
              <w:t>ImagesByLink</w:t>
            </w:r>
          </w:p>
        </w:tc>
      </w:tr>
    </w:tbl>
    <w:p w14:paraId="7F0E4583" w14:textId="77777777" w:rsidR="00357AB3" w:rsidRDefault="00357AB3" w:rsidP="00357AB3">
      <w:pPr>
        <w:pStyle w:val="NurText"/>
        <w:rPr>
          <w:rFonts w:ascii="Times New Roman" w:hAnsi="Times New Roman" w:cs="Times New Roman"/>
          <w:noProof/>
          <w:sz w:val="22"/>
          <w:szCs w:val="22"/>
        </w:rPr>
      </w:pPr>
    </w:p>
    <w:p w14:paraId="618DBFC1" w14:textId="0B673102" w:rsidR="00357AB3" w:rsidRPr="00B57443" w:rsidRDefault="00357AB3" w:rsidP="00357AB3">
      <w:pPr>
        <w:pStyle w:val="Beschriftung"/>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17</w:t>
      </w:r>
      <w:r w:rsidRPr="00B57443">
        <w:rPr>
          <w:b w:val="0"/>
          <w:bCs w:val="0"/>
          <w:iCs/>
          <w:lang w:val="en-GB"/>
        </w:rPr>
        <w:fldChar w:fldCharType="end"/>
      </w:r>
      <w:r w:rsidRPr="00B57443">
        <w:rPr>
          <w:b w:val="0"/>
          <w:lang w:val="en-GB"/>
        </w:rPr>
        <w:t xml:space="preserve">: </w:t>
      </w:r>
      <w:r w:rsidRPr="00B57443">
        <w:rPr>
          <w:b w:val="0"/>
          <w:noProof/>
        </w:rPr>
        <w:t>Linking browse icon by atom:link</w:t>
      </w:r>
      <w:r w:rsidRPr="00B57443">
        <w:rPr>
          <w:b w:val="0"/>
          <w:lang w:val="en-GB"/>
        </w:rPr>
        <w:t xml:space="preserve"> </w:t>
      </w:r>
    </w:p>
    <w:p w14:paraId="1602310C" w14:textId="77777777" w:rsidR="00357AB3" w:rsidRPr="00634E67" w:rsidRDefault="00357AB3" w:rsidP="00357AB3">
      <w:pPr>
        <w:pBdr>
          <w:top w:val="single" w:sz="4" w:space="1" w:color="auto"/>
          <w:left w:val="single" w:sz="4" w:space="4" w:color="auto"/>
          <w:bottom w:val="single" w:sz="4" w:space="1" w:color="auto"/>
          <w:right w:val="single" w:sz="4" w:space="4" w:color="auto"/>
        </w:pBdr>
        <w:jc w:val="both"/>
        <w:rPr>
          <w:rFonts w:ascii="Courier New" w:hAnsi="Courier New" w:cs="Courier New"/>
          <w:sz w:val="22"/>
          <w:szCs w:val="22"/>
          <w:lang w:val="en-GB"/>
        </w:rPr>
      </w:pPr>
      <w:r w:rsidRPr="00634E67">
        <w:rPr>
          <w:rFonts w:ascii="Courier New" w:hAnsi="Courier New" w:cs="Courier New"/>
          <w:color w:val="0000FF"/>
          <w:sz w:val="16"/>
          <w:szCs w:val="16"/>
          <w:highlight w:val="white"/>
        </w:rPr>
        <w:t>&lt;</w:t>
      </w:r>
      <w:r w:rsidRPr="00634E67">
        <w:rPr>
          <w:rFonts w:ascii="Courier New" w:hAnsi="Courier New" w:cs="Courier New"/>
          <w:color w:val="800000"/>
          <w:sz w:val="16"/>
          <w:szCs w:val="16"/>
          <w:highlight w:val="white"/>
        </w:rPr>
        <w:t>link</w:t>
      </w:r>
      <w:r w:rsidRPr="00634E67">
        <w:rPr>
          <w:rFonts w:ascii="Courier New" w:hAnsi="Courier New" w:cs="Courier New"/>
          <w:color w:val="FF0000"/>
          <w:sz w:val="16"/>
          <w:szCs w:val="16"/>
          <w:highlight w:val="white"/>
        </w:rPr>
        <w:t xml:space="preserve"> rel</w:t>
      </w:r>
      <w:r w:rsidRPr="00634E67">
        <w:rPr>
          <w:rFonts w:ascii="Courier New" w:hAnsi="Courier New" w:cs="Courier New"/>
          <w:color w:val="0000FF"/>
          <w:sz w:val="16"/>
          <w:szCs w:val="16"/>
          <w:highlight w:val="white"/>
        </w:rPr>
        <w:t>="</w:t>
      </w:r>
      <w:r w:rsidRPr="00634E67">
        <w:rPr>
          <w:rFonts w:ascii="Courier New" w:hAnsi="Courier New" w:cs="Courier New"/>
          <w:color w:val="000000"/>
          <w:sz w:val="16"/>
          <w:szCs w:val="16"/>
          <w:highlight w:val="white"/>
        </w:rPr>
        <w:t>icon</w:t>
      </w:r>
      <w:r w:rsidRPr="00634E67">
        <w:rPr>
          <w:rFonts w:ascii="Courier New" w:hAnsi="Courier New" w:cs="Courier New"/>
          <w:color w:val="0000FF"/>
          <w:sz w:val="16"/>
          <w:szCs w:val="16"/>
          <w:highlight w:val="white"/>
        </w:rPr>
        <w:t>"</w:t>
      </w:r>
      <w:r w:rsidRPr="00634E67">
        <w:rPr>
          <w:rFonts w:ascii="Courier New" w:hAnsi="Courier New" w:cs="Courier New"/>
          <w:color w:val="FF0000"/>
          <w:sz w:val="16"/>
          <w:szCs w:val="16"/>
          <w:highlight w:val="white"/>
        </w:rPr>
        <w:t xml:space="preserve"> href</w:t>
      </w:r>
      <w:r w:rsidRPr="00634E67">
        <w:rPr>
          <w:rFonts w:ascii="Courier New" w:hAnsi="Courier New" w:cs="Courier New"/>
          <w:color w:val="0000FF"/>
          <w:sz w:val="16"/>
          <w:szCs w:val="16"/>
          <w:highlight w:val="white"/>
        </w:rPr>
        <w:t>="</w:t>
      </w:r>
      <w:r w:rsidRPr="00634E67">
        <w:rPr>
          <w:rFonts w:ascii="Courier New" w:hAnsi="Courier New" w:cs="Courier New"/>
          <w:color w:val="000000"/>
          <w:sz w:val="16"/>
          <w:szCs w:val="16"/>
          <w:highlight w:val="white"/>
        </w:rPr>
        <w:t>/favicon.ico</w:t>
      </w:r>
      <w:r w:rsidRPr="00634E67">
        <w:rPr>
          <w:rFonts w:ascii="Courier New" w:hAnsi="Courier New" w:cs="Courier New"/>
          <w:color w:val="0000FF"/>
          <w:sz w:val="16"/>
          <w:szCs w:val="16"/>
          <w:highlight w:val="white"/>
        </w:rPr>
        <w:t>"</w:t>
      </w:r>
      <w:r w:rsidRPr="00634E67">
        <w:rPr>
          <w:rFonts w:ascii="Courier New" w:hAnsi="Courier New" w:cs="Courier New"/>
          <w:color w:val="FF0000"/>
          <w:sz w:val="16"/>
          <w:szCs w:val="16"/>
          <w:highlight w:val="white"/>
        </w:rPr>
        <w:t xml:space="preserve"> sizes</w:t>
      </w:r>
      <w:r w:rsidRPr="00634E67">
        <w:rPr>
          <w:rFonts w:ascii="Courier New" w:hAnsi="Courier New" w:cs="Courier New"/>
          <w:color w:val="0000FF"/>
          <w:sz w:val="16"/>
          <w:szCs w:val="16"/>
          <w:highlight w:val="white"/>
        </w:rPr>
        <w:t>="</w:t>
      </w:r>
      <w:r w:rsidRPr="00634E67">
        <w:rPr>
          <w:rFonts w:ascii="Courier New" w:hAnsi="Courier New" w:cs="Courier New"/>
          <w:color w:val="000000"/>
          <w:sz w:val="16"/>
          <w:szCs w:val="16"/>
          <w:highlight w:val="white"/>
        </w:rPr>
        <w:t>16x16 32x32</w:t>
      </w:r>
      <w:r w:rsidRPr="00634E67">
        <w:rPr>
          <w:rFonts w:ascii="Courier New" w:hAnsi="Courier New" w:cs="Courier New"/>
          <w:color w:val="0000FF"/>
          <w:sz w:val="16"/>
          <w:szCs w:val="16"/>
          <w:highlight w:val="white"/>
        </w:rPr>
        <w:t>"</w:t>
      </w:r>
      <w:r w:rsidRPr="00634E67">
        <w:rPr>
          <w:rFonts w:ascii="Courier New" w:hAnsi="Courier New" w:cs="Courier New"/>
          <w:color w:val="FF0000"/>
          <w:sz w:val="16"/>
          <w:szCs w:val="16"/>
          <w:highlight w:val="white"/>
        </w:rPr>
        <w:t xml:space="preserve"> type</w:t>
      </w:r>
      <w:r w:rsidRPr="00634E67">
        <w:rPr>
          <w:rFonts w:ascii="Courier New" w:hAnsi="Courier New" w:cs="Courier New"/>
          <w:color w:val="0000FF"/>
          <w:sz w:val="16"/>
          <w:szCs w:val="16"/>
          <w:highlight w:val="white"/>
        </w:rPr>
        <w:t>="</w:t>
      </w:r>
      <w:r w:rsidRPr="00634E67">
        <w:rPr>
          <w:rFonts w:ascii="Courier New" w:hAnsi="Courier New" w:cs="Courier New"/>
          <w:color w:val="000000"/>
          <w:sz w:val="16"/>
          <w:szCs w:val="16"/>
          <w:highlight w:val="white"/>
        </w:rPr>
        <w:t>image/vnd.microsoft.icon</w:t>
      </w:r>
      <w:r w:rsidRPr="00634E67">
        <w:rPr>
          <w:rFonts w:ascii="Courier New" w:hAnsi="Courier New" w:cs="Courier New"/>
          <w:color w:val="0000FF"/>
          <w:sz w:val="16"/>
          <w:szCs w:val="16"/>
          <w:highlight w:val="white"/>
        </w:rPr>
        <w:t>"&gt;</w:t>
      </w:r>
    </w:p>
    <w:p w14:paraId="6D205C58" w14:textId="5AC799F4" w:rsidR="00357AB3" w:rsidRDefault="00195D07" w:rsidP="00357AB3">
      <w:pPr>
        <w:jc w:val="both"/>
        <w:rPr>
          <w:sz w:val="22"/>
          <w:szCs w:val="22"/>
        </w:rPr>
      </w:pPr>
      <w:r>
        <w:rPr>
          <w:sz w:val="22"/>
          <w:szCs w:val="22"/>
          <w:lang w:val="en-GB"/>
        </w:rPr>
        <w:t xml:space="preserve">…OR with a </w:t>
      </w:r>
      <w:r w:rsidRPr="00FA6B09">
        <w:rPr>
          <w:b/>
          <w:sz w:val="22"/>
          <w:szCs w:val="22"/>
          <w:lang w:val="en-GB"/>
        </w:rPr>
        <w:t>media:group</w:t>
      </w:r>
      <w:r>
        <w:rPr>
          <w:sz w:val="22"/>
          <w:szCs w:val="22"/>
          <w:lang w:val="en-GB"/>
        </w:rPr>
        <w:t xml:space="preserve"> element (</w:t>
      </w:r>
      <w:r w:rsidR="003669D0">
        <w:rPr>
          <w:sz w:val="22"/>
          <w:szCs w:val="22"/>
          <w:lang w:val="en-GB"/>
        </w:rPr>
        <w:t>see below)…</w:t>
      </w:r>
      <w:r w:rsidR="00357AB3">
        <w:rPr>
          <w:sz w:val="22"/>
          <w:szCs w:val="22"/>
        </w:rPr>
        <w:t xml:space="preserve"> </w:t>
      </w: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357AB3" w:rsidRPr="00FA6B09" w14:paraId="16B1B2AF"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0D8384A6" w14:textId="77777777" w:rsidR="00357AB3" w:rsidRPr="00FA6B09" w:rsidRDefault="00357AB3" w:rsidP="001C45A9">
            <w:pPr>
              <w:spacing w:before="100" w:beforeAutospacing="1" w:after="100" w:afterAutospacing="1" w:line="230" w:lineRule="atLeast"/>
              <w:jc w:val="both"/>
              <w:rPr>
                <w:rFonts w:ascii="Arial Narrow" w:eastAsia="MS Mincho" w:hAnsi="Arial Narrow"/>
                <w:b/>
                <w:sz w:val="22"/>
                <w:szCs w:val="22"/>
                <w:lang w:val="en-AU"/>
              </w:rPr>
            </w:pPr>
            <w:r w:rsidRPr="00FA6B09">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09847E58" w14:textId="45316F8E" w:rsidR="00357AB3" w:rsidRPr="009006BD" w:rsidRDefault="00357AB3" w:rsidP="001C45A9">
            <w:pPr>
              <w:spacing w:before="100" w:beforeAutospacing="1" w:after="100" w:afterAutospacing="1" w:line="230" w:lineRule="atLeast"/>
              <w:rPr>
                <w:rFonts w:ascii="Arial Narrow" w:eastAsia="MS Mincho" w:hAnsi="Arial Narrow"/>
                <w:color w:val="0000FF"/>
                <w:sz w:val="22"/>
                <w:szCs w:val="22"/>
                <w:lang w:val="en-AU"/>
              </w:rPr>
            </w:pPr>
            <w:r w:rsidRPr="009006BD">
              <w:rPr>
                <w:rFonts w:ascii="Arial Narrow" w:eastAsia="MS Mincho" w:hAnsi="Arial Narrow"/>
                <w:b/>
                <w:color w:val="0000FF"/>
                <w:sz w:val="22"/>
                <w:szCs w:val="22"/>
                <w:lang w:val="en-AU"/>
              </w:rPr>
              <w:t>/req/response/ATOM/entry/imagesBy</w:t>
            </w:r>
            <w:r w:rsidR="003669D0" w:rsidRPr="009006BD">
              <w:rPr>
                <w:rFonts w:ascii="Arial Narrow" w:eastAsia="MS Mincho" w:hAnsi="Arial Narrow"/>
                <w:b/>
                <w:color w:val="0000FF"/>
                <w:sz w:val="22"/>
                <w:szCs w:val="22"/>
                <w:lang w:val="en-AU"/>
              </w:rPr>
              <w:t>M</w:t>
            </w:r>
            <w:r w:rsidRPr="009006BD">
              <w:rPr>
                <w:rFonts w:ascii="Arial Narrow" w:eastAsia="MS Mincho" w:hAnsi="Arial Narrow"/>
                <w:b/>
                <w:color w:val="0000FF"/>
                <w:sz w:val="22"/>
                <w:szCs w:val="22"/>
                <w:lang w:val="en-AU"/>
              </w:rPr>
              <w:t xml:space="preserve">ediaRSS </w:t>
            </w:r>
          </w:p>
          <w:p w14:paraId="3AEFA5A0" w14:textId="089EBE19" w:rsidR="00357AB3" w:rsidRPr="00FA6B09" w:rsidRDefault="00357AB3" w:rsidP="001C45A9">
            <w:pPr>
              <w:pStyle w:val="Normal1"/>
              <w:jc w:val="both"/>
              <w:rPr>
                <w:rFonts w:ascii="Arial Narrow" w:hAnsi="Arial Narrow"/>
              </w:rPr>
            </w:pPr>
            <w:r w:rsidRPr="00FA6B09">
              <w:rPr>
                <w:rFonts w:ascii="Arial Narrow" w:hAnsi="Arial Narrow"/>
              </w:rPr>
              <w:t xml:space="preserve">OpenSearch implementations are </w:t>
            </w:r>
            <w:r w:rsidRPr="00633BB0">
              <w:rPr>
                <w:rFonts w:ascii="Arial Narrow" w:hAnsi="Arial Narrow"/>
                <w:b/>
              </w:rPr>
              <w:t>recommended</w:t>
            </w:r>
            <w:r w:rsidRPr="00FA6B09">
              <w:rPr>
                <w:rFonts w:ascii="Arial Narrow" w:hAnsi="Arial Narrow"/>
              </w:rPr>
              <w:t xml:space="preserve"> to use the “Media RSS Specification” [</w:t>
            </w:r>
            <w:r w:rsidR="00056F34">
              <w:rPr>
                <w:rFonts w:ascii="Arial Narrow" w:hAnsi="Arial Narrow"/>
              </w:rPr>
              <w:t>RD.21</w:t>
            </w:r>
            <w:r w:rsidRPr="00FA6B09">
              <w:rPr>
                <w:rFonts w:ascii="Arial Narrow" w:hAnsi="Arial Narrow"/>
              </w:rPr>
              <w:t xml:space="preserve">]. Each of the images </w:t>
            </w:r>
            <w:r w:rsidRPr="00633BB0">
              <w:rPr>
                <w:rFonts w:ascii="Arial Narrow" w:hAnsi="Arial Narrow"/>
                <w:b/>
              </w:rPr>
              <w:t>shall</w:t>
            </w:r>
            <w:r w:rsidRPr="00FA6B09">
              <w:rPr>
                <w:rFonts w:ascii="Arial Narrow" w:hAnsi="Arial Narrow"/>
              </w:rPr>
              <w:t xml:space="preserve"> be included as a separate media:content </w:t>
            </w:r>
            <w:r w:rsidR="003669D0">
              <w:rPr>
                <w:rFonts w:ascii="Arial Narrow" w:hAnsi="Arial Narrow"/>
              </w:rPr>
              <w:t xml:space="preserve">(see </w:t>
            </w:r>
            <w:r w:rsidR="003669D0">
              <w:rPr>
                <w:rFonts w:ascii="Arial Narrow" w:hAnsi="Arial Narrow"/>
              </w:rPr>
              <w:fldChar w:fldCharType="begin"/>
            </w:r>
            <w:r w:rsidR="003669D0">
              <w:rPr>
                <w:rFonts w:ascii="Arial Narrow" w:hAnsi="Arial Narrow"/>
              </w:rPr>
              <w:instrText xml:space="preserve"> REF _Ref488758616 \r \h </w:instrText>
            </w:r>
            <w:r w:rsidR="003669D0">
              <w:rPr>
                <w:rFonts w:ascii="Arial Narrow" w:hAnsi="Arial Narrow"/>
              </w:rPr>
            </w:r>
            <w:r w:rsidR="003669D0">
              <w:rPr>
                <w:rFonts w:ascii="Arial Narrow" w:hAnsi="Arial Narrow"/>
              </w:rPr>
              <w:fldChar w:fldCharType="separate"/>
            </w:r>
            <w:r w:rsidR="001B5518">
              <w:rPr>
                <w:rFonts w:ascii="Arial Narrow" w:hAnsi="Arial Narrow"/>
              </w:rPr>
              <w:t>7.3.2.3.2</w:t>
            </w:r>
            <w:r w:rsidR="003669D0">
              <w:rPr>
                <w:rFonts w:ascii="Arial Narrow" w:hAnsi="Arial Narrow"/>
              </w:rPr>
              <w:fldChar w:fldCharType="end"/>
            </w:r>
            <w:r w:rsidR="003669D0">
              <w:rPr>
                <w:rFonts w:ascii="Arial Narrow" w:hAnsi="Arial Narrow"/>
              </w:rPr>
              <w:t xml:space="preserve">) </w:t>
            </w:r>
            <w:r w:rsidRPr="00FA6B09">
              <w:rPr>
                <w:rFonts w:ascii="Arial Narrow" w:hAnsi="Arial Narrow"/>
              </w:rPr>
              <w:t xml:space="preserve">element.  Multiple elements (e.g. Quicklook and cloud mask) for the same single entry </w:t>
            </w:r>
            <w:r w:rsidRPr="00FA6B09">
              <w:rPr>
                <w:rFonts w:ascii="Arial Narrow" w:hAnsi="Arial Narrow"/>
                <w:b/>
                <w:lang w:val="en-GB"/>
              </w:rPr>
              <w:t>shall</w:t>
            </w:r>
            <w:r w:rsidRPr="00FA6B09">
              <w:rPr>
                <w:rFonts w:ascii="Arial Narrow" w:hAnsi="Arial Narrow"/>
              </w:rPr>
              <w:t xml:space="preserve"> be included in the same media:group element</w:t>
            </w:r>
          </w:p>
        </w:tc>
      </w:tr>
      <w:tr w:rsidR="00357AB3" w:rsidRPr="00FA6B09" w14:paraId="705F9AF2"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3A20A8F5" w14:textId="77777777" w:rsidR="00357AB3" w:rsidRPr="00FA6B09" w:rsidRDefault="00357AB3" w:rsidP="001C45A9">
            <w:pPr>
              <w:spacing w:before="100" w:beforeAutospacing="1" w:after="100" w:afterAutospacing="1" w:line="230" w:lineRule="atLeast"/>
              <w:jc w:val="both"/>
              <w:rPr>
                <w:rFonts w:ascii="Arial Narrow" w:eastAsia="MS Mincho" w:hAnsi="Arial Narrow"/>
                <w:sz w:val="22"/>
                <w:szCs w:val="22"/>
                <w:lang w:val="en-AU"/>
              </w:rPr>
            </w:pPr>
            <w:r w:rsidRPr="00FA6B09">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11FEA07D" w14:textId="09243730" w:rsidR="00357AB3" w:rsidRPr="009006BD" w:rsidRDefault="00357AB3" w:rsidP="001C45A9">
            <w:pPr>
              <w:spacing w:before="100" w:beforeAutospacing="1" w:after="100" w:afterAutospacing="1" w:line="230" w:lineRule="atLeast"/>
              <w:rPr>
                <w:rFonts w:ascii="Arial Narrow" w:eastAsia="MS Mincho" w:hAnsi="Arial Narrow"/>
                <w:b/>
                <w:color w:val="0000FF"/>
                <w:sz w:val="22"/>
                <w:szCs w:val="22"/>
                <w:lang w:val="en-AU"/>
              </w:rPr>
            </w:pPr>
            <w:r w:rsidRPr="009006BD">
              <w:rPr>
                <w:rFonts w:ascii="Arial Narrow" w:eastAsia="MS Mincho" w:hAnsi="Arial Narrow"/>
                <w:b/>
                <w:color w:val="0000FF"/>
                <w:sz w:val="22"/>
                <w:szCs w:val="22"/>
                <w:lang w:val="en-AU"/>
              </w:rPr>
              <w:t>/req/</w:t>
            </w:r>
            <w:r w:rsidR="003669D0" w:rsidRPr="009006BD">
              <w:rPr>
                <w:rFonts w:ascii="Arial Narrow" w:eastAsia="MS Mincho" w:hAnsi="Arial Narrow"/>
                <w:b/>
                <w:color w:val="0000FF"/>
                <w:sz w:val="22"/>
                <w:szCs w:val="22"/>
                <w:lang w:val="en-AU"/>
              </w:rPr>
              <w:t>ImagesByMediaRSS</w:t>
            </w:r>
          </w:p>
        </w:tc>
      </w:tr>
    </w:tbl>
    <w:p w14:paraId="1EC83751" w14:textId="77777777" w:rsidR="00357AB3" w:rsidRDefault="00357AB3" w:rsidP="00357AB3">
      <w:pPr>
        <w:pStyle w:val="NurText"/>
        <w:rPr>
          <w:rFonts w:ascii="Times New Roman" w:hAnsi="Times New Roman" w:cs="Times New Roman"/>
          <w:noProof/>
          <w:sz w:val="22"/>
          <w:szCs w:val="22"/>
        </w:rPr>
      </w:pPr>
    </w:p>
    <w:p w14:paraId="18A5F09C" w14:textId="10CFCD35" w:rsidR="00357AB3" w:rsidRPr="00B57443" w:rsidRDefault="00357AB3" w:rsidP="00357AB3">
      <w:pPr>
        <w:pStyle w:val="Beschriftung"/>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18</w:t>
      </w:r>
      <w:r w:rsidRPr="00B57443">
        <w:rPr>
          <w:b w:val="0"/>
          <w:bCs w:val="0"/>
          <w:iCs/>
          <w:lang w:val="en-GB"/>
        </w:rPr>
        <w:fldChar w:fldCharType="end"/>
      </w:r>
      <w:r w:rsidRPr="00B57443">
        <w:rPr>
          <w:b w:val="0"/>
          <w:lang w:val="en-GB"/>
        </w:rPr>
        <w:t xml:space="preserve">: Defining the reference to the thumbnail image of the atom:entry </w:t>
      </w:r>
    </w:p>
    <w:p w14:paraId="310C5A7A" w14:textId="77777777" w:rsidR="00357AB3" w:rsidRPr="00383C56"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eastAsia="de-DE"/>
        </w:rPr>
      </w:pPr>
      <w:r w:rsidRPr="00383C56">
        <w:rPr>
          <w:rFonts w:ascii="Courier New" w:hAnsi="Courier New" w:cs="Courier New"/>
          <w:noProof/>
          <w:color w:val="0000FF"/>
          <w:sz w:val="16"/>
          <w:szCs w:val="16"/>
          <w:highlight w:val="white"/>
          <w:lang w:eastAsia="de-DE"/>
        </w:rPr>
        <w:t>&lt;</w:t>
      </w:r>
      <w:r w:rsidRPr="00383C56">
        <w:rPr>
          <w:rFonts w:ascii="Courier New" w:hAnsi="Courier New" w:cs="Courier New"/>
          <w:noProof/>
          <w:color w:val="800000"/>
          <w:sz w:val="16"/>
          <w:szCs w:val="16"/>
          <w:highlight w:val="white"/>
          <w:lang w:eastAsia="de-DE"/>
        </w:rPr>
        <w:t>feed</w:t>
      </w:r>
      <w:r w:rsidRPr="00383C56">
        <w:rPr>
          <w:rFonts w:ascii="Courier New" w:hAnsi="Courier New" w:cs="Courier New"/>
          <w:noProof/>
          <w:color w:val="FF0000"/>
          <w:sz w:val="16"/>
          <w:szCs w:val="16"/>
          <w:highlight w:val="white"/>
          <w:lang w:eastAsia="de-DE"/>
        </w:rPr>
        <w:t xml:space="preserve"> xmlns</w:t>
      </w:r>
      <w:r w:rsidRPr="00383C56">
        <w:rPr>
          <w:rFonts w:ascii="Courier New" w:hAnsi="Courier New" w:cs="Courier New"/>
          <w:noProof/>
          <w:color w:val="0000FF"/>
          <w:sz w:val="16"/>
          <w:szCs w:val="16"/>
          <w:highlight w:val="white"/>
          <w:lang w:eastAsia="de-DE"/>
        </w:rPr>
        <w:t>="</w:t>
      </w:r>
      <w:r w:rsidRPr="00383C56">
        <w:rPr>
          <w:rFonts w:ascii="Courier New" w:hAnsi="Courier New" w:cs="Courier New"/>
          <w:noProof/>
          <w:color w:val="000000"/>
          <w:sz w:val="16"/>
          <w:szCs w:val="16"/>
          <w:highlight w:val="white"/>
          <w:lang w:eastAsia="de-DE"/>
        </w:rPr>
        <w:t xml:space="preserve">http://www.w3.org/2005/Atom </w:t>
      </w:r>
    </w:p>
    <w:p w14:paraId="41F7D0F0" w14:textId="77777777" w:rsidR="00357AB3" w:rsidRPr="00383C56" w:rsidRDefault="00357AB3" w:rsidP="00357AB3">
      <w:pPr>
        <w:pStyle w:val="NurText"/>
        <w:pBdr>
          <w:top w:val="single" w:sz="4" w:space="1" w:color="auto"/>
          <w:left w:val="single" w:sz="4" w:space="4" w:color="auto"/>
          <w:bottom w:val="single" w:sz="4" w:space="1" w:color="auto"/>
          <w:right w:val="single" w:sz="4" w:space="4" w:color="auto"/>
        </w:pBdr>
        <w:rPr>
          <w:noProof/>
          <w:color w:val="0000FF"/>
          <w:sz w:val="16"/>
          <w:szCs w:val="16"/>
          <w:lang w:eastAsia="de-DE"/>
        </w:rPr>
      </w:pPr>
      <w:r w:rsidRPr="00383C56">
        <w:rPr>
          <w:noProof/>
          <w:color w:val="000000"/>
          <w:sz w:val="16"/>
          <w:szCs w:val="16"/>
          <w:highlight w:val="white"/>
          <w:lang w:eastAsia="de-DE"/>
        </w:rPr>
        <w:t>xmlns:media=</w:t>
      </w:r>
      <w:r w:rsidRPr="00383C56">
        <w:rPr>
          <w:noProof/>
          <w:color w:val="0000FF"/>
          <w:sz w:val="16"/>
          <w:szCs w:val="16"/>
          <w:highlight w:val="white"/>
          <w:lang w:eastAsia="de-DE"/>
        </w:rPr>
        <w:t>"</w:t>
      </w:r>
      <w:r w:rsidRPr="00383C56">
        <w:rPr>
          <w:noProof/>
          <w:color w:val="FF0000"/>
          <w:sz w:val="16"/>
          <w:szCs w:val="16"/>
          <w:highlight w:val="white"/>
          <w:lang w:eastAsia="de-DE"/>
        </w:rPr>
        <w:t>http:</w:t>
      </w:r>
      <w:r w:rsidRPr="00383C56">
        <w:rPr>
          <w:noProof/>
          <w:color w:val="0000FF"/>
          <w:sz w:val="16"/>
          <w:szCs w:val="16"/>
          <w:highlight w:val="white"/>
          <w:lang w:eastAsia="de-DE"/>
        </w:rPr>
        <w:t>//search.yahoo.com/mrss/"&gt;</w:t>
      </w:r>
    </w:p>
    <w:p w14:paraId="5B176020" w14:textId="77777777" w:rsidR="00357AB3" w:rsidRPr="00383C56" w:rsidRDefault="00357AB3" w:rsidP="00357AB3">
      <w:pPr>
        <w:pStyle w:val="NurText"/>
        <w:pBdr>
          <w:top w:val="single" w:sz="4" w:space="1" w:color="auto"/>
          <w:left w:val="single" w:sz="4" w:space="4" w:color="auto"/>
          <w:bottom w:val="single" w:sz="4" w:space="1" w:color="auto"/>
          <w:right w:val="single" w:sz="4" w:space="4" w:color="auto"/>
        </w:pBdr>
        <w:rPr>
          <w:noProof/>
          <w:sz w:val="16"/>
          <w:szCs w:val="16"/>
        </w:rPr>
      </w:pPr>
      <w:r w:rsidRPr="00383C56">
        <w:rPr>
          <w:noProof/>
          <w:sz w:val="16"/>
          <w:szCs w:val="16"/>
        </w:rPr>
        <w:t>…</w:t>
      </w:r>
    </w:p>
    <w:p w14:paraId="2ACF9CC5" w14:textId="77777777" w:rsidR="00357AB3" w:rsidRPr="00F420FE" w:rsidRDefault="00357AB3" w:rsidP="00357AB3">
      <w:pPr>
        <w:pStyle w:val="NurText"/>
        <w:pBdr>
          <w:top w:val="single" w:sz="4" w:space="1" w:color="auto"/>
          <w:left w:val="single" w:sz="4" w:space="4" w:color="auto"/>
          <w:bottom w:val="single" w:sz="4" w:space="1" w:color="auto"/>
          <w:right w:val="single" w:sz="4" w:space="4" w:color="auto"/>
        </w:pBdr>
        <w:rPr>
          <w:color w:val="0000FF"/>
          <w:sz w:val="16"/>
          <w:szCs w:val="16"/>
          <w:lang w:eastAsia="de-DE"/>
        </w:rPr>
      </w:pPr>
      <w:r w:rsidRPr="00F420FE">
        <w:rPr>
          <w:color w:val="0000FF"/>
          <w:sz w:val="16"/>
          <w:szCs w:val="16"/>
          <w:highlight w:val="white"/>
          <w:lang w:eastAsia="de-DE"/>
        </w:rPr>
        <w:t>&lt;</w:t>
      </w:r>
      <w:r w:rsidRPr="00F420FE">
        <w:rPr>
          <w:color w:val="800000"/>
          <w:sz w:val="16"/>
          <w:szCs w:val="16"/>
          <w:highlight w:val="white"/>
          <w:lang w:eastAsia="de-DE"/>
        </w:rPr>
        <w:t>entry</w:t>
      </w:r>
      <w:r w:rsidRPr="00F420FE">
        <w:rPr>
          <w:color w:val="0000FF"/>
          <w:sz w:val="16"/>
          <w:szCs w:val="16"/>
          <w:highlight w:val="white"/>
          <w:lang w:eastAsia="de-DE"/>
        </w:rPr>
        <w:t>&gt;</w:t>
      </w:r>
    </w:p>
    <w:p w14:paraId="79BDEFAE" w14:textId="77777777" w:rsidR="00357AB3" w:rsidRPr="00383C56" w:rsidRDefault="00357AB3" w:rsidP="00357AB3">
      <w:pPr>
        <w:pStyle w:val="NurText"/>
        <w:pBdr>
          <w:top w:val="single" w:sz="4" w:space="1" w:color="auto"/>
          <w:left w:val="single" w:sz="4" w:space="4" w:color="auto"/>
          <w:bottom w:val="single" w:sz="4" w:space="1" w:color="auto"/>
          <w:right w:val="single" w:sz="4" w:space="4" w:color="auto"/>
        </w:pBdr>
        <w:rPr>
          <w:noProof/>
          <w:sz w:val="16"/>
          <w:szCs w:val="16"/>
        </w:rPr>
      </w:pPr>
      <w:r w:rsidRPr="00383C56">
        <w:rPr>
          <w:noProof/>
          <w:sz w:val="16"/>
          <w:szCs w:val="16"/>
        </w:rPr>
        <w:t>…</w:t>
      </w:r>
    </w:p>
    <w:p w14:paraId="06A0D64F" w14:textId="77777777" w:rsidR="00357AB3" w:rsidRPr="00383C56"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eastAsia="de-DE"/>
        </w:rPr>
      </w:pPr>
      <w:r w:rsidRPr="00383C56">
        <w:rPr>
          <w:rFonts w:ascii="Courier New" w:hAnsi="Courier New" w:cs="Courier New"/>
          <w:noProof/>
          <w:color w:val="0000FF"/>
          <w:sz w:val="16"/>
          <w:szCs w:val="16"/>
          <w:highlight w:val="white"/>
          <w:lang w:eastAsia="de-DE"/>
        </w:rPr>
        <w:t>&lt;</w:t>
      </w:r>
      <w:r w:rsidRPr="00383C56">
        <w:rPr>
          <w:rFonts w:ascii="Courier New" w:hAnsi="Courier New" w:cs="Courier New"/>
          <w:noProof/>
          <w:color w:val="800000"/>
          <w:sz w:val="16"/>
          <w:szCs w:val="16"/>
          <w:highlight w:val="white"/>
          <w:lang w:eastAsia="de-DE"/>
        </w:rPr>
        <w:t>media:group</w:t>
      </w:r>
      <w:r w:rsidRPr="00383C56">
        <w:rPr>
          <w:rFonts w:ascii="Courier New" w:hAnsi="Courier New" w:cs="Courier New"/>
          <w:noProof/>
          <w:color w:val="0000FF"/>
          <w:sz w:val="16"/>
          <w:szCs w:val="16"/>
          <w:highlight w:val="white"/>
          <w:lang w:eastAsia="de-DE"/>
        </w:rPr>
        <w:t>&gt;</w:t>
      </w:r>
    </w:p>
    <w:p w14:paraId="634A3DFC" w14:textId="77777777" w:rsidR="00357AB3" w:rsidRPr="00383C56"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eastAsia="de-DE"/>
        </w:rPr>
      </w:pPr>
      <w:r w:rsidRPr="00383C56">
        <w:rPr>
          <w:rFonts w:ascii="Courier New" w:hAnsi="Courier New" w:cs="Courier New"/>
          <w:noProof/>
          <w:color w:val="000000"/>
          <w:sz w:val="16"/>
          <w:szCs w:val="16"/>
          <w:highlight w:val="white"/>
          <w:lang w:eastAsia="de-DE"/>
        </w:rPr>
        <w:t xml:space="preserve">      </w:t>
      </w:r>
      <w:r w:rsidRPr="00383C56">
        <w:rPr>
          <w:rFonts w:ascii="Courier New" w:hAnsi="Courier New" w:cs="Courier New"/>
          <w:noProof/>
          <w:color w:val="0000FF"/>
          <w:sz w:val="16"/>
          <w:szCs w:val="16"/>
          <w:highlight w:val="white"/>
          <w:lang w:eastAsia="de-DE"/>
        </w:rPr>
        <w:t>&lt;</w:t>
      </w:r>
      <w:r w:rsidRPr="00383C56">
        <w:rPr>
          <w:rFonts w:ascii="Courier New" w:hAnsi="Courier New" w:cs="Courier New"/>
          <w:noProof/>
          <w:color w:val="800000"/>
          <w:sz w:val="16"/>
          <w:szCs w:val="16"/>
          <w:highlight w:val="white"/>
          <w:lang w:eastAsia="de-DE"/>
        </w:rPr>
        <w:t>media:content</w:t>
      </w:r>
      <w:r w:rsidRPr="00383C56">
        <w:rPr>
          <w:rFonts w:ascii="Courier New" w:hAnsi="Courier New" w:cs="Courier New"/>
          <w:noProof/>
          <w:color w:val="FF0000"/>
          <w:sz w:val="16"/>
          <w:szCs w:val="16"/>
          <w:highlight w:val="white"/>
          <w:lang w:eastAsia="de-DE"/>
        </w:rPr>
        <w:t xml:space="preserve"> url</w:t>
      </w:r>
      <w:r w:rsidRPr="00383C56">
        <w:rPr>
          <w:rFonts w:ascii="Courier New" w:hAnsi="Courier New" w:cs="Courier New"/>
          <w:noProof/>
          <w:color w:val="0000FF"/>
          <w:sz w:val="16"/>
          <w:szCs w:val="16"/>
          <w:highlight w:val="white"/>
          <w:lang w:eastAsia="de-DE"/>
        </w:rPr>
        <w:t>=</w:t>
      </w:r>
      <w:r w:rsidRPr="00383C56">
        <w:rPr>
          <w:rFonts w:ascii="Courier New" w:hAnsi="Courier New" w:cs="Courier New"/>
          <w:noProof/>
          <w:color w:val="000000"/>
          <w:sz w:val="16"/>
          <w:szCs w:val="16"/>
          <w:highlight w:val="white"/>
          <w:lang w:eastAsia="de-DE"/>
        </w:rPr>
        <w:t>"</w:t>
      </w:r>
      <w:r w:rsidRPr="00383C56">
        <w:rPr>
          <w:rFonts w:ascii="Courier New" w:hAnsi="Courier New" w:cs="Courier New"/>
          <w:noProof/>
          <w:color w:val="000000"/>
          <w:sz w:val="16"/>
          <w:szCs w:val="16"/>
          <w:lang w:eastAsia="de-DE"/>
        </w:rPr>
        <w:t>http://navigator.eumetsat.int/smartEditor/preview/msgcsr.jpg</w:t>
      </w:r>
      <w:r w:rsidRPr="00383C56">
        <w:rPr>
          <w:rFonts w:ascii="Courier New" w:hAnsi="Courier New" w:cs="Courier New"/>
          <w:noProof/>
          <w:color w:val="000000"/>
          <w:sz w:val="16"/>
          <w:szCs w:val="16"/>
          <w:highlight w:val="white"/>
          <w:lang w:eastAsia="de-DE"/>
        </w:rPr>
        <w:t xml:space="preserve">" </w:t>
      </w:r>
      <w:r w:rsidRPr="00383C56">
        <w:rPr>
          <w:rFonts w:ascii="Courier New" w:hAnsi="Courier New" w:cs="Courier New"/>
          <w:noProof/>
          <w:color w:val="FF0000"/>
          <w:sz w:val="16"/>
          <w:szCs w:val="16"/>
          <w:highlight w:val="white"/>
          <w:lang w:eastAsia="de-DE"/>
        </w:rPr>
        <w:t>type</w:t>
      </w:r>
      <w:r w:rsidRPr="00383C56">
        <w:rPr>
          <w:rFonts w:ascii="Courier New" w:hAnsi="Courier New" w:cs="Courier New"/>
          <w:noProof/>
          <w:color w:val="0000FF"/>
          <w:sz w:val="16"/>
          <w:szCs w:val="16"/>
          <w:highlight w:val="white"/>
          <w:lang w:eastAsia="de-DE"/>
        </w:rPr>
        <w:t>="</w:t>
      </w:r>
      <w:r w:rsidRPr="00383C56">
        <w:rPr>
          <w:rFonts w:ascii="Courier New" w:hAnsi="Courier New" w:cs="Courier New"/>
          <w:noProof/>
          <w:color w:val="000000"/>
          <w:sz w:val="16"/>
          <w:szCs w:val="16"/>
          <w:highlight w:val="white"/>
          <w:lang w:eastAsia="de-DE"/>
        </w:rPr>
        <w:t>image/jpeg</w:t>
      </w:r>
      <w:r w:rsidRPr="00383C56">
        <w:rPr>
          <w:rFonts w:ascii="Courier New" w:hAnsi="Courier New" w:cs="Courier New"/>
          <w:noProof/>
          <w:color w:val="0000FF"/>
          <w:sz w:val="16"/>
          <w:szCs w:val="16"/>
          <w:highlight w:val="white"/>
          <w:lang w:eastAsia="de-DE"/>
        </w:rPr>
        <w:t>"</w:t>
      </w:r>
      <w:r w:rsidRPr="00383C56">
        <w:rPr>
          <w:rFonts w:ascii="Courier New" w:hAnsi="Courier New" w:cs="Courier New"/>
          <w:noProof/>
          <w:color w:val="FF0000"/>
          <w:sz w:val="16"/>
          <w:szCs w:val="16"/>
          <w:highlight w:val="white"/>
          <w:lang w:eastAsia="de-DE"/>
        </w:rPr>
        <w:t xml:space="preserve"> medium</w:t>
      </w:r>
      <w:r w:rsidRPr="00383C56">
        <w:rPr>
          <w:rFonts w:ascii="Courier New" w:hAnsi="Courier New" w:cs="Courier New"/>
          <w:noProof/>
          <w:color w:val="0000FF"/>
          <w:sz w:val="16"/>
          <w:szCs w:val="16"/>
          <w:highlight w:val="white"/>
          <w:lang w:eastAsia="de-DE"/>
        </w:rPr>
        <w:t>="</w:t>
      </w:r>
      <w:r w:rsidRPr="00383C56">
        <w:rPr>
          <w:rFonts w:ascii="Courier New" w:hAnsi="Courier New" w:cs="Courier New"/>
          <w:noProof/>
          <w:color w:val="000000"/>
          <w:sz w:val="16"/>
          <w:szCs w:val="16"/>
          <w:highlight w:val="white"/>
          <w:lang w:eastAsia="de-DE"/>
        </w:rPr>
        <w:t>image</w:t>
      </w:r>
      <w:r w:rsidRPr="00383C56">
        <w:rPr>
          <w:rFonts w:ascii="Courier New" w:hAnsi="Courier New" w:cs="Courier New"/>
          <w:noProof/>
          <w:color w:val="0000FF"/>
          <w:sz w:val="16"/>
          <w:szCs w:val="16"/>
          <w:highlight w:val="white"/>
          <w:lang w:eastAsia="de-DE"/>
        </w:rPr>
        <w:t>"&gt;</w:t>
      </w:r>
      <w:r w:rsidRPr="00383C56">
        <w:rPr>
          <w:rFonts w:ascii="Courier New" w:hAnsi="Courier New" w:cs="Courier New"/>
          <w:noProof/>
          <w:color w:val="000000"/>
          <w:sz w:val="16"/>
          <w:szCs w:val="16"/>
          <w:highlight w:val="white"/>
          <w:lang w:eastAsia="de-DE"/>
        </w:rPr>
        <w:t xml:space="preserve">    </w:t>
      </w:r>
    </w:p>
    <w:p w14:paraId="3238C99C" w14:textId="77777777" w:rsidR="00357AB3" w:rsidRPr="00383C56"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eastAsia="de-DE"/>
        </w:rPr>
      </w:pPr>
      <w:r w:rsidRPr="00383C56">
        <w:rPr>
          <w:rFonts w:ascii="Courier New" w:hAnsi="Courier New" w:cs="Courier New"/>
          <w:noProof/>
          <w:color w:val="000000"/>
          <w:sz w:val="16"/>
          <w:szCs w:val="16"/>
          <w:highlight w:val="white"/>
          <w:lang w:eastAsia="de-DE"/>
        </w:rPr>
        <w:t xml:space="preserve">         </w:t>
      </w:r>
      <w:r w:rsidRPr="00383C56">
        <w:rPr>
          <w:rFonts w:ascii="Courier New" w:hAnsi="Courier New" w:cs="Courier New"/>
          <w:noProof/>
          <w:color w:val="0000FF"/>
          <w:sz w:val="16"/>
          <w:szCs w:val="16"/>
          <w:highlight w:val="white"/>
          <w:lang w:eastAsia="de-DE"/>
        </w:rPr>
        <w:t>&lt;</w:t>
      </w:r>
      <w:r w:rsidRPr="00383C56">
        <w:rPr>
          <w:rFonts w:ascii="Courier New" w:hAnsi="Courier New" w:cs="Courier New"/>
          <w:noProof/>
          <w:color w:val="800000"/>
          <w:sz w:val="16"/>
          <w:szCs w:val="16"/>
          <w:highlight w:val="white"/>
          <w:lang w:eastAsia="de-DE"/>
        </w:rPr>
        <w:t>media:category</w:t>
      </w:r>
      <w:r w:rsidRPr="00383C56">
        <w:rPr>
          <w:rFonts w:ascii="Courier New" w:hAnsi="Courier New" w:cs="Courier New"/>
          <w:noProof/>
          <w:color w:val="FF0000"/>
          <w:sz w:val="16"/>
          <w:szCs w:val="16"/>
          <w:highlight w:val="white"/>
          <w:lang w:eastAsia="de-DE"/>
        </w:rPr>
        <w:t xml:space="preserve"> scheme</w:t>
      </w:r>
      <w:r w:rsidRPr="00383C56">
        <w:rPr>
          <w:rFonts w:ascii="Courier New" w:hAnsi="Courier New" w:cs="Courier New"/>
          <w:noProof/>
          <w:color w:val="0000FF"/>
          <w:sz w:val="16"/>
          <w:szCs w:val="16"/>
          <w:highlight w:val="white"/>
          <w:lang w:eastAsia="de-DE"/>
        </w:rPr>
        <w:t>="</w:t>
      </w:r>
      <w:r w:rsidRPr="00383C56">
        <w:rPr>
          <w:rFonts w:ascii="Courier New" w:hAnsi="Courier New" w:cs="Courier New"/>
          <w:noProof/>
          <w:color w:val="000000"/>
          <w:sz w:val="16"/>
          <w:szCs w:val="16"/>
          <w:highlight w:val="white"/>
          <w:lang w:eastAsia="de-DE"/>
        </w:rPr>
        <w:t>http://www.opengis.net/spec/EOMPOM/1.1</w:t>
      </w:r>
      <w:r w:rsidRPr="00383C56">
        <w:rPr>
          <w:rFonts w:ascii="Courier New" w:hAnsi="Courier New" w:cs="Courier New"/>
          <w:noProof/>
          <w:color w:val="0000FF"/>
          <w:sz w:val="16"/>
          <w:szCs w:val="16"/>
          <w:highlight w:val="white"/>
          <w:lang w:eastAsia="de-DE"/>
        </w:rPr>
        <w:t>"&gt;</w:t>
      </w:r>
      <w:r w:rsidRPr="00383C56">
        <w:rPr>
          <w:rFonts w:ascii="Courier New" w:hAnsi="Courier New" w:cs="Courier New"/>
          <w:noProof/>
          <w:color w:val="000000"/>
          <w:sz w:val="16"/>
          <w:szCs w:val="16"/>
          <w:highlight w:val="white"/>
          <w:lang w:eastAsia="de-DE"/>
        </w:rPr>
        <w:t>THUMBNAIL</w:t>
      </w:r>
      <w:r w:rsidRPr="00383C56">
        <w:rPr>
          <w:rFonts w:ascii="Courier New" w:hAnsi="Courier New" w:cs="Courier New"/>
          <w:noProof/>
          <w:color w:val="0000FF"/>
          <w:sz w:val="16"/>
          <w:szCs w:val="16"/>
          <w:highlight w:val="white"/>
          <w:lang w:eastAsia="de-DE"/>
        </w:rPr>
        <w:t>&lt;/</w:t>
      </w:r>
      <w:r w:rsidRPr="00383C56">
        <w:rPr>
          <w:rFonts w:ascii="Courier New" w:hAnsi="Courier New" w:cs="Courier New"/>
          <w:noProof/>
          <w:color w:val="800000"/>
          <w:sz w:val="16"/>
          <w:szCs w:val="16"/>
          <w:highlight w:val="white"/>
          <w:lang w:eastAsia="de-DE"/>
        </w:rPr>
        <w:t>media:category</w:t>
      </w:r>
      <w:r w:rsidRPr="00383C56">
        <w:rPr>
          <w:rFonts w:ascii="Courier New" w:hAnsi="Courier New" w:cs="Courier New"/>
          <w:noProof/>
          <w:color w:val="0000FF"/>
          <w:sz w:val="16"/>
          <w:szCs w:val="16"/>
          <w:highlight w:val="white"/>
          <w:lang w:eastAsia="de-DE"/>
        </w:rPr>
        <w:t>&gt;</w:t>
      </w:r>
    </w:p>
    <w:p w14:paraId="479B3013" w14:textId="77777777" w:rsidR="00357AB3" w:rsidRPr="00F420FE"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lang w:val="it-IT" w:eastAsia="de-DE"/>
        </w:rPr>
      </w:pPr>
      <w:r w:rsidRPr="00383C56">
        <w:rPr>
          <w:rFonts w:ascii="Courier New" w:hAnsi="Courier New" w:cs="Courier New"/>
          <w:noProof/>
          <w:color w:val="000000"/>
          <w:sz w:val="16"/>
          <w:szCs w:val="16"/>
          <w:highlight w:val="white"/>
          <w:lang w:eastAsia="de-DE"/>
        </w:rPr>
        <w:t xml:space="preserve">      </w:t>
      </w:r>
      <w:r w:rsidRPr="00F420FE">
        <w:rPr>
          <w:rFonts w:ascii="Courier New" w:hAnsi="Courier New" w:cs="Courier New"/>
          <w:noProof/>
          <w:color w:val="0000FF"/>
          <w:sz w:val="16"/>
          <w:szCs w:val="16"/>
          <w:highlight w:val="white"/>
          <w:lang w:val="it-IT" w:eastAsia="de-DE"/>
        </w:rPr>
        <w:t>&lt;/</w:t>
      </w:r>
      <w:r w:rsidRPr="00F420FE">
        <w:rPr>
          <w:rFonts w:ascii="Courier New" w:hAnsi="Courier New" w:cs="Courier New"/>
          <w:noProof/>
          <w:color w:val="800000"/>
          <w:sz w:val="16"/>
          <w:szCs w:val="16"/>
          <w:highlight w:val="white"/>
          <w:lang w:val="it-IT" w:eastAsia="de-DE"/>
        </w:rPr>
        <w:t>media:content</w:t>
      </w:r>
      <w:r w:rsidRPr="00F420FE">
        <w:rPr>
          <w:rFonts w:ascii="Courier New" w:hAnsi="Courier New" w:cs="Courier New"/>
          <w:noProof/>
          <w:color w:val="0000FF"/>
          <w:sz w:val="16"/>
          <w:szCs w:val="16"/>
          <w:highlight w:val="white"/>
          <w:lang w:val="it-IT" w:eastAsia="de-DE"/>
        </w:rPr>
        <w:t>&gt;</w:t>
      </w:r>
    </w:p>
    <w:p w14:paraId="279030E8" w14:textId="77777777" w:rsidR="00357AB3" w:rsidRPr="00F420FE"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it-IT" w:eastAsia="de-DE"/>
        </w:rPr>
      </w:pPr>
      <w:r w:rsidRPr="00F420FE">
        <w:rPr>
          <w:rFonts w:ascii="Courier New" w:hAnsi="Courier New" w:cs="Courier New"/>
          <w:noProof/>
          <w:color w:val="0000FF"/>
          <w:sz w:val="16"/>
          <w:szCs w:val="16"/>
          <w:highlight w:val="white"/>
          <w:lang w:val="it-IT" w:eastAsia="de-DE"/>
        </w:rPr>
        <w:tab/>
        <w:t>…</w:t>
      </w:r>
    </w:p>
    <w:p w14:paraId="61B0EC40" w14:textId="15EC04B9" w:rsidR="00357AB3" w:rsidRPr="00F420FE" w:rsidRDefault="00357AB3" w:rsidP="00357AB3">
      <w:pPr>
        <w:pStyle w:val="NurText"/>
        <w:pBdr>
          <w:top w:val="single" w:sz="4" w:space="1" w:color="auto"/>
          <w:left w:val="single" w:sz="4" w:space="4" w:color="auto"/>
          <w:bottom w:val="single" w:sz="4" w:space="1" w:color="auto"/>
          <w:right w:val="single" w:sz="4" w:space="4" w:color="auto"/>
        </w:pBdr>
        <w:rPr>
          <w:noProof/>
          <w:color w:val="0000FF"/>
          <w:sz w:val="16"/>
          <w:szCs w:val="16"/>
          <w:lang w:val="it-IT" w:eastAsia="de-DE"/>
        </w:rPr>
      </w:pPr>
      <w:r w:rsidRPr="00F420FE">
        <w:rPr>
          <w:noProof/>
          <w:color w:val="0000FF"/>
          <w:sz w:val="16"/>
          <w:szCs w:val="16"/>
          <w:highlight w:val="white"/>
          <w:lang w:val="it-IT" w:eastAsia="de-DE"/>
        </w:rPr>
        <w:t>&lt;/</w:t>
      </w:r>
      <w:r w:rsidRPr="00F420FE">
        <w:rPr>
          <w:noProof/>
          <w:color w:val="800000"/>
          <w:sz w:val="16"/>
          <w:szCs w:val="16"/>
          <w:highlight w:val="white"/>
          <w:lang w:val="it-IT" w:eastAsia="de-DE"/>
        </w:rPr>
        <w:t>media:group</w:t>
      </w:r>
      <w:r w:rsidRPr="00F420FE">
        <w:rPr>
          <w:noProof/>
          <w:color w:val="0000FF"/>
          <w:sz w:val="16"/>
          <w:szCs w:val="16"/>
          <w:highlight w:val="white"/>
          <w:lang w:val="it-IT" w:eastAsia="de-DE"/>
        </w:rPr>
        <w:t>&gt;</w:t>
      </w:r>
    </w:p>
    <w:p w14:paraId="5B644763" w14:textId="77777777" w:rsidR="00357AB3" w:rsidRPr="00F420FE" w:rsidRDefault="00357AB3" w:rsidP="00357AB3">
      <w:pPr>
        <w:pStyle w:val="NurText"/>
        <w:pBdr>
          <w:top w:val="single" w:sz="4" w:space="1" w:color="auto"/>
          <w:left w:val="single" w:sz="4" w:space="4" w:color="auto"/>
          <w:bottom w:val="single" w:sz="4" w:space="1" w:color="auto"/>
          <w:right w:val="single" w:sz="4" w:space="4" w:color="auto"/>
        </w:pBdr>
        <w:rPr>
          <w:color w:val="0000FF"/>
          <w:sz w:val="16"/>
          <w:szCs w:val="16"/>
          <w:lang w:val="it-IT" w:eastAsia="de-DE"/>
        </w:rPr>
      </w:pPr>
      <w:r w:rsidRPr="00F420FE">
        <w:rPr>
          <w:color w:val="0000FF"/>
          <w:sz w:val="16"/>
          <w:szCs w:val="16"/>
          <w:highlight w:val="white"/>
          <w:lang w:val="it-IT" w:eastAsia="de-DE"/>
        </w:rPr>
        <w:t>&lt;/</w:t>
      </w:r>
      <w:r w:rsidRPr="00F420FE">
        <w:rPr>
          <w:color w:val="800000"/>
          <w:sz w:val="16"/>
          <w:szCs w:val="16"/>
          <w:highlight w:val="white"/>
          <w:lang w:val="it-IT" w:eastAsia="de-DE"/>
        </w:rPr>
        <w:t>entry</w:t>
      </w:r>
      <w:r w:rsidRPr="00F420FE">
        <w:rPr>
          <w:color w:val="0000FF"/>
          <w:sz w:val="16"/>
          <w:szCs w:val="16"/>
          <w:highlight w:val="white"/>
          <w:lang w:val="it-IT" w:eastAsia="de-DE"/>
        </w:rPr>
        <w:t>&gt;</w:t>
      </w:r>
    </w:p>
    <w:p w14:paraId="31138FA3" w14:textId="77777777" w:rsidR="00357AB3" w:rsidRDefault="00357AB3" w:rsidP="00357AB3">
      <w:pPr>
        <w:pStyle w:val="NurText"/>
        <w:rPr>
          <w:color w:val="0000FF"/>
          <w:sz w:val="18"/>
          <w:szCs w:val="18"/>
          <w:lang w:val="it-IT" w:eastAsia="de-DE"/>
        </w:rPr>
      </w:pPr>
    </w:p>
    <w:p w14:paraId="567A1E8E" w14:textId="77777777" w:rsidR="00357AB3" w:rsidRPr="00B10889" w:rsidRDefault="00357AB3" w:rsidP="00B10889">
      <w:pPr>
        <w:pStyle w:val="berschrift5"/>
        <w:rPr>
          <w:sz w:val="22"/>
          <w:szCs w:val="22"/>
          <w:lang w:val="en-GB"/>
        </w:rPr>
      </w:pPr>
      <w:bookmarkStart w:id="258" w:name="_Ref486945024"/>
      <w:r w:rsidRPr="00B10889">
        <w:rPr>
          <w:sz w:val="22"/>
          <w:szCs w:val="22"/>
          <w:lang w:val="en-GB"/>
        </w:rPr>
        <w:t>Representing the geographical extent of an entry</w:t>
      </w:r>
      <w:bookmarkEnd w:id="258"/>
    </w:p>
    <w:p w14:paraId="25F30C39" w14:textId="77777777" w:rsidR="00357AB3" w:rsidRDefault="00357AB3" w:rsidP="00357AB3">
      <w:pPr>
        <w:pStyle w:val="NurText"/>
        <w:rPr>
          <w:color w:val="0000FF"/>
          <w:sz w:val="18"/>
          <w:szCs w:val="18"/>
          <w:lang w:val="it-IT" w:eastAsia="de-DE"/>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357AB3" w:rsidRPr="00A239EC" w14:paraId="39BB04D2"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7828A9FD" w14:textId="77777777" w:rsidR="00357AB3" w:rsidRPr="00A239EC" w:rsidRDefault="00357AB3" w:rsidP="001C45A9">
            <w:pPr>
              <w:spacing w:before="100" w:beforeAutospacing="1" w:after="100" w:afterAutospacing="1" w:line="230" w:lineRule="atLeast"/>
              <w:jc w:val="both"/>
              <w:rPr>
                <w:rFonts w:ascii="Arial Narrow" w:eastAsia="MS Mincho" w:hAnsi="Arial Narrow" w:cs="Courier New"/>
                <w:b/>
                <w:sz w:val="22"/>
                <w:szCs w:val="22"/>
                <w:lang w:val="en-AU"/>
              </w:rPr>
            </w:pPr>
            <w:r w:rsidRPr="00A239EC">
              <w:rPr>
                <w:rFonts w:ascii="Arial Narrow" w:eastAsia="MS Mincho" w:hAnsi="Arial Narrow" w:cs="Courier Ne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4B0E5375" w14:textId="44FD46D9" w:rsidR="00357AB3" w:rsidRPr="00AD6F40" w:rsidRDefault="00357AB3" w:rsidP="001C45A9">
            <w:pPr>
              <w:spacing w:before="100" w:beforeAutospacing="1" w:after="100" w:afterAutospacing="1" w:line="230" w:lineRule="atLeast"/>
              <w:rPr>
                <w:rFonts w:ascii="Arial Narrow" w:eastAsia="MS Mincho" w:hAnsi="Arial Narrow" w:cs="Courier New"/>
                <w:color w:val="0000FF"/>
                <w:sz w:val="22"/>
                <w:szCs w:val="22"/>
                <w:lang w:val="en-AU"/>
              </w:rPr>
            </w:pPr>
            <w:r w:rsidRPr="00AD6F40">
              <w:rPr>
                <w:rFonts w:ascii="Arial Narrow" w:eastAsia="MS Mincho" w:hAnsi="Arial Narrow" w:cs="Courier New"/>
                <w:b/>
                <w:color w:val="0000FF"/>
                <w:sz w:val="22"/>
                <w:szCs w:val="22"/>
                <w:lang w:val="en-AU"/>
              </w:rPr>
              <w:t>/req/response/ATOM/</w:t>
            </w:r>
            <w:r w:rsidR="00A858AC" w:rsidRPr="00AD6F40">
              <w:rPr>
                <w:rFonts w:ascii="Arial Narrow" w:eastAsia="MS Mincho" w:hAnsi="Arial Narrow" w:cs="Courier New"/>
                <w:b/>
                <w:color w:val="0000FF"/>
                <w:sz w:val="22"/>
                <w:szCs w:val="22"/>
                <w:lang w:val="en-AU"/>
              </w:rPr>
              <w:t>entry/</w:t>
            </w:r>
            <w:r w:rsidR="00F75E6A" w:rsidRPr="00AD6F40">
              <w:rPr>
                <w:rFonts w:ascii="Arial Narrow" w:eastAsia="MS Mincho" w:hAnsi="Arial Narrow" w:cs="Courier New"/>
                <w:b/>
                <w:color w:val="0000FF"/>
                <w:sz w:val="22"/>
                <w:szCs w:val="22"/>
                <w:lang w:val="en-AU"/>
              </w:rPr>
              <w:t>extent</w:t>
            </w:r>
            <w:r w:rsidRPr="00AD6F40">
              <w:rPr>
                <w:rFonts w:ascii="Arial Narrow" w:eastAsia="MS Mincho" w:hAnsi="Arial Narrow" w:cs="Courier New"/>
                <w:b/>
                <w:color w:val="0000FF"/>
                <w:sz w:val="22"/>
                <w:szCs w:val="22"/>
                <w:lang w:val="en-AU"/>
              </w:rPr>
              <w:t xml:space="preserve"> </w:t>
            </w:r>
            <w:r w:rsidR="00A858AC" w:rsidRPr="00AD6F40">
              <w:rPr>
                <w:rFonts w:ascii="Arial Narrow" w:eastAsia="MS Mincho" w:hAnsi="Arial Narrow" w:cs="Courier New"/>
                <w:b/>
                <w:color w:val="0000FF"/>
                <w:sz w:val="22"/>
                <w:szCs w:val="22"/>
                <w:lang w:val="en-AU"/>
              </w:rPr>
              <w:t xml:space="preserve"> </w:t>
            </w:r>
          </w:p>
          <w:p w14:paraId="7FA495C7" w14:textId="37D22EE8" w:rsidR="00357AB3" w:rsidRDefault="00357AB3" w:rsidP="001C45A9">
            <w:pPr>
              <w:pStyle w:val="Normal1"/>
              <w:widowControl w:val="0"/>
              <w:jc w:val="both"/>
              <w:rPr>
                <w:rFonts w:ascii="Arial Narrow" w:hAnsi="Arial Narrow"/>
              </w:rPr>
            </w:pPr>
            <w:r w:rsidRPr="00A239EC">
              <w:rPr>
                <w:rFonts w:ascii="Arial Narrow" w:hAnsi="Arial Narrow"/>
              </w:rPr>
              <w:t xml:space="preserve">For representing </w:t>
            </w:r>
            <w:r>
              <w:rPr>
                <w:rFonts w:ascii="Arial Narrow" w:hAnsi="Arial Narrow"/>
              </w:rPr>
              <w:t xml:space="preserve">the </w:t>
            </w:r>
            <w:r w:rsidRPr="00A239EC">
              <w:rPr>
                <w:rFonts w:ascii="Arial Narrow" w:hAnsi="Arial Narrow"/>
              </w:rPr>
              <w:t xml:space="preserve">geographical extent </w:t>
            </w:r>
            <w:r>
              <w:rPr>
                <w:rFonts w:ascii="Arial Narrow" w:hAnsi="Arial Narrow"/>
              </w:rPr>
              <w:t xml:space="preserve">of an entry </w:t>
            </w:r>
            <w:r w:rsidRPr="00A239EC">
              <w:rPr>
                <w:rFonts w:ascii="Arial Narrow" w:hAnsi="Arial Narrow"/>
              </w:rPr>
              <w:t>in GeoRSS</w:t>
            </w:r>
            <w:r w:rsidR="00A858AC">
              <w:rPr>
                <w:rFonts w:ascii="Arial Narrow" w:hAnsi="Arial Narrow"/>
              </w:rPr>
              <w:t xml:space="preserve"> the usage of </w:t>
            </w:r>
            <w:r w:rsidRPr="00A239EC">
              <w:rPr>
                <w:rFonts w:ascii="Arial Narrow" w:hAnsi="Arial Narrow"/>
              </w:rPr>
              <w:t xml:space="preserve">“GeoRSS Simple” </w:t>
            </w:r>
            <w:r>
              <w:rPr>
                <w:rFonts w:ascii="Arial Narrow" w:hAnsi="Arial Narrow"/>
              </w:rPr>
              <w:t xml:space="preserve">is </w:t>
            </w:r>
            <w:r w:rsidRPr="00633BB0">
              <w:rPr>
                <w:rFonts w:ascii="Arial Narrow" w:hAnsi="Arial Narrow"/>
                <w:b/>
              </w:rPr>
              <w:t>recommend</w:t>
            </w:r>
            <w:r w:rsidRPr="00A239EC">
              <w:rPr>
                <w:rFonts w:ascii="Arial Narrow" w:hAnsi="Arial Narrow"/>
              </w:rPr>
              <w:t xml:space="preserve"> (when applicable) over “GeoRSS GML”.</w:t>
            </w:r>
          </w:p>
          <w:p w14:paraId="71F911B9" w14:textId="7B73E753" w:rsidR="00A858AC" w:rsidRPr="00107AD8" w:rsidRDefault="00A858AC" w:rsidP="00A858AC">
            <w:pPr>
              <w:pStyle w:val="Normal1"/>
              <w:widowControl w:val="0"/>
              <w:jc w:val="both"/>
              <w:rPr>
                <w:rFonts w:ascii="Arial Narrow" w:hAnsi="Arial Narrow"/>
                <w:noProof/>
                <w:sz w:val="20"/>
                <w:szCs w:val="20"/>
              </w:rPr>
            </w:pPr>
            <w:r>
              <w:rPr>
                <w:rFonts w:ascii="Arial Narrow" w:hAnsi="Arial Narrow"/>
              </w:rPr>
              <w:t xml:space="preserve">Example: </w:t>
            </w:r>
            <w:r w:rsidRPr="00107AD8">
              <w:rPr>
                <w:rFonts w:ascii="Arial Narrow" w:hAnsi="Arial Narrow"/>
                <w:noProof/>
                <w:sz w:val="20"/>
                <w:szCs w:val="20"/>
              </w:rPr>
              <w:t>&lt;georss:polygon&gt;45.256 -110.45 46.46 -109.48 …&lt;/georss:polygon&gt;</w:t>
            </w:r>
          </w:p>
          <w:p w14:paraId="6812F12C" w14:textId="60434355" w:rsidR="00A858AC" w:rsidRPr="00A858AC" w:rsidRDefault="00357AB3" w:rsidP="0065361C">
            <w:pPr>
              <w:pStyle w:val="Normal1"/>
              <w:widowControl w:val="0"/>
              <w:contextualSpacing/>
              <w:jc w:val="both"/>
              <w:rPr>
                <w:rFonts w:ascii="Arial Narrow" w:hAnsi="Arial Narrow"/>
              </w:rPr>
            </w:pPr>
            <w:r w:rsidRPr="00A239EC">
              <w:rPr>
                <w:rFonts w:ascii="Arial Narrow" w:hAnsi="Arial Narrow"/>
              </w:rPr>
              <w:lastRenderedPageBreak/>
              <w:t xml:space="preserve">When not applicable (e.g. footprint made of multiple polygons), “GeoRSS GML” (i.e. &lt;georss:where&gt;) </w:t>
            </w:r>
            <w:r w:rsidR="00ED3790">
              <w:rPr>
                <w:rFonts w:ascii="Arial Narrow" w:hAnsi="Arial Narrow"/>
              </w:rPr>
              <w:t>[RD.16]</w:t>
            </w:r>
            <w:r w:rsidR="0065361C">
              <w:rPr>
                <w:rFonts w:ascii="Arial Narrow" w:hAnsi="Arial Narrow"/>
              </w:rPr>
              <w:t xml:space="preserve"> </w:t>
            </w:r>
            <w:r w:rsidRPr="00A239EC">
              <w:rPr>
                <w:rFonts w:ascii="Arial Narrow" w:hAnsi="Arial Narrow"/>
              </w:rPr>
              <w:t>should be used</w:t>
            </w:r>
            <w:r w:rsidR="0065361C">
              <w:rPr>
                <w:rFonts w:ascii="Arial Narrow" w:hAnsi="Arial Narrow"/>
              </w:rPr>
              <w:t>.</w:t>
            </w:r>
          </w:p>
        </w:tc>
      </w:tr>
      <w:tr w:rsidR="00357AB3" w:rsidRPr="00FA6B09" w14:paraId="01AB1DF2"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56B4ABFA" w14:textId="77777777" w:rsidR="00357AB3" w:rsidRPr="00FA6B09" w:rsidRDefault="00357AB3" w:rsidP="001C45A9">
            <w:pPr>
              <w:spacing w:before="100" w:beforeAutospacing="1" w:after="100" w:afterAutospacing="1" w:line="230" w:lineRule="atLeast"/>
              <w:jc w:val="both"/>
              <w:rPr>
                <w:rFonts w:ascii="Arial Narrow" w:eastAsia="MS Mincho" w:hAnsi="Arial Narrow"/>
                <w:sz w:val="22"/>
                <w:szCs w:val="22"/>
                <w:lang w:val="en-AU"/>
              </w:rPr>
            </w:pPr>
            <w:r w:rsidRPr="00FA6B09">
              <w:rPr>
                <w:rFonts w:ascii="Arial Narrow" w:eastAsia="MS Mincho" w:hAnsi="Arial Narrow"/>
                <w:sz w:val="22"/>
                <w:szCs w:val="22"/>
                <w:lang w:val="en-AU"/>
              </w:rPr>
              <w:lastRenderedPageBreak/>
              <w:t>Requirement Class</w:t>
            </w:r>
          </w:p>
        </w:tc>
        <w:tc>
          <w:tcPr>
            <w:tcW w:w="6946" w:type="dxa"/>
            <w:tcBorders>
              <w:top w:val="single" w:sz="4" w:space="0" w:color="auto"/>
              <w:left w:val="single" w:sz="4" w:space="0" w:color="auto"/>
              <w:bottom w:val="single" w:sz="4" w:space="0" w:color="auto"/>
              <w:right w:val="single" w:sz="12" w:space="0" w:color="auto"/>
            </w:tcBorders>
          </w:tcPr>
          <w:p w14:paraId="6C367ECB" w14:textId="6E0378DC" w:rsidR="00357AB3" w:rsidRPr="00AD6F40" w:rsidRDefault="00357AB3" w:rsidP="001C45A9">
            <w:pPr>
              <w:spacing w:before="100" w:beforeAutospacing="1" w:after="100" w:afterAutospacing="1" w:line="230" w:lineRule="atLeast"/>
              <w:rPr>
                <w:rFonts w:ascii="Arial Narrow" w:eastAsia="MS Mincho" w:hAnsi="Arial Narrow"/>
                <w:b/>
                <w:color w:val="0000FF"/>
                <w:sz w:val="22"/>
                <w:szCs w:val="22"/>
                <w:lang w:val="en-AU"/>
              </w:rPr>
            </w:pPr>
            <w:r w:rsidRPr="00AD6F40">
              <w:rPr>
                <w:rFonts w:ascii="Arial Narrow" w:eastAsia="MS Mincho" w:hAnsi="Arial Narrow"/>
                <w:b/>
                <w:color w:val="0000FF"/>
                <w:sz w:val="22"/>
                <w:szCs w:val="22"/>
                <w:lang w:val="en-AU"/>
              </w:rPr>
              <w:t>/req/</w:t>
            </w:r>
            <w:r w:rsidR="0065361C" w:rsidRPr="00AD6F40">
              <w:rPr>
                <w:rFonts w:ascii="Arial Narrow" w:eastAsia="MS Mincho" w:hAnsi="Arial Narrow"/>
                <w:b/>
                <w:color w:val="0000FF"/>
                <w:sz w:val="22"/>
                <w:szCs w:val="22"/>
                <w:lang w:val="en-AU"/>
              </w:rPr>
              <w:t>spatialExtent</w:t>
            </w:r>
          </w:p>
        </w:tc>
      </w:tr>
    </w:tbl>
    <w:p w14:paraId="1CA88B7B" w14:textId="77777777" w:rsidR="00357AB3" w:rsidRDefault="00357AB3" w:rsidP="00357AB3">
      <w:pPr>
        <w:pStyle w:val="NurText"/>
        <w:rPr>
          <w:rFonts w:ascii="Times New Roman" w:hAnsi="Times New Roman" w:cs="Times New Roman"/>
          <w:noProof/>
          <w:sz w:val="22"/>
          <w:szCs w:val="22"/>
        </w:rPr>
      </w:pPr>
    </w:p>
    <w:p w14:paraId="08FBBADE" w14:textId="77777777" w:rsidR="00357AB3" w:rsidRDefault="00357AB3" w:rsidP="00357AB3">
      <w:pPr>
        <w:pStyle w:val="NurText"/>
        <w:rPr>
          <w:color w:val="0000FF"/>
          <w:sz w:val="18"/>
          <w:szCs w:val="18"/>
          <w:lang w:val="it-IT" w:eastAsia="de-DE"/>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357AB3" w:rsidRPr="00ED3790" w14:paraId="1B3F1E23"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3C3C7E36" w14:textId="77777777" w:rsidR="00357AB3" w:rsidRPr="00ED3790" w:rsidRDefault="00357AB3" w:rsidP="001C45A9">
            <w:pPr>
              <w:spacing w:before="100" w:beforeAutospacing="1" w:after="100" w:afterAutospacing="1" w:line="230" w:lineRule="atLeast"/>
              <w:jc w:val="both"/>
              <w:rPr>
                <w:rFonts w:ascii="Arial Narrow" w:eastAsia="MS Mincho" w:hAnsi="Arial Narrow" w:cs="Courier New"/>
                <w:b/>
                <w:sz w:val="22"/>
                <w:szCs w:val="22"/>
                <w:lang w:val="en-AU"/>
              </w:rPr>
            </w:pPr>
            <w:r w:rsidRPr="00ED3790">
              <w:rPr>
                <w:rFonts w:ascii="Arial Narrow" w:eastAsia="MS Mincho" w:hAnsi="Arial Narrow" w:cs="Courier Ne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77C2B3DB" w14:textId="561F5E39" w:rsidR="00357AB3" w:rsidRPr="00AD6F40" w:rsidRDefault="00357AB3" w:rsidP="001C45A9">
            <w:pPr>
              <w:spacing w:before="100" w:beforeAutospacing="1" w:after="100" w:afterAutospacing="1" w:line="230" w:lineRule="atLeast"/>
              <w:rPr>
                <w:rFonts w:ascii="Arial Narrow" w:eastAsia="MS Mincho" w:hAnsi="Arial Narrow" w:cs="Courier New"/>
                <w:color w:val="0000FF"/>
                <w:sz w:val="22"/>
                <w:szCs w:val="22"/>
                <w:lang w:val="en-AU"/>
              </w:rPr>
            </w:pPr>
            <w:r w:rsidRPr="00AD6F40">
              <w:rPr>
                <w:rFonts w:ascii="Arial Narrow" w:eastAsia="MS Mincho" w:hAnsi="Arial Narrow" w:cs="Courier New"/>
                <w:b/>
                <w:color w:val="0000FF"/>
                <w:sz w:val="22"/>
                <w:szCs w:val="22"/>
                <w:lang w:val="en-AU"/>
              </w:rPr>
              <w:t>/req/response/ATOM/</w:t>
            </w:r>
            <w:r w:rsidR="00C168CA" w:rsidRPr="00AD6F40">
              <w:rPr>
                <w:rFonts w:ascii="Arial Narrow" w:eastAsia="MS Mincho" w:hAnsi="Arial Narrow" w:cs="Courier New"/>
                <w:b/>
                <w:color w:val="0000FF"/>
                <w:sz w:val="22"/>
                <w:szCs w:val="22"/>
                <w:lang w:val="en-AU"/>
              </w:rPr>
              <w:t>entry/</w:t>
            </w:r>
            <w:r w:rsidRPr="00AD6F40">
              <w:rPr>
                <w:rFonts w:ascii="Arial Narrow" w:eastAsia="MS Mincho" w:hAnsi="Arial Narrow" w:cs="Courier New"/>
                <w:b/>
                <w:color w:val="0000FF"/>
                <w:sz w:val="22"/>
                <w:szCs w:val="22"/>
                <w:lang w:val="en-AU"/>
              </w:rPr>
              <w:t>GeoRSSMultiPolygonFootprint</w:t>
            </w:r>
          </w:p>
          <w:p w14:paraId="037ADB63" w14:textId="7B0D6A9C" w:rsidR="00357AB3" w:rsidRPr="00ED3790" w:rsidRDefault="00357AB3" w:rsidP="001C45A9">
            <w:pPr>
              <w:pStyle w:val="Normal1"/>
              <w:widowControl w:val="0"/>
              <w:jc w:val="both"/>
              <w:rPr>
                <w:rFonts w:ascii="Arial Narrow" w:hAnsi="Arial Narrow" w:cs="Courier New"/>
              </w:rPr>
            </w:pPr>
            <w:r w:rsidRPr="00ED3790">
              <w:rPr>
                <w:rFonts w:ascii="Arial Narrow" w:hAnsi="Arial Narrow"/>
              </w:rPr>
              <w:t xml:space="preserve">For representing geographical extent consisting of multiple polygons in GeoRSS in the search result, it is </w:t>
            </w:r>
            <w:r w:rsidRPr="00633BB0">
              <w:rPr>
                <w:rFonts w:ascii="Arial Narrow" w:hAnsi="Arial Narrow"/>
                <w:b/>
              </w:rPr>
              <w:t>recommended</w:t>
            </w:r>
            <w:r w:rsidRPr="00ED3790">
              <w:rPr>
                <w:rFonts w:ascii="Arial Narrow" w:hAnsi="Arial Narrow"/>
              </w:rPr>
              <w:t xml:space="preserve"> to use “GeoRSS GML” </w:t>
            </w:r>
            <w:r w:rsidR="00374864">
              <w:rPr>
                <w:rFonts w:ascii="Arial Narrow" w:hAnsi="Arial Narrow"/>
              </w:rPr>
              <w:t xml:space="preserve">[RD.16] </w:t>
            </w:r>
            <w:r w:rsidRPr="00ED3790">
              <w:rPr>
                <w:rFonts w:ascii="Arial Narrow" w:hAnsi="Arial Narrow"/>
              </w:rPr>
              <w:t>with a &lt;gml:MultiSurface&gt; element containing multiple &lt;gml:Polygon&gt; elements</w:t>
            </w:r>
            <w:r w:rsidR="00374864">
              <w:rPr>
                <w:rStyle w:val="Funotenzeichen"/>
                <w:rFonts w:ascii="Arial Narrow" w:hAnsi="Arial Narrow"/>
              </w:rPr>
              <w:footnoteReference w:id="11"/>
            </w:r>
            <w:r w:rsidRPr="00ED3790">
              <w:rPr>
                <w:rFonts w:ascii="Arial Narrow" w:hAnsi="Arial Narrow"/>
              </w:rPr>
              <w:t>.</w:t>
            </w:r>
          </w:p>
        </w:tc>
      </w:tr>
      <w:tr w:rsidR="00357AB3" w:rsidRPr="00ED3790" w14:paraId="154BCD38"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5F73EEE4" w14:textId="77777777" w:rsidR="00357AB3" w:rsidRPr="00ED3790" w:rsidRDefault="00357AB3" w:rsidP="001C45A9">
            <w:pPr>
              <w:spacing w:before="100" w:beforeAutospacing="1" w:after="100" w:afterAutospacing="1" w:line="230" w:lineRule="atLeast"/>
              <w:jc w:val="both"/>
              <w:rPr>
                <w:rFonts w:ascii="Arial Narrow" w:eastAsia="MS Mincho" w:hAnsi="Arial Narrow"/>
                <w:sz w:val="22"/>
                <w:szCs w:val="22"/>
                <w:lang w:val="en-AU"/>
              </w:rPr>
            </w:pPr>
            <w:r w:rsidRPr="00ED3790">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7DA09A49" w14:textId="44537F7A" w:rsidR="00357AB3" w:rsidRPr="00AD6F40" w:rsidRDefault="00ED3790" w:rsidP="001C45A9">
            <w:pPr>
              <w:spacing w:before="100" w:beforeAutospacing="1" w:after="100" w:afterAutospacing="1" w:line="230" w:lineRule="atLeast"/>
              <w:rPr>
                <w:rFonts w:ascii="Arial Narrow" w:eastAsia="MS Mincho" w:hAnsi="Arial Narrow"/>
                <w:b/>
                <w:color w:val="0000FF"/>
                <w:sz w:val="22"/>
                <w:szCs w:val="22"/>
                <w:lang w:val="en-AU"/>
              </w:rPr>
            </w:pPr>
            <w:r w:rsidRPr="00AD6F40">
              <w:rPr>
                <w:rFonts w:ascii="Arial Narrow" w:eastAsia="MS Mincho" w:hAnsi="Arial Narrow"/>
                <w:b/>
                <w:color w:val="0000FF"/>
                <w:sz w:val="22"/>
                <w:szCs w:val="22"/>
                <w:lang w:val="en-AU"/>
              </w:rPr>
              <w:t>/req/spatialExtent</w:t>
            </w:r>
          </w:p>
        </w:tc>
      </w:tr>
    </w:tbl>
    <w:p w14:paraId="180CAA00" w14:textId="364B04A2" w:rsidR="00357AB3" w:rsidRDefault="00357AB3" w:rsidP="00357AB3">
      <w:pPr>
        <w:pStyle w:val="NurText"/>
        <w:rPr>
          <w:rFonts w:ascii="Times New Roman" w:hAnsi="Times New Roman" w:cs="Times New Roman"/>
          <w:noProof/>
          <w:sz w:val="22"/>
          <w:szCs w:val="22"/>
        </w:rPr>
      </w:pPr>
    </w:p>
    <w:p w14:paraId="38E26E82" w14:textId="0F001591" w:rsidR="00357AB3" w:rsidRPr="00B57443" w:rsidRDefault="00357AB3" w:rsidP="00357AB3">
      <w:pPr>
        <w:pStyle w:val="Beschriftung"/>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19</w:t>
      </w:r>
      <w:r w:rsidRPr="00B57443">
        <w:rPr>
          <w:b w:val="0"/>
          <w:bCs w:val="0"/>
          <w:iCs/>
          <w:lang w:val="en-GB"/>
        </w:rPr>
        <w:fldChar w:fldCharType="end"/>
      </w:r>
      <w:r w:rsidRPr="00B57443">
        <w:rPr>
          <w:b w:val="0"/>
          <w:lang w:val="en-GB"/>
        </w:rPr>
        <w:t xml:space="preserve">: GeoRSS GML with gml:MultiSurface element containing multiple gml:Polygon´s </w:t>
      </w:r>
    </w:p>
    <w:p w14:paraId="61B64705"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georss:where</w:t>
      </w:r>
      <w:r w:rsidRPr="00ED3790">
        <w:rPr>
          <w:rFonts w:ascii="Courier New" w:hAnsi="Courier New" w:cs="Courier New"/>
          <w:noProof/>
          <w:color w:val="0000FF"/>
          <w:sz w:val="16"/>
          <w:szCs w:val="16"/>
        </w:rPr>
        <w:t>&gt;</w:t>
      </w:r>
    </w:p>
    <w:p w14:paraId="28CF63D5"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gml:MultiSurface</w:t>
      </w:r>
      <w:r w:rsidRPr="00ED3790">
        <w:rPr>
          <w:rFonts w:ascii="Courier New" w:hAnsi="Courier New" w:cs="Courier New"/>
          <w:noProof/>
          <w:color w:val="FF0000"/>
          <w:sz w:val="16"/>
          <w:szCs w:val="16"/>
        </w:rPr>
        <w:t xml:space="preserve"> gml:id</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MULSF01</w:t>
      </w:r>
      <w:r w:rsidRPr="00ED3790">
        <w:rPr>
          <w:rFonts w:ascii="Courier New" w:hAnsi="Courier New" w:cs="Courier New"/>
          <w:noProof/>
          <w:color w:val="0000FF"/>
          <w:sz w:val="16"/>
          <w:szCs w:val="16"/>
        </w:rPr>
        <w:t>"</w:t>
      </w:r>
      <w:r w:rsidRPr="00ED3790">
        <w:rPr>
          <w:rFonts w:ascii="Courier New" w:hAnsi="Courier New" w:cs="Courier New"/>
          <w:noProof/>
          <w:color w:val="FF0000"/>
          <w:sz w:val="16"/>
          <w:szCs w:val="16"/>
        </w:rPr>
        <w:t xml:space="preserve"> srsName</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EPSG:4326</w:t>
      </w:r>
      <w:r w:rsidRPr="00ED3790">
        <w:rPr>
          <w:rFonts w:ascii="Courier New" w:hAnsi="Courier New" w:cs="Courier New"/>
          <w:noProof/>
          <w:color w:val="0000FF"/>
          <w:sz w:val="16"/>
          <w:szCs w:val="16"/>
        </w:rPr>
        <w:t>"&gt;</w:t>
      </w:r>
    </w:p>
    <w:p w14:paraId="3735B420"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gml:surfaceMembers</w:t>
      </w:r>
      <w:r w:rsidRPr="00ED3790">
        <w:rPr>
          <w:rFonts w:ascii="Courier New" w:hAnsi="Courier New" w:cs="Courier New"/>
          <w:noProof/>
          <w:color w:val="0000FF"/>
          <w:sz w:val="16"/>
          <w:szCs w:val="16"/>
        </w:rPr>
        <w:t>&gt;</w:t>
      </w:r>
    </w:p>
    <w:p w14:paraId="224C0FFC"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gml:Polygon</w:t>
      </w:r>
      <w:r w:rsidRPr="00ED3790">
        <w:rPr>
          <w:rFonts w:ascii="Courier New" w:hAnsi="Courier New" w:cs="Courier New"/>
          <w:noProof/>
          <w:color w:val="FF0000"/>
          <w:sz w:val="16"/>
          <w:szCs w:val="16"/>
        </w:rPr>
        <w:t xml:space="preserve"> xmlns:gml</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http://www.opengis.net/gml</w:t>
      </w:r>
      <w:r w:rsidRPr="00ED3790">
        <w:rPr>
          <w:rFonts w:ascii="Courier New" w:hAnsi="Courier New" w:cs="Courier New"/>
          <w:noProof/>
          <w:color w:val="0000FF"/>
          <w:sz w:val="16"/>
          <w:szCs w:val="16"/>
        </w:rPr>
        <w:t>"</w:t>
      </w:r>
      <w:r w:rsidRPr="00ED3790">
        <w:rPr>
          <w:rFonts w:ascii="Courier New" w:hAnsi="Courier New" w:cs="Courier New"/>
          <w:noProof/>
          <w:color w:val="FF0000"/>
          <w:sz w:val="16"/>
          <w:szCs w:val="16"/>
        </w:rPr>
        <w:t xml:space="preserve"> gml:id</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POLN1004F1</w:t>
      </w:r>
      <w:r w:rsidRPr="00ED3790">
        <w:rPr>
          <w:rFonts w:ascii="Courier New" w:hAnsi="Courier New" w:cs="Courier New"/>
          <w:noProof/>
          <w:color w:val="0000FF"/>
          <w:sz w:val="16"/>
          <w:szCs w:val="16"/>
        </w:rPr>
        <w:t>"&gt;</w:t>
      </w:r>
    </w:p>
    <w:p w14:paraId="5B0E00A6"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gml:exterior</w:t>
      </w:r>
      <w:r w:rsidRPr="00ED3790">
        <w:rPr>
          <w:rFonts w:ascii="Courier New" w:hAnsi="Courier New" w:cs="Courier New"/>
          <w:noProof/>
          <w:color w:val="0000FF"/>
          <w:sz w:val="16"/>
          <w:szCs w:val="16"/>
        </w:rPr>
        <w:t>&gt;</w:t>
      </w:r>
    </w:p>
    <w:p w14:paraId="433BD2CC"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gml:LinearRing</w:t>
      </w:r>
      <w:r w:rsidRPr="00ED3790">
        <w:rPr>
          <w:rFonts w:ascii="Courier New" w:hAnsi="Courier New" w:cs="Courier New"/>
          <w:noProof/>
          <w:color w:val="0000FF"/>
          <w:sz w:val="16"/>
          <w:szCs w:val="16"/>
        </w:rPr>
        <w:t>&gt;</w:t>
      </w:r>
    </w:p>
    <w:p w14:paraId="6912A490"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gml:posList</w:t>
      </w:r>
      <w:r w:rsidRPr="00ED3790">
        <w:rPr>
          <w:rFonts w:ascii="Courier New" w:hAnsi="Courier New" w:cs="Courier New"/>
          <w:noProof/>
          <w:color w:val="FF0000"/>
          <w:sz w:val="16"/>
          <w:szCs w:val="16"/>
        </w:rPr>
        <w:t xml:space="preserve"> srsDimension</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2</w:t>
      </w:r>
      <w:r w:rsidRPr="00ED3790">
        <w:rPr>
          <w:rFonts w:ascii="Courier New" w:hAnsi="Courier New" w:cs="Courier New"/>
          <w:noProof/>
          <w:color w:val="0000FF"/>
          <w:sz w:val="16"/>
          <w:szCs w:val="16"/>
        </w:rPr>
        <w:t>"&gt;</w:t>
      </w:r>
      <w:r w:rsidRPr="00ED3790">
        <w:rPr>
          <w:rFonts w:ascii="Courier New" w:hAnsi="Courier New" w:cs="Courier New"/>
          <w:noProof/>
          <w:color w:val="000000"/>
          <w:sz w:val="16"/>
          <w:szCs w:val="16"/>
        </w:rPr>
        <w:t>42.80386 7.22599 51.65319 4.44298 58.690876 1.600294 63.93042 -... 41.425982 -0.178961 42.80386 7.22599</w:t>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gml:posList</w:t>
      </w:r>
      <w:r w:rsidRPr="00ED3790">
        <w:rPr>
          <w:rFonts w:ascii="Courier New" w:hAnsi="Courier New" w:cs="Courier New"/>
          <w:noProof/>
          <w:color w:val="0000FF"/>
          <w:sz w:val="16"/>
          <w:szCs w:val="16"/>
        </w:rPr>
        <w:t>&gt;</w:t>
      </w:r>
    </w:p>
    <w:p w14:paraId="0B401AF5"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gml:LinearRing</w:t>
      </w:r>
      <w:r w:rsidRPr="00ED3790">
        <w:rPr>
          <w:rFonts w:ascii="Courier New" w:hAnsi="Courier New" w:cs="Courier New"/>
          <w:noProof/>
          <w:color w:val="0000FF"/>
          <w:sz w:val="16"/>
          <w:szCs w:val="16"/>
        </w:rPr>
        <w:t>&gt;</w:t>
      </w:r>
    </w:p>
    <w:p w14:paraId="3556D909"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gml:exterior</w:t>
      </w:r>
      <w:r w:rsidRPr="00ED3790">
        <w:rPr>
          <w:rFonts w:ascii="Courier New" w:hAnsi="Courier New" w:cs="Courier New"/>
          <w:noProof/>
          <w:color w:val="0000FF"/>
          <w:sz w:val="16"/>
          <w:szCs w:val="16"/>
        </w:rPr>
        <w:t>&gt;</w:t>
      </w:r>
    </w:p>
    <w:p w14:paraId="5FD0F24E"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gml:Polygon</w:t>
      </w:r>
      <w:r w:rsidRPr="00ED3790">
        <w:rPr>
          <w:rFonts w:ascii="Courier New" w:hAnsi="Courier New" w:cs="Courier New"/>
          <w:noProof/>
          <w:color w:val="0000FF"/>
          <w:sz w:val="16"/>
          <w:szCs w:val="16"/>
        </w:rPr>
        <w:t>&gt;</w:t>
      </w:r>
    </w:p>
    <w:p w14:paraId="6DEC717A"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gml:Polygon</w:t>
      </w:r>
      <w:r w:rsidRPr="00ED3790">
        <w:rPr>
          <w:rFonts w:ascii="Courier New" w:hAnsi="Courier New" w:cs="Courier New"/>
          <w:noProof/>
          <w:color w:val="FF0000"/>
          <w:sz w:val="16"/>
          <w:szCs w:val="16"/>
        </w:rPr>
        <w:t xml:space="preserve"> xmlns:gml</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http://www.opengis.net/gml</w:t>
      </w:r>
      <w:r w:rsidRPr="00ED3790">
        <w:rPr>
          <w:rFonts w:ascii="Courier New" w:hAnsi="Courier New" w:cs="Courier New"/>
          <w:noProof/>
          <w:color w:val="0000FF"/>
          <w:sz w:val="16"/>
          <w:szCs w:val="16"/>
        </w:rPr>
        <w:t>"</w:t>
      </w:r>
      <w:r w:rsidRPr="00ED3790">
        <w:rPr>
          <w:rFonts w:ascii="Courier New" w:hAnsi="Courier New" w:cs="Courier New"/>
          <w:noProof/>
          <w:color w:val="FF0000"/>
          <w:sz w:val="16"/>
          <w:szCs w:val="16"/>
        </w:rPr>
        <w:t xml:space="preserve"> gml:id</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POLN1004F2</w:t>
      </w:r>
      <w:r w:rsidRPr="00ED3790">
        <w:rPr>
          <w:rFonts w:ascii="Courier New" w:hAnsi="Courier New" w:cs="Courier New"/>
          <w:noProof/>
          <w:color w:val="0000FF"/>
          <w:sz w:val="16"/>
          <w:szCs w:val="16"/>
        </w:rPr>
        <w:t>"&gt;</w:t>
      </w:r>
    </w:p>
    <w:p w14:paraId="22CA38AD"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gml:exterior</w:t>
      </w:r>
      <w:r w:rsidRPr="00ED3790">
        <w:rPr>
          <w:rFonts w:ascii="Courier New" w:hAnsi="Courier New" w:cs="Courier New"/>
          <w:noProof/>
          <w:color w:val="0000FF"/>
          <w:sz w:val="16"/>
          <w:szCs w:val="16"/>
        </w:rPr>
        <w:t>&gt;</w:t>
      </w:r>
    </w:p>
    <w:p w14:paraId="42ED194B"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gml:LinearRing</w:t>
      </w:r>
      <w:r w:rsidRPr="00ED3790">
        <w:rPr>
          <w:rFonts w:ascii="Courier New" w:hAnsi="Courier New" w:cs="Courier New"/>
          <w:noProof/>
          <w:color w:val="0000FF"/>
          <w:sz w:val="16"/>
          <w:szCs w:val="16"/>
        </w:rPr>
        <w:t>&gt;</w:t>
      </w:r>
    </w:p>
    <w:p w14:paraId="1CF020EC"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gml:posList</w:t>
      </w:r>
      <w:r w:rsidRPr="00ED3790">
        <w:rPr>
          <w:rFonts w:ascii="Courier New" w:hAnsi="Courier New" w:cs="Courier New"/>
          <w:noProof/>
          <w:color w:val="FF0000"/>
          <w:sz w:val="16"/>
          <w:szCs w:val="16"/>
        </w:rPr>
        <w:t xml:space="preserve"> srsDimension</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2</w:t>
      </w:r>
      <w:r w:rsidRPr="00ED3790">
        <w:rPr>
          <w:rFonts w:ascii="Courier New" w:hAnsi="Courier New" w:cs="Courier New"/>
          <w:noProof/>
          <w:color w:val="0000FF"/>
          <w:sz w:val="16"/>
          <w:szCs w:val="16"/>
        </w:rPr>
        <w:t>"&gt;</w:t>
      </w:r>
      <w:r w:rsidRPr="00ED3790">
        <w:rPr>
          <w:rFonts w:ascii="Courier New" w:hAnsi="Courier New" w:cs="Courier New"/>
          <w:noProof/>
          <w:color w:val="000000"/>
          <w:sz w:val="16"/>
          <w:szCs w:val="16"/>
        </w:rPr>
        <w:t>5.86342 180 -13.180367 175.749402 -27.402929 172.044313 -37.983457 ... -39.323454 175.681849 -21.10288 180 5.86342 180</w:t>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gml:posList</w:t>
      </w:r>
      <w:r w:rsidRPr="00ED3790">
        <w:rPr>
          <w:rFonts w:ascii="Courier New" w:hAnsi="Courier New" w:cs="Courier New"/>
          <w:noProof/>
          <w:color w:val="0000FF"/>
          <w:sz w:val="16"/>
          <w:szCs w:val="16"/>
        </w:rPr>
        <w:t>&gt;</w:t>
      </w:r>
    </w:p>
    <w:p w14:paraId="432BCCEF"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gml:LinearRing</w:t>
      </w:r>
      <w:r w:rsidRPr="00ED3790">
        <w:rPr>
          <w:rFonts w:ascii="Courier New" w:hAnsi="Courier New" w:cs="Courier New"/>
          <w:noProof/>
          <w:color w:val="0000FF"/>
          <w:sz w:val="16"/>
          <w:szCs w:val="16"/>
        </w:rPr>
        <w:t>&gt;</w:t>
      </w:r>
    </w:p>
    <w:p w14:paraId="0261C671"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gml:exterior</w:t>
      </w:r>
      <w:r w:rsidRPr="00ED3790">
        <w:rPr>
          <w:rFonts w:ascii="Courier New" w:hAnsi="Courier New" w:cs="Courier New"/>
          <w:noProof/>
          <w:color w:val="0000FF"/>
          <w:sz w:val="16"/>
          <w:szCs w:val="16"/>
        </w:rPr>
        <w:t>&gt;</w:t>
      </w:r>
    </w:p>
    <w:p w14:paraId="7C0699D0"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gml:Polygon</w:t>
      </w:r>
      <w:r w:rsidRPr="00ED3790">
        <w:rPr>
          <w:rFonts w:ascii="Courier New" w:hAnsi="Courier New" w:cs="Courier New"/>
          <w:noProof/>
          <w:color w:val="0000FF"/>
          <w:sz w:val="16"/>
          <w:szCs w:val="16"/>
        </w:rPr>
        <w:t>&gt;</w:t>
      </w:r>
    </w:p>
    <w:p w14:paraId="2447CCAF"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gml:surfaceMembers</w:t>
      </w:r>
      <w:r w:rsidRPr="00ED3790">
        <w:rPr>
          <w:rFonts w:ascii="Courier New" w:hAnsi="Courier New" w:cs="Courier New"/>
          <w:noProof/>
          <w:color w:val="0000FF"/>
          <w:sz w:val="16"/>
          <w:szCs w:val="16"/>
        </w:rPr>
        <w:t>&gt;</w:t>
      </w:r>
    </w:p>
    <w:p w14:paraId="71841363"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gml:MultiSurface</w:t>
      </w:r>
      <w:r w:rsidRPr="00ED3790">
        <w:rPr>
          <w:rFonts w:ascii="Courier New" w:hAnsi="Courier New" w:cs="Courier New"/>
          <w:noProof/>
          <w:color w:val="0000FF"/>
          <w:sz w:val="16"/>
          <w:szCs w:val="16"/>
        </w:rPr>
        <w:t>&gt;</w:t>
      </w:r>
    </w:p>
    <w:p w14:paraId="72E8B78B" w14:textId="77777777" w:rsidR="00357AB3" w:rsidRPr="00ED3790" w:rsidRDefault="00357AB3" w:rsidP="00357AB3">
      <w:pPr>
        <w:pBdr>
          <w:top w:val="single" w:sz="4" w:space="1" w:color="auto"/>
          <w:left w:val="single" w:sz="4" w:space="4" w:color="auto"/>
          <w:bottom w:val="single" w:sz="4" w:space="1" w:color="auto"/>
          <w:right w:val="single" w:sz="4" w:space="4" w:color="auto"/>
        </w:pBdr>
        <w:rPr>
          <w:rFonts w:ascii="Arial" w:hAnsi="Arial" w:cs="Arial"/>
          <w:noProof/>
          <w:color w:val="0000FF"/>
          <w:sz w:val="16"/>
          <w:szCs w:val="16"/>
        </w:rPr>
      </w:pPr>
      <w:r w:rsidRPr="00ED3790">
        <w:rPr>
          <w:rFonts w:ascii="Arial" w:hAnsi="Arial" w:cs="Arial"/>
          <w:noProof/>
          <w:color w:val="0000FF"/>
          <w:sz w:val="16"/>
          <w:szCs w:val="16"/>
        </w:rPr>
        <w:t>&lt;/</w:t>
      </w:r>
      <w:r w:rsidRPr="00ED3790">
        <w:rPr>
          <w:rFonts w:ascii="Arial" w:hAnsi="Arial" w:cs="Arial"/>
          <w:noProof/>
          <w:color w:val="800000"/>
          <w:sz w:val="16"/>
          <w:szCs w:val="16"/>
        </w:rPr>
        <w:t>georss:where</w:t>
      </w:r>
      <w:r w:rsidRPr="00ED3790">
        <w:rPr>
          <w:rFonts w:ascii="Arial" w:hAnsi="Arial" w:cs="Arial"/>
          <w:noProof/>
          <w:color w:val="0000FF"/>
          <w:sz w:val="16"/>
          <w:szCs w:val="16"/>
        </w:rPr>
        <w:t>&gt;</w:t>
      </w:r>
    </w:p>
    <w:p w14:paraId="64D655FE" w14:textId="77777777" w:rsidR="00357AB3" w:rsidRPr="00ED3790" w:rsidRDefault="00357AB3" w:rsidP="00357AB3">
      <w:pPr>
        <w:pStyle w:val="NurText"/>
        <w:rPr>
          <w:rFonts w:ascii="Times New Roman" w:hAnsi="Times New Roman" w:cs="Times New Roman"/>
          <w:noProof/>
          <w:sz w:val="22"/>
          <w:szCs w:val="22"/>
        </w:rPr>
      </w:pPr>
    </w:p>
    <w:p w14:paraId="0DADCCEA" w14:textId="77777777" w:rsidR="00357AB3" w:rsidRPr="00ED3790" w:rsidRDefault="00357AB3" w:rsidP="00357AB3">
      <w:pPr>
        <w:pStyle w:val="NurText"/>
        <w:rPr>
          <w:color w:val="0000FF"/>
          <w:sz w:val="18"/>
          <w:szCs w:val="18"/>
          <w:lang w:val="it-IT" w:eastAsia="de-DE"/>
        </w:rPr>
      </w:pPr>
    </w:p>
    <w:tbl>
      <w:tblPr>
        <w:tblW w:w="905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08"/>
        <w:gridCol w:w="6946"/>
      </w:tblGrid>
      <w:tr w:rsidR="00357AB3" w:rsidRPr="00ED3790" w14:paraId="0123FD3C"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5F9AE61A" w14:textId="77777777" w:rsidR="00357AB3" w:rsidRPr="00ED3790" w:rsidRDefault="00357AB3" w:rsidP="001C45A9">
            <w:pPr>
              <w:spacing w:before="100" w:beforeAutospacing="1" w:after="100" w:afterAutospacing="1" w:line="230" w:lineRule="atLeast"/>
              <w:jc w:val="both"/>
              <w:rPr>
                <w:rFonts w:ascii="Arial Narrow" w:eastAsia="MS Mincho" w:hAnsi="Arial Narrow" w:cs="Courier New"/>
                <w:b/>
                <w:sz w:val="22"/>
                <w:szCs w:val="22"/>
                <w:lang w:val="en-AU"/>
              </w:rPr>
            </w:pPr>
            <w:r w:rsidRPr="00ED3790">
              <w:rPr>
                <w:rFonts w:ascii="Arial Narrow" w:eastAsia="MS Mincho" w:hAnsi="Arial Narrow" w:cs="Courier Ne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47A5D05" w14:textId="237A53DB" w:rsidR="00357AB3" w:rsidRPr="00AD6F40" w:rsidRDefault="00357AB3" w:rsidP="001C45A9">
            <w:pPr>
              <w:spacing w:before="100" w:beforeAutospacing="1" w:after="100" w:afterAutospacing="1" w:line="230" w:lineRule="atLeast"/>
              <w:rPr>
                <w:rFonts w:ascii="Arial Narrow" w:eastAsia="MS Mincho" w:hAnsi="Arial Narrow" w:cs="Courier New"/>
                <w:color w:val="0000FF"/>
                <w:sz w:val="22"/>
                <w:szCs w:val="22"/>
                <w:lang w:val="en-AU"/>
              </w:rPr>
            </w:pPr>
            <w:r w:rsidRPr="00AD6F40">
              <w:rPr>
                <w:rFonts w:ascii="Arial Narrow" w:eastAsia="MS Mincho" w:hAnsi="Arial Narrow" w:cs="Courier New"/>
                <w:b/>
                <w:color w:val="0000FF"/>
                <w:sz w:val="22"/>
                <w:szCs w:val="22"/>
                <w:lang w:val="en-AU"/>
              </w:rPr>
              <w:t>/req/response/ATOM/</w:t>
            </w:r>
            <w:r w:rsidR="00C168CA" w:rsidRPr="00AD6F40">
              <w:rPr>
                <w:rFonts w:ascii="Arial Narrow" w:eastAsia="MS Mincho" w:hAnsi="Arial Narrow" w:cs="Courier New"/>
                <w:b/>
                <w:color w:val="0000FF"/>
                <w:sz w:val="22"/>
                <w:szCs w:val="22"/>
                <w:lang w:val="en-AU"/>
              </w:rPr>
              <w:t>entry/</w:t>
            </w:r>
            <w:r w:rsidRPr="00AD6F40">
              <w:rPr>
                <w:rFonts w:ascii="Arial Narrow" w:eastAsia="MS Mincho" w:hAnsi="Arial Narrow" w:cs="Courier New"/>
                <w:b/>
                <w:color w:val="0000FF"/>
                <w:sz w:val="22"/>
                <w:szCs w:val="22"/>
                <w:lang w:val="en-AU"/>
              </w:rPr>
              <w:t xml:space="preserve">GeoRSSMultiPointFootprint </w:t>
            </w:r>
          </w:p>
          <w:p w14:paraId="754F6008" w14:textId="77777777" w:rsidR="00357AB3" w:rsidRPr="00ED3790" w:rsidRDefault="00357AB3" w:rsidP="001C45A9">
            <w:pPr>
              <w:pStyle w:val="Normal1"/>
              <w:widowControl w:val="0"/>
              <w:jc w:val="both"/>
              <w:rPr>
                <w:rFonts w:ascii="Arial Narrow" w:hAnsi="Arial Narrow" w:cs="Courier New"/>
              </w:rPr>
            </w:pPr>
            <w:r w:rsidRPr="00ED3790">
              <w:rPr>
                <w:rFonts w:ascii="Arial Narrow" w:hAnsi="Arial Narrow"/>
              </w:rPr>
              <w:t xml:space="preserve">For representing geographical extent consisting of multiple points in GeoRSS in the search result, it is </w:t>
            </w:r>
            <w:r w:rsidRPr="00633BB0">
              <w:rPr>
                <w:rFonts w:ascii="Arial Narrow" w:hAnsi="Arial Narrow"/>
                <w:b/>
              </w:rPr>
              <w:t>recommended</w:t>
            </w:r>
            <w:r w:rsidRPr="00ED3790">
              <w:rPr>
                <w:rFonts w:ascii="Arial Narrow" w:hAnsi="Arial Narrow"/>
              </w:rPr>
              <w:t xml:space="preserve"> to use “GeoRSS GML” with a &lt;gml:MultiPoint&gt; element containing multiple &lt;gml:Point&gt; elements.</w:t>
            </w:r>
          </w:p>
        </w:tc>
      </w:tr>
      <w:tr w:rsidR="00357AB3" w:rsidRPr="00ED3790" w14:paraId="461E754B" w14:textId="77777777" w:rsidTr="0004730A">
        <w:tc>
          <w:tcPr>
            <w:tcW w:w="2108" w:type="dxa"/>
            <w:tcBorders>
              <w:top w:val="single" w:sz="4" w:space="0" w:color="auto"/>
              <w:left w:val="single" w:sz="12" w:space="0" w:color="auto"/>
              <w:bottom w:val="single" w:sz="4" w:space="0" w:color="auto"/>
              <w:right w:val="single" w:sz="4" w:space="0" w:color="auto"/>
            </w:tcBorders>
            <w:shd w:val="clear" w:color="auto" w:fill="BFBFBF"/>
          </w:tcPr>
          <w:p w14:paraId="5CB690AE" w14:textId="77777777" w:rsidR="00357AB3" w:rsidRPr="00ED3790" w:rsidRDefault="00357AB3" w:rsidP="001C45A9">
            <w:pPr>
              <w:spacing w:before="100" w:beforeAutospacing="1" w:after="100" w:afterAutospacing="1" w:line="230" w:lineRule="atLeast"/>
              <w:jc w:val="both"/>
              <w:rPr>
                <w:rFonts w:ascii="Arial Narrow" w:eastAsia="MS Mincho" w:hAnsi="Arial Narrow"/>
                <w:sz w:val="22"/>
                <w:szCs w:val="22"/>
                <w:lang w:val="en-AU"/>
              </w:rPr>
            </w:pPr>
            <w:r w:rsidRPr="00ED3790">
              <w:rPr>
                <w:rFonts w:ascii="Arial Narrow" w:eastAsia="MS Mincho" w:hAnsi="Arial Narrow"/>
                <w:sz w:val="22"/>
                <w:szCs w:val="22"/>
                <w:lang w:val="en-AU"/>
              </w:rPr>
              <w:lastRenderedPageBreak/>
              <w:t>Requirement Class</w:t>
            </w:r>
          </w:p>
        </w:tc>
        <w:tc>
          <w:tcPr>
            <w:tcW w:w="6946" w:type="dxa"/>
            <w:tcBorders>
              <w:top w:val="single" w:sz="4" w:space="0" w:color="auto"/>
              <w:left w:val="single" w:sz="4" w:space="0" w:color="auto"/>
              <w:bottom w:val="single" w:sz="4" w:space="0" w:color="auto"/>
              <w:right w:val="single" w:sz="12" w:space="0" w:color="auto"/>
            </w:tcBorders>
          </w:tcPr>
          <w:p w14:paraId="62D951A8" w14:textId="20F399BB" w:rsidR="00357AB3" w:rsidRPr="00AD6F40" w:rsidRDefault="00ED3790" w:rsidP="001C45A9">
            <w:pPr>
              <w:spacing w:before="100" w:beforeAutospacing="1" w:after="100" w:afterAutospacing="1" w:line="230" w:lineRule="atLeast"/>
              <w:rPr>
                <w:rFonts w:ascii="Arial Narrow" w:eastAsia="MS Mincho" w:hAnsi="Arial Narrow"/>
                <w:b/>
                <w:color w:val="0000FF"/>
                <w:sz w:val="22"/>
                <w:szCs w:val="22"/>
                <w:lang w:val="en-AU"/>
              </w:rPr>
            </w:pPr>
            <w:r w:rsidRPr="00AD6F40">
              <w:rPr>
                <w:rFonts w:ascii="Arial Narrow" w:eastAsia="MS Mincho" w:hAnsi="Arial Narrow"/>
                <w:b/>
                <w:color w:val="0000FF"/>
                <w:sz w:val="22"/>
                <w:szCs w:val="22"/>
                <w:lang w:val="en-AU"/>
              </w:rPr>
              <w:t>/req/spatialExtent</w:t>
            </w:r>
          </w:p>
        </w:tc>
      </w:tr>
    </w:tbl>
    <w:p w14:paraId="1986A13B" w14:textId="77777777" w:rsidR="00357AB3" w:rsidRPr="00ED3790" w:rsidRDefault="00357AB3" w:rsidP="00357AB3">
      <w:pPr>
        <w:pStyle w:val="NurText"/>
        <w:rPr>
          <w:rFonts w:ascii="Times New Roman" w:hAnsi="Times New Roman" w:cs="Times New Roman"/>
          <w:noProof/>
          <w:sz w:val="22"/>
          <w:szCs w:val="22"/>
        </w:rPr>
      </w:pPr>
    </w:p>
    <w:p w14:paraId="5CE405E3" w14:textId="11480EB5" w:rsidR="00357AB3" w:rsidRPr="00B57443" w:rsidRDefault="00357AB3" w:rsidP="00357AB3">
      <w:pPr>
        <w:pStyle w:val="Beschriftung"/>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20</w:t>
      </w:r>
      <w:r w:rsidRPr="00B57443">
        <w:rPr>
          <w:b w:val="0"/>
          <w:bCs w:val="0"/>
          <w:iCs/>
          <w:lang w:val="en-GB"/>
        </w:rPr>
        <w:fldChar w:fldCharType="end"/>
      </w:r>
      <w:r w:rsidRPr="00B57443">
        <w:rPr>
          <w:b w:val="0"/>
          <w:lang w:val="en-GB"/>
        </w:rPr>
        <w:t xml:space="preserve">: GeoRSS GML with gml:MultiPoint element containing multiple gml:Point </w:t>
      </w:r>
    </w:p>
    <w:p w14:paraId="32C2AACF"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georss:where</w:t>
      </w:r>
      <w:r w:rsidRPr="00ED3790">
        <w:rPr>
          <w:rFonts w:ascii="Courier New" w:hAnsi="Courier New" w:cs="Courier New"/>
          <w:noProof/>
          <w:color w:val="0000FF"/>
          <w:sz w:val="16"/>
          <w:szCs w:val="16"/>
          <w:lang w:val="en-GB"/>
        </w:rPr>
        <w:t>&gt;</w:t>
      </w:r>
    </w:p>
    <w:p w14:paraId="711F9CC4"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gml:MultiPoint</w:t>
      </w:r>
      <w:r w:rsidRPr="00ED3790">
        <w:rPr>
          <w:rFonts w:ascii="Courier New" w:hAnsi="Courier New" w:cs="Courier New"/>
          <w:noProof/>
          <w:color w:val="FF0000"/>
          <w:sz w:val="16"/>
          <w:szCs w:val="16"/>
          <w:lang w:val="en-GB"/>
        </w:rPr>
        <w:t xml:space="preserve"> gml:id</w:t>
      </w:r>
      <w:r w:rsidRPr="00ED3790">
        <w:rPr>
          <w:rFonts w:ascii="Courier New" w:hAnsi="Courier New" w:cs="Courier New"/>
          <w:noProof/>
          <w:color w:val="0000FF"/>
          <w:sz w:val="16"/>
          <w:szCs w:val="16"/>
          <w:lang w:val="en-GB"/>
        </w:rPr>
        <w:t>="</w:t>
      </w:r>
      <w:r w:rsidRPr="00ED3790">
        <w:rPr>
          <w:rFonts w:ascii="Courier New" w:hAnsi="Courier New" w:cs="Courier New"/>
          <w:noProof/>
          <w:color w:val="000000"/>
          <w:sz w:val="16"/>
          <w:szCs w:val="16"/>
          <w:lang w:val="en-GB"/>
        </w:rPr>
        <w:t>MULTIPOINTN10051</w:t>
      </w:r>
      <w:r w:rsidRPr="00ED3790">
        <w:rPr>
          <w:rFonts w:ascii="Courier New" w:hAnsi="Courier New" w:cs="Courier New"/>
          <w:noProof/>
          <w:color w:val="0000FF"/>
          <w:sz w:val="16"/>
          <w:szCs w:val="16"/>
          <w:lang w:val="en-GB"/>
        </w:rPr>
        <w:t>"&gt;</w:t>
      </w:r>
    </w:p>
    <w:p w14:paraId="64CDF5AD"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gml:pointMember</w:t>
      </w:r>
      <w:r w:rsidRPr="00ED3790">
        <w:rPr>
          <w:rFonts w:ascii="Courier New" w:hAnsi="Courier New" w:cs="Courier New"/>
          <w:noProof/>
          <w:color w:val="FF0000"/>
          <w:sz w:val="16"/>
          <w:szCs w:val="16"/>
          <w:lang w:val="en-GB"/>
        </w:rPr>
        <w:t xml:space="preserve"> xmlns:gml</w:t>
      </w:r>
      <w:r w:rsidRPr="00ED3790">
        <w:rPr>
          <w:rFonts w:ascii="Courier New" w:hAnsi="Courier New" w:cs="Courier New"/>
          <w:noProof/>
          <w:color w:val="0000FF"/>
          <w:sz w:val="16"/>
          <w:szCs w:val="16"/>
          <w:lang w:val="en-GB"/>
        </w:rPr>
        <w:t>="</w:t>
      </w:r>
      <w:r w:rsidRPr="00ED3790">
        <w:rPr>
          <w:rFonts w:ascii="Courier New" w:hAnsi="Courier New" w:cs="Courier New"/>
          <w:noProof/>
          <w:color w:val="000000"/>
          <w:sz w:val="16"/>
          <w:szCs w:val="16"/>
          <w:lang w:val="en-GB"/>
        </w:rPr>
        <w:t>http://www.opengis.net/gml</w:t>
      </w:r>
      <w:r w:rsidRPr="00ED3790">
        <w:rPr>
          <w:rFonts w:ascii="Courier New" w:hAnsi="Courier New" w:cs="Courier New"/>
          <w:noProof/>
          <w:color w:val="0000FF"/>
          <w:sz w:val="16"/>
          <w:szCs w:val="16"/>
          <w:lang w:val="en-GB"/>
        </w:rPr>
        <w:t>"&gt;</w:t>
      </w:r>
    </w:p>
    <w:p w14:paraId="4C56CC08"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gml:Point</w:t>
      </w:r>
      <w:r w:rsidRPr="00ED3790">
        <w:rPr>
          <w:rFonts w:ascii="Courier New" w:hAnsi="Courier New" w:cs="Courier New"/>
          <w:noProof/>
          <w:color w:val="FF0000"/>
          <w:sz w:val="16"/>
          <w:szCs w:val="16"/>
          <w:lang w:val="en-GB"/>
        </w:rPr>
        <w:t xml:space="preserve"> gml:id</w:t>
      </w:r>
      <w:r w:rsidRPr="00ED3790">
        <w:rPr>
          <w:rFonts w:ascii="Courier New" w:hAnsi="Courier New" w:cs="Courier New"/>
          <w:noProof/>
          <w:color w:val="0000FF"/>
          <w:sz w:val="16"/>
          <w:szCs w:val="16"/>
          <w:lang w:val="en-GB"/>
        </w:rPr>
        <w:t>="</w:t>
      </w:r>
      <w:r w:rsidRPr="00ED3790">
        <w:rPr>
          <w:rFonts w:ascii="Courier New" w:hAnsi="Courier New" w:cs="Courier New"/>
          <w:noProof/>
          <w:color w:val="000000"/>
          <w:sz w:val="16"/>
          <w:szCs w:val="16"/>
          <w:lang w:val="en-GB"/>
        </w:rPr>
        <w:t>POINTN100511</w:t>
      </w:r>
      <w:r w:rsidRPr="00ED3790">
        <w:rPr>
          <w:rFonts w:ascii="Courier New" w:hAnsi="Courier New" w:cs="Courier New"/>
          <w:noProof/>
          <w:color w:val="0000FF"/>
          <w:sz w:val="16"/>
          <w:szCs w:val="16"/>
          <w:lang w:val="en-GB"/>
        </w:rPr>
        <w:t>"&gt;</w:t>
      </w:r>
    </w:p>
    <w:p w14:paraId="38DE351C"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gml:pos</w:t>
      </w:r>
      <w:r w:rsidRPr="00ED3790">
        <w:rPr>
          <w:rFonts w:ascii="Courier New" w:hAnsi="Courier New" w:cs="Courier New"/>
          <w:noProof/>
          <w:color w:val="FF0000"/>
          <w:sz w:val="16"/>
          <w:szCs w:val="16"/>
          <w:lang w:val="en-GB"/>
        </w:rPr>
        <w:t xml:space="preserve"> srsDimension</w:t>
      </w:r>
      <w:r w:rsidRPr="00ED3790">
        <w:rPr>
          <w:rFonts w:ascii="Courier New" w:hAnsi="Courier New" w:cs="Courier New"/>
          <w:noProof/>
          <w:color w:val="0000FF"/>
          <w:sz w:val="16"/>
          <w:szCs w:val="16"/>
          <w:lang w:val="en-GB"/>
        </w:rPr>
        <w:t>="</w:t>
      </w:r>
      <w:r w:rsidRPr="00ED3790">
        <w:rPr>
          <w:rFonts w:ascii="Courier New" w:hAnsi="Courier New" w:cs="Courier New"/>
          <w:noProof/>
          <w:color w:val="000000"/>
          <w:sz w:val="16"/>
          <w:szCs w:val="16"/>
          <w:lang w:val="en-GB"/>
        </w:rPr>
        <w:t>2</w:t>
      </w:r>
      <w:r w:rsidRPr="00ED3790">
        <w:rPr>
          <w:rFonts w:ascii="Courier New" w:hAnsi="Courier New" w:cs="Courier New"/>
          <w:noProof/>
          <w:color w:val="0000FF"/>
          <w:sz w:val="16"/>
          <w:szCs w:val="16"/>
          <w:lang w:val="en-GB"/>
        </w:rPr>
        <w:t>"&gt;</w:t>
      </w:r>
      <w:r w:rsidRPr="00ED3790">
        <w:rPr>
          <w:rFonts w:ascii="Courier New" w:hAnsi="Courier New" w:cs="Courier New"/>
          <w:noProof/>
          <w:color w:val="000000"/>
          <w:sz w:val="16"/>
          <w:szCs w:val="16"/>
          <w:lang w:val="en-GB"/>
        </w:rPr>
        <w:t>49.695066 -136.337212</w:t>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gml:pos</w:t>
      </w:r>
      <w:r w:rsidRPr="00ED3790">
        <w:rPr>
          <w:rFonts w:ascii="Courier New" w:hAnsi="Courier New" w:cs="Courier New"/>
          <w:noProof/>
          <w:color w:val="0000FF"/>
          <w:sz w:val="16"/>
          <w:szCs w:val="16"/>
          <w:lang w:val="en-GB"/>
        </w:rPr>
        <w:t>&gt;</w:t>
      </w:r>
    </w:p>
    <w:p w14:paraId="3FA843B8"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gml:Point</w:t>
      </w:r>
      <w:r w:rsidRPr="00ED3790">
        <w:rPr>
          <w:rFonts w:ascii="Courier New" w:hAnsi="Courier New" w:cs="Courier New"/>
          <w:noProof/>
          <w:color w:val="0000FF"/>
          <w:sz w:val="16"/>
          <w:szCs w:val="16"/>
          <w:lang w:val="en-GB"/>
        </w:rPr>
        <w:t>&gt;</w:t>
      </w:r>
    </w:p>
    <w:p w14:paraId="353ACDCD"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gml:pointMember</w:t>
      </w:r>
      <w:r w:rsidRPr="00ED3790">
        <w:rPr>
          <w:rFonts w:ascii="Courier New" w:hAnsi="Courier New" w:cs="Courier New"/>
          <w:noProof/>
          <w:color w:val="0000FF"/>
          <w:sz w:val="16"/>
          <w:szCs w:val="16"/>
          <w:lang w:val="en-GB"/>
        </w:rPr>
        <w:t>&gt;</w:t>
      </w:r>
    </w:p>
    <w:p w14:paraId="2BF5F0CA"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gml:pointMember</w:t>
      </w:r>
      <w:r w:rsidRPr="00ED3790">
        <w:rPr>
          <w:rFonts w:ascii="Courier New" w:hAnsi="Courier New" w:cs="Courier New"/>
          <w:noProof/>
          <w:color w:val="FF0000"/>
          <w:sz w:val="16"/>
          <w:szCs w:val="16"/>
          <w:lang w:val="en-GB"/>
        </w:rPr>
        <w:t xml:space="preserve"> xmlns:gml</w:t>
      </w:r>
      <w:r w:rsidRPr="00ED3790">
        <w:rPr>
          <w:rFonts w:ascii="Courier New" w:hAnsi="Courier New" w:cs="Courier New"/>
          <w:noProof/>
          <w:color w:val="0000FF"/>
          <w:sz w:val="16"/>
          <w:szCs w:val="16"/>
          <w:lang w:val="en-GB"/>
        </w:rPr>
        <w:t>="</w:t>
      </w:r>
      <w:r w:rsidRPr="00ED3790">
        <w:rPr>
          <w:rFonts w:ascii="Courier New" w:hAnsi="Courier New" w:cs="Courier New"/>
          <w:noProof/>
          <w:color w:val="000000"/>
          <w:sz w:val="16"/>
          <w:szCs w:val="16"/>
          <w:lang w:val="en-GB"/>
        </w:rPr>
        <w:t>http://www.opengis.net/gml</w:t>
      </w:r>
      <w:r w:rsidRPr="00ED3790">
        <w:rPr>
          <w:rFonts w:ascii="Courier New" w:hAnsi="Courier New" w:cs="Courier New"/>
          <w:noProof/>
          <w:color w:val="0000FF"/>
          <w:sz w:val="16"/>
          <w:szCs w:val="16"/>
          <w:lang w:val="en-GB"/>
        </w:rPr>
        <w:t>"&gt;</w:t>
      </w:r>
    </w:p>
    <w:p w14:paraId="15233B85"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gml:Point</w:t>
      </w:r>
      <w:r w:rsidRPr="00ED3790">
        <w:rPr>
          <w:rFonts w:ascii="Courier New" w:hAnsi="Courier New" w:cs="Courier New"/>
          <w:noProof/>
          <w:color w:val="FF0000"/>
          <w:sz w:val="16"/>
          <w:szCs w:val="16"/>
          <w:lang w:val="en-GB"/>
        </w:rPr>
        <w:t xml:space="preserve"> gml:id</w:t>
      </w:r>
      <w:r w:rsidRPr="00ED3790">
        <w:rPr>
          <w:rFonts w:ascii="Courier New" w:hAnsi="Courier New" w:cs="Courier New"/>
          <w:noProof/>
          <w:color w:val="0000FF"/>
          <w:sz w:val="16"/>
          <w:szCs w:val="16"/>
          <w:lang w:val="en-GB"/>
        </w:rPr>
        <w:t>="</w:t>
      </w:r>
      <w:r w:rsidRPr="00ED3790">
        <w:rPr>
          <w:rFonts w:ascii="Courier New" w:hAnsi="Courier New" w:cs="Courier New"/>
          <w:noProof/>
          <w:color w:val="000000"/>
          <w:sz w:val="16"/>
          <w:szCs w:val="16"/>
          <w:lang w:val="en-GB"/>
        </w:rPr>
        <w:t>POINTN100512</w:t>
      </w:r>
      <w:r w:rsidRPr="00ED3790">
        <w:rPr>
          <w:rFonts w:ascii="Courier New" w:hAnsi="Courier New" w:cs="Courier New"/>
          <w:noProof/>
          <w:color w:val="0000FF"/>
          <w:sz w:val="16"/>
          <w:szCs w:val="16"/>
          <w:lang w:val="en-GB"/>
        </w:rPr>
        <w:t>"&gt;</w:t>
      </w:r>
    </w:p>
    <w:p w14:paraId="03AF1165"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gml:pos</w:t>
      </w:r>
      <w:r w:rsidRPr="00ED3790">
        <w:rPr>
          <w:rFonts w:ascii="Courier New" w:hAnsi="Courier New" w:cs="Courier New"/>
          <w:noProof/>
          <w:color w:val="FF0000"/>
          <w:sz w:val="16"/>
          <w:szCs w:val="16"/>
          <w:lang w:val="en-GB"/>
        </w:rPr>
        <w:t xml:space="preserve"> srsDimension</w:t>
      </w:r>
      <w:r w:rsidRPr="00ED3790">
        <w:rPr>
          <w:rFonts w:ascii="Courier New" w:hAnsi="Courier New" w:cs="Courier New"/>
          <w:noProof/>
          <w:color w:val="0000FF"/>
          <w:sz w:val="16"/>
          <w:szCs w:val="16"/>
          <w:lang w:val="en-GB"/>
        </w:rPr>
        <w:t>="</w:t>
      </w:r>
      <w:r w:rsidRPr="00ED3790">
        <w:rPr>
          <w:rFonts w:ascii="Courier New" w:hAnsi="Courier New" w:cs="Courier New"/>
          <w:noProof/>
          <w:color w:val="000000"/>
          <w:sz w:val="16"/>
          <w:szCs w:val="16"/>
          <w:lang w:val="en-GB"/>
        </w:rPr>
        <w:t>2</w:t>
      </w:r>
      <w:r w:rsidRPr="00ED3790">
        <w:rPr>
          <w:rFonts w:ascii="Courier New" w:hAnsi="Courier New" w:cs="Courier New"/>
          <w:noProof/>
          <w:color w:val="0000FF"/>
          <w:sz w:val="16"/>
          <w:szCs w:val="16"/>
          <w:lang w:val="en-GB"/>
        </w:rPr>
        <w:t>"&gt;</w:t>
      </w:r>
      <w:r w:rsidRPr="00ED3790">
        <w:rPr>
          <w:rFonts w:ascii="Courier New" w:hAnsi="Courier New" w:cs="Courier New"/>
          <w:noProof/>
          <w:color w:val="000000"/>
          <w:sz w:val="16"/>
          <w:szCs w:val="16"/>
          <w:lang w:val="en-GB"/>
        </w:rPr>
        <w:t>49.699539 -136.322377</w:t>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gml:pos</w:t>
      </w:r>
      <w:r w:rsidRPr="00ED3790">
        <w:rPr>
          <w:rFonts w:ascii="Courier New" w:hAnsi="Courier New" w:cs="Courier New"/>
          <w:noProof/>
          <w:color w:val="0000FF"/>
          <w:sz w:val="16"/>
          <w:szCs w:val="16"/>
          <w:lang w:val="en-GB"/>
        </w:rPr>
        <w:t>&gt;</w:t>
      </w:r>
    </w:p>
    <w:p w14:paraId="6E3B0C61"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gml:Point</w:t>
      </w:r>
      <w:r w:rsidRPr="00ED3790">
        <w:rPr>
          <w:rFonts w:ascii="Courier New" w:hAnsi="Courier New" w:cs="Courier New"/>
          <w:noProof/>
          <w:color w:val="0000FF"/>
          <w:sz w:val="16"/>
          <w:szCs w:val="16"/>
          <w:lang w:val="en-GB"/>
        </w:rPr>
        <w:t>&gt;</w:t>
      </w:r>
    </w:p>
    <w:p w14:paraId="6A56EA62"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gml:pointMember</w:t>
      </w:r>
      <w:r w:rsidRPr="00ED3790">
        <w:rPr>
          <w:rFonts w:ascii="Courier New" w:hAnsi="Courier New" w:cs="Courier New"/>
          <w:noProof/>
          <w:color w:val="0000FF"/>
          <w:sz w:val="16"/>
          <w:szCs w:val="16"/>
          <w:lang w:val="en-GB"/>
        </w:rPr>
        <w:t>&gt;</w:t>
      </w:r>
    </w:p>
    <w:p w14:paraId="236AA944"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lang w:val="en-GB"/>
        </w:rPr>
      </w:pPr>
      <w:r w:rsidRPr="00ED3790">
        <w:rPr>
          <w:rFonts w:ascii="Courier New" w:hAnsi="Courier New" w:cs="Courier New"/>
          <w:noProof/>
          <w:color w:val="000000"/>
          <w:sz w:val="16"/>
          <w:szCs w:val="16"/>
          <w:lang w:val="en-GB"/>
        </w:rPr>
        <w:tab/>
      </w:r>
      <w:r w:rsidRPr="00ED3790">
        <w:rPr>
          <w:rFonts w:ascii="Courier New" w:hAnsi="Courier New" w:cs="Courier New"/>
          <w:noProof/>
          <w:color w:val="0000FF"/>
          <w:sz w:val="16"/>
          <w:szCs w:val="16"/>
          <w:lang w:val="en-GB"/>
        </w:rPr>
        <w:t>&lt;/</w:t>
      </w:r>
      <w:r w:rsidRPr="00ED3790">
        <w:rPr>
          <w:rFonts w:ascii="Courier New" w:hAnsi="Courier New" w:cs="Courier New"/>
          <w:noProof/>
          <w:color w:val="800000"/>
          <w:sz w:val="16"/>
          <w:szCs w:val="16"/>
          <w:lang w:val="en-GB"/>
        </w:rPr>
        <w:t>gml:MultiPoint</w:t>
      </w:r>
      <w:r w:rsidRPr="00ED3790">
        <w:rPr>
          <w:rFonts w:ascii="Courier New" w:hAnsi="Courier New" w:cs="Courier New"/>
          <w:noProof/>
          <w:color w:val="0000FF"/>
          <w:sz w:val="16"/>
          <w:szCs w:val="16"/>
          <w:lang w:val="en-GB"/>
        </w:rPr>
        <w:t>&gt;</w:t>
      </w:r>
    </w:p>
    <w:p w14:paraId="4DEC4C40" w14:textId="77777777" w:rsidR="00357AB3" w:rsidRPr="00ED3790" w:rsidRDefault="00357AB3" w:rsidP="00357AB3">
      <w:pPr>
        <w:pStyle w:val="NurText"/>
        <w:pBdr>
          <w:top w:val="single" w:sz="4" w:space="1" w:color="auto"/>
          <w:left w:val="single" w:sz="4" w:space="4" w:color="auto"/>
          <w:bottom w:val="single" w:sz="4" w:space="1" w:color="auto"/>
          <w:right w:val="single" w:sz="4" w:space="4" w:color="auto"/>
        </w:pBdr>
        <w:rPr>
          <w:noProof/>
          <w:sz w:val="22"/>
          <w:szCs w:val="22"/>
          <w:lang w:val="en-GB"/>
        </w:rPr>
      </w:pPr>
      <w:r w:rsidRPr="00ED3790">
        <w:rPr>
          <w:noProof/>
          <w:color w:val="0000FF"/>
          <w:sz w:val="16"/>
          <w:szCs w:val="16"/>
          <w:lang w:val="en-GB"/>
        </w:rPr>
        <w:t>&lt;/</w:t>
      </w:r>
      <w:r w:rsidRPr="00ED3790">
        <w:rPr>
          <w:noProof/>
          <w:color w:val="800000"/>
          <w:sz w:val="16"/>
          <w:szCs w:val="16"/>
          <w:lang w:val="en-GB"/>
        </w:rPr>
        <w:t>georss:where</w:t>
      </w:r>
      <w:r w:rsidRPr="00ED3790">
        <w:rPr>
          <w:noProof/>
          <w:color w:val="0000FF"/>
          <w:sz w:val="16"/>
          <w:szCs w:val="16"/>
          <w:lang w:val="en-GB"/>
        </w:rPr>
        <w:t>&gt;</w:t>
      </w:r>
    </w:p>
    <w:p w14:paraId="7D361614" w14:textId="77777777" w:rsidR="00357AB3" w:rsidRPr="00ED3790" w:rsidRDefault="00357AB3" w:rsidP="00357AB3">
      <w:pPr>
        <w:pStyle w:val="NurText"/>
        <w:rPr>
          <w:color w:val="0000FF"/>
          <w:sz w:val="18"/>
          <w:szCs w:val="18"/>
          <w:lang w:val="it-IT" w:eastAsia="de-DE"/>
        </w:rPr>
      </w:pPr>
    </w:p>
    <w:p w14:paraId="1EF9ED83" w14:textId="77777777" w:rsidR="00357AB3" w:rsidRPr="00ED3790" w:rsidRDefault="00357AB3" w:rsidP="00357AB3">
      <w:pPr>
        <w:pStyle w:val="NurText"/>
        <w:rPr>
          <w:color w:val="0000FF"/>
          <w:sz w:val="18"/>
          <w:szCs w:val="18"/>
          <w:lang w:val="it-IT" w:eastAsia="de-DE"/>
        </w:rPr>
      </w:pP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357AB3" w:rsidRPr="00ED3790" w14:paraId="2D32B44B"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751971F5" w14:textId="77777777" w:rsidR="00357AB3" w:rsidRPr="00ED3790" w:rsidRDefault="00357AB3" w:rsidP="001C45A9">
            <w:pPr>
              <w:spacing w:before="100" w:beforeAutospacing="1" w:after="100" w:afterAutospacing="1" w:line="230" w:lineRule="atLeast"/>
              <w:jc w:val="both"/>
              <w:rPr>
                <w:rFonts w:ascii="Arial Narrow" w:eastAsia="MS Mincho" w:hAnsi="Arial Narrow" w:cs="Courier New"/>
                <w:b/>
                <w:sz w:val="22"/>
                <w:szCs w:val="22"/>
                <w:lang w:val="en-AU"/>
              </w:rPr>
            </w:pPr>
            <w:r w:rsidRPr="00ED3790">
              <w:rPr>
                <w:rFonts w:ascii="Arial Narrow" w:eastAsia="MS Mincho" w:hAnsi="Arial Narrow" w:cs="Courier Ne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6C35CD1F" w14:textId="3603E011" w:rsidR="00357AB3" w:rsidRPr="00AD6F40" w:rsidRDefault="00357AB3" w:rsidP="001C45A9">
            <w:pPr>
              <w:spacing w:before="100" w:beforeAutospacing="1" w:after="100" w:afterAutospacing="1" w:line="230" w:lineRule="atLeast"/>
              <w:rPr>
                <w:rFonts w:ascii="Arial Narrow" w:eastAsia="MS Mincho" w:hAnsi="Arial Narrow" w:cs="Courier New"/>
                <w:color w:val="0000FF"/>
                <w:sz w:val="22"/>
                <w:szCs w:val="22"/>
                <w:lang w:val="en-AU"/>
              </w:rPr>
            </w:pPr>
            <w:r w:rsidRPr="00AD6F40">
              <w:rPr>
                <w:rFonts w:ascii="Arial Narrow" w:eastAsia="MS Mincho" w:hAnsi="Arial Narrow" w:cs="Courier New"/>
                <w:b/>
                <w:color w:val="0000FF"/>
                <w:sz w:val="22"/>
                <w:szCs w:val="22"/>
                <w:lang w:val="en-AU"/>
              </w:rPr>
              <w:t>/req/response/ATOM/</w:t>
            </w:r>
            <w:r w:rsidR="00C168CA" w:rsidRPr="00AD6F40">
              <w:rPr>
                <w:rFonts w:ascii="Arial Narrow" w:eastAsia="MS Mincho" w:hAnsi="Arial Narrow" w:cs="Courier New"/>
                <w:b/>
                <w:color w:val="0000FF"/>
                <w:sz w:val="22"/>
                <w:szCs w:val="22"/>
                <w:lang w:val="en-AU"/>
              </w:rPr>
              <w:t>entry/</w:t>
            </w:r>
            <w:r w:rsidRPr="00AD6F40">
              <w:rPr>
                <w:rFonts w:ascii="Arial Narrow" w:eastAsia="MS Mincho" w:hAnsi="Arial Narrow" w:cs="Courier New"/>
                <w:b/>
                <w:color w:val="0000FF"/>
                <w:sz w:val="22"/>
                <w:szCs w:val="22"/>
                <w:lang w:val="en-AU"/>
              </w:rPr>
              <w:t xml:space="preserve">GeoRSSMultiLineFootprint </w:t>
            </w:r>
          </w:p>
          <w:p w14:paraId="670B07AF" w14:textId="77777777" w:rsidR="00357AB3" w:rsidRPr="00ED3790" w:rsidRDefault="00357AB3" w:rsidP="001C45A9">
            <w:pPr>
              <w:pStyle w:val="Normal1"/>
              <w:widowControl w:val="0"/>
              <w:jc w:val="both"/>
              <w:rPr>
                <w:rFonts w:ascii="Arial Narrow" w:hAnsi="Arial Narrow" w:cs="Courier New"/>
              </w:rPr>
            </w:pPr>
            <w:r w:rsidRPr="00ED3790">
              <w:rPr>
                <w:rFonts w:ascii="Arial Narrow" w:hAnsi="Arial Narrow"/>
              </w:rPr>
              <w:t xml:space="preserve">For representing geographical extent consisting of multiple lines in GeoRSS in the search result, it is </w:t>
            </w:r>
            <w:r w:rsidRPr="00633BB0">
              <w:rPr>
                <w:rFonts w:ascii="Arial Narrow" w:hAnsi="Arial Narrow"/>
                <w:b/>
              </w:rPr>
              <w:t>recommended</w:t>
            </w:r>
            <w:r w:rsidRPr="00ED3790">
              <w:rPr>
                <w:rFonts w:ascii="Arial Narrow" w:hAnsi="Arial Narrow"/>
              </w:rPr>
              <w:t xml:space="preserve"> to use “GeoRSS GML” with a &lt;gml:MultiGeometry&gt; element containing multiple &lt;gml:LineString&gt; elements.</w:t>
            </w:r>
          </w:p>
        </w:tc>
      </w:tr>
      <w:tr w:rsidR="00357AB3" w:rsidRPr="00ED3790" w14:paraId="10569EE2"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0D3B746C" w14:textId="77777777" w:rsidR="00357AB3" w:rsidRPr="00ED3790" w:rsidRDefault="00357AB3" w:rsidP="001C45A9">
            <w:pPr>
              <w:spacing w:before="100" w:beforeAutospacing="1" w:after="100" w:afterAutospacing="1" w:line="230" w:lineRule="atLeast"/>
              <w:jc w:val="both"/>
              <w:rPr>
                <w:rFonts w:ascii="Arial Narrow" w:eastAsia="MS Mincho" w:hAnsi="Arial Narrow"/>
                <w:sz w:val="22"/>
                <w:szCs w:val="22"/>
                <w:lang w:val="en-AU"/>
              </w:rPr>
            </w:pPr>
            <w:r w:rsidRPr="00ED3790">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3CEDF82D" w14:textId="3C5D615E" w:rsidR="00357AB3" w:rsidRPr="00AD6F40" w:rsidRDefault="00ED3790" w:rsidP="001C45A9">
            <w:pPr>
              <w:spacing w:before="100" w:beforeAutospacing="1" w:after="100" w:afterAutospacing="1" w:line="230" w:lineRule="atLeast"/>
              <w:rPr>
                <w:rFonts w:ascii="Arial Narrow" w:eastAsia="MS Mincho" w:hAnsi="Arial Narrow"/>
                <w:b/>
                <w:color w:val="0000FF"/>
                <w:sz w:val="22"/>
                <w:szCs w:val="22"/>
                <w:lang w:val="en-AU"/>
              </w:rPr>
            </w:pPr>
            <w:r w:rsidRPr="00AD6F40">
              <w:rPr>
                <w:rFonts w:ascii="Arial Narrow" w:eastAsia="MS Mincho" w:hAnsi="Arial Narrow"/>
                <w:b/>
                <w:color w:val="0000FF"/>
                <w:sz w:val="22"/>
                <w:szCs w:val="22"/>
                <w:lang w:val="en-AU"/>
              </w:rPr>
              <w:t>/req/spatialExtent</w:t>
            </w:r>
          </w:p>
        </w:tc>
      </w:tr>
    </w:tbl>
    <w:p w14:paraId="6619F0FB" w14:textId="77777777" w:rsidR="00357AB3" w:rsidRPr="00ED3790" w:rsidRDefault="00357AB3" w:rsidP="00357AB3">
      <w:pPr>
        <w:pStyle w:val="NurText"/>
        <w:rPr>
          <w:rFonts w:ascii="Times New Roman" w:hAnsi="Times New Roman" w:cs="Times New Roman"/>
          <w:noProof/>
          <w:sz w:val="22"/>
          <w:szCs w:val="22"/>
        </w:rPr>
      </w:pPr>
    </w:p>
    <w:p w14:paraId="0C3EC5D2" w14:textId="1468DD9E" w:rsidR="00357AB3" w:rsidRPr="00B57443" w:rsidRDefault="00357AB3" w:rsidP="00C168CA">
      <w:pPr>
        <w:pStyle w:val="Beschriftung"/>
        <w:rPr>
          <w:b w:val="0"/>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1B5518">
        <w:rPr>
          <w:b w:val="0"/>
          <w:noProof/>
          <w:lang w:val="en-GB"/>
        </w:rPr>
        <w:t>21</w:t>
      </w:r>
      <w:r w:rsidRPr="00B57443">
        <w:rPr>
          <w:b w:val="0"/>
          <w:bCs w:val="0"/>
          <w:iCs/>
          <w:lang w:val="en-GB"/>
        </w:rPr>
        <w:fldChar w:fldCharType="end"/>
      </w:r>
      <w:r w:rsidRPr="00B57443">
        <w:rPr>
          <w:b w:val="0"/>
          <w:lang w:val="en-GB"/>
        </w:rPr>
        <w:t xml:space="preserve">: GeoRSS GML with gml:MultiGeometry element containing multiple gml:LineString </w:t>
      </w:r>
    </w:p>
    <w:p w14:paraId="7ADB1FA5"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georss:where</w:t>
      </w:r>
      <w:r w:rsidRPr="00ED3790">
        <w:rPr>
          <w:rFonts w:ascii="Courier New" w:hAnsi="Courier New" w:cs="Courier New"/>
          <w:noProof/>
          <w:color w:val="0000FF"/>
          <w:sz w:val="16"/>
          <w:szCs w:val="16"/>
        </w:rPr>
        <w:t>&gt;</w:t>
      </w:r>
    </w:p>
    <w:p w14:paraId="4359F20E"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gml:MultiGeometry</w:t>
      </w:r>
      <w:r w:rsidRPr="00ED3790">
        <w:rPr>
          <w:rFonts w:ascii="Courier New" w:hAnsi="Courier New" w:cs="Courier New"/>
          <w:noProof/>
          <w:color w:val="FF0000"/>
          <w:sz w:val="16"/>
          <w:szCs w:val="16"/>
        </w:rPr>
        <w:t xml:space="preserve"> gml:id</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MULGN10051</w:t>
      </w:r>
      <w:r w:rsidRPr="00ED3790">
        <w:rPr>
          <w:rFonts w:ascii="Courier New" w:hAnsi="Courier New" w:cs="Courier New"/>
          <w:noProof/>
          <w:color w:val="0000FF"/>
          <w:sz w:val="16"/>
          <w:szCs w:val="16"/>
        </w:rPr>
        <w:t>"&gt;</w:t>
      </w:r>
    </w:p>
    <w:p w14:paraId="6CA7D953"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gml:geometryMembers</w:t>
      </w:r>
      <w:r w:rsidRPr="00ED3790">
        <w:rPr>
          <w:rFonts w:ascii="Courier New" w:hAnsi="Courier New" w:cs="Courier New"/>
          <w:noProof/>
          <w:color w:val="0000FF"/>
          <w:sz w:val="16"/>
          <w:szCs w:val="16"/>
        </w:rPr>
        <w:t>&gt;</w:t>
      </w:r>
    </w:p>
    <w:p w14:paraId="7E4947F9"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gml:LineString</w:t>
      </w:r>
      <w:r w:rsidRPr="00ED3790">
        <w:rPr>
          <w:rFonts w:ascii="Courier New" w:hAnsi="Courier New" w:cs="Courier New"/>
          <w:noProof/>
          <w:color w:val="FF0000"/>
          <w:sz w:val="16"/>
          <w:szCs w:val="16"/>
        </w:rPr>
        <w:t xml:space="preserve"> xmlns:gml</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http://www.opengis.net/gml</w:t>
      </w:r>
      <w:r w:rsidRPr="00ED3790">
        <w:rPr>
          <w:rFonts w:ascii="Courier New" w:hAnsi="Courier New" w:cs="Courier New"/>
          <w:noProof/>
          <w:color w:val="0000FF"/>
          <w:sz w:val="16"/>
          <w:szCs w:val="16"/>
        </w:rPr>
        <w:t>"</w:t>
      </w:r>
      <w:r w:rsidRPr="00ED3790">
        <w:rPr>
          <w:rFonts w:ascii="Courier New" w:hAnsi="Courier New" w:cs="Courier New"/>
          <w:noProof/>
          <w:color w:val="FF0000"/>
          <w:sz w:val="16"/>
          <w:szCs w:val="16"/>
        </w:rPr>
        <w:t xml:space="preserve"> gml:id</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IDLSN100511</w:t>
      </w:r>
      <w:r w:rsidRPr="00ED3790">
        <w:rPr>
          <w:rFonts w:ascii="Courier New" w:hAnsi="Courier New" w:cs="Courier New"/>
          <w:noProof/>
          <w:color w:val="0000FF"/>
          <w:sz w:val="16"/>
          <w:szCs w:val="16"/>
        </w:rPr>
        <w:t>"&gt;</w:t>
      </w:r>
    </w:p>
    <w:p w14:paraId="5C5B215A"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gml:posList</w:t>
      </w:r>
      <w:r w:rsidRPr="00ED3790">
        <w:rPr>
          <w:rFonts w:ascii="Courier New" w:hAnsi="Courier New" w:cs="Courier New"/>
          <w:noProof/>
          <w:color w:val="FF0000"/>
          <w:sz w:val="16"/>
          <w:szCs w:val="16"/>
        </w:rPr>
        <w:t xml:space="preserve"> srsDimension</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2</w:t>
      </w:r>
      <w:r w:rsidRPr="00ED3790">
        <w:rPr>
          <w:rFonts w:ascii="Courier New" w:hAnsi="Courier New" w:cs="Courier New"/>
          <w:noProof/>
          <w:color w:val="0000FF"/>
          <w:sz w:val="16"/>
          <w:szCs w:val="16"/>
        </w:rPr>
        <w:t>"&gt;</w:t>
      </w:r>
      <w:r w:rsidRPr="00ED3790">
        <w:rPr>
          <w:rFonts w:ascii="Courier New" w:hAnsi="Courier New" w:cs="Courier New"/>
          <w:noProof/>
          <w:color w:val="000000"/>
          <w:sz w:val="16"/>
          <w:szCs w:val="16"/>
        </w:rPr>
        <w:t>-34.7796 102.055 -39.7836 100.515 ... 81.4918 -172.36 81.5337 -180</w:t>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gml:posList</w:t>
      </w:r>
      <w:r w:rsidRPr="00ED3790">
        <w:rPr>
          <w:rFonts w:ascii="Courier New" w:hAnsi="Courier New" w:cs="Courier New"/>
          <w:noProof/>
          <w:color w:val="0000FF"/>
          <w:sz w:val="16"/>
          <w:szCs w:val="16"/>
        </w:rPr>
        <w:t>&gt;</w:t>
      </w:r>
    </w:p>
    <w:p w14:paraId="2F1B6A50"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gml:LineString</w:t>
      </w:r>
      <w:r w:rsidRPr="00ED3790">
        <w:rPr>
          <w:rFonts w:ascii="Courier New" w:hAnsi="Courier New" w:cs="Courier New"/>
          <w:noProof/>
          <w:color w:val="0000FF"/>
          <w:sz w:val="16"/>
          <w:szCs w:val="16"/>
        </w:rPr>
        <w:t>&gt;</w:t>
      </w:r>
    </w:p>
    <w:p w14:paraId="49CA5920"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gml:LineString</w:t>
      </w:r>
      <w:r w:rsidRPr="00ED3790">
        <w:rPr>
          <w:rFonts w:ascii="Courier New" w:hAnsi="Courier New" w:cs="Courier New"/>
          <w:noProof/>
          <w:color w:val="FF0000"/>
          <w:sz w:val="16"/>
          <w:szCs w:val="16"/>
        </w:rPr>
        <w:t xml:space="preserve"> xmlns:gml</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http://www.opengis.net/gml/3.2</w:t>
      </w:r>
      <w:r w:rsidRPr="00ED3790">
        <w:rPr>
          <w:rFonts w:ascii="Courier New" w:hAnsi="Courier New" w:cs="Courier New"/>
          <w:noProof/>
          <w:color w:val="0000FF"/>
          <w:sz w:val="16"/>
          <w:szCs w:val="16"/>
        </w:rPr>
        <w:t>"</w:t>
      </w:r>
      <w:r w:rsidRPr="00ED3790">
        <w:rPr>
          <w:rFonts w:ascii="Courier New" w:hAnsi="Courier New" w:cs="Courier New"/>
          <w:noProof/>
          <w:color w:val="FF0000"/>
          <w:sz w:val="16"/>
          <w:szCs w:val="16"/>
        </w:rPr>
        <w:t xml:space="preserve"> gml:id</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IDLSN100512</w:t>
      </w:r>
      <w:r w:rsidRPr="00ED3790">
        <w:rPr>
          <w:rFonts w:ascii="Courier New" w:hAnsi="Courier New" w:cs="Courier New"/>
          <w:noProof/>
          <w:color w:val="0000FF"/>
          <w:sz w:val="16"/>
          <w:szCs w:val="16"/>
        </w:rPr>
        <w:t>"&gt;</w:t>
      </w:r>
    </w:p>
    <w:p w14:paraId="72CA0733"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gml:posList</w:t>
      </w:r>
      <w:r w:rsidRPr="00ED3790">
        <w:rPr>
          <w:rFonts w:ascii="Courier New" w:hAnsi="Courier New" w:cs="Courier New"/>
          <w:noProof/>
          <w:color w:val="FF0000"/>
          <w:sz w:val="16"/>
          <w:szCs w:val="16"/>
        </w:rPr>
        <w:t xml:space="preserve"> srsDimension</w:t>
      </w:r>
      <w:r w:rsidRPr="00ED3790">
        <w:rPr>
          <w:rFonts w:ascii="Courier New" w:hAnsi="Courier New" w:cs="Courier New"/>
          <w:noProof/>
          <w:color w:val="0000FF"/>
          <w:sz w:val="16"/>
          <w:szCs w:val="16"/>
        </w:rPr>
        <w:t>="</w:t>
      </w:r>
      <w:r w:rsidRPr="00ED3790">
        <w:rPr>
          <w:rFonts w:ascii="Courier New" w:hAnsi="Courier New" w:cs="Courier New"/>
          <w:noProof/>
          <w:color w:val="000000"/>
          <w:sz w:val="16"/>
          <w:szCs w:val="16"/>
        </w:rPr>
        <w:t>2</w:t>
      </w:r>
      <w:r w:rsidRPr="00ED3790">
        <w:rPr>
          <w:rFonts w:ascii="Courier New" w:hAnsi="Courier New" w:cs="Courier New"/>
          <w:noProof/>
          <w:color w:val="0000FF"/>
          <w:sz w:val="16"/>
          <w:szCs w:val="16"/>
        </w:rPr>
        <w:t>"&gt;</w:t>
      </w:r>
      <w:r w:rsidRPr="00ED3790">
        <w:rPr>
          <w:rFonts w:ascii="Courier New" w:hAnsi="Courier New" w:cs="Courier New"/>
          <w:noProof/>
          <w:color w:val="000000"/>
          <w:sz w:val="16"/>
          <w:szCs w:val="16"/>
        </w:rPr>
        <w:t>81.5337 180 81.4334 172.547 81.1894 ... -38.0684 76.0048 -42.0022 74.718</w:t>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gml:posList</w:t>
      </w:r>
      <w:r w:rsidRPr="00ED3790">
        <w:rPr>
          <w:rFonts w:ascii="Courier New" w:hAnsi="Courier New" w:cs="Courier New"/>
          <w:noProof/>
          <w:color w:val="0000FF"/>
          <w:sz w:val="16"/>
          <w:szCs w:val="16"/>
        </w:rPr>
        <w:t>&gt;</w:t>
      </w:r>
    </w:p>
    <w:p w14:paraId="4B8322EB"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gml:LineString</w:t>
      </w:r>
      <w:r w:rsidRPr="00ED3790">
        <w:rPr>
          <w:rFonts w:ascii="Courier New" w:hAnsi="Courier New" w:cs="Courier New"/>
          <w:noProof/>
          <w:color w:val="0000FF"/>
          <w:sz w:val="16"/>
          <w:szCs w:val="16"/>
        </w:rPr>
        <w:t>&gt;</w:t>
      </w:r>
    </w:p>
    <w:p w14:paraId="00DF60B9"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gml:geometryMembers</w:t>
      </w:r>
      <w:r w:rsidRPr="00ED3790">
        <w:rPr>
          <w:rFonts w:ascii="Courier New" w:hAnsi="Courier New" w:cs="Courier New"/>
          <w:noProof/>
          <w:color w:val="0000FF"/>
          <w:sz w:val="16"/>
          <w:szCs w:val="16"/>
        </w:rPr>
        <w:t>&gt;</w:t>
      </w:r>
    </w:p>
    <w:p w14:paraId="148E5A66" w14:textId="77777777" w:rsidR="00357AB3" w:rsidRPr="00ED3790" w:rsidRDefault="00357AB3" w:rsidP="00357AB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D3790">
        <w:rPr>
          <w:rFonts w:ascii="Courier New" w:hAnsi="Courier New" w:cs="Courier New"/>
          <w:noProof/>
          <w:color w:val="000000"/>
          <w:sz w:val="16"/>
          <w:szCs w:val="16"/>
        </w:rPr>
        <w:tab/>
      </w:r>
      <w:r w:rsidRPr="00ED3790">
        <w:rPr>
          <w:rFonts w:ascii="Courier New" w:hAnsi="Courier New" w:cs="Courier New"/>
          <w:noProof/>
          <w:color w:val="0000FF"/>
          <w:sz w:val="16"/>
          <w:szCs w:val="16"/>
        </w:rPr>
        <w:t>&lt;/</w:t>
      </w:r>
      <w:r w:rsidRPr="00ED3790">
        <w:rPr>
          <w:rFonts w:ascii="Courier New" w:hAnsi="Courier New" w:cs="Courier New"/>
          <w:noProof/>
          <w:color w:val="800000"/>
          <w:sz w:val="16"/>
          <w:szCs w:val="16"/>
        </w:rPr>
        <w:t>gml:MultiGeometry</w:t>
      </w:r>
      <w:r w:rsidRPr="00ED3790">
        <w:rPr>
          <w:rFonts w:ascii="Courier New" w:hAnsi="Courier New" w:cs="Courier New"/>
          <w:noProof/>
          <w:color w:val="0000FF"/>
          <w:sz w:val="16"/>
          <w:szCs w:val="16"/>
        </w:rPr>
        <w:t>&gt;</w:t>
      </w:r>
    </w:p>
    <w:p w14:paraId="342EAF95" w14:textId="77777777" w:rsidR="00357AB3" w:rsidRPr="00ED3790" w:rsidRDefault="00357AB3" w:rsidP="00357AB3">
      <w:pPr>
        <w:pStyle w:val="NurText"/>
        <w:pBdr>
          <w:top w:val="single" w:sz="4" w:space="1" w:color="auto"/>
          <w:left w:val="single" w:sz="4" w:space="4" w:color="auto"/>
          <w:bottom w:val="single" w:sz="4" w:space="1" w:color="auto"/>
          <w:right w:val="single" w:sz="4" w:space="4" w:color="auto"/>
        </w:pBdr>
        <w:rPr>
          <w:noProof/>
          <w:color w:val="0000FF"/>
          <w:sz w:val="18"/>
          <w:szCs w:val="18"/>
          <w:lang w:val="it-IT" w:eastAsia="de-DE"/>
        </w:rPr>
      </w:pPr>
      <w:r w:rsidRPr="00ED3790">
        <w:rPr>
          <w:noProof/>
          <w:color w:val="0000FF"/>
          <w:sz w:val="16"/>
          <w:szCs w:val="16"/>
        </w:rPr>
        <w:t>&lt;/</w:t>
      </w:r>
      <w:r w:rsidRPr="00ED3790">
        <w:rPr>
          <w:noProof/>
          <w:color w:val="800000"/>
          <w:sz w:val="16"/>
          <w:szCs w:val="16"/>
        </w:rPr>
        <w:t>georss:where</w:t>
      </w:r>
      <w:r w:rsidRPr="00ED3790">
        <w:rPr>
          <w:noProof/>
          <w:color w:val="0000FF"/>
          <w:sz w:val="16"/>
          <w:szCs w:val="16"/>
        </w:rPr>
        <w:t>&gt;</w:t>
      </w:r>
    </w:p>
    <w:p w14:paraId="197EFB7B" w14:textId="77777777" w:rsidR="00B10889" w:rsidRPr="00ED3790" w:rsidRDefault="00B10889" w:rsidP="00627069">
      <w:pPr>
        <w:pStyle w:val="berschrift4"/>
        <w:numPr>
          <w:ilvl w:val="0"/>
          <w:numId w:val="0"/>
        </w:numPr>
        <w:spacing w:before="0" w:after="0"/>
        <w:rPr>
          <w:lang w:val="en-GB"/>
        </w:rPr>
      </w:pPr>
    </w:p>
    <w:p w14:paraId="119E4FDE" w14:textId="54BAF4AA" w:rsidR="003C743C" w:rsidRPr="00357AB3" w:rsidRDefault="00627069" w:rsidP="00627069">
      <w:pPr>
        <w:pStyle w:val="berschrift5"/>
        <w:spacing w:before="120" w:after="240"/>
        <w:rPr>
          <w:sz w:val="22"/>
          <w:szCs w:val="22"/>
          <w:lang w:val="en-GB"/>
        </w:rPr>
      </w:pPr>
      <w:bookmarkStart w:id="259" w:name="_Ref488747890"/>
      <w:bookmarkStart w:id="260" w:name="_Hlk517706823"/>
      <w:r w:rsidRPr="00B10889">
        <w:rPr>
          <w:sz w:val="22"/>
          <w:szCs w:val="22"/>
          <w:lang w:val="en-GB"/>
        </w:rPr>
        <w:t xml:space="preserve">Representing </w:t>
      </w:r>
      <w:r>
        <w:rPr>
          <w:sz w:val="22"/>
          <w:szCs w:val="22"/>
          <w:lang w:val="en-GB"/>
        </w:rPr>
        <w:t xml:space="preserve">data access capabilities </w:t>
      </w:r>
      <w:r w:rsidRPr="00B10889">
        <w:rPr>
          <w:sz w:val="22"/>
          <w:szCs w:val="22"/>
          <w:lang w:val="en-GB"/>
        </w:rPr>
        <w:t xml:space="preserve">of an </w:t>
      </w:r>
      <w:r>
        <w:rPr>
          <w:sz w:val="22"/>
          <w:szCs w:val="22"/>
          <w:lang w:val="en-GB"/>
        </w:rPr>
        <w:t>entry</w:t>
      </w:r>
      <w:bookmarkEnd w:id="221"/>
      <w:bookmarkEnd w:id="222"/>
      <w:bookmarkEnd w:id="259"/>
    </w:p>
    <w:p w14:paraId="142ABD81" w14:textId="1FF81EA1" w:rsidR="008F32A1" w:rsidRDefault="008F32A1" w:rsidP="008F32A1">
      <w:pPr>
        <w:jc w:val="both"/>
        <w:rPr>
          <w:noProof/>
          <w:sz w:val="22"/>
          <w:szCs w:val="22"/>
        </w:rPr>
      </w:pPr>
      <w:bookmarkStart w:id="261" w:name="_Ref475455893"/>
      <w:bookmarkStart w:id="262" w:name="_Toc476062095"/>
      <w:bookmarkEnd w:id="260"/>
      <w:r w:rsidRPr="00147F3D">
        <w:rPr>
          <w:sz w:val="22"/>
          <w:szCs w:val="22"/>
          <w:lang w:val="en-GB"/>
        </w:rPr>
        <w:t>A</w:t>
      </w:r>
      <w:r w:rsidR="000E1CE2">
        <w:rPr>
          <w:sz w:val="22"/>
          <w:szCs w:val="22"/>
          <w:lang w:val="en-GB"/>
        </w:rPr>
        <w:t>n</w:t>
      </w:r>
      <w:r w:rsidRPr="00147F3D">
        <w:rPr>
          <w:sz w:val="22"/>
          <w:szCs w:val="22"/>
          <w:lang w:val="en-GB"/>
        </w:rPr>
        <w:t xml:space="preserve"> </w:t>
      </w:r>
      <w:r w:rsidR="00147F3D" w:rsidRPr="00147F3D">
        <w:rPr>
          <w:sz w:val="22"/>
          <w:szCs w:val="22"/>
          <w:lang w:val="en-GB"/>
        </w:rPr>
        <w:t xml:space="preserve">atom:link </w:t>
      </w:r>
      <w:r w:rsidR="00627069">
        <w:rPr>
          <w:sz w:val="22"/>
          <w:szCs w:val="22"/>
          <w:lang w:val="en-GB"/>
        </w:rPr>
        <w:t xml:space="preserve">(see </w:t>
      </w:r>
      <w:r w:rsidR="00627069">
        <w:rPr>
          <w:sz w:val="22"/>
          <w:szCs w:val="22"/>
          <w:lang w:val="en-GB"/>
        </w:rPr>
        <w:fldChar w:fldCharType="begin"/>
      </w:r>
      <w:r w:rsidR="00627069">
        <w:rPr>
          <w:sz w:val="22"/>
          <w:szCs w:val="22"/>
          <w:lang w:val="en-GB"/>
        </w:rPr>
        <w:instrText xml:space="preserve"> REF _Ref488755954 \r \h </w:instrText>
      </w:r>
      <w:r w:rsidR="00627069">
        <w:rPr>
          <w:sz w:val="22"/>
          <w:szCs w:val="22"/>
          <w:lang w:val="en-GB"/>
        </w:rPr>
      </w:r>
      <w:r w:rsidR="00627069">
        <w:rPr>
          <w:sz w:val="22"/>
          <w:szCs w:val="22"/>
          <w:lang w:val="en-GB"/>
        </w:rPr>
        <w:fldChar w:fldCharType="separate"/>
      </w:r>
      <w:r w:rsidR="001B5518">
        <w:rPr>
          <w:sz w:val="22"/>
          <w:szCs w:val="22"/>
          <w:lang w:val="en-GB"/>
        </w:rPr>
        <w:t>7.3.2.3.1</w:t>
      </w:r>
      <w:r w:rsidR="00627069">
        <w:rPr>
          <w:sz w:val="22"/>
          <w:szCs w:val="22"/>
          <w:lang w:val="en-GB"/>
        </w:rPr>
        <w:fldChar w:fldCharType="end"/>
      </w:r>
      <w:r w:rsidR="00627069">
        <w:rPr>
          <w:sz w:val="22"/>
          <w:szCs w:val="22"/>
          <w:lang w:val="en-GB"/>
        </w:rPr>
        <w:t xml:space="preserve">) </w:t>
      </w:r>
      <w:r w:rsidR="00147F3D" w:rsidRPr="00147F3D">
        <w:rPr>
          <w:sz w:val="22"/>
          <w:szCs w:val="22"/>
          <w:lang w:val="en-GB"/>
        </w:rPr>
        <w:t xml:space="preserve">with the </w:t>
      </w:r>
      <w:r w:rsidRPr="00147F3D">
        <w:rPr>
          <w:sz w:val="22"/>
          <w:szCs w:val="22"/>
          <w:lang w:val="en-GB"/>
        </w:rPr>
        <w:t xml:space="preserve">link type “enclosure” </w:t>
      </w:r>
      <w:r w:rsidR="000E1CE2">
        <w:rPr>
          <w:sz w:val="22"/>
          <w:szCs w:val="22"/>
          <w:lang w:val="en-GB"/>
        </w:rPr>
        <w:t>shall</w:t>
      </w:r>
      <w:r w:rsidR="00147F3D">
        <w:rPr>
          <w:sz w:val="22"/>
          <w:szCs w:val="22"/>
          <w:lang w:val="en-GB"/>
        </w:rPr>
        <w:t xml:space="preserve"> </w:t>
      </w:r>
      <w:r w:rsidR="00147F3D" w:rsidRPr="00147F3D">
        <w:rPr>
          <w:sz w:val="22"/>
          <w:szCs w:val="22"/>
          <w:lang w:val="en-GB"/>
        </w:rPr>
        <w:t>provide a r</w:t>
      </w:r>
      <w:r w:rsidR="00147F3D" w:rsidRPr="00147F3D">
        <w:rPr>
          <w:noProof/>
          <w:sz w:val="22"/>
          <w:szCs w:val="22"/>
        </w:rPr>
        <w:t>eference to the location of the resource described in the entry.</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F958FE" w:rsidRPr="003A3F3B" w14:paraId="6C82E8CC"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46B4C040" w14:textId="77777777" w:rsidR="00F958FE" w:rsidRPr="003A3F3B" w:rsidRDefault="00F958FE" w:rsidP="002B5860">
            <w:pPr>
              <w:spacing w:before="100" w:beforeAutospacing="1" w:after="100" w:afterAutospacing="1" w:line="230" w:lineRule="atLeast"/>
              <w:jc w:val="both"/>
              <w:rPr>
                <w:rFonts w:ascii="Arial Narrow" w:eastAsia="MS Mincho" w:hAnsi="Arial Narrow"/>
                <w:b/>
                <w:sz w:val="22"/>
                <w:szCs w:val="22"/>
                <w:lang w:val="en-AU"/>
              </w:rPr>
            </w:pPr>
            <w:r w:rsidRPr="003A3F3B">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1F402E8B" w14:textId="08BD757D" w:rsidR="00F958FE" w:rsidRPr="003A3F3B" w:rsidRDefault="00F958FE" w:rsidP="002B5860">
            <w:pPr>
              <w:spacing w:before="100" w:beforeAutospacing="1" w:after="100" w:afterAutospacing="1" w:line="230" w:lineRule="atLeast"/>
              <w:rPr>
                <w:rFonts w:ascii="Arial Narrow" w:eastAsia="MS Mincho" w:hAnsi="Arial Narrow"/>
                <w:color w:val="0000FF"/>
                <w:sz w:val="22"/>
                <w:szCs w:val="22"/>
                <w:lang w:val="en-AU"/>
              </w:rPr>
            </w:pPr>
            <w:r w:rsidRPr="003A3F3B">
              <w:rPr>
                <w:rFonts w:ascii="Arial Narrow" w:eastAsia="MS Mincho" w:hAnsi="Arial Narrow"/>
                <w:b/>
                <w:color w:val="0000FF"/>
                <w:sz w:val="22"/>
                <w:szCs w:val="22"/>
                <w:lang w:val="en-AU"/>
              </w:rPr>
              <w:t xml:space="preserve">/req/response/ATOM/entry/dataLink </w:t>
            </w:r>
          </w:p>
          <w:p w14:paraId="7C46556C" w14:textId="160AC227" w:rsidR="00E10321" w:rsidRPr="003A3F3B" w:rsidRDefault="00F958FE" w:rsidP="00E10321">
            <w:pPr>
              <w:pStyle w:val="Normal1"/>
              <w:jc w:val="both"/>
              <w:rPr>
                <w:rFonts w:ascii="Arial Narrow" w:hAnsi="Arial Narrow"/>
              </w:rPr>
            </w:pPr>
            <w:bookmarkStart w:id="263" w:name="_Hlk517706844"/>
            <w:bookmarkStart w:id="264" w:name="_Hlk517706522"/>
            <w:r w:rsidRPr="003A3F3B">
              <w:rPr>
                <w:rFonts w:ascii="Arial Narrow" w:hAnsi="Arial Narrow"/>
              </w:rPr>
              <w:t xml:space="preserve">OpenSearch implementations are </w:t>
            </w:r>
            <w:r w:rsidRPr="003A3F3B">
              <w:rPr>
                <w:rFonts w:ascii="Arial Narrow" w:hAnsi="Arial Narrow"/>
                <w:b/>
              </w:rPr>
              <w:t>recommended</w:t>
            </w:r>
            <w:r w:rsidRPr="003A3F3B">
              <w:rPr>
                <w:rFonts w:ascii="Arial Narrow" w:hAnsi="Arial Narrow"/>
              </w:rPr>
              <w:t xml:space="preserve"> to use an atom:link with the</w:t>
            </w:r>
            <w:r w:rsidR="007305BF" w:rsidRPr="003A3F3B">
              <w:rPr>
                <w:rFonts w:ascii="Arial Narrow" w:hAnsi="Arial Narrow"/>
              </w:rPr>
              <w:t xml:space="preserve"> “enclosure” </w:t>
            </w:r>
            <w:r w:rsidRPr="003A3F3B">
              <w:rPr>
                <w:rFonts w:ascii="Arial Narrow" w:hAnsi="Arial Narrow"/>
              </w:rPr>
              <w:t>relation attribute value</w:t>
            </w:r>
            <w:r w:rsidR="007305BF" w:rsidRPr="003A3F3B">
              <w:rPr>
                <w:rFonts w:ascii="Arial Narrow" w:hAnsi="Arial Narrow"/>
              </w:rPr>
              <w:t xml:space="preserve"> and having a MIME type attribute</w:t>
            </w:r>
            <w:r w:rsidR="00FC54CB" w:rsidRPr="003A3F3B">
              <w:rPr>
                <w:rFonts w:ascii="Arial Narrow" w:hAnsi="Arial Narrow"/>
              </w:rPr>
              <w:t xml:space="preserve"> which is compatible with the downloadable dataset format</w:t>
            </w:r>
            <w:r w:rsidR="007305BF" w:rsidRPr="003A3F3B">
              <w:rPr>
                <w:rFonts w:ascii="Arial Narrow" w:hAnsi="Arial Narrow"/>
              </w:rPr>
              <w:t xml:space="preserve"> </w:t>
            </w:r>
            <w:r w:rsidR="00FC54CB" w:rsidRPr="003A3F3B">
              <w:rPr>
                <w:rFonts w:ascii="Arial Narrow" w:hAnsi="Arial Narrow"/>
              </w:rPr>
              <w:t xml:space="preserve">(for example </w:t>
            </w:r>
            <w:r w:rsidR="007305BF" w:rsidRPr="003A3F3B">
              <w:rPr>
                <w:rFonts w:ascii="Arial Narrow" w:hAnsi="Arial Narrow"/>
              </w:rPr>
              <w:t xml:space="preserve">type=” </w:t>
            </w:r>
            <w:r w:rsidR="007305BF" w:rsidRPr="003A3F3B">
              <w:rPr>
                <w:rFonts w:ascii="Arial Narrow" w:hAnsi="Arial Narrow"/>
              </w:rPr>
              <w:lastRenderedPageBreak/>
              <w:t xml:space="preserve">application/binary”) </w:t>
            </w:r>
            <w:r w:rsidRPr="003A3F3B">
              <w:rPr>
                <w:rFonts w:ascii="Arial Narrow" w:hAnsi="Arial Narrow"/>
              </w:rPr>
              <w:t xml:space="preserve">when describing the data (link representing a data file or other science data resource; may be large in size) associated with the </w:t>
            </w:r>
            <w:r w:rsidR="007305BF" w:rsidRPr="003A3F3B">
              <w:rPr>
                <w:rFonts w:ascii="Arial Narrow" w:hAnsi="Arial Narrow"/>
              </w:rPr>
              <w:t>resource</w:t>
            </w:r>
            <w:bookmarkEnd w:id="263"/>
            <w:r w:rsidR="007305BF" w:rsidRPr="003A3F3B">
              <w:rPr>
                <w:rFonts w:ascii="Arial Narrow" w:hAnsi="Arial Narrow"/>
              </w:rPr>
              <w:t>.</w:t>
            </w:r>
          </w:p>
          <w:bookmarkEnd w:id="264"/>
          <w:p w14:paraId="314802A7" w14:textId="77777777" w:rsidR="00E10321" w:rsidRPr="003A3F3B" w:rsidRDefault="00E10321" w:rsidP="00E10321">
            <w:pPr>
              <w:pStyle w:val="Normal1"/>
              <w:jc w:val="both"/>
              <w:rPr>
                <w:rFonts w:ascii="Arial Narrow" w:hAnsi="Arial Narrow"/>
              </w:rPr>
            </w:pPr>
            <w:r w:rsidRPr="003A3F3B">
              <w:rPr>
                <w:rFonts w:ascii="Arial Narrow" w:hAnsi="Arial Narrow"/>
              </w:rPr>
              <w:t>Example: &lt;link href="foo.hdf" rel="enclosure"</w:t>
            </w:r>
            <w:r w:rsidR="00B15F1D" w:rsidRPr="003A3F3B">
              <w:rPr>
                <w:rFonts w:ascii="Arial Narrow" w:hAnsi="Arial Narrow"/>
              </w:rPr>
              <w:t xml:space="preserve"> type=”application/binary”</w:t>
            </w:r>
            <w:r w:rsidRPr="003A3F3B">
              <w:rPr>
                <w:rFonts w:ascii="Arial Narrow" w:hAnsi="Arial Narrow"/>
              </w:rPr>
              <w:t>/&gt;</w:t>
            </w:r>
          </w:p>
          <w:p w14:paraId="329A823B" w14:textId="77777777" w:rsidR="00F958FE" w:rsidRPr="003A3F3B" w:rsidRDefault="00F958FE" w:rsidP="00E10321">
            <w:pPr>
              <w:pStyle w:val="Normal1"/>
              <w:jc w:val="both"/>
              <w:rPr>
                <w:rFonts w:ascii="Arial Narrow" w:hAnsi="Arial Narrow"/>
              </w:rPr>
            </w:pPr>
            <w:r w:rsidRPr="003A3F3B">
              <w:rPr>
                <w:rFonts w:ascii="Arial Narrow" w:hAnsi="Arial Narrow"/>
              </w:rPr>
              <w:t xml:space="preserve">The above data access URL </w:t>
            </w:r>
            <w:r w:rsidRPr="003A3F3B">
              <w:rPr>
                <w:rFonts w:ascii="Arial Narrow" w:hAnsi="Arial Narrow"/>
                <w:b/>
              </w:rPr>
              <w:t>should</w:t>
            </w:r>
            <w:r w:rsidRPr="003A3F3B">
              <w:rPr>
                <w:rFonts w:ascii="Arial Narrow" w:hAnsi="Arial Narrow"/>
              </w:rPr>
              <w:t xml:space="preserve"> also be applied in case multiple files are available for data access through a single .ZIP file or via a Metalink</w:t>
            </w:r>
            <w:r w:rsidRPr="003A3F3B">
              <w:rPr>
                <w:rStyle w:val="Funotenzeichen"/>
                <w:rFonts w:ascii="Arial Narrow" w:hAnsi="Arial Narrow"/>
              </w:rPr>
              <w:footnoteReference w:id="12"/>
            </w:r>
            <w:r w:rsidRPr="003A3F3B">
              <w:rPr>
                <w:rFonts w:ascii="Arial Narrow" w:hAnsi="Arial Narrow"/>
                <w:sz w:val="16"/>
                <w:szCs w:val="16"/>
              </w:rPr>
              <w:t xml:space="preserve"> </w:t>
            </w:r>
            <w:r w:rsidRPr="003A3F3B">
              <w:rPr>
                <w:rFonts w:ascii="Arial Narrow" w:hAnsi="Arial Narrow"/>
              </w:rPr>
              <w:t xml:space="preserve">file.  </w:t>
            </w:r>
          </w:p>
        </w:tc>
      </w:tr>
      <w:tr w:rsidR="00F958FE" w:rsidRPr="003A3F3B" w14:paraId="02690D3A"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7529D25E" w14:textId="77777777" w:rsidR="00F958FE" w:rsidRPr="003A3F3B" w:rsidRDefault="00F958FE" w:rsidP="002B5860">
            <w:pPr>
              <w:spacing w:before="100" w:beforeAutospacing="1" w:after="100" w:afterAutospacing="1" w:line="230" w:lineRule="atLeast"/>
              <w:jc w:val="both"/>
              <w:rPr>
                <w:rFonts w:ascii="Arial Narrow" w:eastAsia="MS Mincho" w:hAnsi="Arial Narrow"/>
                <w:sz w:val="22"/>
                <w:szCs w:val="22"/>
                <w:lang w:val="en-AU"/>
              </w:rPr>
            </w:pPr>
            <w:r w:rsidRPr="003A3F3B">
              <w:rPr>
                <w:rFonts w:ascii="Arial Narrow" w:eastAsia="MS Mincho" w:hAnsi="Arial Narrow"/>
                <w:sz w:val="22"/>
                <w:szCs w:val="22"/>
                <w:lang w:val="en-AU"/>
              </w:rPr>
              <w:lastRenderedPageBreak/>
              <w:t>Requirement Class</w:t>
            </w:r>
          </w:p>
        </w:tc>
        <w:tc>
          <w:tcPr>
            <w:tcW w:w="6946" w:type="dxa"/>
            <w:tcBorders>
              <w:top w:val="single" w:sz="4" w:space="0" w:color="auto"/>
              <w:left w:val="single" w:sz="4" w:space="0" w:color="auto"/>
              <w:bottom w:val="single" w:sz="4" w:space="0" w:color="auto"/>
              <w:right w:val="single" w:sz="12" w:space="0" w:color="auto"/>
            </w:tcBorders>
          </w:tcPr>
          <w:p w14:paraId="60784E84" w14:textId="149DDCBD" w:rsidR="00F958FE" w:rsidRPr="003A3F3B" w:rsidRDefault="00F958FE" w:rsidP="002B5860">
            <w:pPr>
              <w:spacing w:before="100" w:beforeAutospacing="1" w:after="100" w:afterAutospacing="1" w:line="230" w:lineRule="atLeast"/>
              <w:rPr>
                <w:rFonts w:ascii="Arial Narrow" w:eastAsia="MS Mincho" w:hAnsi="Arial Narrow"/>
                <w:b/>
                <w:color w:val="0000FF"/>
                <w:sz w:val="22"/>
                <w:szCs w:val="22"/>
                <w:lang w:val="en-AU"/>
              </w:rPr>
            </w:pPr>
            <w:r w:rsidRPr="003A3F3B">
              <w:rPr>
                <w:rFonts w:ascii="Arial Narrow" w:eastAsia="MS Mincho" w:hAnsi="Arial Narrow"/>
                <w:b/>
                <w:color w:val="0000FF"/>
                <w:sz w:val="22"/>
                <w:szCs w:val="22"/>
                <w:lang w:val="en-AU"/>
              </w:rPr>
              <w:t>/req/</w:t>
            </w:r>
            <w:r w:rsidR="00627069" w:rsidRPr="003A3F3B">
              <w:rPr>
                <w:rFonts w:ascii="Arial Narrow" w:eastAsia="MS Mincho" w:hAnsi="Arial Narrow"/>
                <w:b/>
                <w:color w:val="0000FF"/>
                <w:sz w:val="22"/>
                <w:szCs w:val="22"/>
                <w:lang w:val="en-AU"/>
              </w:rPr>
              <w:t>DataAccess</w:t>
            </w:r>
          </w:p>
        </w:tc>
      </w:tr>
    </w:tbl>
    <w:p w14:paraId="132D136F" w14:textId="77777777" w:rsidR="00F958FE" w:rsidRPr="003A3F3B" w:rsidRDefault="00F958FE" w:rsidP="00F958FE">
      <w:pPr>
        <w:pStyle w:val="NurText"/>
        <w:rPr>
          <w:rFonts w:ascii="Times New Roman" w:hAnsi="Times New Roman" w:cs="Times New Roman"/>
          <w:noProof/>
          <w:sz w:val="22"/>
          <w:szCs w:val="22"/>
        </w:rPr>
      </w:pP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780EF7" w:rsidRPr="003A3F3B" w14:paraId="2792057F" w14:textId="77777777" w:rsidTr="007D403B">
        <w:tc>
          <w:tcPr>
            <w:tcW w:w="1966" w:type="dxa"/>
            <w:tcBorders>
              <w:top w:val="single" w:sz="4" w:space="0" w:color="auto"/>
              <w:left w:val="single" w:sz="12" w:space="0" w:color="auto"/>
              <w:bottom w:val="single" w:sz="4" w:space="0" w:color="auto"/>
              <w:right w:val="single" w:sz="4" w:space="0" w:color="auto"/>
            </w:tcBorders>
            <w:shd w:val="clear" w:color="auto" w:fill="BFBFBF"/>
          </w:tcPr>
          <w:p w14:paraId="434F46FE" w14:textId="77777777" w:rsidR="00780EF7" w:rsidRPr="003A3F3B" w:rsidRDefault="00780EF7" w:rsidP="00D01A59">
            <w:pPr>
              <w:spacing w:before="100" w:beforeAutospacing="1" w:after="100" w:afterAutospacing="1" w:line="230" w:lineRule="atLeast"/>
              <w:jc w:val="both"/>
              <w:rPr>
                <w:rFonts w:ascii="Arial Narrow" w:eastAsia="MS Mincho" w:hAnsi="Arial Narrow"/>
                <w:b/>
                <w:sz w:val="22"/>
                <w:szCs w:val="22"/>
                <w:lang w:val="en-AU"/>
              </w:rPr>
            </w:pPr>
            <w:r w:rsidRPr="003A3F3B">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53635B8F" w14:textId="4B9DF5FC" w:rsidR="00780EF7" w:rsidRPr="003A3F3B" w:rsidRDefault="00780EF7" w:rsidP="00D01A59">
            <w:pPr>
              <w:spacing w:before="100" w:beforeAutospacing="1" w:after="100" w:afterAutospacing="1" w:line="230" w:lineRule="atLeast"/>
              <w:rPr>
                <w:rFonts w:ascii="Arial Narrow" w:eastAsia="MS Mincho" w:hAnsi="Arial Narrow"/>
                <w:color w:val="0000FF"/>
                <w:sz w:val="22"/>
                <w:szCs w:val="22"/>
                <w:lang w:val="en-AU"/>
              </w:rPr>
            </w:pPr>
            <w:r w:rsidRPr="003A3F3B">
              <w:rPr>
                <w:rFonts w:ascii="Arial Narrow" w:eastAsia="MS Mincho" w:hAnsi="Arial Narrow"/>
                <w:b/>
                <w:color w:val="0000FF"/>
                <w:sz w:val="22"/>
                <w:szCs w:val="22"/>
                <w:lang w:val="en-AU"/>
              </w:rPr>
              <w:t xml:space="preserve">/req/response/ATOM/entry/ordering </w:t>
            </w:r>
          </w:p>
          <w:p w14:paraId="25BC5C43" w14:textId="32DC5253" w:rsidR="00780EF7" w:rsidRPr="003A3F3B" w:rsidRDefault="00780EF7" w:rsidP="00D01A59">
            <w:pPr>
              <w:pStyle w:val="Normal1"/>
              <w:jc w:val="both"/>
              <w:rPr>
                <w:rFonts w:ascii="Arial Narrow" w:hAnsi="Arial Narrow"/>
              </w:rPr>
            </w:pPr>
            <w:r w:rsidRPr="003A3F3B">
              <w:rPr>
                <w:rFonts w:ascii="Arial Narrow" w:hAnsi="Arial Narrow"/>
              </w:rPr>
              <w:t xml:space="preserve">OpenSearch implementations are </w:t>
            </w:r>
            <w:r w:rsidRPr="003A3F3B">
              <w:rPr>
                <w:rFonts w:ascii="Arial Narrow" w:hAnsi="Arial Narrow"/>
                <w:b/>
              </w:rPr>
              <w:t>recommended</w:t>
            </w:r>
            <w:r w:rsidRPr="003A3F3B">
              <w:rPr>
                <w:rFonts w:ascii="Arial Narrow" w:hAnsi="Arial Narrow"/>
              </w:rPr>
              <w:t xml:space="preserve"> to use an atom:link with the </w:t>
            </w:r>
            <w:r w:rsidR="00A73359" w:rsidRPr="003A3F3B">
              <w:rPr>
                <w:rFonts w:ascii="Arial Narrow" w:hAnsi="Arial Narrow"/>
              </w:rPr>
              <w:t xml:space="preserve">“enclosure” relation attribute value and </w:t>
            </w:r>
            <w:r w:rsidR="00A73359" w:rsidRPr="00B57443">
              <w:rPr>
                <w:rFonts w:ascii="Arial Narrow" w:hAnsi="Arial Narrow"/>
                <w:b/>
              </w:rPr>
              <w:t>having a MIME type attribute type=”text/html”</w:t>
            </w:r>
            <w:r w:rsidR="00A73359" w:rsidRPr="003A3F3B">
              <w:rPr>
                <w:rFonts w:ascii="Arial Narrow" w:hAnsi="Arial Narrow"/>
              </w:rPr>
              <w:t xml:space="preserve"> when describing </w:t>
            </w:r>
            <w:r w:rsidRPr="003A3F3B">
              <w:rPr>
                <w:rFonts w:ascii="Arial Narrow" w:hAnsi="Arial Narrow"/>
              </w:rPr>
              <w:t xml:space="preserve">ordering (link representing an ordering client) </w:t>
            </w:r>
            <w:r w:rsidR="00405638" w:rsidRPr="003A3F3B">
              <w:rPr>
                <w:rFonts w:ascii="Arial Narrow" w:hAnsi="Arial Narrow"/>
              </w:rPr>
              <w:t xml:space="preserve">mechanism </w:t>
            </w:r>
            <w:r w:rsidRPr="003A3F3B">
              <w:rPr>
                <w:rFonts w:ascii="Arial Narrow" w:hAnsi="Arial Narrow"/>
              </w:rPr>
              <w:t xml:space="preserve">associated with the resource. </w:t>
            </w:r>
          </w:p>
          <w:p w14:paraId="462C2B9D" w14:textId="1B020767" w:rsidR="00780EF7" w:rsidRPr="003A3F3B" w:rsidRDefault="00780EF7" w:rsidP="00E8666B">
            <w:pPr>
              <w:pStyle w:val="Normal1"/>
              <w:jc w:val="both"/>
              <w:rPr>
                <w:rFonts w:ascii="Arial Narrow" w:hAnsi="Arial Narrow"/>
              </w:rPr>
            </w:pPr>
            <w:r w:rsidRPr="003A3F3B">
              <w:rPr>
                <w:rFonts w:ascii="Arial Narrow" w:hAnsi="Arial Narrow"/>
              </w:rPr>
              <w:t>Example: &lt;link href="</w:t>
            </w:r>
            <w:r w:rsidR="003724AE" w:rsidRPr="003A3F3B">
              <w:rPr>
                <w:rFonts w:ascii="Arial Narrow" w:hAnsi="Arial Narrow"/>
              </w:rPr>
              <w:t>http://.../OrderClient.html</w:t>
            </w:r>
            <w:r w:rsidRPr="003A3F3B">
              <w:rPr>
                <w:rFonts w:ascii="Arial Narrow" w:hAnsi="Arial Narrow"/>
              </w:rPr>
              <w:t>" rel="enclosure" type=”text/html”/&gt;</w:t>
            </w:r>
          </w:p>
        </w:tc>
      </w:tr>
      <w:tr w:rsidR="00780EF7" w:rsidRPr="0073007D" w14:paraId="08E9BA30" w14:textId="77777777" w:rsidTr="007D403B">
        <w:tc>
          <w:tcPr>
            <w:tcW w:w="1966" w:type="dxa"/>
            <w:tcBorders>
              <w:top w:val="single" w:sz="4" w:space="0" w:color="auto"/>
              <w:left w:val="single" w:sz="12" w:space="0" w:color="auto"/>
              <w:bottom w:val="single" w:sz="4" w:space="0" w:color="auto"/>
              <w:right w:val="single" w:sz="4" w:space="0" w:color="auto"/>
            </w:tcBorders>
            <w:shd w:val="clear" w:color="auto" w:fill="BFBFBF"/>
          </w:tcPr>
          <w:p w14:paraId="27E99C59" w14:textId="77777777" w:rsidR="00780EF7" w:rsidRPr="003A3F3B" w:rsidRDefault="00780EF7" w:rsidP="00D01A59">
            <w:pPr>
              <w:spacing w:before="100" w:beforeAutospacing="1" w:after="100" w:afterAutospacing="1" w:line="230" w:lineRule="atLeast"/>
              <w:jc w:val="both"/>
              <w:rPr>
                <w:rFonts w:ascii="Arial Narrow" w:eastAsia="MS Mincho" w:hAnsi="Arial Narrow"/>
                <w:sz w:val="22"/>
                <w:szCs w:val="22"/>
                <w:lang w:val="en-AU"/>
              </w:rPr>
            </w:pPr>
            <w:r w:rsidRPr="003A3F3B">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481FD98C" w14:textId="5F1B4B56" w:rsidR="00780EF7" w:rsidRPr="0073007D" w:rsidRDefault="00780EF7" w:rsidP="00D01A59">
            <w:pPr>
              <w:spacing w:before="100" w:beforeAutospacing="1" w:after="100" w:afterAutospacing="1" w:line="230" w:lineRule="atLeast"/>
              <w:rPr>
                <w:rFonts w:ascii="Arial Narrow" w:eastAsia="MS Mincho" w:hAnsi="Arial Narrow"/>
                <w:color w:val="0000FF"/>
                <w:sz w:val="22"/>
                <w:szCs w:val="22"/>
                <w:lang w:val="en-AU"/>
              </w:rPr>
            </w:pPr>
            <w:r w:rsidRPr="003A3F3B">
              <w:rPr>
                <w:rFonts w:ascii="Arial Narrow" w:eastAsia="MS Mincho" w:hAnsi="Arial Narrow"/>
                <w:color w:val="0000FF"/>
                <w:sz w:val="22"/>
                <w:szCs w:val="22"/>
                <w:lang w:val="en-AU"/>
              </w:rPr>
              <w:t>/req/</w:t>
            </w:r>
            <w:r w:rsidR="00627069" w:rsidRPr="003A3F3B">
              <w:rPr>
                <w:rFonts w:ascii="Arial Narrow" w:eastAsia="MS Mincho" w:hAnsi="Arial Narrow"/>
                <w:color w:val="0000FF"/>
                <w:sz w:val="22"/>
                <w:szCs w:val="22"/>
                <w:lang w:val="en-AU"/>
              </w:rPr>
              <w:t>DataAccess</w:t>
            </w:r>
          </w:p>
        </w:tc>
      </w:tr>
    </w:tbl>
    <w:p w14:paraId="09986D40" w14:textId="77777777" w:rsidR="00780EF7" w:rsidRDefault="00780EF7" w:rsidP="00780EF7">
      <w:pPr>
        <w:pStyle w:val="NurText"/>
        <w:rPr>
          <w:rFonts w:ascii="Times New Roman" w:hAnsi="Times New Roman" w:cs="Times New Roman"/>
          <w:noProof/>
          <w:sz w:val="22"/>
          <w:szCs w:val="22"/>
        </w:rPr>
      </w:pP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F958FE" w:rsidRPr="00F82309" w14:paraId="3677B0EA" w14:textId="77777777" w:rsidTr="007D403B">
        <w:tc>
          <w:tcPr>
            <w:tcW w:w="1966" w:type="dxa"/>
            <w:tcBorders>
              <w:top w:val="single" w:sz="4" w:space="0" w:color="auto"/>
              <w:left w:val="single" w:sz="12" w:space="0" w:color="auto"/>
              <w:bottom w:val="single" w:sz="4" w:space="0" w:color="auto"/>
              <w:right w:val="single" w:sz="4" w:space="0" w:color="auto"/>
            </w:tcBorders>
            <w:shd w:val="clear" w:color="auto" w:fill="BFBFBF"/>
          </w:tcPr>
          <w:p w14:paraId="276F50B5" w14:textId="77777777" w:rsidR="00F958FE" w:rsidRPr="00F82309" w:rsidRDefault="00F958FE" w:rsidP="002B5860">
            <w:pPr>
              <w:spacing w:before="100" w:beforeAutospacing="1" w:after="100" w:afterAutospacing="1" w:line="230" w:lineRule="atLeast"/>
              <w:jc w:val="both"/>
              <w:rPr>
                <w:rFonts w:ascii="Arial Narrow" w:eastAsia="MS Mincho" w:hAnsi="Arial Narrow"/>
                <w:b/>
                <w:sz w:val="22"/>
                <w:szCs w:val="22"/>
                <w:lang w:val="en-AU"/>
              </w:rPr>
            </w:pPr>
            <w:r w:rsidRPr="00F82309">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7477F403" w14:textId="46581EF2" w:rsidR="00F958FE" w:rsidRPr="00AD6F40" w:rsidRDefault="00F958FE" w:rsidP="002B5860">
            <w:pPr>
              <w:spacing w:before="100" w:beforeAutospacing="1" w:after="100" w:afterAutospacing="1" w:line="230" w:lineRule="atLeast"/>
              <w:rPr>
                <w:rFonts w:ascii="Arial Narrow" w:eastAsia="MS Mincho" w:hAnsi="Arial Narrow"/>
                <w:color w:val="0000FF"/>
                <w:sz w:val="22"/>
                <w:szCs w:val="22"/>
                <w:lang w:val="en-AU"/>
              </w:rPr>
            </w:pPr>
            <w:r w:rsidRPr="00AD6F40">
              <w:rPr>
                <w:rFonts w:ascii="Arial Narrow" w:eastAsia="MS Mincho" w:hAnsi="Arial Narrow"/>
                <w:b/>
                <w:color w:val="0000FF"/>
                <w:sz w:val="22"/>
                <w:szCs w:val="22"/>
                <w:lang w:val="en-AU"/>
              </w:rPr>
              <w:t>/req/response/ATOM/entry/</w:t>
            </w:r>
            <w:r w:rsidR="00111C39" w:rsidRPr="00AD6F40">
              <w:rPr>
                <w:rFonts w:ascii="Arial Narrow" w:eastAsia="MS Mincho" w:hAnsi="Arial Narrow"/>
                <w:b/>
                <w:color w:val="0000FF"/>
                <w:sz w:val="22"/>
                <w:szCs w:val="22"/>
                <w:lang w:val="en-AU"/>
              </w:rPr>
              <w:t>documentationLink</w:t>
            </w:r>
            <w:r w:rsidRPr="00AD6F40">
              <w:rPr>
                <w:rFonts w:ascii="Arial Narrow" w:eastAsia="MS Mincho" w:hAnsi="Arial Narrow"/>
                <w:b/>
                <w:color w:val="0000FF"/>
                <w:sz w:val="22"/>
                <w:szCs w:val="22"/>
                <w:lang w:val="en-AU"/>
              </w:rPr>
              <w:t xml:space="preserve"> </w:t>
            </w:r>
          </w:p>
          <w:p w14:paraId="38D90323" w14:textId="07ADE6FB" w:rsidR="00F958FE" w:rsidRPr="00807037" w:rsidRDefault="00F958FE" w:rsidP="002B5860">
            <w:pPr>
              <w:pStyle w:val="Normal1"/>
              <w:jc w:val="both"/>
              <w:rPr>
                <w:rFonts w:ascii="Arial Narrow" w:hAnsi="Arial Narrow"/>
              </w:rPr>
            </w:pPr>
            <w:r w:rsidRPr="00302986">
              <w:rPr>
                <w:rFonts w:ascii="Arial Narrow" w:hAnsi="Arial Narrow"/>
              </w:rPr>
              <w:t xml:space="preserve">OpenSearch implementations are </w:t>
            </w:r>
            <w:r w:rsidRPr="00633BB0">
              <w:rPr>
                <w:rFonts w:ascii="Arial Narrow" w:hAnsi="Arial Narrow"/>
                <w:b/>
              </w:rPr>
              <w:t>recommended</w:t>
            </w:r>
            <w:r w:rsidRPr="00807037">
              <w:rPr>
                <w:rFonts w:ascii="Arial Narrow" w:hAnsi="Arial Narrow"/>
              </w:rPr>
              <w:t xml:space="preserve"> to use an atom:link with the </w:t>
            </w:r>
            <w:r w:rsidR="00734A79" w:rsidRPr="000E1CE2">
              <w:rPr>
                <w:rFonts w:ascii="Arial Narrow" w:hAnsi="Arial Narrow"/>
              </w:rPr>
              <w:t>“</w:t>
            </w:r>
            <w:r w:rsidR="00734A79" w:rsidRPr="00807037">
              <w:rPr>
                <w:rFonts w:ascii="Arial Narrow" w:hAnsi="Arial Narrow"/>
              </w:rPr>
              <w:t>describedby</w:t>
            </w:r>
            <w:r w:rsidR="00734A79">
              <w:rPr>
                <w:rFonts w:ascii="Arial Narrow" w:hAnsi="Arial Narrow"/>
              </w:rPr>
              <w:t xml:space="preserve">” </w:t>
            </w:r>
            <w:r w:rsidR="00734A79" w:rsidRPr="00F958FE">
              <w:rPr>
                <w:rFonts w:ascii="Arial Narrow" w:hAnsi="Arial Narrow"/>
              </w:rPr>
              <w:t>relation attribute value</w:t>
            </w:r>
            <w:r w:rsidR="00734A79">
              <w:rPr>
                <w:rFonts w:ascii="Arial Narrow" w:hAnsi="Arial Narrow"/>
              </w:rPr>
              <w:t xml:space="preserve"> </w:t>
            </w:r>
            <w:r w:rsidR="00734A79" w:rsidRPr="00F958FE">
              <w:rPr>
                <w:rFonts w:ascii="Arial Narrow" w:hAnsi="Arial Narrow"/>
              </w:rPr>
              <w:t xml:space="preserve">when describing </w:t>
            </w:r>
            <w:r w:rsidR="00734A79">
              <w:rPr>
                <w:rFonts w:ascii="Arial Narrow" w:hAnsi="Arial Narrow"/>
              </w:rPr>
              <w:t xml:space="preserve">a </w:t>
            </w:r>
            <w:r w:rsidRPr="00807037">
              <w:rPr>
                <w:rFonts w:ascii="Arial Narrow" w:hAnsi="Arial Narrow"/>
              </w:rPr>
              <w:t>documentation (file with human-readable information about the resource) associated with a resour</w:t>
            </w:r>
            <w:r w:rsidR="00734A79">
              <w:rPr>
                <w:rFonts w:ascii="Arial Narrow" w:hAnsi="Arial Narrow"/>
              </w:rPr>
              <w:t>ce.</w:t>
            </w:r>
          </w:p>
          <w:p w14:paraId="785A2CDA" w14:textId="751A5501" w:rsidR="00F958FE" w:rsidRPr="00DA4792" w:rsidRDefault="00F958FE" w:rsidP="00E8666B">
            <w:pPr>
              <w:pStyle w:val="Normal1"/>
              <w:jc w:val="both"/>
              <w:rPr>
                <w:rFonts w:ascii="Arial Narrow" w:hAnsi="Arial Narrow"/>
              </w:rPr>
            </w:pPr>
            <w:r w:rsidRPr="00807037">
              <w:rPr>
                <w:rFonts w:ascii="Arial Narrow" w:hAnsi="Arial Narrow"/>
              </w:rPr>
              <w:t>Example: &lt;link href="</w:t>
            </w:r>
            <w:r w:rsidR="003724AE" w:rsidRPr="00807037">
              <w:rPr>
                <w:rFonts w:ascii="Arial Narrow" w:hAnsi="Arial Narrow"/>
              </w:rPr>
              <w:t xml:space="preserve"> http://.../</w:t>
            </w:r>
            <w:r w:rsidR="00807037" w:rsidRPr="00807037">
              <w:rPr>
                <w:rFonts w:ascii="Arial Narrow" w:hAnsi="Arial Narrow"/>
              </w:rPr>
              <w:t>doc</w:t>
            </w:r>
            <w:r w:rsidRPr="00807037">
              <w:rPr>
                <w:rFonts w:ascii="Arial Narrow" w:hAnsi="Arial Narrow"/>
              </w:rPr>
              <w:t>.pdf" rel="describedby"</w:t>
            </w:r>
            <w:r w:rsidR="00E40E4E" w:rsidRPr="00807037">
              <w:rPr>
                <w:rFonts w:ascii="Arial Narrow" w:hAnsi="Arial Narrow"/>
              </w:rPr>
              <w:t xml:space="preserve"> type=”</w:t>
            </w:r>
            <w:r w:rsidR="00E8666B" w:rsidRPr="00807037">
              <w:rPr>
                <w:rFonts w:ascii="Arial Narrow" w:hAnsi="Arial Narrow"/>
              </w:rPr>
              <w:t>application/</w:t>
            </w:r>
            <w:r w:rsidR="00E40E4E" w:rsidRPr="00807037">
              <w:rPr>
                <w:rFonts w:ascii="Arial Narrow" w:hAnsi="Arial Narrow"/>
              </w:rPr>
              <w:t>pdf”/&gt;</w:t>
            </w:r>
          </w:p>
        </w:tc>
      </w:tr>
      <w:tr w:rsidR="00F958FE" w:rsidRPr="0073007D" w14:paraId="21C5CE21" w14:textId="77777777" w:rsidTr="007D403B">
        <w:tc>
          <w:tcPr>
            <w:tcW w:w="1966" w:type="dxa"/>
            <w:tcBorders>
              <w:top w:val="single" w:sz="4" w:space="0" w:color="auto"/>
              <w:left w:val="single" w:sz="12" w:space="0" w:color="auto"/>
              <w:bottom w:val="single" w:sz="4" w:space="0" w:color="auto"/>
              <w:right w:val="single" w:sz="4" w:space="0" w:color="auto"/>
            </w:tcBorders>
            <w:shd w:val="clear" w:color="auto" w:fill="BFBFBF"/>
          </w:tcPr>
          <w:p w14:paraId="28CAD574" w14:textId="77777777" w:rsidR="00F958FE" w:rsidRPr="0073007D" w:rsidRDefault="00F958FE" w:rsidP="002B5860">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086B91D2" w14:textId="2F4AC742" w:rsidR="00F958FE" w:rsidRPr="00AD6F40" w:rsidRDefault="00F958FE" w:rsidP="002B5860">
            <w:pPr>
              <w:spacing w:before="100" w:beforeAutospacing="1" w:after="100" w:afterAutospacing="1" w:line="230" w:lineRule="atLeast"/>
              <w:rPr>
                <w:rFonts w:ascii="Arial Narrow" w:eastAsia="MS Mincho" w:hAnsi="Arial Narrow"/>
                <w:b/>
                <w:color w:val="0000FF"/>
                <w:sz w:val="22"/>
                <w:szCs w:val="22"/>
                <w:lang w:val="en-AU"/>
              </w:rPr>
            </w:pPr>
            <w:r w:rsidRPr="00AD6F40">
              <w:rPr>
                <w:rFonts w:ascii="Arial Narrow" w:eastAsia="MS Mincho" w:hAnsi="Arial Narrow"/>
                <w:b/>
                <w:color w:val="0000FF"/>
                <w:sz w:val="22"/>
                <w:szCs w:val="22"/>
                <w:lang w:val="en-AU"/>
              </w:rPr>
              <w:t>/req/</w:t>
            </w:r>
            <w:r w:rsidR="00627069" w:rsidRPr="00AD6F40">
              <w:rPr>
                <w:rFonts w:ascii="Arial Narrow" w:eastAsia="MS Mincho" w:hAnsi="Arial Narrow"/>
                <w:b/>
                <w:color w:val="0000FF"/>
                <w:sz w:val="22"/>
                <w:szCs w:val="22"/>
                <w:lang w:val="en-AU"/>
              </w:rPr>
              <w:t>DataAccess</w:t>
            </w:r>
          </w:p>
        </w:tc>
      </w:tr>
    </w:tbl>
    <w:p w14:paraId="3C817B3D" w14:textId="7E8E60D5" w:rsidR="00F958FE" w:rsidRDefault="00F958FE" w:rsidP="00F958FE">
      <w:pPr>
        <w:pStyle w:val="NurText"/>
        <w:rPr>
          <w:rFonts w:ascii="Times New Roman" w:hAnsi="Times New Roman" w:cs="Times New Roman"/>
          <w:noProof/>
          <w:sz w:val="22"/>
          <w:szCs w:val="22"/>
        </w:rPr>
      </w:pPr>
    </w:p>
    <w:p w14:paraId="4E61B64A" w14:textId="5AB01710" w:rsidR="00414F9F" w:rsidRPr="00357AB3" w:rsidRDefault="00B27E1E" w:rsidP="00357AB3">
      <w:pPr>
        <w:pStyle w:val="berschrift5"/>
        <w:rPr>
          <w:sz w:val="22"/>
          <w:szCs w:val="22"/>
          <w:lang w:val="en-GB"/>
        </w:rPr>
      </w:pPr>
      <w:bookmarkStart w:id="265" w:name="_Ref483398443"/>
      <w:r w:rsidRPr="00357AB3">
        <w:rPr>
          <w:sz w:val="22"/>
          <w:szCs w:val="22"/>
          <w:lang w:val="en-GB"/>
        </w:rPr>
        <w:t xml:space="preserve">Presenting available services with </w:t>
      </w:r>
      <w:r w:rsidR="00940456" w:rsidRPr="00357AB3">
        <w:rPr>
          <w:sz w:val="22"/>
          <w:szCs w:val="22"/>
          <w:lang w:val="en-GB"/>
        </w:rPr>
        <w:t>owc:Offering</w:t>
      </w:r>
      <w:r w:rsidR="00414F9F" w:rsidRPr="00357AB3">
        <w:rPr>
          <w:sz w:val="22"/>
          <w:szCs w:val="22"/>
          <w:lang w:val="en-GB"/>
        </w:rPr>
        <w:t xml:space="preserve"> Type</w:t>
      </w:r>
      <w:bookmarkEnd w:id="261"/>
      <w:bookmarkEnd w:id="262"/>
      <w:bookmarkEnd w:id="265"/>
    </w:p>
    <w:p w14:paraId="159B1AA3" w14:textId="7AF9649A" w:rsidR="001D42FB" w:rsidRPr="001D42FB" w:rsidRDefault="00AB4841" w:rsidP="001D42FB">
      <w:pPr>
        <w:pStyle w:val="Textkrper"/>
        <w:jc w:val="both"/>
        <w:rPr>
          <w:sz w:val="22"/>
          <w:szCs w:val="22"/>
        </w:rPr>
      </w:pPr>
      <w:r>
        <w:rPr>
          <w:sz w:val="22"/>
          <w:szCs w:val="22"/>
        </w:rPr>
        <w:t xml:space="preserve">An atom entry </w:t>
      </w:r>
      <w:r w:rsidR="001D42FB" w:rsidRPr="001D42FB">
        <w:rPr>
          <w:sz w:val="22"/>
          <w:szCs w:val="22"/>
        </w:rPr>
        <w:t xml:space="preserve">should include ways to automatically present available services, like OGC Services and Download Services, in a way that smart clients </w:t>
      </w:r>
      <w:r w:rsidR="00A00072">
        <w:rPr>
          <w:sz w:val="22"/>
          <w:szCs w:val="22"/>
        </w:rPr>
        <w:t>may</w:t>
      </w:r>
      <w:r w:rsidR="00934712">
        <w:rPr>
          <w:sz w:val="22"/>
          <w:szCs w:val="22"/>
        </w:rPr>
        <w:t xml:space="preserve"> </w:t>
      </w:r>
      <w:r w:rsidR="001D42FB" w:rsidRPr="001D42FB">
        <w:rPr>
          <w:sz w:val="22"/>
          <w:szCs w:val="22"/>
        </w:rPr>
        <w:t>exploit.</w:t>
      </w:r>
      <w:r w:rsidR="006934A7">
        <w:rPr>
          <w:sz w:val="22"/>
          <w:szCs w:val="22"/>
        </w:rPr>
        <w:t xml:space="preserve"> </w:t>
      </w:r>
    </w:p>
    <w:p w14:paraId="7A59AC50" w14:textId="639C6ADA" w:rsidR="001D42FB" w:rsidRDefault="001D42FB" w:rsidP="001D42FB">
      <w:pPr>
        <w:jc w:val="both"/>
        <w:rPr>
          <w:sz w:val="22"/>
          <w:szCs w:val="22"/>
        </w:rPr>
      </w:pP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FF2594" w:rsidRPr="00343049" w14:paraId="47EE20DF" w14:textId="77777777" w:rsidTr="007D403B">
        <w:tc>
          <w:tcPr>
            <w:tcW w:w="1966" w:type="dxa"/>
            <w:tcBorders>
              <w:top w:val="single" w:sz="4" w:space="0" w:color="auto"/>
              <w:left w:val="single" w:sz="12" w:space="0" w:color="auto"/>
              <w:bottom w:val="single" w:sz="4" w:space="0" w:color="auto"/>
              <w:right w:val="single" w:sz="4" w:space="0" w:color="auto"/>
            </w:tcBorders>
            <w:shd w:val="clear" w:color="auto" w:fill="BFBFBF"/>
          </w:tcPr>
          <w:p w14:paraId="5D3475BE" w14:textId="77777777" w:rsidR="00FF2594" w:rsidRPr="00343049" w:rsidRDefault="00FF2594" w:rsidP="00D13FE5">
            <w:pPr>
              <w:spacing w:before="100" w:beforeAutospacing="1" w:after="100" w:afterAutospacing="1" w:line="230" w:lineRule="atLeast"/>
              <w:jc w:val="both"/>
              <w:rPr>
                <w:rFonts w:ascii="Arial Narrow" w:eastAsia="MS Mincho" w:hAnsi="Arial Narrow"/>
                <w:b/>
                <w:sz w:val="22"/>
                <w:szCs w:val="22"/>
                <w:lang w:val="en-AU"/>
              </w:rPr>
            </w:pPr>
            <w:r w:rsidRPr="00343049">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4095DD74" w14:textId="77777777" w:rsidR="00FF2594" w:rsidRPr="00AD6F40" w:rsidRDefault="00FF2594" w:rsidP="00D13FE5">
            <w:pPr>
              <w:spacing w:before="100" w:beforeAutospacing="1" w:after="100" w:afterAutospacing="1" w:line="230" w:lineRule="atLeast"/>
              <w:rPr>
                <w:rFonts w:ascii="Arial Narrow" w:eastAsia="MS Mincho" w:hAnsi="Arial Narrow"/>
                <w:color w:val="0000FF"/>
                <w:sz w:val="22"/>
                <w:szCs w:val="22"/>
                <w:lang w:val="en-AU"/>
              </w:rPr>
            </w:pPr>
            <w:r w:rsidRPr="00AD6F40">
              <w:rPr>
                <w:rFonts w:ascii="Arial Narrow" w:eastAsia="MS Mincho" w:hAnsi="Arial Narrow"/>
                <w:b/>
                <w:color w:val="0000FF"/>
                <w:sz w:val="22"/>
                <w:szCs w:val="22"/>
                <w:lang w:val="en-AU"/>
              </w:rPr>
              <w:t xml:space="preserve">/req/response/ATOM/entry/offerings </w:t>
            </w:r>
          </w:p>
          <w:p w14:paraId="505D8667" w14:textId="72E9E946" w:rsidR="001D42FB" w:rsidRDefault="00FF2594" w:rsidP="00392DB0">
            <w:pPr>
              <w:rPr>
                <w:rFonts w:ascii="Arial Narrow" w:hAnsi="Arial Narrow"/>
                <w:sz w:val="22"/>
                <w:szCs w:val="22"/>
              </w:rPr>
            </w:pPr>
            <w:r w:rsidRPr="006745A4">
              <w:rPr>
                <w:rFonts w:ascii="Arial Narrow" w:hAnsi="Arial Narrow"/>
                <w:sz w:val="22"/>
                <w:szCs w:val="22"/>
              </w:rPr>
              <w:t xml:space="preserve">OpenSearch implementations are </w:t>
            </w:r>
            <w:r w:rsidRPr="00633BB0">
              <w:rPr>
                <w:rFonts w:ascii="Arial Narrow" w:hAnsi="Arial Narrow"/>
                <w:b/>
                <w:sz w:val="22"/>
                <w:szCs w:val="22"/>
              </w:rPr>
              <w:t>recommended</w:t>
            </w:r>
            <w:r w:rsidRPr="006745A4">
              <w:rPr>
                <w:rFonts w:ascii="Arial Narrow" w:hAnsi="Arial Narrow"/>
                <w:sz w:val="22"/>
                <w:szCs w:val="22"/>
              </w:rPr>
              <w:t xml:space="preserve"> to use the owc:OfferingType </w:t>
            </w:r>
            <w:r w:rsidR="00A265FC" w:rsidRPr="006745A4">
              <w:rPr>
                <w:rFonts w:ascii="Arial Narrow" w:hAnsi="Arial Narrow"/>
                <w:sz w:val="22"/>
                <w:szCs w:val="22"/>
              </w:rPr>
              <w:t>(s. OGC 1</w:t>
            </w:r>
            <w:r w:rsidR="00392DB0" w:rsidRPr="006745A4">
              <w:rPr>
                <w:rFonts w:ascii="Arial Narrow" w:hAnsi="Arial Narrow"/>
                <w:sz w:val="22"/>
                <w:szCs w:val="22"/>
              </w:rPr>
              <w:t>2</w:t>
            </w:r>
            <w:r w:rsidR="00A265FC" w:rsidRPr="006745A4">
              <w:rPr>
                <w:rFonts w:ascii="Arial Narrow" w:hAnsi="Arial Narrow"/>
                <w:sz w:val="22"/>
                <w:szCs w:val="22"/>
              </w:rPr>
              <w:t>-</w:t>
            </w:r>
            <w:r w:rsidR="00392DB0" w:rsidRPr="006745A4">
              <w:rPr>
                <w:rFonts w:ascii="Arial Narrow" w:hAnsi="Arial Narrow"/>
                <w:sz w:val="22"/>
                <w:szCs w:val="22"/>
              </w:rPr>
              <w:t>084r2</w:t>
            </w:r>
            <w:r w:rsidR="00A265FC" w:rsidRPr="006745A4">
              <w:rPr>
                <w:rFonts w:ascii="Arial Narrow" w:hAnsi="Arial Narrow"/>
                <w:sz w:val="22"/>
                <w:szCs w:val="22"/>
              </w:rPr>
              <w:t xml:space="preserve"> [RD.11]</w:t>
            </w:r>
            <w:r w:rsidR="001D42FB" w:rsidRPr="006745A4">
              <w:rPr>
                <w:rFonts w:ascii="Arial Narrow" w:hAnsi="Arial Narrow"/>
                <w:sz w:val="22"/>
                <w:szCs w:val="22"/>
              </w:rPr>
              <w:t xml:space="preserve"> for all details</w:t>
            </w:r>
            <w:r w:rsidR="00A265FC" w:rsidRPr="006745A4">
              <w:rPr>
                <w:rFonts w:ascii="Arial Narrow" w:hAnsi="Arial Narrow"/>
                <w:sz w:val="22"/>
                <w:szCs w:val="22"/>
              </w:rPr>
              <w:t xml:space="preserve">) </w:t>
            </w:r>
            <w:r w:rsidRPr="006745A4">
              <w:rPr>
                <w:rFonts w:ascii="Arial Narrow" w:hAnsi="Arial Narrow"/>
                <w:sz w:val="22"/>
                <w:szCs w:val="22"/>
              </w:rPr>
              <w:t>when describing service</w:t>
            </w:r>
            <w:r w:rsidR="00A00072">
              <w:rPr>
                <w:rFonts w:ascii="Arial Narrow" w:hAnsi="Arial Narrow"/>
                <w:sz w:val="22"/>
                <w:szCs w:val="22"/>
              </w:rPr>
              <w:t>s</w:t>
            </w:r>
            <w:r w:rsidRPr="006745A4">
              <w:rPr>
                <w:rFonts w:ascii="Arial Narrow" w:hAnsi="Arial Narrow"/>
                <w:sz w:val="22"/>
                <w:szCs w:val="22"/>
              </w:rPr>
              <w:t xml:space="preserve"> or inline content offering</w:t>
            </w:r>
            <w:r w:rsidR="00A00072">
              <w:rPr>
                <w:rFonts w:ascii="Arial Narrow" w:hAnsi="Arial Narrow"/>
                <w:sz w:val="22"/>
                <w:szCs w:val="22"/>
              </w:rPr>
              <w:t>s</w:t>
            </w:r>
            <w:r w:rsidRPr="006745A4">
              <w:rPr>
                <w:rFonts w:ascii="Arial Narrow" w:hAnsi="Arial Narrow"/>
                <w:sz w:val="22"/>
                <w:szCs w:val="22"/>
              </w:rPr>
              <w:t xml:space="preserve"> for the resource</w:t>
            </w:r>
            <w:r w:rsidR="00A00072">
              <w:rPr>
                <w:rFonts w:ascii="Arial Narrow" w:hAnsi="Arial Narrow"/>
                <w:sz w:val="22"/>
                <w:szCs w:val="22"/>
              </w:rPr>
              <w:t>,</w:t>
            </w:r>
            <w:r w:rsidRPr="006745A4">
              <w:rPr>
                <w:rFonts w:ascii="Arial Narrow" w:hAnsi="Arial Narrow"/>
                <w:sz w:val="22"/>
                <w:szCs w:val="22"/>
              </w:rPr>
              <w:t xml:space="preserve"> targeted at OGC</w:t>
            </w:r>
            <w:r w:rsidRPr="00343049">
              <w:rPr>
                <w:rFonts w:ascii="Arial Narrow" w:hAnsi="Arial Narrow"/>
                <w:sz w:val="22"/>
                <w:szCs w:val="22"/>
              </w:rPr>
              <w:t xml:space="preserve"> comp</w:t>
            </w:r>
            <w:r>
              <w:rPr>
                <w:rFonts w:ascii="Arial Narrow" w:hAnsi="Arial Narrow"/>
                <w:sz w:val="22"/>
                <w:szCs w:val="22"/>
              </w:rPr>
              <w:t xml:space="preserve">liant clients. </w:t>
            </w:r>
          </w:p>
          <w:p w14:paraId="2EFA0066" w14:textId="12A71F43" w:rsidR="00FF2594" w:rsidRPr="005002F2" w:rsidRDefault="00FF2594" w:rsidP="00392DB0">
            <w:pPr>
              <w:rPr>
                <w:rFonts w:ascii="Arial Narrow" w:hAnsi="Arial Narrow"/>
                <w:sz w:val="22"/>
                <w:szCs w:val="22"/>
              </w:rPr>
            </w:pPr>
            <w:r w:rsidRPr="00FF2594">
              <w:rPr>
                <w:rFonts w:ascii="Arial Narrow" w:hAnsi="Arial Narrow"/>
                <w:sz w:val="22"/>
                <w:szCs w:val="22"/>
              </w:rPr>
              <w:t xml:space="preserve">An "Offering" object </w:t>
            </w:r>
            <w:r w:rsidRPr="00633BB0">
              <w:rPr>
                <w:rFonts w:ascii="Arial Narrow" w:hAnsi="Arial Narrow"/>
                <w:b/>
                <w:sz w:val="22"/>
                <w:szCs w:val="22"/>
              </w:rPr>
              <w:t>shall</w:t>
            </w:r>
            <w:r w:rsidRPr="00FF2594">
              <w:rPr>
                <w:rFonts w:ascii="Arial Narrow" w:hAnsi="Arial Narrow"/>
                <w:sz w:val="22"/>
                <w:szCs w:val="22"/>
              </w:rPr>
              <w:t xml:space="preserve"> implement the properties defined in OGC 1</w:t>
            </w:r>
            <w:r w:rsidR="00392DB0">
              <w:rPr>
                <w:rFonts w:ascii="Arial Narrow" w:hAnsi="Arial Narrow"/>
                <w:sz w:val="22"/>
                <w:szCs w:val="22"/>
              </w:rPr>
              <w:t>2</w:t>
            </w:r>
            <w:r w:rsidRPr="00FF2594">
              <w:rPr>
                <w:rFonts w:ascii="Arial Narrow" w:hAnsi="Arial Narrow"/>
                <w:sz w:val="22"/>
                <w:szCs w:val="22"/>
              </w:rPr>
              <w:t>-</w:t>
            </w:r>
            <w:r w:rsidR="00392DB0">
              <w:rPr>
                <w:rFonts w:ascii="Arial Narrow" w:hAnsi="Arial Narrow"/>
                <w:sz w:val="22"/>
                <w:szCs w:val="22"/>
              </w:rPr>
              <w:t>084r2</w:t>
            </w:r>
            <w:r w:rsidRPr="00FF2594">
              <w:rPr>
                <w:rFonts w:ascii="Arial Narrow" w:hAnsi="Arial Narrow"/>
                <w:sz w:val="22"/>
                <w:szCs w:val="22"/>
              </w:rPr>
              <w:t>, with the value matching the type shown, and with the obligation</w:t>
            </w:r>
            <w:r w:rsidR="00A00072">
              <w:rPr>
                <w:rFonts w:ascii="Arial Narrow" w:hAnsi="Arial Narrow"/>
                <w:sz w:val="22"/>
                <w:szCs w:val="22"/>
              </w:rPr>
              <w:t>s</w:t>
            </w:r>
            <w:r w:rsidRPr="00FF2594">
              <w:rPr>
                <w:rFonts w:ascii="Arial Narrow" w:hAnsi="Arial Narrow"/>
                <w:sz w:val="22"/>
                <w:szCs w:val="22"/>
              </w:rPr>
              <w:t xml:space="preserve"> shown</w:t>
            </w:r>
            <w:r>
              <w:rPr>
                <w:rFonts w:ascii="Arial Narrow" w:hAnsi="Arial Narrow"/>
                <w:sz w:val="22"/>
                <w:szCs w:val="22"/>
              </w:rPr>
              <w:t>.</w:t>
            </w:r>
          </w:p>
        </w:tc>
      </w:tr>
      <w:tr w:rsidR="00FF2594" w:rsidRPr="0073007D" w14:paraId="6EC95C98" w14:textId="77777777" w:rsidTr="007D403B">
        <w:tc>
          <w:tcPr>
            <w:tcW w:w="1966" w:type="dxa"/>
            <w:tcBorders>
              <w:top w:val="single" w:sz="4" w:space="0" w:color="auto"/>
              <w:left w:val="single" w:sz="12" w:space="0" w:color="auto"/>
              <w:bottom w:val="single" w:sz="4" w:space="0" w:color="auto"/>
              <w:right w:val="single" w:sz="4" w:space="0" w:color="auto"/>
            </w:tcBorders>
            <w:shd w:val="clear" w:color="auto" w:fill="BFBFBF"/>
          </w:tcPr>
          <w:p w14:paraId="156FE05C" w14:textId="77777777" w:rsidR="00FF2594" w:rsidRPr="0073007D" w:rsidRDefault="00FF2594" w:rsidP="00D13FE5">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7FFED8A0" w14:textId="762607C4" w:rsidR="00FF2594" w:rsidRPr="00AD6F40" w:rsidRDefault="00FF2594" w:rsidP="00D13FE5">
            <w:pPr>
              <w:spacing w:before="100" w:beforeAutospacing="1" w:after="100" w:afterAutospacing="1" w:line="230" w:lineRule="atLeast"/>
              <w:rPr>
                <w:rFonts w:ascii="Arial Narrow" w:eastAsia="MS Mincho" w:hAnsi="Arial Narrow"/>
                <w:b/>
                <w:color w:val="0000FF"/>
                <w:sz w:val="22"/>
                <w:szCs w:val="22"/>
                <w:lang w:val="en-AU"/>
              </w:rPr>
            </w:pPr>
            <w:r w:rsidRPr="00AD6F40">
              <w:rPr>
                <w:rFonts w:ascii="Arial Narrow" w:eastAsia="MS Mincho" w:hAnsi="Arial Narrow"/>
                <w:b/>
                <w:color w:val="0000FF"/>
                <w:sz w:val="22"/>
                <w:szCs w:val="22"/>
                <w:lang w:val="en-AU"/>
              </w:rPr>
              <w:t>/req/</w:t>
            </w:r>
            <w:r w:rsidR="00195156" w:rsidRPr="00AD6F40">
              <w:rPr>
                <w:rFonts w:ascii="Arial Narrow" w:eastAsia="MS Mincho" w:hAnsi="Arial Narrow"/>
                <w:b/>
                <w:color w:val="0000FF"/>
                <w:sz w:val="22"/>
                <w:szCs w:val="22"/>
                <w:lang w:val="en-AU"/>
              </w:rPr>
              <w:t xml:space="preserve">Offerings </w:t>
            </w:r>
          </w:p>
        </w:tc>
      </w:tr>
    </w:tbl>
    <w:p w14:paraId="3DF237C4" w14:textId="77777777" w:rsidR="00FF2594" w:rsidRDefault="00FF2594" w:rsidP="00FF2594">
      <w:pPr>
        <w:pStyle w:val="NurText"/>
        <w:rPr>
          <w:rFonts w:ascii="Times New Roman" w:hAnsi="Times New Roman" w:cs="Times New Roman"/>
          <w:noProof/>
          <w:sz w:val="22"/>
          <w:szCs w:val="22"/>
        </w:rPr>
      </w:pPr>
    </w:p>
    <w:p w14:paraId="1052407C" w14:textId="546C3B9A" w:rsidR="001D42FB" w:rsidRDefault="001D42FB" w:rsidP="001D42FB">
      <w:pPr>
        <w:jc w:val="both"/>
        <w:rPr>
          <w:sz w:val="22"/>
          <w:szCs w:val="22"/>
        </w:rPr>
      </w:pPr>
      <w:r w:rsidRPr="002D1220">
        <w:rPr>
          <w:sz w:val="22"/>
          <w:szCs w:val="22"/>
        </w:rPr>
        <w:t xml:space="preserve">For further details about offerings (including examples) which maybe relevant s. also Annex </w:t>
      </w:r>
      <w:r w:rsidR="002D1220" w:rsidRPr="002D1220">
        <w:rPr>
          <w:sz w:val="22"/>
          <w:szCs w:val="22"/>
        </w:rPr>
        <w:t>B</w:t>
      </w:r>
      <w:r w:rsidR="002D1220">
        <w:rPr>
          <w:sz w:val="22"/>
          <w:szCs w:val="22"/>
        </w:rPr>
        <w:t xml:space="preserve"> (</w:t>
      </w:r>
      <w:r w:rsidR="002D1220">
        <w:rPr>
          <w:sz w:val="22"/>
          <w:szCs w:val="22"/>
        </w:rPr>
        <w:fldChar w:fldCharType="begin"/>
      </w:r>
      <w:r w:rsidR="002D1220">
        <w:rPr>
          <w:sz w:val="22"/>
          <w:szCs w:val="22"/>
        </w:rPr>
        <w:instrText xml:space="preserve"> REF _Ref500929798 \r \h </w:instrText>
      </w:r>
      <w:r w:rsidR="002D1220">
        <w:rPr>
          <w:sz w:val="22"/>
          <w:szCs w:val="22"/>
        </w:rPr>
      </w:r>
      <w:r w:rsidR="002D1220">
        <w:rPr>
          <w:sz w:val="22"/>
          <w:szCs w:val="22"/>
        </w:rPr>
        <w:fldChar w:fldCharType="separate"/>
      </w:r>
      <w:r w:rsidR="001B5518">
        <w:rPr>
          <w:sz w:val="22"/>
          <w:szCs w:val="22"/>
        </w:rPr>
        <w:t>8.2</w:t>
      </w:r>
      <w:r w:rsidR="002D1220">
        <w:rPr>
          <w:sz w:val="22"/>
          <w:szCs w:val="22"/>
        </w:rPr>
        <w:fldChar w:fldCharType="end"/>
      </w:r>
      <w:r w:rsidR="002D1220">
        <w:rPr>
          <w:sz w:val="22"/>
          <w:szCs w:val="22"/>
        </w:rPr>
        <w:t>)</w:t>
      </w:r>
      <w:r w:rsidRPr="002D1220">
        <w:rPr>
          <w:sz w:val="22"/>
          <w:szCs w:val="22"/>
        </w:rPr>
        <w:t>.</w:t>
      </w:r>
    </w:p>
    <w:bookmarkEnd w:id="223"/>
    <w:bookmarkEnd w:id="224"/>
    <w:p w14:paraId="70EB54A6" w14:textId="2331C953" w:rsidR="00627069" w:rsidRPr="00C8434B" w:rsidRDefault="00107922" w:rsidP="00627069">
      <w:pPr>
        <w:pStyle w:val="berschrift4"/>
        <w:rPr>
          <w:lang w:val="en-GB"/>
        </w:rPr>
      </w:pPr>
      <w:r>
        <w:rPr>
          <w:lang w:val="en-GB"/>
        </w:rPr>
        <w:t>T</w:t>
      </w:r>
      <w:r w:rsidR="00627069" w:rsidRPr="00C8434B">
        <w:rPr>
          <w:lang w:val="en-GB"/>
        </w:rPr>
        <w:t xml:space="preserve">ypes </w:t>
      </w:r>
      <w:r w:rsidR="00A816DA">
        <w:rPr>
          <w:lang w:val="en-GB"/>
        </w:rPr>
        <w:t xml:space="preserve">used in </w:t>
      </w:r>
      <w:r w:rsidR="00627069" w:rsidRPr="00C8434B">
        <w:rPr>
          <w:lang w:val="en-GB"/>
        </w:rPr>
        <w:t>ATOM responses</w:t>
      </w:r>
    </w:p>
    <w:p w14:paraId="0F1B60B0" w14:textId="364A788A" w:rsidR="00627069" w:rsidRPr="00357AB3" w:rsidRDefault="00627069" w:rsidP="00627069">
      <w:pPr>
        <w:pStyle w:val="berschrift5"/>
        <w:rPr>
          <w:sz w:val="22"/>
          <w:szCs w:val="22"/>
          <w:lang w:val="en-GB"/>
        </w:rPr>
      </w:pPr>
      <w:bookmarkStart w:id="266" w:name="_Ref488755954"/>
      <w:r w:rsidRPr="00357AB3">
        <w:rPr>
          <w:sz w:val="22"/>
          <w:szCs w:val="22"/>
          <w:lang w:val="en-GB"/>
        </w:rPr>
        <w:t>atom:link Type</w:t>
      </w:r>
      <w:bookmarkEnd w:id="266"/>
    </w:p>
    <w:p w14:paraId="2859077F" w14:textId="77777777" w:rsidR="00627069" w:rsidRDefault="00627069" w:rsidP="00627069">
      <w:pPr>
        <w:jc w:val="both"/>
        <w:rPr>
          <w:sz w:val="22"/>
          <w:szCs w:val="22"/>
          <w:lang w:val="en-GB"/>
        </w:rPr>
      </w:pPr>
      <w:r w:rsidRPr="00792C19">
        <w:rPr>
          <w:sz w:val="22"/>
          <w:szCs w:val="22"/>
        </w:rPr>
        <w:t>The atom:</w:t>
      </w:r>
      <w:r>
        <w:rPr>
          <w:sz w:val="22"/>
          <w:szCs w:val="22"/>
        </w:rPr>
        <w:t>l</w:t>
      </w:r>
      <w:r w:rsidRPr="00792C19">
        <w:rPr>
          <w:sz w:val="22"/>
          <w:szCs w:val="22"/>
        </w:rPr>
        <w:t>ink type is used to express the properties of a hypermedia link to a resource identified by its URI</w:t>
      </w:r>
      <w:r w:rsidRPr="00792C19">
        <w:rPr>
          <w:sz w:val="22"/>
          <w:szCs w:val="22"/>
          <w:lang w:val="en-GB"/>
        </w:rPr>
        <w:t>.</w:t>
      </w:r>
      <w:r>
        <w:rPr>
          <w:sz w:val="22"/>
          <w:szCs w:val="22"/>
          <w:lang w:val="en-GB"/>
        </w:rPr>
        <w:t xml:space="preserve"> </w:t>
      </w:r>
    </w:p>
    <w:p w14:paraId="7A815884" w14:textId="26018320" w:rsidR="00627069" w:rsidRPr="00B57443" w:rsidRDefault="00627069" w:rsidP="00627069">
      <w:pPr>
        <w:pStyle w:val="Tabletitle"/>
        <w:rPr>
          <w:b w:val="0"/>
          <w:sz w:val="20"/>
          <w:szCs w:val="20"/>
          <w:lang w:val="en-GB"/>
        </w:rPr>
      </w:pPr>
      <w:bookmarkStart w:id="267" w:name="_Toc2852099"/>
      <w:r w:rsidRPr="00B57443">
        <w:rPr>
          <w:b w:val="0"/>
          <w:sz w:val="20"/>
          <w:szCs w:val="20"/>
          <w:lang w:val="en-GB"/>
        </w:rPr>
        <w:t xml:space="preserve">Table </w:t>
      </w:r>
      <w:r w:rsidRPr="00B57443">
        <w:rPr>
          <w:b w:val="0"/>
          <w:sz w:val="20"/>
          <w:szCs w:val="20"/>
        </w:rPr>
        <w:fldChar w:fldCharType="begin"/>
      </w:r>
      <w:r w:rsidRPr="00B57443">
        <w:rPr>
          <w:b w:val="0"/>
          <w:sz w:val="20"/>
          <w:szCs w:val="20"/>
        </w:rPr>
        <w:instrText xml:space="preserve"> SEQ Table \* MERGEFORMAT </w:instrText>
      </w:r>
      <w:r w:rsidRPr="00B57443">
        <w:rPr>
          <w:b w:val="0"/>
          <w:sz w:val="20"/>
          <w:szCs w:val="20"/>
        </w:rPr>
        <w:fldChar w:fldCharType="separate"/>
      </w:r>
      <w:r w:rsidR="001B5518" w:rsidRPr="00B57443">
        <w:rPr>
          <w:b w:val="0"/>
          <w:noProof/>
          <w:sz w:val="20"/>
          <w:szCs w:val="20"/>
          <w:lang w:val="en-GB"/>
        </w:rPr>
        <w:t>11</w:t>
      </w:r>
      <w:r w:rsidRPr="00B57443">
        <w:rPr>
          <w:b w:val="0"/>
          <w:noProof/>
          <w:sz w:val="20"/>
          <w:szCs w:val="20"/>
          <w:lang w:val="en-GB"/>
        </w:rPr>
        <w:fldChar w:fldCharType="end"/>
      </w:r>
      <w:r w:rsidRPr="00B57443">
        <w:rPr>
          <w:b w:val="0"/>
          <w:sz w:val="20"/>
          <w:szCs w:val="20"/>
          <w:lang w:val="en-GB"/>
        </w:rPr>
        <w:t xml:space="preserve"> —Vocabulary items atom:link</w:t>
      </w:r>
      <w:bookmarkEnd w:id="267"/>
      <w:r w:rsidRPr="00B57443">
        <w:rPr>
          <w:b w:val="0"/>
          <w:sz w:val="20"/>
          <w:szCs w:val="20"/>
          <w:lang w:val="en-GB"/>
        </w:rPr>
        <w:t xml:space="preserve"> </w:t>
      </w:r>
    </w:p>
    <w:tbl>
      <w:tblPr>
        <w:tblW w:w="86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693"/>
        <w:gridCol w:w="2693"/>
        <w:gridCol w:w="2268"/>
      </w:tblGrid>
      <w:tr w:rsidR="00627069" w:rsidRPr="0001343A" w14:paraId="2D606732" w14:textId="77777777" w:rsidTr="0004730A">
        <w:tc>
          <w:tcPr>
            <w:tcW w:w="964" w:type="dxa"/>
          </w:tcPr>
          <w:p w14:paraId="4F2DC7CC" w14:textId="77777777" w:rsidR="00627069" w:rsidRPr="0001343A" w:rsidRDefault="00627069" w:rsidP="00A65336">
            <w:pPr>
              <w:tabs>
                <w:tab w:val="left" w:pos="360"/>
              </w:tabs>
              <w:jc w:val="center"/>
              <w:rPr>
                <w:rFonts w:ascii="Arial Narrow" w:hAnsi="Arial Narrow"/>
                <w:b/>
                <w:noProof/>
                <w:sz w:val="20"/>
                <w:szCs w:val="20"/>
              </w:rPr>
            </w:pPr>
            <w:r w:rsidRPr="0001343A">
              <w:rPr>
                <w:rFonts w:ascii="Arial Narrow" w:hAnsi="Arial Narrow"/>
                <w:b/>
                <w:noProof/>
                <w:sz w:val="20"/>
                <w:szCs w:val="20"/>
              </w:rPr>
              <w:t>Term</w:t>
            </w:r>
          </w:p>
        </w:tc>
        <w:tc>
          <w:tcPr>
            <w:tcW w:w="2693" w:type="dxa"/>
          </w:tcPr>
          <w:p w14:paraId="2A56C317" w14:textId="77777777" w:rsidR="00627069" w:rsidRPr="0001343A" w:rsidRDefault="00627069" w:rsidP="00A65336">
            <w:pPr>
              <w:tabs>
                <w:tab w:val="left" w:pos="228"/>
                <w:tab w:val="left" w:pos="360"/>
              </w:tabs>
              <w:rPr>
                <w:rFonts w:ascii="Arial Narrow" w:hAnsi="Arial Narrow"/>
                <w:b/>
                <w:noProof/>
                <w:sz w:val="20"/>
                <w:szCs w:val="20"/>
              </w:rPr>
            </w:pPr>
            <w:r w:rsidRPr="0001343A">
              <w:rPr>
                <w:rFonts w:ascii="Arial Narrow" w:hAnsi="Arial Narrow"/>
                <w:b/>
                <w:noProof/>
                <w:sz w:val="20"/>
                <w:szCs w:val="20"/>
              </w:rPr>
              <w:tab/>
              <w:t>Atom</w:t>
            </w:r>
            <w:r w:rsidRPr="0001343A">
              <w:rPr>
                <w:rFonts w:ascii="Arial Narrow" w:hAnsi="Arial Narrow"/>
                <w:b/>
                <w:noProof/>
                <w:sz w:val="20"/>
                <w:szCs w:val="20"/>
              </w:rPr>
              <w:tab/>
              <w:t>Element</w:t>
            </w:r>
          </w:p>
        </w:tc>
        <w:tc>
          <w:tcPr>
            <w:tcW w:w="2693" w:type="dxa"/>
          </w:tcPr>
          <w:p w14:paraId="5D8704FF" w14:textId="77777777" w:rsidR="00627069" w:rsidRPr="0001343A" w:rsidRDefault="00627069" w:rsidP="00A65336">
            <w:pPr>
              <w:tabs>
                <w:tab w:val="left" w:pos="360"/>
              </w:tabs>
              <w:rPr>
                <w:rFonts w:ascii="Arial Narrow" w:hAnsi="Arial Narrow"/>
                <w:b/>
                <w:noProof/>
                <w:sz w:val="20"/>
                <w:szCs w:val="20"/>
              </w:rPr>
            </w:pPr>
            <w:r w:rsidRPr="0001343A">
              <w:rPr>
                <w:rFonts w:ascii="Arial Narrow" w:hAnsi="Arial Narrow"/>
                <w:b/>
                <w:noProof/>
                <w:sz w:val="20"/>
                <w:szCs w:val="20"/>
              </w:rPr>
              <w:t>Description</w:t>
            </w:r>
          </w:p>
        </w:tc>
        <w:tc>
          <w:tcPr>
            <w:tcW w:w="2268" w:type="dxa"/>
          </w:tcPr>
          <w:p w14:paraId="1FD79AF5" w14:textId="4D93A156" w:rsidR="00627069" w:rsidRPr="0001343A" w:rsidRDefault="00627069" w:rsidP="00A65336">
            <w:pPr>
              <w:tabs>
                <w:tab w:val="left" w:pos="360"/>
              </w:tabs>
              <w:rPr>
                <w:rFonts w:ascii="Arial Narrow" w:hAnsi="Arial Narrow"/>
                <w:b/>
                <w:noProof/>
                <w:sz w:val="20"/>
                <w:szCs w:val="20"/>
              </w:rPr>
            </w:pPr>
            <w:r w:rsidRPr="0001343A">
              <w:rPr>
                <w:rFonts w:ascii="Arial Narrow" w:hAnsi="Arial Narrow"/>
                <w:b/>
                <w:noProof/>
                <w:sz w:val="20"/>
                <w:szCs w:val="20"/>
              </w:rPr>
              <w:t>Mult</w:t>
            </w:r>
            <w:r w:rsidR="00372252">
              <w:rPr>
                <w:rFonts w:ascii="Arial Narrow" w:hAnsi="Arial Narrow"/>
                <w:b/>
                <w:noProof/>
                <w:sz w:val="20"/>
                <w:szCs w:val="20"/>
              </w:rPr>
              <w:t>iplicity(/Type)</w:t>
            </w:r>
          </w:p>
        </w:tc>
      </w:tr>
      <w:tr w:rsidR="00627069" w:rsidRPr="0001343A" w14:paraId="2DA6305F" w14:textId="77777777" w:rsidTr="0004730A">
        <w:tc>
          <w:tcPr>
            <w:tcW w:w="964" w:type="dxa"/>
          </w:tcPr>
          <w:p w14:paraId="6663B9DC" w14:textId="77777777" w:rsidR="00627069" w:rsidRPr="001412B3" w:rsidRDefault="00627069" w:rsidP="00A65336">
            <w:pPr>
              <w:pStyle w:val="Kommentartext"/>
              <w:rPr>
                <w:rFonts w:ascii="Arial Narrow" w:hAnsi="Arial Narrow"/>
                <w:noProof/>
                <w:szCs w:val="20"/>
              </w:rPr>
            </w:pPr>
            <w:r w:rsidRPr="001412B3">
              <w:rPr>
                <w:rFonts w:ascii="Arial Narrow" w:hAnsi="Arial Narrow"/>
                <w:noProof/>
                <w:szCs w:val="20"/>
              </w:rPr>
              <w:t>Type</w:t>
            </w:r>
          </w:p>
        </w:tc>
        <w:tc>
          <w:tcPr>
            <w:tcW w:w="2693" w:type="dxa"/>
          </w:tcPr>
          <w:p w14:paraId="1ADE1ED1" w14:textId="77777777" w:rsidR="00627069" w:rsidRPr="001412B3" w:rsidRDefault="00627069" w:rsidP="00A65336">
            <w:pPr>
              <w:pStyle w:val="Kommentartext"/>
              <w:rPr>
                <w:rFonts w:ascii="Arial Narrow" w:hAnsi="Arial Narrow"/>
                <w:noProof/>
                <w:szCs w:val="20"/>
              </w:rPr>
            </w:pPr>
            <w:r w:rsidRPr="001412B3">
              <w:rPr>
                <w:rFonts w:ascii="Arial Narrow" w:hAnsi="Arial Narrow"/>
                <w:noProof/>
                <w:szCs w:val="20"/>
              </w:rPr>
              <w:t>rel (attribute)</w:t>
            </w:r>
          </w:p>
          <w:p w14:paraId="5650EEFF" w14:textId="77777777" w:rsidR="00627069" w:rsidRPr="001412B3" w:rsidRDefault="00627069" w:rsidP="00A65336">
            <w:pPr>
              <w:pStyle w:val="Kommentartext"/>
              <w:rPr>
                <w:rFonts w:ascii="Arial Narrow" w:hAnsi="Arial Narrow"/>
                <w:noProof/>
                <w:szCs w:val="20"/>
              </w:rPr>
            </w:pPr>
            <w:r w:rsidRPr="001412B3">
              <w:rPr>
                <w:rFonts w:ascii="Arial Narrow" w:hAnsi="Arial Narrow"/>
                <w:noProof/>
                <w:szCs w:val="20"/>
              </w:rPr>
              <w:t>atom:link/@rel</w:t>
            </w:r>
          </w:p>
        </w:tc>
        <w:tc>
          <w:tcPr>
            <w:tcW w:w="2693" w:type="dxa"/>
          </w:tcPr>
          <w:p w14:paraId="79ED99E1" w14:textId="77777777" w:rsidR="00627069" w:rsidRPr="00054A2B" w:rsidRDefault="00627069" w:rsidP="00A65336">
            <w:pPr>
              <w:pStyle w:val="Kommentartext"/>
              <w:rPr>
                <w:rFonts w:ascii="Arial Narrow" w:hAnsi="Arial Narrow"/>
                <w:noProof/>
                <w:szCs w:val="20"/>
              </w:rPr>
            </w:pPr>
            <w:r w:rsidRPr="00054A2B">
              <w:rPr>
                <w:rFonts w:ascii="Arial Narrow" w:hAnsi="Arial Narrow"/>
                <w:noProof/>
                <w:szCs w:val="20"/>
              </w:rPr>
              <w:t>The class for an Atom Link. This property has the fixed value "atom:link".</w:t>
            </w:r>
          </w:p>
        </w:tc>
        <w:tc>
          <w:tcPr>
            <w:tcW w:w="2268" w:type="dxa"/>
          </w:tcPr>
          <w:p w14:paraId="2B354680" w14:textId="77777777" w:rsidR="00627069" w:rsidRPr="00054A2B" w:rsidRDefault="00627069" w:rsidP="00A65336">
            <w:pPr>
              <w:tabs>
                <w:tab w:val="left" w:pos="360"/>
              </w:tabs>
              <w:rPr>
                <w:rFonts w:ascii="Arial Narrow" w:hAnsi="Arial Narrow"/>
                <w:noProof/>
                <w:szCs w:val="20"/>
              </w:rPr>
            </w:pPr>
            <w:r w:rsidRPr="00054A2B">
              <w:rPr>
                <w:rFonts w:ascii="Arial Narrow" w:hAnsi="Arial Narrow"/>
                <w:noProof/>
                <w:sz w:val="20"/>
                <w:szCs w:val="20"/>
              </w:rPr>
              <w:t xml:space="preserve">1  </w:t>
            </w:r>
          </w:p>
          <w:p w14:paraId="35DE566C" w14:textId="079FC0D7" w:rsidR="00627069" w:rsidRPr="00054A2B" w:rsidRDefault="00635908" w:rsidP="00A65336">
            <w:pPr>
              <w:pStyle w:val="Kommentartext"/>
              <w:rPr>
                <w:rFonts w:ascii="Arial Narrow" w:hAnsi="Arial Narrow"/>
                <w:noProof/>
                <w:szCs w:val="20"/>
              </w:rPr>
            </w:pPr>
            <w:r>
              <w:rPr>
                <w:rFonts w:ascii="Arial Narrow" w:hAnsi="Arial Narrow"/>
                <w:noProof/>
                <w:szCs w:val="20"/>
              </w:rPr>
              <w:t>String</w:t>
            </w:r>
          </w:p>
        </w:tc>
      </w:tr>
      <w:tr w:rsidR="00627069" w:rsidRPr="0001343A" w14:paraId="586C4CE7" w14:textId="77777777" w:rsidTr="0004730A">
        <w:trPr>
          <w:trHeight w:val="908"/>
        </w:trPr>
        <w:tc>
          <w:tcPr>
            <w:tcW w:w="964" w:type="dxa"/>
          </w:tcPr>
          <w:p w14:paraId="5B9A7CC2"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URL</w:t>
            </w:r>
          </w:p>
        </w:tc>
        <w:tc>
          <w:tcPr>
            <w:tcW w:w="2693" w:type="dxa"/>
          </w:tcPr>
          <w:p w14:paraId="50B10CEC"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href (attribute)</w:t>
            </w:r>
          </w:p>
          <w:p w14:paraId="33498989" w14:textId="77777777" w:rsidR="00627069" w:rsidRPr="0001343A" w:rsidDel="0023217C"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atom:link/@href</w:t>
            </w:r>
          </w:p>
        </w:tc>
        <w:tc>
          <w:tcPr>
            <w:tcW w:w="2693" w:type="dxa"/>
          </w:tcPr>
          <w:p w14:paraId="2D5E84F2" w14:textId="762BC9DE"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URI repre</w:t>
            </w:r>
            <w:r w:rsidR="00B87A42">
              <w:rPr>
                <w:rFonts w:ascii="Arial Narrow" w:hAnsi="Arial Narrow"/>
                <w:noProof/>
                <w:sz w:val="20"/>
                <w:szCs w:val="20"/>
              </w:rPr>
              <w:t>senting the target of the link.</w:t>
            </w:r>
          </w:p>
        </w:tc>
        <w:tc>
          <w:tcPr>
            <w:tcW w:w="2268" w:type="dxa"/>
          </w:tcPr>
          <w:p w14:paraId="1E1EFA4E" w14:textId="5737542B"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 xml:space="preserve">1 </w:t>
            </w:r>
          </w:p>
          <w:p w14:paraId="1C3C82A2" w14:textId="16EC06E5" w:rsidR="00627069" w:rsidRPr="0001343A" w:rsidRDefault="00627069" w:rsidP="00B87A42">
            <w:pPr>
              <w:tabs>
                <w:tab w:val="left" w:pos="360"/>
              </w:tabs>
              <w:rPr>
                <w:rFonts w:ascii="Arial Narrow" w:hAnsi="Arial Narrow"/>
                <w:noProof/>
                <w:sz w:val="20"/>
                <w:szCs w:val="20"/>
              </w:rPr>
            </w:pPr>
            <w:r w:rsidRPr="0001343A">
              <w:rPr>
                <w:rFonts w:ascii="Arial Narrow" w:hAnsi="Arial Narrow"/>
                <w:noProof/>
                <w:sz w:val="20"/>
                <w:szCs w:val="20"/>
                <w:lang w:val="en-GB"/>
              </w:rPr>
              <w:t>String (URI)</w:t>
            </w:r>
          </w:p>
        </w:tc>
      </w:tr>
      <w:tr w:rsidR="00627069" w:rsidRPr="0001343A" w14:paraId="4911B2D1" w14:textId="77777777" w:rsidTr="0004730A">
        <w:tc>
          <w:tcPr>
            <w:tcW w:w="964" w:type="dxa"/>
          </w:tcPr>
          <w:p w14:paraId="4DCF21C5"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title</w:t>
            </w:r>
          </w:p>
        </w:tc>
        <w:tc>
          <w:tcPr>
            <w:tcW w:w="2693" w:type="dxa"/>
          </w:tcPr>
          <w:p w14:paraId="1E4F52F8"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title (attribute)</w:t>
            </w:r>
          </w:p>
          <w:p w14:paraId="642EA3BF"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atom:link/@title</w:t>
            </w:r>
          </w:p>
        </w:tc>
        <w:tc>
          <w:tcPr>
            <w:tcW w:w="2693" w:type="dxa"/>
          </w:tcPr>
          <w:p w14:paraId="6C4CC44E"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Human readable information about the link.</w:t>
            </w:r>
          </w:p>
        </w:tc>
        <w:tc>
          <w:tcPr>
            <w:tcW w:w="2268" w:type="dxa"/>
          </w:tcPr>
          <w:p w14:paraId="5813D015" w14:textId="77777777" w:rsidR="00627069" w:rsidRDefault="00627069" w:rsidP="00A65336">
            <w:pPr>
              <w:tabs>
                <w:tab w:val="left" w:pos="360"/>
              </w:tabs>
              <w:rPr>
                <w:rFonts w:ascii="Arial Narrow" w:hAnsi="Arial Narrow"/>
                <w:noProof/>
                <w:sz w:val="20"/>
                <w:szCs w:val="20"/>
                <w:lang w:val="en-GB"/>
              </w:rPr>
            </w:pPr>
            <w:r w:rsidRPr="0001343A">
              <w:rPr>
                <w:rFonts w:ascii="Arial Narrow" w:hAnsi="Arial Narrow"/>
                <w:noProof/>
                <w:sz w:val="20"/>
                <w:szCs w:val="20"/>
              </w:rPr>
              <w:t>1 optional</w:t>
            </w:r>
            <w:r w:rsidRPr="0001343A">
              <w:rPr>
                <w:rFonts w:ascii="Arial Narrow" w:hAnsi="Arial Narrow"/>
                <w:noProof/>
                <w:sz w:val="20"/>
                <w:szCs w:val="20"/>
                <w:lang w:val="en-GB"/>
              </w:rPr>
              <w:t xml:space="preserve"> </w:t>
            </w:r>
          </w:p>
          <w:p w14:paraId="0B229744" w14:textId="77777777" w:rsidR="00627069" w:rsidRPr="0001343A" w:rsidRDefault="00627069" w:rsidP="00A65336">
            <w:pPr>
              <w:tabs>
                <w:tab w:val="left" w:pos="360"/>
              </w:tabs>
              <w:rPr>
                <w:rFonts w:ascii="Arial Narrow" w:hAnsi="Arial Narrow"/>
                <w:sz w:val="20"/>
                <w:szCs w:val="20"/>
                <w:lang w:val="en-GB"/>
              </w:rPr>
            </w:pPr>
            <w:r w:rsidRPr="0001343A">
              <w:rPr>
                <w:rFonts w:ascii="Arial Narrow" w:hAnsi="Arial Narrow"/>
                <w:noProof/>
                <w:sz w:val="20"/>
                <w:szCs w:val="20"/>
                <w:lang w:val="en-GB"/>
              </w:rPr>
              <w:t>String</w:t>
            </w:r>
          </w:p>
        </w:tc>
      </w:tr>
      <w:tr w:rsidR="00627069" w:rsidRPr="0001343A" w14:paraId="664C79BD" w14:textId="77777777" w:rsidTr="0004730A">
        <w:tc>
          <w:tcPr>
            <w:tcW w:w="964" w:type="dxa"/>
          </w:tcPr>
          <w:p w14:paraId="4705CEB9"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media type</w:t>
            </w:r>
          </w:p>
        </w:tc>
        <w:tc>
          <w:tcPr>
            <w:tcW w:w="2693" w:type="dxa"/>
          </w:tcPr>
          <w:p w14:paraId="44D85E08" w14:textId="77777777" w:rsidR="00627069" w:rsidRPr="00F420FE" w:rsidRDefault="00627069" w:rsidP="00A65336">
            <w:pPr>
              <w:tabs>
                <w:tab w:val="left" w:pos="360"/>
              </w:tabs>
              <w:rPr>
                <w:rFonts w:ascii="Arial Narrow" w:hAnsi="Arial Narrow"/>
                <w:noProof/>
                <w:sz w:val="20"/>
                <w:szCs w:val="20"/>
                <w:lang w:val="nl-NL"/>
              </w:rPr>
            </w:pPr>
            <w:r w:rsidRPr="00F420FE">
              <w:rPr>
                <w:rFonts w:ascii="Arial Narrow" w:hAnsi="Arial Narrow"/>
                <w:noProof/>
                <w:sz w:val="20"/>
                <w:szCs w:val="20"/>
                <w:lang w:val="nl-NL"/>
              </w:rPr>
              <w:t>type (attribute)</w:t>
            </w:r>
          </w:p>
          <w:p w14:paraId="3B9C360B" w14:textId="77777777" w:rsidR="00627069" w:rsidRPr="00F420FE" w:rsidRDefault="00627069" w:rsidP="00A65336">
            <w:pPr>
              <w:tabs>
                <w:tab w:val="left" w:pos="360"/>
              </w:tabs>
              <w:rPr>
                <w:rFonts w:ascii="Arial Narrow" w:hAnsi="Arial Narrow"/>
                <w:noProof/>
                <w:sz w:val="20"/>
                <w:szCs w:val="20"/>
                <w:lang w:val="nl-NL"/>
              </w:rPr>
            </w:pPr>
            <w:r w:rsidRPr="00F420FE">
              <w:rPr>
                <w:rFonts w:ascii="Arial Narrow" w:hAnsi="Arial Narrow"/>
                <w:noProof/>
                <w:sz w:val="20"/>
                <w:szCs w:val="20"/>
                <w:lang w:val="nl-NL"/>
              </w:rPr>
              <w:t>atom:link/@type</w:t>
            </w:r>
          </w:p>
        </w:tc>
        <w:tc>
          <w:tcPr>
            <w:tcW w:w="2693" w:type="dxa"/>
          </w:tcPr>
          <w:p w14:paraId="72D2155E"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Hint about the type of the representation that is expected to be returned when the value of href is dereferenced.</w:t>
            </w:r>
          </w:p>
        </w:tc>
        <w:tc>
          <w:tcPr>
            <w:tcW w:w="2268" w:type="dxa"/>
          </w:tcPr>
          <w:p w14:paraId="008A9B08"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 xml:space="preserve">1 optional* </w:t>
            </w:r>
          </w:p>
          <w:p w14:paraId="606A3A53" w14:textId="77777777" w:rsidR="00627069" w:rsidRPr="0001343A" w:rsidRDefault="00627069" w:rsidP="00A65336">
            <w:pPr>
              <w:tabs>
                <w:tab w:val="left" w:pos="360"/>
              </w:tabs>
              <w:rPr>
                <w:rFonts w:ascii="Arial Narrow" w:hAnsi="Arial Narrow"/>
                <w:sz w:val="20"/>
                <w:szCs w:val="20"/>
                <w:lang w:val="en-GB"/>
              </w:rPr>
            </w:pPr>
            <w:r w:rsidRPr="0001343A">
              <w:rPr>
                <w:rFonts w:ascii="Arial Narrow" w:hAnsi="Arial Narrow"/>
                <w:noProof/>
                <w:sz w:val="20"/>
                <w:szCs w:val="20"/>
                <w:lang w:val="en-GB"/>
              </w:rPr>
              <w:t>String (</w:t>
            </w:r>
            <w:r w:rsidRPr="0001343A">
              <w:rPr>
                <w:rFonts w:ascii="Arial Narrow" w:hAnsi="Arial Narrow"/>
                <w:noProof/>
                <w:color w:val="000000"/>
                <w:sz w:val="20"/>
                <w:szCs w:val="20"/>
              </w:rPr>
              <w:t>contains a media type</w:t>
            </w:r>
            <w:r w:rsidRPr="0001343A">
              <w:rPr>
                <w:rFonts w:ascii="Arial Narrow" w:hAnsi="Arial Narrow"/>
                <w:noProof/>
                <w:sz w:val="20"/>
                <w:szCs w:val="20"/>
                <w:lang w:val="en-GB"/>
              </w:rPr>
              <w:t>)</w:t>
            </w:r>
          </w:p>
        </w:tc>
      </w:tr>
      <w:tr w:rsidR="00627069" w:rsidRPr="0001343A" w14:paraId="724D1D58" w14:textId="77777777" w:rsidTr="0004730A">
        <w:tc>
          <w:tcPr>
            <w:tcW w:w="964" w:type="dxa"/>
          </w:tcPr>
          <w:p w14:paraId="1EE72912"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length</w:t>
            </w:r>
          </w:p>
        </w:tc>
        <w:tc>
          <w:tcPr>
            <w:tcW w:w="2693" w:type="dxa"/>
          </w:tcPr>
          <w:p w14:paraId="251F501D"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length (attribute)</w:t>
            </w:r>
          </w:p>
          <w:p w14:paraId="3D512155"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atom:link/@length</w:t>
            </w:r>
          </w:p>
        </w:tc>
        <w:tc>
          <w:tcPr>
            <w:tcW w:w="2693" w:type="dxa"/>
          </w:tcPr>
          <w:p w14:paraId="6C788794"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Hint about the content length (in bytes) of the representation that is expected to be returned when the value of href is dereferenced</w:t>
            </w:r>
          </w:p>
        </w:tc>
        <w:tc>
          <w:tcPr>
            <w:tcW w:w="2268" w:type="dxa"/>
          </w:tcPr>
          <w:p w14:paraId="66F62077"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1 optional</w:t>
            </w:r>
          </w:p>
          <w:p w14:paraId="0B485E0F" w14:textId="77777777" w:rsidR="00627069" w:rsidRPr="0001343A" w:rsidRDefault="00627069" w:rsidP="00A65336">
            <w:pPr>
              <w:tabs>
                <w:tab w:val="left" w:pos="360"/>
              </w:tabs>
              <w:rPr>
                <w:rFonts w:ascii="Arial Narrow" w:hAnsi="Arial Narrow"/>
                <w:noProof/>
                <w:sz w:val="20"/>
                <w:szCs w:val="20"/>
              </w:rPr>
            </w:pPr>
            <w:r w:rsidRPr="0001343A">
              <w:rPr>
                <w:rFonts w:ascii="Arial Narrow" w:hAnsi="Arial Narrow"/>
                <w:noProof/>
                <w:sz w:val="20"/>
                <w:szCs w:val="20"/>
              </w:rPr>
              <w:t>Integer</w:t>
            </w:r>
          </w:p>
        </w:tc>
      </w:tr>
      <w:tr w:rsidR="00627069" w:rsidRPr="0001343A" w14:paraId="23D17F95" w14:textId="77777777" w:rsidTr="0004730A">
        <w:tc>
          <w:tcPr>
            <w:tcW w:w="8618" w:type="dxa"/>
            <w:gridSpan w:val="4"/>
          </w:tcPr>
          <w:p w14:paraId="136BA624" w14:textId="77777777" w:rsidR="00627069" w:rsidRPr="0001343A" w:rsidRDefault="00627069" w:rsidP="00A65336">
            <w:pPr>
              <w:tabs>
                <w:tab w:val="left" w:pos="360"/>
              </w:tabs>
              <w:rPr>
                <w:rFonts w:ascii="Arial Narrow" w:hAnsi="Arial Narrow"/>
                <w:noProof/>
                <w:sz w:val="20"/>
                <w:szCs w:val="20"/>
              </w:rPr>
            </w:pPr>
            <w:r w:rsidRPr="00B83534">
              <w:rPr>
                <w:rFonts w:ascii="Arial Narrow" w:hAnsi="Arial Narrow"/>
                <w:noProof/>
              </w:rPr>
              <w:t xml:space="preserve">* </w:t>
            </w:r>
            <w:r w:rsidRPr="008F32A1">
              <w:rPr>
                <w:rFonts w:ascii="Arial Narrow" w:hAnsi="Arial Narrow"/>
                <w:noProof/>
                <w:sz w:val="20"/>
                <w:szCs w:val="20"/>
              </w:rPr>
              <w:t>see requirements below</w:t>
            </w:r>
          </w:p>
        </w:tc>
      </w:tr>
    </w:tbl>
    <w:p w14:paraId="37183C10" w14:textId="77777777" w:rsidR="00627069" w:rsidRDefault="00627069" w:rsidP="00627069">
      <w:pPr>
        <w:pStyle w:val="Beschriftung"/>
        <w:jc w:val="both"/>
        <w:rPr>
          <w:sz w:val="22"/>
          <w:szCs w:val="22"/>
          <w:lang w:val="en-GB"/>
        </w:rPr>
      </w:pPr>
    </w:p>
    <w:tbl>
      <w:tblPr>
        <w:tblW w:w="8789"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6946"/>
      </w:tblGrid>
      <w:tr w:rsidR="00627069" w:rsidRPr="00F958FE" w14:paraId="05777938" w14:textId="77777777" w:rsidTr="00A65336">
        <w:tc>
          <w:tcPr>
            <w:tcW w:w="1843" w:type="dxa"/>
            <w:tcBorders>
              <w:top w:val="single" w:sz="4" w:space="0" w:color="auto"/>
              <w:left w:val="single" w:sz="12" w:space="0" w:color="auto"/>
              <w:bottom w:val="single" w:sz="4" w:space="0" w:color="auto"/>
              <w:right w:val="single" w:sz="4" w:space="0" w:color="auto"/>
            </w:tcBorders>
            <w:shd w:val="clear" w:color="auto" w:fill="BFBFBF"/>
          </w:tcPr>
          <w:p w14:paraId="37C50FD9" w14:textId="77777777" w:rsidR="00627069" w:rsidRPr="00F958FE" w:rsidRDefault="00627069" w:rsidP="00A65336">
            <w:pPr>
              <w:spacing w:before="100" w:beforeAutospacing="1" w:after="100" w:afterAutospacing="1" w:line="230" w:lineRule="atLeast"/>
              <w:jc w:val="both"/>
              <w:rPr>
                <w:rFonts w:ascii="Arial Narrow" w:eastAsia="MS Mincho" w:hAnsi="Arial Narrow"/>
                <w:b/>
                <w:sz w:val="22"/>
                <w:szCs w:val="22"/>
                <w:lang w:val="en-AU"/>
              </w:rPr>
            </w:pPr>
            <w:r w:rsidRPr="00F958FE">
              <w:rPr>
                <w:rFonts w:ascii="Arial Narrow" w:eastAsia="MS Mincho" w:hAnsi="Arial Narro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1DFDD01A" w14:textId="593AA016" w:rsidR="00627069" w:rsidRPr="00AD6F40" w:rsidRDefault="00627069" w:rsidP="00A65336">
            <w:pPr>
              <w:spacing w:before="100" w:beforeAutospacing="1" w:after="100" w:afterAutospacing="1" w:line="230" w:lineRule="atLeast"/>
              <w:rPr>
                <w:rFonts w:ascii="Arial Narrow" w:eastAsia="MS Mincho" w:hAnsi="Arial Narrow"/>
                <w:color w:val="0000FF"/>
                <w:sz w:val="22"/>
                <w:szCs w:val="22"/>
                <w:lang w:val="en-AU"/>
              </w:rPr>
            </w:pPr>
            <w:r w:rsidRPr="00AD6F40">
              <w:rPr>
                <w:rFonts w:ascii="Arial Narrow" w:eastAsia="MS Mincho" w:hAnsi="Arial Narrow"/>
                <w:b/>
                <w:color w:val="0000FF"/>
                <w:sz w:val="22"/>
                <w:szCs w:val="22"/>
                <w:lang w:val="en-AU"/>
              </w:rPr>
              <w:t xml:space="preserve">/req/response/ATOM/entry/linkTypeAttribute </w:t>
            </w:r>
          </w:p>
          <w:p w14:paraId="2D2527E0" w14:textId="242F5A74" w:rsidR="00627069" w:rsidRPr="00F958FE" w:rsidRDefault="00627069" w:rsidP="00A65336">
            <w:pPr>
              <w:pStyle w:val="Normal1"/>
              <w:jc w:val="both"/>
              <w:rPr>
                <w:rFonts w:ascii="Arial Narrow" w:hAnsi="Arial Narrow"/>
              </w:rPr>
            </w:pPr>
            <w:r w:rsidRPr="008F32A1">
              <w:rPr>
                <w:rFonts w:ascii="Arial Narrow" w:hAnsi="Arial Narrow"/>
              </w:rPr>
              <w:t>OpenSearch implementations shall specify the media (MIME) type of the artifact associated with a resource by specifying the "type" attr</w:t>
            </w:r>
            <w:r>
              <w:rPr>
                <w:rFonts w:ascii="Arial Narrow" w:hAnsi="Arial Narrow"/>
              </w:rPr>
              <w:t>ibute of the Atom link element.</w:t>
            </w:r>
          </w:p>
        </w:tc>
      </w:tr>
      <w:tr w:rsidR="00627069" w:rsidRPr="0073007D" w14:paraId="45D5E434" w14:textId="77777777" w:rsidTr="00A65336">
        <w:tc>
          <w:tcPr>
            <w:tcW w:w="1843" w:type="dxa"/>
            <w:tcBorders>
              <w:top w:val="single" w:sz="4" w:space="0" w:color="auto"/>
              <w:left w:val="single" w:sz="12" w:space="0" w:color="auto"/>
              <w:bottom w:val="single" w:sz="4" w:space="0" w:color="auto"/>
              <w:right w:val="single" w:sz="4" w:space="0" w:color="auto"/>
            </w:tcBorders>
            <w:shd w:val="clear" w:color="auto" w:fill="BFBFBF"/>
          </w:tcPr>
          <w:p w14:paraId="53721FB3" w14:textId="77777777" w:rsidR="00627069" w:rsidRPr="0073007D" w:rsidRDefault="00627069" w:rsidP="00A65336">
            <w:pPr>
              <w:spacing w:before="100" w:beforeAutospacing="1" w:after="100" w:afterAutospacing="1" w:line="230" w:lineRule="atLeast"/>
              <w:jc w:val="both"/>
              <w:rPr>
                <w:rFonts w:ascii="Arial Narrow" w:eastAsia="MS Mincho" w:hAnsi="Arial Narrow"/>
                <w:sz w:val="22"/>
                <w:szCs w:val="22"/>
                <w:lang w:val="en-AU"/>
              </w:rPr>
            </w:pPr>
            <w:r w:rsidRPr="0073007D">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5C37055F" w14:textId="20636464" w:rsidR="00627069" w:rsidRPr="00AD6F40" w:rsidRDefault="00627069" w:rsidP="00A65336">
            <w:pPr>
              <w:spacing w:before="100" w:beforeAutospacing="1" w:after="100" w:afterAutospacing="1" w:line="230" w:lineRule="atLeast"/>
              <w:rPr>
                <w:rFonts w:ascii="Arial Narrow" w:eastAsia="MS Mincho" w:hAnsi="Arial Narrow"/>
                <w:b/>
                <w:color w:val="0000FF"/>
                <w:sz w:val="22"/>
                <w:szCs w:val="22"/>
                <w:lang w:val="en-AU"/>
              </w:rPr>
            </w:pPr>
            <w:r w:rsidRPr="00AD6F40">
              <w:rPr>
                <w:rFonts w:ascii="Arial Narrow" w:eastAsia="MS Mincho" w:hAnsi="Arial Narrow"/>
                <w:b/>
                <w:color w:val="0000FF"/>
                <w:sz w:val="22"/>
                <w:szCs w:val="22"/>
                <w:lang w:val="en-AU"/>
              </w:rPr>
              <w:t>/req/</w:t>
            </w:r>
            <w:r w:rsidR="00851228" w:rsidRPr="00AD6F40">
              <w:rPr>
                <w:rFonts w:ascii="Arial Narrow" w:eastAsia="MS Mincho" w:hAnsi="Arial Narrow"/>
                <w:b/>
                <w:color w:val="0000FF"/>
                <w:sz w:val="22"/>
                <w:szCs w:val="22"/>
                <w:lang w:val="en-AU"/>
              </w:rPr>
              <w:t>LinkTypeAttribute</w:t>
            </w:r>
          </w:p>
        </w:tc>
      </w:tr>
    </w:tbl>
    <w:p w14:paraId="39A07ECD" w14:textId="77777777" w:rsidR="00627069" w:rsidRPr="008F32A1" w:rsidRDefault="00627069" w:rsidP="00627069">
      <w:pPr>
        <w:pStyle w:val="NurText"/>
        <w:jc w:val="both"/>
        <w:rPr>
          <w:rFonts w:ascii="Times New Roman" w:hAnsi="Times New Roman" w:cs="Times New Roman"/>
          <w:noProof/>
          <w:sz w:val="22"/>
          <w:szCs w:val="22"/>
        </w:rPr>
      </w:pPr>
    </w:p>
    <w:p w14:paraId="5D2D4521" w14:textId="5C938602" w:rsidR="00627069" w:rsidRDefault="00627069" w:rsidP="00627069">
      <w:pPr>
        <w:jc w:val="both"/>
        <w:rPr>
          <w:sz w:val="22"/>
          <w:szCs w:val="22"/>
        </w:rPr>
      </w:pPr>
      <w:r w:rsidRPr="008F32A1">
        <w:rPr>
          <w:sz w:val="22"/>
          <w:szCs w:val="22"/>
        </w:rPr>
        <w:t>Th</w:t>
      </w:r>
      <w:r>
        <w:rPr>
          <w:sz w:val="22"/>
          <w:szCs w:val="22"/>
        </w:rPr>
        <w:t xml:space="preserve">e former </w:t>
      </w:r>
      <w:r w:rsidRPr="008F32A1">
        <w:rPr>
          <w:sz w:val="22"/>
          <w:szCs w:val="22"/>
        </w:rPr>
        <w:t>requirement allows a client to determine which resource type a HATEOAS Atom link refers to. Clients can make this distinction by checking the media type provided in the "type" attribute.</w:t>
      </w:r>
    </w:p>
    <w:p w14:paraId="2288D9AA" w14:textId="77777777" w:rsidR="00FF571C" w:rsidRDefault="00FF571C" w:rsidP="00627069">
      <w:pPr>
        <w:jc w:val="both"/>
        <w:rPr>
          <w:sz w:val="22"/>
          <w:szCs w:val="22"/>
        </w:rPr>
      </w:pPr>
    </w:p>
    <w:p w14:paraId="2C608110" w14:textId="1FFE12EC" w:rsidR="006934A7" w:rsidRPr="00AB77CD" w:rsidRDefault="006934A7" w:rsidP="006934A7">
      <w:pPr>
        <w:pStyle w:val="Beschriftung"/>
        <w:rPr>
          <w:b w:val="0"/>
          <w:lang w:val="en-GB"/>
        </w:rPr>
      </w:pPr>
      <w:r w:rsidRPr="00AB77CD">
        <w:rPr>
          <w:b w:val="0"/>
          <w:lang w:val="en-GB"/>
        </w:rPr>
        <w:lastRenderedPageBreak/>
        <w:t xml:space="preserve">Example </w:t>
      </w:r>
      <w:r w:rsidRPr="00AB77CD">
        <w:rPr>
          <w:b w:val="0"/>
          <w:bCs w:val="0"/>
          <w:iCs/>
          <w:lang w:val="en-GB"/>
        </w:rPr>
        <w:fldChar w:fldCharType="begin"/>
      </w:r>
      <w:r w:rsidRPr="00AB77CD">
        <w:rPr>
          <w:b w:val="0"/>
          <w:lang w:val="en-GB"/>
        </w:rPr>
        <w:instrText xml:space="preserve"> SEQ Assumption \* ARABIC </w:instrText>
      </w:r>
      <w:r w:rsidRPr="00AB77CD">
        <w:rPr>
          <w:b w:val="0"/>
          <w:bCs w:val="0"/>
          <w:iCs/>
          <w:lang w:val="en-GB"/>
        </w:rPr>
        <w:fldChar w:fldCharType="separate"/>
      </w:r>
      <w:r w:rsidR="001B5518" w:rsidRPr="00AB77CD">
        <w:rPr>
          <w:b w:val="0"/>
          <w:noProof/>
          <w:lang w:val="en-GB"/>
        </w:rPr>
        <w:t>22</w:t>
      </w:r>
      <w:r w:rsidRPr="00AB77CD">
        <w:rPr>
          <w:b w:val="0"/>
          <w:bCs w:val="0"/>
          <w:iCs/>
          <w:lang w:val="en-GB"/>
        </w:rPr>
        <w:fldChar w:fldCharType="end"/>
      </w:r>
      <w:r w:rsidRPr="00AB77CD">
        <w:rPr>
          <w:b w:val="0"/>
          <w:lang w:val="en-GB"/>
        </w:rPr>
        <w:t xml:space="preserve">: </w:t>
      </w:r>
      <w:r w:rsidR="000619A6" w:rsidRPr="00AB77CD">
        <w:rPr>
          <w:b w:val="0"/>
          <w:lang w:val="en-GB"/>
        </w:rPr>
        <w:t xml:space="preserve">Sample </w:t>
      </w:r>
      <w:r w:rsidR="000619A6" w:rsidRPr="00AB77CD">
        <w:rPr>
          <w:b w:val="0"/>
          <w:i/>
          <w:lang w:val="en-GB"/>
        </w:rPr>
        <w:t>link</w:t>
      </w:r>
      <w:r w:rsidR="000619A6" w:rsidRPr="00AB77CD">
        <w:rPr>
          <w:b w:val="0"/>
          <w:lang w:val="en-GB"/>
        </w:rPr>
        <w:t xml:space="preserve"> providing the </w:t>
      </w:r>
      <w:r w:rsidR="000619A6" w:rsidRPr="00AB77CD">
        <w:rPr>
          <w:b w:val="0"/>
          <w:i/>
          <w:lang w:val="en-GB"/>
        </w:rPr>
        <w:t>next</w:t>
      </w:r>
      <w:r w:rsidR="000619A6" w:rsidRPr="00AB77CD">
        <w:rPr>
          <w:b w:val="0"/>
          <w:lang w:val="en-GB"/>
        </w:rPr>
        <w:t xml:space="preserve"> set of search results in atom+xml format</w:t>
      </w:r>
      <w:r w:rsidRPr="00AB77CD">
        <w:rPr>
          <w:b w:val="0"/>
          <w:lang w:val="en-GB"/>
        </w:rPr>
        <w:t xml:space="preserve"> </w:t>
      </w:r>
    </w:p>
    <w:p w14:paraId="2E9E3226" w14:textId="489F936F" w:rsidR="006934A7" w:rsidRPr="006934A7" w:rsidRDefault="006934A7" w:rsidP="006934A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6934A7">
        <w:rPr>
          <w:rFonts w:ascii="Courier New" w:hAnsi="Courier New" w:cs="Courier New"/>
          <w:noProof/>
          <w:color w:val="0000FF"/>
          <w:sz w:val="16"/>
          <w:szCs w:val="16"/>
          <w:highlight w:val="white"/>
          <w:lang w:val="en-GB" w:eastAsia="en-GB"/>
        </w:rPr>
        <w:t>&lt;</w:t>
      </w:r>
      <w:r w:rsidRPr="006934A7">
        <w:rPr>
          <w:rFonts w:ascii="Courier New" w:hAnsi="Courier New" w:cs="Courier New"/>
          <w:noProof/>
          <w:color w:val="800000"/>
          <w:sz w:val="16"/>
          <w:szCs w:val="16"/>
          <w:highlight w:val="white"/>
          <w:lang w:val="en-GB" w:eastAsia="en-GB"/>
        </w:rPr>
        <w:t>atom:link</w:t>
      </w:r>
      <w:r w:rsidRPr="006934A7">
        <w:rPr>
          <w:rFonts w:ascii="Courier New" w:hAnsi="Courier New" w:cs="Courier New"/>
          <w:noProof/>
          <w:color w:val="FF0000"/>
          <w:sz w:val="16"/>
          <w:szCs w:val="16"/>
          <w:highlight w:val="white"/>
          <w:lang w:val="en-GB" w:eastAsia="en-GB"/>
        </w:rPr>
        <w:t xml:space="preserve"> rel</w:t>
      </w:r>
      <w:r w:rsidRPr="006934A7">
        <w:rPr>
          <w:rFonts w:ascii="Courier New" w:hAnsi="Courier New" w:cs="Courier New"/>
          <w:noProof/>
          <w:color w:val="0000FF"/>
          <w:sz w:val="16"/>
          <w:szCs w:val="16"/>
          <w:highlight w:val="white"/>
          <w:lang w:val="en-GB" w:eastAsia="en-GB"/>
        </w:rPr>
        <w:t>="</w:t>
      </w:r>
      <w:r w:rsidRPr="006934A7">
        <w:rPr>
          <w:rFonts w:ascii="Courier New" w:hAnsi="Courier New" w:cs="Courier New"/>
          <w:noProof/>
          <w:color w:val="000000"/>
          <w:sz w:val="16"/>
          <w:szCs w:val="16"/>
          <w:highlight w:val="white"/>
          <w:lang w:val="en-GB" w:eastAsia="en-GB"/>
        </w:rPr>
        <w:t>next</w:t>
      </w:r>
      <w:r w:rsidRPr="006934A7">
        <w:rPr>
          <w:rFonts w:ascii="Courier New" w:hAnsi="Courier New" w:cs="Courier New"/>
          <w:noProof/>
          <w:color w:val="0000FF"/>
          <w:sz w:val="16"/>
          <w:szCs w:val="16"/>
          <w:highlight w:val="white"/>
          <w:lang w:val="en-GB" w:eastAsia="en-GB"/>
        </w:rPr>
        <w:t>"</w:t>
      </w:r>
      <w:r w:rsidRPr="006934A7">
        <w:rPr>
          <w:rFonts w:ascii="Courier New" w:hAnsi="Courier New" w:cs="Courier New"/>
          <w:noProof/>
          <w:color w:val="FF0000"/>
          <w:sz w:val="16"/>
          <w:szCs w:val="16"/>
          <w:highlight w:val="white"/>
          <w:lang w:val="en-GB" w:eastAsia="en-GB"/>
        </w:rPr>
        <w:t xml:space="preserve"> href</w:t>
      </w:r>
      <w:r w:rsidRPr="006934A7">
        <w:rPr>
          <w:rFonts w:ascii="Courier New" w:hAnsi="Courier New" w:cs="Courier New"/>
          <w:noProof/>
          <w:color w:val="0000FF"/>
          <w:sz w:val="16"/>
          <w:szCs w:val="16"/>
          <w:highlight w:val="white"/>
          <w:lang w:val="en-GB" w:eastAsia="en-GB"/>
        </w:rPr>
        <w:t>="</w:t>
      </w:r>
      <w:r w:rsidRPr="006934A7">
        <w:rPr>
          <w:rFonts w:ascii="Courier New" w:hAnsi="Courier New" w:cs="Courier New"/>
          <w:noProof/>
          <w:color w:val="000000"/>
          <w:sz w:val="16"/>
          <w:szCs w:val="16"/>
          <w:highlight w:val="white"/>
          <w:lang w:val="en-GB" w:eastAsia="en-GB"/>
        </w:rPr>
        <w:t>http://eoportal.eumetsat.int/eopos?dtstart=2017-09-04T00:00:00Z&amp;amp;pI=urn:ogc:def:EOP:EUM:acronym:OSICOGB:fileid:EO:EUM:DAT:DMSP:GBLSIC&amp;amp;dtend=2017-09-06T15:00:00Z&amp;amp;c=1&amp;amp;si=2</w:t>
      </w:r>
      <w:r w:rsidRPr="006934A7">
        <w:rPr>
          <w:rFonts w:ascii="Courier New" w:hAnsi="Courier New" w:cs="Courier New"/>
          <w:noProof/>
          <w:color w:val="0000FF"/>
          <w:sz w:val="16"/>
          <w:szCs w:val="16"/>
          <w:highlight w:val="white"/>
          <w:lang w:val="en-GB" w:eastAsia="en-GB"/>
        </w:rPr>
        <w:t>"</w:t>
      </w:r>
      <w:r w:rsidRPr="006934A7">
        <w:rPr>
          <w:rFonts w:ascii="Courier New" w:hAnsi="Courier New" w:cs="Courier New"/>
          <w:noProof/>
          <w:color w:val="FF0000"/>
          <w:sz w:val="16"/>
          <w:szCs w:val="16"/>
          <w:highlight w:val="white"/>
          <w:lang w:val="en-GB" w:eastAsia="en-GB"/>
        </w:rPr>
        <w:t xml:space="preserve"> type</w:t>
      </w:r>
      <w:r w:rsidRPr="006934A7">
        <w:rPr>
          <w:rFonts w:ascii="Courier New" w:hAnsi="Courier New" w:cs="Courier New"/>
          <w:noProof/>
          <w:color w:val="0000FF"/>
          <w:sz w:val="16"/>
          <w:szCs w:val="16"/>
          <w:highlight w:val="white"/>
          <w:lang w:val="en-GB" w:eastAsia="en-GB"/>
        </w:rPr>
        <w:t>="</w:t>
      </w:r>
      <w:r w:rsidRPr="006934A7">
        <w:rPr>
          <w:rFonts w:ascii="Courier New" w:hAnsi="Courier New" w:cs="Courier New"/>
          <w:noProof/>
          <w:color w:val="000000"/>
          <w:sz w:val="16"/>
          <w:szCs w:val="16"/>
          <w:highlight w:val="white"/>
          <w:lang w:val="en-GB" w:eastAsia="en-GB"/>
        </w:rPr>
        <w:t>application/atom+xml</w:t>
      </w:r>
      <w:r w:rsidRPr="006934A7">
        <w:rPr>
          <w:rFonts w:ascii="Courier New" w:hAnsi="Courier New" w:cs="Courier New"/>
          <w:noProof/>
          <w:color w:val="0000FF"/>
          <w:sz w:val="16"/>
          <w:szCs w:val="16"/>
          <w:highlight w:val="white"/>
          <w:lang w:val="en-GB" w:eastAsia="en-GB"/>
        </w:rPr>
        <w:t>"</w:t>
      </w:r>
      <w:r w:rsidRPr="006934A7">
        <w:rPr>
          <w:rFonts w:ascii="Courier New" w:hAnsi="Courier New" w:cs="Courier New"/>
          <w:noProof/>
          <w:color w:val="FF0000"/>
          <w:sz w:val="16"/>
          <w:szCs w:val="16"/>
          <w:highlight w:val="white"/>
          <w:lang w:val="en-GB" w:eastAsia="en-GB"/>
        </w:rPr>
        <w:t xml:space="preserve"> title</w:t>
      </w:r>
      <w:r w:rsidRPr="006934A7">
        <w:rPr>
          <w:rFonts w:ascii="Courier New" w:hAnsi="Courier New" w:cs="Courier New"/>
          <w:noProof/>
          <w:color w:val="0000FF"/>
          <w:sz w:val="16"/>
          <w:szCs w:val="16"/>
          <w:highlight w:val="white"/>
          <w:lang w:val="en-GB" w:eastAsia="en-GB"/>
        </w:rPr>
        <w:t>="</w:t>
      </w:r>
      <w:r w:rsidRPr="006934A7">
        <w:rPr>
          <w:rFonts w:ascii="Courier New" w:hAnsi="Courier New" w:cs="Courier New"/>
          <w:noProof/>
          <w:color w:val="000000"/>
          <w:sz w:val="16"/>
          <w:szCs w:val="16"/>
          <w:highlight w:val="white"/>
          <w:lang w:val="en-GB" w:eastAsia="en-GB"/>
        </w:rPr>
        <w:t>next</w:t>
      </w:r>
      <w:r w:rsidRPr="006934A7">
        <w:rPr>
          <w:rFonts w:ascii="Courier New" w:hAnsi="Courier New" w:cs="Courier New"/>
          <w:noProof/>
          <w:color w:val="0000FF"/>
          <w:sz w:val="16"/>
          <w:szCs w:val="16"/>
          <w:highlight w:val="white"/>
          <w:lang w:val="en-GB" w:eastAsia="en-GB"/>
        </w:rPr>
        <w:t>"/&gt;</w:t>
      </w:r>
    </w:p>
    <w:p w14:paraId="08095878" w14:textId="47942F1D" w:rsidR="00C024DD" w:rsidRPr="003669D0" w:rsidRDefault="00C8434B" w:rsidP="00C024DD">
      <w:pPr>
        <w:pStyle w:val="berschrift5"/>
        <w:rPr>
          <w:sz w:val="22"/>
          <w:szCs w:val="22"/>
          <w:lang w:val="en-GB"/>
        </w:rPr>
      </w:pPr>
      <w:bookmarkStart w:id="268" w:name="_Ref488758616"/>
      <w:r w:rsidRPr="003669D0">
        <w:rPr>
          <w:sz w:val="22"/>
          <w:szCs w:val="22"/>
          <w:lang w:val="en-GB"/>
        </w:rPr>
        <w:t>media:content</w:t>
      </w:r>
      <w:r w:rsidR="00C024DD" w:rsidRPr="003669D0">
        <w:rPr>
          <w:sz w:val="22"/>
          <w:szCs w:val="22"/>
          <w:lang w:val="en-GB"/>
        </w:rPr>
        <w:t xml:space="preserve"> Type</w:t>
      </w:r>
      <w:bookmarkEnd w:id="268"/>
    </w:p>
    <w:p w14:paraId="6993BAB3" w14:textId="7B4557D1" w:rsidR="00C024DD" w:rsidRDefault="00C024DD" w:rsidP="00C024DD">
      <w:pPr>
        <w:jc w:val="both"/>
        <w:rPr>
          <w:sz w:val="22"/>
          <w:szCs w:val="22"/>
          <w:lang w:val="en-GB"/>
        </w:rPr>
      </w:pPr>
      <w:r w:rsidRPr="003669D0">
        <w:rPr>
          <w:sz w:val="22"/>
          <w:szCs w:val="22"/>
        </w:rPr>
        <w:t xml:space="preserve">The </w:t>
      </w:r>
      <w:r w:rsidR="00C8434B" w:rsidRPr="003669D0">
        <w:rPr>
          <w:sz w:val="22"/>
          <w:szCs w:val="22"/>
        </w:rPr>
        <w:t>media</w:t>
      </w:r>
      <w:r w:rsidRPr="003669D0">
        <w:rPr>
          <w:sz w:val="22"/>
          <w:szCs w:val="22"/>
        </w:rPr>
        <w:t>:</w:t>
      </w:r>
      <w:r w:rsidR="00C8434B" w:rsidRPr="003669D0">
        <w:rPr>
          <w:sz w:val="22"/>
          <w:szCs w:val="22"/>
        </w:rPr>
        <w:t>content</w:t>
      </w:r>
      <w:r w:rsidRPr="003669D0">
        <w:rPr>
          <w:sz w:val="22"/>
          <w:szCs w:val="22"/>
        </w:rPr>
        <w:t xml:space="preserve"> type is used to express the properties of a </w:t>
      </w:r>
      <w:r w:rsidR="00C8434B" w:rsidRPr="003669D0">
        <w:rPr>
          <w:sz w:val="22"/>
          <w:szCs w:val="22"/>
        </w:rPr>
        <w:t xml:space="preserve">mediaRSS </w:t>
      </w:r>
      <w:r w:rsidRPr="003669D0">
        <w:rPr>
          <w:sz w:val="22"/>
          <w:szCs w:val="22"/>
        </w:rPr>
        <w:t>link to a resource identified by its URI</w:t>
      </w:r>
      <w:r w:rsidRPr="003669D0">
        <w:rPr>
          <w:sz w:val="22"/>
          <w:szCs w:val="22"/>
          <w:lang w:val="en-GB"/>
        </w:rPr>
        <w:t xml:space="preserve">. </w:t>
      </w:r>
    </w:p>
    <w:p w14:paraId="79947FCF" w14:textId="3ED1033B" w:rsidR="00C024DD" w:rsidRPr="00B57443" w:rsidRDefault="00C024DD" w:rsidP="00C024DD">
      <w:pPr>
        <w:pStyle w:val="Tabletitle"/>
        <w:rPr>
          <w:b w:val="0"/>
          <w:sz w:val="20"/>
          <w:szCs w:val="20"/>
          <w:lang w:val="en-GB"/>
        </w:rPr>
      </w:pPr>
      <w:bookmarkStart w:id="269" w:name="_Ref476233003"/>
      <w:bookmarkStart w:id="270" w:name="_Toc2852100"/>
      <w:r w:rsidRPr="00B57443">
        <w:rPr>
          <w:b w:val="0"/>
          <w:sz w:val="20"/>
          <w:szCs w:val="20"/>
          <w:lang w:val="en-GB"/>
        </w:rPr>
        <w:t xml:space="preserve">Table </w:t>
      </w:r>
      <w:r w:rsidRPr="00B57443">
        <w:rPr>
          <w:b w:val="0"/>
          <w:sz w:val="20"/>
          <w:szCs w:val="20"/>
        </w:rPr>
        <w:fldChar w:fldCharType="begin"/>
      </w:r>
      <w:r w:rsidRPr="00B57443">
        <w:rPr>
          <w:b w:val="0"/>
          <w:sz w:val="20"/>
          <w:szCs w:val="20"/>
        </w:rPr>
        <w:instrText xml:space="preserve"> SEQ Table \* MERGEFORMAT </w:instrText>
      </w:r>
      <w:r w:rsidRPr="00B57443">
        <w:rPr>
          <w:b w:val="0"/>
          <w:sz w:val="20"/>
          <w:szCs w:val="20"/>
        </w:rPr>
        <w:fldChar w:fldCharType="separate"/>
      </w:r>
      <w:r w:rsidR="001B5518" w:rsidRPr="00B57443">
        <w:rPr>
          <w:b w:val="0"/>
          <w:noProof/>
          <w:sz w:val="20"/>
          <w:szCs w:val="20"/>
          <w:lang w:val="en-GB"/>
        </w:rPr>
        <w:t>12</w:t>
      </w:r>
      <w:r w:rsidRPr="00B57443">
        <w:rPr>
          <w:b w:val="0"/>
          <w:noProof/>
          <w:sz w:val="20"/>
          <w:szCs w:val="20"/>
          <w:lang w:val="en-GB"/>
        </w:rPr>
        <w:fldChar w:fldCharType="end"/>
      </w:r>
      <w:bookmarkEnd w:id="269"/>
      <w:r w:rsidRPr="00B57443">
        <w:rPr>
          <w:b w:val="0"/>
          <w:sz w:val="20"/>
          <w:szCs w:val="20"/>
          <w:lang w:val="en-GB"/>
        </w:rPr>
        <w:t xml:space="preserve"> —Vocabulary items </w:t>
      </w:r>
      <w:r w:rsidRPr="00B57443">
        <w:rPr>
          <w:b w:val="0"/>
          <w:sz w:val="20"/>
          <w:szCs w:val="20"/>
        </w:rPr>
        <w:t>Media RSS Specification – media:content</w:t>
      </w:r>
      <w:r w:rsidRPr="00B57443">
        <w:rPr>
          <w:b w:val="0"/>
          <w:sz w:val="20"/>
          <w:szCs w:val="20"/>
          <w:lang w:val="en-GB"/>
        </w:rPr>
        <w:t xml:space="preserve"> [</w:t>
      </w:r>
      <w:r w:rsidR="00056F34" w:rsidRPr="00B57443">
        <w:rPr>
          <w:b w:val="0"/>
          <w:sz w:val="20"/>
          <w:szCs w:val="20"/>
          <w:lang w:val="en-GB"/>
        </w:rPr>
        <w:t>RD.21</w:t>
      </w:r>
      <w:r w:rsidRPr="00B57443">
        <w:rPr>
          <w:b w:val="0"/>
          <w:sz w:val="20"/>
          <w:szCs w:val="20"/>
          <w:lang w:val="en-GB"/>
        </w:rPr>
        <w:t>]</w:t>
      </w:r>
      <w:bookmarkEnd w:id="270"/>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2268"/>
        <w:gridCol w:w="3402"/>
        <w:gridCol w:w="1984"/>
      </w:tblGrid>
      <w:tr w:rsidR="00C024DD" w:rsidRPr="003669D0" w14:paraId="086D7E3B" w14:textId="77777777" w:rsidTr="0004730A">
        <w:tc>
          <w:tcPr>
            <w:tcW w:w="1106" w:type="dxa"/>
          </w:tcPr>
          <w:p w14:paraId="50F82FBE" w14:textId="77777777" w:rsidR="00C024DD" w:rsidRPr="003669D0" w:rsidRDefault="00C024DD" w:rsidP="00A65336">
            <w:pPr>
              <w:tabs>
                <w:tab w:val="left" w:pos="360"/>
              </w:tabs>
              <w:jc w:val="center"/>
              <w:rPr>
                <w:rFonts w:ascii="Arial Narrow" w:hAnsi="Arial Narrow"/>
                <w:b/>
                <w:noProof/>
                <w:sz w:val="20"/>
                <w:szCs w:val="20"/>
              </w:rPr>
            </w:pPr>
            <w:r w:rsidRPr="003669D0">
              <w:rPr>
                <w:rFonts w:ascii="Arial Narrow" w:hAnsi="Arial Narrow"/>
                <w:b/>
                <w:noProof/>
                <w:sz w:val="20"/>
                <w:szCs w:val="20"/>
              </w:rPr>
              <w:t>Term</w:t>
            </w:r>
          </w:p>
        </w:tc>
        <w:tc>
          <w:tcPr>
            <w:tcW w:w="2268" w:type="dxa"/>
          </w:tcPr>
          <w:p w14:paraId="5C4C7C7D" w14:textId="77777777" w:rsidR="00C024DD" w:rsidRPr="003669D0" w:rsidRDefault="00C024DD" w:rsidP="00A65336">
            <w:pPr>
              <w:tabs>
                <w:tab w:val="left" w:pos="228"/>
                <w:tab w:val="left" w:pos="360"/>
              </w:tabs>
              <w:rPr>
                <w:rFonts w:ascii="Arial Narrow" w:hAnsi="Arial Narrow"/>
                <w:b/>
                <w:noProof/>
                <w:sz w:val="20"/>
                <w:szCs w:val="20"/>
              </w:rPr>
            </w:pPr>
            <w:r w:rsidRPr="003669D0">
              <w:rPr>
                <w:rFonts w:ascii="Arial Narrow" w:hAnsi="Arial Narrow"/>
                <w:b/>
                <w:noProof/>
                <w:sz w:val="20"/>
                <w:szCs w:val="20"/>
              </w:rPr>
              <w:tab/>
              <w:t>Atom</w:t>
            </w:r>
            <w:r w:rsidRPr="003669D0">
              <w:rPr>
                <w:rFonts w:ascii="Arial Narrow" w:hAnsi="Arial Narrow"/>
                <w:b/>
                <w:noProof/>
                <w:sz w:val="20"/>
                <w:szCs w:val="20"/>
              </w:rPr>
              <w:tab/>
              <w:t>Element</w:t>
            </w:r>
          </w:p>
        </w:tc>
        <w:tc>
          <w:tcPr>
            <w:tcW w:w="3402" w:type="dxa"/>
          </w:tcPr>
          <w:p w14:paraId="7D50B9E6" w14:textId="77777777" w:rsidR="00C024DD" w:rsidRPr="003669D0" w:rsidRDefault="00C024DD" w:rsidP="00A65336">
            <w:pPr>
              <w:tabs>
                <w:tab w:val="left" w:pos="360"/>
              </w:tabs>
              <w:rPr>
                <w:rFonts w:ascii="Arial Narrow" w:hAnsi="Arial Narrow"/>
                <w:b/>
                <w:noProof/>
                <w:sz w:val="20"/>
                <w:szCs w:val="20"/>
              </w:rPr>
            </w:pPr>
            <w:r w:rsidRPr="003669D0">
              <w:rPr>
                <w:rFonts w:ascii="Arial Narrow" w:hAnsi="Arial Narrow"/>
                <w:b/>
                <w:noProof/>
                <w:sz w:val="20"/>
                <w:szCs w:val="20"/>
              </w:rPr>
              <w:t>Description</w:t>
            </w:r>
          </w:p>
        </w:tc>
        <w:tc>
          <w:tcPr>
            <w:tcW w:w="1984" w:type="dxa"/>
          </w:tcPr>
          <w:p w14:paraId="1CF89B60" w14:textId="77777777" w:rsidR="00C024DD" w:rsidRPr="003669D0" w:rsidRDefault="00C024DD" w:rsidP="00A65336">
            <w:pPr>
              <w:tabs>
                <w:tab w:val="left" w:pos="360"/>
              </w:tabs>
              <w:rPr>
                <w:rFonts w:ascii="Arial Narrow" w:hAnsi="Arial Narrow"/>
                <w:b/>
                <w:noProof/>
                <w:sz w:val="20"/>
                <w:szCs w:val="20"/>
              </w:rPr>
            </w:pPr>
            <w:r w:rsidRPr="003669D0">
              <w:rPr>
                <w:rFonts w:ascii="Arial Narrow" w:hAnsi="Arial Narrow"/>
                <w:b/>
                <w:noProof/>
                <w:sz w:val="20"/>
                <w:szCs w:val="20"/>
              </w:rPr>
              <w:t>Mult</w:t>
            </w:r>
          </w:p>
        </w:tc>
      </w:tr>
      <w:tr w:rsidR="00C024DD" w:rsidRPr="003669D0" w14:paraId="4DCD65B6" w14:textId="77777777" w:rsidTr="0004730A">
        <w:trPr>
          <w:trHeight w:val="1020"/>
        </w:trPr>
        <w:tc>
          <w:tcPr>
            <w:tcW w:w="1106" w:type="dxa"/>
          </w:tcPr>
          <w:p w14:paraId="6B90546E" w14:textId="77777777" w:rsidR="00C024DD" w:rsidRPr="003669D0" w:rsidRDefault="00C024DD" w:rsidP="00A65336">
            <w:pPr>
              <w:tabs>
                <w:tab w:val="left" w:pos="360"/>
              </w:tabs>
              <w:jc w:val="both"/>
              <w:rPr>
                <w:rFonts w:ascii="Arial Narrow" w:hAnsi="Arial Narrow"/>
                <w:noProof/>
                <w:sz w:val="20"/>
                <w:szCs w:val="20"/>
              </w:rPr>
            </w:pPr>
            <w:r w:rsidRPr="003669D0">
              <w:rPr>
                <w:rFonts w:ascii="Arial Narrow" w:hAnsi="Arial Narrow"/>
                <w:noProof/>
                <w:sz w:val="20"/>
                <w:szCs w:val="20"/>
              </w:rPr>
              <w:t xml:space="preserve">Type </w:t>
            </w:r>
          </w:p>
          <w:p w14:paraId="1B03E63E" w14:textId="77777777" w:rsidR="00C024DD" w:rsidRPr="003669D0" w:rsidRDefault="00C024DD" w:rsidP="00A65336">
            <w:pPr>
              <w:tabs>
                <w:tab w:val="left" w:pos="360"/>
              </w:tabs>
              <w:jc w:val="both"/>
              <w:rPr>
                <w:rFonts w:ascii="Arial Narrow" w:hAnsi="Arial Narrow"/>
                <w:noProof/>
                <w:sz w:val="20"/>
                <w:szCs w:val="20"/>
              </w:rPr>
            </w:pPr>
            <w:r w:rsidRPr="003669D0">
              <w:rPr>
                <w:rFonts w:ascii="Arial Narrow" w:hAnsi="Arial Narrow"/>
                <w:noProof/>
                <w:sz w:val="20"/>
                <w:szCs w:val="20"/>
              </w:rPr>
              <w:t>(mediaContent)</w:t>
            </w:r>
          </w:p>
        </w:tc>
        <w:tc>
          <w:tcPr>
            <w:tcW w:w="2268" w:type="dxa"/>
          </w:tcPr>
          <w:p w14:paraId="7FA489BF"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media:content  (element)</w:t>
            </w:r>
          </w:p>
        </w:tc>
        <w:tc>
          <w:tcPr>
            <w:tcW w:w="3402" w:type="dxa"/>
          </w:tcPr>
          <w:p w14:paraId="6645718D"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The class used for a Media Content, representing:</w:t>
            </w:r>
          </w:p>
          <w:p w14:paraId="11221028" w14:textId="77777777" w:rsidR="00C024DD" w:rsidRPr="003669D0" w:rsidRDefault="00C024DD" w:rsidP="00A65336">
            <w:pPr>
              <w:numPr>
                <w:ilvl w:val="0"/>
                <w:numId w:val="22"/>
              </w:numPr>
              <w:tabs>
                <w:tab w:val="left" w:pos="360"/>
              </w:tabs>
              <w:suppressAutoHyphens/>
              <w:spacing w:after="120"/>
              <w:ind w:left="714" w:hanging="357"/>
              <w:rPr>
                <w:rFonts w:ascii="Arial Narrow" w:hAnsi="Arial Narrow"/>
                <w:noProof/>
                <w:sz w:val="20"/>
                <w:szCs w:val="20"/>
              </w:rPr>
            </w:pPr>
            <w:r w:rsidRPr="003669D0">
              <w:rPr>
                <w:rFonts w:ascii="Arial Narrow" w:hAnsi="Arial Narrow"/>
                <w:noProof/>
                <w:sz w:val="20"/>
                <w:szCs w:val="20"/>
              </w:rPr>
              <w:t>"browse/</w:t>
            </w:r>
            <w:r w:rsidRPr="003669D0">
              <w:rPr>
                <w:rFonts w:ascii="Arial Narrow" w:hAnsi="Arial Narrow"/>
                <w:noProof/>
                <w:sz w:val="20"/>
                <w:szCs w:val="20"/>
              </w:rPr>
              <w:br/>
              <w:t xml:space="preserve">BrowseInformation" </w:t>
            </w:r>
          </w:p>
          <w:p w14:paraId="62D29184" w14:textId="77777777" w:rsidR="00C024DD" w:rsidRPr="003669D0" w:rsidRDefault="00C024DD" w:rsidP="00A65336">
            <w:pPr>
              <w:numPr>
                <w:ilvl w:val="0"/>
                <w:numId w:val="22"/>
              </w:numPr>
              <w:tabs>
                <w:tab w:val="left" w:pos="360"/>
              </w:tabs>
              <w:suppressAutoHyphens/>
              <w:spacing w:after="120"/>
              <w:ind w:left="714" w:hanging="357"/>
              <w:rPr>
                <w:rFonts w:ascii="Arial Narrow" w:hAnsi="Arial Narrow"/>
                <w:noProof/>
                <w:sz w:val="20"/>
                <w:szCs w:val="20"/>
              </w:rPr>
            </w:pPr>
            <w:r w:rsidRPr="003669D0">
              <w:rPr>
                <w:rFonts w:ascii="Arial Narrow" w:hAnsi="Arial Narrow"/>
                <w:noProof/>
                <w:sz w:val="20"/>
                <w:szCs w:val="20"/>
              </w:rPr>
              <w:t>"mask/</w:t>
            </w:r>
            <w:r w:rsidRPr="003669D0">
              <w:rPr>
                <w:rFonts w:ascii="Arial Narrow" w:hAnsi="Arial Narrow"/>
                <w:noProof/>
                <w:sz w:val="20"/>
                <w:szCs w:val="20"/>
              </w:rPr>
              <w:br/>
              <w:t>MaskInformation",</w:t>
            </w:r>
          </w:p>
          <w:p w14:paraId="43255DA1" w14:textId="77777777" w:rsidR="00C024DD" w:rsidRPr="003669D0" w:rsidRDefault="00C024DD" w:rsidP="00A65336">
            <w:pPr>
              <w:numPr>
                <w:ilvl w:val="0"/>
                <w:numId w:val="22"/>
              </w:numPr>
              <w:tabs>
                <w:tab w:val="left" w:pos="360"/>
              </w:tabs>
              <w:suppressAutoHyphens/>
              <w:spacing w:after="120"/>
              <w:ind w:left="714" w:hanging="357"/>
              <w:rPr>
                <w:rFonts w:ascii="Arial Narrow" w:hAnsi="Arial Narrow"/>
                <w:noProof/>
                <w:sz w:val="20"/>
                <w:szCs w:val="20"/>
              </w:rPr>
            </w:pPr>
            <w:r w:rsidRPr="003669D0">
              <w:rPr>
                <w:rFonts w:ascii="Arial Narrow" w:hAnsi="Arial Narrow"/>
                <w:noProof/>
                <w:sz w:val="20"/>
                <w:szCs w:val="20"/>
              </w:rPr>
              <w:t>“product/</w:t>
            </w:r>
            <w:r w:rsidRPr="003669D0">
              <w:rPr>
                <w:rFonts w:ascii="Arial Narrow" w:hAnsi="Arial Narrow"/>
                <w:noProof/>
                <w:sz w:val="20"/>
                <w:szCs w:val="20"/>
              </w:rPr>
              <w:br/>
              <w:t>ProductInformation</w:t>
            </w:r>
          </w:p>
        </w:tc>
        <w:tc>
          <w:tcPr>
            <w:tcW w:w="1984" w:type="dxa"/>
          </w:tcPr>
          <w:p w14:paraId="0B85B9D1"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 xml:space="preserve">1  </w:t>
            </w:r>
          </w:p>
          <w:p w14:paraId="24362F9D" w14:textId="47C14C76" w:rsidR="00C024DD" w:rsidRPr="003669D0" w:rsidRDefault="001F1148" w:rsidP="00A65336">
            <w:pPr>
              <w:tabs>
                <w:tab w:val="left" w:pos="360"/>
              </w:tabs>
              <w:rPr>
                <w:rFonts w:ascii="Arial Narrow" w:hAnsi="Arial Narrow"/>
                <w:noProof/>
                <w:sz w:val="20"/>
                <w:szCs w:val="20"/>
              </w:rPr>
            </w:pPr>
            <w:r>
              <w:rPr>
                <w:rFonts w:ascii="Arial Narrow" w:hAnsi="Arial Narrow"/>
                <w:noProof/>
                <w:sz w:val="20"/>
                <w:szCs w:val="20"/>
              </w:rPr>
              <w:t>String</w:t>
            </w:r>
          </w:p>
        </w:tc>
      </w:tr>
      <w:tr w:rsidR="00C024DD" w:rsidRPr="003669D0" w14:paraId="5B6575B7" w14:textId="77777777" w:rsidTr="0004730A">
        <w:tc>
          <w:tcPr>
            <w:tcW w:w="1106" w:type="dxa"/>
          </w:tcPr>
          <w:p w14:paraId="5BC3E27D"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mediaURL</w:t>
            </w:r>
          </w:p>
        </w:tc>
        <w:tc>
          <w:tcPr>
            <w:tcW w:w="2268" w:type="dxa"/>
          </w:tcPr>
          <w:p w14:paraId="04D4BA6B"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url (attribute)</w:t>
            </w:r>
          </w:p>
        </w:tc>
        <w:tc>
          <w:tcPr>
            <w:tcW w:w="3402" w:type="dxa"/>
          </w:tcPr>
          <w:p w14:paraId="700048A6"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Character sequence used for representing:</w:t>
            </w:r>
          </w:p>
          <w:p w14:paraId="55F007D5" w14:textId="77777777" w:rsidR="00C024DD" w:rsidRPr="003669D0" w:rsidRDefault="00C024DD" w:rsidP="00A65336">
            <w:pPr>
              <w:numPr>
                <w:ilvl w:val="0"/>
                <w:numId w:val="22"/>
              </w:numPr>
              <w:tabs>
                <w:tab w:val="left" w:pos="360"/>
              </w:tabs>
              <w:suppressAutoHyphens/>
              <w:spacing w:after="120"/>
              <w:ind w:left="461" w:hanging="425"/>
              <w:rPr>
                <w:rFonts w:ascii="Arial Narrow" w:hAnsi="Arial Narrow"/>
                <w:noProof/>
                <w:sz w:val="20"/>
                <w:szCs w:val="20"/>
              </w:rPr>
            </w:pPr>
            <w:r w:rsidRPr="003669D0">
              <w:rPr>
                <w:rFonts w:ascii="Arial Narrow" w:hAnsi="Arial Narrow"/>
                <w:noProof/>
                <w:sz w:val="20"/>
                <w:szCs w:val="20"/>
              </w:rPr>
              <w:t>"browse/browseInformation/</w:t>
            </w:r>
            <w:r w:rsidRPr="003669D0">
              <w:rPr>
                <w:rFonts w:ascii="Arial Narrow" w:hAnsi="Arial Narrow"/>
                <w:noProof/>
                <w:sz w:val="20"/>
                <w:szCs w:val="20"/>
              </w:rPr>
              <w:br/>
              <w:t>filename"</w:t>
            </w:r>
          </w:p>
          <w:p w14:paraId="74695636" w14:textId="77777777" w:rsidR="00C024DD" w:rsidRPr="003669D0" w:rsidRDefault="00C024DD" w:rsidP="00A65336">
            <w:pPr>
              <w:numPr>
                <w:ilvl w:val="0"/>
                <w:numId w:val="22"/>
              </w:numPr>
              <w:tabs>
                <w:tab w:val="left" w:pos="360"/>
              </w:tabs>
              <w:suppressAutoHyphens/>
              <w:spacing w:after="120"/>
              <w:ind w:left="461" w:hanging="425"/>
              <w:rPr>
                <w:rFonts w:ascii="Arial Narrow" w:hAnsi="Arial Narrow"/>
                <w:noProof/>
                <w:sz w:val="20"/>
                <w:szCs w:val="20"/>
              </w:rPr>
            </w:pPr>
            <w:r w:rsidRPr="003669D0">
              <w:rPr>
                <w:rFonts w:ascii="Arial Narrow" w:hAnsi="Arial Narrow"/>
                <w:noProof/>
                <w:sz w:val="20"/>
                <w:szCs w:val="20"/>
              </w:rPr>
              <w:t>"mask/MaskInformation/filename"</w:t>
            </w:r>
          </w:p>
          <w:p w14:paraId="081D3BAC" w14:textId="77777777" w:rsidR="00C024DD" w:rsidRPr="003669D0" w:rsidRDefault="00C024DD" w:rsidP="00A65336">
            <w:pPr>
              <w:numPr>
                <w:ilvl w:val="0"/>
                <w:numId w:val="22"/>
              </w:numPr>
              <w:tabs>
                <w:tab w:val="left" w:pos="360"/>
              </w:tabs>
              <w:suppressAutoHyphens/>
              <w:spacing w:after="120"/>
              <w:ind w:left="461" w:hanging="425"/>
              <w:rPr>
                <w:rFonts w:ascii="Arial Narrow" w:hAnsi="Arial Narrow"/>
                <w:noProof/>
                <w:sz w:val="20"/>
                <w:szCs w:val="20"/>
              </w:rPr>
            </w:pPr>
            <w:r w:rsidRPr="003669D0">
              <w:rPr>
                <w:rFonts w:ascii="Arial Narrow" w:hAnsi="Arial Narrow"/>
                <w:noProof/>
                <w:sz w:val="20"/>
                <w:szCs w:val="20"/>
              </w:rPr>
              <w:t>"product/ProductInformation/filename”.</w:t>
            </w:r>
          </w:p>
        </w:tc>
        <w:tc>
          <w:tcPr>
            <w:tcW w:w="1984" w:type="dxa"/>
          </w:tcPr>
          <w:p w14:paraId="6486F83E"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1</w:t>
            </w:r>
          </w:p>
          <w:p w14:paraId="28EE5CA9"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String (URL)</w:t>
            </w:r>
          </w:p>
        </w:tc>
      </w:tr>
      <w:tr w:rsidR="00C024DD" w:rsidRPr="003669D0" w14:paraId="098CD750" w14:textId="77777777" w:rsidTr="0004730A">
        <w:tc>
          <w:tcPr>
            <w:tcW w:w="1106" w:type="dxa"/>
          </w:tcPr>
          <w:p w14:paraId="5E61E1C5"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mediaType</w:t>
            </w:r>
          </w:p>
        </w:tc>
        <w:tc>
          <w:tcPr>
            <w:tcW w:w="2268" w:type="dxa"/>
          </w:tcPr>
          <w:p w14:paraId="6C1F18CE"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type (attribute)</w:t>
            </w:r>
          </w:p>
        </w:tc>
        <w:tc>
          <w:tcPr>
            <w:tcW w:w="3402" w:type="dxa"/>
          </w:tcPr>
          <w:p w14:paraId="000799AA"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Character sequence representing media type, typically  "image/jpeg" (not represented in EOP O&amp;M metadata).</w:t>
            </w:r>
          </w:p>
        </w:tc>
        <w:tc>
          <w:tcPr>
            <w:tcW w:w="1984" w:type="dxa"/>
          </w:tcPr>
          <w:p w14:paraId="3E9EC7EE"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O</w:t>
            </w:r>
          </w:p>
          <w:p w14:paraId="6C68BFA4"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color w:val="000000"/>
                <w:sz w:val="20"/>
                <w:szCs w:val="20"/>
              </w:rPr>
              <w:t>String (contains a media type).</w:t>
            </w:r>
          </w:p>
        </w:tc>
      </w:tr>
      <w:tr w:rsidR="00C024DD" w:rsidRPr="003669D0" w14:paraId="19FB03F6" w14:textId="77777777" w:rsidTr="0004730A">
        <w:tc>
          <w:tcPr>
            <w:tcW w:w="1106" w:type="dxa"/>
          </w:tcPr>
          <w:p w14:paraId="7B2CDEB7"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mediaMedium</w:t>
            </w:r>
          </w:p>
        </w:tc>
        <w:tc>
          <w:tcPr>
            <w:tcW w:w="2268" w:type="dxa"/>
          </w:tcPr>
          <w:p w14:paraId="03691DB4"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medium (attribute)</w:t>
            </w:r>
          </w:p>
        </w:tc>
        <w:tc>
          <w:tcPr>
            <w:tcW w:w="3402" w:type="dxa"/>
          </w:tcPr>
          <w:p w14:paraId="72A52262"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Character sequence representing media typically "image".</w:t>
            </w:r>
          </w:p>
        </w:tc>
        <w:tc>
          <w:tcPr>
            <w:tcW w:w="1984" w:type="dxa"/>
          </w:tcPr>
          <w:p w14:paraId="4424F8F2"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O</w:t>
            </w:r>
          </w:p>
          <w:p w14:paraId="596F32C1"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String</w:t>
            </w:r>
          </w:p>
        </w:tc>
      </w:tr>
      <w:tr w:rsidR="00C024DD" w:rsidRPr="003669D0" w14:paraId="10B32051" w14:textId="77777777" w:rsidTr="0004730A">
        <w:tc>
          <w:tcPr>
            <w:tcW w:w="1106" w:type="dxa"/>
          </w:tcPr>
          <w:p w14:paraId="4DD3B2C8"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mediaExpression</w:t>
            </w:r>
          </w:p>
        </w:tc>
        <w:tc>
          <w:tcPr>
            <w:tcW w:w="2268" w:type="dxa"/>
          </w:tcPr>
          <w:p w14:paraId="4D7E8842"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expression (attribute)</w:t>
            </w:r>
          </w:p>
        </w:tc>
        <w:tc>
          <w:tcPr>
            <w:tcW w:w="3402" w:type="dxa"/>
          </w:tcPr>
          <w:p w14:paraId="0A3E3182"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Determines if the media:content object is a sample or the full version of the object.  Use "full" for “product/</w:t>
            </w:r>
            <w:r w:rsidRPr="003669D0">
              <w:rPr>
                <w:rFonts w:ascii="Arial Narrow" w:hAnsi="Arial Narrow"/>
                <w:noProof/>
                <w:sz w:val="20"/>
                <w:szCs w:val="20"/>
              </w:rPr>
              <w:br/>
              <w:t>ProductInformation/”.  Use "sample" for "browse/</w:t>
            </w:r>
            <w:r w:rsidRPr="003669D0">
              <w:rPr>
                <w:rFonts w:ascii="Arial Narrow" w:hAnsi="Arial Narrow"/>
                <w:noProof/>
                <w:sz w:val="20"/>
                <w:szCs w:val="20"/>
              </w:rPr>
              <w:br/>
              <w:t>BrowseInformation/" or "mask/</w:t>
            </w:r>
            <w:r w:rsidRPr="003669D0">
              <w:rPr>
                <w:rFonts w:ascii="Arial Narrow" w:hAnsi="Arial Narrow"/>
                <w:noProof/>
                <w:sz w:val="20"/>
                <w:szCs w:val="20"/>
              </w:rPr>
              <w:br/>
              <w:t>MaskInformation/".</w:t>
            </w:r>
          </w:p>
        </w:tc>
        <w:tc>
          <w:tcPr>
            <w:tcW w:w="1984" w:type="dxa"/>
          </w:tcPr>
          <w:p w14:paraId="0EFE006D"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O</w:t>
            </w:r>
          </w:p>
          <w:p w14:paraId="416311EA"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String</w:t>
            </w:r>
          </w:p>
        </w:tc>
      </w:tr>
      <w:tr w:rsidR="00C024DD" w:rsidRPr="003669D0" w14:paraId="74967DF6" w14:textId="77777777" w:rsidTr="0004730A">
        <w:tc>
          <w:tcPr>
            <w:tcW w:w="1106" w:type="dxa"/>
          </w:tcPr>
          <w:p w14:paraId="42EB82E4"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fileSize</w:t>
            </w:r>
          </w:p>
        </w:tc>
        <w:tc>
          <w:tcPr>
            <w:tcW w:w="2268" w:type="dxa"/>
          </w:tcPr>
          <w:p w14:paraId="600938E5"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fileSize (attribute)</w:t>
            </w:r>
          </w:p>
        </w:tc>
        <w:tc>
          <w:tcPr>
            <w:tcW w:w="3402" w:type="dxa"/>
          </w:tcPr>
          <w:p w14:paraId="5CD8A1C0"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Character sequence representing "product/ProductInformation/size".</w:t>
            </w:r>
          </w:p>
        </w:tc>
        <w:tc>
          <w:tcPr>
            <w:tcW w:w="1984" w:type="dxa"/>
          </w:tcPr>
          <w:p w14:paraId="7DC2268D"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O</w:t>
            </w:r>
          </w:p>
          <w:p w14:paraId="1C4DED54"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String</w:t>
            </w:r>
          </w:p>
        </w:tc>
      </w:tr>
      <w:tr w:rsidR="00C024DD" w:rsidRPr="003669D0" w14:paraId="1EAA6060" w14:textId="77777777" w:rsidTr="0004730A">
        <w:tc>
          <w:tcPr>
            <w:tcW w:w="1106" w:type="dxa"/>
          </w:tcPr>
          <w:p w14:paraId="4C6B4D63"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lastRenderedPageBreak/>
              <w:t>mediaCategory</w:t>
            </w:r>
          </w:p>
        </w:tc>
        <w:tc>
          <w:tcPr>
            <w:tcW w:w="2268" w:type="dxa"/>
          </w:tcPr>
          <w:p w14:paraId="4B84B517"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media:category (element)</w:t>
            </w:r>
          </w:p>
          <w:p w14:paraId="3D24234D" w14:textId="77777777" w:rsidR="00C024DD" w:rsidRPr="003669D0" w:rsidRDefault="00C024DD" w:rsidP="00A65336">
            <w:pPr>
              <w:tabs>
                <w:tab w:val="left" w:pos="360"/>
              </w:tabs>
              <w:rPr>
                <w:rFonts w:ascii="Arial Narrow" w:hAnsi="Arial Narrow"/>
                <w:noProof/>
                <w:sz w:val="20"/>
                <w:szCs w:val="20"/>
              </w:rPr>
            </w:pPr>
          </w:p>
        </w:tc>
        <w:tc>
          <w:tcPr>
            <w:tcW w:w="3402" w:type="dxa"/>
          </w:tcPr>
          <w:p w14:paraId="2E6B02B0"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 xml:space="preserve">The object of the relationship is an object representing the media:category </w:t>
            </w:r>
          </w:p>
        </w:tc>
        <w:tc>
          <w:tcPr>
            <w:tcW w:w="1984" w:type="dxa"/>
          </w:tcPr>
          <w:p w14:paraId="5A52D8E0"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1</w:t>
            </w:r>
          </w:p>
          <w:p w14:paraId="3756F965" w14:textId="77EE1900"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 xml:space="preserve">media:category (see </w:t>
            </w:r>
            <w:r w:rsidRPr="003669D0">
              <w:rPr>
                <w:rFonts w:ascii="Arial Narrow" w:hAnsi="Arial Narrow"/>
                <w:noProof/>
                <w:sz w:val="20"/>
                <w:szCs w:val="20"/>
              </w:rPr>
              <w:fldChar w:fldCharType="begin"/>
            </w:r>
            <w:r w:rsidRPr="003669D0">
              <w:rPr>
                <w:rFonts w:ascii="Arial Narrow" w:hAnsi="Arial Narrow"/>
                <w:noProof/>
                <w:sz w:val="20"/>
                <w:szCs w:val="20"/>
              </w:rPr>
              <w:instrText xml:space="preserve"> REF _Ref477186539 \h  \* MERGEFORMAT </w:instrText>
            </w:r>
            <w:r w:rsidRPr="003669D0">
              <w:rPr>
                <w:rFonts w:ascii="Arial Narrow" w:hAnsi="Arial Narrow"/>
                <w:noProof/>
                <w:sz w:val="20"/>
                <w:szCs w:val="20"/>
              </w:rPr>
            </w:r>
            <w:r w:rsidRPr="003669D0">
              <w:rPr>
                <w:rFonts w:ascii="Arial Narrow" w:hAnsi="Arial Narrow"/>
                <w:noProof/>
                <w:sz w:val="20"/>
                <w:szCs w:val="20"/>
              </w:rPr>
              <w:fldChar w:fldCharType="separate"/>
            </w:r>
            <w:r w:rsidR="001B5518" w:rsidRPr="00B57443">
              <w:rPr>
                <w:rFonts w:ascii="Arial Narrow" w:hAnsi="Arial Narrow"/>
                <w:sz w:val="20"/>
                <w:szCs w:val="20"/>
                <w:lang w:val="en-GB"/>
              </w:rPr>
              <w:t xml:space="preserve">Table </w:t>
            </w:r>
            <w:r w:rsidR="001B5518" w:rsidRPr="00B57443">
              <w:rPr>
                <w:rFonts w:ascii="Arial Narrow" w:hAnsi="Arial Narrow"/>
                <w:noProof/>
                <w:sz w:val="20"/>
                <w:szCs w:val="20"/>
                <w:lang w:val="en-GB"/>
              </w:rPr>
              <w:t>13</w:t>
            </w:r>
            <w:r w:rsidRPr="003669D0">
              <w:rPr>
                <w:rFonts w:ascii="Arial Narrow" w:hAnsi="Arial Narrow"/>
                <w:noProof/>
                <w:sz w:val="20"/>
                <w:szCs w:val="20"/>
              </w:rPr>
              <w:fldChar w:fldCharType="end"/>
            </w:r>
            <w:r w:rsidRPr="003669D0">
              <w:rPr>
                <w:rFonts w:ascii="Arial Narrow" w:hAnsi="Arial Narrow"/>
                <w:noProof/>
                <w:sz w:val="20"/>
                <w:szCs w:val="20"/>
              </w:rPr>
              <w:t>)</w:t>
            </w:r>
          </w:p>
        </w:tc>
      </w:tr>
      <w:tr w:rsidR="00C024DD" w:rsidRPr="003669D0" w14:paraId="5E60DE1E" w14:textId="77777777" w:rsidTr="0004730A">
        <w:tc>
          <w:tcPr>
            <w:tcW w:w="1106" w:type="dxa"/>
          </w:tcPr>
          <w:p w14:paraId="093FFDB3"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conformsTo</w:t>
            </w:r>
          </w:p>
        </w:tc>
        <w:tc>
          <w:tcPr>
            <w:tcW w:w="2268" w:type="dxa"/>
          </w:tcPr>
          <w:p w14:paraId="76F45FB1"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dct:conformsTo (element)</w:t>
            </w:r>
          </w:p>
        </w:tc>
        <w:tc>
          <w:tcPr>
            <w:tcW w:w="3402" w:type="dxa"/>
          </w:tcPr>
          <w:p w14:paraId="1807F4D3"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The object of the relationship is an object  representing:</w:t>
            </w:r>
          </w:p>
          <w:p w14:paraId="04480F4F" w14:textId="77777777" w:rsidR="00C024DD" w:rsidRPr="003669D0" w:rsidRDefault="00C024DD" w:rsidP="00A65336">
            <w:pPr>
              <w:numPr>
                <w:ilvl w:val="0"/>
                <w:numId w:val="23"/>
              </w:numPr>
              <w:tabs>
                <w:tab w:val="left" w:pos="360"/>
              </w:tabs>
              <w:suppressAutoHyphens/>
              <w:spacing w:before="160" w:after="80"/>
              <w:rPr>
                <w:rFonts w:ascii="Arial Narrow" w:hAnsi="Arial Narrow"/>
                <w:noProof/>
                <w:sz w:val="20"/>
                <w:szCs w:val="20"/>
              </w:rPr>
            </w:pPr>
            <w:r w:rsidRPr="003669D0">
              <w:rPr>
                <w:rFonts w:ascii="Arial Narrow" w:hAnsi="Arial Narrow"/>
                <w:noProof/>
                <w:sz w:val="20"/>
                <w:szCs w:val="20"/>
              </w:rPr>
              <w:t>"browse/ BrowseInformation/</w:t>
            </w:r>
            <w:r w:rsidRPr="003669D0">
              <w:rPr>
                <w:rFonts w:ascii="Arial Narrow" w:hAnsi="Arial Narrow"/>
                <w:noProof/>
                <w:sz w:val="20"/>
                <w:szCs w:val="20"/>
              </w:rPr>
              <w:br/>
              <w:t>referenceSystemIdentifier"</w:t>
            </w:r>
          </w:p>
          <w:p w14:paraId="5B7FF635" w14:textId="77777777" w:rsidR="00C024DD" w:rsidRPr="003669D0" w:rsidRDefault="00C024DD" w:rsidP="00A65336">
            <w:pPr>
              <w:numPr>
                <w:ilvl w:val="0"/>
                <w:numId w:val="22"/>
              </w:numPr>
              <w:tabs>
                <w:tab w:val="left" w:pos="360"/>
              </w:tabs>
              <w:suppressAutoHyphens/>
              <w:spacing w:after="120"/>
              <w:ind w:left="714" w:hanging="357"/>
              <w:rPr>
                <w:rFonts w:ascii="Arial Narrow" w:hAnsi="Arial Narrow"/>
                <w:noProof/>
                <w:sz w:val="20"/>
                <w:szCs w:val="20"/>
              </w:rPr>
            </w:pPr>
            <w:r w:rsidRPr="003669D0">
              <w:rPr>
                <w:rFonts w:ascii="Arial Narrow" w:hAnsi="Arial Narrow"/>
                <w:noProof/>
                <w:sz w:val="20"/>
                <w:szCs w:val="20"/>
              </w:rPr>
              <w:t>"mask/MaskInformation/</w:t>
            </w:r>
            <w:r w:rsidRPr="003669D0">
              <w:rPr>
                <w:rFonts w:ascii="Arial Narrow" w:hAnsi="Arial Narrow"/>
                <w:noProof/>
                <w:sz w:val="20"/>
                <w:szCs w:val="20"/>
              </w:rPr>
              <w:br/>
              <w:t>referenceSystemIdentifier"</w:t>
            </w:r>
          </w:p>
          <w:p w14:paraId="5715250C" w14:textId="77777777" w:rsidR="00C024DD" w:rsidRPr="003669D0" w:rsidRDefault="00C024DD" w:rsidP="00A65336">
            <w:pPr>
              <w:numPr>
                <w:ilvl w:val="0"/>
                <w:numId w:val="22"/>
              </w:numPr>
              <w:tabs>
                <w:tab w:val="left" w:pos="360"/>
              </w:tabs>
              <w:suppressAutoHyphens/>
              <w:spacing w:after="120"/>
              <w:ind w:left="714" w:hanging="357"/>
              <w:rPr>
                <w:rFonts w:ascii="Arial Narrow" w:hAnsi="Arial Narrow"/>
                <w:noProof/>
                <w:sz w:val="20"/>
                <w:szCs w:val="20"/>
              </w:rPr>
            </w:pPr>
            <w:r w:rsidRPr="003669D0">
              <w:rPr>
                <w:rFonts w:ascii="Arial Narrow" w:hAnsi="Arial Narrow"/>
                <w:noProof/>
                <w:sz w:val="20"/>
                <w:szCs w:val="20"/>
              </w:rPr>
              <w:t>“product/ProductInformation/</w:t>
            </w:r>
            <w:r w:rsidRPr="003669D0">
              <w:rPr>
                <w:rFonts w:ascii="Arial Narrow" w:hAnsi="Arial Narrow"/>
                <w:noProof/>
                <w:sz w:val="20"/>
                <w:szCs w:val="20"/>
              </w:rPr>
              <w:br/>
              <w:t>referenceSystemIdentifier”.</w:t>
            </w:r>
          </w:p>
          <w:p w14:paraId="613B165F"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Example: http://www.opengis.net/def/crs/EPSG/0/4326</w:t>
            </w:r>
          </w:p>
        </w:tc>
        <w:tc>
          <w:tcPr>
            <w:tcW w:w="1984" w:type="dxa"/>
          </w:tcPr>
          <w:p w14:paraId="32D6329F"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O</w:t>
            </w:r>
          </w:p>
        </w:tc>
      </w:tr>
    </w:tbl>
    <w:p w14:paraId="4536155E" w14:textId="77777777" w:rsidR="00C024DD" w:rsidRPr="003669D0" w:rsidRDefault="00C024DD" w:rsidP="00C024DD"/>
    <w:p w14:paraId="46DE8347" w14:textId="04421043" w:rsidR="00C024DD" w:rsidRPr="00B57443" w:rsidRDefault="00C024DD" w:rsidP="00C024DD">
      <w:pPr>
        <w:pStyle w:val="Tabletitle"/>
        <w:rPr>
          <w:b w:val="0"/>
          <w:sz w:val="20"/>
          <w:szCs w:val="20"/>
          <w:lang w:val="en-GB"/>
        </w:rPr>
      </w:pPr>
      <w:bookmarkStart w:id="271" w:name="_Ref477186539"/>
      <w:bookmarkStart w:id="272" w:name="_Toc2852101"/>
      <w:r w:rsidRPr="00B57443">
        <w:rPr>
          <w:b w:val="0"/>
          <w:sz w:val="20"/>
          <w:szCs w:val="20"/>
          <w:lang w:val="en-GB"/>
        </w:rPr>
        <w:t xml:space="preserve">Table </w:t>
      </w:r>
      <w:r w:rsidRPr="00B57443">
        <w:rPr>
          <w:b w:val="0"/>
          <w:sz w:val="20"/>
          <w:szCs w:val="20"/>
        </w:rPr>
        <w:fldChar w:fldCharType="begin"/>
      </w:r>
      <w:r w:rsidRPr="00B57443">
        <w:rPr>
          <w:b w:val="0"/>
          <w:sz w:val="20"/>
          <w:szCs w:val="20"/>
        </w:rPr>
        <w:instrText xml:space="preserve"> SEQ Table \* MERGEFORMAT </w:instrText>
      </w:r>
      <w:r w:rsidRPr="00B57443">
        <w:rPr>
          <w:b w:val="0"/>
          <w:sz w:val="20"/>
          <w:szCs w:val="20"/>
        </w:rPr>
        <w:fldChar w:fldCharType="separate"/>
      </w:r>
      <w:r w:rsidR="001B5518" w:rsidRPr="00B57443">
        <w:rPr>
          <w:b w:val="0"/>
          <w:noProof/>
          <w:sz w:val="20"/>
          <w:szCs w:val="20"/>
          <w:lang w:val="en-GB"/>
        </w:rPr>
        <w:t>13</w:t>
      </w:r>
      <w:r w:rsidRPr="00B57443">
        <w:rPr>
          <w:b w:val="0"/>
          <w:noProof/>
          <w:sz w:val="20"/>
          <w:szCs w:val="20"/>
          <w:lang w:val="en-GB"/>
        </w:rPr>
        <w:fldChar w:fldCharType="end"/>
      </w:r>
      <w:bookmarkEnd w:id="271"/>
      <w:r w:rsidRPr="00B57443">
        <w:rPr>
          <w:b w:val="0"/>
          <w:sz w:val="20"/>
          <w:szCs w:val="20"/>
          <w:lang w:val="en-GB"/>
        </w:rPr>
        <w:t xml:space="preserve"> —Vocabulary items </w:t>
      </w:r>
      <w:r w:rsidRPr="00B57443">
        <w:rPr>
          <w:b w:val="0"/>
          <w:sz w:val="20"/>
          <w:szCs w:val="20"/>
        </w:rPr>
        <w:t>Media RSS Specification – media:category</w:t>
      </w:r>
      <w:r w:rsidRPr="00B57443">
        <w:rPr>
          <w:b w:val="0"/>
          <w:sz w:val="20"/>
          <w:szCs w:val="20"/>
          <w:lang w:val="en-GB"/>
        </w:rPr>
        <w:t xml:space="preserve"> [</w:t>
      </w:r>
      <w:r w:rsidR="00056F34" w:rsidRPr="00B57443">
        <w:rPr>
          <w:b w:val="0"/>
          <w:sz w:val="20"/>
          <w:szCs w:val="20"/>
          <w:lang w:val="en-GB"/>
        </w:rPr>
        <w:t>RD.21</w:t>
      </w:r>
      <w:r w:rsidRPr="00B57443">
        <w:rPr>
          <w:b w:val="0"/>
          <w:sz w:val="20"/>
          <w:szCs w:val="20"/>
          <w:lang w:val="en-GB"/>
        </w:rPr>
        <w:t>]</w:t>
      </w:r>
      <w:bookmarkEnd w:id="272"/>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2268"/>
        <w:gridCol w:w="3402"/>
        <w:gridCol w:w="1984"/>
      </w:tblGrid>
      <w:tr w:rsidR="00C024DD" w:rsidRPr="003669D0" w14:paraId="73BE2759" w14:textId="77777777" w:rsidTr="0004730A">
        <w:tc>
          <w:tcPr>
            <w:tcW w:w="1106" w:type="dxa"/>
          </w:tcPr>
          <w:p w14:paraId="615F033F" w14:textId="77777777" w:rsidR="00C024DD" w:rsidRPr="003669D0" w:rsidRDefault="00C024DD" w:rsidP="00A65336">
            <w:pPr>
              <w:tabs>
                <w:tab w:val="left" w:pos="360"/>
              </w:tabs>
              <w:jc w:val="center"/>
              <w:rPr>
                <w:rFonts w:ascii="Arial Narrow" w:hAnsi="Arial Narrow"/>
                <w:b/>
                <w:noProof/>
                <w:sz w:val="20"/>
                <w:szCs w:val="20"/>
              </w:rPr>
            </w:pPr>
            <w:r w:rsidRPr="003669D0">
              <w:rPr>
                <w:rFonts w:ascii="Arial Narrow" w:hAnsi="Arial Narrow"/>
                <w:b/>
                <w:noProof/>
                <w:sz w:val="20"/>
                <w:szCs w:val="20"/>
              </w:rPr>
              <w:t>Term</w:t>
            </w:r>
          </w:p>
        </w:tc>
        <w:tc>
          <w:tcPr>
            <w:tcW w:w="2268" w:type="dxa"/>
          </w:tcPr>
          <w:p w14:paraId="150C7A88" w14:textId="77777777" w:rsidR="00C024DD" w:rsidRPr="003669D0" w:rsidRDefault="00C024DD" w:rsidP="00A65336">
            <w:pPr>
              <w:tabs>
                <w:tab w:val="left" w:pos="228"/>
                <w:tab w:val="left" w:pos="360"/>
              </w:tabs>
              <w:rPr>
                <w:rFonts w:ascii="Arial Narrow" w:hAnsi="Arial Narrow"/>
                <w:b/>
                <w:noProof/>
                <w:sz w:val="20"/>
                <w:szCs w:val="20"/>
              </w:rPr>
            </w:pPr>
            <w:r w:rsidRPr="003669D0">
              <w:rPr>
                <w:rFonts w:ascii="Arial Narrow" w:hAnsi="Arial Narrow"/>
                <w:b/>
                <w:noProof/>
                <w:sz w:val="20"/>
                <w:szCs w:val="20"/>
              </w:rPr>
              <w:tab/>
              <w:t>Atom</w:t>
            </w:r>
            <w:r w:rsidRPr="003669D0">
              <w:rPr>
                <w:rFonts w:ascii="Arial Narrow" w:hAnsi="Arial Narrow"/>
                <w:b/>
                <w:noProof/>
                <w:sz w:val="20"/>
                <w:szCs w:val="20"/>
              </w:rPr>
              <w:tab/>
              <w:t>Element</w:t>
            </w:r>
          </w:p>
        </w:tc>
        <w:tc>
          <w:tcPr>
            <w:tcW w:w="3402" w:type="dxa"/>
          </w:tcPr>
          <w:p w14:paraId="1AC56370" w14:textId="77777777" w:rsidR="00C024DD" w:rsidRPr="003669D0" w:rsidRDefault="00C024DD" w:rsidP="00A65336">
            <w:pPr>
              <w:tabs>
                <w:tab w:val="left" w:pos="360"/>
              </w:tabs>
              <w:rPr>
                <w:rFonts w:ascii="Arial Narrow" w:hAnsi="Arial Narrow"/>
                <w:b/>
                <w:noProof/>
                <w:sz w:val="20"/>
                <w:szCs w:val="20"/>
              </w:rPr>
            </w:pPr>
            <w:r w:rsidRPr="003669D0">
              <w:rPr>
                <w:rFonts w:ascii="Arial Narrow" w:hAnsi="Arial Narrow"/>
                <w:b/>
                <w:noProof/>
                <w:sz w:val="20"/>
                <w:szCs w:val="20"/>
              </w:rPr>
              <w:t>Description</w:t>
            </w:r>
          </w:p>
        </w:tc>
        <w:tc>
          <w:tcPr>
            <w:tcW w:w="1984" w:type="dxa"/>
          </w:tcPr>
          <w:p w14:paraId="218483B9" w14:textId="77777777" w:rsidR="00C024DD" w:rsidRPr="003669D0" w:rsidRDefault="00C024DD" w:rsidP="00A65336">
            <w:pPr>
              <w:tabs>
                <w:tab w:val="left" w:pos="360"/>
              </w:tabs>
              <w:rPr>
                <w:rFonts w:ascii="Arial Narrow" w:hAnsi="Arial Narrow"/>
                <w:b/>
                <w:noProof/>
                <w:sz w:val="20"/>
                <w:szCs w:val="20"/>
              </w:rPr>
            </w:pPr>
            <w:r w:rsidRPr="003669D0">
              <w:rPr>
                <w:rFonts w:ascii="Arial Narrow" w:hAnsi="Arial Narrow"/>
                <w:b/>
                <w:noProof/>
                <w:sz w:val="20"/>
                <w:szCs w:val="20"/>
              </w:rPr>
              <w:t>Mult</w:t>
            </w:r>
          </w:p>
        </w:tc>
      </w:tr>
      <w:tr w:rsidR="00C024DD" w:rsidRPr="003669D0" w14:paraId="22246C8B" w14:textId="77777777" w:rsidTr="0004730A">
        <w:trPr>
          <w:trHeight w:val="1020"/>
        </w:trPr>
        <w:tc>
          <w:tcPr>
            <w:tcW w:w="1106" w:type="dxa"/>
          </w:tcPr>
          <w:p w14:paraId="60F864AF" w14:textId="77777777" w:rsidR="00C024DD" w:rsidRPr="003669D0" w:rsidRDefault="00C024DD" w:rsidP="00A65336">
            <w:pPr>
              <w:tabs>
                <w:tab w:val="left" w:pos="360"/>
              </w:tabs>
              <w:jc w:val="both"/>
              <w:rPr>
                <w:rFonts w:ascii="Arial Narrow" w:hAnsi="Arial Narrow"/>
                <w:noProof/>
                <w:sz w:val="20"/>
                <w:szCs w:val="20"/>
              </w:rPr>
            </w:pPr>
            <w:r w:rsidRPr="003669D0">
              <w:rPr>
                <w:rFonts w:ascii="Arial Narrow" w:hAnsi="Arial Narrow"/>
                <w:noProof/>
                <w:sz w:val="20"/>
                <w:szCs w:val="20"/>
              </w:rPr>
              <w:t xml:space="preserve">Type </w:t>
            </w:r>
          </w:p>
          <w:p w14:paraId="343B8862" w14:textId="77777777" w:rsidR="00C024DD" w:rsidRPr="003669D0" w:rsidRDefault="00C024DD" w:rsidP="00A65336">
            <w:pPr>
              <w:tabs>
                <w:tab w:val="left" w:pos="360"/>
              </w:tabs>
              <w:jc w:val="both"/>
              <w:rPr>
                <w:rFonts w:ascii="Arial Narrow" w:hAnsi="Arial Narrow"/>
                <w:noProof/>
                <w:sz w:val="20"/>
                <w:szCs w:val="20"/>
              </w:rPr>
            </w:pPr>
            <w:r w:rsidRPr="003669D0">
              <w:rPr>
                <w:rFonts w:ascii="Arial Narrow" w:hAnsi="Arial Narrow"/>
                <w:noProof/>
                <w:sz w:val="20"/>
                <w:szCs w:val="20"/>
              </w:rPr>
              <w:t>(mediaCategory)</w:t>
            </w:r>
          </w:p>
        </w:tc>
        <w:tc>
          <w:tcPr>
            <w:tcW w:w="2268" w:type="dxa"/>
          </w:tcPr>
          <w:p w14:paraId="6AEBE646"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media:category (element)</w:t>
            </w:r>
          </w:p>
        </w:tc>
        <w:tc>
          <w:tcPr>
            <w:tcW w:w="3402" w:type="dxa"/>
          </w:tcPr>
          <w:p w14:paraId="76EE00FD" w14:textId="77777777" w:rsidR="00C024DD" w:rsidRPr="003669D0" w:rsidRDefault="00C024DD" w:rsidP="00A65336">
            <w:pPr>
              <w:pStyle w:val="Kommentartext"/>
              <w:rPr>
                <w:rFonts w:ascii="Arial Narrow" w:hAnsi="Arial Narrow"/>
                <w:noProof/>
                <w:szCs w:val="20"/>
              </w:rPr>
            </w:pPr>
            <w:r w:rsidRPr="003669D0">
              <w:rPr>
                <w:rFonts w:ascii="Arial Narrow" w:hAnsi="Arial Narrow"/>
                <w:noProof/>
                <w:szCs w:val="20"/>
              </w:rPr>
              <w:t xml:space="preserve">The class for a Media Category. </w:t>
            </w:r>
          </w:p>
        </w:tc>
        <w:tc>
          <w:tcPr>
            <w:tcW w:w="1984" w:type="dxa"/>
          </w:tcPr>
          <w:p w14:paraId="23A8E9F7"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 xml:space="preserve">1  </w:t>
            </w:r>
          </w:p>
        </w:tc>
      </w:tr>
      <w:tr w:rsidR="00C024DD" w:rsidRPr="001E2909" w14:paraId="62395A10" w14:textId="77777777" w:rsidTr="0004730A">
        <w:tc>
          <w:tcPr>
            <w:tcW w:w="1106" w:type="dxa"/>
          </w:tcPr>
          <w:p w14:paraId="6A64D2BB"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mediaURI</w:t>
            </w:r>
          </w:p>
        </w:tc>
        <w:tc>
          <w:tcPr>
            <w:tcW w:w="2268" w:type="dxa"/>
          </w:tcPr>
          <w:p w14:paraId="38F53FA7" w14:textId="4A98E024"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 xml:space="preserve">The scheme parameter in the media:category element should reflect a thesaurus/codelist e.g. </w:t>
            </w:r>
            <w:hyperlink r:id="rId40" w:history="1">
              <w:r w:rsidRPr="003669D0">
                <w:rPr>
                  <w:rStyle w:val="Hyperlink"/>
                  <w:rFonts w:ascii="Arial Narrow" w:hAnsi="Arial Narrow"/>
                  <w:noProof/>
                  <w:sz w:val="20"/>
                  <w:szCs w:val="20"/>
                </w:rPr>
                <w:t>http://www.opengis.net/spec/EOMPOM/1.0</w:t>
              </w:r>
            </w:hyperlink>
            <w:r w:rsidRPr="003669D0">
              <w:rPr>
                <w:rFonts w:ascii="Arial Narrow" w:hAnsi="Arial Narrow"/>
                <w:noProof/>
                <w:sz w:val="20"/>
                <w:szCs w:val="20"/>
              </w:rPr>
              <w:t>.</w:t>
            </w:r>
          </w:p>
          <w:p w14:paraId="3397BCD7"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The value is one of those (e.g. CLOUD) described in the “Description” column (without repeating the schema URL).</w:t>
            </w:r>
          </w:p>
        </w:tc>
        <w:tc>
          <w:tcPr>
            <w:tcW w:w="3402" w:type="dxa"/>
          </w:tcPr>
          <w:p w14:paraId="5F344F68" w14:textId="77777777" w:rsidR="00C024DD" w:rsidRPr="003669D0"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The object is representing "browse/BrowseInformation/type" (e.g. QUICKLOOK, THUMBNAIL, ALBUM) or "mask/MaskInformation/type" (e.g. SNOW, QUALITY, CLOUD) and categorisation schema used for "browse/ BrowseInformation/type" or "mask/MaskInformation/type".</w:t>
            </w:r>
          </w:p>
          <w:p w14:paraId="74D737AC" w14:textId="77777777" w:rsidR="00C024DD" w:rsidRPr="003669D0" w:rsidRDefault="00C024DD" w:rsidP="00A65336">
            <w:pPr>
              <w:tabs>
                <w:tab w:val="left" w:pos="360"/>
              </w:tabs>
              <w:rPr>
                <w:rFonts w:ascii="Arial Narrow" w:hAnsi="Arial Narrow"/>
                <w:noProof/>
                <w:sz w:val="20"/>
                <w:szCs w:val="20"/>
              </w:rPr>
            </w:pPr>
          </w:p>
        </w:tc>
        <w:tc>
          <w:tcPr>
            <w:tcW w:w="1984" w:type="dxa"/>
          </w:tcPr>
          <w:p w14:paraId="7F7FBB17" w14:textId="77777777" w:rsidR="00C024DD" w:rsidRPr="001E2909" w:rsidRDefault="00C024DD" w:rsidP="00A65336">
            <w:pPr>
              <w:tabs>
                <w:tab w:val="left" w:pos="360"/>
              </w:tabs>
              <w:rPr>
                <w:rFonts w:ascii="Arial Narrow" w:hAnsi="Arial Narrow"/>
                <w:noProof/>
                <w:sz w:val="20"/>
                <w:szCs w:val="20"/>
              </w:rPr>
            </w:pPr>
            <w:r w:rsidRPr="003669D0">
              <w:rPr>
                <w:rFonts w:ascii="Arial Narrow" w:hAnsi="Arial Narrow"/>
                <w:noProof/>
                <w:sz w:val="20"/>
                <w:szCs w:val="20"/>
              </w:rPr>
              <w:t>1</w:t>
            </w:r>
          </w:p>
        </w:tc>
      </w:tr>
    </w:tbl>
    <w:p w14:paraId="7D502E9E" w14:textId="6CA41265" w:rsidR="001F1148" w:rsidRPr="00AB77CD" w:rsidRDefault="001F1148" w:rsidP="001F1148">
      <w:pPr>
        <w:pStyle w:val="Beschriftung"/>
        <w:rPr>
          <w:b w:val="0"/>
          <w:lang w:val="en-GB"/>
        </w:rPr>
      </w:pPr>
      <w:r w:rsidRPr="00AB77CD">
        <w:rPr>
          <w:b w:val="0"/>
          <w:lang w:val="en-GB"/>
        </w:rPr>
        <w:t xml:space="preserve">Example </w:t>
      </w:r>
      <w:r w:rsidRPr="00AB77CD">
        <w:rPr>
          <w:b w:val="0"/>
          <w:bCs w:val="0"/>
          <w:iCs/>
          <w:lang w:val="en-GB"/>
        </w:rPr>
        <w:fldChar w:fldCharType="begin"/>
      </w:r>
      <w:r w:rsidRPr="00AB77CD">
        <w:rPr>
          <w:b w:val="0"/>
          <w:lang w:val="en-GB"/>
        </w:rPr>
        <w:instrText xml:space="preserve"> SEQ Assumption \* ARABIC </w:instrText>
      </w:r>
      <w:r w:rsidRPr="00AB77CD">
        <w:rPr>
          <w:b w:val="0"/>
          <w:bCs w:val="0"/>
          <w:iCs/>
          <w:lang w:val="en-GB"/>
        </w:rPr>
        <w:fldChar w:fldCharType="separate"/>
      </w:r>
      <w:r w:rsidR="00AB77CD">
        <w:rPr>
          <w:b w:val="0"/>
          <w:noProof/>
          <w:lang w:val="en-GB"/>
        </w:rPr>
        <w:t>23</w:t>
      </w:r>
      <w:r w:rsidRPr="00AB77CD">
        <w:rPr>
          <w:b w:val="0"/>
          <w:bCs w:val="0"/>
          <w:iCs/>
          <w:lang w:val="en-GB"/>
        </w:rPr>
        <w:fldChar w:fldCharType="end"/>
      </w:r>
      <w:r w:rsidRPr="00AB77CD">
        <w:rPr>
          <w:b w:val="0"/>
          <w:lang w:val="en-GB"/>
        </w:rPr>
        <w:t xml:space="preserve">: </w:t>
      </w:r>
      <w:r w:rsidR="00AB77CD" w:rsidRPr="00AB77CD">
        <w:rPr>
          <w:b w:val="0"/>
          <w:lang w:val="en-GB"/>
        </w:rPr>
        <w:t>media:content</w:t>
      </w:r>
    </w:p>
    <w:p w14:paraId="047D3FA5" w14:textId="4F17AA59" w:rsidR="001F1148" w:rsidRPr="00B57443" w:rsidRDefault="001F1148" w:rsidP="001F114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media:content</w:t>
      </w:r>
      <w:r w:rsidRPr="00B57443">
        <w:rPr>
          <w:rFonts w:ascii="Courier New" w:hAnsi="Courier New" w:cs="Courier New"/>
          <w:noProof/>
          <w:color w:val="FF0000"/>
          <w:sz w:val="16"/>
          <w:szCs w:val="16"/>
          <w:lang w:val="en-GB" w:eastAsia="en-GB"/>
        </w:rPr>
        <w:t xml:space="preserve"> url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http://navigator.eumetsat.int:80/smartEditor/preview/osi_lr_sid.jpg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image/jpeg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medium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w:t>
      </w:r>
      <w:r w:rsidRPr="00B57443">
        <w:rPr>
          <w:rFonts w:ascii="Courier New" w:hAnsi="Courier New" w:cs="Courier New"/>
          <w:noProof/>
          <w:color w:val="0000FF"/>
          <w:sz w:val="16"/>
          <w:szCs w:val="16"/>
          <w:lang w:val="en-GB" w:eastAsia="en-GB"/>
        </w:rPr>
        <w:t>"&gt;</w:t>
      </w:r>
    </w:p>
    <w:p w14:paraId="53FF5416" w14:textId="4C05CFE7" w:rsidR="001F1148" w:rsidRPr="00B57443" w:rsidRDefault="001F1148" w:rsidP="001F114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media:category</w:t>
      </w:r>
      <w:r w:rsidRPr="00B57443">
        <w:rPr>
          <w:rFonts w:ascii="Courier New" w:hAnsi="Courier New" w:cs="Courier New"/>
          <w:noProof/>
          <w:color w:val="FF0000"/>
          <w:sz w:val="16"/>
          <w:szCs w:val="16"/>
          <w:lang w:val="en-GB" w:eastAsia="en-GB"/>
        </w:rPr>
        <w:t xml:space="preserve"> scheme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http://www.opengis.net/spec/EOMPOM/1.0</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QUICKLOOK</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media:category</w:t>
      </w:r>
      <w:r w:rsidRPr="00B57443">
        <w:rPr>
          <w:rFonts w:ascii="Courier New" w:hAnsi="Courier New" w:cs="Courier New"/>
          <w:noProof/>
          <w:color w:val="0000FF"/>
          <w:sz w:val="16"/>
          <w:szCs w:val="16"/>
          <w:lang w:val="en-GB" w:eastAsia="en-GB"/>
        </w:rPr>
        <w:t>&gt;</w:t>
      </w:r>
    </w:p>
    <w:p w14:paraId="0549C436" w14:textId="4812732E" w:rsidR="001F1148" w:rsidRPr="00B57443" w:rsidRDefault="001F1148" w:rsidP="001F1148">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media:content</w:t>
      </w:r>
      <w:r w:rsidRPr="00B57443">
        <w:rPr>
          <w:rFonts w:ascii="Courier New" w:hAnsi="Courier New" w:cs="Courier New"/>
          <w:noProof/>
          <w:color w:val="0000FF"/>
          <w:sz w:val="16"/>
          <w:szCs w:val="16"/>
          <w:lang w:val="en-GB" w:eastAsia="en-GB"/>
        </w:rPr>
        <w:t>&gt;</w:t>
      </w:r>
    </w:p>
    <w:p w14:paraId="37DABE1A" w14:textId="77777777" w:rsidR="00D06E4F" w:rsidRPr="004E1C1C" w:rsidRDefault="00D06E4F" w:rsidP="00357AB3">
      <w:pPr>
        <w:pStyle w:val="berschrift2"/>
      </w:pPr>
      <w:bookmarkStart w:id="273" w:name="_Toc389468403"/>
      <w:bookmarkStart w:id="274" w:name="_Toc389470308"/>
      <w:bookmarkStart w:id="275" w:name="_Toc390759298"/>
      <w:bookmarkStart w:id="276" w:name="_Toc390759350"/>
      <w:bookmarkStart w:id="277" w:name="_Toc394046022"/>
      <w:bookmarkStart w:id="278" w:name="_Toc460910111"/>
      <w:bookmarkStart w:id="279" w:name="_Toc474834792"/>
      <w:bookmarkStart w:id="280" w:name="_Toc476062097"/>
      <w:bookmarkStart w:id="281" w:name="_Toc2852147"/>
      <w:bookmarkEnd w:id="273"/>
      <w:bookmarkEnd w:id="274"/>
      <w:bookmarkEnd w:id="275"/>
      <w:bookmarkEnd w:id="276"/>
      <w:r w:rsidRPr="004E1C1C">
        <w:lastRenderedPageBreak/>
        <w:t>Error handling</w:t>
      </w:r>
      <w:bookmarkEnd w:id="277"/>
      <w:bookmarkEnd w:id="278"/>
      <w:bookmarkEnd w:id="279"/>
      <w:bookmarkEnd w:id="280"/>
      <w:bookmarkEnd w:id="281"/>
    </w:p>
    <w:p w14:paraId="5DBBCE80" w14:textId="3E8ECC75" w:rsidR="00D06E4F" w:rsidRDefault="00D06E4F" w:rsidP="00E53049">
      <w:pPr>
        <w:jc w:val="both"/>
        <w:rPr>
          <w:sz w:val="22"/>
          <w:szCs w:val="22"/>
        </w:rPr>
      </w:pPr>
      <w:r w:rsidRPr="00E53049">
        <w:rPr>
          <w:sz w:val="22"/>
          <w:szCs w:val="22"/>
        </w:rPr>
        <w:t xml:space="preserve">The Atom and the OpenSearch specifications do not directly specify how to deal with server and request errors. It is recommended that an OpenSearch Earth Observation Service use the HTTP error codes for client (4xx) and server (5xx) errors. </w:t>
      </w:r>
    </w:p>
    <w:tbl>
      <w:tblPr>
        <w:tblW w:w="891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6"/>
        <w:gridCol w:w="6946"/>
      </w:tblGrid>
      <w:tr w:rsidR="003B5549" w:rsidRPr="009C7BFF" w14:paraId="239312D8"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08EDE34A" w14:textId="77777777" w:rsidR="003B5549" w:rsidRPr="009C7BFF" w:rsidRDefault="003B5549" w:rsidP="002B5860">
            <w:pPr>
              <w:spacing w:before="100" w:beforeAutospacing="1" w:after="100" w:afterAutospacing="1" w:line="230" w:lineRule="atLeast"/>
              <w:jc w:val="both"/>
              <w:rPr>
                <w:rFonts w:ascii="Arial Narrow" w:eastAsia="MS Mincho" w:hAnsi="Arial Narrow" w:cs="Courier New"/>
                <w:b/>
                <w:sz w:val="22"/>
                <w:szCs w:val="22"/>
                <w:lang w:val="en-AU"/>
              </w:rPr>
            </w:pPr>
            <w:r w:rsidRPr="009C7BFF">
              <w:rPr>
                <w:rFonts w:ascii="Arial Narrow" w:eastAsia="MS Mincho" w:hAnsi="Arial Narrow" w:cs="Courier New"/>
                <w:b/>
                <w:sz w:val="22"/>
                <w:szCs w:val="22"/>
                <w:lang w:val="en-AU"/>
              </w:rPr>
              <w:t>Requirement</w:t>
            </w:r>
          </w:p>
        </w:tc>
        <w:tc>
          <w:tcPr>
            <w:tcW w:w="6946" w:type="dxa"/>
            <w:tcBorders>
              <w:top w:val="single" w:sz="4" w:space="0" w:color="auto"/>
              <w:left w:val="single" w:sz="4" w:space="0" w:color="auto"/>
              <w:bottom w:val="single" w:sz="4" w:space="0" w:color="auto"/>
              <w:right w:val="single" w:sz="12" w:space="0" w:color="auto"/>
            </w:tcBorders>
          </w:tcPr>
          <w:p w14:paraId="293538BE" w14:textId="3DAA5EAB" w:rsidR="003B5549" w:rsidRPr="00AD6F40" w:rsidRDefault="003B5549" w:rsidP="002B5860">
            <w:pPr>
              <w:spacing w:before="100" w:beforeAutospacing="1" w:after="100" w:afterAutospacing="1" w:line="230" w:lineRule="atLeast"/>
              <w:rPr>
                <w:rFonts w:ascii="Arial Narrow" w:eastAsia="MS Mincho" w:hAnsi="Arial Narrow" w:cs="Courier New"/>
                <w:color w:val="0000FF"/>
                <w:sz w:val="22"/>
                <w:szCs w:val="22"/>
                <w:lang w:val="en-AU"/>
              </w:rPr>
            </w:pPr>
            <w:r w:rsidRPr="006745A4">
              <w:rPr>
                <w:rFonts w:ascii="Arial Narrow" w:eastAsia="MS Mincho" w:hAnsi="Arial Narrow" w:cs="Courier New"/>
                <w:b/>
                <w:color w:val="0000FF"/>
                <w:sz w:val="22"/>
                <w:szCs w:val="22"/>
                <w:lang w:val="en-AU"/>
              </w:rPr>
              <w:t>/req/</w:t>
            </w:r>
            <w:r w:rsidR="00D06467" w:rsidRPr="006745A4">
              <w:rPr>
                <w:rFonts w:ascii="Arial Narrow" w:eastAsia="MS Mincho" w:hAnsi="Arial Narrow" w:cs="Courier New"/>
                <w:b/>
                <w:color w:val="0000FF"/>
                <w:sz w:val="22"/>
                <w:szCs w:val="22"/>
                <w:lang w:val="en-AU"/>
              </w:rPr>
              <w:t>exceptions</w:t>
            </w:r>
          </w:p>
          <w:p w14:paraId="79CEA6F7" w14:textId="30258AEE" w:rsidR="009C7BFF" w:rsidRPr="009C7BFF" w:rsidRDefault="00BD43EC" w:rsidP="002B5860">
            <w:pPr>
              <w:pStyle w:val="Normal1"/>
              <w:jc w:val="both"/>
              <w:rPr>
                <w:rFonts w:ascii="Arial Narrow" w:hAnsi="Arial Narrow" w:cs="Courier New"/>
              </w:rPr>
            </w:pPr>
            <w:r>
              <w:rPr>
                <w:rFonts w:ascii="Arial Narrow" w:hAnsi="Arial Narrow" w:cs="Courier New"/>
              </w:rPr>
              <w:t>It</w:t>
            </w:r>
            <w:r w:rsidR="009C7BFF" w:rsidRPr="009C7BFF">
              <w:rPr>
                <w:rFonts w:ascii="Arial Narrow" w:hAnsi="Arial Narrow" w:cs="Courier New"/>
              </w:rPr>
              <w:t xml:space="preserve"> is </w:t>
            </w:r>
            <w:r w:rsidR="009C7BFF" w:rsidRPr="00633BB0">
              <w:rPr>
                <w:rFonts w:ascii="Arial Narrow" w:hAnsi="Arial Narrow" w:cs="Courier New"/>
                <w:b/>
              </w:rPr>
              <w:t>recommended</w:t>
            </w:r>
            <w:r w:rsidR="009C7BFF" w:rsidRPr="009C7BFF">
              <w:rPr>
                <w:rFonts w:ascii="Arial Narrow" w:hAnsi="Arial Narrow" w:cs="Courier New"/>
              </w:rPr>
              <w:t xml:space="preserve"> </w:t>
            </w:r>
            <w:r>
              <w:rPr>
                <w:rFonts w:ascii="Arial Narrow" w:hAnsi="Arial Narrow" w:cs="Courier New"/>
              </w:rPr>
              <w:t>that</w:t>
            </w:r>
            <w:r w:rsidR="009C7BFF" w:rsidRPr="009C7BFF">
              <w:rPr>
                <w:rFonts w:ascii="Arial Narrow" w:hAnsi="Arial Narrow" w:cs="Courier New"/>
              </w:rPr>
              <w:t xml:space="preserve"> the following error codes</w:t>
            </w:r>
            <w:r>
              <w:rPr>
                <w:rFonts w:ascii="Arial Narrow" w:hAnsi="Arial Narrow" w:cs="Courier New"/>
              </w:rPr>
              <w:t xml:space="preserve"> are used</w:t>
            </w:r>
            <w:r w:rsidR="009C7BFF" w:rsidRPr="009C7BFF">
              <w:rPr>
                <w:rFonts w:ascii="Arial Narrow" w:hAnsi="Arial Narrow" w:cs="Courier New"/>
              </w:rPr>
              <w:t>:</w:t>
            </w:r>
          </w:p>
          <w:p w14:paraId="07E838B0" w14:textId="77777777" w:rsidR="009C7BFF" w:rsidRPr="009C7BFF" w:rsidRDefault="009C7BFF" w:rsidP="00471AC9">
            <w:pPr>
              <w:pStyle w:val="Normal1"/>
              <w:widowControl w:val="0"/>
              <w:numPr>
                <w:ilvl w:val="0"/>
                <w:numId w:val="47"/>
              </w:numPr>
              <w:ind w:left="360" w:hanging="360"/>
              <w:contextualSpacing/>
              <w:jc w:val="both"/>
              <w:rPr>
                <w:rFonts w:ascii="Arial Narrow" w:hAnsi="Arial Narrow" w:cs="Courier New"/>
              </w:rPr>
            </w:pPr>
            <w:r w:rsidRPr="009C7BFF">
              <w:rPr>
                <w:rFonts w:ascii="Arial Narrow" w:hAnsi="Arial Narrow" w:cs="Courier New"/>
              </w:rPr>
              <w:t>400 Bad Request: The request has an invalid syntax (i.e. badly formatted geometry)</w:t>
            </w:r>
          </w:p>
          <w:p w14:paraId="72D35B3A" w14:textId="77777777" w:rsidR="009C7BFF" w:rsidRPr="009C7BFF" w:rsidRDefault="009C7BFF" w:rsidP="00471AC9">
            <w:pPr>
              <w:pStyle w:val="Normal1"/>
              <w:widowControl w:val="0"/>
              <w:numPr>
                <w:ilvl w:val="0"/>
                <w:numId w:val="47"/>
              </w:numPr>
              <w:ind w:left="360" w:hanging="360"/>
              <w:contextualSpacing/>
              <w:jc w:val="both"/>
              <w:rPr>
                <w:rFonts w:ascii="Arial Narrow" w:hAnsi="Arial Narrow" w:cs="Courier New"/>
              </w:rPr>
            </w:pPr>
            <w:r w:rsidRPr="009C7BFF">
              <w:rPr>
                <w:rFonts w:ascii="Arial Narrow" w:hAnsi="Arial Narrow" w:cs="Courier New"/>
              </w:rPr>
              <w:t>413 Request Entity Too Large: The request originates too many returnable hits</w:t>
            </w:r>
          </w:p>
          <w:p w14:paraId="315FAF1E" w14:textId="77777777" w:rsidR="009C7BFF" w:rsidRPr="009C7BFF" w:rsidRDefault="009C7BFF" w:rsidP="00471AC9">
            <w:pPr>
              <w:pStyle w:val="Normal1"/>
              <w:widowControl w:val="0"/>
              <w:numPr>
                <w:ilvl w:val="0"/>
                <w:numId w:val="47"/>
              </w:numPr>
              <w:ind w:left="360" w:hanging="360"/>
              <w:contextualSpacing/>
              <w:jc w:val="both"/>
              <w:rPr>
                <w:rFonts w:ascii="Arial Narrow" w:hAnsi="Arial Narrow" w:cs="Courier New"/>
              </w:rPr>
            </w:pPr>
            <w:r w:rsidRPr="009C7BFF">
              <w:rPr>
                <w:rFonts w:ascii="Arial Narrow" w:hAnsi="Arial Narrow" w:cs="Courier New"/>
              </w:rPr>
              <w:t>415 Unsupported media type: Media type in the request is not available or valid.</w:t>
            </w:r>
          </w:p>
          <w:p w14:paraId="3ECDCCDE" w14:textId="77777777" w:rsidR="009C7BFF" w:rsidRPr="009C7BFF" w:rsidRDefault="009C7BFF" w:rsidP="00471AC9">
            <w:pPr>
              <w:pStyle w:val="Normal1"/>
              <w:widowControl w:val="0"/>
              <w:numPr>
                <w:ilvl w:val="0"/>
                <w:numId w:val="48"/>
              </w:numPr>
              <w:ind w:left="360" w:hanging="360"/>
              <w:contextualSpacing/>
              <w:jc w:val="both"/>
              <w:rPr>
                <w:rFonts w:ascii="Arial Narrow" w:hAnsi="Arial Narrow" w:cs="Courier New"/>
              </w:rPr>
            </w:pPr>
            <w:r w:rsidRPr="009C7BFF">
              <w:rPr>
                <w:rFonts w:ascii="Arial Narrow" w:hAnsi="Arial Narrow" w:cs="Courier New"/>
              </w:rPr>
              <w:t>500 Internal Server Error: Default code for the server side for an execution error.</w:t>
            </w:r>
          </w:p>
          <w:p w14:paraId="7839389C" w14:textId="77777777" w:rsidR="009C7BFF" w:rsidRPr="009C7BFF" w:rsidRDefault="009C7BFF" w:rsidP="00471AC9">
            <w:pPr>
              <w:pStyle w:val="Normal1"/>
              <w:widowControl w:val="0"/>
              <w:numPr>
                <w:ilvl w:val="0"/>
                <w:numId w:val="48"/>
              </w:numPr>
              <w:ind w:left="360" w:hanging="360"/>
              <w:contextualSpacing/>
              <w:jc w:val="both"/>
              <w:rPr>
                <w:rFonts w:ascii="Arial Narrow" w:hAnsi="Arial Narrow" w:cs="Courier New"/>
              </w:rPr>
            </w:pPr>
            <w:r w:rsidRPr="009C7BFF">
              <w:rPr>
                <w:rFonts w:ascii="Arial Narrow" w:hAnsi="Arial Narrow" w:cs="Courier New"/>
              </w:rPr>
              <w:t xml:space="preserve">501 Not Implemented: When requesting an unimplemented feature </w:t>
            </w:r>
            <w:r w:rsidRPr="009C7BFF">
              <w:rPr>
                <w:rFonts w:ascii="Arial Narrow" w:hAnsi="Arial Narrow" w:cs="Courier New"/>
              </w:rPr>
              <w:br/>
              <w:t>(e.g. relation operator not supported).</w:t>
            </w:r>
          </w:p>
          <w:p w14:paraId="463DC251" w14:textId="77777777" w:rsidR="009C7BFF" w:rsidRPr="009C7BFF" w:rsidRDefault="009C7BFF" w:rsidP="00471AC9">
            <w:pPr>
              <w:pStyle w:val="Normal1"/>
              <w:widowControl w:val="0"/>
              <w:numPr>
                <w:ilvl w:val="0"/>
                <w:numId w:val="48"/>
              </w:numPr>
              <w:ind w:left="360" w:hanging="360"/>
              <w:contextualSpacing/>
              <w:jc w:val="both"/>
              <w:rPr>
                <w:rFonts w:ascii="Arial Narrow" w:hAnsi="Arial Narrow" w:cs="Courier New"/>
              </w:rPr>
            </w:pPr>
            <w:r w:rsidRPr="009C7BFF">
              <w:rPr>
                <w:rFonts w:ascii="Arial Narrow" w:hAnsi="Arial Narrow" w:cs="Courier New"/>
              </w:rPr>
              <w:t>503 Service Unavailable: When the search service is temporarily not available</w:t>
            </w:r>
            <w:r w:rsidRPr="009C7BFF">
              <w:rPr>
                <w:rFonts w:ascii="Arial Narrow" w:hAnsi="Arial Narrow" w:cs="Courier New"/>
              </w:rPr>
              <w:br/>
              <w:t>(due to overload or other reasons).</w:t>
            </w:r>
          </w:p>
          <w:p w14:paraId="4A546AD4" w14:textId="77777777" w:rsidR="009C7BFF" w:rsidRPr="009C7BFF" w:rsidRDefault="009C7BFF" w:rsidP="00471AC9">
            <w:pPr>
              <w:pStyle w:val="Normal1"/>
              <w:widowControl w:val="0"/>
              <w:numPr>
                <w:ilvl w:val="0"/>
                <w:numId w:val="48"/>
              </w:numPr>
              <w:ind w:left="360" w:hanging="360"/>
              <w:contextualSpacing/>
              <w:jc w:val="both"/>
              <w:rPr>
                <w:rFonts w:ascii="Arial Narrow" w:hAnsi="Arial Narrow" w:cs="Courier New"/>
              </w:rPr>
            </w:pPr>
            <w:r w:rsidRPr="009C7BFF">
              <w:rPr>
                <w:rFonts w:ascii="Arial Narrow" w:hAnsi="Arial Narrow" w:cs="Courier New"/>
              </w:rPr>
              <w:t>504 Gateway Timeout: When the search engine is a broker or aggregator to other services that fail to produce an answer within a giving time frame.</w:t>
            </w:r>
          </w:p>
        </w:tc>
      </w:tr>
      <w:tr w:rsidR="003B5549" w:rsidRPr="00FA6B09" w14:paraId="697A61F5" w14:textId="77777777" w:rsidTr="0004730A">
        <w:tc>
          <w:tcPr>
            <w:tcW w:w="1966" w:type="dxa"/>
            <w:tcBorders>
              <w:top w:val="single" w:sz="4" w:space="0" w:color="auto"/>
              <w:left w:val="single" w:sz="12" w:space="0" w:color="auto"/>
              <w:bottom w:val="single" w:sz="4" w:space="0" w:color="auto"/>
              <w:right w:val="single" w:sz="4" w:space="0" w:color="auto"/>
            </w:tcBorders>
            <w:shd w:val="clear" w:color="auto" w:fill="BFBFBF"/>
          </w:tcPr>
          <w:p w14:paraId="5C46BB6A" w14:textId="77777777" w:rsidR="003B5549" w:rsidRPr="00FA6B09" w:rsidRDefault="003B5549" w:rsidP="002B5860">
            <w:pPr>
              <w:spacing w:before="100" w:beforeAutospacing="1" w:after="100" w:afterAutospacing="1" w:line="230" w:lineRule="atLeast"/>
              <w:jc w:val="both"/>
              <w:rPr>
                <w:rFonts w:ascii="Arial Narrow" w:eastAsia="MS Mincho" w:hAnsi="Arial Narrow"/>
                <w:sz w:val="22"/>
                <w:szCs w:val="22"/>
                <w:lang w:val="en-AU"/>
              </w:rPr>
            </w:pPr>
            <w:r w:rsidRPr="00FA6B09">
              <w:rPr>
                <w:rFonts w:ascii="Arial Narrow" w:eastAsia="MS Mincho" w:hAnsi="Arial Narrow"/>
                <w:sz w:val="22"/>
                <w:szCs w:val="22"/>
                <w:lang w:val="en-AU"/>
              </w:rPr>
              <w:t>Requirement Class</w:t>
            </w:r>
          </w:p>
        </w:tc>
        <w:tc>
          <w:tcPr>
            <w:tcW w:w="6946" w:type="dxa"/>
            <w:tcBorders>
              <w:top w:val="single" w:sz="4" w:space="0" w:color="auto"/>
              <w:left w:val="single" w:sz="4" w:space="0" w:color="auto"/>
              <w:bottom w:val="single" w:sz="4" w:space="0" w:color="auto"/>
              <w:right w:val="single" w:sz="12" w:space="0" w:color="auto"/>
            </w:tcBorders>
          </w:tcPr>
          <w:p w14:paraId="2090AE45" w14:textId="5CF7FC93" w:rsidR="003B5549" w:rsidRPr="006745A4" w:rsidRDefault="006745A4" w:rsidP="002B5860">
            <w:pPr>
              <w:spacing w:before="100" w:beforeAutospacing="1" w:after="100" w:afterAutospacing="1" w:line="230" w:lineRule="atLeast"/>
              <w:rPr>
                <w:rFonts w:ascii="Arial Narrow" w:eastAsia="MS Mincho" w:hAnsi="Arial Narrow"/>
                <w:b/>
                <w:color w:val="0000FF"/>
                <w:sz w:val="22"/>
                <w:szCs w:val="22"/>
                <w:lang w:val="en-AU"/>
              </w:rPr>
            </w:pPr>
            <w:r w:rsidRPr="006745A4">
              <w:rPr>
                <w:rFonts w:ascii="Arial Narrow" w:eastAsia="MS Mincho" w:hAnsi="Arial Narrow"/>
                <w:b/>
                <w:color w:val="0000FF"/>
                <w:sz w:val="22"/>
                <w:szCs w:val="22"/>
                <w:lang w:val="en-AU"/>
              </w:rPr>
              <w:t>/req/Exception</w:t>
            </w:r>
            <w:r>
              <w:rPr>
                <w:rFonts w:ascii="Arial Narrow" w:eastAsia="MS Mincho" w:hAnsi="Arial Narrow"/>
                <w:b/>
                <w:color w:val="0000FF"/>
                <w:sz w:val="22"/>
                <w:szCs w:val="22"/>
                <w:lang w:val="en-AU"/>
              </w:rPr>
              <w:t>s</w:t>
            </w:r>
          </w:p>
        </w:tc>
      </w:tr>
    </w:tbl>
    <w:p w14:paraId="0DA295CB" w14:textId="77777777" w:rsidR="00A239EC" w:rsidRDefault="00A239EC" w:rsidP="0015535B">
      <w:pPr>
        <w:pStyle w:val="Beschriftung"/>
        <w:rPr>
          <w:lang w:val="en-GB"/>
        </w:rPr>
      </w:pPr>
    </w:p>
    <w:p w14:paraId="65D9543F" w14:textId="430A7369" w:rsidR="0015535B" w:rsidRPr="00B57443" w:rsidRDefault="0015535B" w:rsidP="0015535B">
      <w:pPr>
        <w:pStyle w:val="Beschriftung"/>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AB77CD">
        <w:rPr>
          <w:b w:val="0"/>
          <w:noProof/>
          <w:lang w:val="en-GB"/>
        </w:rPr>
        <w:t>24</w:t>
      </w:r>
      <w:r w:rsidRPr="00B57443">
        <w:rPr>
          <w:b w:val="0"/>
          <w:bCs w:val="0"/>
          <w:iCs/>
          <w:lang w:val="en-GB"/>
        </w:rPr>
        <w:fldChar w:fldCharType="end"/>
      </w:r>
      <w:r w:rsidRPr="00B57443">
        <w:rPr>
          <w:b w:val="0"/>
          <w:lang w:val="en-GB"/>
        </w:rPr>
        <w:t>: Response example for a bad request (incorrect eo:</w:t>
      </w:r>
      <w:r w:rsidRPr="00B57443">
        <w:rPr>
          <w:b w:val="0"/>
        </w:rPr>
        <w:t>orbitNumber</w:t>
      </w:r>
      <w:r w:rsidRPr="00B57443">
        <w:rPr>
          <w:b w:val="0"/>
          <w:lang w:val="en-GB"/>
        </w:rPr>
        <w:t xml:space="preserve"> format)</w:t>
      </w:r>
    </w:p>
    <w:p w14:paraId="5D81D0BF" w14:textId="77777777" w:rsidR="0015535B" w:rsidRPr="00762650" w:rsidRDefault="0015535B" w:rsidP="0015535B">
      <w:pPr>
        <w:pStyle w:val="NurText"/>
        <w:pBdr>
          <w:top w:val="single" w:sz="4" w:space="1" w:color="auto"/>
          <w:left w:val="single" w:sz="4" w:space="4" w:color="auto"/>
          <w:bottom w:val="single" w:sz="4" w:space="1" w:color="auto"/>
          <w:right w:val="single" w:sz="4" w:space="4" w:color="auto"/>
        </w:pBdr>
        <w:rPr>
          <w:sz w:val="16"/>
          <w:szCs w:val="16"/>
          <w:lang w:val="en-GB"/>
        </w:rPr>
      </w:pPr>
      <w:r w:rsidRPr="00762650">
        <w:rPr>
          <w:sz w:val="16"/>
          <w:szCs w:val="16"/>
          <w:lang w:val="en-GB"/>
        </w:rPr>
        <w:t>HTTP/1.1 400 Bad Request</w:t>
      </w:r>
    </w:p>
    <w:p w14:paraId="583223C0" w14:textId="77777777" w:rsidR="0015535B" w:rsidRPr="00762650" w:rsidRDefault="0015535B" w:rsidP="0015535B">
      <w:pPr>
        <w:pStyle w:val="NurText"/>
        <w:pBdr>
          <w:top w:val="single" w:sz="4" w:space="1" w:color="auto"/>
          <w:left w:val="single" w:sz="4" w:space="4" w:color="auto"/>
          <w:bottom w:val="single" w:sz="4" w:space="1" w:color="auto"/>
          <w:right w:val="single" w:sz="4" w:space="4" w:color="auto"/>
        </w:pBdr>
        <w:rPr>
          <w:sz w:val="16"/>
          <w:szCs w:val="16"/>
          <w:lang w:val="en-GB"/>
        </w:rPr>
      </w:pPr>
      <w:r w:rsidRPr="00762650">
        <w:rPr>
          <w:sz w:val="16"/>
          <w:szCs w:val="16"/>
          <w:lang w:val="en-GB"/>
        </w:rPr>
        <w:t>Content-Type: text/plain</w:t>
      </w:r>
    </w:p>
    <w:p w14:paraId="169259F7" w14:textId="77777777" w:rsidR="0015535B" w:rsidRPr="00762650" w:rsidRDefault="0015535B" w:rsidP="0015535B">
      <w:pPr>
        <w:pStyle w:val="NurText"/>
        <w:pBdr>
          <w:top w:val="single" w:sz="4" w:space="1" w:color="auto"/>
          <w:left w:val="single" w:sz="4" w:space="4" w:color="auto"/>
          <w:bottom w:val="single" w:sz="4" w:space="1" w:color="auto"/>
          <w:right w:val="single" w:sz="4" w:space="4" w:color="auto"/>
        </w:pBdr>
        <w:rPr>
          <w:sz w:val="16"/>
          <w:szCs w:val="16"/>
          <w:lang w:val="en-GB"/>
        </w:rPr>
      </w:pPr>
      <w:r w:rsidRPr="00762650">
        <w:rPr>
          <w:sz w:val="16"/>
          <w:szCs w:val="16"/>
          <w:lang w:val="en-GB"/>
        </w:rPr>
        <w:t>Date: Mon, 6 Feb 2012 14:27:37 GMT</w:t>
      </w:r>
    </w:p>
    <w:p w14:paraId="07920AB6" w14:textId="77777777" w:rsidR="0015535B" w:rsidRPr="00762650" w:rsidRDefault="0015535B" w:rsidP="0015535B">
      <w:pPr>
        <w:pStyle w:val="NurText"/>
        <w:pBdr>
          <w:top w:val="single" w:sz="4" w:space="1" w:color="auto"/>
          <w:left w:val="single" w:sz="4" w:space="4" w:color="auto"/>
          <w:bottom w:val="single" w:sz="4" w:space="1" w:color="auto"/>
          <w:right w:val="single" w:sz="4" w:space="4" w:color="auto"/>
        </w:pBdr>
        <w:rPr>
          <w:sz w:val="16"/>
          <w:szCs w:val="16"/>
          <w:lang w:val="en-GB"/>
        </w:rPr>
      </w:pPr>
      <w:r w:rsidRPr="00762650">
        <w:rPr>
          <w:sz w:val="16"/>
          <w:szCs w:val="16"/>
          <w:lang w:val="en-GB"/>
        </w:rPr>
        <w:t>Content-Length: 56</w:t>
      </w:r>
    </w:p>
    <w:p w14:paraId="08B1A184" w14:textId="77777777" w:rsidR="0015535B" w:rsidRPr="00762650" w:rsidRDefault="0015535B" w:rsidP="0015535B">
      <w:pPr>
        <w:pStyle w:val="NurText"/>
        <w:pBdr>
          <w:top w:val="single" w:sz="4" w:space="1" w:color="auto"/>
          <w:left w:val="single" w:sz="4" w:space="4" w:color="auto"/>
          <w:bottom w:val="single" w:sz="4" w:space="1" w:color="auto"/>
          <w:right w:val="single" w:sz="4" w:space="4" w:color="auto"/>
        </w:pBdr>
        <w:rPr>
          <w:sz w:val="16"/>
          <w:szCs w:val="16"/>
          <w:lang w:val="en-GB"/>
        </w:rPr>
      </w:pPr>
    </w:p>
    <w:p w14:paraId="218DFDAD" w14:textId="77777777" w:rsidR="0015535B" w:rsidRDefault="0015535B" w:rsidP="0015535B">
      <w:pPr>
        <w:pStyle w:val="NurText"/>
        <w:pBdr>
          <w:top w:val="single" w:sz="4" w:space="1" w:color="auto"/>
          <w:left w:val="single" w:sz="4" w:space="4" w:color="auto"/>
          <w:bottom w:val="single" w:sz="4" w:space="1" w:color="auto"/>
          <w:right w:val="single" w:sz="4" w:space="4" w:color="auto"/>
        </w:pBdr>
      </w:pPr>
      <w:r w:rsidRPr="00762650">
        <w:rPr>
          <w:sz w:val="16"/>
          <w:szCs w:val="16"/>
          <w:lang w:val="en-GB"/>
        </w:rPr>
        <w:t xml:space="preserve">Bad Request - Wrong </w:t>
      </w:r>
      <w:r w:rsidRPr="00762650">
        <w:rPr>
          <w:sz w:val="16"/>
          <w:szCs w:val="16"/>
        </w:rPr>
        <w:t>orbitNumber</w:t>
      </w:r>
      <w:r w:rsidRPr="00762650">
        <w:rPr>
          <w:sz w:val="16"/>
          <w:szCs w:val="16"/>
          <w:lang w:val="en-GB"/>
        </w:rPr>
        <w:t xml:space="preserve"> format (number or range)</w:t>
      </w:r>
    </w:p>
    <w:p w14:paraId="5F499C94" w14:textId="7349CA62" w:rsidR="0015535B" w:rsidRDefault="0015535B" w:rsidP="0015535B">
      <w:pPr>
        <w:rPr>
          <w:sz w:val="22"/>
          <w:szCs w:val="22"/>
        </w:rPr>
      </w:pPr>
    </w:p>
    <w:p w14:paraId="2608C597" w14:textId="49527B28" w:rsidR="00D64ABB" w:rsidRDefault="0015535B" w:rsidP="0015535B">
      <w:pPr>
        <w:rPr>
          <w:sz w:val="22"/>
          <w:szCs w:val="22"/>
        </w:rPr>
      </w:pPr>
      <w:r w:rsidRPr="0015535B">
        <w:rPr>
          <w:sz w:val="22"/>
          <w:szCs w:val="22"/>
        </w:rPr>
        <w:t>To find relevant responses and alleviate some frustration for clients who may not always check the OSDD before formulating a query, a server or gateway shall ignore the unsupported request parameters and process the query as if they were not present. The server, to report about the considered search parameters, should return an &lt;os:Query role="request" ../&gt; element with only the parameters taken into account</w:t>
      </w:r>
      <w:r>
        <w:rPr>
          <w:sz w:val="22"/>
          <w:szCs w:val="22"/>
        </w:rPr>
        <w:t>.</w:t>
      </w:r>
    </w:p>
    <w:p w14:paraId="7C4B7B27" w14:textId="5011B060" w:rsidR="0059523D" w:rsidRDefault="0059523D" w:rsidP="0015535B">
      <w:pPr>
        <w:rPr>
          <w:sz w:val="22"/>
          <w:szCs w:val="22"/>
        </w:rPr>
      </w:pPr>
    </w:p>
    <w:p w14:paraId="3B23A79E" w14:textId="4779855A" w:rsidR="00F75A63" w:rsidRPr="007673BE" w:rsidRDefault="00D64ABB" w:rsidP="00F75A63">
      <w:pPr>
        <w:pStyle w:val="berschrift1"/>
      </w:pPr>
      <w:r>
        <w:br w:type="page"/>
      </w:r>
      <w:bookmarkStart w:id="282" w:name="_Toc460910112"/>
      <w:bookmarkStart w:id="283" w:name="_Toc474834793"/>
      <w:bookmarkStart w:id="284" w:name="_Toc476062098"/>
      <w:bookmarkStart w:id="285" w:name="_Toc485810952"/>
      <w:bookmarkStart w:id="286" w:name="_Toc443461105"/>
      <w:bookmarkStart w:id="287" w:name="_Toc9996974"/>
      <w:bookmarkStart w:id="288" w:name="_Ref207532276"/>
      <w:bookmarkStart w:id="289" w:name="_Ref207532302"/>
      <w:bookmarkStart w:id="290" w:name="_Ref207532345"/>
      <w:bookmarkStart w:id="291" w:name="_Toc219622068"/>
      <w:bookmarkStart w:id="292" w:name="_Toc2852148"/>
      <w:r w:rsidR="00F75A63" w:rsidRPr="007673BE">
        <w:lastRenderedPageBreak/>
        <w:t>Annex</w:t>
      </w:r>
      <w:bookmarkEnd w:id="292"/>
    </w:p>
    <w:p w14:paraId="7D8EDE12" w14:textId="62BB703D" w:rsidR="00C33ECC" w:rsidRPr="007673BE" w:rsidRDefault="00C33ECC" w:rsidP="00C33ECC">
      <w:pPr>
        <w:pStyle w:val="berschrift2"/>
        <w:rPr>
          <w:sz w:val="26"/>
          <w:szCs w:val="26"/>
        </w:rPr>
      </w:pPr>
      <w:bookmarkStart w:id="293" w:name="_Ref497747787"/>
      <w:bookmarkStart w:id="294" w:name="_Toc2852149"/>
      <w:r w:rsidRPr="007673BE">
        <w:rPr>
          <w:sz w:val="26"/>
          <w:szCs w:val="26"/>
        </w:rPr>
        <w:t>Annex A: Abstract Test Suite (Normative)</w:t>
      </w:r>
      <w:bookmarkEnd w:id="293"/>
      <w:bookmarkEnd w:id="294"/>
    </w:p>
    <w:p w14:paraId="13244AF4" w14:textId="43B5F1B3" w:rsidR="007673BE" w:rsidRPr="007673BE" w:rsidRDefault="007673BE" w:rsidP="007673BE">
      <w:pPr>
        <w:pStyle w:val="berschrift3"/>
      </w:pPr>
      <w:bookmarkStart w:id="295" w:name="_Toc2852150"/>
      <w:r w:rsidRPr="007673BE">
        <w:t>Introduction</w:t>
      </w:r>
      <w:bookmarkEnd w:id="295"/>
    </w:p>
    <w:p w14:paraId="45D8FF4C" w14:textId="52BBC247" w:rsidR="00754A77" w:rsidRPr="00DE1431" w:rsidRDefault="00754A77" w:rsidP="00754A77">
      <w:pPr>
        <w:rPr>
          <w:sz w:val="22"/>
          <w:szCs w:val="22"/>
        </w:rPr>
      </w:pPr>
      <w:r w:rsidRPr="00DE1431">
        <w:rPr>
          <w:sz w:val="22"/>
          <w:szCs w:val="22"/>
        </w:rPr>
        <w:t xml:space="preserve">This </w:t>
      </w:r>
      <w:r w:rsidR="00804C9C">
        <w:rPr>
          <w:sz w:val="22"/>
          <w:szCs w:val="22"/>
        </w:rPr>
        <w:t>a</w:t>
      </w:r>
      <w:r w:rsidRPr="00DE1431">
        <w:rPr>
          <w:sz w:val="22"/>
          <w:szCs w:val="22"/>
        </w:rPr>
        <w:t xml:space="preserve">nnex defines the Abstract Test Suite (ATS) for the OGC OpenSearch Extension for Earth Observation (OpenSearch-EO) standard. It is organized by </w:t>
      </w:r>
      <w:r w:rsidR="00804C9C">
        <w:rPr>
          <w:sz w:val="22"/>
          <w:szCs w:val="22"/>
        </w:rPr>
        <w:t>c</w:t>
      </w:r>
      <w:r w:rsidRPr="00DE1431">
        <w:rPr>
          <w:sz w:val="22"/>
          <w:szCs w:val="22"/>
        </w:rPr>
        <w:t xml:space="preserve">onformance </w:t>
      </w:r>
      <w:r w:rsidR="00804C9C">
        <w:rPr>
          <w:sz w:val="22"/>
          <w:szCs w:val="22"/>
        </w:rPr>
        <w:t>t</w:t>
      </w:r>
      <w:r w:rsidRPr="00DE1431">
        <w:rPr>
          <w:sz w:val="22"/>
          <w:szCs w:val="22"/>
        </w:rPr>
        <w:t xml:space="preserve">est </w:t>
      </w:r>
      <w:r w:rsidR="00804C9C">
        <w:rPr>
          <w:sz w:val="22"/>
          <w:szCs w:val="22"/>
        </w:rPr>
        <w:t>c</w:t>
      </w:r>
      <w:r w:rsidRPr="00DE1431">
        <w:rPr>
          <w:sz w:val="22"/>
          <w:szCs w:val="22"/>
        </w:rPr>
        <w:t xml:space="preserve">lass. </w:t>
      </w:r>
    </w:p>
    <w:p w14:paraId="76E88AE8" w14:textId="4D87CAFF" w:rsidR="00754A77" w:rsidRPr="00804C9C" w:rsidRDefault="00754A77" w:rsidP="00754A77">
      <w:pPr>
        <w:rPr>
          <w:sz w:val="22"/>
          <w:szCs w:val="22"/>
        </w:rPr>
      </w:pPr>
      <w:r w:rsidRPr="00DE1431">
        <w:rPr>
          <w:sz w:val="22"/>
          <w:szCs w:val="22"/>
        </w:rPr>
        <w:t xml:space="preserve">An implementation can be validated with the conformance tests defined here. An implementation candidate to conformance </w:t>
      </w:r>
      <w:r w:rsidRPr="00804C9C">
        <w:rPr>
          <w:sz w:val="22"/>
          <w:szCs w:val="22"/>
        </w:rPr>
        <w:t xml:space="preserve">shall minimally pass all applicable tests specified for the Core Conformance Test Class (minimal support). All other conformance test classes are optional. </w:t>
      </w:r>
    </w:p>
    <w:p w14:paraId="1566CBCC" w14:textId="67C5A173" w:rsidR="00804C9C" w:rsidRDefault="00754A77" w:rsidP="00754A77">
      <w:pPr>
        <w:rPr>
          <w:sz w:val="22"/>
          <w:szCs w:val="22"/>
        </w:rPr>
      </w:pPr>
      <w:r w:rsidRPr="00804C9C">
        <w:rPr>
          <w:sz w:val="22"/>
          <w:szCs w:val="22"/>
        </w:rPr>
        <w:t xml:space="preserve">Note: If a </w:t>
      </w:r>
      <w:r w:rsidR="00804C9C" w:rsidRPr="00804C9C">
        <w:rPr>
          <w:sz w:val="22"/>
          <w:szCs w:val="22"/>
        </w:rPr>
        <w:t xml:space="preserve">conformance test class </w:t>
      </w:r>
      <w:r w:rsidRPr="00804C9C">
        <w:rPr>
          <w:sz w:val="22"/>
          <w:szCs w:val="22"/>
        </w:rPr>
        <w:t xml:space="preserve">depends on </w:t>
      </w:r>
      <w:r w:rsidR="00804C9C" w:rsidRPr="00804C9C">
        <w:rPr>
          <w:sz w:val="22"/>
          <w:szCs w:val="22"/>
        </w:rPr>
        <w:t>(one or more) other conformance test classes then also all applicable tests specified for these conformance test classes must be passed.</w:t>
      </w:r>
    </w:p>
    <w:p w14:paraId="22391B2E" w14:textId="0C80C633" w:rsidR="002D4A65" w:rsidRPr="002D4A65" w:rsidRDefault="00E838A5" w:rsidP="002D4A65">
      <w:pPr>
        <w:pStyle w:val="berschrift3"/>
        <w:spacing w:after="240"/>
      </w:pPr>
      <w:bookmarkStart w:id="296" w:name="_Toc2852151"/>
      <w:r w:rsidRPr="002D4A65">
        <w:t>C</w:t>
      </w:r>
      <w:r w:rsidR="00B748ED" w:rsidRPr="002D4A65">
        <w:t>onformance Test Class</w:t>
      </w:r>
      <w:r w:rsidR="00261219">
        <w:t>:</w:t>
      </w:r>
      <w:r w:rsidR="00B748ED" w:rsidRPr="002D4A65">
        <w:t xml:space="preserve"> Core</w:t>
      </w:r>
      <w:bookmarkEnd w:id="282"/>
      <w:bookmarkEnd w:id="283"/>
      <w:bookmarkEnd w:id="284"/>
      <w:bookmarkEnd w:id="285"/>
      <w:bookmarkEnd w:id="296"/>
      <w:r w:rsidR="002D4A65">
        <w:t xml:space="preserve"> </w:t>
      </w: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E838A5" w:rsidRPr="00466244" w14:paraId="63DFCD55" w14:textId="77777777" w:rsidTr="009E3102">
        <w:tc>
          <w:tcPr>
            <w:tcW w:w="1550" w:type="dxa"/>
            <w:tcBorders>
              <w:top w:val="single" w:sz="12" w:space="0" w:color="auto"/>
              <w:bottom w:val="single" w:sz="4" w:space="0" w:color="auto"/>
              <w:right w:val="single" w:sz="4" w:space="0" w:color="auto"/>
            </w:tcBorders>
            <w:shd w:val="clear" w:color="auto" w:fill="ADADAD"/>
          </w:tcPr>
          <w:p w14:paraId="0F907260" w14:textId="647010BA" w:rsidR="00E838A5" w:rsidRPr="00250AB8" w:rsidRDefault="002D4A65" w:rsidP="009E3102">
            <w:pPr>
              <w:pStyle w:val="Tabletext9"/>
              <w:rPr>
                <w:rFonts w:cs="Arial"/>
                <w:szCs w:val="18"/>
                <w:lang w:eastAsia="en-US"/>
              </w:rPr>
            </w:pPr>
            <w:r>
              <w:rPr>
                <w:rFonts w:cs="Arial"/>
                <w:b/>
                <w:szCs w:val="18"/>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338080F4" w14:textId="6EAE3ABB" w:rsidR="00E838A5" w:rsidRPr="00250AB8" w:rsidRDefault="00E838A5" w:rsidP="009E3102">
            <w:pPr>
              <w:pStyle w:val="Tabletext9"/>
              <w:rPr>
                <w:rFonts w:cs="Arial"/>
                <w:b/>
                <w:color w:val="0000FF"/>
                <w:szCs w:val="18"/>
                <w:lang w:eastAsia="en-US"/>
              </w:rPr>
            </w:pPr>
            <w:r w:rsidRPr="00250AB8">
              <w:rPr>
                <w:rFonts w:cs="Arial"/>
                <w:b/>
                <w:szCs w:val="18"/>
              </w:rPr>
              <w:t>/</w:t>
            </w:r>
            <w:r w:rsidR="002D4A65">
              <w:rPr>
                <w:rFonts w:cs="Arial"/>
                <w:b/>
                <w:szCs w:val="18"/>
              </w:rPr>
              <w:t>conf</w:t>
            </w:r>
            <w:r w:rsidRPr="00250AB8">
              <w:rPr>
                <w:rFonts w:cs="Arial"/>
                <w:b/>
                <w:szCs w:val="18"/>
              </w:rPr>
              <w:t>/Core</w:t>
            </w:r>
          </w:p>
        </w:tc>
      </w:tr>
      <w:tr w:rsidR="00E838A5" w:rsidRPr="00466244" w14:paraId="3D280920" w14:textId="77777777" w:rsidTr="002D4A65">
        <w:tc>
          <w:tcPr>
            <w:tcW w:w="1550" w:type="dxa"/>
            <w:tcBorders>
              <w:top w:val="single" w:sz="12" w:space="0" w:color="auto"/>
              <w:bottom w:val="single" w:sz="4" w:space="0" w:color="auto"/>
              <w:right w:val="single" w:sz="4" w:space="0" w:color="auto"/>
            </w:tcBorders>
            <w:shd w:val="clear" w:color="auto" w:fill="auto"/>
          </w:tcPr>
          <w:p w14:paraId="1BD514AA" w14:textId="5F4D3AD9" w:rsidR="00E838A5" w:rsidRPr="00250AB8" w:rsidRDefault="002D4A65" w:rsidP="009E3102">
            <w:pPr>
              <w:pStyle w:val="Tabletext9"/>
              <w:rPr>
                <w:rFonts w:cs="Arial"/>
                <w:szCs w:val="18"/>
                <w:lang w:eastAsia="en-US"/>
              </w:rPr>
            </w:pPr>
            <w:r>
              <w:rPr>
                <w:rFonts w:cs="Arial"/>
                <w:b/>
                <w:szCs w:val="18"/>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58868EFB" w14:textId="6C7E685B" w:rsidR="00E838A5" w:rsidRPr="00250AB8" w:rsidRDefault="002D4A65" w:rsidP="009E3102">
            <w:pPr>
              <w:pStyle w:val="Tabletext9"/>
              <w:rPr>
                <w:rFonts w:cs="Arial"/>
                <w:szCs w:val="18"/>
                <w:lang w:eastAsia="en-US"/>
              </w:rPr>
            </w:pPr>
            <w:r>
              <w:rPr>
                <w:rFonts w:cs="Arial"/>
                <w:szCs w:val="18"/>
                <w:lang w:eastAsia="en-US"/>
              </w:rPr>
              <w:t>/req/Core</w:t>
            </w:r>
          </w:p>
        </w:tc>
      </w:tr>
      <w:tr w:rsidR="00E838A5" w:rsidRPr="00466244" w14:paraId="2A93E22D" w14:textId="77777777" w:rsidTr="002D4A65">
        <w:trPr>
          <w:trHeight w:val="423"/>
        </w:trPr>
        <w:tc>
          <w:tcPr>
            <w:tcW w:w="1550" w:type="dxa"/>
            <w:tcBorders>
              <w:top w:val="single" w:sz="4" w:space="0" w:color="auto"/>
              <w:bottom w:val="single" w:sz="4" w:space="0" w:color="auto"/>
              <w:right w:val="single" w:sz="4" w:space="0" w:color="auto"/>
            </w:tcBorders>
            <w:shd w:val="clear" w:color="auto" w:fill="auto"/>
          </w:tcPr>
          <w:p w14:paraId="43F2F794" w14:textId="77777777" w:rsidR="00E838A5" w:rsidRPr="00250AB8" w:rsidRDefault="00E838A5" w:rsidP="009E3102">
            <w:pPr>
              <w:pStyle w:val="Tabletext9"/>
              <w:rPr>
                <w:rFonts w:cs="Arial"/>
                <w:b/>
                <w:szCs w:val="18"/>
                <w:highlight w:val="cyan"/>
              </w:rPr>
            </w:pPr>
            <w:r w:rsidRPr="002D4A65">
              <w:rPr>
                <w:rFonts w:cs="Arial"/>
                <w:b/>
                <w:szCs w:val="18"/>
              </w:rPr>
              <w:t>Dependency</w:t>
            </w:r>
          </w:p>
        </w:tc>
        <w:tc>
          <w:tcPr>
            <w:tcW w:w="7347" w:type="dxa"/>
            <w:gridSpan w:val="2"/>
            <w:tcBorders>
              <w:top w:val="single" w:sz="4" w:space="0" w:color="auto"/>
              <w:left w:val="single" w:sz="4" w:space="0" w:color="auto"/>
              <w:bottom w:val="single" w:sz="4" w:space="0" w:color="auto"/>
            </w:tcBorders>
            <w:shd w:val="clear" w:color="auto" w:fill="auto"/>
          </w:tcPr>
          <w:p w14:paraId="5B10B245" w14:textId="5DF1342B" w:rsidR="00E838A5" w:rsidRPr="00250AB8" w:rsidRDefault="002D4A65" w:rsidP="009E3102">
            <w:pPr>
              <w:pStyle w:val="Tabletext9"/>
              <w:rPr>
                <w:rFonts w:cs="Arial"/>
                <w:szCs w:val="18"/>
                <w:highlight w:val="cyan"/>
                <w:lang w:val="en-AU"/>
              </w:rPr>
            </w:pPr>
            <w:r w:rsidRPr="002D4A65">
              <w:rPr>
                <w:rFonts w:cs="Arial"/>
                <w:szCs w:val="18"/>
                <w:lang w:val="en-AU"/>
              </w:rPr>
              <w:t>OpenSearch-Geo</w:t>
            </w:r>
            <w:r>
              <w:rPr>
                <w:rFonts w:cs="Arial"/>
                <w:szCs w:val="18"/>
                <w:lang w:val="en-AU"/>
              </w:rPr>
              <w:t xml:space="preserve"> [RD.3]</w:t>
            </w:r>
          </w:p>
        </w:tc>
      </w:tr>
      <w:tr w:rsidR="00E838A5" w:rsidRPr="00466244" w14:paraId="3B3825CD" w14:textId="77777777" w:rsidTr="009E3102">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06589B6A" w14:textId="77777777" w:rsidR="00E838A5" w:rsidRPr="00250AB8" w:rsidRDefault="00E838A5" w:rsidP="009E3102">
            <w:pPr>
              <w:pStyle w:val="Tabletext9"/>
              <w:rPr>
                <w:rFonts w:cs="Arial"/>
                <w:b/>
                <w:szCs w:val="18"/>
                <w:lang w:eastAsia="en-US"/>
              </w:rPr>
            </w:pPr>
            <w:r w:rsidRPr="00250AB8">
              <w:rPr>
                <w:rFonts w:cs="Arial"/>
                <w:b/>
                <w:szCs w:val="18"/>
              </w:rPr>
              <w:t>Test</w:t>
            </w:r>
          </w:p>
        </w:tc>
        <w:tc>
          <w:tcPr>
            <w:tcW w:w="7347" w:type="dxa"/>
            <w:gridSpan w:val="2"/>
            <w:tcBorders>
              <w:top w:val="single" w:sz="4" w:space="0" w:color="auto"/>
              <w:left w:val="single" w:sz="4" w:space="0" w:color="auto"/>
              <w:bottom w:val="single" w:sz="4" w:space="0" w:color="auto"/>
            </w:tcBorders>
          </w:tcPr>
          <w:p w14:paraId="104ED46D" w14:textId="1510A335" w:rsidR="00E838A5" w:rsidRPr="00250AB8" w:rsidRDefault="004A5D60" w:rsidP="009E3102">
            <w:pPr>
              <w:pStyle w:val="Tabletext9"/>
              <w:rPr>
                <w:rFonts w:cs="Arial"/>
                <w:szCs w:val="18"/>
                <w:lang w:eastAsia="en-US"/>
              </w:rPr>
            </w:pPr>
            <w:r w:rsidRPr="00250AB8">
              <w:rPr>
                <w:rFonts w:cs="Arial"/>
                <w:szCs w:val="18"/>
                <w:lang w:eastAsia="en-US"/>
              </w:rPr>
              <w:t>/</w:t>
            </w:r>
            <w:r w:rsidR="00B947A8">
              <w:rPr>
                <w:rFonts w:cs="Arial"/>
                <w:szCs w:val="18"/>
                <w:lang w:eastAsia="en-US"/>
              </w:rPr>
              <w:t>req</w:t>
            </w:r>
            <w:r w:rsidRPr="00250AB8">
              <w:rPr>
                <w:rFonts w:cs="Arial"/>
                <w:szCs w:val="18"/>
                <w:lang w:eastAsia="en-US"/>
              </w:rPr>
              <w:t>/Core/osdd</w:t>
            </w:r>
            <w:r w:rsidR="00AF5BBF">
              <w:rPr>
                <w:rFonts w:cs="Arial"/>
                <w:szCs w:val="18"/>
                <w:lang w:eastAsia="en-US"/>
              </w:rPr>
              <w:t xml:space="preserve"> </w:t>
            </w:r>
          </w:p>
        </w:tc>
      </w:tr>
      <w:tr w:rsidR="00E838A5" w:rsidRPr="00466244" w14:paraId="51DF8C7B" w14:textId="77777777" w:rsidTr="009E3102">
        <w:trPr>
          <w:trHeight w:val="280"/>
        </w:trPr>
        <w:tc>
          <w:tcPr>
            <w:tcW w:w="1550" w:type="dxa"/>
            <w:vMerge/>
            <w:tcBorders>
              <w:top w:val="nil"/>
              <w:bottom w:val="single" w:sz="4" w:space="0" w:color="auto"/>
              <w:right w:val="single" w:sz="4" w:space="0" w:color="auto"/>
            </w:tcBorders>
            <w:shd w:val="clear" w:color="auto" w:fill="BFBFBF"/>
          </w:tcPr>
          <w:p w14:paraId="740EF8E5" w14:textId="77777777" w:rsidR="00E838A5" w:rsidRPr="00250AB8" w:rsidRDefault="00E838A5" w:rsidP="009E3102">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D6F57B5" w14:textId="5B758AB6" w:rsidR="00E838A5" w:rsidRPr="00250AB8" w:rsidRDefault="00E838A5" w:rsidP="009E3102">
            <w:pPr>
              <w:spacing w:after="0"/>
              <w:rPr>
                <w:rFonts w:ascii="Arial" w:eastAsia="MS Mincho" w:hAnsi="Arial" w:cs="Arial"/>
                <w:sz w:val="18"/>
                <w:szCs w:val="18"/>
              </w:rPr>
            </w:pPr>
            <w:r w:rsidRPr="00250AB8">
              <w:rPr>
                <w:rFonts w:ascii="Arial" w:eastAsia="MS Mincho" w:hAnsi="Arial" w:cs="Arial"/>
                <w:b/>
                <w:sz w:val="18"/>
                <w:szCs w:val="18"/>
                <w:lang w:eastAsia="ja-JP"/>
              </w:rPr>
              <w:t>Requirement</w:t>
            </w:r>
            <w:r w:rsidR="002D4A65">
              <w:rPr>
                <w:rFonts w:ascii="Arial" w:eastAsia="MS Mincho" w:hAnsi="Arial" w:cs="Arial"/>
                <w:b/>
                <w:sz w:val="18"/>
                <w:szCs w:val="18"/>
                <w:lang w:eastAsia="ja-JP"/>
              </w:rPr>
              <w:t>s</w:t>
            </w:r>
          </w:p>
        </w:tc>
        <w:tc>
          <w:tcPr>
            <w:tcW w:w="5891" w:type="dxa"/>
            <w:tcBorders>
              <w:top w:val="single" w:sz="4" w:space="0" w:color="auto"/>
              <w:left w:val="single" w:sz="4" w:space="0" w:color="auto"/>
              <w:bottom w:val="single" w:sz="4" w:space="0" w:color="auto"/>
            </w:tcBorders>
          </w:tcPr>
          <w:p w14:paraId="05921FED" w14:textId="274B8FE9" w:rsidR="00E838A5" w:rsidRPr="00250AB8" w:rsidRDefault="00E838A5" w:rsidP="00250AB8">
            <w:pPr>
              <w:pStyle w:val="Tabletext9"/>
              <w:jc w:val="left"/>
              <w:rPr>
                <w:rFonts w:cs="Arial"/>
                <w:b/>
                <w:szCs w:val="18"/>
              </w:rPr>
            </w:pPr>
            <w:r w:rsidRPr="00250AB8">
              <w:rPr>
                <w:rFonts w:cs="Arial"/>
                <w:b/>
                <w:szCs w:val="18"/>
                <w:lang w:eastAsia="en-US"/>
              </w:rPr>
              <w:t>req/</w:t>
            </w:r>
            <w:r w:rsidR="00250AB8" w:rsidRPr="00250AB8">
              <w:rPr>
                <w:rFonts w:cs="Arial"/>
                <w:b/>
                <w:szCs w:val="18"/>
                <w:lang w:eastAsia="en-US"/>
              </w:rPr>
              <w:t>osdd</w:t>
            </w:r>
          </w:p>
        </w:tc>
      </w:tr>
      <w:tr w:rsidR="00E838A5" w:rsidRPr="00466244" w14:paraId="762196E6" w14:textId="77777777" w:rsidTr="002D4A65">
        <w:trPr>
          <w:trHeight w:val="493"/>
        </w:trPr>
        <w:tc>
          <w:tcPr>
            <w:tcW w:w="1550" w:type="dxa"/>
            <w:vMerge/>
            <w:tcBorders>
              <w:top w:val="nil"/>
              <w:bottom w:val="single" w:sz="4" w:space="0" w:color="auto"/>
              <w:right w:val="single" w:sz="4" w:space="0" w:color="auto"/>
            </w:tcBorders>
            <w:shd w:val="clear" w:color="auto" w:fill="BFBFBF"/>
          </w:tcPr>
          <w:p w14:paraId="081D2C2B" w14:textId="77777777" w:rsidR="00E838A5" w:rsidRPr="00250AB8" w:rsidRDefault="00E838A5" w:rsidP="009E3102">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62342D29" w14:textId="77777777" w:rsidR="00E838A5" w:rsidRPr="00250AB8" w:rsidRDefault="00E838A5" w:rsidP="009E3102">
            <w:pPr>
              <w:spacing w:after="0"/>
              <w:rPr>
                <w:rFonts w:ascii="Arial" w:eastAsia="MS Mincho" w:hAnsi="Arial" w:cs="Arial"/>
                <w:sz w:val="18"/>
                <w:szCs w:val="18"/>
              </w:rPr>
            </w:pPr>
            <w:r w:rsidRPr="00250AB8">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tcPr>
          <w:p w14:paraId="06B558F0" w14:textId="390A4A30" w:rsidR="00E838A5" w:rsidRPr="00250AB8" w:rsidRDefault="00250AB8" w:rsidP="009E3102">
            <w:pPr>
              <w:spacing w:after="0"/>
              <w:rPr>
                <w:rFonts w:ascii="Arial" w:hAnsi="Arial" w:cs="Arial"/>
                <w:sz w:val="18"/>
                <w:szCs w:val="18"/>
                <w:lang w:val="en-AU" w:eastAsia="ja-JP"/>
              </w:rPr>
            </w:pPr>
            <w:r w:rsidRPr="00250AB8">
              <w:rPr>
                <w:rFonts w:ascii="Arial" w:hAnsi="Arial" w:cs="Arial"/>
                <w:sz w:val="18"/>
                <w:szCs w:val="18"/>
              </w:rPr>
              <w:t>Verify that the server generates a valid OpenSearch description document</w:t>
            </w:r>
          </w:p>
        </w:tc>
      </w:tr>
      <w:tr w:rsidR="00E838A5" w:rsidRPr="00466244" w14:paraId="121EE1FD" w14:textId="77777777" w:rsidTr="009E3102">
        <w:trPr>
          <w:trHeight w:val="645"/>
        </w:trPr>
        <w:tc>
          <w:tcPr>
            <w:tcW w:w="1550" w:type="dxa"/>
            <w:vMerge/>
            <w:tcBorders>
              <w:top w:val="nil"/>
              <w:bottom w:val="single" w:sz="4" w:space="0" w:color="auto"/>
              <w:right w:val="single" w:sz="4" w:space="0" w:color="auto"/>
            </w:tcBorders>
            <w:shd w:val="clear" w:color="auto" w:fill="BFBFBF"/>
          </w:tcPr>
          <w:p w14:paraId="01A6D9BD" w14:textId="77777777" w:rsidR="00E838A5" w:rsidRPr="00250AB8" w:rsidRDefault="00E838A5" w:rsidP="009E3102">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8FBD597" w14:textId="77777777" w:rsidR="00E838A5" w:rsidRPr="00250AB8" w:rsidRDefault="00E838A5" w:rsidP="009E3102">
            <w:pPr>
              <w:spacing w:after="0"/>
              <w:rPr>
                <w:rFonts w:ascii="Arial" w:eastAsia="MS Mincho" w:hAnsi="Arial" w:cs="Arial"/>
                <w:sz w:val="18"/>
                <w:szCs w:val="18"/>
              </w:rPr>
            </w:pPr>
            <w:r w:rsidRPr="00250AB8">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tcPr>
          <w:p w14:paraId="703DE8F5" w14:textId="1447C893" w:rsidR="00E838A5" w:rsidRPr="00250AB8" w:rsidRDefault="00250AB8" w:rsidP="009E3102">
            <w:pPr>
              <w:spacing w:after="0"/>
              <w:rPr>
                <w:rFonts w:ascii="Arial" w:eastAsia="MS Mincho" w:hAnsi="Arial" w:cs="Arial"/>
                <w:sz w:val="18"/>
                <w:szCs w:val="18"/>
                <w:lang w:eastAsia="ja-JP"/>
              </w:rPr>
            </w:pPr>
            <w:r w:rsidRPr="00250AB8">
              <w:rPr>
                <w:rFonts w:ascii="Arial" w:hAnsi="Arial" w:cs="Arial"/>
                <w:sz w:val="18"/>
                <w:szCs w:val="18"/>
              </w:rPr>
              <w:t>Execute an HTTP GET request to retrieve a server's description document.  Verify that the response is correct XML and is valid according to the description in this standard</w:t>
            </w:r>
          </w:p>
        </w:tc>
      </w:tr>
      <w:tr w:rsidR="00E838A5" w:rsidRPr="00466244" w14:paraId="47B53243" w14:textId="77777777" w:rsidTr="002D4A65">
        <w:trPr>
          <w:trHeight w:val="313"/>
        </w:trPr>
        <w:tc>
          <w:tcPr>
            <w:tcW w:w="1550" w:type="dxa"/>
            <w:vMerge/>
            <w:tcBorders>
              <w:top w:val="nil"/>
              <w:bottom w:val="single" w:sz="4" w:space="0" w:color="auto"/>
              <w:right w:val="single" w:sz="4" w:space="0" w:color="auto"/>
            </w:tcBorders>
            <w:shd w:val="clear" w:color="auto" w:fill="BFBFBF"/>
          </w:tcPr>
          <w:p w14:paraId="45D05870" w14:textId="77777777" w:rsidR="00E838A5" w:rsidRPr="00250AB8" w:rsidRDefault="00E838A5" w:rsidP="009E3102">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64DD9CFF" w14:textId="77777777" w:rsidR="00E838A5" w:rsidRPr="00250AB8" w:rsidRDefault="00E838A5" w:rsidP="009E3102">
            <w:pPr>
              <w:spacing w:after="0"/>
              <w:rPr>
                <w:rFonts w:ascii="Arial" w:eastAsia="MS Mincho" w:hAnsi="Arial" w:cs="Arial"/>
                <w:sz w:val="18"/>
                <w:szCs w:val="18"/>
              </w:rPr>
            </w:pPr>
            <w:r w:rsidRPr="00250AB8">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tcPr>
          <w:p w14:paraId="24DCDA73" w14:textId="77777777" w:rsidR="00E838A5" w:rsidRPr="00250AB8" w:rsidRDefault="00E838A5" w:rsidP="009E3102">
            <w:pPr>
              <w:spacing w:after="0"/>
              <w:rPr>
                <w:rFonts w:ascii="Arial" w:hAnsi="Arial" w:cs="Arial"/>
                <w:sz w:val="18"/>
                <w:szCs w:val="18"/>
              </w:rPr>
            </w:pPr>
            <w:r w:rsidRPr="00250AB8">
              <w:rPr>
                <w:rFonts w:ascii="Arial" w:eastAsia="MS Mincho" w:hAnsi="Arial" w:cs="Arial"/>
                <w:sz w:val="18"/>
                <w:szCs w:val="18"/>
                <w:lang w:eastAsia="ja-JP"/>
              </w:rPr>
              <w:t>Capability</w:t>
            </w:r>
          </w:p>
        </w:tc>
      </w:tr>
    </w:tbl>
    <w:p w14:paraId="249AF2D4" w14:textId="2B06473D" w:rsidR="002D4A65" w:rsidRPr="00250AB8" w:rsidRDefault="002D4A65" w:rsidP="00250AB8">
      <w:pPr>
        <w:rPr>
          <w:highlight w:val="yellow"/>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2D4A65" w:rsidRPr="00466244" w14:paraId="63CD8D6E" w14:textId="77777777" w:rsidTr="009E3102">
        <w:tc>
          <w:tcPr>
            <w:tcW w:w="1550" w:type="dxa"/>
            <w:tcBorders>
              <w:top w:val="single" w:sz="12" w:space="0" w:color="auto"/>
              <w:bottom w:val="single" w:sz="4" w:space="0" w:color="auto"/>
              <w:right w:val="single" w:sz="4" w:space="0" w:color="auto"/>
            </w:tcBorders>
            <w:shd w:val="clear" w:color="auto" w:fill="ADADAD"/>
          </w:tcPr>
          <w:p w14:paraId="595745B2" w14:textId="3CF3764A" w:rsidR="002D4A65" w:rsidRPr="00250AB8" w:rsidRDefault="002D4A65" w:rsidP="002D4A65">
            <w:pPr>
              <w:pStyle w:val="Tabletext9"/>
              <w:rPr>
                <w:rFonts w:cs="Arial"/>
                <w:szCs w:val="18"/>
                <w:lang w:eastAsia="en-US"/>
              </w:rPr>
            </w:pPr>
            <w:r>
              <w:rPr>
                <w:rFonts w:cs="Arial"/>
                <w:b/>
                <w:szCs w:val="18"/>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0419909D" w14:textId="23281EBD" w:rsidR="002D4A65" w:rsidRPr="00250AB8" w:rsidRDefault="002D4A65" w:rsidP="002D4A65">
            <w:pPr>
              <w:pStyle w:val="Tabletext9"/>
              <w:rPr>
                <w:rFonts w:cs="Arial"/>
                <w:b/>
                <w:color w:val="0000FF"/>
                <w:szCs w:val="18"/>
                <w:lang w:eastAsia="en-US"/>
              </w:rPr>
            </w:pPr>
            <w:r w:rsidRPr="00250AB8">
              <w:rPr>
                <w:rFonts w:cs="Arial"/>
                <w:b/>
                <w:szCs w:val="18"/>
              </w:rPr>
              <w:t>/</w:t>
            </w:r>
            <w:r>
              <w:rPr>
                <w:rFonts w:cs="Arial"/>
                <w:b/>
                <w:szCs w:val="18"/>
              </w:rPr>
              <w:t>conf</w:t>
            </w:r>
            <w:r w:rsidRPr="00250AB8">
              <w:rPr>
                <w:rFonts w:cs="Arial"/>
                <w:b/>
                <w:szCs w:val="18"/>
              </w:rPr>
              <w:t>/Core</w:t>
            </w:r>
          </w:p>
        </w:tc>
      </w:tr>
      <w:tr w:rsidR="002D4A65" w:rsidRPr="00466244" w14:paraId="2C008011" w14:textId="77777777" w:rsidTr="009E3102">
        <w:tc>
          <w:tcPr>
            <w:tcW w:w="1550" w:type="dxa"/>
            <w:tcBorders>
              <w:top w:val="single" w:sz="12" w:space="0" w:color="auto"/>
              <w:bottom w:val="single" w:sz="4" w:space="0" w:color="auto"/>
              <w:right w:val="single" w:sz="4" w:space="0" w:color="auto"/>
            </w:tcBorders>
          </w:tcPr>
          <w:p w14:paraId="5FB7B037" w14:textId="2D122EE7" w:rsidR="002D4A65" w:rsidRPr="00250AB8" w:rsidRDefault="002D4A65" w:rsidP="002D4A65">
            <w:pPr>
              <w:pStyle w:val="Tabletext9"/>
              <w:rPr>
                <w:rFonts w:cs="Arial"/>
                <w:szCs w:val="18"/>
                <w:lang w:eastAsia="en-US"/>
              </w:rPr>
            </w:pPr>
            <w:r>
              <w:rPr>
                <w:rFonts w:cs="Arial"/>
                <w:b/>
                <w:szCs w:val="18"/>
              </w:rPr>
              <w:t>Requirements Class</w:t>
            </w:r>
          </w:p>
        </w:tc>
        <w:tc>
          <w:tcPr>
            <w:tcW w:w="7347" w:type="dxa"/>
            <w:gridSpan w:val="2"/>
            <w:tcBorders>
              <w:top w:val="single" w:sz="12" w:space="0" w:color="auto"/>
              <w:left w:val="single" w:sz="4" w:space="0" w:color="auto"/>
              <w:bottom w:val="single" w:sz="4" w:space="0" w:color="auto"/>
            </w:tcBorders>
          </w:tcPr>
          <w:p w14:paraId="24F02678" w14:textId="25689E84" w:rsidR="002D4A65" w:rsidRPr="00250AB8" w:rsidRDefault="002D4A65" w:rsidP="002D4A65">
            <w:pPr>
              <w:pStyle w:val="Tabletext9"/>
              <w:rPr>
                <w:rFonts w:cs="Arial"/>
                <w:szCs w:val="18"/>
                <w:lang w:eastAsia="en-US"/>
              </w:rPr>
            </w:pPr>
            <w:r>
              <w:rPr>
                <w:rFonts w:cs="Arial"/>
                <w:szCs w:val="18"/>
                <w:lang w:eastAsia="en-US"/>
              </w:rPr>
              <w:t>/req/Core</w:t>
            </w:r>
          </w:p>
        </w:tc>
      </w:tr>
      <w:tr w:rsidR="002D4A65" w:rsidRPr="00466244" w14:paraId="05A84511" w14:textId="77777777" w:rsidTr="009E3102">
        <w:trPr>
          <w:trHeight w:val="423"/>
        </w:trPr>
        <w:tc>
          <w:tcPr>
            <w:tcW w:w="1550" w:type="dxa"/>
            <w:tcBorders>
              <w:top w:val="single" w:sz="4" w:space="0" w:color="auto"/>
              <w:bottom w:val="single" w:sz="4" w:space="0" w:color="auto"/>
              <w:right w:val="single" w:sz="4" w:space="0" w:color="auto"/>
            </w:tcBorders>
          </w:tcPr>
          <w:p w14:paraId="2A3DE80A" w14:textId="4A00DC13" w:rsidR="002D4A65" w:rsidRPr="00250AB8" w:rsidRDefault="002D4A65" w:rsidP="002D4A65">
            <w:pPr>
              <w:pStyle w:val="Tabletext9"/>
              <w:rPr>
                <w:rFonts w:cs="Arial"/>
                <w:b/>
                <w:szCs w:val="18"/>
                <w:highlight w:val="cyan"/>
              </w:rPr>
            </w:pPr>
            <w:r w:rsidRPr="002D4A65">
              <w:rPr>
                <w:rFonts w:cs="Arial"/>
                <w:b/>
                <w:szCs w:val="18"/>
              </w:rPr>
              <w:t>Dependency</w:t>
            </w:r>
          </w:p>
        </w:tc>
        <w:tc>
          <w:tcPr>
            <w:tcW w:w="7347" w:type="dxa"/>
            <w:gridSpan w:val="2"/>
            <w:tcBorders>
              <w:top w:val="single" w:sz="4" w:space="0" w:color="auto"/>
              <w:left w:val="single" w:sz="4" w:space="0" w:color="auto"/>
              <w:bottom w:val="single" w:sz="4" w:space="0" w:color="auto"/>
            </w:tcBorders>
          </w:tcPr>
          <w:p w14:paraId="23FB95A3" w14:textId="27335BBF" w:rsidR="002D4A65" w:rsidRPr="00250AB8" w:rsidRDefault="002D4A65" w:rsidP="002D4A65">
            <w:pPr>
              <w:pStyle w:val="Tabletext9"/>
              <w:rPr>
                <w:rFonts w:cs="Arial"/>
                <w:szCs w:val="18"/>
                <w:highlight w:val="cyan"/>
                <w:lang w:val="en-AU"/>
              </w:rPr>
            </w:pPr>
            <w:r w:rsidRPr="002D4A65">
              <w:rPr>
                <w:rFonts w:cs="Arial"/>
                <w:szCs w:val="18"/>
                <w:lang w:val="en-AU"/>
              </w:rPr>
              <w:t>OpenSearch-Geo</w:t>
            </w:r>
            <w:r>
              <w:rPr>
                <w:rFonts w:cs="Arial"/>
                <w:szCs w:val="18"/>
                <w:lang w:val="en-AU"/>
              </w:rPr>
              <w:t xml:space="preserve"> [RD.3]</w:t>
            </w:r>
          </w:p>
        </w:tc>
      </w:tr>
      <w:tr w:rsidR="00250AB8" w:rsidRPr="00466244" w14:paraId="6B15E52E" w14:textId="77777777" w:rsidTr="009E3102">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236E4F28" w14:textId="77777777" w:rsidR="00250AB8" w:rsidRPr="00250AB8" w:rsidRDefault="00250AB8" w:rsidP="009E3102">
            <w:pPr>
              <w:pStyle w:val="Tabletext9"/>
              <w:rPr>
                <w:rFonts w:cs="Arial"/>
                <w:b/>
                <w:szCs w:val="18"/>
                <w:lang w:eastAsia="en-US"/>
              </w:rPr>
            </w:pPr>
            <w:r w:rsidRPr="00250AB8">
              <w:rPr>
                <w:rFonts w:cs="Arial"/>
                <w:b/>
                <w:szCs w:val="18"/>
              </w:rPr>
              <w:t>Test</w:t>
            </w:r>
          </w:p>
        </w:tc>
        <w:tc>
          <w:tcPr>
            <w:tcW w:w="7347" w:type="dxa"/>
            <w:gridSpan w:val="2"/>
            <w:tcBorders>
              <w:top w:val="single" w:sz="4" w:space="0" w:color="auto"/>
              <w:left w:val="single" w:sz="4" w:space="0" w:color="auto"/>
              <w:bottom w:val="single" w:sz="4" w:space="0" w:color="auto"/>
            </w:tcBorders>
          </w:tcPr>
          <w:p w14:paraId="59DF6AED" w14:textId="5C94B306" w:rsidR="00250AB8" w:rsidRPr="002D4A65" w:rsidRDefault="00250AB8" w:rsidP="009E3102">
            <w:pPr>
              <w:pStyle w:val="Tabletext9"/>
              <w:rPr>
                <w:rFonts w:cs="Arial"/>
                <w:szCs w:val="18"/>
                <w:lang w:eastAsia="en-US"/>
              </w:rPr>
            </w:pPr>
            <w:r w:rsidRPr="002D4A65">
              <w:rPr>
                <w:rFonts w:cs="Arial"/>
                <w:szCs w:val="18"/>
                <w:lang w:eastAsia="en-US"/>
              </w:rPr>
              <w:t>/</w:t>
            </w:r>
            <w:r w:rsidR="002D4A65" w:rsidRPr="002D4A65">
              <w:rPr>
                <w:rFonts w:cs="Arial"/>
                <w:szCs w:val="18"/>
                <w:lang w:eastAsia="en-US"/>
              </w:rPr>
              <w:t>req</w:t>
            </w:r>
            <w:r w:rsidRPr="002D4A65">
              <w:rPr>
                <w:rFonts w:cs="Arial"/>
                <w:szCs w:val="18"/>
                <w:lang w:eastAsia="en-US"/>
              </w:rPr>
              <w:t>/Core/</w:t>
            </w:r>
            <w:r w:rsidR="00F44BE6">
              <w:rPr>
                <w:rFonts w:cs="Arial"/>
                <w:szCs w:val="18"/>
                <w:lang w:eastAsia="en-US"/>
              </w:rPr>
              <w:t>OSDDA</w:t>
            </w:r>
            <w:r w:rsidR="004A5D60" w:rsidRPr="002D4A65">
              <w:rPr>
                <w:rFonts w:cs="Arial"/>
                <w:szCs w:val="18"/>
                <w:lang w:eastAsia="en-US"/>
              </w:rPr>
              <w:t>tom</w:t>
            </w:r>
          </w:p>
        </w:tc>
      </w:tr>
      <w:tr w:rsidR="00250AB8" w:rsidRPr="00466244" w14:paraId="2044959E" w14:textId="77777777" w:rsidTr="009E3102">
        <w:trPr>
          <w:trHeight w:val="280"/>
        </w:trPr>
        <w:tc>
          <w:tcPr>
            <w:tcW w:w="1550" w:type="dxa"/>
            <w:vMerge/>
            <w:tcBorders>
              <w:top w:val="nil"/>
              <w:bottom w:val="single" w:sz="4" w:space="0" w:color="auto"/>
              <w:right w:val="single" w:sz="4" w:space="0" w:color="auto"/>
            </w:tcBorders>
            <w:shd w:val="clear" w:color="auto" w:fill="BFBFBF"/>
          </w:tcPr>
          <w:p w14:paraId="420602CF" w14:textId="77777777" w:rsidR="00250AB8" w:rsidRPr="00250AB8" w:rsidRDefault="00250AB8" w:rsidP="009E3102">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BA684A8" w14:textId="67E210DC" w:rsidR="00250AB8" w:rsidRPr="002D4A65" w:rsidRDefault="00250AB8" w:rsidP="009E3102">
            <w:pPr>
              <w:spacing w:after="0"/>
              <w:rPr>
                <w:rFonts w:ascii="Arial" w:eastAsia="MS Mincho" w:hAnsi="Arial" w:cs="Arial"/>
                <w:sz w:val="18"/>
                <w:szCs w:val="18"/>
              </w:rPr>
            </w:pPr>
            <w:r w:rsidRPr="002D4A65">
              <w:rPr>
                <w:rFonts w:ascii="Arial" w:eastAsia="MS Mincho" w:hAnsi="Arial" w:cs="Arial"/>
                <w:b/>
                <w:sz w:val="18"/>
                <w:szCs w:val="18"/>
                <w:lang w:eastAsia="ja-JP"/>
              </w:rPr>
              <w:t>Requirement</w:t>
            </w:r>
            <w:r w:rsidR="009D7696">
              <w:rPr>
                <w:rFonts w:ascii="Arial" w:eastAsia="MS Mincho" w:hAnsi="Arial" w:cs="Arial"/>
                <w:b/>
                <w:sz w:val="18"/>
                <w:szCs w:val="18"/>
                <w:lang w:eastAsia="ja-JP"/>
              </w:rPr>
              <w:t>s</w:t>
            </w:r>
          </w:p>
        </w:tc>
        <w:tc>
          <w:tcPr>
            <w:tcW w:w="5891" w:type="dxa"/>
            <w:tcBorders>
              <w:top w:val="single" w:sz="4" w:space="0" w:color="auto"/>
              <w:left w:val="single" w:sz="4" w:space="0" w:color="auto"/>
              <w:bottom w:val="single" w:sz="4" w:space="0" w:color="auto"/>
            </w:tcBorders>
          </w:tcPr>
          <w:p w14:paraId="3E3C097B" w14:textId="4AB2F322" w:rsidR="00250AB8" w:rsidRPr="002D4A65" w:rsidRDefault="00250AB8" w:rsidP="009E3102">
            <w:pPr>
              <w:pStyle w:val="Tabletext9"/>
              <w:jc w:val="left"/>
              <w:rPr>
                <w:rFonts w:cs="Arial"/>
                <w:b/>
                <w:szCs w:val="18"/>
              </w:rPr>
            </w:pPr>
            <w:r w:rsidRPr="002D4A65">
              <w:rPr>
                <w:rFonts w:cs="Arial"/>
                <w:b/>
                <w:szCs w:val="18"/>
                <w:lang w:eastAsia="en-US"/>
              </w:rPr>
              <w:t>req/osdd</w:t>
            </w:r>
            <w:r w:rsidR="002D4A65">
              <w:rPr>
                <w:rFonts w:cs="Arial"/>
                <w:b/>
                <w:szCs w:val="18"/>
                <w:lang w:eastAsia="en-US"/>
              </w:rPr>
              <w:t>/atom</w:t>
            </w:r>
          </w:p>
        </w:tc>
      </w:tr>
      <w:tr w:rsidR="00250AB8" w:rsidRPr="00466244" w14:paraId="5CD7B5F2" w14:textId="77777777" w:rsidTr="002D4A65">
        <w:trPr>
          <w:trHeight w:val="341"/>
        </w:trPr>
        <w:tc>
          <w:tcPr>
            <w:tcW w:w="1550" w:type="dxa"/>
            <w:vMerge/>
            <w:tcBorders>
              <w:top w:val="nil"/>
              <w:bottom w:val="single" w:sz="4" w:space="0" w:color="auto"/>
              <w:right w:val="single" w:sz="4" w:space="0" w:color="auto"/>
            </w:tcBorders>
            <w:shd w:val="clear" w:color="auto" w:fill="BFBFBF"/>
          </w:tcPr>
          <w:p w14:paraId="022C9163" w14:textId="77777777" w:rsidR="00250AB8" w:rsidRPr="00250AB8" w:rsidRDefault="00250AB8" w:rsidP="009E3102">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02D24548" w14:textId="77777777" w:rsidR="00250AB8" w:rsidRPr="002D4A65" w:rsidRDefault="00250AB8" w:rsidP="009E3102">
            <w:pPr>
              <w:spacing w:after="0"/>
              <w:rPr>
                <w:rFonts w:ascii="Arial" w:eastAsia="MS Mincho" w:hAnsi="Arial" w:cs="Arial"/>
                <w:sz w:val="18"/>
                <w:szCs w:val="18"/>
              </w:rPr>
            </w:pPr>
            <w:r w:rsidRPr="002D4A65">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tcPr>
          <w:p w14:paraId="57B8851E" w14:textId="315A7A23" w:rsidR="00250AB8" w:rsidRPr="002D4A65" w:rsidRDefault="002D4A65" w:rsidP="009E3102">
            <w:pPr>
              <w:spacing w:after="0"/>
              <w:rPr>
                <w:rFonts w:ascii="Arial" w:hAnsi="Arial" w:cs="Arial"/>
                <w:sz w:val="18"/>
                <w:szCs w:val="18"/>
                <w:lang w:val="en-AU" w:eastAsia="ja-JP"/>
              </w:rPr>
            </w:pPr>
            <w:r w:rsidRPr="002D4A65">
              <w:rPr>
                <w:rFonts w:ascii="Arial" w:hAnsi="Arial" w:cs="Arial"/>
                <w:sz w:val="18"/>
                <w:szCs w:val="18"/>
              </w:rPr>
              <w:t>Verify that the server defines an URL template for the Atom response</w:t>
            </w:r>
          </w:p>
        </w:tc>
      </w:tr>
      <w:tr w:rsidR="00250AB8" w:rsidRPr="00466244" w14:paraId="4F31B1B8" w14:textId="77777777" w:rsidTr="009E3102">
        <w:trPr>
          <w:trHeight w:val="645"/>
        </w:trPr>
        <w:tc>
          <w:tcPr>
            <w:tcW w:w="1550" w:type="dxa"/>
            <w:vMerge/>
            <w:tcBorders>
              <w:top w:val="nil"/>
              <w:bottom w:val="single" w:sz="4" w:space="0" w:color="auto"/>
              <w:right w:val="single" w:sz="4" w:space="0" w:color="auto"/>
            </w:tcBorders>
            <w:shd w:val="clear" w:color="auto" w:fill="BFBFBF"/>
          </w:tcPr>
          <w:p w14:paraId="5A6BE63F" w14:textId="77777777" w:rsidR="00250AB8" w:rsidRPr="00250AB8" w:rsidRDefault="00250AB8" w:rsidP="009E3102">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86CD6D9" w14:textId="77777777" w:rsidR="00250AB8" w:rsidRPr="002D4A65" w:rsidRDefault="00250AB8" w:rsidP="009E3102">
            <w:pPr>
              <w:spacing w:after="0"/>
              <w:rPr>
                <w:rFonts w:ascii="Arial" w:eastAsia="MS Mincho" w:hAnsi="Arial" w:cs="Arial"/>
                <w:sz w:val="18"/>
                <w:szCs w:val="18"/>
              </w:rPr>
            </w:pPr>
            <w:r w:rsidRPr="002D4A65">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tcPr>
          <w:p w14:paraId="027B4C7B" w14:textId="5B01C668" w:rsidR="00250AB8" w:rsidRPr="002D4A65" w:rsidRDefault="002D4A65" w:rsidP="009E3102">
            <w:pPr>
              <w:spacing w:after="0"/>
              <w:rPr>
                <w:rFonts w:ascii="Arial" w:eastAsia="MS Mincho" w:hAnsi="Arial" w:cs="Arial"/>
                <w:sz w:val="18"/>
                <w:szCs w:val="18"/>
                <w:lang w:eastAsia="ja-JP"/>
              </w:rPr>
            </w:pPr>
            <w:r w:rsidRPr="002D4A65">
              <w:rPr>
                <w:rFonts w:ascii="Arial" w:hAnsi="Arial" w:cs="Arial"/>
                <w:sz w:val="18"/>
                <w:szCs w:val="18"/>
              </w:rPr>
              <w:t>Execute an HTTP GET request to retrieve a server's description document.  Verify that an URL element with the type equal to “application/atom+xml” exists</w:t>
            </w:r>
          </w:p>
        </w:tc>
      </w:tr>
      <w:tr w:rsidR="00250AB8" w:rsidRPr="00466244" w14:paraId="6F386259" w14:textId="77777777" w:rsidTr="002D4A65">
        <w:trPr>
          <w:trHeight w:val="327"/>
        </w:trPr>
        <w:tc>
          <w:tcPr>
            <w:tcW w:w="1550" w:type="dxa"/>
            <w:vMerge/>
            <w:tcBorders>
              <w:top w:val="nil"/>
              <w:bottom w:val="single" w:sz="4" w:space="0" w:color="auto"/>
              <w:right w:val="single" w:sz="4" w:space="0" w:color="auto"/>
            </w:tcBorders>
            <w:shd w:val="clear" w:color="auto" w:fill="BFBFBF"/>
          </w:tcPr>
          <w:p w14:paraId="407BD209" w14:textId="77777777" w:rsidR="00250AB8" w:rsidRPr="00250AB8" w:rsidRDefault="00250AB8" w:rsidP="009E3102">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69358D37" w14:textId="77777777" w:rsidR="00250AB8" w:rsidRPr="002D4A65" w:rsidRDefault="00250AB8" w:rsidP="009E3102">
            <w:pPr>
              <w:spacing w:after="0"/>
              <w:rPr>
                <w:rFonts w:ascii="Arial" w:eastAsia="MS Mincho" w:hAnsi="Arial" w:cs="Arial"/>
                <w:sz w:val="18"/>
                <w:szCs w:val="18"/>
              </w:rPr>
            </w:pPr>
            <w:r w:rsidRPr="002D4A65">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tcPr>
          <w:p w14:paraId="4677710A" w14:textId="77777777" w:rsidR="00250AB8" w:rsidRPr="002D4A65" w:rsidRDefault="00250AB8" w:rsidP="009E3102">
            <w:pPr>
              <w:spacing w:after="0"/>
              <w:rPr>
                <w:rFonts w:ascii="Arial" w:hAnsi="Arial" w:cs="Arial"/>
                <w:sz w:val="18"/>
                <w:szCs w:val="18"/>
              </w:rPr>
            </w:pPr>
            <w:r w:rsidRPr="002D4A65">
              <w:rPr>
                <w:rFonts w:ascii="Arial" w:eastAsia="MS Mincho" w:hAnsi="Arial" w:cs="Arial"/>
                <w:sz w:val="18"/>
                <w:szCs w:val="18"/>
                <w:lang w:eastAsia="ja-JP"/>
              </w:rPr>
              <w:t>Capability</w:t>
            </w:r>
          </w:p>
        </w:tc>
      </w:tr>
    </w:tbl>
    <w:p w14:paraId="36D7CF23" w14:textId="77777777" w:rsidR="009D7696" w:rsidRPr="00250AB8" w:rsidRDefault="009D7696" w:rsidP="009D7696">
      <w:pPr>
        <w:rPr>
          <w:highlight w:val="yellow"/>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9D7696" w:rsidRPr="00466244" w14:paraId="3A7854CA" w14:textId="77777777" w:rsidTr="00AF5BBF">
        <w:tc>
          <w:tcPr>
            <w:tcW w:w="1550" w:type="dxa"/>
            <w:tcBorders>
              <w:top w:val="single" w:sz="12" w:space="0" w:color="auto"/>
              <w:bottom w:val="single" w:sz="4" w:space="0" w:color="auto"/>
              <w:right w:val="single" w:sz="4" w:space="0" w:color="auto"/>
            </w:tcBorders>
            <w:shd w:val="clear" w:color="auto" w:fill="ADADAD"/>
          </w:tcPr>
          <w:p w14:paraId="10324A95" w14:textId="77777777" w:rsidR="009D7696" w:rsidRPr="00250AB8" w:rsidRDefault="009D7696" w:rsidP="00AF5BBF">
            <w:pPr>
              <w:pStyle w:val="Tabletext9"/>
              <w:rPr>
                <w:rFonts w:cs="Arial"/>
                <w:szCs w:val="18"/>
                <w:lang w:eastAsia="en-US"/>
              </w:rPr>
            </w:pPr>
            <w:r>
              <w:rPr>
                <w:rFonts w:cs="Arial"/>
                <w:b/>
                <w:szCs w:val="18"/>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7463F9F0" w14:textId="77777777" w:rsidR="009D7696" w:rsidRPr="00250AB8" w:rsidRDefault="009D7696" w:rsidP="00AF5BBF">
            <w:pPr>
              <w:pStyle w:val="Tabletext9"/>
              <w:rPr>
                <w:rFonts w:cs="Arial"/>
                <w:b/>
                <w:color w:val="0000FF"/>
                <w:szCs w:val="18"/>
                <w:lang w:eastAsia="en-US"/>
              </w:rPr>
            </w:pPr>
            <w:r w:rsidRPr="00250AB8">
              <w:rPr>
                <w:rFonts w:cs="Arial"/>
                <w:b/>
                <w:szCs w:val="18"/>
              </w:rPr>
              <w:t>/</w:t>
            </w:r>
            <w:r>
              <w:rPr>
                <w:rFonts w:cs="Arial"/>
                <w:b/>
                <w:szCs w:val="18"/>
              </w:rPr>
              <w:t>conf</w:t>
            </w:r>
            <w:r w:rsidRPr="00250AB8">
              <w:rPr>
                <w:rFonts w:cs="Arial"/>
                <w:b/>
                <w:szCs w:val="18"/>
              </w:rPr>
              <w:t>/Core</w:t>
            </w:r>
          </w:p>
        </w:tc>
      </w:tr>
      <w:tr w:rsidR="009D7696" w:rsidRPr="00466244" w14:paraId="06BAC9B0" w14:textId="77777777" w:rsidTr="00AF5BBF">
        <w:tc>
          <w:tcPr>
            <w:tcW w:w="1550" w:type="dxa"/>
            <w:tcBorders>
              <w:top w:val="single" w:sz="12" w:space="0" w:color="auto"/>
              <w:bottom w:val="single" w:sz="4" w:space="0" w:color="auto"/>
              <w:right w:val="single" w:sz="4" w:space="0" w:color="auto"/>
            </w:tcBorders>
          </w:tcPr>
          <w:p w14:paraId="355992BD" w14:textId="77777777" w:rsidR="009D7696" w:rsidRPr="00250AB8" w:rsidRDefault="009D7696" w:rsidP="00AF5BBF">
            <w:pPr>
              <w:pStyle w:val="Tabletext9"/>
              <w:rPr>
                <w:rFonts w:cs="Arial"/>
                <w:szCs w:val="18"/>
                <w:lang w:eastAsia="en-US"/>
              </w:rPr>
            </w:pPr>
            <w:r>
              <w:rPr>
                <w:rFonts w:cs="Arial"/>
                <w:b/>
                <w:szCs w:val="18"/>
              </w:rPr>
              <w:t>Requirements Class</w:t>
            </w:r>
          </w:p>
        </w:tc>
        <w:tc>
          <w:tcPr>
            <w:tcW w:w="7347" w:type="dxa"/>
            <w:gridSpan w:val="2"/>
            <w:tcBorders>
              <w:top w:val="single" w:sz="12" w:space="0" w:color="auto"/>
              <w:left w:val="single" w:sz="4" w:space="0" w:color="auto"/>
              <w:bottom w:val="single" w:sz="4" w:space="0" w:color="auto"/>
            </w:tcBorders>
          </w:tcPr>
          <w:p w14:paraId="485F2FD5" w14:textId="77777777" w:rsidR="009D7696" w:rsidRPr="00250AB8" w:rsidRDefault="009D7696" w:rsidP="00AF5BBF">
            <w:pPr>
              <w:pStyle w:val="Tabletext9"/>
              <w:rPr>
                <w:rFonts w:cs="Arial"/>
                <w:szCs w:val="18"/>
                <w:lang w:eastAsia="en-US"/>
              </w:rPr>
            </w:pPr>
            <w:r>
              <w:rPr>
                <w:rFonts w:cs="Arial"/>
                <w:szCs w:val="18"/>
                <w:lang w:eastAsia="en-US"/>
              </w:rPr>
              <w:t>/req/Core</w:t>
            </w:r>
          </w:p>
        </w:tc>
      </w:tr>
      <w:tr w:rsidR="009D7696" w:rsidRPr="00466244" w14:paraId="47126D5B" w14:textId="77777777" w:rsidTr="00AF5BBF">
        <w:trPr>
          <w:trHeight w:val="423"/>
        </w:trPr>
        <w:tc>
          <w:tcPr>
            <w:tcW w:w="1550" w:type="dxa"/>
            <w:tcBorders>
              <w:top w:val="single" w:sz="4" w:space="0" w:color="auto"/>
              <w:bottom w:val="single" w:sz="4" w:space="0" w:color="auto"/>
              <w:right w:val="single" w:sz="4" w:space="0" w:color="auto"/>
            </w:tcBorders>
          </w:tcPr>
          <w:p w14:paraId="46D8071B" w14:textId="77777777" w:rsidR="009D7696" w:rsidRPr="00250AB8" w:rsidRDefault="009D7696" w:rsidP="00AF5BBF">
            <w:pPr>
              <w:pStyle w:val="Tabletext9"/>
              <w:rPr>
                <w:rFonts w:cs="Arial"/>
                <w:b/>
                <w:szCs w:val="18"/>
                <w:highlight w:val="cyan"/>
              </w:rPr>
            </w:pPr>
            <w:r w:rsidRPr="002D4A65">
              <w:rPr>
                <w:rFonts w:cs="Arial"/>
                <w:b/>
                <w:szCs w:val="18"/>
              </w:rPr>
              <w:t>Dependency</w:t>
            </w:r>
          </w:p>
        </w:tc>
        <w:tc>
          <w:tcPr>
            <w:tcW w:w="7347" w:type="dxa"/>
            <w:gridSpan w:val="2"/>
            <w:tcBorders>
              <w:top w:val="single" w:sz="4" w:space="0" w:color="auto"/>
              <w:left w:val="single" w:sz="4" w:space="0" w:color="auto"/>
              <w:bottom w:val="single" w:sz="4" w:space="0" w:color="auto"/>
            </w:tcBorders>
          </w:tcPr>
          <w:p w14:paraId="68956A0D" w14:textId="77777777" w:rsidR="009D7696" w:rsidRPr="00250AB8" w:rsidRDefault="009D7696" w:rsidP="00AF5BBF">
            <w:pPr>
              <w:pStyle w:val="Tabletext9"/>
              <w:rPr>
                <w:rFonts w:cs="Arial"/>
                <w:szCs w:val="18"/>
                <w:highlight w:val="cyan"/>
                <w:lang w:val="en-AU"/>
              </w:rPr>
            </w:pPr>
            <w:r w:rsidRPr="002D4A65">
              <w:rPr>
                <w:rFonts w:cs="Arial"/>
                <w:szCs w:val="18"/>
                <w:lang w:val="en-AU"/>
              </w:rPr>
              <w:t>OpenSearch-Geo</w:t>
            </w:r>
            <w:r>
              <w:rPr>
                <w:rFonts w:cs="Arial"/>
                <w:szCs w:val="18"/>
                <w:lang w:val="en-AU"/>
              </w:rPr>
              <w:t xml:space="preserve"> [RD.3]</w:t>
            </w:r>
          </w:p>
        </w:tc>
      </w:tr>
      <w:tr w:rsidR="009D7696" w:rsidRPr="00466244" w14:paraId="531E07C0" w14:textId="77777777" w:rsidTr="00F44BE6">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28FA26D5" w14:textId="77777777" w:rsidR="009D7696" w:rsidRPr="00250AB8" w:rsidRDefault="009D7696" w:rsidP="00AF5BBF">
            <w:pPr>
              <w:pStyle w:val="Tabletext9"/>
              <w:rPr>
                <w:rFonts w:cs="Arial"/>
                <w:b/>
                <w:szCs w:val="18"/>
                <w:lang w:eastAsia="en-US"/>
              </w:rPr>
            </w:pPr>
            <w:r w:rsidRPr="00250AB8">
              <w:rPr>
                <w:rFonts w:cs="Arial"/>
                <w:b/>
                <w:szCs w:val="18"/>
              </w:rPr>
              <w:t>Test</w:t>
            </w:r>
          </w:p>
        </w:tc>
        <w:tc>
          <w:tcPr>
            <w:tcW w:w="7347" w:type="dxa"/>
            <w:gridSpan w:val="2"/>
            <w:tcBorders>
              <w:top w:val="single" w:sz="4" w:space="0" w:color="auto"/>
              <w:left w:val="single" w:sz="4" w:space="0" w:color="auto"/>
              <w:bottom w:val="single" w:sz="4" w:space="0" w:color="auto"/>
            </w:tcBorders>
            <w:shd w:val="clear" w:color="auto" w:fill="auto"/>
          </w:tcPr>
          <w:p w14:paraId="1FB08D00" w14:textId="1A83F780" w:rsidR="009D7696" w:rsidRPr="00F44BE6" w:rsidRDefault="009D7696" w:rsidP="00AF5BBF">
            <w:pPr>
              <w:pStyle w:val="Tabletext9"/>
              <w:rPr>
                <w:rFonts w:cs="Arial"/>
                <w:szCs w:val="18"/>
                <w:lang w:eastAsia="en-US"/>
              </w:rPr>
            </w:pPr>
            <w:r w:rsidRPr="00F44BE6">
              <w:rPr>
                <w:rFonts w:cs="Arial"/>
                <w:szCs w:val="18"/>
                <w:lang w:eastAsia="en-US"/>
              </w:rPr>
              <w:t>/req/Core/</w:t>
            </w:r>
            <w:r w:rsidR="00F44BE6" w:rsidRPr="00F44BE6">
              <w:rPr>
                <w:rFonts w:cs="Arial"/>
                <w:szCs w:val="18"/>
                <w:lang w:eastAsia="en-US"/>
              </w:rPr>
              <w:t>N</w:t>
            </w:r>
            <w:r w:rsidRPr="00F44BE6">
              <w:rPr>
                <w:rFonts w:cs="Arial"/>
                <w:szCs w:val="18"/>
                <w:lang w:eastAsia="en-US"/>
              </w:rPr>
              <w:t>amespaces</w:t>
            </w:r>
          </w:p>
        </w:tc>
      </w:tr>
      <w:tr w:rsidR="009D7696" w:rsidRPr="00466244" w14:paraId="2ED9AE9D" w14:textId="77777777" w:rsidTr="00F44BE6">
        <w:trPr>
          <w:trHeight w:val="280"/>
        </w:trPr>
        <w:tc>
          <w:tcPr>
            <w:tcW w:w="1550" w:type="dxa"/>
            <w:vMerge/>
            <w:tcBorders>
              <w:top w:val="nil"/>
              <w:bottom w:val="single" w:sz="4" w:space="0" w:color="auto"/>
              <w:right w:val="single" w:sz="4" w:space="0" w:color="auto"/>
            </w:tcBorders>
            <w:shd w:val="clear" w:color="auto" w:fill="BFBFBF"/>
          </w:tcPr>
          <w:p w14:paraId="421C26EB" w14:textId="77777777" w:rsidR="009D7696" w:rsidRPr="00250AB8" w:rsidRDefault="009D7696"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4D0DDADD" w14:textId="77777777" w:rsidR="009D7696" w:rsidRPr="002D4A65" w:rsidRDefault="009D7696" w:rsidP="00AF5BBF">
            <w:pPr>
              <w:spacing w:after="0"/>
              <w:rPr>
                <w:rFonts w:ascii="Arial" w:eastAsia="MS Mincho" w:hAnsi="Arial" w:cs="Arial"/>
                <w:sz w:val="18"/>
                <w:szCs w:val="18"/>
              </w:rPr>
            </w:pPr>
            <w:r w:rsidRPr="002D4A65">
              <w:rPr>
                <w:rFonts w:ascii="Arial" w:eastAsia="MS Mincho" w:hAnsi="Arial" w:cs="Arial"/>
                <w:b/>
                <w:sz w:val="18"/>
                <w:szCs w:val="18"/>
                <w:lang w:eastAsia="ja-JP"/>
              </w:rPr>
              <w:t>Requirement</w:t>
            </w:r>
            <w:r>
              <w:rPr>
                <w:rFonts w:ascii="Arial" w:eastAsia="MS Mincho" w:hAnsi="Arial" w:cs="Arial"/>
                <w:b/>
                <w:sz w:val="18"/>
                <w:szCs w:val="18"/>
                <w:lang w:eastAsia="ja-JP"/>
              </w:rPr>
              <w:t>s</w:t>
            </w:r>
          </w:p>
        </w:tc>
        <w:tc>
          <w:tcPr>
            <w:tcW w:w="5891" w:type="dxa"/>
            <w:tcBorders>
              <w:top w:val="single" w:sz="4" w:space="0" w:color="auto"/>
              <w:left w:val="single" w:sz="4" w:space="0" w:color="auto"/>
              <w:bottom w:val="single" w:sz="4" w:space="0" w:color="auto"/>
            </w:tcBorders>
            <w:shd w:val="clear" w:color="auto" w:fill="auto"/>
          </w:tcPr>
          <w:p w14:paraId="279233CB" w14:textId="27F522CF" w:rsidR="009D7696" w:rsidRPr="00F44BE6" w:rsidRDefault="009D7696" w:rsidP="00AF5BBF">
            <w:pPr>
              <w:pStyle w:val="Tabletext9"/>
              <w:jc w:val="left"/>
              <w:rPr>
                <w:rFonts w:cs="Arial"/>
                <w:b/>
                <w:szCs w:val="18"/>
              </w:rPr>
            </w:pPr>
            <w:r w:rsidRPr="00F44BE6">
              <w:rPr>
                <w:rFonts w:cs="Arial"/>
                <w:b/>
                <w:szCs w:val="18"/>
                <w:lang w:eastAsia="en-US"/>
              </w:rPr>
              <w:t>/req/osdd/namespaces</w:t>
            </w:r>
          </w:p>
        </w:tc>
      </w:tr>
      <w:tr w:rsidR="009D7696" w:rsidRPr="00466244" w14:paraId="13E70B6F" w14:textId="77777777" w:rsidTr="00F44BE6">
        <w:trPr>
          <w:trHeight w:val="341"/>
        </w:trPr>
        <w:tc>
          <w:tcPr>
            <w:tcW w:w="1550" w:type="dxa"/>
            <w:vMerge/>
            <w:tcBorders>
              <w:top w:val="nil"/>
              <w:bottom w:val="single" w:sz="4" w:space="0" w:color="auto"/>
              <w:right w:val="single" w:sz="4" w:space="0" w:color="auto"/>
            </w:tcBorders>
            <w:shd w:val="clear" w:color="auto" w:fill="BFBFBF"/>
          </w:tcPr>
          <w:p w14:paraId="700C9BE4" w14:textId="77777777" w:rsidR="009D7696" w:rsidRPr="00250AB8" w:rsidRDefault="009D7696"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2EC57862" w14:textId="77777777" w:rsidR="009D7696" w:rsidRPr="002D4A65" w:rsidRDefault="009D7696" w:rsidP="00AF5BBF">
            <w:pPr>
              <w:spacing w:after="0"/>
              <w:rPr>
                <w:rFonts w:ascii="Arial" w:eastAsia="MS Mincho" w:hAnsi="Arial" w:cs="Arial"/>
                <w:sz w:val="18"/>
                <w:szCs w:val="18"/>
              </w:rPr>
            </w:pPr>
            <w:r w:rsidRPr="002D4A65">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shd w:val="clear" w:color="auto" w:fill="auto"/>
          </w:tcPr>
          <w:p w14:paraId="68A8197F" w14:textId="1D9EF5B3" w:rsidR="009D7696" w:rsidRPr="00F44BE6" w:rsidRDefault="00F44BE6" w:rsidP="00AF5BBF">
            <w:pPr>
              <w:spacing w:after="0"/>
              <w:rPr>
                <w:rFonts w:ascii="Arial" w:hAnsi="Arial" w:cs="Arial"/>
                <w:sz w:val="18"/>
                <w:szCs w:val="18"/>
                <w:lang w:val="en-AU" w:eastAsia="ja-JP"/>
              </w:rPr>
            </w:pPr>
            <w:r w:rsidRPr="00F44BE6">
              <w:rPr>
                <w:rFonts w:ascii="Arial" w:hAnsi="Arial" w:cs="Arial"/>
                <w:sz w:val="18"/>
                <w:szCs w:val="18"/>
              </w:rPr>
              <w:t>Verify that the server uses the EO extension namespaces</w:t>
            </w:r>
          </w:p>
        </w:tc>
      </w:tr>
      <w:tr w:rsidR="009D7696" w:rsidRPr="00466244" w14:paraId="2B083289" w14:textId="77777777" w:rsidTr="00F44BE6">
        <w:trPr>
          <w:trHeight w:val="418"/>
        </w:trPr>
        <w:tc>
          <w:tcPr>
            <w:tcW w:w="1550" w:type="dxa"/>
            <w:vMerge/>
            <w:tcBorders>
              <w:top w:val="nil"/>
              <w:bottom w:val="single" w:sz="4" w:space="0" w:color="auto"/>
              <w:right w:val="single" w:sz="4" w:space="0" w:color="auto"/>
            </w:tcBorders>
            <w:shd w:val="clear" w:color="auto" w:fill="BFBFBF"/>
          </w:tcPr>
          <w:p w14:paraId="21AE6330" w14:textId="77777777" w:rsidR="009D7696" w:rsidRPr="00250AB8" w:rsidRDefault="009D7696"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3A1FF551" w14:textId="77777777" w:rsidR="009D7696" w:rsidRPr="002D4A65" w:rsidRDefault="009D7696" w:rsidP="00AF5BBF">
            <w:pPr>
              <w:spacing w:after="0"/>
              <w:rPr>
                <w:rFonts w:ascii="Arial" w:eastAsia="MS Mincho" w:hAnsi="Arial" w:cs="Arial"/>
                <w:sz w:val="18"/>
                <w:szCs w:val="18"/>
              </w:rPr>
            </w:pPr>
            <w:r w:rsidRPr="002D4A65">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shd w:val="clear" w:color="auto" w:fill="auto"/>
          </w:tcPr>
          <w:p w14:paraId="7712E5D6" w14:textId="3D2EDF6F" w:rsidR="009D7696" w:rsidRPr="00F44BE6" w:rsidRDefault="00F44BE6" w:rsidP="00AF5BBF">
            <w:pPr>
              <w:spacing w:after="0"/>
              <w:rPr>
                <w:rFonts w:ascii="Arial" w:eastAsia="MS Mincho" w:hAnsi="Arial" w:cs="Arial"/>
                <w:sz w:val="18"/>
                <w:szCs w:val="18"/>
                <w:lang w:eastAsia="ja-JP"/>
              </w:rPr>
            </w:pPr>
            <w:r w:rsidRPr="00F44BE6">
              <w:rPr>
                <w:rFonts w:ascii="Arial" w:hAnsi="Arial" w:cs="Arial"/>
                <w:sz w:val="18"/>
                <w:szCs w:val="18"/>
              </w:rPr>
              <w:t>Execute an HTTP GET request to retrieve a server's description document.  Verify that the EO extensions namespace is present</w:t>
            </w:r>
          </w:p>
        </w:tc>
      </w:tr>
      <w:tr w:rsidR="009D7696" w:rsidRPr="00466244" w14:paraId="70AFD632" w14:textId="77777777" w:rsidTr="00F44BE6">
        <w:trPr>
          <w:trHeight w:val="327"/>
        </w:trPr>
        <w:tc>
          <w:tcPr>
            <w:tcW w:w="1550" w:type="dxa"/>
            <w:vMerge/>
            <w:tcBorders>
              <w:top w:val="nil"/>
              <w:bottom w:val="single" w:sz="4" w:space="0" w:color="auto"/>
              <w:right w:val="single" w:sz="4" w:space="0" w:color="auto"/>
            </w:tcBorders>
            <w:shd w:val="clear" w:color="auto" w:fill="BFBFBF"/>
          </w:tcPr>
          <w:p w14:paraId="74878BE8" w14:textId="77777777" w:rsidR="009D7696" w:rsidRPr="00250AB8" w:rsidRDefault="009D7696"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0F0F30D4" w14:textId="77777777" w:rsidR="009D7696" w:rsidRPr="002D4A65" w:rsidRDefault="009D7696" w:rsidP="00AF5BBF">
            <w:pPr>
              <w:spacing w:after="0"/>
              <w:rPr>
                <w:rFonts w:ascii="Arial" w:eastAsia="MS Mincho" w:hAnsi="Arial" w:cs="Arial"/>
                <w:sz w:val="18"/>
                <w:szCs w:val="18"/>
              </w:rPr>
            </w:pPr>
            <w:r w:rsidRPr="002D4A65">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shd w:val="clear" w:color="auto" w:fill="auto"/>
          </w:tcPr>
          <w:p w14:paraId="54D0FE12" w14:textId="77777777" w:rsidR="009D7696" w:rsidRPr="00F44BE6" w:rsidRDefault="009D7696" w:rsidP="00AF5BBF">
            <w:pPr>
              <w:spacing w:after="0"/>
              <w:rPr>
                <w:rFonts w:ascii="Arial" w:hAnsi="Arial" w:cs="Arial"/>
                <w:sz w:val="18"/>
                <w:szCs w:val="18"/>
              </w:rPr>
            </w:pPr>
            <w:r w:rsidRPr="00F44BE6">
              <w:rPr>
                <w:rFonts w:ascii="Arial" w:eastAsia="MS Mincho" w:hAnsi="Arial" w:cs="Arial"/>
                <w:sz w:val="18"/>
                <w:szCs w:val="18"/>
                <w:lang w:eastAsia="ja-JP"/>
              </w:rPr>
              <w:t>Capability</w:t>
            </w:r>
          </w:p>
        </w:tc>
      </w:tr>
    </w:tbl>
    <w:p w14:paraId="1A162F23" w14:textId="77777777" w:rsidR="00EA410E" w:rsidRPr="003840EF" w:rsidRDefault="00EA410E" w:rsidP="00EA410E">
      <w:pPr>
        <w:rPr>
          <w:rFonts w:ascii="Arial" w:hAnsi="Arial" w:cs="Arial"/>
          <w:b/>
          <w:sz w:val="18"/>
          <w:szCs w:val="18"/>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EA410E" w:rsidRPr="003840EF" w14:paraId="3D021565" w14:textId="77777777" w:rsidTr="00AF5BBF">
        <w:tc>
          <w:tcPr>
            <w:tcW w:w="1550" w:type="dxa"/>
            <w:tcBorders>
              <w:top w:val="single" w:sz="12" w:space="0" w:color="auto"/>
              <w:bottom w:val="single" w:sz="4" w:space="0" w:color="auto"/>
              <w:right w:val="single" w:sz="4" w:space="0" w:color="auto"/>
            </w:tcBorders>
            <w:shd w:val="clear" w:color="auto" w:fill="ADADAD"/>
          </w:tcPr>
          <w:p w14:paraId="601B234F" w14:textId="77777777" w:rsidR="00EA410E" w:rsidRPr="003840EF" w:rsidRDefault="00EA410E" w:rsidP="00AF5BBF">
            <w:pPr>
              <w:pStyle w:val="Tabletext9"/>
              <w:rPr>
                <w:rFonts w:cs="Arial"/>
                <w:szCs w:val="18"/>
                <w:lang w:eastAsia="en-US"/>
              </w:rPr>
            </w:pPr>
            <w:r w:rsidRPr="003840EF">
              <w:rPr>
                <w:rFonts w:cs="Arial"/>
                <w:b/>
                <w:szCs w:val="18"/>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0C26867D" w14:textId="77777777" w:rsidR="00EA410E" w:rsidRPr="003840EF" w:rsidRDefault="00EA410E" w:rsidP="00AF5BBF">
            <w:pPr>
              <w:pStyle w:val="Tabletext9"/>
              <w:rPr>
                <w:rFonts w:cs="Arial"/>
                <w:b/>
                <w:color w:val="0000FF"/>
                <w:szCs w:val="18"/>
                <w:lang w:eastAsia="en-US"/>
              </w:rPr>
            </w:pPr>
            <w:r w:rsidRPr="003840EF">
              <w:rPr>
                <w:rFonts w:cs="Arial"/>
                <w:b/>
                <w:szCs w:val="18"/>
              </w:rPr>
              <w:t>/conf/Core</w:t>
            </w:r>
          </w:p>
        </w:tc>
      </w:tr>
      <w:tr w:rsidR="00EA410E" w:rsidRPr="003840EF" w14:paraId="5712CFC2" w14:textId="77777777" w:rsidTr="00AF5BBF">
        <w:tc>
          <w:tcPr>
            <w:tcW w:w="1550" w:type="dxa"/>
            <w:tcBorders>
              <w:top w:val="single" w:sz="12" w:space="0" w:color="auto"/>
              <w:bottom w:val="single" w:sz="4" w:space="0" w:color="auto"/>
              <w:right w:val="single" w:sz="4" w:space="0" w:color="auto"/>
            </w:tcBorders>
          </w:tcPr>
          <w:p w14:paraId="13FB8F13" w14:textId="77777777" w:rsidR="00EA410E" w:rsidRPr="003840EF" w:rsidRDefault="00EA410E" w:rsidP="00AF5BBF">
            <w:pPr>
              <w:pStyle w:val="Tabletext9"/>
              <w:rPr>
                <w:rFonts w:cs="Arial"/>
                <w:szCs w:val="18"/>
                <w:lang w:eastAsia="en-US"/>
              </w:rPr>
            </w:pPr>
            <w:r w:rsidRPr="003840EF">
              <w:rPr>
                <w:rFonts w:cs="Arial"/>
                <w:b/>
                <w:szCs w:val="18"/>
              </w:rPr>
              <w:t>Requirements Class</w:t>
            </w:r>
          </w:p>
        </w:tc>
        <w:tc>
          <w:tcPr>
            <w:tcW w:w="7347" w:type="dxa"/>
            <w:gridSpan w:val="2"/>
            <w:tcBorders>
              <w:top w:val="single" w:sz="12" w:space="0" w:color="auto"/>
              <w:left w:val="single" w:sz="4" w:space="0" w:color="auto"/>
              <w:bottom w:val="single" w:sz="4" w:space="0" w:color="auto"/>
            </w:tcBorders>
          </w:tcPr>
          <w:p w14:paraId="34AC750A" w14:textId="77777777" w:rsidR="00EA410E" w:rsidRPr="003840EF" w:rsidRDefault="00EA410E" w:rsidP="00AF5BBF">
            <w:pPr>
              <w:pStyle w:val="Tabletext9"/>
              <w:rPr>
                <w:rFonts w:cs="Arial"/>
                <w:szCs w:val="18"/>
                <w:lang w:eastAsia="en-US"/>
              </w:rPr>
            </w:pPr>
            <w:r w:rsidRPr="003840EF">
              <w:rPr>
                <w:rFonts w:cs="Arial"/>
                <w:szCs w:val="18"/>
                <w:lang w:eastAsia="en-US"/>
              </w:rPr>
              <w:t>/req/Core</w:t>
            </w:r>
          </w:p>
        </w:tc>
      </w:tr>
      <w:tr w:rsidR="00EA410E" w:rsidRPr="003840EF" w14:paraId="2A543AF8" w14:textId="77777777" w:rsidTr="00AF5BBF">
        <w:trPr>
          <w:trHeight w:val="423"/>
        </w:trPr>
        <w:tc>
          <w:tcPr>
            <w:tcW w:w="1550" w:type="dxa"/>
            <w:tcBorders>
              <w:top w:val="single" w:sz="4" w:space="0" w:color="auto"/>
              <w:bottom w:val="single" w:sz="4" w:space="0" w:color="auto"/>
              <w:right w:val="single" w:sz="4" w:space="0" w:color="auto"/>
            </w:tcBorders>
          </w:tcPr>
          <w:p w14:paraId="07B91820" w14:textId="77777777" w:rsidR="00EA410E" w:rsidRPr="003840EF" w:rsidRDefault="00EA410E" w:rsidP="00AF5BBF">
            <w:pPr>
              <w:pStyle w:val="Tabletext9"/>
              <w:rPr>
                <w:rFonts w:cs="Arial"/>
                <w:b/>
                <w:szCs w:val="18"/>
              </w:rPr>
            </w:pPr>
            <w:r w:rsidRPr="003840EF">
              <w:rPr>
                <w:rFonts w:cs="Arial"/>
                <w:b/>
                <w:szCs w:val="18"/>
              </w:rPr>
              <w:t>Dependency</w:t>
            </w:r>
          </w:p>
        </w:tc>
        <w:tc>
          <w:tcPr>
            <w:tcW w:w="7347" w:type="dxa"/>
            <w:gridSpan w:val="2"/>
            <w:tcBorders>
              <w:top w:val="single" w:sz="4" w:space="0" w:color="auto"/>
              <w:left w:val="single" w:sz="4" w:space="0" w:color="auto"/>
              <w:bottom w:val="single" w:sz="4" w:space="0" w:color="auto"/>
            </w:tcBorders>
          </w:tcPr>
          <w:p w14:paraId="62DF4483" w14:textId="77777777" w:rsidR="00EA410E" w:rsidRPr="003840EF" w:rsidRDefault="00EA410E" w:rsidP="00AF5BBF">
            <w:pPr>
              <w:pStyle w:val="Tabletext9"/>
              <w:rPr>
                <w:rFonts w:cs="Arial"/>
                <w:szCs w:val="18"/>
                <w:lang w:val="en-AU"/>
              </w:rPr>
            </w:pPr>
            <w:r w:rsidRPr="003840EF">
              <w:rPr>
                <w:rFonts w:cs="Arial"/>
                <w:szCs w:val="18"/>
                <w:lang w:val="en-AU"/>
              </w:rPr>
              <w:t>OpenSearch-Geo [RD.3]</w:t>
            </w:r>
          </w:p>
        </w:tc>
      </w:tr>
      <w:tr w:rsidR="00EA410E" w:rsidRPr="003840EF" w14:paraId="2A72580D" w14:textId="77777777" w:rsidTr="00AF5BBF">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7C670CB7" w14:textId="77777777" w:rsidR="00EA410E" w:rsidRPr="003840EF" w:rsidRDefault="00EA410E" w:rsidP="00AF5BBF">
            <w:pPr>
              <w:pStyle w:val="Tabletext9"/>
              <w:rPr>
                <w:rFonts w:cs="Arial"/>
                <w:b/>
                <w:szCs w:val="18"/>
                <w:lang w:eastAsia="en-US"/>
              </w:rPr>
            </w:pPr>
            <w:r w:rsidRPr="003840EF">
              <w:rPr>
                <w:rFonts w:cs="Arial"/>
                <w:b/>
                <w:szCs w:val="18"/>
              </w:rPr>
              <w:t>Test</w:t>
            </w:r>
          </w:p>
        </w:tc>
        <w:tc>
          <w:tcPr>
            <w:tcW w:w="7347" w:type="dxa"/>
            <w:gridSpan w:val="2"/>
            <w:tcBorders>
              <w:top w:val="single" w:sz="4" w:space="0" w:color="auto"/>
              <w:left w:val="single" w:sz="4" w:space="0" w:color="auto"/>
              <w:bottom w:val="single" w:sz="4" w:space="0" w:color="auto"/>
            </w:tcBorders>
            <w:shd w:val="clear" w:color="auto" w:fill="auto"/>
          </w:tcPr>
          <w:p w14:paraId="185FB368" w14:textId="3E9EAAB8" w:rsidR="00EA410E" w:rsidRPr="008C6A45" w:rsidRDefault="00EA410E" w:rsidP="00AF5BBF">
            <w:pPr>
              <w:pStyle w:val="Tabletext9"/>
              <w:rPr>
                <w:rFonts w:cs="Arial"/>
                <w:szCs w:val="18"/>
                <w:lang w:eastAsia="en-US"/>
              </w:rPr>
            </w:pPr>
            <w:r w:rsidRPr="008C6A45">
              <w:rPr>
                <w:rFonts w:cs="Arial"/>
                <w:szCs w:val="18"/>
                <w:lang w:eastAsia="en-US"/>
              </w:rPr>
              <w:t>/req/Core/</w:t>
            </w:r>
            <w:r>
              <w:rPr>
                <w:rFonts w:cs="Arial"/>
                <w:szCs w:val="18"/>
                <w:lang w:eastAsia="en-US"/>
              </w:rPr>
              <w:t>OptionalTemplate</w:t>
            </w:r>
            <w:r w:rsidRPr="008C6A45">
              <w:rPr>
                <w:rFonts w:cs="Arial"/>
                <w:szCs w:val="18"/>
                <w:lang w:eastAsia="en-US"/>
              </w:rPr>
              <w:t>Parameters</w:t>
            </w:r>
          </w:p>
        </w:tc>
      </w:tr>
      <w:tr w:rsidR="00EA410E" w:rsidRPr="003840EF" w14:paraId="508CC0D3" w14:textId="77777777" w:rsidTr="00AF5BBF">
        <w:trPr>
          <w:trHeight w:val="280"/>
        </w:trPr>
        <w:tc>
          <w:tcPr>
            <w:tcW w:w="1550" w:type="dxa"/>
            <w:vMerge/>
            <w:tcBorders>
              <w:top w:val="nil"/>
              <w:bottom w:val="single" w:sz="4" w:space="0" w:color="auto"/>
              <w:right w:val="single" w:sz="4" w:space="0" w:color="auto"/>
            </w:tcBorders>
            <w:shd w:val="clear" w:color="auto" w:fill="BFBFBF"/>
          </w:tcPr>
          <w:p w14:paraId="7FA8B832" w14:textId="77777777" w:rsidR="00EA410E" w:rsidRPr="003840EF" w:rsidRDefault="00EA410E"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06AF4F54" w14:textId="77777777" w:rsidR="00EA410E" w:rsidRPr="008C6A45" w:rsidRDefault="00EA410E" w:rsidP="00AF5BBF">
            <w:pPr>
              <w:spacing w:after="0"/>
              <w:rPr>
                <w:rFonts w:ascii="Arial" w:eastAsia="MS Mincho" w:hAnsi="Arial" w:cs="Arial"/>
                <w:sz w:val="18"/>
                <w:szCs w:val="18"/>
              </w:rPr>
            </w:pPr>
            <w:r w:rsidRPr="008C6A45">
              <w:rPr>
                <w:rFonts w:ascii="Arial" w:eastAsia="MS Mincho" w:hAnsi="Arial" w:cs="Arial"/>
                <w:b/>
                <w:sz w:val="18"/>
                <w:szCs w:val="18"/>
                <w:lang w:eastAsia="ja-JP"/>
              </w:rPr>
              <w:t>Requirements</w:t>
            </w:r>
          </w:p>
        </w:tc>
        <w:tc>
          <w:tcPr>
            <w:tcW w:w="5891" w:type="dxa"/>
            <w:tcBorders>
              <w:top w:val="single" w:sz="4" w:space="0" w:color="auto"/>
              <w:left w:val="single" w:sz="4" w:space="0" w:color="auto"/>
              <w:bottom w:val="single" w:sz="4" w:space="0" w:color="auto"/>
            </w:tcBorders>
            <w:shd w:val="clear" w:color="auto" w:fill="auto"/>
          </w:tcPr>
          <w:p w14:paraId="0E82F20E" w14:textId="77777777" w:rsidR="00EA410E" w:rsidRPr="008C6A45" w:rsidRDefault="00EA410E" w:rsidP="00AF5BBF">
            <w:pPr>
              <w:pStyle w:val="Tabletext9"/>
              <w:jc w:val="left"/>
              <w:rPr>
                <w:rFonts w:cs="Arial"/>
                <w:b/>
                <w:szCs w:val="18"/>
              </w:rPr>
            </w:pPr>
            <w:r w:rsidRPr="008C6A45">
              <w:rPr>
                <w:rFonts w:cs="Arial"/>
                <w:b/>
                <w:szCs w:val="18"/>
                <w:lang w:eastAsia="en-US"/>
              </w:rPr>
              <w:t>/req/osdd/optionalTemplateParameters</w:t>
            </w:r>
          </w:p>
        </w:tc>
      </w:tr>
      <w:tr w:rsidR="00EA410E" w:rsidRPr="003840EF" w14:paraId="56F898A3" w14:textId="77777777" w:rsidTr="00AF5BBF">
        <w:trPr>
          <w:trHeight w:val="341"/>
        </w:trPr>
        <w:tc>
          <w:tcPr>
            <w:tcW w:w="1550" w:type="dxa"/>
            <w:vMerge/>
            <w:tcBorders>
              <w:top w:val="nil"/>
              <w:bottom w:val="single" w:sz="4" w:space="0" w:color="auto"/>
              <w:right w:val="single" w:sz="4" w:space="0" w:color="auto"/>
            </w:tcBorders>
            <w:shd w:val="clear" w:color="auto" w:fill="BFBFBF"/>
          </w:tcPr>
          <w:p w14:paraId="42CE5244" w14:textId="77777777" w:rsidR="00EA410E" w:rsidRPr="003840EF" w:rsidRDefault="00EA410E"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0036DEF6" w14:textId="77777777" w:rsidR="00EA410E" w:rsidRPr="008C6A45" w:rsidRDefault="00EA410E" w:rsidP="00AF5BBF">
            <w:pPr>
              <w:spacing w:after="0"/>
              <w:rPr>
                <w:rFonts w:ascii="Arial" w:eastAsia="MS Mincho" w:hAnsi="Arial" w:cs="Arial"/>
                <w:sz w:val="18"/>
                <w:szCs w:val="18"/>
              </w:rPr>
            </w:pPr>
            <w:r w:rsidRPr="008C6A45">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shd w:val="clear" w:color="auto" w:fill="auto"/>
          </w:tcPr>
          <w:p w14:paraId="54143831" w14:textId="77777777" w:rsidR="00EA410E" w:rsidRPr="008C6A45" w:rsidRDefault="00EA410E" w:rsidP="00AF5BBF">
            <w:pPr>
              <w:spacing w:after="0"/>
              <w:rPr>
                <w:rFonts w:ascii="Arial" w:hAnsi="Arial" w:cs="Arial"/>
                <w:sz w:val="18"/>
                <w:szCs w:val="18"/>
              </w:rPr>
            </w:pPr>
            <w:r w:rsidRPr="008C6A45">
              <w:rPr>
                <w:rFonts w:ascii="Arial" w:hAnsi="Arial" w:cs="Arial"/>
                <w:sz w:val="18"/>
                <w:szCs w:val="18"/>
              </w:rPr>
              <w:t>Verify that the server treats the following as equivalent,</w:t>
            </w:r>
          </w:p>
          <w:p w14:paraId="26BC8BD1" w14:textId="77777777" w:rsidR="00EA410E" w:rsidRPr="008C6A45" w:rsidRDefault="00EA410E" w:rsidP="00AF5BBF">
            <w:pPr>
              <w:pStyle w:val="Normal1"/>
              <w:numPr>
                <w:ilvl w:val="0"/>
                <w:numId w:val="45"/>
              </w:numPr>
              <w:jc w:val="both"/>
              <w:rPr>
                <w:sz w:val="18"/>
                <w:szCs w:val="18"/>
              </w:rPr>
            </w:pPr>
            <w:r w:rsidRPr="008C6A45">
              <w:rPr>
                <w:sz w:val="18"/>
                <w:szCs w:val="18"/>
              </w:rPr>
              <w:t>values of optional parameter that are empty (i.e. the key is present but the value is absent)</w:t>
            </w:r>
          </w:p>
          <w:p w14:paraId="2A4C94E3" w14:textId="77777777" w:rsidR="00EA410E" w:rsidRPr="008C6A45" w:rsidRDefault="00EA410E" w:rsidP="00AF5BBF">
            <w:pPr>
              <w:pStyle w:val="Normal1"/>
              <w:numPr>
                <w:ilvl w:val="0"/>
                <w:numId w:val="45"/>
              </w:numPr>
              <w:jc w:val="both"/>
              <w:rPr>
                <w:sz w:val="18"/>
                <w:szCs w:val="18"/>
              </w:rPr>
            </w:pPr>
            <w:r w:rsidRPr="008C6A45">
              <w:rPr>
                <w:sz w:val="18"/>
                <w:szCs w:val="18"/>
              </w:rPr>
              <w:t>key/value pairs of optional parameters that are removed (i.e. both key and value are absent).</w:t>
            </w:r>
          </w:p>
        </w:tc>
      </w:tr>
      <w:tr w:rsidR="00EA410E" w:rsidRPr="003840EF" w14:paraId="1451ABC8" w14:textId="77777777" w:rsidTr="00AF5BBF">
        <w:trPr>
          <w:trHeight w:val="418"/>
        </w:trPr>
        <w:tc>
          <w:tcPr>
            <w:tcW w:w="1550" w:type="dxa"/>
            <w:vMerge/>
            <w:tcBorders>
              <w:top w:val="nil"/>
              <w:bottom w:val="single" w:sz="4" w:space="0" w:color="auto"/>
              <w:right w:val="single" w:sz="4" w:space="0" w:color="auto"/>
            </w:tcBorders>
            <w:shd w:val="clear" w:color="auto" w:fill="BFBFBF"/>
          </w:tcPr>
          <w:p w14:paraId="1A048CB2" w14:textId="77777777" w:rsidR="00EA410E" w:rsidRPr="003840EF" w:rsidRDefault="00EA410E"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3B963639" w14:textId="77777777" w:rsidR="00EA410E" w:rsidRPr="008C6A45" w:rsidRDefault="00EA410E" w:rsidP="00AF5BBF">
            <w:pPr>
              <w:spacing w:after="0"/>
              <w:rPr>
                <w:rFonts w:ascii="Arial" w:eastAsia="MS Mincho" w:hAnsi="Arial" w:cs="Arial"/>
                <w:sz w:val="18"/>
                <w:szCs w:val="18"/>
              </w:rPr>
            </w:pPr>
            <w:r w:rsidRPr="008C6A45">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shd w:val="clear" w:color="auto" w:fill="auto"/>
          </w:tcPr>
          <w:p w14:paraId="0CAAECF8" w14:textId="77777777" w:rsidR="00EA410E" w:rsidRPr="008C6A45" w:rsidRDefault="00EA410E" w:rsidP="00AF5BBF">
            <w:pPr>
              <w:spacing w:after="0"/>
              <w:rPr>
                <w:rFonts w:ascii="Arial" w:eastAsia="MS Mincho" w:hAnsi="Arial" w:cs="Arial"/>
                <w:sz w:val="18"/>
                <w:szCs w:val="18"/>
                <w:lang w:eastAsia="ja-JP"/>
              </w:rPr>
            </w:pPr>
            <w:r w:rsidRPr="008C6A45">
              <w:rPr>
                <w:rFonts w:ascii="Arial" w:hAnsi="Arial" w:cs="Arial"/>
                <w:sz w:val="18"/>
                <w:szCs w:val="18"/>
              </w:rPr>
              <w:t>Execute two HTTP GET request which are equal except that one request has empty optional values (which are missing in the other request). Verify that the OpenSearch responses are equivalent.</w:t>
            </w:r>
          </w:p>
        </w:tc>
      </w:tr>
      <w:tr w:rsidR="00EA410E" w:rsidRPr="003840EF" w14:paraId="01A8DB90" w14:textId="77777777" w:rsidTr="00AF5BBF">
        <w:trPr>
          <w:trHeight w:val="327"/>
        </w:trPr>
        <w:tc>
          <w:tcPr>
            <w:tcW w:w="1550" w:type="dxa"/>
            <w:vMerge/>
            <w:tcBorders>
              <w:top w:val="nil"/>
              <w:bottom w:val="single" w:sz="4" w:space="0" w:color="auto"/>
              <w:right w:val="single" w:sz="4" w:space="0" w:color="auto"/>
            </w:tcBorders>
            <w:shd w:val="clear" w:color="auto" w:fill="BFBFBF"/>
          </w:tcPr>
          <w:p w14:paraId="1C37C84A" w14:textId="77777777" w:rsidR="00EA410E" w:rsidRPr="003840EF" w:rsidRDefault="00EA410E"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230B6DF1" w14:textId="77777777" w:rsidR="00EA410E" w:rsidRPr="008C6A45" w:rsidRDefault="00EA410E" w:rsidP="00AF5BBF">
            <w:pPr>
              <w:spacing w:after="0"/>
              <w:rPr>
                <w:rFonts w:ascii="Arial" w:eastAsia="MS Mincho" w:hAnsi="Arial" w:cs="Arial"/>
                <w:sz w:val="18"/>
                <w:szCs w:val="18"/>
              </w:rPr>
            </w:pPr>
            <w:r w:rsidRPr="008C6A45">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shd w:val="clear" w:color="auto" w:fill="auto"/>
          </w:tcPr>
          <w:p w14:paraId="08856CBA" w14:textId="77777777" w:rsidR="00EA410E" w:rsidRPr="008C6A45" w:rsidRDefault="00EA410E" w:rsidP="00AF5BBF">
            <w:pPr>
              <w:spacing w:after="0"/>
              <w:rPr>
                <w:rFonts w:ascii="Arial" w:hAnsi="Arial" w:cs="Arial"/>
                <w:sz w:val="18"/>
                <w:szCs w:val="18"/>
              </w:rPr>
            </w:pPr>
            <w:r w:rsidRPr="008C6A45">
              <w:rPr>
                <w:rFonts w:ascii="Arial" w:eastAsia="MS Mincho" w:hAnsi="Arial" w:cs="Arial"/>
                <w:sz w:val="18"/>
                <w:szCs w:val="18"/>
                <w:lang w:eastAsia="ja-JP"/>
              </w:rPr>
              <w:t>Capability</w:t>
            </w:r>
          </w:p>
        </w:tc>
      </w:tr>
    </w:tbl>
    <w:p w14:paraId="7FB470A9" w14:textId="77777777" w:rsidR="003840EF" w:rsidRPr="003840EF" w:rsidRDefault="003840EF" w:rsidP="003840EF">
      <w:pPr>
        <w:rPr>
          <w:rFonts w:ascii="Arial" w:hAnsi="Arial" w:cs="Arial"/>
          <w:sz w:val="18"/>
          <w:szCs w:val="18"/>
        </w:rPr>
      </w:pPr>
      <w:bookmarkStart w:id="297" w:name="_Toc460910117"/>
      <w:bookmarkStart w:id="298" w:name="_Toc474834798"/>
      <w:bookmarkStart w:id="299" w:name="_Toc476062103"/>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3840EF" w:rsidRPr="003840EF" w14:paraId="7347ECB7" w14:textId="77777777" w:rsidTr="00AF5BBF">
        <w:tc>
          <w:tcPr>
            <w:tcW w:w="1550" w:type="dxa"/>
            <w:tcBorders>
              <w:top w:val="single" w:sz="12" w:space="0" w:color="auto"/>
              <w:bottom w:val="single" w:sz="4" w:space="0" w:color="auto"/>
              <w:right w:val="single" w:sz="4" w:space="0" w:color="auto"/>
            </w:tcBorders>
            <w:shd w:val="clear" w:color="auto" w:fill="ADADAD"/>
          </w:tcPr>
          <w:p w14:paraId="48530672" w14:textId="77777777" w:rsidR="003840EF" w:rsidRPr="003840EF" w:rsidRDefault="003840EF" w:rsidP="00AF5BBF">
            <w:pPr>
              <w:pStyle w:val="Tabletext9"/>
              <w:rPr>
                <w:rFonts w:cs="Arial"/>
                <w:szCs w:val="18"/>
                <w:lang w:eastAsia="en-US"/>
              </w:rPr>
            </w:pPr>
            <w:r w:rsidRPr="003840EF">
              <w:rPr>
                <w:rFonts w:cs="Arial"/>
                <w:b/>
                <w:szCs w:val="18"/>
              </w:rPr>
              <w:lastRenderedPageBreak/>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342B116A" w14:textId="77777777" w:rsidR="003840EF" w:rsidRPr="003840EF" w:rsidRDefault="003840EF" w:rsidP="00AF5BBF">
            <w:pPr>
              <w:pStyle w:val="Tabletext9"/>
              <w:rPr>
                <w:rFonts w:cs="Arial"/>
                <w:b/>
                <w:color w:val="0000FF"/>
                <w:szCs w:val="18"/>
                <w:lang w:eastAsia="en-US"/>
              </w:rPr>
            </w:pPr>
            <w:r w:rsidRPr="003840EF">
              <w:rPr>
                <w:rFonts w:cs="Arial"/>
                <w:b/>
                <w:szCs w:val="18"/>
              </w:rPr>
              <w:t>/conf/Core</w:t>
            </w:r>
          </w:p>
        </w:tc>
      </w:tr>
      <w:tr w:rsidR="003840EF" w:rsidRPr="003840EF" w14:paraId="59AA4B55" w14:textId="77777777" w:rsidTr="00AF5BBF">
        <w:tc>
          <w:tcPr>
            <w:tcW w:w="1550" w:type="dxa"/>
            <w:tcBorders>
              <w:top w:val="single" w:sz="12" w:space="0" w:color="auto"/>
              <w:bottom w:val="single" w:sz="4" w:space="0" w:color="auto"/>
              <w:right w:val="single" w:sz="4" w:space="0" w:color="auto"/>
            </w:tcBorders>
          </w:tcPr>
          <w:p w14:paraId="29512730" w14:textId="77777777" w:rsidR="003840EF" w:rsidRPr="003840EF" w:rsidRDefault="003840EF" w:rsidP="00AF5BBF">
            <w:pPr>
              <w:pStyle w:val="Tabletext9"/>
              <w:rPr>
                <w:rFonts w:cs="Arial"/>
                <w:szCs w:val="18"/>
                <w:lang w:eastAsia="en-US"/>
              </w:rPr>
            </w:pPr>
            <w:r w:rsidRPr="003840EF">
              <w:rPr>
                <w:rFonts w:cs="Arial"/>
                <w:b/>
                <w:szCs w:val="18"/>
              </w:rPr>
              <w:t>Requirements Class</w:t>
            </w:r>
          </w:p>
        </w:tc>
        <w:tc>
          <w:tcPr>
            <w:tcW w:w="7347" w:type="dxa"/>
            <w:gridSpan w:val="2"/>
            <w:tcBorders>
              <w:top w:val="single" w:sz="12" w:space="0" w:color="auto"/>
              <w:left w:val="single" w:sz="4" w:space="0" w:color="auto"/>
              <w:bottom w:val="single" w:sz="4" w:space="0" w:color="auto"/>
            </w:tcBorders>
          </w:tcPr>
          <w:p w14:paraId="295915E9" w14:textId="77777777" w:rsidR="003840EF" w:rsidRPr="003840EF" w:rsidRDefault="003840EF" w:rsidP="00AF5BBF">
            <w:pPr>
              <w:pStyle w:val="Tabletext9"/>
              <w:rPr>
                <w:rFonts w:cs="Arial"/>
                <w:szCs w:val="18"/>
                <w:lang w:eastAsia="en-US"/>
              </w:rPr>
            </w:pPr>
            <w:r w:rsidRPr="003840EF">
              <w:rPr>
                <w:rFonts w:cs="Arial"/>
                <w:szCs w:val="18"/>
                <w:lang w:eastAsia="en-US"/>
              </w:rPr>
              <w:t>/req/Core</w:t>
            </w:r>
          </w:p>
        </w:tc>
      </w:tr>
      <w:tr w:rsidR="003840EF" w:rsidRPr="003840EF" w14:paraId="2BF4C042" w14:textId="77777777" w:rsidTr="00AF5BBF">
        <w:trPr>
          <w:trHeight w:val="423"/>
        </w:trPr>
        <w:tc>
          <w:tcPr>
            <w:tcW w:w="1550" w:type="dxa"/>
            <w:tcBorders>
              <w:top w:val="single" w:sz="4" w:space="0" w:color="auto"/>
              <w:bottom w:val="single" w:sz="4" w:space="0" w:color="auto"/>
              <w:right w:val="single" w:sz="4" w:space="0" w:color="auto"/>
            </w:tcBorders>
          </w:tcPr>
          <w:p w14:paraId="7518E4DA" w14:textId="77777777" w:rsidR="003840EF" w:rsidRPr="003840EF" w:rsidRDefault="003840EF" w:rsidP="00AF5BBF">
            <w:pPr>
              <w:pStyle w:val="Tabletext9"/>
              <w:rPr>
                <w:rFonts w:cs="Arial"/>
                <w:b/>
                <w:szCs w:val="18"/>
              </w:rPr>
            </w:pPr>
            <w:r w:rsidRPr="003840EF">
              <w:rPr>
                <w:rFonts w:cs="Arial"/>
                <w:b/>
                <w:szCs w:val="18"/>
              </w:rPr>
              <w:t>Dependency</w:t>
            </w:r>
          </w:p>
        </w:tc>
        <w:tc>
          <w:tcPr>
            <w:tcW w:w="7347" w:type="dxa"/>
            <w:gridSpan w:val="2"/>
            <w:tcBorders>
              <w:top w:val="single" w:sz="4" w:space="0" w:color="auto"/>
              <w:left w:val="single" w:sz="4" w:space="0" w:color="auto"/>
              <w:bottom w:val="single" w:sz="4" w:space="0" w:color="auto"/>
            </w:tcBorders>
          </w:tcPr>
          <w:p w14:paraId="57106B64" w14:textId="77777777" w:rsidR="003840EF" w:rsidRPr="003840EF" w:rsidRDefault="003840EF" w:rsidP="00AF5BBF">
            <w:pPr>
              <w:pStyle w:val="Tabletext9"/>
              <w:rPr>
                <w:rFonts w:cs="Arial"/>
                <w:szCs w:val="18"/>
                <w:lang w:val="en-AU"/>
              </w:rPr>
            </w:pPr>
            <w:r w:rsidRPr="003840EF">
              <w:rPr>
                <w:rFonts w:cs="Arial"/>
                <w:szCs w:val="18"/>
                <w:lang w:val="en-AU"/>
              </w:rPr>
              <w:t>OpenSearch-Geo [RD.3]</w:t>
            </w:r>
          </w:p>
        </w:tc>
      </w:tr>
      <w:tr w:rsidR="003840EF" w:rsidRPr="003840EF" w14:paraId="1E0DBB74" w14:textId="77777777" w:rsidTr="00AF5BBF">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67807127" w14:textId="77777777" w:rsidR="003840EF" w:rsidRPr="003840EF" w:rsidRDefault="003840EF" w:rsidP="00AF5BBF">
            <w:pPr>
              <w:pStyle w:val="Tabletext9"/>
              <w:rPr>
                <w:rFonts w:cs="Arial"/>
                <w:b/>
                <w:szCs w:val="18"/>
                <w:lang w:eastAsia="en-US"/>
              </w:rPr>
            </w:pPr>
            <w:r w:rsidRPr="003840EF">
              <w:rPr>
                <w:rFonts w:cs="Arial"/>
                <w:b/>
                <w:szCs w:val="18"/>
              </w:rPr>
              <w:t>Test</w:t>
            </w:r>
          </w:p>
        </w:tc>
        <w:tc>
          <w:tcPr>
            <w:tcW w:w="7347" w:type="dxa"/>
            <w:gridSpan w:val="2"/>
            <w:tcBorders>
              <w:top w:val="single" w:sz="4" w:space="0" w:color="auto"/>
              <w:left w:val="single" w:sz="4" w:space="0" w:color="auto"/>
              <w:bottom w:val="single" w:sz="4" w:space="0" w:color="auto"/>
            </w:tcBorders>
            <w:shd w:val="clear" w:color="auto" w:fill="auto"/>
          </w:tcPr>
          <w:p w14:paraId="4581C274" w14:textId="28BB8653" w:rsidR="003840EF" w:rsidRPr="003840EF" w:rsidRDefault="003840EF" w:rsidP="00AF5BBF">
            <w:pPr>
              <w:pStyle w:val="Tabletext9"/>
              <w:rPr>
                <w:rFonts w:cs="Arial"/>
                <w:szCs w:val="18"/>
                <w:lang w:eastAsia="en-US"/>
              </w:rPr>
            </w:pPr>
            <w:r w:rsidRPr="003840EF">
              <w:rPr>
                <w:rFonts w:cs="Arial"/>
                <w:szCs w:val="18"/>
                <w:lang w:eastAsia="en-US"/>
              </w:rPr>
              <w:t>/req/Core/KVPGet</w:t>
            </w:r>
          </w:p>
        </w:tc>
      </w:tr>
      <w:tr w:rsidR="003840EF" w:rsidRPr="003840EF" w14:paraId="567B478D" w14:textId="77777777" w:rsidTr="00AF5BBF">
        <w:trPr>
          <w:trHeight w:val="280"/>
        </w:trPr>
        <w:tc>
          <w:tcPr>
            <w:tcW w:w="1550" w:type="dxa"/>
            <w:vMerge/>
            <w:tcBorders>
              <w:top w:val="nil"/>
              <w:bottom w:val="single" w:sz="4" w:space="0" w:color="auto"/>
              <w:right w:val="single" w:sz="4" w:space="0" w:color="auto"/>
            </w:tcBorders>
            <w:shd w:val="clear" w:color="auto" w:fill="BFBFBF"/>
          </w:tcPr>
          <w:p w14:paraId="0FDD066B" w14:textId="77777777" w:rsidR="003840EF" w:rsidRPr="003840EF" w:rsidRDefault="003840EF"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2D4BEFF8" w14:textId="77777777" w:rsidR="003840EF" w:rsidRPr="003840EF" w:rsidRDefault="003840EF" w:rsidP="00AF5BBF">
            <w:pPr>
              <w:spacing w:after="0"/>
              <w:rPr>
                <w:rFonts w:ascii="Arial" w:eastAsia="MS Mincho" w:hAnsi="Arial" w:cs="Arial"/>
                <w:sz w:val="18"/>
                <w:szCs w:val="18"/>
              </w:rPr>
            </w:pPr>
            <w:r w:rsidRPr="003840EF">
              <w:rPr>
                <w:rFonts w:ascii="Arial" w:eastAsia="MS Mincho" w:hAnsi="Arial" w:cs="Arial"/>
                <w:b/>
                <w:sz w:val="18"/>
                <w:szCs w:val="18"/>
                <w:lang w:eastAsia="ja-JP"/>
              </w:rPr>
              <w:t>Requirements</w:t>
            </w:r>
          </w:p>
        </w:tc>
        <w:tc>
          <w:tcPr>
            <w:tcW w:w="5891" w:type="dxa"/>
            <w:tcBorders>
              <w:top w:val="single" w:sz="4" w:space="0" w:color="auto"/>
              <w:left w:val="single" w:sz="4" w:space="0" w:color="auto"/>
              <w:bottom w:val="single" w:sz="4" w:space="0" w:color="auto"/>
            </w:tcBorders>
            <w:shd w:val="clear" w:color="auto" w:fill="auto"/>
          </w:tcPr>
          <w:p w14:paraId="5541C04E" w14:textId="5DD642B4" w:rsidR="003840EF" w:rsidRPr="003840EF" w:rsidRDefault="003840EF" w:rsidP="00AF5BBF">
            <w:pPr>
              <w:pStyle w:val="Tabletext9"/>
              <w:jc w:val="left"/>
              <w:rPr>
                <w:rFonts w:cs="Arial"/>
                <w:b/>
                <w:szCs w:val="18"/>
              </w:rPr>
            </w:pPr>
            <w:r w:rsidRPr="003840EF">
              <w:rPr>
                <w:rFonts w:cs="Arial"/>
                <w:b/>
                <w:szCs w:val="18"/>
                <w:lang w:eastAsia="en-US"/>
              </w:rPr>
              <w:t>/req/request/kvpget</w:t>
            </w:r>
          </w:p>
        </w:tc>
      </w:tr>
      <w:tr w:rsidR="003840EF" w:rsidRPr="003840EF" w14:paraId="01F68686" w14:textId="77777777" w:rsidTr="00AF5BBF">
        <w:trPr>
          <w:trHeight w:val="341"/>
        </w:trPr>
        <w:tc>
          <w:tcPr>
            <w:tcW w:w="1550" w:type="dxa"/>
            <w:vMerge/>
            <w:tcBorders>
              <w:top w:val="nil"/>
              <w:bottom w:val="single" w:sz="4" w:space="0" w:color="auto"/>
              <w:right w:val="single" w:sz="4" w:space="0" w:color="auto"/>
            </w:tcBorders>
            <w:shd w:val="clear" w:color="auto" w:fill="BFBFBF"/>
          </w:tcPr>
          <w:p w14:paraId="5274D68C" w14:textId="77777777" w:rsidR="003840EF" w:rsidRPr="003840EF" w:rsidRDefault="003840EF"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67578908" w14:textId="77777777" w:rsidR="003840EF" w:rsidRPr="003840EF" w:rsidRDefault="003840EF" w:rsidP="00AF5BBF">
            <w:pPr>
              <w:spacing w:after="0"/>
              <w:rPr>
                <w:rFonts w:ascii="Arial" w:eastAsia="MS Mincho" w:hAnsi="Arial" w:cs="Arial"/>
                <w:sz w:val="18"/>
                <w:szCs w:val="18"/>
              </w:rPr>
            </w:pPr>
            <w:r w:rsidRPr="003840EF">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shd w:val="clear" w:color="auto" w:fill="auto"/>
          </w:tcPr>
          <w:p w14:paraId="2430DF62" w14:textId="450F40A4" w:rsidR="003840EF" w:rsidRPr="003840EF" w:rsidRDefault="003840EF" w:rsidP="00AF5BBF">
            <w:pPr>
              <w:spacing w:after="0"/>
              <w:rPr>
                <w:rFonts w:ascii="Arial" w:hAnsi="Arial" w:cs="Arial"/>
                <w:sz w:val="18"/>
                <w:szCs w:val="18"/>
                <w:lang w:val="en-AU" w:eastAsia="ja-JP"/>
              </w:rPr>
            </w:pPr>
            <w:r w:rsidRPr="003840EF">
              <w:rPr>
                <w:rFonts w:ascii="Arial" w:hAnsi="Arial" w:cs="Arial"/>
                <w:sz w:val="18"/>
                <w:szCs w:val="18"/>
              </w:rPr>
              <w:t>Verify that the server accepts search parameters as KVP</w:t>
            </w:r>
          </w:p>
        </w:tc>
      </w:tr>
      <w:tr w:rsidR="003840EF" w:rsidRPr="003840EF" w14:paraId="438E7019" w14:textId="77777777" w:rsidTr="00AF5BBF">
        <w:trPr>
          <w:trHeight w:val="418"/>
        </w:trPr>
        <w:tc>
          <w:tcPr>
            <w:tcW w:w="1550" w:type="dxa"/>
            <w:vMerge/>
            <w:tcBorders>
              <w:top w:val="nil"/>
              <w:bottom w:val="single" w:sz="4" w:space="0" w:color="auto"/>
              <w:right w:val="single" w:sz="4" w:space="0" w:color="auto"/>
            </w:tcBorders>
            <w:shd w:val="clear" w:color="auto" w:fill="BFBFBF"/>
          </w:tcPr>
          <w:p w14:paraId="699386F0" w14:textId="77777777" w:rsidR="003840EF" w:rsidRPr="003840EF" w:rsidRDefault="003840EF"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5BAC913C" w14:textId="77777777" w:rsidR="003840EF" w:rsidRPr="003840EF" w:rsidRDefault="003840EF" w:rsidP="00AF5BBF">
            <w:pPr>
              <w:spacing w:after="0"/>
              <w:rPr>
                <w:rFonts w:ascii="Arial" w:eastAsia="MS Mincho" w:hAnsi="Arial" w:cs="Arial"/>
                <w:sz w:val="18"/>
                <w:szCs w:val="18"/>
              </w:rPr>
            </w:pPr>
            <w:r w:rsidRPr="003840EF">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shd w:val="clear" w:color="auto" w:fill="auto"/>
          </w:tcPr>
          <w:p w14:paraId="064C98CC" w14:textId="4B37ACFE" w:rsidR="003840EF" w:rsidRPr="003840EF" w:rsidRDefault="003840EF" w:rsidP="00AF5BBF">
            <w:pPr>
              <w:spacing w:after="0"/>
              <w:rPr>
                <w:rFonts w:ascii="Arial" w:eastAsia="MS Mincho" w:hAnsi="Arial" w:cs="Arial"/>
                <w:sz w:val="18"/>
                <w:szCs w:val="18"/>
                <w:lang w:eastAsia="ja-JP"/>
              </w:rPr>
            </w:pPr>
            <w:r w:rsidRPr="003840EF">
              <w:rPr>
                <w:rFonts w:ascii="Arial" w:hAnsi="Arial" w:cs="Arial"/>
                <w:sz w:val="18"/>
                <w:szCs w:val="18"/>
              </w:rPr>
              <w:t>Execute an HTTP GET request to retrieve a server's description document.  Verify that the OpenSearch template accepts URL parameters</w:t>
            </w:r>
          </w:p>
        </w:tc>
      </w:tr>
      <w:tr w:rsidR="003840EF" w:rsidRPr="003840EF" w14:paraId="00D8C1BE" w14:textId="77777777" w:rsidTr="00AF5BBF">
        <w:trPr>
          <w:trHeight w:val="327"/>
        </w:trPr>
        <w:tc>
          <w:tcPr>
            <w:tcW w:w="1550" w:type="dxa"/>
            <w:vMerge/>
            <w:tcBorders>
              <w:top w:val="nil"/>
              <w:bottom w:val="single" w:sz="4" w:space="0" w:color="auto"/>
              <w:right w:val="single" w:sz="4" w:space="0" w:color="auto"/>
            </w:tcBorders>
            <w:shd w:val="clear" w:color="auto" w:fill="BFBFBF"/>
          </w:tcPr>
          <w:p w14:paraId="4A6F4C71" w14:textId="77777777" w:rsidR="003840EF" w:rsidRPr="003840EF" w:rsidRDefault="003840EF"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2AD47154" w14:textId="77777777" w:rsidR="003840EF" w:rsidRPr="003840EF" w:rsidRDefault="003840EF" w:rsidP="00AF5BBF">
            <w:pPr>
              <w:spacing w:after="0"/>
              <w:rPr>
                <w:rFonts w:ascii="Arial" w:eastAsia="MS Mincho" w:hAnsi="Arial" w:cs="Arial"/>
                <w:sz w:val="18"/>
                <w:szCs w:val="18"/>
              </w:rPr>
            </w:pPr>
            <w:r w:rsidRPr="003840EF">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shd w:val="clear" w:color="auto" w:fill="auto"/>
          </w:tcPr>
          <w:p w14:paraId="330C7B08" w14:textId="77777777" w:rsidR="003840EF" w:rsidRPr="003840EF" w:rsidRDefault="003840EF" w:rsidP="00AF5BBF">
            <w:pPr>
              <w:spacing w:after="0"/>
              <w:rPr>
                <w:rFonts w:ascii="Arial" w:hAnsi="Arial" w:cs="Arial"/>
                <w:sz w:val="18"/>
                <w:szCs w:val="18"/>
              </w:rPr>
            </w:pPr>
            <w:r w:rsidRPr="003840EF">
              <w:rPr>
                <w:rFonts w:ascii="Arial" w:eastAsia="MS Mincho" w:hAnsi="Arial" w:cs="Arial"/>
                <w:sz w:val="18"/>
                <w:szCs w:val="18"/>
                <w:lang w:eastAsia="ja-JP"/>
              </w:rPr>
              <w:t>Capability</w:t>
            </w:r>
          </w:p>
        </w:tc>
      </w:tr>
    </w:tbl>
    <w:p w14:paraId="42F3D056" w14:textId="77777777" w:rsidR="00EA410E" w:rsidRPr="003840EF" w:rsidRDefault="00EA410E" w:rsidP="003840EF">
      <w:pPr>
        <w:rPr>
          <w:rFonts w:ascii="Arial" w:hAnsi="Arial" w:cs="Arial"/>
          <w:b/>
          <w:sz w:val="18"/>
          <w:szCs w:val="18"/>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3840EF" w:rsidRPr="003840EF" w14:paraId="4DC94DB2" w14:textId="77777777" w:rsidTr="00AF5BBF">
        <w:tc>
          <w:tcPr>
            <w:tcW w:w="1550" w:type="dxa"/>
            <w:tcBorders>
              <w:top w:val="single" w:sz="12" w:space="0" w:color="auto"/>
              <w:bottom w:val="single" w:sz="4" w:space="0" w:color="auto"/>
              <w:right w:val="single" w:sz="4" w:space="0" w:color="auto"/>
            </w:tcBorders>
            <w:shd w:val="clear" w:color="auto" w:fill="ADADAD"/>
          </w:tcPr>
          <w:p w14:paraId="307CA322" w14:textId="77777777" w:rsidR="003840EF" w:rsidRPr="003840EF" w:rsidRDefault="003840EF" w:rsidP="00AF5BBF">
            <w:pPr>
              <w:pStyle w:val="Tabletext9"/>
              <w:rPr>
                <w:rFonts w:cs="Arial"/>
                <w:szCs w:val="18"/>
                <w:lang w:eastAsia="en-US"/>
              </w:rPr>
            </w:pPr>
            <w:r w:rsidRPr="003840EF">
              <w:rPr>
                <w:rFonts w:cs="Arial"/>
                <w:b/>
                <w:szCs w:val="18"/>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388B29A4" w14:textId="77777777" w:rsidR="003840EF" w:rsidRPr="003840EF" w:rsidRDefault="003840EF" w:rsidP="00AF5BBF">
            <w:pPr>
              <w:pStyle w:val="Tabletext9"/>
              <w:rPr>
                <w:rFonts w:cs="Arial"/>
                <w:b/>
                <w:color w:val="0000FF"/>
                <w:szCs w:val="18"/>
                <w:lang w:eastAsia="en-US"/>
              </w:rPr>
            </w:pPr>
            <w:r w:rsidRPr="003840EF">
              <w:rPr>
                <w:rFonts w:cs="Arial"/>
                <w:b/>
                <w:szCs w:val="18"/>
              </w:rPr>
              <w:t>/conf/Core</w:t>
            </w:r>
          </w:p>
        </w:tc>
      </w:tr>
      <w:tr w:rsidR="003840EF" w:rsidRPr="003840EF" w14:paraId="45E8B2EA" w14:textId="77777777" w:rsidTr="00AF5BBF">
        <w:tc>
          <w:tcPr>
            <w:tcW w:w="1550" w:type="dxa"/>
            <w:tcBorders>
              <w:top w:val="single" w:sz="12" w:space="0" w:color="auto"/>
              <w:bottom w:val="single" w:sz="4" w:space="0" w:color="auto"/>
              <w:right w:val="single" w:sz="4" w:space="0" w:color="auto"/>
            </w:tcBorders>
          </w:tcPr>
          <w:p w14:paraId="3EB68CB1" w14:textId="77777777" w:rsidR="003840EF" w:rsidRPr="003840EF" w:rsidRDefault="003840EF" w:rsidP="00AF5BBF">
            <w:pPr>
              <w:pStyle w:val="Tabletext9"/>
              <w:rPr>
                <w:rFonts w:cs="Arial"/>
                <w:szCs w:val="18"/>
                <w:lang w:eastAsia="en-US"/>
              </w:rPr>
            </w:pPr>
            <w:r w:rsidRPr="003840EF">
              <w:rPr>
                <w:rFonts w:cs="Arial"/>
                <w:b/>
                <w:szCs w:val="18"/>
              </w:rPr>
              <w:t>Requirements Class</w:t>
            </w:r>
          </w:p>
        </w:tc>
        <w:tc>
          <w:tcPr>
            <w:tcW w:w="7347" w:type="dxa"/>
            <w:gridSpan w:val="2"/>
            <w:tcBorders>
              <w:top w:val="single" w:sz="12" w:space="0" w:color="auto"/>
              <w:left w:val="single" w:sz="4" w:space="0" w:color="auto"/>
              <w:bottom w:val="single" w:sz="4" w:space="0" w:color="auto"/>
            </w:tcBorders>
          </w:tcPr>
          <w:p w14:paraId="7C4032C5" w14:textId="77777777" w:rsidR="003840EF" w:rsidRPr="003840EF" w:rsidRDefault="003840EF" w:rsidP="00AF5BBF">
            <w:pPr>
              <w:pStyle w:val="Tabletext9"/>
              <w:rPr>
                <w:rFonts w:cs="Arial"/>
                <w:szCs w:val="18"/>
                <w:lang w:eastAsia="en-US"/>
              </w:rPr>
            </w:pPr>
            <w:r w:rsidRPr="003840EF">
              <w:rPr>
                <w:rFonts w:cs="Arial"/>
                <w:szCs w:val="18"/>
                <w:lang w:eastAsia="en-US"/>
              </w:rPr>
              <w:t>/req/Core</w:t>
            </w:r>
          </w:p>
        </w:tc>
      </w:tr>
      <w:tr w:rsidR="003840EF" w:rsidRPr="003840EF" w14:paraId="113524DC" w14:textId="77777777" w:rsidTr="00AF5BBF">
        <w:trPr>
          <w:trHeight w:val="423"/>
        </w:trPr>
        <w:tc>
          <w:tcPr>
            <w:tcW w:w="1550" w:type="dxa"/>
            <w:tcBorders>
              <w:top w:val="single" w:sz="4" w:space="0" w:color="auto"/>
              <w:bottom w:val="single" w:sz="4" w:space="0" w:color="auto"/>
              <w:right w:val="single" w:sz="4" w:space="0" w:color="auto"/>
            </w:tcBorders>
          </w:tcPr>
          <w:p w14:paraId="0B24A4E3" w14:textId="77777777" w:rsidR="003840EF" w:rsidRPr="003840EF" w:rsidRDefault="003840EF" w:rsidP="00AF5BBF">
            <w:pPr>
              <w:pStyle w:val="Tabletext9"/>
              <w:rPr>
                <w:rFonts w:cs="Arial"/>
                <w:b/>
                <w:szCs w:val="18"/>
              </w:rPr>
            </w:pPr>
            <w:r w:rsidRPr="003840EF">
              <w:rPr>
                <w:rFonts w:cs="Arial"/>
                <w:b/>
                <w:szCs w:val="18"/>
              </w:rPr>
              <w:t>Dependency</w:t>
            </w:r>
          </w:p>
        </w:tc>
        <w:tc>
          <w:tcPr>
            <w:tcW w:w="7347" w:type="dxa"/>
            <w:gridSpan w:val="2"/>
            <w:tcBorders>
              <w:top w:val="single" w:sz="4" w:space="0" w:color="auto"/>
              <w:left w:val="single" w:sz="4" w:space="0" w:color="auto"/>
              <w:bottom w:val="single" w:sz="4" w:space="0" w:color="auto"/>
            </w:tcBorders>
          </w:tcPr>
          <w:p w14:paraId="17D63ED5" w14:textId="77777777" w:rsidR="003840EF" w:rsidRPr="003840EF" w:rsidRDefault="003840EF" w:rsidP="00AF5BBF">
            <w:pPr>
              <w:pStyle w:val="Tabletext9"/>
              <w:rPr>
                <w:rFonts w:cs="Arial"/>
                <w:szCs w:val="18"/>
                <w:lang w:val="en-AU"/>
              </w:rPr>
            </w:pPr>
            <w:r w:rsidRPr="003840EF">
              <w:rPr>
                <w:rFonts w:cs="Arial"/>
                <w:szCs w:val="18"/>
                <w:lang w:val="en-AU"/>
              </w:rPr>
              <w:t>OpenSearch-Geo [RD.3]</w:t>
            </w:r>
          </w:p>
        </w:tc>
      </w:tr>
      <w:tr w:rsidR="003840EF" w:rsidRPr="003840EF" w14:paraId="55830BE0" w14:textId="77777777" w:rsidTr="00AF5BBF">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3ED3B73B" w14:textId="77777777" w:rsidR="003840EF" w:rsidRPr="003840EF" w:rsidRDefault="003840EF" w:rsidP="00AF5BBF">
            <w:pPr>
              <w:pStyle w:val="Tabletext9"/>
              <w:rPr>
                <w:rFonts w:cs="Arial"/>
                <w:b/>
                <w:szCs w:val="18"/>
                <w:lang w:eastAsia="en-US"/>
              </w:rPr>
            </w:pPr>
            <w:r w:rsidRPr="003840EF">
              <w:rPr>
                <w:rFonts w:cs="Arial"/>
                <w:b/>
                <w:szCs w:val="18"/>
              </w:rPr>
              <w:t>Test</w:t>
            </w:r>
          </w:p>
        </w:tc>
        <w:tc>
          <w:tcPr>
            <w:tcW w:w="7347" w:type="dxa"/>
            <w:gridSpan w:val="2"/>
            <w:tcBorders>
              <w:top w:val="single" w:sz="4" w:space="0" w:color="auto"/>
              <w:left w:val="single" w:sz="4" w:space="0" w:color="auto"/>
              <w:bottom w:val="single" w:sz="4" w:space="0" w:color="auto"/>
            </w:tcBorders>
            <w:shd w:val="clear" w:color="auto" w:fill="auto"/>
          </w:tcPr>
          <w:p w14:paraId="5B292BD2" w14:textId="5EB6A74B" w:rsidR="003840EF" w:rsidRPr="003840EF" w:rsidRDefault="003840EF" w:rsidP="00AF5BBF">
            <w:pPr>
              <w:pStyle w:val="Tabletext9"/>
              <w:rPr>
                <w:rFonts w:cs="Arial"/>
                <w:szCs w:val="18"/>
                <w:lang w:eastAsia="en-US"/>
              </w:rPr>
            </w:pPr>
            <w:r w:rsidRPr="003840EF">
              <w:rPr>
                <w:rFonts w:cs="Arial"/>
                <w:szCs w:val="18"/>
                <w:lang w:eastAsia="en-US"/>
              </w:rPr>
              <w:t>/req/Core/Parameters</w:t>
            </w:r>
          </w:p>
        </w:tc>
      </w:tr>
      <w:tr w:rsidR="003840EF" w:rsidRPr="003840EF" w14:paraId="2A2BC872" w14:textId="77777777" w:rsidTr="00AF5BBF">
        <w:trPr>
          <w:trHeight w:val="280"/>
        </w:trPr>
        <w:tc>
          <w:tcPr>
            <w:tcW w:w="1550" w:type="dxa"/>
            <w:vMerge/>
            <w:tcBorders>
              <w:top w:val="nil"/>
              <w:bottom w:val="single" w:sz="4" w:space="0" w:color="auto"/>
              <w:right w:val="single" w:sz="4" w:space="0" w:color="auto"/>
            </w:tcBorders>
            <w:shd w:val="clear" w:color="auto" w:fill="BFBFBF"/>
          </w:tcPr>
          <w:p w14:paraId="1F6B827E" w14:textId="77777777" w:rsidR="003840EF" w:rsidRPr="003840EF" w:rsidRDefault="003840EF"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A79E7BF" w14:textId="77777777" w:rsidR="003840EF" w:rsidRPr="003840EF" w:rsidRDefault="003840EF" w:rsidP="00AF5BBF">
            <w:pPr>
              <w:spacing w:after="0"/>
              <w:rPr>
                <w:rFonts w:ascii="Arial" w:eastAsia="MS Mincho" w:hAnsi="Arial" w:cs="Arial"/>
                <w:sz w:val="18"/>
                <w:szCs w:val="18"/>
              </w:rPr>
            </w:pPr>
            <w:r w:rsidRPr="003840EF">
              <w:rPr>
                <w:rFonts w:ascii="Arial" w:eastAsia="MS Mincho" w:hAnsi="Arial" w:cs="Arial"/>
                <w:b/>
                <w:sz w:val="18"/>
                <w:szCs w:val="18"/>
                <w:lang w:eastAsia="ja-JP"/>
              </w:rPr>
              <w:t>Requirements</w:t>
            </w:r>
          </w:p>
        </w:tc>
        <w:tc>
          <w:tcPr>
            <w:tcW w:w="5891" w:type="dxa"/>
            <w:tcBorders>
              <w:top w:val="single" w:sz="4" w:space="0" w:color="auto"/>
              <w:left w:val="single" w:sz="4" w:space="0" w:color="auto"/>
              <w:bottom w:val="single" w:sz="4" w:space="0" w:color="auto"/>
            </w:tcBorders>
            <w:shd w:val="clear" w:color="auto" w:fill="auto"/>
          </w:tcPr>
          <w:p w14:paraId="31BC91A2" w14:textId="5F3AEF5A" w:rsidR="00505DB5" w:rsidRPr="003840EF" w:rsidRDefault="003840EF" w:rsidP="00505DB5">
            <w:pPr>
              <w:pStyle w:val="Tabletext9"/>
              <w:jc w:val="left"/>
              <w:rPr>
                <w:rFonts w:cs="Arial"/>
                <w:b/>
                <w:szCs w:val="18"/>
              </w:rPr>
            </w:pPr>
            <w:r w:rsidRPr="003840EF">
              <w:rPr>
                <w:rFonts w:cs="Arial"/>
                <w:b/>
                <w:szCs w:val="18"/>
                <w:lang w:eastAsia="en-US"/>
              </w:rPr>
              <w:t>/req/request/parameters</w:t>
            </w:r>
          </w:p>
        </w:tc>
      </w:tr>
      <w:tr w:rsidR="003840EF" w:rsidRPr="003840EF" w14:paraId="04816F3F" w14:textId="77777777" w:rsidTr="00AF5BBF">
        <w:trPr>
          <w:trHeight w:val="341"/>
        </w:trPr>
        <w:tc>
          <w:tcPr>
            <w:tcW w:w="1550" w:type="dxa"/>
            <w:vMerge/>
            <w:tcBorders>
              <w:top w:val="nil"/>
              <w:bottom w:val="single" w:sz="4" w:space="0" w:color="auto"/>
              <w:right w:val="single" w:sz="4" w:space="0" w:color="auto"/>
            </w:tcBorders>
            <w:shd w:val="clear" w:color="auto" w:fill="BFBFBF"/>
          </w:tcPr>
          <w:p w14:paraId="6CB59A06" w14:textId="77777777" w:rsidR="003840EF" w:rsidRPr="003840EF" w:rsidRDefault="003840EF"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0DE2C581" w14:textId="77777777" w:rsidR="003840EF" w:rsidRPr="003840EF" w:rsidRDefault="003840EF" w:rsidP="00AF5BBF">
            <w:pPr>
              <w:spacing w:after="0"/>
              <w:rPr>
                <w:rFonts w:ascii="Arial" w:eastAsia="MS Mincho" w:hAnsi="Arial" w:cs="Arial"/>
                <w:sz w:val="18"/>
                <w:szCs w:val="18"/>
              </w:rPr>
            </w:pPr>
            <w:r w:rsidRPr="003840EF">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shd w:val="clear" w:color="auto" w:fill="auto"/>
          </w:tcPr>
          <w:p w14:paraId="4FBF99F0" w14:textId="4E25527D" w:rsidR="00D311D8" w:rsidRPr="003840EF" w:rsidRDefault="003840EF" w:rsidP="00505DB5">
            <w:pPr>
              <w:spacing w:after="0"/>
              <w:rPr>
                <w:rFonts w:ascii="Arial" w:hAnsi="Arial" w:cs="Arial"/>
                <w:sz w:val="18"/>
                <w:szCs w:val="18"/>
                <w:lang w:val="en-AU" w:eastAsia="ja-JP"/>
              </w:rPr>
            </w:pPr>
            <w:r w:rsidRPr="003840EF">
              <w:rPr>
                <w:rFonts w:ascii="Arial" w:hAnsi="Arial" w:cs="Arial"/>
                <w:sz w:val="18"/>
                <w:szCs w:val="18"/>
              </w:rPr>
              <w:t>Verify that the server accepts search parameters from the EO extension</w:t>
            </w:r>
            <w:r w:rsidR="00505DB5">
              <w:rPr>
                <w:rFonts w:ascii="Arial" w:hAnsi="Arial" w:cs="Arial"/>
                <w:sz w:val="18"/>
                <w:szCs w:val="18"/>
              </w:rPr>
              <w:t>.</w:t>
            </w:r>
          </w:p>
        </w:tc>
      </w:tr>
      <w:tr w:rsidR="003840EF" w:rsidRPr="003840EF" w14:paraId="79ACE5CC" w14:textId="77777777" w:rsidTr="00AF5BBF">
        <w:trPr>
          <w:trHeight w:val="418"/>
        </w:trPr>
        <w:tc>
          <w:tcPr>
            <w:tcW w:w="1550" w:type="dxa"/>
            <w:vMerge/>
            <w:tcBorders>
              <w:top w:val="nil"/>
              <w:bottom w:val="single" w:sz="4" w:space="0" w:color="auto"/>
              <w:right w:val="single" w:sz="4" w:space="0" w:color="auto"/>
            </w:tcBorders>
            <w:shd w:val="clear" w:color="auto" w:fill="BFBFBF"/>
          </w:tcPr>
          <w:p w14:paraId="74957C4E" w14:textId="77777777" w:rsidR="003840EF" w:rsidRPr="003840EF" w:rsidRDefault="003840EF"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25CEB3EC" w14:textId="77777777" w:rsidR="003840EF" w:rsidRPr="003840EF" w:rsidRDefault="003840EF" w:rsidP="00AF5BBF">
            <w:pPr>
              <w:spacing w:after="0"/>
              <w:rPr>
                <w:rFonts w:ascii="Arial" w:eastAsia="MS Mincho" w:hAnsi="Arial" w:cs="Arial"/>
                <w:sz w:val="18"/>
                <w:szCs w:val="18"/>
              </w:rPr>
            </w:pPr>
            <w:r w:rsidRPr="003840EF">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shd w:val="clear" w:color="auto" w:fill="auto"/>
          </w:tcPr>
          <w:p w14:paraId="05D93AAE" w14:textId="27D560FA" w:rsidR="003840EF" w:rsidRPr="003840EF" w:rsidRDefault="003840EF" w:rsidP="00AF5BBF">
            <w:pPr>
              <w:spacing w:after="0"/>
              <w:rPr>
                <w:rFonts w:ascii="Arial" w:eastAsia="MS Mincho" w:hAnsi="Arial" w:cs="Arial"/>
                <w:sz w:val="18"/>
                <w:szCs w:val="18"/>
                <w:lang w:eastAsia="ja-JP"/>
              </w:rPr>
            </w:pPr>
            <w:r w:rsidRPr="003840EF">
              <w:rPr>
                <w:rFonts w:ascii="Arial" w:hAnsi="Arial" w:cs="Arial"/>
                <w:sz w:val="18"/>
                <w:szCs w:val="18"/>
              </w:rPr>
              <w:t>Execute an HTTP GET request to retrieve a server's description document.  Verify that the OpenSearch template accepts template parameters from the EO extension</w:t>
            </w:r>
          </w:p>
        </w:tc>
      </w:tr>
      <w:tr w:rsidR="003840EF" w:rsidRPr="003840EF" w14:paraId="65DC89CB" w14:textId="77777777" w:rsidTr="00AF5BBF">
        <w:trPr>
          <w:trHeight w:val="327"/>
        </w:trPr>
        <w:tc>
          <w:tcPr>
            <w:tcW w:w="1550" w:type="dxa"/>
            <w:vMerge/>
            <w:tcBorders>
              <w:top w:val="nil"/>
              <w:bottom w:val="single" w:sz="4" w:space="0" w:color="auto"/>
              <w:right w:val="single" w:sz="4" w:space="0" w:color="auto"/>
            </w:tcBorders>
            <w:shd w:val="clear" w:color="auto" w:fill="BFBFBF"/>
          </w:tcPr>
          <w:p w14:paraId="78F8B2F9" w14:textId="77777777" w:rsidR="003840EF" w:rsidRPr="003840EF" w:rsidRDefault="003840EF"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7F70200" w14:textId="77777777" w:rsidR="003840EF" w:rsidRPr="003840EF" w:rsidRDefault="003840EF" w:rsidP="00AF5BBF">
            <w:pPr>
              <w:spacing w:after="0"/>
              <w:rPr>
                <w:rFonts w:ascii="Arial" w:eastAsia="MS Mincho" w:hAnsi="Arial" w:cs="Arial"/>
                <w:sz w:val="18"/>
                <w:szCs w:val="18"/>
              </w:rPr>
            </w:pPr>
            <w:r w:rsidRPr="003840EF">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shd w:val="clear" w:color="auto" w:fill="auto"/>
          </w:tcPr>
          <w:p w14:paraId="5A14AA77" w14:textId="77777777" w:rsidR="003840EF" w:rsidRPr="003840EF" w:rsidRDefault="003840EF" w:rsidP="00AF5BBF">
            <w:pPr>
              <w:spacing w:after="0"/>
              <w:rPr>
                <w:rFonts w:ascii="Arial" w:hAnsi="Arial" w:cs="Arial"/>
                <w:sz w:val="18"/>
                <w:szCs w:val="18"/>
              </w:rPr>
            </w:pPr>
            <w:r w:rsidRPr="003840EF">
              <w:rPr>
                <w:rFonts w:ascii="Arial" w:eastAsia="MS Mincho" w:hAnsi="Arial" w:cs="Arial"/>
                <w:sz w:val="18"/>
                <w:szCs w:val="18"/>
                <w:lang w:eastAsia="ja-JP"/>
              </w:rPr>
              <w:t>Capability</w:t>
            </w:r>
          </w:p>
        </w:tc>
      </w:tr>
      <w:bookmarkEnd w:id="297"/>
      <w:bookmarkEnd w:id="298"/>
      <w:bookmarkEnd w:id="299"/>
    </w:tbl>
    <w:p w14:paraId="76FD8620" w14:textId="77777777" w:rsidR="00505DB5" w:rsidRPr="003840EF" w:rsidRDefault="00505DB5" w:rsidP="00505DB5">
      <w:pPr>
        <w:rPr>
          <w:rFonts w:ascii="Arial" w:hAnsi="Arial" w:cs="Arial"/>
          <w:b/>
          <w:sz w:val="18"/>
          <w:szCs w:val="18"/>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505DB5" w:rsidRPr="003840EF" w14:paraId="260BC48C" w14:textId="77777777" w:rsidTr="00AF5BBF">
        <w:tc>
          <w:tcPr>
            <w:tcW w:w="1550" w:type="dxa"/>
            <w:tcBorders>
              <w:top w:val="single" w:sz="12" w:space="0" w:color="auto"/>
              <w:bottom w:val="single" w:sz="4" w:space="0" w:color="auto"/>
              <w:right w:val="single" w:sz="4" w:space="0" w:color="auto"/>
            </w:tcBorders>
            <w:shd w:val="clear" w:color="auto" w:fill="ADADAD"/>
          </w:tcPr>
          <w:p w14:paraId="770F6931" w14:textId="77777777" w:rsidR="00505DB5" w:rsidRPr="003840EF" w:rsidRDefault="00505DB5" w:rsidP="00AF5BBF">
            <w:pPr>
              <w:pStyle w:val="Tabletext9"/>
              <w:rPr>
                <w:rFonts w:cs="Arial"/>
                <w:szCs w:val="18"/>
                <w:lang w:eastAsia="en-US"/>
              </w:rPr>
            </w:pPr>
            <w:r w:rsidRPr="003840EF">
              <w:rPr>
                <w:rFonts w:cs="Arial"/>
                <w:b/>
                <w:szCs w:val="18"/>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2543687A" w14:textId="77777777" w:rsidR="00505DB5" w:rsidRPr="003840EF" w:rsidRDefault="00505DB5" w:rsidP="00AF5BBF">
            <w:pPr>
              <w:pStyle w:val="Tabletext9"/>
              <w:rPr>
                <w:rFonts w:cs="Arial"/>
                <w:b/>
                <w:color w:val="0000FF"/>
                <w:szCs w:val="18"/>
                <w:lang w:eastAsia="en-US"/>
              </w:rPr>
            </w:pPr>
            <w:r w:rsidRPr="003840EF">
              <w:rPr>
                <w:rFonts w:cs="Arial"/>
                <w:b/>
                <w:szCs w:val="18"/>
              </w:rPr>
              <w:t>/conf/Core</w:t>
            </w:r>
          </w:p>
        </w:tc>
      </w:tr>
      <w:tr w:rsidR="00505DB5" w:rsidRPr="003840EF" w14:paraId="577E909C" w14:textId="77777777" w:rsidTr="00AF5BBF">
        <w:tc>
          <w:tcPr>
            <w:tcW w:w="1550" w:type="dxa"/>
            <w:tcBorders>
              <w:top w:val="single" w:sz="12" w:space="0" w:color="auto"/>
              <w:bottom w:val="single" w:sz="4" w:space="0" w:color="auto"/>
              <w:right w:val="single" w:sz="4" w:space="0" w:color="auto"/>
            </w:tcBorders>
          </w:tcPr>
          <w:p w14:paraId="2C7FF97D" w14:textId="77777777" w:rsidR="00505DB5" w:rsidRPr="003840EF" w:rsidRDefault="00505DB5" w:rsidP="00AF5BBF">
            <w:pPr>
              <w:pStyle w:val="Tabletext9"/>
              <w:rPr>
                <w:rFonts w:cs="Arial"/>
                <w:szCs w:val="18"/>
                <w:lang w:eastAsia="en-US"/>
              </w:rPr>
            </w:pPr>
            <w:r w:rsidRPr="003840EF">
              <w:rPr>
                <w:rFonts w:cs="Arial"/>
                <w:b/>
                <w:szCs w:val="18"/>
              </w:rPr>
              <w:t>Requirements Class</w:t>
            </w:r>
          </w:p>
        </w:tc>
        <w:tc>
          <w:tcPr>
            <w:tcW w:w="7347" w:type="dxa"/>
            <w:gridSpan w:val="2"/>
            <w:tcBorders>
              <w:top w:val="single" w:sz="12" w:space="0" w:color="auto"/>
              <w:left w:val="single" w:sz="4" w:space="0" w:color="auto"/>
              <w:bottom w:val="single" w:sz="4" w:space="0" w:color="auto"/>
            </w:tcBorders>
          </w:tcPr>
          <w:p w14:paraId="449306F4" w14:textId="77777777" w:rsidR="00505DB5" w:rsidRPr="003840EF" w:rsidRDefault="00505DB5" w:rsidP="00AF5BBF">
            <w:pPr>
              <w:pStyle w:val="Tabletext9"/>
              <w:rPr>
                <w:rFonts w:cs="Arial"/>
                <w:szCs w:val="18"/>
                <w:lang w:eastAsia="en-US"/>
              </w:rPr>
            </w:pPr>
            <w:r w:rsidRPr="003840EF">
              <w:rPr>
                <w:rFonts w:cs="Arial"/>
                <w:szCs w:val="18"/>
                <w:lang w:eastAsia="en-US"/>
              </w:rPr>
              <w:t>/req/Core</w:t>
            </w:r>
          </w:p>
        </w:tc>
      </w:tr>
      <w:tr w:rsidR="00505DB5" w:rsidRPr="003840EF" w14:paraId="09DA68B7" w14:textId="77777777" w:rsidTr="00AF5BBF">
        <w:trPr>
          <w:trHeight w:val="423"/>
        </w:trPr>
        <w:tc>
          <w:tcPr>
            <w:tcW w:w="1550" w:type="dxa"/>
            <w:tcBorders>
              <w:top w:val="single" w:sz="4" w:space="0" w:color="auto"/>
              <w:bottom w:val="single" w:sz="4" w:space="0" w:color="auto"/>
              <w:right w:val="single" w:sz="4" w:space="0" w:color="auto"/>
            </w:tcBorders>
          </w:tcPr>
          <w:p w14:paraId="2D7EA5F0" w14:textId="77777777" w:rsidR="00505DB5" w:rsidRPr="00D55D73" w:rsidRDefault="00505DB5" w:rsidP="00AF5BBF">
            <w:pPr>
              <w:pStyle w:val="Tabletext9"/>
              <w:rPr>
                <w:rFonts w:cs="Arial"/>
                <w:b/>
                <w:szCs w:val="18"/>
              </w:rPr>
            </w:pPr>
            <w:r w:rsidRPr="00D55D73">
              <w:rPr>
                <w:rFonts w:cs="Arial"/>
                <w:b/>
                <w:szCs w:val="18"/>
              </w:rPr>
              <w:t>Dependency</w:t>
            </w:r>
          </w:p>
        </w:tc>
        <w:tc>
          <w:tcPr>
            <w:tcW w:w="7347" w:type="dxa"/>
            <w:gridSpan w:val="2"/>
            <w:tcBorders>
              <w:top w:val="single" w:sz="4" w:space="0" w:color="auto"/>
              <w:left w:val="single" w:sz="4" w:space="0" w:color="auto"/>
              <w:bottom w:val="single" w:sz="4" w:space="0" w:color="auto"/>
            </w:tcBorders>
          </w:tcPr>
          <w:p w14:paraId="6EB0A5ED" w14:textId="77777777" w:rsidR="00505DB5" w:rsidRPr="00D55D73" w:rsidRDefault="00505DB5" w:rsidP="00AF5BBF">
            <w:pPr>
              <w:pStyle w:val="Tabletext9"/>
              <w:rPr>
                <w:rFonts w:cs="Arial"/>
                <w:szCs w:val="18"/>
                <w:lang w:val="en-AU"/>
              </w:rPr>
            </w:pPr>
            <w:r w:rsidRPr="00D55D73">
              <w:rPr>
                <w:rFonts w:cs="Arial"/>
                <w:szCs w:val="18"/>
                <w:lang w:val="en-AU"/>
              </w:rPr>
              <w:t>OpenSearch-Geo [RD.3]</w:t>
            </w:r>
          </w:p>
        </w:tc>
      </w:tr>
      <w:tr w:rsidR="00505DB5" w:rsidRPr="003840EF" w14:paraId="41BE75EE" w14:textId="77777777" w:rsidTr="00AF5BBF">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1AEFF273" w14:textId="77777777" w:rsidR="00505DB5" w:rsidRPr="00D55D73" w:rsidRDefault="00505DB5" w:rsidP="00AF5BBF">
            <w:pPr>
              <w:pStyle w:val="Tabletext9"/>
              <w:rPr>
                <w:rFonts w:cs="Arial"/>
                <w:b/>
                <w:szCs w:val="18"/>
                <w:lang w:eastAsia="en-US"/>
              </w:rPr>
            </w:pPr>
            <w:r w:rsidRPr="00D55D73">
              <w:rPr>
                <w:rFonts w:cs="Arial"/>
                <w:b/>
                <w:szCs w:val="18"/>
              </w:rPr>
              <w:t>Test</w:t>
            </w:r>
          </w:p>
        </w:tc>
        <w:tc>
          <w:tcPr>
            <w:tcW w:w="7347" w:type="dxa"/>
            <w:gridSpan w:val="2"/>
            <w:tcBorders>
              <w:top w:val="single" w:sz="4" w:space="0" w:color="auto"/>
              <w:left w:val="single" w:sz="4" w:space="0" w:color="auto"/>
              <w:bottom w:val="single" w:sz="4" w:space="0" w:color="auto"/>
            </w:tcBorders>
            <w:shd w:val="clear" w:color="auto" w:fill="auto"/>
          </w:tcPr>
          <w:p w14:paraId="0234E193" w14:textId="1F2594C9" w:rsidR="00505DB5" w:rsidRPr="00D55D73" w:rsidRDefault="00505DB5" w:rsidP="00AF5BBF">
            <w:pPr>
              <w:pStyle w:val="Tabletext9"/>
              <w:rPr>
                <w:rFonts w:cs="Arial"/>
                <w:szCs w:val="18"/>
                <w:lang w:eastAsia="en-US"/>
              </w:rPr>
            </w:pPr>
            <w:r w:rsidRPr="00D55D73">
              <w:rPr>
                <w:rFonts w:cs="Arial"/>
                <w:szCs w:val="18"/>
                <w:lang w:eastAsia="en-US"/>
              </w:rPr>
              <w:t>/req/Core/OSParameters</w:t>
            </w:r>
          </w:p>
        </w:tc>
      </w:tr>
      <w:tr w:rsidR="00505DB5" w:rsidRPr="003840EF" w14:paraId="50C98EFD" w14:textId="77777777" w:rsidTr="00AF5BBF">
        <w:trPr>
          <w:trHeight w:val="280"/>
        </w:trPr>
        <w:tc>
          <w:tcPr>
            <w:tcW w:w="1550" w:type="dxa"/>
            <w:vMerge/>
            <w:tcBorders>
              <w:top w:val="nil"/>
              <w:bottom w:val="single" w:sz="4" w:space="0" w:color="auto"/>
              <w:right w:val="single" w:sz="4" w:space="0" w:color="auto"/>
            </w:tcBorders>
            <w:shd w:val="clear" w:color="auto" w:fill="BFBFBF"/>
          </w:tcPr>
          <w:p w14:paraId="42BF07C6" w14:textId="77777777" w:rsidR="00505DB5" w:rsidRPr="00D55D73" w:rsidRDefault="00505DB5"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359A1F61" w14:textId="77777777" w:rsidR="00505DB5" w:rsidRPr="00D55D73" w:rsidRDefault="00505DB5" w:rsidP="00AF5BBF">
            <w:pPr>
              <w:spacing w:after="0"/>
              <w:rPr>
                <w:rFonts w:ascii="Arial" w:eastAsia="MS Mincho" w:hAnsi="Arial" w:cs="Arial"/>
                <w:sz w:val="18"/>
                <w:szCs w:val="18"/>
              </w:rPr>
            </w:pPr>
            <w:r w:rsidRPr="00D55D73">
              <w:rPr>
                <w:rFonts w:ascii="Arial" w:eastAsia="MS Mincho" w:hAnsi="Arial" w:cs="Arial"/>
                <w:b/>
                <w:sz w:val="18"/>
                <w:szCs w:val="18"/>
                <w:lang w:eastAsia="ja-JP"/>
              </w:rPr>
              <w:t>Requirements</w:t>
            </w:r>
          </w:p>
        </w:tc>
        <w:tc>
          <w:tcPr>
            <w:tcW w:w="5891" w:type="dxa"/>
            <w:tcBorders>
              <w:top w:val="single" w:sz="4" w:space="0" w:color="auto"/>
              <w:left w:val="single" w:sz="4" w:space="0" w:color="auto"/>
              <w:bottom w:val="single" w:sz="4" w:space="0" w:color="auto"/>
            </w:tcBorders>
            <w:shd w:val="clear" w:color="auto" w:fill="auto"/>
          </w:tcPr>
          <w:p w14:paraId="05CAD13C" w14:textId="77777777" w:rsidR="00505DB5" w:rsidRPr="00D55D73" w:rsidRDefault="00505DB5" w:rsidP="00AF5BBF">
            <w:pPr>
              <w:pStyle w:val="Tabletext9"/>
              <w:jc w:val="left"/>
              <w:rPr>
                <w:rFonts w:cs="Arial"/>
                <w:b/>
                <w:szCs w:val="18"/>
              </w:rPr>
            </w:pPr>
            <w:r w:rsidRPr="00D55D73">
              <w:rPr>
                <w:rFonts w:cs="Arial"/>
                <w:b/>
                <w:szCs w:val="18"/>
              </w:rPr>
              <w:t>req/request/osParameters</w:t>
            </w:r>
          </w:p>
        </w:tc>
      </w:tr>
      <w:tr w:rsidR="00505DB5" w:rsidRPr="003840EF" w14:paraId="5AE53BDF" w14:textId="77777777" w:rsidTr="00AF5BBF">
        <w:trPr>
          <w:trHeight w:val="341"/>
        </w:trPr>
        <w:tc>
          <w:tcPr>
            <w:tcW w:w="1550" w:type="dxa"/>
            <w:vMerge/>
            <w:tcBorders>
              <w:top w:val="nil"/>
              <w:bottom w:val="single" w:sz="4" w:space="0" w:color="auto"/>
              <w:right w:val="single" w:sz="4" w:space="0" w:color="auto"/>
            </w:tcBorders>
            <w:shd w:val="clear" w:color="auto" w:fill="BFBFBF"/>
          </w:tcPr>
          <w:p w14:paraId="5F7F4F7B" w14:textId="77777777" w:rsidR="00505DB5" w:rsidRPr="00D55D73" w:rsidRDefault="00505DB5"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32191E24" w14:textId="77777777" w:rsidR="00505DB5" w:rsidRPr="00D55D73" w:rsidRDefault="00505DB5" w:rsidP="00AF5BBF">
            <w:pPr>
              <w:spacing w:after="0"/>
              <w:rPr>
                <w:rFonts w:ascii="Arial" w:eastAsia="MS Mincho" w:hAnsi="Arial" w:cs="Arial"/>
                <w:sz w:val="18"/>
                <w:szCs w:val="18"/>
              </w:rPr>
            </w:pPr>
            <w:r w:rsidRPr="00D55D73">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shd w:val="clear" w:color="auto" w:fill="auto"/>
          </w:tcPr>
          <w:p w14:paraId="70B13FB0" w14:textId="1FE527A8" w:rsidR="00505DB5" w:rsidRPr="00D55D73" w:rsidRDefault="00505DB5" w:rsidP="00D55D73">
            <w:pPr>
              <w:spacing w:after="0"/>
              <w:rPr>
                <w:rFonts w:ascii="Arial" w:hAnsi="Arial" w:cs="Arial"/>
                <w:sz w:val="18"/>
                <w:szCs w:val="18"/>
                <w:lang w:val="en-GB"/>
              </w:rPr>
            </w:pPr>
            <w:r w:rsidRPr="00D55D73">
              <w:rPr>
                <w:rFonts w:ascii="Arial" w:hAnsi="Arial" w:cs="Arial"/>
                <w:sz w:val="18"/>
                <w:szCs w:val="18"/>
              </w:rPr>
              <w:t>Verify that the server accepts search parameters</w:t>
            </w:r>
            <w:r w:rsidR="00D55D73">
              <w:rPr>
                <w:rFonts w:ascii="Arial" w:hAnsi="Arial" w:cs="Arial"/>
                <w:sz w:val="18"/>
                <w:szCs w:val="18"/>
              </w:rPr>
              <w:t xml:space="preserve"> </w:t>
            </w:r>
            <w:r w:rsidRPr="00D55D73">
              <w:rPr>
                <w:rFonts w:ascii="Arial" w:hAnsi="Arial" w:cs="Arial"/>
                <w:color w:val="000000"/>
                <w:sz w:val="18"/>
                <w:szCs w:val="18"/>
                <w:lang w:val="en-GB"/>
              </w:rPr>
              <w:t>count</w:t>
            </w:r>
            <w:r w:rsidR="00D55D73">
              <w:rPr>
                <w:rFonts w:ascii="Arial" w:hAnsi="Arial" w:cs="Arial"/>
                <w:color w:val="000000"/>
                <w:sz w:val="18"/>
                <w:szCs w:val="18"/>
                <w:lang w:val="en-GB"/>
              </w:rPr>
              <w:t>, s</w:t>
            </w:r>
            <w:r w:rsidRPr="00D55D73">
              <w:rPr>
                <w:rFonts w:ascii="Arial" w:hAnsi="Arial" w:cs="Arial"/>
                <w:color w:val="000000"/>
                <w:sz w:val="18"/>
                <w:szCs w:val="18"/>
                <w:lang w:val="en-GB"/>
              </w:rPr>
              <w:t>earchTerms (optional for “granule level” search)</w:t>
            </w:r>
            <w:r w:rsidR="00D55D73">
              <w:rPr>
                <w:rFonts w:ascii="Arial" w:hAnsi="Arial" w:cs="Arial"/>
                <w:color w:val="000000"/>
                <w:sz w:val="18"/>
                <w:szCs w:val="18"/>
                <w:lang w:val="en-GB"/>
              </w:rPr>
              <w:t xml:space="preserve"> and (</w:t>
            </w:r>
            <w:r w:rsidRPr="00D55D73">
              <w:rPr>
                <w:rFonts w:ascii="Arial" w:hAnsi="Arial" w:cs="Arial"/>
                <w:color w:val="000000"/>
                <w:sz w:val="18"/>
                <w:szCs w:val="18"/>
                <w:lang w:val="en-GB"/>
              </w:rPr>
              <w:t>startIndex or startPage</w:t>
            </w:r>
            <w:r w:rsidR="00D55D73">
              <w:rPr>
                <w:rFonts w:ascii="Arial" w:hAnsi="Arial" w:cs="Arial"/>
                <w:color w:val="000000"/>
                <w:sz w:val="18"/>
                <w:szCs w:val="18"/>
                <w:lang w:val="en-GB"/>
              </w:rPr>
              <w:t>).</w:t>
            </w:r>
          </w:p>
        </w:tc>
      </w:tr>
      <w:tr w:rsidR="00505DB5" w:rsidRPr="003840EF" w14:paraId="6DAAA0C6" w14:textId="77777777" w:rsidTr="00AF5BBF">
        <w:trPr>
          <w:trHeight w:val="418"/>
        </w:trPr>
        <w:tc>
          <w:tcPr>
            <w:tcW w:w="1550" w:type="dxa"/>
            <w:vMerge/>
            <w:tcBorders>
              <w:top w:val="nil"/>
              <w:bottom w:val="single" w:sz="4" w:space="0" w:color="auto"/>
              <w:right w:val="single" w:sz="4" w:space="0" w:color="auto"/>
            </w:tcBorders>
            <w:shd w:val="clear" w:color="auto" w:fill="BFBFBF"/>
          </w:tcPr>
          <w:p w14:paraId="2736BA72" w14:textId="77777777" w:rsidR="00505DB5" w:rsidRPr="00D55D73" w:rsidRDefault="00505DB5"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99B787C" w14:textId="77777777" w:rsidR="00505DB5" w:rsidRPr="00D55D73" w:rsidRDefault="00505DB5" w:rsidP="00AF5BBF">
            <w:pPr>
              <w:spacing w:after="0"/>
              <w:rPr>
                <w:rFonts w:ascii="Arial" w:eastAsia="MS Mincho" w:hAnsi="Arial" w:cs="Arial"/>
                <w:sz w:val="18"/>
                <w:szCs w:val="18"/>
              </w:rPr>
            </w:pPr>
            <w:r w:rsidRPr="00D55D73">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shd w:val="clear" w:color="auto" w:fill="auto"/>
          </w:tcPr>
          <w:p w14:paraId="5C6A1B6A" w14:textId="6C0C9306" w:rsidR="00505DB5" w:rsidRPr="00D55D73" w:rsidRDefault="00505DB5" w:rsidP="00505DB5">
            <w:pPr>
              <w:spacing w:after="0"/>
              <w:rPr>
                <w:rFonts w:ascii="Arial" w:eastAsia="MS Mincho" w:hAnsi="Arial" w:cs="Arial"/>
                <w:sz w:val="18"/>
                <w:szCs w:val="18"/>
                <w:lang w:eastAsia="ja-JP"/>
              </w:rPr>
            </w:pPr>
            <w:r w:rsidRPr="00D55D73">
              <w:rPr>
                <w:rFonts w:ascii="Arial" w:hAnsi="Arial" w:cs="Arial"/>
                <w:sz w:val="18"/>
                <w:szCs w:val="18"/>
              </w:rPr>
              <w:t xml:space="preserve">Execute an HTTP GET request to retrieve a server's description document.  Verify that the OpenSearch template accepts those template parameters. Then execute another HTTP GET request using the URL template having instantiated those template parameters and check if the response is valid.  </w:t>
            </w:r>
          </w:p>
        </w:tc>
      </w:tr>
      <w:tr w:rsidR="00505DB5" w:rsidRPr="003840EF" w14:paraId="1DF17CE5" w14:textId="77777777" w:rsidTr="00AF5BBF">
        <w:trPr>
          <w:trHeight w:val="327"/>
        </w:trPr>
        <w:tc>
          <w:tcPr>
            <w:tcW w:w="1550" w:type="dxa"/>
            <w:vMerge/>
            <w:tcBorders>
              <w:top w:val="nil"/>
              <w:bottom w:val="single" w:sz="4" w:space="0" w:color="auto"/>
              <w:right w:val="single" w:sz="4" w:space="0" w:color="auto"/>
            </w:tcBorders>
            <w:shd w:val="clear" w:color="auto" w:fill="BFBFBF"/>
          </w:tcPr>
          <w:p w14:paraId="45E6C204" w14:textId="77777777" w:rsidR="00505DB5" w:rsidRPr="00D55D73" w:rsidRDefault="00505DB5"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40ADF77C" w14:textId="77777777" w:rsidR="00505DB5" w:rsidRPr="00D55D73" w:rsidRDefault="00505DB5" w:rsidP="00AF5BBF">
            <w:pPr>
              <w:spacing w:after="0"/>
              <w:rPr>
                <w:rFonts w:ascii="Arial" w:eastAsia="MS Mincho" w:hAnsi="Arial" w:cs="Arial"/>
                <w:sz w:val="18"/>
                <w:szCs w:val="18"/>
              </w:rPr>
            </w:pPr>
            <w:r w:rsidRPr="00D55D73">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shd w:val="clear" w:color="auto" w:fill="auto"/>
          </w:tcPr>
          <w:p w14:paraId="6CFC1654" w14:textId="77777777" w:rsidR="00505DB5" w:rsidRPr="00D55D73" w:rsidRDefault="00505DB5" w:rsidP="00AF5BBF">
            <w:pPr>
              <w:spacing w:after="0"/>
              <w:rPr>
                <w:rFonts w:ascii="Arial" w:hAnsi="Arial" w:cs="Arial"/>
                <w:sz w:val="18"/>
                <w:szCs w:val="18"/>
              </w:rPr>
            </w:pPr>
            <w:r w:rsidRPr="00D55D73">
              <w:rPr>
                <w:rFonts w:ascii="Arial" w:eastAsia="MS Mincho" w:hAnsi="Arial" w:cs="Arial"/>
                <w:sz w:val="18"/>
                <w:szCs w:val="18"/>
                <w:lang w:eastAsia="ja-JP"/>
              </w:rPr>
              <w:t>Capability</w:t>
            </w:r>
          </w:p>
        </w:tc>
      </w:tr>
    </w:tbl>
    <w:p w14:paraId="09416E02" w14:textId="7A460962" w:rsidR="00156551" w:rsidRPr="00250AB8" w:rsidRDefault="00156551" w:rsidP="00156551">
      <w:pPr>
        <w:rPr>
          <w:highlight w:val="yellow"/>
        </w:rPr>
      </w:pPr>
      <w:bookmarkStart w:id="300" w:name="_Toc460910116"/>
      <w:bookmarkStart w:id="301" w:name="_Toc474834797"/>
      <w:bookmarkStart w:id="302" w:name="_Toc476062102"/>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156551" w:rsidRPr="00466244" w14:paraId="7A09C321" w14:textId="77777777" w:rsidTr="00AF5BBF">
        <w:tc>
          <w:tcPr>
            <w:tcW w:w="1550" w:type="dxa"/>
            <w:tcBorders>
              <w:top w:val="single" w:sz="12" w:space="0" w:color="auto"/>
              <w:bottom w:val="single" w:sz="4" w:space="0" w:color="auto"/>
              <w:right w:val="single" w:sz="4" w:space="0" w:color="auto"/>
            </w:tcBorders>
            <w:shd w:val="clear" w:color="auto" w:fill="ADADAD"/>
          </w:tcPr>
          <w:p w14:paraId="2E260869" w14:textId="77777777" w:rsidR="00156551" w:rsidRPr="00250AB8" w:rsidRDefault="00156551" w:rsidP="00AF5BBF">
            <w:pPr>
              <w:pStyle w:val="Tabletext9"/>
              <w:rPr>
                <w:rFonts w:cs="Arial"/>
                <w:szCs w:val="18"/>
                <w:lang w:eastAsia="en-US"/>
              </w:rPr>
            </w:pPr>
            <w:r>
              <w:rPr>
                <w:rFonts w:cs="Arial"/>
                <w:b/>
                <w:szCs w:val="18"/>
              </w:rPr>
              <w:lastRenderedPageBreak/>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041D7B24" w14:textId="77777777" w:rsidR="00156551" w:rsidRPr="00250AB8" w:rsidRDefault="00156551" w:rsidP="00AF5BBF">
            <w:pPr>
              <w:pStyle w:val="Tabletext9"/>
              <w:rPr>
                <w:rFonts w:cs="Arial"/>
                <w:b/>
                <w:color w:val="0000FF"/>
                <w:szCs w:val="18"/>
                <w:lang w:eastAsia="en-US"/>
              </w:rPr>
            </w:pPr>
            <w:r w:rsidRPr="00250AB8">
              <w:rPr>
                <w:rFonts w:cs="Arial"/>
                <w:b/>
                <w:szCs w:val="18"/>
              </w:rPr>
              <w:t>/</w:t>
            </w:r>
            <w:r>
              <w:rPr>
                <w:rFonts w:cs="Arial"/>
                <w:b/>
                <w:szCs w:val="18"/>
              </w:rPr>
              <w:t>conf</w:t>
            </w:r>
            <w:r w:rsidRPr="00250AB8">
              <w:rPr>
                <w:rFonts w:cs="Arial"/>
                <w:b/>
                <w:szCs w:val="18"/>
              </w:rPr>
              <w:t>/Core</w:t>
            </w:r>
          </w:p>
        </w:tc>
      </w:tr>
      <w:tr w:rsidR="00156551" w:rsidRPr="00466244" w14:paraId="3BBB7548" w14:textId="77777777" w:rsidTr="00AF5BBF">
        <w:tc>
          <w:tcPr>
            <w:tcW w:w="1550" w:type="dxa"/>
            <w:tcBorders>
              <w:top w:val="single" w:sz="12" w:space="0" w:color="auto"/>
              <w:bottom w:val="single" w:sz="4" w:space="0" w:color="auto"/>
              <w:right w:val="single" w:sz="4" w:space="0" w:color="auto"/>
            </w:tcBorders>
          </w:tcPr>
          <w:p w14:paraId="638FCBE3" w14:textId="77777777" w:rsidR="00156551" w:rsidRPr="00250AB8" w:rsidRDefault="00156551" w:rsidP="00AF5BBF">
            <w:pPr>
              <w:pStyle w:val="Tabletext9"/>
              <w:rPr>
                <w:rFonts w:cs="Arial"/>
                <w:szCs w:val="18"/>
                <w:lang w:eastAsia="en-US"/>
              </w:rPr>
            </w:pPr>
            <w:r>
              <w:rPr>
                <w:rFonts w:cs="Arial"/>
                <w:b/>
                <w:szCs w:val="18"/>
              </w:rPr>
              <w:t>Requirements Class</w:t>
            </w:r>
          </w:p>
        </w:tc>
        <w:tc>
          <w:tcPr>
            <w:tcW w:w="7347" w:type="dxa"/>
            <w:gridSpan w:val="2"/>
            <w:tcBorders>
              <w:top w:val="single" w:sz="12" w:space="0" w:color="auto"/>
              <w:left w:val="single" w:sz="4" w:space="0" w:color="auto"/>
              <w:bottom w:val="single" w:sz="4" w:space="0" w:color="auto"/>
            </w:tcBorders>
          </w:tcPr>
          <w:p w14:paraId="1E8DA9E5" w14:textId="77777777" w:rsidR="00156551" w:rsidRPr="00250AB8" w:rsidRDefault="00156551" w:rsidP="00AF5BBF">
            <w:pPr>
              <w:pStyle w:val="Tabletext9"/>
              <w:rPr>
                <w:rFonts w:cs="Arial"/>
                <w:szCs w:val="18"/>
                <w:lang w:eastAsia="en-US"/>
              </w:rPr>
            </w:pPr>
            <w:r>
              <w:rPr>
                <w:rFonts w:cs="Arial"/>
                <w:szCs w:val="18"/>
                <w:lang w:eastAsia="en-US"/>
              </w:rPr>
              <w:t>/req/Core</w:t>
            </w:r>
          </w:p>
        </w:tc>
      </w:tr>
      <w:tr w:rsidR="00156551" w:rsidRPr="00466244" w14:paraId="0689735F" w14:textId="77777777" w:rsidTr="00AF5BBF">
        <w:trPr>
          <w:trHeight w:val="423"/>
        </w:trPr>
        <w:tc>
          <w:tcPr>
            <w:tcW w:w="1550" w:type="dxa"/>
            <w:tcBorders>
              <w:top w:val="single" w:sz="4" w:space="0" w:color="auto"/>
              <w:bottom w:val="single" w:sz="4" w:space="0" w:color="auto"/>
              <w:right w:val="single" w:sz="4" w:space="0" w:color="auto"/>
            </w:tcBorders>
          </w:tcPr>
          <w:p w14:paraId="218F22C0" w14:textId="77777777" w:rsidR="00156551" w:rsidRPr="00AB3D38" w:rsidRDefault="00156551" w:rsidP="00AF5BBF">
            <w:pPr>
              <w:pStyle w:val="Tabletext9"/>
              <w:rPr>
                <w:rFonts w:cs="Arial"/>
                <w:b/>
                <w:szCs w:val="18"/>
              </w:rPr>
            </w:pPr>
            <w:r w:rsidRPr="00AB3D38">
              <w:rPr>
                <w:rFonts w:cs="Arial"/>
                <w:b/>
                <w:szCs w:val="18"/>
              </w:rPr>
              <w:t>Dependency</w:t>
            </w:r>
          </w:p>
        </w:tc>
        <w:tc>
          <w:tcPr>
            <w:tcW w:w="7347" w:type="dxa"/>
            <w:gridSpan w:val="2"/>
            <w:tcBorders>
              <w:top w:val="single" w:sz="4" w:space="0" w:color="auto"/>
              <w:left w:val="single" w:sz="4" w:space="0" w:color="auto"/>
              <w:bottom w:val="single" w:sz="4" w:space="0" w:color="auto"/>
            </w:tcBorders>
          </w:tcPr>
          <w:p w14:paraId="0B34E031" w14:textId="77777777" w:rsidR="00156551" w:rsidRPr="00AB3D38" w:rsidRDefault="00156551" w:rsidP="00AF5BBF">
            <w:pPr>
              <w:pStyle w:val="Tabletext9"/>
              <w:rPr>
                <w:rFonts w:cs="Arial"/>
                <w:szCs w:val="18"/>
                <w:lang w:val="en-AU"/>
              </w:rPr>
            </w:pPr>
            <w:r w:rsidRPr="00AB3D38">
              <w:rPr>
                <w:rFonts w:cs="Arial"/>
                <w:szCs w:val="18"/>
                <w:lang w:val="en-AU"/>
              </w:rPr>
              <w:t>OpenSearch-Geo [RD.3]</w:t>
            </w:r>
          </w:p>
        </w:tc>
      </w:tr>
      <w:tr w:rsidR="00156551" w:rsidRPr="00466244" w14:paraId="7662A1E2" w14:textId="77777777" w:rsidTr="00AF5BBF">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621BC67F" w14:textId="77777777" w:rsidR="00156551" w:rsidRPr="00AB3D38" w:rsidRDefault="00156551" w:rsidP="00AF5BBF">
            <w:pPr>
              <w:pStyle w:val="Tabletext9"/>
              <w:rPr>
                <w:rFonts w:cs="Arial"/>
                <w:b/>
                <w:szCs w:val="18"/>
                <w:lang w:eastAsia="en-US"/>
              </w:rPr>
            </w:pPr>
            <w:r w:rsidRPr="00AB3D38">
              <w:rPr>
                <w:rFonts w:cs="Arial"/>
                <w:b/>
                <w:szCs w:val="18"/>
              </w:rPr>
              <w:t>Test</w:t>
            </w:r>
          </w:p>
        </w:tc>
        <w:tc>
          <w:tcPr>
            <w:tcW w:w="7347" w:type="dxa"/>
            <w:gridSpan w:val="2"/>
            <w:tcBorders>
              <w:top w:val="single" w:sz="4" w:space="0" w:color="auto"/>
              <w:left w:val="single" w:sz="4" w:space="0" w:color="auto"/>
              <w:bottom w:val="single" w:sz="4" w:space="0" w:color="auto"/>
            </w:tcBorders>
            <w:shd w:val="clear" w:color="auto" w:fill="auto"/>
          </w:tcPr>
          <w:p w14:paraId="5E9ADECF" w14:textId="77777777" w:rsidR="00156551" w:rsidRPr="00AB3D38" w:rsidRDefault="00156551" w:rsidP="00AF5BBF">
            <w:pPr>
              <w:pStyle w:val="Tabletext9"/>
              <w:rPr>
                <w:rFonts w:cs="Arial"/>
                <w:szCs w:val="18"/>
                <w:lang w:eastAsia="en-US"/>
              </w:rPr>
            </w:pPr>
            <w:r w:rsidRPr="00AB3D38">
              <w:rPr>
                <w:rFonts w:cs="Arial"/>
                <w:szCs w:val="18"/>
                <w:lang w:eastAsia="en-US"/>
              </w:rPr>
              <w:t>/req/Core/ResponseAtom</w:t>
            </w:r>
          </w:p>
        </w:tc>
      </w:tr>
      <w:tr w:rsidR="00156551" w:rsidRPr="003840EF" w14:paraId="410C7F87" w14:textId="77777777" w:rsidTr="00AF5BBF">
        <w:trPr>
          <w:trHeight w:val="280"/>
        </w:trPr>
        <w:tc>
          <w:tcPr>
            <w:tcW w:w="1550" w:type="dxa"/>
            <w:vMerge/>
            <w:tcBorders>
              <w:top w:val="nil"/>
              <w:bottom w:val="single" w:sz="4" w:space="0" w:color="auto"/>
              <w:right w:val="single" w:sz="4" w:space="0" w:color="auto"/>
            </w:tcBorders>
            <w:shd w:val="clear" w:color="auto" w:fill="BFBFBF"/>
          </w:tcPr>
          <w:p w14:paraId="40E95084" w14:textId="77777777" w:rsidR="00156551" w:rsidRPr="00AB3D38" w:rsidRDefault="00156551"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51C2A3B4" w14:textId="77777777" w:rsidR="00156551" w:rsidRPr="00AB3D38" w:rsidRDefault="00156551" w:rsidP="00AF5BBF">
            <w:pPr>
              <w:spacing w:after="0"/>
              <w:rPr>
                <w:rFonts w:ascii="Arial" w:eastAsia="MS Mincho" w:hAnsi="Arial" w:cs="Arial"/>
                <w:sz w:val="18"/>
                <w:szCs w:val="18"/>
              </w:rPr>
            </w:pPr>
            <w:r w:rsidRPr="00AB3D38">
              <w:rPr>
                <w:rFonts w:ascii="Arial" w:eastAsia="MS Mincho" w:hAnsi="Arial" w:cs="Arial"/>
                <w:b/>
                <w:sz w:val="18"/>
                <w:szCs w:val="18"/>
                <w:lang w:eastAsia="ja-JP"/>
              </w:rPr>
              <w:t>Requirements</w:t>
            </w:r>
          </w:p>
        </w:tc>
        <w:tc>
          <w:tcPr>
            <w:tcW w:w="5891" w:type="dxa"/>
            <w:tcBorders>
              <w:top w:val="single" w:sz="4" w:space="0" w:color="auto"/>
              <w:left w:val="single" w:sz="4" w:space="0" w:color="auto"/>
              <w:bottom w:val="single" w:sz="4" w:space="0" w:color="auto"/>
            </w:tcBorders>
            <w:shd w:val="clear" w:color="auto" w:fill="auto"/>
          </w:tcPr>
          <w:p w14:paraId="330F22BB" w14:textId="77777777" w:rsidR="00156551" w:rsidRPr="00AB3D38" w:rsidRDefault="00156551" w:rsidP="00AF5BBF">
            <w:pPr>
              <w:pStyle w:val="Tabletext9"/>
              <w:rPr>
                <w:rFonts w:cs="Arial"/>
                <w:b/>
                <w:szCs w:val="18"/>
                <w:lang w:eastAsia="en-US"/>
              </w:rPr>
            </w:pPr>
            <w:r w:rsidRPr="00AB3D38">
              <w:rPr>
                <w:rFonts w:cs="Arial"/>
                <w:b/>
                <w:szCs w:val="18"/>
                <w:lang w:eastAsia="en-US"/>
              </w:rPr>
              <w:t>/req/response/atom,</w:t>
            </w:r>
          </w:p>
          <w:p w14:paraId="66B440D0" w14:textId="77777777" w:rsidR="00156551" w:rsidRPr="00AB3D38" w:rsidRDefault="00156551" w:rsidP="00AF5BBF">
            <w:pPr>
              <w:pStyle w:val="Tabletext9"/>
              <w:rPr>
                <w:rFonts w:cs="Arial"/>
                <w:b/>
                <w:szCs w:val="18"/>
                <w:lang w:eastAsia="en-US"/>
              </w:rPr>
            </w:pPr>
            <w:r w:rsidRPr="00AB3D38">
              <w:rPr>
                <w:rFonts w:cs="Arial"/>
                <w:b/>
                <w:szCs w:val="18"/>
                <w:lang w:eastAsia="en-US"/>
              </w:rPr>
              <w:t>/req/response/ATOM/model,</w:t>
            </w:r>
          </w:p>
          <w:p w14:paraId="2C276672" w14:textId="77777777" w:rsidR="00156551" w:rsidRPr="00AB3D38" w:rsidRDefault="00156551" w:rsidP="00AF5BBF">
            <w:pPr>
              <w:pStyle w:val="Tabletext9"/>
              <w:rPr>
                <w:rFonts w:cs="Arial"/>
                <w:b/>
                <w:szCs w:val="18"/>
                <w:lang w:eastAsia="en-US"/>
              </w:rPr>
            </w:pPr>
            <w:r w:rsidRPr="00AB3D38">
              <w:rPr>
                <w:rFonts w:cs="Arial"/>
                <w:b/>
                <w:szCs w:val="18"/>
                <w:lang w:eastAsia="en-US"/>
              </w:rPr>
              <w:t xml:space="preserve">/req/response/ATOM/feed, </w:t>
            </w:r>
          </w:p>
          <w:p w14:paraId="5E340587" w14:textId="396410BE" w:rsidR="00156551" w:rsidRDefault="00156551" w:rsidP="00AF5BBF">
            <w:pPr>
              <w:pStyle w:val="Tabletext9"/>
              <w:rPr>
                <w:rFonts w:cs="Arial"/>
                <w:b/>
                <w:szCs w:val="18"/>
                <w:lang w:eastAsia="en-US"/>
              </w:rPr>
            </w:pPr>
            <w:r>
              <w:rPr>
                <w:rFonts w:cs="Arial"/>
                <w:b/>
                <w:szCs w:val="18"/>
                <w:lang w:eastAsia="en-US"/>
              </w:rPr>
              <w:t>/req/response/ATOM/entr</w:t>
            </w:r>
            <w:r w:rsidR="00AC3C8A">
              <w:rPr>
                <w:rFonts w:cs="Arial"/>
                <w:b/>
                <w:szCs w:val="18"/>
                <w:lang w:eastAsia="en-US"/>
              </w:rPr>
              <w:t>y</w:t>
            </w:r>
            <w:r>
              <w:rPr>
                <w:rFonts w:cs="Arial"/>
                <w:b/>
                <w:szCs w:val="18"/>
                <w:lang w:eastAsia="en-US"/>
              </w:rPr>
              <w:t>,</w:t>
            </w:r>
          </w:p>
          <w:p w14:paraId="7E91F90E" w14:textId="71007B92" w:rsidR="00156551" w:rsidRPr="00AB3D38" w:rsidRDefault="00156551" w:rsidP="00AF5BBF">
            <w:pPr>
              <w:pStyle w:val="Tabletext9"/>
              <w:rPr>
                <w:rFonts w:cs="Arial"/>
                <w:b/>
                <w:szCs w:val="18"/>
              </w:rPr>
            </w:pPr>
            <w:r w:rsidRPr="00156551">
              <w:rPr>
                <w:rFonts w:cs="Arial"/>
                <w:b/>
                <w:szCs w:val="18"/>
              </w:rPr>
              <w:t>/req/response/ATOM/entry/identifier</w:t>
            </w:r>
          </w:p>
        </w:tc>
      </w:tr>
      <w:tr w:rsidR="00156551" w:rsidRPr="003840EF" w14:paraId="13E723E7" w14:textId="77777777" w:rsidTr="00AF5BBF">
        <w:trPr>
          <w:trHeight w:val="341"/>
        </w:trPr>
        <w:tc>
          <w:tcPr>
            <w:tcW w:w="1550" w:type="dxa"/>
            <w:vMerge/>
            <w:tcBorders>
              <w:top w:val="nil"/>
              <w:bottom w:val="single" w:sz="4" w:space="0" w:color="auto"/>
              <w:right w:val="single" w:sz="4" w:space="0" w:color="auto"/>
            </w:tcBorders>
            <w:shd w:val="clear" w:color="auto" w:fill="BFBFBF"/>
          </w:tcPr>
          <w:p w14:paraId="1785382F" w14:textId="77777777" w:rsidR="00156551" w:rsidRPr="00AB3D38" w:rsidRDefault="00156551"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6CC92A41" w14:textId="77777777" w:rsidR="00156551" w:rsidRPr="00AB3D38" w:rsidRDefault="00156551" w:rsidP="00AF5BBF">
            <w:pPr>
              <w:spacing w:after="0"/>
              <w:rPr>
                <w:rFonts w:ascii="Arial" w:eastAsia="MS Mincho" w:hAnsi="Arial" w:cs="Arial"/>
                <w:sz w:val="18"/>
                <w:szCs w:val="18"/>
              </w:rPr>
            </w:pPr>
            <w:r w:rsidRPr="00AB3D38">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shd w:val="clear" w:color="auto" w:fill="auto"/>
          </w:tcPr>
          <w:p w14:paraId="7C66EEE1" w14:textId="3C839A35" w:rsidR="00156551" w:rsidRPr="00AB3D38" w:rsidRDefault="00156551" w:rsidP="00AF5BBF">
            <w:pPr>
              <w:spacing w:after="0"/>
              <w:rPr>
                <w:rFonts w:ascii="Arial" w:hAnsi="Arial" w:cs="Arial"/>
                <w:sz w:val="18"/>
                <w:szCs w:val="18"/>
                <w:lang w:val="en-AU" w:eastAsia="ja-JP"/>
              </w:rPr>
            </w:pPr>
            <w:r w:rsidRPr="00AB3D38">
              <w:rPr>
                <w:rFonts w:ascii="Arial" w:hAnsi="Arial" w:cs="Arial"/>
                <w:sz w:val="18"/>
                <w:szCs w:val="18"/>
              </w:rPr>
              <w:t xml:space="preserve">Verify that the server response is a valid Atom document, that the </w:t>
            </w:r>
            <w:r w:rsidRPr="00AB3D38">
              <w:rPr>
                <w:rFonts w:ascii="Arial" w:eastAsia="MS Mincho" w:hAnsi="Arial" w:cs="Arial"/>
                <w:sz w:val="18"/>
                <w:szCs w:val="18"/>
                <w:lang w:val="en-AU"/>
              </w:rPr>
              <w:t xml:space="preserve">atom:feed element implements the mandatory vocabulary items shown in </w:t>
            </w:r>
            <w:r w:rsidRPr="00AB3D38">
              <w:rPr>
                <w:rFonts w:ascii="Arial" w:eastAsia="MS Mincho" w:hAnsi="Arial" w:cs="Arial"/>
                <w:sz w:val="18"/>
                <w:szCs w:val="18"/>
                <w:lang w:val="en-AU"/>
              </w:rPr>
              <w:fldChar w:fldCharType="begin"/>
            </w:r>
            <w:r w:rsidRPr="00AB3D38">
              <w:rPr>
                <w:rFonts w:ascii="Arial" w:eastAsia="MS Mincho" w:hAnsi="Arial" w:cs="Arial"/>
                <w:sz w:val="18"/>
                <w:szCs w:val="18"/>
                <w:lang w:val="en-AU"/>
              </w:rPr>
              <w:instrText xml:space="preserve"> REF _Ref239923060  \* MERGEFORMAT </w:instrText>
            </w:r>
            <w:r w:rsidRPr="00AB3D38">
              <w:rPr>
                <w:rFonts w:ascii="Arial" w:eastAsia="MS Mincho" w:hAnsi="Arial" w:cs="Arial"/>
                <w:sz w:val="18"/>
                <w:szCs w:val="18"/>
                <w:lang w:val="en-AU"/>
              </w:rPr>
              <w:fldChar w:fldCharType="separate"/>
            </w:r>
            <w:r w:rsidR="001B5518" w:rsidRPr="00B57443">
              <w:rPr>
                <w:rFonts w:ascii="Arial" w:hAnsi="Arial" w:cs="Arial"/>
                <w:noProof/>
                <w:sz w:val="18"/>
                <w:szCs w:val="18"/>
                <w:lang w:val="en-GB"/>
              </w:rPr>
              <w:t>Table 8</w:t>
            </w:r>
            <w:r w:rsidRPr="00AB3D38">
              <w:rPr>
                <w:rFonts w:ascii="Arial" w:eastAsia="MS Mincho" w:hAnsi="Arial" w:cs="Arial"/>
                <w:sz w:val="18"/>
                <w:szCs w:val="18"/>
                <w:lang w:val="en-AU"/>
              </w:rPr>
              <w:fldChar w:fldCharType="end"/>
            </w:r>
            <w:r w:rsidRPr="00AB3D38">
              <w:rPr>
                <w:rFonts w:ascii="Arial" w:eastAsia="MS Mincho" w:hAnsi="Arial" w:cs="Arial"/>
                <w:sz w:val="18"/>
                <w:szCs w:val="18"/>
                <w:lang w:val="en-AU"/>
              </w:rPr>
              <w:t xml:space="preserve">, column “ATOM Element” (incl. values matching the types shown and with the multiplicity shown) and that every Atom Entry (contained in the Feed element) implements the mandatory vocabulary items shown in </w:t>
            </w:r>
            <w:r w:rsidRPr="00AB3D38">
              <w:rPr>
                <w:rFonts w:ascii="Arial" w:eastAsia="MS Mincho" w:hAnsi="Arial" w:cs="Arial"/>
                <w:sz w:val="18"/>
                <w:szCs w:val="18"/>
                <w:lang w:val="en-AU"/>
              </w:rPr>
              <w:fldChar w:fldCharType="begin"/>
            </w:r>
            <w:r w:rsidRPr="00AB3D38">
              <w:rPr>
                <w:rFonts w:ascii="Arial" w:eastAsia="MS Mincho" w:hAnsi="Arial" w:cs="Arial"/>
                <w:sz w:val="18"/>
                <w:szCs w:val="18"/>
                <w:lang w:val="en-AU"/>
              </w:rPr>
              <w:instrText xml:space="preserve"> REF _Ref239922539  \* MERGEFORMAT </w:instrText>
            </w:r>
            <w:r w:rsidRPr="00AB3D38">
              <w:rPr>
                <w:rFonts w:ascii="Arial" w:eastAsia="MS Mincho" w:hAnsi="Arial" w:cs="Arial"/>
                <w:sz w:val="18"/>
                <w:szCs w:val="18"/>
                <w:lang w:val="en-AU"/>
              </w:rPr>
              <w:fldChar w:fldCharType="separate"/>
            </w:r>
            <w:r w:rsidR="001B5518" w:rsidRPr="00B57443">
              <w:rPr>
                <w:rFonts w:ascii="Arial" w:hAnsi="Arial" w:cs="Arial"/>
                <w:sz w:val="18"/>
                <w:szCs w:val="18"/>
                <w:lang w:val="en-GB"/>
              </w:rPr>
              <w:t xml:space="preserve">Table </w:t>
            </w:r>
            <w:r w:rsidR="001B5518" w:rsidRPr="00B57443">
              <w:rPr>
                <w:rFonts w:ascii="Arial" w:hAnsi="Arial" w:cs="Arial"/>
                <w:noProof/>
                <w:sz w:val="18"/>
                <w:szCs w:val="18"/>
                <w:lang w:val="en-GB"/>
              </w:rPr>
              <w:t>9</w:t>
            </w:r>
            <w:r w:rsidRPr="00AB3D38">
              <w:rPr>
                <w:rFonts w:ascii="Arial" w:eastAsia="MS Mincho" w:hAnsi="Arial" w:cs="Arial"/>
                <w:sz w:val="18"/>
                <w:szCs w:val="18"/>
                <w:lang w:val="en-AU"/>
              </w:rPr>
              <w:fldChar w:fldCharType="end"/>
            </w:r>
            <w:r w:rsidRPr="00AB3D38">
              <w:rPr>
                <w:rFonts w:ascii="Arial" w:eastAsia="MS Mincho" w:hAnsi="Arial" w:cs="Arial"/>
                <w:sz w:val="18"/>
                <w:szCs w:val="18"/>
                <w:lang w:val="en-AU"/>
              </w:rPr>
              <w:t>, column “ATOM Element” (incl. values matching the types shown and with the multiplicity shown)</w:t>
            </w:r>
            <w:r>
              <w:rPr>
                <w:rFonts w:ascii="Arial" w:eastAsia="MS Mincho" w:hAnsi="Arial" w:cs="Arial"/>
                <w:sz w:val="18"/>
                <w:szCs w:val="18"/>
                <w:lang w:val="en-AU"/>
              </w:rPr>
              <w:t xml:space="preserve"> and including the identifier</w:t>
            </w:r>
            <w:r w:rsidRPr="00AB3D38">
              <w:rPr>
                <w:rFonts w:ascii="Arial" w:eastAsia="MS Mincho" w:hAnsi="Arial" w:cs="Arial"/>
                <w:sz w:val="18"/>
                <w:szCs w:val="18"/>
                <w:lang w:val="en-AU"/>
              </w:rPr>
              <w:t>.</w:t>
            </w:r>
          </w:p>
        </w:tc>
      </w:tr>
      <w:tr w:rsidR="00156551" w:rsidRPr="003840EF" w14:paraId="3D485C36" w14:textId="77777777" w:rsidTr="00AF5BBF">
        <w:trPr>
          <w:trHeight w:val="418"/>
        </w:trPr>
        <w:tc>
          <w:tcPr>
            <w:tcW w:w="1550" w:type="dxa"/>
            <w:vMerge/>
            <w:tcBorders>
              <w:top w:val="nil"/>
              <w:bottom w:val="single" w:sz="4" w:space="0" w:color="auto"/>
              <w:right w:val="single" w:sz="4" w:space="0" w:color="auto"/>
            </w:tcBorders>
            <w:shd w:val="clear" w:color="auto" w:fill="BFBFBF"/>
          </w:tcPr>
          <w:p w14:paraId="255919A1" w14:textId="77777777" w:rsidR="00156551" w:rsidRPr="00AB3D38" w:rsidRDefault="00156551"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6638FE9E" w14:textId="77777777" w:rsidR="00156551" w:rsidRPr="00AB3D38" w:rsidRDefault="00156551" w:rsidP="00AF5BBF">
            <w:pPr>
              <w:spacing w:after="0"/>
              <w:rPr>
                <w:rFonts w:ascii="Arial" w:eastAsia="MS Mincho" w:hAnsi="Arial" w:cs="Arial"/>
                <w:sz w:val="18"/>
                <w:szCs w:val="18"/>
              </w:rPr>
            </w:pPr>
            <w:r w:rsidRPr="00AB3D38">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shd w:val="clear" w:color="auto" w:fill="auto"/>
          </w:tcPr>
          <w:p w14:paraId="338CD807" w14:textId="77777777" w:rsidR="00156551" w:rsidRPr="00AB3D38" w:rsidRDefault="00156551" w:rsidP="00AF5BBF">
            <w:pPr>
              <w:spacing w:after="0"/>
              <w:rPr>
                <w:rFonts w:ascii="Arial" w:eastAsia="MS Mincho" w:hAnsi="Arial" w:cs="Arial"/>
                <w:sz w:val="18"/>
                <w:szCs w:val="18"/>
                <w:lang w:eastAsia="ja-JP"/>
              </w:rPr>
            </w:pPr>
            <w:r w:rsidRPr="00AB3D38">
              <w:rPr>
                <w:rFonts w:ascii="Arial" w:hAnsi="Arial" w:cs="Arial"/>
                <w:sz w:val="18"/>
                <w:szCs w:val="18"/>
              </w:rPr>
              <w:t>Execute search request and validate using XPath or similar.</w:t>
            </w:r>
          </w:p>
        </w:tc>
      </w:tr>
      <w:tr w:rsidR="00156551" w:rsidRPr="003840EF" w14:paraId="336A6501" w14:textId="77777777" w:rsidTr="00AF5BBF">
        <w:trPr>
          <w:trHeight w:val="327"/>
        </w:trPr>
        <w:tc>
          <w:tcPr>
            <w:tcW w:w="1550" w:type="dxa"/>
            <w:vMerge/>
            <w:tcBorders>
              <w:top w:val="nil"/>
              <w:bottom w:val="single" w:sz="4" w:space="0" w:color="auto"/>
              <w:right w:val="single" w:sz="4" w:space="0" w:color="auto"/>
            </w:tcBorders>
            <w:shd w:val="clear" w:color="auto" w:fill="BFBFBF"/>
          </w:tcPr>
          <w:p w14:paraId="1C064B07" w14:textId="77777777" w:rsidR="00156551" w:rsidRPr="00AB3D38" w:rsidRDefault="00156551"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387902FE" w14:textId="77777777" w:rsidR="00156551" w:rsidRPr="00AB3D38" w:rsidRDefault="00156551" w:rsidP="00AF5BBF">
            <w:pPr>
              <w:spacing w:after="0"/>
              <w:rPr>
                <w:rFonts w:ascii="Arial" w:eastAsia="MS Mincho" w:hAnsi="Arial" w:cs="Arial"/>
                <w:sz w:val="18"/>
                <w:szCs w:val="18"/>
              </w:rPr>
            </w:pPr>
            <w:r w:rsidRPr="00AB3D38">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shd w:val="clear" w:color="auto" w:fill="auto"/>
          </w:tcPr>
          <w:p w14:paraId="15748DA3" w14:textId="77777777" w:rsidR="00156551" w:rsidRPr="00AB3D38" w:rsidRDefault="00156551" w:rsidP="00AF5BBF">
            <w:pPr>
              <w:spacing w:after="0"/>
              <w:rPr>
                <w:rFonts w:ascii="Arial" w:hAnsi="Arial" w:cs="Arial"/>
                <w:sz w:val="18"/>
                <w:szCs w:val="18"/>
              </w:rPr>
            </w:pPr>
            <w:r w:rsidRPr="00AB3D38">
              <w:rPr>
                <w:rFonts w:ascii="Arial" w:eastAsia="MS Mincho" w:hAnsi="Arial" w:cs="Arial"/>
                <w:sz w:val="18"/>
                <w:szCs w:val="18"/>
                <w:lang w:eastAsia="ja-JP"/>
              </w:rPr>
              <w:t>Capability</w:t>
            </w:r>
          </w:p>
        </w:tc>
      </w:tr>
    </w:tbl>
    <w:p w14:paraId="75D2A66D" w14:textId="3C0D8346" w:rsidR="00FD2878" w:rsidRDefault="00FD2878" w:rsidP="00FD2878">
      <w:pPr>
        <w:rPr>
          <w:rFonts w:ascii="Arial" w:hAnsi="Arial" w:cs="Arial"/>
          <w:b/>
          <w:sz w:val="18"/>
          <w:szCs w:val="18"/>
        </w:rPr>
      </w:pPr>
    </w:p>
    <w:p w14:paraId="6D71F516" w14:textId="77777777" w:rsidR="009637B3" w:rsidRPr="003840EF" w:rsidRDefault="009637B3" w:rsidP="00FD2878">
      <w:pPr>
        <w:rPr>
          <w:rFonts w:ascii="Arial" w:hAnsi="Arial" w:cs="Arial"/>
          <w:b/>
          <w:sz w:val="18"/>
          <w:szCs w:val="18"/>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FD2878" w:rsidRPr="003840EF" w14:paraId="62B97766" w14:textId="77777777" w:rsidTr="00382544">
        <w:tc>
          <w:tcPr>
            <w:tcW w:w="1550" w:type="dxa"/>
            <w:tcBorders>
              <w:top w:val="single" w:sz="12" w:space="0" w:color="auto"/>
              <w:bottom w:val="single" w:sz="4" w:space="0" w:color="auto"/>
              <w:right w:val="single" w:sz="4" w:space="0" w:color="auto"/>
            </w:tcBorders>
            <w:shd w:val="clear" w:color="auto" w:fill="ADADAD"/>
          </w:tcPr>
          <w:p w14:paraId="2D479664" w14:textId="77777777" w:rsidR="00FD2878" w:rsidRPr="003840EF" w:rsidRDefault="00FD2878" w:rsidP="00382544">
            <w:pPr>
              <w:pStyle w:val="Tabletext9"/>
              <w:rPr>
                <w:rFonts w:cs="Arial"/>
                <w:szCs w:val="18"/>
                <w:lang w:eastAsia="en-US"/>
              </w:rPr>
            </w:pPr>
            <w:r w:rsidRPr="003840EF">
              <w:rPr>
                <w:rFonts w:cs="Arial"/>
                <w:b/>
                <w:szCs w:val="18"/>
              </w:rPr>
              <w:lastRenderedPageBreak/>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2E61384C" w14:textId="77777777" w:rsidR="00FD2878" w:rsidRPr="003840EF" w:rsidRDefault="00FD2878" w:rsidP="00382544">
            <w:pPr>
              <w:pStyle w:val="Tabletext9"/>
              <w:rPr>
                <w:rFonts w:cs="Arial"/>
                <w:b/>
                <w:color w:val="0000FF"/>
                <w:szCs w:val="18"/>
                <w:lang w:eastAsia="en-US"/>
              </w:rPr>
            </w:pPr>
            <w:r w:rsidRPr="003840EF">
              <w:rPr>
                <w:rFonts w:cs="Arial"/>
                <w:b/>
                <w:szCs w:val="18"/>
              </w:rPr>
              <w:t>/conf/Core</w:t>
            </w:r>
          </w:p>
        </w:tc>
      </w:tr>
      <w:tr w:rsidR="00FD2878" w:rsidRPr="003840EF" w14:paraId="27CE5D8A" w14:textId="77777777" w:rsidTr="00382544">
        <w:tc>
          <w:tcPr>
            <w:tcW w:w="1550" w:type="dxa"/>
            <w:tcBorders>
              <w:top w:val="single" w:sz="12" w:space="0" w:color="auto"/>
              <w:bottom w:val="single" w:sz="4" w:space="0" w:color="auto"/>
              <w:right w:val="single" w:sz="4" w:space="0" w:color="auto"/>
            </w:tcBorders>
          </w:tcPr>
          <w:p w14:paraId="00268250" w14:textId="77777777" w:rsidR="00FD2878" w:rsidRPr="003840EF" w:rsidRDefault="00FD2878" w:rsidP="00382544">
            <w:pPr>
              <w:pStyle w:val="Tabletext9"/>
              <w:rPr>
                <w:rFonts w:cs="Arial"/>
                <w:szCs w:val="18"/>
                <w:lang w:eastAsia="en-US"/>
              </w:rPr>
            </w:pPr>
            <w:r w:rsidRPr="003840EF">
              <w:rPr>
                <w:rFonts w:cs="Arial"/>
                <w:b/>
                <w:szCs w:val="18"/>
              </w:rPr>
              <w:t>Requirements Class</w:t>
            </w:r>
          </w:p>
        </w:tc>
        <w:tc>
          <w:tcPr>
            <w:tcW w:w="7347" w:type="dxa"/>
            <w:gridSpan w:val="2"/>
            <w:tcBorders>
              <w:top w:val="single" w:sz="12" w:space="0" w:color="auto"/>
              <w:left w:val="single" w:sz="4" w:space="0" w:color="auto"/>
              <w:bottom w:val="single" w:sz="4" w:space="0" w:color="auto"/>
            </w:tcBorders>
          </w:tcPr>
          <w:p w14:paraId="6061ED02" w14:textId="77777777" w:rsidR="00FD2878" w:rsidRPr="003840EF" w:rsidRDefault="00FD2878" w:rsidP="00382544">
            <w:pPr>
              <w:pStyle w:val="Tabletext9"/>
              <w:rPr>
                <w:rFonts w:cs="Arial"/>
                <w:szCs w:val="18"/>
                <w:lang w:eastAsia="en-US"/>
              </w:rPr>
            </w:pPr>
            <w:r w:rsidRPr="003840EF">
              <w:rPr>
                <w:rFonts w:cs="Arial"/>
                <w:szCs w:val="18"/>
                <w:lang w:eastAsia="en-US"/>
              </w:rPr>
              <w:t>/req/Core</w:t>
            </w:r>
          </w:p>
        </w:tc>
      </w:tr>
      <w:tr w:rsidR="00FD2878" w:rsidRPr="003840EF" w14:paraId="4B6D7D8C" w14:textId="77777777" w:rsidTr="00382544">
        <w:trPr>
          <w:trHeight w:val="423"/>
        </w:trPr>
        <w:tc>
          <w:tcPr>
            <w:tcW w:w="1550" w:type="dxa"/>
            <w:tcBorders>
              <w:top w:val="single" w:sz="4" w:space="0" w:color="auto"/>
              <w:bottom w:val="single" w:sz="4" w:space="0" w:color="auto"/>
              <w:right w:val="single" w:sz="4" w:space="0" w:color="auto"/>
            </w:tcBorders>
          </w:tcPr>
          <w:p w14:paraId="32E74A01" w14:textId="77777777" w:rsidR="00FD2878" w:rsidRPr="00D55D73" w:rsidRDefault="00FD2878" w:rsidP="00382544">
            <w:pPr>
              <w:pStyle w:val="Tabletext9"/>
              <w:rPr>
                <w:rFonts w:cs="Arial"/>
                <w:b/>
                <w:szCs w:val="18"/>
              </w:rPr>
            </w:pPr>
            <w:r w:rsidRPr="00D55D73">
              <w:rPr>
                <w:rFonts w:cs="Arial"/>
                <w:b/>
                <w:szCs w:val="18"/>
              </w:rPr>
              <w:t>Dependency</w:t>
            </w:r>
          </w:p>
        </w:tc>
        <w:tc>
          <w:tcPr>
            <w:tcW w:w="7347" w:type="dxa"/>
            <w:gridSpan w:val="2"/>
            <w:tcBorders>
              <w:top w:val="single" w:sz="4" w:space="0" w:color="auto"/>
              <w:left w:val="single" w:sz="4" w:space="0" w:color="auto"/>
              <w:bottom w:val="single" w:sz="4" w:space="0" w:color="auto"/>
            </w:tcBorders>
          </w:tcPr>
          <w:p w14:paraId="6E0EDE27" w14:textId="77777777" w:rsidR="00FD2878" w:rsidRPr="00D55D73" w:rsidRDefault="00FD2878" w:rsidP="00382544">
            <w:pPr>
              <w:pStyle w:val="Tabletext9"/>
              <w:rPr>
                <w:rFonts w:cs="Arial"/>
                <w:szCs w:val="18"/>
                <w:lang w:val="en-AU"/>
              </w:rPr>
            </w:pPr>
            <w:r w:rsidRPr="00D55D73">
              <w:rPr>
                <w:rFonts w:cs="Arial"/>
                <w:szCs w:val="18"/>
                <w:lang w:val="en-AU"/>
              </w:rPr>
              <w:t>OpenSearch-Geo [RD.3]</w:t>
            </w:r>
          </w:p>
        </w:tc>
      </w:tr>
      <w:tr w:rsidR="00FD2878" w:rsidRPr="003840EF" w14:paraId="52107939" w14:textId="77777777" w:rsidTr="00382544">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4276359B" w14:textId="77777777" w:rsidR="00FD2878" w:rsidRPr="00D55D73" w:rsidRDefault="00FD2878" w:rsidP="00382544">
            <w:pPr>
              <w:pStyle w:val="Tabletext9"/>
              <w:rPr>
                <w:rFonts w:cs="Arial"/>
                <w:b/>
                <w:szCs w:val="18"/>
                <w:lang w:eastAsia="en-US"/>
              </w:rPr>
            </w:pPr>
            <w:r w:rsidRPr="00D55D73">
              <w:rPr>
                <w:rFonts w:cs="Arial"/>
                <w:b/>
                <w:szCs w:val="18"/>
              </w:rPr>
              <w:t>Test</w:t>
            </w:r>
          </w:p>
        </w:tc>
        <w:tc>
          <w:tcPr>
            <w:tcW w:w="7347" w:type="dxa"/>
            <w:gridSpan w:val="2"/>
            <w:tcBorders>
              <w:top w:val="single" w:sz="4" w:space="0" w:color="auto"/>
              <w:left w:val="single" w:sz="4" w:space="0" w:color="auto"/>
              <w:bottom w:val="single" w:sz="4" w:space="0" w:color="auto"/>
            </w:tcBorders>
            <w:shd w:val="clear" w:color="auto" w:fill="auto"/>
          </w:tcPr>
          <w:p w14:paraId="4BF35BAA" w14:textId="77777777" w:rsidR="00FD2878" w:rsidRPr="00B31A71" w:rsidRDefault="00FD2878" w:rsidP="00382544">
            <w:pPr>
              <w:pStyle w:val="Tabletext9"/>
              <w:rPr>
                <w:rFonts w:cs="Arial"/>
                <w:szCs w:val="18"/>
                <w:lang w:eastAsia="en-US"/>
              </w:rPr>
            </w:pPr>
            <w:r w:rsidRPr="00B31A71">
              <w:rPr>
                <w:rFonts w:cs="Arial"/>
                <w:szCs w:val="18"/>
                <w:lang w:eastAsia="en-US"/>
              </w:rPr>
              <w:t>/req/Core/OSParameters</w:t>
            </w:r>
          </w:p>
        </w:tc>
      </w:tr>
      <w:tr w:rsidR="00FD2878" w:rsidRPr="003840EF" w14:paraId="00BE6E0D" w14:textId="77777777" w:rsidTr="00382544">
        <w:trPr>
          <w:trHeight w:val="280"/>
        </w:trPr>
        <w:tc>
          <w:tcPr>
            <w:tcW w:w="1550" w:type="dxa"/>
            <w:vMerge/>
            <w:tcBorders>
              <w:top w:val="nil"/>
              <w:bottom w:val="single" w:sz="4" w:space="0" w:color="auto"/>
              <w:right w:val="single" w:sz="4" w:space="0" w:color="auto"/>
            </w:tcBorders>
            <w:shd w:val="clear" w:color="auto" w:fill="BFBFBF"/>
          </w:tcPr>
          <w:p w14:paraId="5D077232" w14:textId="77777777" w:rsidR="00FD2878" w:rsidRPr="00D55D73" w:rsidRDefault="00FD2878" w:rsidP="00382544">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01B4D6FD" w14:textId="77777777" w:rsidR="00FD2878" w:rsidRPr="00B31A71" w:rsidRDefault="00FD2878" w:rsidP="00382544">
            <w:pPr>
              <w:spacing w:after="0"/>
              <w:rPr>
                <w:rFonts w:ascii="Arial" w:eastAsia="MS Mincho" w:hAnsi="Arial" w:cs="Arial"/>
                <w:sz w:val="18"/>
                <w:szCs w:val="18"/>
              </w:rPr>
            </w:pPr>
            <w:r w:rsidRPr="00B31A71">
              <w:rPr>
                <w:rFonts w:ascii="Arial" w:eastAsia="MS Mincho" w:hAnsi="Arial" w:cs="Arial"/>
                <w:b/>
                <w:sz w:val="18"/>
                <w:szCs w:val="18"/>
                <w:lang w:eastAsia="ja-JP"/>
              </w:rPr>
              <w:t>Requirements</w:t>
            </w:r>
          </w:p>
        </w:tc>
        <w:tc>
          <w:tcPr>
            <w:tcW w:w="5891" w:type="dxa"/>
            <w:tcBorders>
              <w:top w:val="single" w:sz="4" w:space="0" w:color="auto"/>
              <w:left w:val="single" w:sz="4" w:space="0" w:color="auto"/>
              <w:bottom w:val="single" w:sz="4" w:space="0" w:color="auto"/>
            </w:tcBorders>
            <w:shd w:val="clear" w:color="auto" w:fill="auto"/>
          </w:tcPr>
          <w:p w14:paraId="11A84DD4" w14:textId="5E289BC1" w:rsidR="00FD2878" w:rsidRPr="00B31A71" w:rsidRDefault="00FD2878" w:rsidP="00FD2878">
            <w:pPr>
              <w:pStyle w:val="Tabletext9"/>
              <w:rPr>
                <w:rFonts w:cs="Arial"/>
                <w:b/>
                <w:szCs w:val="18"/>
              </w:rPr>
            </w:pPr>
            <w:r w:rsidRPr="00B31A71">
              <w:rPr>
                <w:rFonts w:cs="Arial"/>
                <w:b/>
                <w:szCs w:val="18"/>
              </w:rPr>
              <w:t>/req/request/multiWordsSearchTerms</w:t>
            </w:r>
            <w:r w:rsidR="00504756">
              <w:rPr>
                <w:rFonts w:cs="Arial"/>
                <w:b/>
                <w:szCs w:val="18"/>
              </w:rPr>
              <w:t xml:space="preserve"> </w:t>
            </w:r>
          </w:p>
        </w:tc>
      </w:tr>
      <w:tr w:rsidR="00FD2878" w:rsidRPr="003840EF" w14:paraId="5F8F6006" w14:textId="77777777" w:rsidTr="00382544">
        <w:trPr>
          <w:trHeight w:val="341"/>
        </w:trPr>
        <w:tc>
          <w:tcPr>
            <w:tcW w:w="1550" w:type="dxa"/>
            <w:vMerge/>
            <w:tcBorders>
              <w:top w:val="nil"/>
              <w:bottom w:val="single" w:sz="4" w:space="0" w:color="auto"/>
              <w:right w:val="single" w:sz="4" w:space="0" w:color="auto"/>
            </w:tcBorders>
            <w:shd w:val="clear" w:color="auto" w:fill="BFBFBF"/>
          </w:tcPr>
          <w:p w14:paraId="24909D66" w14:textId="77777777" w:rsidR="00FD2878" w:rsidRPr="00D55D73" w:rsidRDefault="00FD2878" w:rsidP="00382544">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5AF32021" w14:textId="77777777" w:rsidR="00FD2878" w:rsidRPr="00B31A71" w:rsidRDefault="00FD2878" w:rsidP="00382544">
            <w:pPr>
              <w:spacing w:after="0"/>
              <w:rPr>
                <w:rFonts w:ascii="Arial" w:eastAsia="MS Mincho" w:hAnsi="Arial" w:cs="Arial"/>
                <w:sz w:val="18"/>
                <w:szCs w:val="18"/>
              </w:rPr>
            </w:pPr>
            <w:r w:rsidRPr="00B31A71">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shd w:val="clear" w:color="auto" w:fill="auto"/>
          </w:tcPr>
          <w:p w14:paraId="1F42757E" w14:textId="15AA350E" w:rsidR="00B31A71" w:rsidRPr="00B31A71" w:rsidRDefault="00FD2878" w:rsidP="00382544">
            <w:pPr>
              <w:spacing w:after="0"/>
              <w:rPr>
                <w:rFonts w:ascii="Arial" w:hAnsi="Arial" w:cs="Arial"/>
                <w:sz w:val="18"/>
                <w:szCs w:val="18"/>
              </w:rPr>
            </w:pPr>
            <w:r w:rsidRPr="00B31A71">
              <w:rPr>
                <w:rFonts w:ascii="Arial" w:hAnsi="Arial" w:cs="Arial"/>
                <w:sz w:val="18"/>
                <w:szCs w:val="18"/>
              </w:rPr>
              <w:t xml:space="preserve">Verify that without additional support for the freeTextSupport </w:t>
            </w:r>
            <w:r w:rsidR="00B31A71">
              <w:rPr>
                <w:rFonts w:ascii="Arial" w:hAnsi="Arial" w:cs="Arial"/>
                <w:sz w:val="18"/>
                <w:szCs w:val="18"/>
              </w:rPr>
              <w:t>c</w:t>
            </w:r>
            <w:r w:rsidRPr="00B31A71">
              <w:rPr>
                <w:rFonts w:ascii="Arial" w:hAnsi="Arial" w:cs="Arial"/>
                <w:sz w:val="18"/>
                <w:szCs w:val="18"/>
              </w:rPr>
              <w:t>onformance class the server interprets the notation of multiple keywords used in searchTerms parameter</w:t>
            </w:r>
            <w:r w:rsidR="00B31A71" w:rsidRPr="00B31A71">
              <w:rPr>
                <w:rFonts w:ascii="Arial" w:hAnsi="Arial" w:cs="Arial"/>
                <w:sz w:val="18"/>
                <w:szCs w:val="18"/>
              </w:rPr>
              <w:t xml:space="preserve"> as follows:</w:t>
            </w:r>
          </w:p>
          <w:p w14:paraId="191DC538" w14:textId="77777777" w:rsidR="00FD2878" w:rsidRPr="00B31A71" w:rsidRDefault="00FD2878" w:rsidP="00FD2878">
            <w:pPr>
              <w:pStyle w:val="Normal1"/>
              <w:widowControl w:val="0"/>
              <w:numPr>
                <w:ilvl w:val="0"/>
                <w:numId w:val="49"/>
              </w:numPr>
              <w:jc w:val="both"/>
              <w:rPr>
                <w:sz w:val="18"/>
                <w:szCs w:val="18"/>
              </w:rPr>
            </w:pPr>
            <w:r w:rsidRPr="00B31A71">
              <w:rPr>
                <w:sz w:val="18"/>
                <w:szCs w:val="18"/>
              </w:rPr>
              <w:t>whitespace delimited words not enclosed in double quote “ “ represents logical AND</w:t>
            </w:r>
          </w:p>
          <w:p w14:paraId="2623BFC0" w14:textId="77777777" w:rsidR="00FD2878" w:rsidRPr="00B31A71" w:rsidRDefault="00FD2878" w:rsidP="00FD2878">
            <w:pPr>
              <w:pStyle w:val="Normal1"/>
              <w:widowControl w:val="0"/>
              <w:ind w:firstLine="720"/>
              <w:jc w:val="both"/>
              <w:rPr>
                <w:sz w:val="18"/>
                <w:szCs w:val="18"/>
              </w:rPr>
            </w:pPr>
            <w:r w:rsidRPr="00B31A71">
              <w:rPr>
                <w:sz w:val="18"/>
                <w:szCs w:val="18"/>
              </w:rPr>
              <w:t>(e.g.)  q=air temperature</w:t>
            </w:r>
            <w:r w:rsidRPr="00B31A71">
              <w:rPr>
                <w:sz w:val="18"/>
                <w:szCs w:val="18"/>
              </w:rPr>
              <w:tab/>
              <w:t>:</w:t>
            </w:r>
            <w:r w:rsidRPr="00B31A71">
              <w:rPr>
                <w:sz w:val="18"/>
                <w:szCs w:val="18"/>
              </w:rPr>
              <w:tab/>
              <w:t>air AND temperature</w:t>
            </w:r>
          </w:p>
          <w:p w14:paraId="447FEA63" w14:textId="77777777" w:rsidR="00FD2878" w:rsidRPr="00B31A71" w:rsidRDefault="00FD2878" w:rsidP="00FD2878">
            <w:pPr>
              <w:pStyle w:val="Normal1"/>
              <w:widowControl w:val="0"/>
              <w:numPr>
                <w:ilvl w:val="0"/>
                <w:numId w:val="49"/>
              </w:numPr>
              <w:jc w:val="both"/>
              <w:rPr>
                <w:sz w:val="18"/>
                <w:szCs w:val="18"/>
              </w:rPr>
            </w:pPr>
            <w:r w:rsidRPr="00B31A71">
              <w:rPr>
                <w:sz w:val="18"/>
                <w:szCs w:val="18"/>
              </w:rPr>
              <w:t>whitespace delimited words enclosed in double quote “ “ represents phrasal search</w:t>
            </w:r>
          </w:p>
          <w:p w14:paraId="24C51F43" w14:textId="77777777" w:rsidR="00B31A71" w:rsidRPr="00B31A71" w:rsidRDefault="00FD2878" w:rsidP="00FD2878">
            <w:pPr>
              <w:pStyle w:val="Normal1"/>
              <w:widowControl w:val="0"/>
              <w:ind w:firstLine="720"/>
              <w:jc w:val="both"/>
              <w:rPr>
                <w:sz w:val="18"/>
                <w:szCs w:val="18"/>
              </w:rPr>
            </w:pPr>
            <w:r w:rsidRPr="00B31A71">
              <w:rPr>
                <w:sz w:val="18"/>
                <w:szCs w:val="18"/>
              </w:rPr>
              <w:t>(e.g.) q="air temperature"</w:t>
            </w:r>
            <w:r w:rsidRPr="00B31A71">
              <w:rPr>
                <w:sz w:val="18"/>
                <w:szCs w:val="18"/>
              </w:rPr>
              <w:tab/>
              <w:t>:</w:t>
            </w:r>
            <w:r w:rsidRPr="00B31A71">
              <w:rPr>
                <w:sz w:val="18"/>
                <w:szCs w:val="18"/>
              </w:rPr>
              <w:tab/>
              <w:t xml:space="preserve">“air temperature” in one </w:t>
            </w:r>
          </w:p>
          <w:p w14:paraId="3C2481AB" w14:textId="3E6ACC9D" w:rsidR="00FD2878" w:rsidRPr="00B31A71" w:rsidRDefault="00FD2878" w:rsidP="00B31A71">
            <w:pPr>
              <w:pStyle w:val="Normal1"/>
              <w:widowControl w:val="0"/>
              <w:ind w:firstLine="720"/>
              <w:jc w:val="both"/>
              <w:rPr>
                <w:sz w:val="18"/>
                <w:szCs w:val="18"/>
              </w:rPr>
            </w:pPr>
            <w:r w:rsidRPr="00B31A71">
              <w:rPr>
                <w:sz w:val="18"/>
                <w:szCs w:val="18"/>
              </w:rPr>
              <w:t>phrase</w:t>
            </w:r>
          </w:p>
        </w:tc>
      </w:tr>
      <w:tr w:rsidR="00FD2878" w:rsidRPr="003840EF" w14:paraId="5C1D1341" w14:textId="77777777" w:rsidTr="00382544">
        <w:trPr>
          <w:trHeight w:val="418"/>
        </w:trPr>
        <w:tc>
          <w:tcPr>
            <w:tcW w:w="1550" w:type="dxa"/>
            <w:vMerge/>
            <w:tcBorders>
              <w:top w:val="nil"/>
              <w:bottom w:val="single" w:sz="4" w:space="0" w:color="auto"/>
              <w:right w:val="single" w:sz="4" w:space="0" w:color="auto"/>
            </w:tcBorders>
            <w:shd w:val="clear" w:color="auto" w:fill="BFBFBF"/>
          </w:tcPr>
          <w:p w14:paraId="1A63BD65" w14:textId="77777777" w:rsidR="00FD2878" w:rsidRPr="00D55D73" w:rsidRDefault="00FD2878" w:rsidP="00382544">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F657ECA" w14:textId="77777777" w:rsidR="00FD2878" w:rsidRPr="00B31A71" w:rsidRDefault="00FD2878" w:rsidP="00382544">
            <w:pPr>
              <w:spacing w:after="0"/>
              <w:rPr>
                <w:rFonts w:ascii="Arial" w:eastAsia="MS Mincho" w:hAnsi="Arial" w:cs="Arial"/>
                <w:sz w:val="18"/>
                <w:szCs w:val="18"/>
              </w:rPr>
            </w:pPr>
            <w:r w:rsidRPr="00B31A71">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shd w:val="clear" w:color="auto" w:fill="auto"/>
          </w:tcPr>
          <w:p w14:paraId="6C6F3929" w14:textId="17893C50" w:rsidR="00B31A71" w:rsidRPr="00B31A71" w:rsidRDefault="00FD2878" w:rsidP="00382544">
            <w:pPr>
              <w:spacing w:after="0"/>
              <w:rPr>
                <w:rFonts w:ascii="Arial" w:hAnsi="Arial" w:cs="Arial"/>
                <w:sz w:val="18"/>
                <w:szCs w:val="18"/>
              </w:rPr>
            </w:pPr>
            <w:r w:rsidRPr="00B31A71">
              <w:rPr>
                <w:rFonts w:ascii="Arial" w:hAnsi="Arial" w:cs="Arial"/>
                <w:sz w:val="18"/>
                <w:szCs w:val="18"/>
              </w:rPr>
              <w:t xml:space="preserve">Execute </w:t>
            </w:r>
            <w:r w:rsidR="00B31A71" w:rsidRPr="00B31A71">
              <w:rPr>
                <w:rFonts w:ascii="Arial" w:hAnsi="Arial" w:cs="Arial"/>
                <w:sz w:val="18"/>
                <w:szCs w:val="18"/>
              </w:rPr>
              <w:t xml:space="preserve">two </w:t>
            </w:r>
            <w:r w:rsidRPr="00B31A71">
              <w:rPr>
                <w:rFonts w:ascii="Arial" w:hAnsi="Arial" w:cs="Arial"/>
                <w:sz w:val="18"/>
                <w:szCs w:val="18"/>
              </w:rPr>
              <w:t>HTTP GET request</w:t>
            </w:r>
            <w:r w:rsidR="00B31A71" w:rsidRPr="00B31A71">
              <w:rPr>
                <w:rFonts w:ascii="Arial" w:hAnsi="Arial" w:cs="Arial"/>
                <w:sz w:val="18"/>
                <w:szCs w:val="18"/>
              </w:rPr>
              <w:t>s</w:t>
            </w:r>
            <w:r w:rsidRPr="00B31A71">
              <w:rPr>
                <w:rFonts w:ascii="Arial" w:hAnsi="Arial" w:cs="Arial"/>
                <w:sz w:val="18"/>
                <w:szCs w:val="18"/>
              </w:rPr>
              <w:t xml:space="preserve"> </w:t>
            </w:r>
            <w:r w:rsidR="00B31A71">
              <w:rPr>
                <w:rFonts w:ascii="Arial" w:hAnsi="Arial" w:cs="Arial"/>
                <w:sz w:val="18"/>
                <w:szCs w:val="18"/>
              </w:rPr>
              <w:t>(</w:t>
            </w:r>
            <w:r w:rsidR="00B31A71" w:rsidRPr="00B31A71">
              <w:rPr>
                <w:rFonts w:ascii="Arial" w:hAnsi="Arial" w:cs="Arial"/>
                <w:sz w:val="18"/>
                <w:szCs w:val="18"/>
              </w:rPr>
              <w:t>using the URL-template</w:t>
            </w:r>
            <w:r w:rsidR="00B31A71">
              <w:rPr>
                <w:rFonts w:ascii="Arial" w:hAnsi="Arial" w:cs="Arial"/>
                <w:sz w:val="18"/>
                <w:szCs w:val="18"/>
              </w:rPr>
              <w:t>)</w:t>
            </w:r>
            <w:r w:rsidR="00B31A71" w:rsidRPr="00B31A71">
              <w:rPr>
                <w:rFonts w:ascii="Arial" w:hAnsi="Arial" w:cs="Arial"/>
                <w:sz w:val="18"/>
                <w:szCs w:val="18"/>
              </w:rPr>
              <w:t xml:space="preserve"> by instantiating the searchTerm parameters with multiple keywords in </w:t>
            </w:r>
            <w:r w:rsidR="00B31A71">
              <w:rPr>
                <w:rFonts w:ascii="Arial" w:hAnsi="Arial" w:cs="Arial"/>
                <w:sz w:val="18"/>
                <w:szCs w:val="18"/>
              </w:rPr>
              <w:t>the two different ways</w:t>
            </w:r>
            <w:r w:rsidR="00B31A71" w:rsidRPr="00B31A71">
              <w:rPr>
                <w:rFonts w:ascii="Arial" w:hAnsi="Arial" w:cs="Arial"/>
                <w:sz w:val="18"/>
                <w:szCs w:val="18"/>
              </w:rPr>
              <w:t xml:space="preserve">. Then compare the result sets in a manner that it can be verified that the SearchTerm is interpreted </w:t>
            </w:r>
            <w:r w:rsidR="00B31A71">
              <w:rPr>
                <w:rFonts w:ascii="Arial" w:hAnsi="Arial" w:cs="Arial"/>
                <w:sz w:val="18"/>
                <w:szCs w:val="18"/>
              </w:rPr>
              <w:t>correctly</w:t>
            </w:r>
            <w:r w:rsidR="00B31A71" w:rsidRPr="00B31A71">
              <w:rPr>
                <w:rFonts w:ascii="Arial" w:hAnsi="Arial" w:cs="Arial"/>
                <w:sz w:val="18"/>
                <w:szCs w:val="18"/>
              </w:rPr>
              <w:t>.</w:t>
            </w:r>
          </w:p>
          <w:p w14:paraId="73BE06F0" w14:textId="32D0C380" w:rsidR="00FD2878" w:rsidRPr="00B31A71" w:rsidRDefault="00B31A71" w:rsidP="00382544">
            <w:pPr>
              <w:spacing w:after="0"/>
              <w:rPr>
                <w:rFonts w:ascii="Arial" w:eastAsia="MS Mincho" w:hAnsi="Arial" w:cs="Arial"/>
                <w:sz w:val="18"/>
                <w:szCs w:val="18"/>
                <w:lang w:eastAsia="ja-JP"/>
              </w:rPr>
            </w:pPr>
            <w:r w:rsidRPr="00B31A71">
              <w:rPr>
                <w:rFonts w:ascii="Arial" w:hAnsi="Arial" w:cs="Arial"/>
                <w:sz w:val="18"/>
                <w:szCs w:val="18"/>
              </w:rPr>
              <w:t xml:space="preserve"> </w:t>
            </w:r>
          </w:p>
        </w:tc>
      </w:tr>
      <w:tr w:rsidR="00FD2878" w:rsidRPr="003840EF" w14:paraId="0BEBCA3F" w14:textId="77777777" w:rsidTr="00382544">
        <w:trPr>
          <w:trHeight w:val="327"/>
        </w:trPr>
        <w:tc>
          <w:tcPr>
            <w:tcW w:w="1550" w:type="dxa"/>
            <w:vMerge/>
            <w:tcBorders>
              <w:top w:val="nil"/>
              <w:bottom w:val="single" w:sz="4" w:space="0" w:color="auto"/>
              <w:right w:val="single" w:sz="4" w:space="0" w:color="auto"/>
            </w:tcBorders>
            <w:shd w:val="clear" w:color="auto" w:fill="BFBFBF"/>
          </w:tcPr>
          <w:p w14:paraId="62789E5F" w14:textId="77777777" w:rsidR="00FD2878" w:rsidRPr="00D55D73" w:rsidRDefault="00FD2878" w:rsidP="00382544">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486082B8" w14:textId="77777777" w:rsidR="00FD2878" w:rsidRPr="00B31A71" w:rsidRDefault="00FD2878" w:rsidP="00382544">
            <w:pPr>
              <w:spacing w:after="0"/>
              <w:rPr>
                <w:rFonts w:ascii="Arial" w:eastAsia="MS Mincho" w:hAnsi="Arial" w:cs="Arial"/>
                <w:sz w:val="18"/>
                <w:szCs w:val="18"/>
              </w:rPr>
            </w:pPr>
            <w:r w:rsidRPr="00B31A71">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shd w:val="clear" w:color="auto" w:fill="auto"/>
          </w:tcPr>
          <w:p w14:paraId="3983AF60" w14:textId="77777777" w:rsidR="00FD2878" w:rsidRPr="00B31A71" w:rsidRDefault="00FD2878" w:rsidP="00382544">
            <w:pPr>
              <w:spacing w:after="0"/>
              <w:rPr>
                <w:rFonts w:ascii="Arial" w:hAnsi="Arial" w:cs="Arial"/>
                <w:sz w:val="18"/>
                <w:szCs w:val="18"/>
              </w:rPr>
            </w:pPr>
            <w:r w:rsidRPr="00B31A71">
              <w:rPr>
                <w:rFonts w:ascii="Arial" w:eastAsia="MS Mincho" w:hAnsi="Arial" w:cs="Arial"/>
                <w:sz w:val="18"/>
                <w:szCs w:val="18"/>
                <w:lang w:eastAsia="ja-JP"/>
              </w:rPr>
              <w:t>Capability</w:t>
            </w:r>
          </w:p>
        </w:tc>
      </w:tr>
    </w:tbl>
    <w:p w14:paraId="6F2B1A44" w14:textId="24A17C31" w:rsidR="009637B3" w:rsidRPr="00652B40" w:rsidRDefault="009637B3" w:rsidP="009637B3">
      <w:pPr>
        <w:rPr>
          <w:rFonts w:ascii="Arial" w:hAnsi="Arial" w:cs="Arial"/>
          <w:b/>
          <w:sz w:val="18"/>
          <w:szCs w:val="18"/>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9637B3" w:rsidRPr="00EF6B85" w14:paraId="643B8BEF" w14:textId="77777777" w:rsidTr="00E8331F">
        <w:tc>
          <w:tcPr>
            <w:tcW w:w="1550" w:type="dxa"/>
            <w:tcBorders>
              <w:top w:val="single" w:sz="12" w:space="0" w:color="auto"/>
              <w:bottom w:val="single" w:sz="4" w:space="0" w:color="auto"/>
              <w:right w:val="single" w:sz="4" w:space="0" w:color="auto"/>
            </w:tcBorders>
            <w:shd w:val="clear" w:color="auto" w:fill="ADADAD"/>
          </w:tcPr>
          <w:p w14:paraId="639B9724" w14:textId="77777777" w:rsidR="009637B3" w:rsidRPr="00EF6B85" w:rsidRDefault="009637B3" w:rsidP="00E8331F">
            <w:pPr>
              <w:pStyle w:val="Tabletext9"/>
              <w:rPr>
                <w:rFonts w:cs="Arial"/>
                <w:szCs w:val="18"/>
                <w:lang w:eastAsia="en-US"/>
              </w:rPr>
            </w:pPr>
            <w:r w:rsidRPr="00EF6B85">
              <w:rPr>
                <w:rFonts w:cs="Arial"/>
                <w:b/>
                <w:szCs w:val="18"/>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63022468" w14:textId="77777777" w:rsidR="009637B3" w:rsidRPr="00EF6B85" w:rsidRDefault="009637B3" w:rsidP="00E8331F">
            <w:pPr>
              <w:pStyle w:val="Tabletext9"/>
              <w:rPr>
                <w:rFonts w:cs="Arial"/>
                <w:b/>
                <w:color w:val="0000FF"/>
                <w:szCs w:val="18"/>
                <w:lang w:eastAsia="en-US"/>
              </w:rPr>
            </w:pPr>
            <w:r w:rsidRPr="00EF6B85">
              <w:rPr>
                <w:rFonts w:cs="Arial"/>
                <w:b/>
                <w:szCs w:val="18"/>
              </w:rPr>
              <w:t>/conf/Core</w:t>
            </w:r>
          </w:p>
        </w:tc>
      </w:tr>
      <w:tr w:rsidR="009637B3" w:rsidRPr="00EF6B85" w14:paraId="284ECC37" w14:textId="77777777" w:rsidTr="00E8331F">
        <w:tc>
          <w:tcPr>
            <w:tcW w:w="1550" w:type="dxa"/>
            <w:tcBorders>
              <w:top w:val="single" w:sz="12" w:space="0" w:color="auto"/>
              <w:bottom w:val="single" w:sz="4" w:space="0" w:color="auto"/>
              <w:right w:val="single" w:sz="4" w:space="0" w:color="auto"/>
            </w:tcBorders>
          </w:tcPr>
          <w:p w14:paraId="5B744E14" w14:textId="77777777" w:rsidR="009637B3" w:rsidRPr="00EF6B85" w:rsidRDefault="009637B3" w:rsidP="00E8331F">
            <w:pPr>
              <w:pStyle w:val="Tabletext9"/>
              <w:rPr>
                <w:rFonts w:cs="Arial"/>
                <w:szCs w:val="18"/>
                <w:lang w:eastAsia="en-US"/>
              </w:rPr>
            </w:pPr>
            <w:r w:rsidRPr="00EF6B85">
              <w:rPr>
                <w:rFonts w:cs="Arial"/>
                <w:b/>
                <w:szCs w:val="18"/>
              </w:rPr>
              <w:t>Requirements Class</w:t>
            </w:r>
          </w:p>
        </w:tc>
        <w:tc>
          <w:tcPr>
            <w:tcW w:w="7347" w:type="dxa"/>
            <w:gridSpan w:val="2"/>
            <w:tcBorders>
              <w:top w:val="single" w:sz="12" w:space="0" w:color="auto"/>
              <w:left w:val="single" w:sz="4" w:space="0" w:color="auto"/>
              <w:bottom w:val="single" w:sz="4" w:space="0" w:color="auto"/>
            </w:tcBorders>
          </w:tcPr>
          <w:p w14:paraId="17E43194" w14:textId="77777777" w:rsidR="009637B3" w:rsidRPr="00EF6B85" w:rsidRDefault="009637B3" w:rsidP="00E8331F">
            <w:pPr>
              <w:pStyle w:val="Tabletext9"/>
              <w:rPr>
                <w:rFonts w:cs="Arial"/>
                <w:szCs w:val="18"/>
                <w:lang w:eastAsia="en-US"/>
              </w:rPr>
            </w:pPr>
            <w:r w:rsidRPr="00EF6B85">
              <w:rPr>
                <w:rFonts w:cs="Arial"/>
                <w:szCs w:val="18"/>
                <w:lang w:eastAsia="en-US"/>
              </w:rPr>
              <w:t>/req/Core</w:t>
            </w:r>
          </w:p>
        </w:tc>
      </w:tr>
      <w:tr w:rsidR="009637B3" w:rsidRPr="00EF6B85" w14:paraId="442E63FE" w14:textId="77777777" w:rsidTr="00E8331F">
        <w:trPr>
          <w:trHeight w:val="423"/>
        </w:trPr>
        <w:tc>
          <w:tcPr>
            <w:tcW w:w="1550" w:type="dxa"/>
            <w:tcBorders>
              <w:top w:val="single" w:sz="4" w:space="0" w:color="auto"/>
              <w:bottom w:val="single" w:sz="4" w:space="0" w:color="auto"/>
              <w:right w:val="single" w:sz="4" w:space="0" w:color="auto"/>
            </w:tcBorders>
          </w:tcPr>
          <w:p w14:paraId="71FD1E76" w14:textId="77777777" w:rsidR="009637B3" w:rsidRPr="00EF6B85" w:rsidRDefault="009637B3" w:rsidP="00E8331F">
            <w:pPr>
              <w:pStyle w:val="Tabletext9"/>
              <w:rPr>
                <w:rFonts w:cs="Arial"/>
                <w:b/>
                <w:szCs w:val="18"/>
              </w:rPr>
            </w:pPr>
            <w:r w:rsidRPr="00EF6B85">
              <w:rPr>
                <w:rFonts w:cs="Arial"/>
                <w:b/>
                <w:szCs w:val="18"/>
              </w:rPr>
              <w:t>Dependency</w:t>
            </w:r>
          </w:p>
        </w:tc>
        <w:tc>
          <w:tcPr>
            <w:tcW w:w="7347" w:type="dxa"/>
            <w:gridSpan w:val="2"/>
            <w:tcBorders>
              <w:top w:val="single" w:sz="4" w:space="0" w:color="auto"/>
              <w:left w:val="single" w:sz="4" w:space="0" w:color="auto"/>
              <w:bottom w:val="single" w:sz="4" w:space="0" w:color="auto"/>
            </w:tcBorders>
          </w:tcPr>
          <w:p w14:paraId="168695D2" w14:textId="77777777" w:rsidR="009637B3" w:rsidRPr="00EF6B85" w:rsidRDefault="009637B3" w:rsidP="00E8331F">
            <w:pPr>
              <w:pStyle w:val="Tabletext9"/>
              <w:rPr>
                <w:rFonts w:cs="Arial"/>
                <w:szCs w:val="18"/>
                <w:lang w:val="en-AU"/>
              </w:rPr>
            </w:pPr>
            <w:r w:rsidRPr="00EF6B85">
              <w:rPr>
                <w:rFonts w:cs="Arial"/>
                <w:szCs w:val="18"/>
                <w:lang w:val="en-AU"/>
              </w:rPr>
              <w:t>OpenSearch-Geo [RD.3]</w:t>
            </w:r>
          </w:p>
        </w:tc>
      </w:tr>
      <w:tr w:rsidR="009637B3" w:rsidRPr="00EF6B85" w14:paraId="4B02FA49" w14:textId="77777777" w:rsidTr="00E8331F">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42BEE4C9" w14:textId="77777777" w:rsidR="009637B3" w:rsidRPr="00EF6B85" w:rsidRDefault="009637B3" w:rsidP="00E8331F">
            <w:pPr>
              <w:pStyle w:val="Tabletext9"/>
              <w:rPr>
                <w:rFonts w:cs="Arial"/>
                <w:b/>
                <w:szCs w:val="18"/>
                <w:lang w:eastAsia="en-US"/>
              </w:rPr>
            </w:pPr>
            <w:r w:rsidRPr="00EF6B85">
              <w:rPr>
                <w:rFonts w:cs="Arial"/>
                <w:b/>
                <w:szCs w:val="18"/>
              </w:rPr>
              <w:t>Test</w:t>
            </w:r>
          </w:p>
        </w:tc>
        <w:tc>
          <w:tcPr>
            <w:tcW w:w="7347" w:type="dxa"/>
            <w:gridSpan w:val="2"/>
            <w:tcBorders>
              <w:top w:val="single" w:sz="4" w:space="0" w:color="auto"/>
              <w:left w:val="single" w:sz="4" w:space="0" w:color="auto"/>
              <w:bottom w:val="single" w:sz="4" w:space="0" w:color="auto"/>
            </w:tcBorders>
            <w:shd w:val="clear" w:color="auto" w:fill="auto"/>
          </w:tcPr>
          <w:p w14:paraId="305BC0DF" w14:textId="77777777" w:rsidR="009637B3" w:rsidRPr="00EF6B85" w:rsidRDefault="009637B3" w:rsidP="00E8331F">
            <w:pPr>
              <w:pStyle w:val="Tabletext9"/>
              <w:rPr>
                <w:rFonts w:cs="Arial"/>
                <w:szCs w:val="18"/>
                <w:lang w:eastAsia="en-US"/>
              </w:rPr>
            </w:pPr>
            <w:r w:rsidRPr="00EF6B85">
              <w:rPr>
                <w:rFonts w:cs="Arial"/>
                <w:szCs w:val="18"/>
                <w:lang w:eastAsia="en-US"/>
              </w:rPr>
              <w:t>/req/Core/OSParameters</w:t>
            </w:r>
          </w:p>
        </w:tc>
      </w:tr>
      <w:tr w:rsidR="009637B3" w:rsidRPr="00EF6B85" w14:paraId="66685BA5" w14:textId="77777777" w:rsidTr="00E8331F">
        <w:trPr>
          <w:trHeight w:val="280"/>
        </w:trPr>
        <w:tc>
          <w:tcPr>
            <w:tcW w:w="1550" w:type="dxa"/>
            <w:vMerge/>
            <w:tcBorders>
              <w:top w:val="nil"/>
              <w:bottom w:val="single" w:sz="4" w:space="0" w:color="auto"/>
              <w:right w:val="single" w:sz="4" w:space="0" w:color="auto"/>
            </w:tcBorders>
            <w:shd w:val="clear" w:color="auto" w:fill="BFBFBF"/>
          </w:tcPr>
          <w:p w14:paraId="4C48A31A" w14:textId="77777777" w:rsidR="009637B3" w:rsidRPr="00EF6B85" w:rsidRDefault="009637B3" w:rsidP="00E8331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19A5FB75" w14:textId="77777777" w:rsidR="009637B3" w:rsidRPr="00EF6B85" w:rsidRDefault="009637B3" w:rsidP="00E8331F">
            <w:pPr>
              <w:spacing w:after="0"/>
              <w:rPr>
                <w:rFonts w:ascii="Arial" w:eastAsia="MS Mincho" w:hAnsi="Arial" w:cs="Arial"/>
                <w:sz w:val="18"/>
                <w:szCs w:val="18"/>
              </w:rPr>
            </w:pPr>
            <w:r w:rsidRPr="00EF6B85">
              <w:rPr>
                <w:rFonts w:ascii="Arial" w:eastAsia="MS Mincho" w:hAnsi="Arial" w:cs="Arial"/>
                <w:b/>
                <w:sz w:val="18"/>
                <w:szCs w:val="18"/>
                <w:lang w:eastAsia="ja-JP"/>
              </w:rPr>
              <w:t>Requirements</w:t>
            </w:r>
          </w:p>
        </w:tc>
        <w:tc>
          <w:tcPr>
            <w:tcW w:w="5891" w:type="dxa"/>
            <w:tcBorders>
              <w:top w:val="single" w:sz="4" w:space="0" w:color="auto"/>
              <w:left w:val="single" w:sz="4" w:space="0" w:color="auto"/>
              <w:bottom w:val="single" w:sz="4" w:space="0" w:color="auto"/>
            </w:tcBorders>
            <w:shd w:val="clear" w:color="auto" w:fill="auto"/>
          </w:tcPr>
          <w:p w14:paraId="0FAC7745" w14:textId="36D90DC5" w:rsidR="009637B3" w:rsidRPr="00EF6B85" w:rsidRDefault="009637B3" w:rsidP="00E8331F">
            <w:pPr>
              <w:pStyle w:val="Tabletext9"/>
              <w:rPr>
                <w:rFonts w:cs="Arial"/>
                <w:b/>
                <w:szCs w:val="18"/>
              </w:rPr>
            </w:pPr>
            <w:r w:rsidRPr="00EF6B85">
              <w:rPr>
                <w:rFonts w:cs="Arial"/>
                <w:b/>
                <w:szCs w:val="18"/>
              </w:rPr>
              <w:t>/req/request/stringParameters</w:t>
            </w:r>
          </w:p>
        </w:tc>
      </w:tr>
      <w:tr w:rsidR="009637B3" w:rsidRPr="00EF6B85" w14:paraId="10162089" w14:textId="77777777" w:rsidTr="00E8331F">
        <w:trPr>
          <w:trHeight w:val="341"/>
        </w:trPr>
        <w:tc>
          <w:tcPr>
            <w:tcW w:w="1550" w:type="dxa"/>
            <w:vMerge/>
            <w:tcBorders>
              <w:top w:val="nil"/>
              <w:bottom w:val="single" w:sz="4" w:space="0" w:color="auto"/>
              <w:right w:val="single" w:sz="4" w:space="0" w:color="auto"/>
            </w:tcBorders>
            <w:shd w:val="clear" w:color="auto" w:fill="BFBFBF"/>
          </w:tcPr>
          <w:p w14:paraId="4C90B104" w14:textId="77777777" w:rsidR="009637B3" w:rsidRPr="00EF6B85" w:rsidRDefault="009637B3" w:rsidP="00E8331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65E3CBC1" w14:textId="77777777" w:rsidR="009637B3" w:rsidRPr="00EF6B85" w:rsidRDefault="009637B3" w:rsidP="00E8331F">
            <w:pPr>
              <w:spacing w:after="0"/>
              <w:rPr>
                <w:rFonts w:ascii="Arial" w:eastAsia="MS Mincho" w:hAnsi="Arial" w:cs="Arial"/>
                <w:sz w:val="18"/>
                <w:szCs w:val="18"/>
              </w:rPr>
            </w:pPr>
            <w:r w:rsidRPr="00EF6B85">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shd w:val="clear" w:color="auto" w:fill="auto"/>
          </w:tcPr>
          <w:p w14:paraId="6C44379B" w14:textId="035E59EF" w:rsidR="009637B3" w:rsidRPr="00EF6B85" w:rsidRDefault="009637B3" w:rsidP="009637B3">
            <w:pPr>
              <w:spacing w:after="0"/>
              <w:rPr>
                <w:rFonts w:ascii="Arial" w:hAnsi="Arial" w:cs="Arial"/>
                <w:sz w:val="18"/>
                <w:szCs w:val="18"/>
              </w:rPr>
            </w:pPr>
            <w:r w:rsidRPr="00EF6B85">
              <w:rPr>
                <w:rFonts w:ascii="Arial" w:hAnsi="Arial" w:cs="Arial"/>
                <w:sz w:val="18"/>
                <w:szCs w:val="18"/>
              </w:rPr>
              <w:t xml:space="preserve">Verify that the server interprets searches on parameters of type string </w:t>
            </w:r>
            <w:r w:rsidR="00652B40" w:rsidRPr="00EF6B85">
              <w:rPr>
                <w:rFonts w:ascii="Arial" w:hAnsi="Arial" w:cs="Arial"/>
                <w:sz w:val="18"/>
                <w:szCs w:val="18"/>
              </w:rPr>
              <w:t xml:space="preserve">(except those marked in table 6 as of type “substring search”) </w:t>
            </w:r>
            <w:r w:rsidRPr="00EF6B85">
              <w:rPr>
                <w:rFonts w:ascii="Arial" w:hAnsi="Arial" w:cs="Arial"/>
                <w:sz w:val="18"/>
                <w:szCs w:val="18"/>
              </w:rPr>
              <w:t xml:space="preserve">based on </w:t>
            </w:r>
            <w:r w:rsidR="00AE413C" w:rsidRPr="00EF6B85">
              <w:rPr>
                <w:rFonts w:ascii="Arial" w:hAnsi="Arial" w:cs="Arial"/>
                <w:sz w:val="18"/>
                <w:szCs w:val="18"/>
              </w:rPr>
              <w:t>equality.</w:t>
            </w:r>
          </w:p>
        </w:tc>
      </w:tr>
      <w:tr w:rsidR="009637B3" w:rsidRPr="00EF6B85" w14:paraId="0A095CDA" w14:textId="77777777" w:rsidTr="00E8331F">
        <w:trPr>
          <w:trHeight w:val="418"/>
        </w:trPr>
        <w:tc>
          <w:tcPr>
            <w:tcW w:w="1550" w:type="dxa"/>
            <w:vMerge/>
            <w:tcBorders>
              <w:top w:val="nil"/>
              <w:bottom w:val="single" w:sz="4" w:space="0" w:color="auto"/>
              <w:right w:val="single" w:sz="4" w:space="0" w:color="auto"/>
            </w:tcBorders>
            <w:shd w:val="clear" w:color="auto" w:fill="BFBFBF"/>
          </w:tcPr>
          <w:p w14:paraId="3BEAD88C" w14:textId="77777777" w:rsidR="009637B3" w:rsidRPr="00EF6B85" w:rsidRDefault="009637B3" w:rsidP="00E8331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3B825637" w14:textId="77777777" w:rsidR="009637B3" w:rsidRPr="00EF6B85" w:rsidRDefault="009637B3" w:rsidP="00E8331F">
            <w:pPr>
              <w:spacing w:after="0"/>
              <w:rPr>
                <w:rFonts w:ascii="Arial" w:eastAsia="MS Mincho" w:hAnsi="Arial" w:cs="Arial"/>
                <w:sz w:val="18"/>
                <w:szCs w:val="18"/>
              </w:rPr>
            </w:pPr>
            <w:r w:rsidRPr="00EF6B85">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shd w:val="clear" w:color="auto" w:fill="auto"/>
          </w:tcPr>
          <w:p w14:paraId="2F3E7488" w14:textId="6EC46302" w:rsidR="009637B3" w:rsidRPr="00EF6B85" w:rsidRDefault="009637B3" w:rsidP="00652B40">
            <w:pPr>
              <w:spacing w:after="0"/>
              <w:rPr>
                <w:rFonts w:ascii="Arial" w:eastAsia="MS Mincho" w:hAnsi="Arial" w:cs="Arial"/>
                <w:sz w:val="18"/>
                <w:szCs w:val="18"/>
                <w:lang w:eastAsia="ja-JP"/>
              </w:rPr>
            </w:pPr>
            <w:r w:rsidRPr="00EF6B85">
              <w:rPr>
                <w:rFonts w:ascii="Arial" w:hAnsi="Arial" w:cs="Arial"/>
                <w:sz w:val="18"/>
                <w:szCs w:val="18"/>
              </w:rPr>
              <w:t xml:space="preserve">Execute HTTP GET requests (using the URL-template) by instantiating </w:t>
            </w:r>
            <w:r w:rsidR="007D403B" w:rsidRPr="00EF6B85">
              <w:rPr>
                <w:rFonts w:ascii="Arial" w:hAnsi="Arial" w:cs="Arial"/>
                <w:sz w:val="18"/>
                <w:szCs w:val="18"/>
              </w:rPr>
              <w:t xml:space="preserve">appropriate </w:t>
            </w:r>
            <w:r w:rsidR="00652B40" w:rsidRPr="00EF6B85">
              <w:rPr>
                <w:rFonts w:ascii="Arial" w:hAnsi="Arial" w:cs="Arial"/>
                <w:sz w:val="18"/>
                <w:szCs w:val="18"/>
              </w:rPr>
              <w:t xml:space="preserve">search </w:t>
            </w:r>
            <w:r w:rsidRPr="00EF6B85">
              <w:rPr>
                <w:rFonts w:ascii="Arial" w:hAnsi="Arial" w:cs="Arial"/>
                <w:sz w:val="18"/>
                <w:szCs w:val="18"/>
              </w:rPr>
              <w:t xml:space="preserve">parameters of type string with a keyword. Then check the response that it just includes metadata </w:t>
            </w:r>
            <w:r w:rsidR="00652B40" w:rsidRPr="00EF6B85">
              <w:rPr>
                <w:rFonts w:ascii="Arial" w:hAnsi="Arial" w:cs="Arial"/>
                <w:sz w:val="18"/>
                <w:szCs w:val="18"/>
              </w:rPr>
              <w:t xml:space="preserve">entries where the value of the search parameter is equal to the value of the corresponding parameter in the metadata. </w:t>
            </w:r>
          </w:p>
        </w:tc>
      </w:tr>
      <w:tr w:rsidR="009637B3" w:rsidRPr="00652B40" w14:paraId="32927E53" w14:textId="77777777" w:rsidTr="00E8331F">
        <w:trPr>
          <w:trHeight w:val="327"/>
        </w:trPr>
        <w:tc>
          <w:tcPr>
            <w:tcW w:w="1550" w:type="dxa"/>
            <w:vMerge/>
            <w:tcBorders>
              <w:top w:val="nil"/>
              <w:bottom w:val="single" w:sz="4" w:space="0" w:color="auto"/>
              <w:right w:val="single" w:sz="4" w:space="0" w:color="auto"/>
            </w:tcBorders>
            <w:shd w:val="clear" w:color="auto" w:fill="BFBFBF"/>
          </w:tcPr>
          <w:p w14:paraId="243BC9B3" w14:textId="77777777" w:rsidR="009637B3" w:rsidRPr="00EF6B85" w:rsidRDefault="009637B3" w:rsidP="00E8331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24B59BD7" w14:textId="77777777" w:rsidR="009637B3" w:rsidRPr="00EF6B85" w:rsidRDefault="009637B3" w:rsidP="00E8331F">
            <w:pPr>
              <w:spacing w:after="0"/>
              <w:rPr>
                <w:rFonts w:ascii="Arial" w:eastAsia="MS Mincho" w:hAnsi="Arial" w:cs="Arial"/>
                <w:sz w:val="18"/>
                <w:szCs w:val="18"/>
              </w:rPr>
            </w:pPr>
            <w:r w:rsidRPr="00EF6B85">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shd w:val="clear" w:color="auto" w:fill="auto"/>
          </w:tcPr>
          <w:p w14:paraId="66284957" w14:textId="77777777" w:rsidR="009637B3" w:rsidRPr="00652B40" w:rsidRDefault="009637B3" w:rsidP="00E8331F">
            <w:pPr>
              <w:spacing w:after="0"/>
              <w:rPr>
                <w:rFonts w:ascii="Arial" w:hAnsi="Arial" w:cs="Arial"/>
                <w:sz w:val="18"/>
                <w:szCs w:val="18"/>
              </w:rPr>
            </w:pPr>
            <w:r w:rsidRPr="00EF6B85">
              <w:rPr>
                <w:rFonts w:ascii="Arial" w:eastAsia="MS Mincho" w:hAnsi="Arial" w:cs="Arial"/>
                <w:sz w:val="18"/>
                <w:szCs w:val="18"/>
                <w:lang w:eastAsia="ja-JP"/>
              </w:rPr>
              <w:t>Capability</w:t>
            </w:r>
          </w:p>
        </w:tc>
      </w:tr>
    </w:tbl>
    <w:p w14:paraId="6D16681A" w14:textId="77777777" w:rsidR="009637B3" w:rsidRPr="00652B40" w:rsidRDefault="009637B3" w:rsidP="00156551">
      <w:pPr>
        <w:rPr>
          <w:rFonts w:ascii="Arial" w:hAnsi="Arial" w:cs="Arial"/>
          <w:b/>
          <w:sz w:val="18"/>
          <w:szCs w:val="18"/>
        </w:rPr>
      </w:pPr>
    </w:p>
    <w:p w14:paraId="1D9F5402" w14:textId="474562FD" w:rsidR="0005464E" w:rsidRPr="002D4A65" w:rsidRDefault="0005464E" w:rsidP="00AF5BBF">
      <w:pPr>
        <w:pStyle w:val="berschrift3"/>
        <w:spacing w:after="240"/>
      </w:pPr>
      <w:bookmarkStart w:id="303" w:name="_Toc2852152"/>
      <w:bookmarkEnd w:id="300"/>
      <w:bookmarkEnd w:id="301"/>
      <w:bookmarkEnd w:id="302"/>
      <w:r w:rsidRPr="002D4A65">
        <w:lastRenderedPageBreak/>
        <w:t>C</w:t>
      </w:r>
      <w:r w:rsidR="00261219">
        <w:t xml:space="preserve">onformance Test Class: </w:t>
      </w:r>
      <w:r w:rsidR="00AF5BBF" w:rsidRPr="00AF5BBF">
        <w:t>ParameterExtension</w:t>
      </w:r>
      <w:bookmarkEnd w:id="303"/>
      <w:r>
        <w:t xml:space="preserve"> </w:t>
      </w: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05464E" w:rsidRPr="00466244" w14:paraId="3A6B3B63" w14:textId="77777777" w:rsidTr="00AF5BBF">
        <w:tc>
          <w:tcPr>
            <w:tcW w:w="1550" w:type="dxa"/>
            <w:tcBorders>
              <w:top w:val="single" w:sz="12" w:space="0" w:color="auto"/>
              <w:bottom w:val="single" w:sz="4" w:space="0" w:color="auto"/>
              <w:right w:val="single" w:sz="4" w:space="0" w:color="auto"/>
            </w:tcBorders>
            <w:shd w:val="clear" w:color="auto" w:fill="ADADAD"/>
          </w:tcPr>
          <w:p w14:paraId="0466804F" w14:textId="77777777" w:rsidR="0005464E" w:rsidRPr="00250AB8" w:rsidRDefault="0005464E" w:rsidP="00AF5BBF">
            <w:pPr>
              <w:pStyle w:val="Tabletext9"/>
              <w:rPr>
                <w:rFonts w:cs="Arial"/>
                <w:szCs w:val="18"/>
                <w:lang w:eastAsia="en-US"/>
              </w:rPr>
            </w:pPr>
            <w:r>
              <w:rPr>
                <w:rFonts w:cs="Arial"/>
                <w:b/>
                <w:szCs w:val="18"/>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6B551749" w14:textId="2103ED2E" w:rsidR="0005464E" w:rsidRPr="00250AB8" w:rsidRDefault="0005464E" w:rsidP="00AF5BBF">
            <w:pPr>
              <w:pStyle w:val="Tabletext9"/>
              <w:rPr>
                <w:rFonts w:cs="Arial"/>
                <w:b/>
                <w:color w:val="0000FF"/>
                <w:szCs w:val="18"/>
                <w:lang w:eastAsia="en-US"/>
              </w:rPr>
            </w:pPr>
            <w:r w:rsidRPr="00250AB8">
              <w:rPr>
                <w:rFonts w:cs="Arial"/>
                <w:b/>
                <w:szCs w:val="18"/>
              </w:rPr>
              <w:t>/</w:t>
            </w:r>
            <w:r>
              <w:rPr>
                <w:rFonts w:cs="Arial"/>
                <w:b/>
                <w:szCs w:val="18"/>
              </w:rPr>
              <w:t>conf</w:t>
            </w:r>
            <w:r w:rsidR="00AF5BBF">
              <w:rPr>
                <w:rFonts w:cs="Arial"/>
                <w:b/>
                <w:szCs w:val="18"/>
              </w:rPr>
              <w:t>/ParameterExtension</w:t>
            </w:r>
          </w:p>
        </w:tc>
      </w:tr>
      <w:tr w:rsidR="0005464E" w:rsidRPr="00466244" w14:paraId="02335BE8" w14:textId="77777777" w:rsidTr="00AF5BBF">
        <w:tc>
          <w:tcPr>
            <w:tcW w:w="1550" w:type="dxa"/>
            <w:tcBorders>
              <w:top w:val="single" w:sz="12" w:space="0" w:color="auto"/>
              <w:bottom w:val="single" w:sz="4" w:space="0" w:color="auto"/>
              <w:right w:val="single" w:sz="4" w:space="0" w:color="auto"/>
            </w:tcBorders>
            <w:shd w:val="clear" w:color="auto" w:fill="auto"/>
          </w:tcPr>
          <w:p w14:paraId="3ED22626" w14:textId="77777777" w:rsidR="0005464E" w:rsidRPr="00250AB8" w:rsidRDefault="0005464E" w:rsidP="00AF5BBF">
            <w:pPr>
              <w:pStyle w:val="Tabletext9"/>
              <w:rPr>
                <w:rFonts w:cs="Arial"/>
                <w:szCs w:val="18"/>
                <w:lang w:eastAsia="en-US"/>
              </w:rPr>
            </w:pPr>
            <w:r>
              <w:rPr>
                <w:rFonts w:cs="Arial"/>
                <w:b/>
                <w:szCs w:val="18"/>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1F0E49D6" w14:textId="4346B823" w:rsidR="0005464E" w:rsidRPr="00250AB8" w:rsidRDefault="0005464E" w:rsidP="00AF5BBF">
            <w:pPr>
              <w:pStyle w:val="Tabletext9"/>
              <w:rPr>
                <w:rFonts w:cs="Arial"/>
                <w:szCs w:val="18"/>
                <w:lang w:eastAsia="en-US"/>
              </w:rPr>
            </w:pPr>
            <w:r>
              <w:rPr>
                <w:rFonts w:cs="Arial"/>
                <w:szCs w:val="18"/>
                <w:lang w:eastAsia="en-US"/>
              </w:rPr>
              <w:t>/req/</w:t>
            </w:r>
            <w:r w:rsidR="00AF5BBF">
              <w:rPr>
                <w:rFonts w:cs="Arial"/>
                <w:szCs w:val="18"/>
                <w:lang w:eastAsia="en-US"/>
              </w:rPr>
              <w:t>ParameterExtension</w:t>
            </w:r>
          </w:p>
        </w:tc>
      </w:tr>
      <w:tr w:rsidR="0005464E" w:rsidRPr="00466244" w14:paraId="49AB758A" w14:textId="77777777" w:rsidTr="00AF5BBF">
        <w:trPr>
          <w:trHeight w:val="423"/>
        </w:trPr>
        <w:tc>
          <w:tcPr>
            <w:tcW w:w="1550" w:type="dxa"/>
            <w:tcBorders>
              <w:top w:val="single" w:sz="4" w:space="0" w:color="auto"/>
              <w:bottom w:val="single" w:sz="4" w:space="0" w:color="auto"/>
              <w:right w:val="single" w:sz="4" w:space="0" w:color="auto"/>
            </w:tcBorders>
            <w:shd w:val="clear" w:color="auto" w:fill="auto"/>
          </w:tcPr>
          <w:p w14:paraId="07597980" w14:textId="77777777" w:rsidR="0005464E" w:rsidRPr="00250AB8" w:rsidRDefault="0005464E" w:rsidP="00AF5BBF">
            <w:pPr>
              <w:pStyle w:val="Tabletext9"/>
              <w:rPr>
                <w:rFonts w:cs="Arial"/>
                <w:b/>
                <w:szCs w:val="18"/>
                <w:highlight w:val="cyan"/>
              </w:rPr>
            </w:pPr>
            <w:r w:rsidRPr="002D4A65">
              <w:rPr>
                <w:rFonts w:cs="Arial"/>
                <w:b/>
                <w:szCs w:val="18"/>
              </w:rPr>
              <w:t>Dependency</w:t>
            </w:r>
          </w:p>
        </w:tc>
        <w:tc>
          <w:tcPr>
            <w:tcW w:w="7347" w:type="dxa"/>
            <w:gridSpan w:val="2"/>
            <w:tcBorders>
              <w:top w:val="single" w:sz="4" w:space="0" w:color="auto"/>
              <w:left w:val="single" w:sz="4" w:space="0" w:color="auto"/>
              <w:bottom w:val="single" w:sz="4" w:space="0" w:color="auto"/>
            </w:tcBorders>
            <w:shd w:val="clear" w:color="auto" w:fill="auto"/>
          </w:tcPr>
          <w:p w14:paraId="0E96C90B" w14:textId="31085FFE" w:rsidR="0005464E" w:rsidRPr="00250AB8" w:rsidRDefault="00AF5BBF" w:rsidP="00AF5BBF">
            <w:pPr>
              <w:pStyle w:val="Tabletext9"/>
              <w:rPr>
                <w:rFonts w:cs="Arial"/>
                <w:szCs w:val="18"/>
                <w:highlight w:val="cyan"/>
                <w:lang w:val="en-AU"/>
              </w:rPr>
            </w:pPr>
            <w:r>
              <w:rPr>
                <w:rFonts w:cs="Arial"/>
                <w:szCs w:val="18"/>
                <w:lang w:val="en-AU"/>
              </w:rPr>
              <w:t>/conf/Core</w:t>
            </w:r>
          </w:p>
        </w:tc>
      </w:tr>
      <w:tr w:rsidR="0005464E" w:rsidRPr="00466244" w14:paraId="6740CD8F" w14:textId="77777777" w:rsidTr="00AF5BBF">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51C915D2" w14:textId="77777777" w:rsidR="0005464E" w:rsidRPr="00250AB8" w:rsidRDefault="0005464E" w:rsidP="00AF5BBF">
            <w:pPr>
              <w:pStyle w:val="Tabletext9"/>
              <w:rPr>
                <w:rFonts w:cs="Arial"/>
                <w:b/>
                <w:szCs w:val="18"/>
                <w:lang w:eastAsia="en-US"/>
              </w:rPr>
            </w:pPr>
            <w:r w:rsidRPr="00250AB8">
              <w:rPr>
                <w:rFonts w:cs="Arial"/>
                <w:b/>
                <w:szCs w:val="18"/>
              </w:rPr>
              <w:t>Test</w:t>
            </w:r>
          </w:p>
        </w:tc>
        <w:tc>
          <w:tcPr>
            <w:tcW w:w="7347" w:type="dxa"/>
            <w:gridSpan w:val="2"/>
            <w:tcBorders>
              <w:top w:val="single" w:sz="4" w:space="0" w:color="auto"/>
              <w:left w:val="single" w:sz="4" w:space="0" w:color="auto"/>
              <w:bottom w:val="single" w:sz="4" w:space="0" w:color="auto"/>
            </w:tcBorders>
          </w:tcPr>
          <w:p w14:paraId="2A5703FD" w14:textId="76B08F1F" w:rsidR="0005464E" w:rsidRPr="00250AB8" w:rsidRDefault="00AF5BBF" w:rsidP="00AF5BBF">
            <w:pPr>
              <w:pStyle w:val="Tabletext9"/>
              <w:rPr>
                <w:rFonts w:cs="Arial"/>
                <w:szCs w:val="18"/>
                <w:lang w:eastAsia="en-US"/>
              </w:rPr>
            </w:pPr>
            <w:r w:rsidRPr="00AF5BBF">
              <w:rPr>
                <w:rFonts w:cs="Arial"/>
                <w:szCs w:val="18"/>
                <w:lang w:eastAsia="en-US"/>
              </w:rPr>
              <w:t>req/</w:t>
            </w:r>
            <w:r>
              <w:rPr>
                <w:rFonts w:cs="Arial"/>
                <w:szCs w:val="18"/>
                <w:lang w:eastAsia="en-US"/>
              </w:rPr>
              <w:t>P</w:t>
            </w:r>
            <w:r w:rsidRPr="00AF5BBF">
              <w:rPr>
                <w:rFonts w:cs="Arial"/>
                <w:szCs w:val="18"/>
                <w:lang w:eastAsia="en-US"/>
              </w:rPr>
              <w:t>arameterExtension</w:t>
            </w:r>
          </w:p>
        </w:tc>
      </w:tr>
      <w:tr w:rsidR="0005464E" w:rsidRPr="00466244" w14:paraId="2DB61482" w14:textId="77777777" w:rsidTr="00AF5BBF">
        <w:trPr>
          <w:trHeight w:val="280"/>
        </w:trPr>
        <w:tc>
          <w:tcPr>
            <w:tcW w:w="1550" w:type="dxa"/>
            <w:vMerge/>
            <w:tcBorders>
              <w:top w:val="nil"/>
              <w:bottom w:val="single" w:sz="4" w:space="0" w:color="auto"/>
              <w:right w:val="single" w:sz="4" w:space="0" w:color="auto"/>
            </w:tcBorders>
            <w:shd w:val="clear" w:color="auto" w:fill="BFBFBF"/>
          </w:tcPr>
          <w:p w14:paraId="3C1AE02F" w14:textId="77777777" w:rsidR="0005464E" w:rsidRPr="00250AB8" w:rsidRDefault="0005464E"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6E1740DD" w14:textId="77777777" w:rsidR="0005464E" w:rsidRPr="00250AB8" w:rsidRDefault="0005464E" w:rsidP="00AF5BBF">
            <w:pPr>
              <w:spacing w:after="0"/>
              <w:rPr>
                <w:rFonts w:ascii="Arial" w:eastAsia="MS Mincho" w:hAnsi="Arial" w:cs="Arial"/>
                <w:sz w:val="18"/>
                <w:szCs w:val="18"/>
              </w:rPr>
            </w:pPr>
            <w:r w:rsidRPr="00250AB8">
              <w:rPr>
                <w:rFonts w:ascii="Arial" w:eastAsia="MS Mincho" w:hAnsi="Arial" w:cs="Arial"/>
                <w:b/>
                <w:sz w:val="18"/>
                <w:szCs w:val="18"/>
                <w:lang w:eastAsia="ja-JP"/>
              </w:rPr>
              <w:t>Requirement</w:t>
            </w:r>
            <w:r>
              <w:rPr>
                <w:rFonts w:ascii="Arial" w:eastAsia="MS Mincho" w:hAnsi="Arial" w:cs="Arial"/>
                <w:b/>
                <w:sz w:val="18"/>
                <w:szCs w:val="18"/>
                <w:lang w:eastAsia="ja-JP"/>
              </w:rPr>
              <w:t>s</w:t>
            </w:r>
          </w:p>
        </w:tc>
        <w:tc>
          <w:tcPr>
            <w:tcW w:w="5891" w:type="dxa"/>
            <w:tcBorders>
              <w:top w:val="single" w:sz="4" w:space="0" w:color="auto"/>
              <w:left w:val="single" w:sz="4" w:space="0" w:color="auto"/>
              <w:bottom w:val="single" w:sz="4" w:space="0" w:color="auto"/>
            </w:tcBorders>
          </w:tcPr>
          <w:p w14:paraId="0D205DAB" w14:textId="327CED51" w:rsidR="0005464E" w:rsidRPr="00250AB8" w:rsidRDefault="00AF5BBF" w:rsidP="00AF5BBF">
            <w:pPr>
              <w:pStyle w:val="Tabletext9"/>
              <w:jc w:val="left"/>
              <w:rPr>
                <w:rFonts w:cs="Arial"/>
                <w:b/>
                <w:szCs w:val="18"/>
              </w:rPr>
            </w:pPr>
            <w:r w:rsidRPr="00AF5BBF">
              <w:rPr>
                <w:rFonts w:cs="Arial"/>
                <w:b/>
                <w:szCs w:val="18"/>
              </w:rPr>
              <w:t>req/osdd/parameterExtension</w:t>
            </w:r>
          </w:p>
        </w:tc>
      </w:tr>
      <w:tr w:rsidR="0005464E" w:rsidRPr="00466244" w14:paraId="23485AC2" w14:textId="77777777" w:rsidTr="00AF5BBF">
        <w:trPr>
          <w:trHeight w:val="493"/>
        </w:trPr>
        <w:tc>
          <w:tcPr>
            <w:tcW w:w="1550" w:type="dxa"/>
            <w:vMerge/>
            <w:tcBorders>
              <w:top w:val="nil"/>
              <w:bottom w:val="single" w:sz="4" w:space="0" w:color="auto"/>
              <w:right w:val="single" w:sz="4" w:space="0" w:color="auto"/>
            </w:tcBorders>
            <w:shd w:val="clear" w:color="auto" w:fill="BFBFBF"/>
          </w:tcPr>
          <w:p w14:paraId="3D3D7939" w14:textId="77777777" w:rsidR="0005464E" w:rsidRPr="00250AB8" w:rsidRDefault="0005464E"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A6049CF" w14:textId="77777777" w:rsidR="0005464E" w:rsidRPr="00250AB8" w:rsidRDefault="0005464E" w:rsidP="00AF5BBF">
            <w:pPr>
              <w:spacing w:after="0"/>
              <w:rPr>
                <w:rFonts w:ascii="Arial" w:eastAsia="MS Mincho" w:hAnsi="Arial" w:cs="Arial"/>
                <w:sz w:val="18"/>
                <w:szCs w:val="18"/>
              </w:rPr>
            </w:pPr>
            <w:r w:rsidRPr="00250AB8">
              <w:rPr>
                <w:rFonts w:ascii="Arial" w:eastAsia="MS Mincho" w:hAnsi="Arial" w:cs="Arial"/>
                <w:b/>
                <w:sz w:val="18"/>
                <w:szCs w:val="18"/>
                <w:lang w:eastAsia="ja-JP"/>
              </w:rPr>
              <w:t>Test purpose</w:t>
            </w:r>
          </w:p>
        </w:tc>
        <w:tc>
          <w:tcPr>
            <w:tcW w:w="5891" w:type="dxa"/>
            <w:tcBorders>
              <w:top w:val="single" w:sz="4" w:space="0" w:color="auto"/>
              <w:left w:val="single" w:sz="4" w:space="0" w:color="auto"/>
              <w:bottom w:val="single" w:sz="4" w:space="0" w:color="auto"/>
            </w:tcBorders>
          </w:tcPr>
          <w:p w14:paraId="5AFC7CB0" w14:textId="6B168249" w:rsidR="00530CC6" w:rsidRPr="00250AB8" w:rsidRDefault="0005464E" w:rsidP="00530CC6">
            <w:pPr>
              <w:spacing w:after="0"/>
              <w:rPr>
                <w:rFonts w:ascii="Arial" w:hAnsi="Arial" w:cs="Arial"/>
                <w:sz w:val="18"/>
                <w:szCs w:val="18"/>
                <w:lang w:val="en-AU" w:eastAsia="ja-JP"/>
              </w:rPr>
            </w:pPr>
            <w:r w:rsidRPr="00250AB8">
              <w:rPr>
                <w:rFonts w:ascii="Arial" w:hAnsi="Arial" w:cs="Arial"/>
                <w:sz w:val="18"/>
                <w:szCs w:val="18"/>
              </w:rPr>
              <w:t>Verify that the server generates a valid OpenSearch description document</w:t>
            </w:r>
            <w:r w:rsidR="00530CC6">
              <w:rPr>
                <w:rFonts w:ascii="Arial" w:hAnsi="Arial" w:cs="Arial"/>
                <w:sz w:val="18"/>
                <w:szCs w:val="18"/>
              </w:rPr>
              <w:t xml:space="preserve"> supporting the </w:t>
            </w:r>
            <w:r w:rsidR="00530CC6" w:rsidRPr="0033652A">
              <w:rPr>
                <w:rFonts w:ascii="Arial Narrow" w:hAnsi="Arial Narrow"/>
                <w:sz w:val="22"/>
                <w:szCs w:val="22"/>
                <w:lang w:val="en-GB"/>
              </w:rPr>
              <w:t xml:space="preserve">Parameter Extension </w:t>
            </w:r>
            <w:r w:rsidR="00530CC6">
              <w:rPr>
                <w:rFonts w:ascii="Arial Narrow" w:hAnsi="Arial Narrow"/>
                <w:sz w:val="22"/>
                <w:szCs w:val="22"/>
                <w:lang w:val="en-GB"/>
              </w:rPr>
              <w:t xml:space="preserve">in which the </w:t>
            </w:r>
            <w:r w:rsidR="00530CC6" w:rsidRPr="0033652A">
              <w:rPr>
                <w:rFonts w:ascii="Arial Narrow" w:hAnsi="Arial Narrow"/>
                <w:sz w:val="22"/>
                <w:szCs w:val="22"/>
                <w:lang w:val="en-GB"/>
              </w:rPr>
              <w:t xml:space="preserve">“value” attribute </w:t>
            </w:r>
            <w:r w:rsidR="00530CC6">
              <w:rPr>
                <w:rFonts w:ascii="Arial Narrow" w:hAnsi="Arial Narrow"/>
                <w:sz w:val="22"/>
                <w:szCs w:val="22"/>
                <w:lang w:val="en-GB"/>
              </w:rPr>
              <w:t xml:space="preserve">is </w:t>
            </w:r>
            <w:r w:rsidR="00530CC6" w:rsidRPr="0033652A">
              <w:rPr>
                <w:rFonts w:ascii="Arial Narrow" w:hAnsi="Arial Narrow"/>
                <w:sz w:val="22"/>
                <w:szCs w:val="22"/>
                <w:lang w:val="en-GB"/>
              </w:rPr>
              <w:t>always be set to facilitate the client task (i.e. avoid parsing the &lt;Url&gt; templates)</w:t>
            </w:r>
            <w:r w:rsidR="00530CC6">
              <w:rPr>
                <w:rFonts w:ascii="Arial Narrow" w:hAnsi="Arial Narrow"/>
                <w:sz w:val="22"/>
                <w:szCs w:val="22"/>
                <w:lang w:val="en-GB"/>
              </w:rPr>
              <w:t>.</w:t>
            </w:r>
          </w:p>
        </w:tc>
      </w:tr>
      <w:tr w:rsidR="0005464E" w:rsidRPr="00466244" w14:paraId="06B3E67C" w14:textId="77777777" w:rsidTr="00AF5BBF">
        <w:trPr>
          <w:trHeight w:val="645"/>
        </w:trPr>
        <w:tc>
          <w:tcPr>
            <w:tcW w:w="1550" w:type="dxa"/>
            <w:vMerge/>
            <w:tcBorders>
              <w:top w:val="nil"/>
              <w:bottom w:val="single" w:sz="4" w:space="0" w:color="auto"/>
              <w:right w:val="single" w:sz="4" w:space="0" w:color="auto"/>
            </w:tcBorders>
            <w:shd w:val="clear" w:color="auto" w:fill="BFBFBF"/>
          </w:tcPr>
          <w:p w14:paraId="29CE90C1" w14:textId="77777777" w:rsidR="0005464E" w:rsidRPr="00250AB8" w:rsidRDefault="0005464E"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74941281" w14:textId="77777777" w:rsidR="0005464E" w:rsidRPr="00250AB8" w:rsidRDefault="0005464E" w:rsidP="00AF5BBF">
            <w:pPr>
              <w:spacing w:after="0"/>
              <w:rPr>
                <w:rFonts w:ascii="Arial" w:eastAsia="MS Mincho" w:hAnsi="Arial" w:cs="Arial"/>
                <w:sz w:val="18"/>
                <w:szCs w:val="18"/>
              </w:rPr>
            </w:pPr>
            <w:r w:rsidRPr="00250AB8">
              <w:rPr>
                <w:rFonts w:ascii="Arial" w:eastAsia="MS Mincho" w:hAnsi="Arial" w:cs="Arial"/>
                <w:b/>
                <w:sz w:val="18"/>
                <w:szCs w:val="18"/>
                <w:lang w:eastAsia="ja-JP"/>
              </w:rPr>
              <w:t>Test method</w:t>
            </w:r>
          </w:p>
        </w:tc>
        <w:tc>
          <w:tcPr>
            <w:tcW w:w="5891" w:type="dxa"/>
            <w:tcBorders>
              <w:top w:val="single" w:sz="4" w:space="0" w:color="auto"/>
              <w:left w:val="single" w:sz="4" w:space="0" w:color="auto"/>
              <w:bottom w:val="single" w:sz="4" w:space="0" w:color="auto"/>
            </w:tcBorders>
          </w:tcPr>
          <w:p w14:paraId="6F96C942" w14:textId="3B9D39CE" w:rsidR="0005464E" w:rsidRPr="00250AB8" w:rsidRDefault="0005464E" w:rsidP="00AF5BBF">
            <w:pPr>
              <w:spacing w:after="0"/>
              <w:rPr>
                <w:rFonts w:ascii="Arial" w:eastAsia="MS Mincho" w:hAnsi="Arial" w:cs="Arial"/>
                <w:sz w:val="18"/>
                <w:szCs w:val="18"/>
                <w:lang w:eastAsia="ja-JP"/>
              </w:rPr>
            </w:pPr>
            <w:r w:rsidRPr="00250AB8">
              <w:rPr>
                <w:rFonts w:ascii="Arial" w:hAnsi="Arial" w:cs="Arial"/>
                <w:sz w:val="18"/>
                <w:szCs w:val="18"/>
              </w:rPr>
              <w:t>Execute an HTTP GET request to retrieve a server's description document</w:t>
            </w:r>
            <w:r w:rsidR="00530CC6">
              <w:rPr>
                <w:rFonts w:ascii="Arial" w:hAnsi="Arial" w:cs="Arial"/>
                <w:sz w:val="18"/>
                <w:szCs w:val="18"/>
              </w:rPr>
              <w:t xml:space="preserve"> and </w:t>
            </w:r>
            <w:r w:rsidR="00487587">
              <w:rPr>
                <w:rFonts w:ascii="Arial" w:hAnsi="Arial" w:cs="Arial"/>
                <w:sz w:val="18"/>
                <w:szCs w:val="18"/>
              </w:rPr>
              <w:t xml:space="preserve">verify </w:t>
            </w:r>
            <w:r w:rsidR="00487587" w:rsidRPr="00AB3D38">
              <w:rPr>
                <w:rFonts w:ascii="Arial" w:hAnsi="Arial" w:cs="Arial"/>
                <w:sz w:val="18"/>
                <w:szCs w:val="18"/>
              </w:rPr>
              <w:t>using</w:t>
            </w:r>
            <w:r w:rsidR="00530CC6" w:rsidRPr="00AB3D38">
              <w:rPr>
                <w:rFonts w:ascii="Arial" w:hAnsi="Arial" w:cs="Arial"/>
                <w:sz w:val="18"/>
                <w:szCs w:val="18"/>
              </w:rPr>
              <w:t xml:space="preserve"> XPath or similar</w:t>
            </w:r>
            <w:r w:rsidR="00530CC6">
              <w:rPr>
                <w:rFonts w:ascii="Arial" w:hAnsi="Arial" w:cs="Arial"/>
                <w:sz w:val="18"/>
                <w:szCs w:val="18"/>
              </w:rPr>
              <w:t>.</w:t>
            </w:r>
          </w:p>
        </w:tc>
      </w:tr>
      <w:tr w:rsidR="0005464E" w:rsidRPr="00466244" w14:paraId="1D75362D" w14:textId="77777777" w:rsidTr="00AF5BBF">
        <w:trPr>
          <w:trHeight w:val="313"/>
        </w:trPr>
        <w:tc>
          <w:tcPr>
            <w:tcW w:w="1550" w:type="dxa"/>
            <w:vMerge/>
            <w:tcBorders>
              <w:top w:val="nil"/>
              <w:bottom w:val="single" w:sz="4" w:space="0" w:color="auto"/>
              <w:right w:val="single" w:sz="4" w:space="0" w:color="auto"/>
            </w:tcBorders>
            <w:shd w:val="clear" w:color="auto" w:fill="BFBFBF"/>
          </w:tcPr>
          <w:p w14:paraId="3E9DE01D" w14:textId="77777777" w:rsidR="0005464E" w:rsidRPr="00250AB8" w:rsidRDefault="0005464E" w:rsidP="00AF5BBF">
            <w:pPr>
              <w:spacing w:before="100" w:beforeAutospacing="1" w:after="100" w:afterAutospacing="1" w:line="230" w:lineRule="atLeast"/>
              <w:jc w:val="both"/>
              <w:rPr>
                <w:rFonts w:ascii="Arial" w:eastAsia="MS Mincho" w:hAnsi="Arial" w:cs="Arial"/>
                <w:sz w:val="18"/>
                <w:szCs w:val="18"/>
              </w:rPr>
            </w:pPr>
          </w:p>
        </w:tc>
        <w:tc>
          <w:tcPr>
            <w:tcW w:w="1456" w:type="dxa"/>
            <w:tcBorders>
              <w:top w:val="single" w:sz="4" w:space="0" w:color="auto"/>
              <w:left w:val="single" w:sz="4" w:space="0" w:color="auto"/>
              <w:bottom w:val="single" w:sz="4" w:space="0" w:color="auto"/>
            </w:tcBorders>
          </w:tcPr>
          <w:p w14:paraId="49AB93CC" w14:textId="77777777" w:rsidR="0005464E" w:rsidRPr="00250AB8" w:rsidRDefault="0005464E" w:rsidP="00AF5BBF">
            <w:pPr>
              <w:spacing w:after="0"/>
              <w:rPr>
                <w:rFonts w:ascii="Arial" w:eastAsia="MS Mincho" w:hAnsi="Arial" w:cs="Arial"/>
                <w:sz w:val="18"/>
                <w:szCs w:val="18"/>
              </w:rPr>
            </w:pPr>
            <w:r w:rsidRPr="00250AB8">
              <w:rPr>
                <w:rFonts w:ascii="Arial" w:eastAsia="MS Mincho" w:hAnsi="Arial" w:cs="Arial"/>
                <w:b/>
                <w:sz w:val="18"/>
                <w:szCs w:val="18"/>
                <w:lang w:eastAsia="ja-JP"/>
              </w:rPr>
              <w:t>Test type</w:t>
            </w:r>
          </w:p>
        </w:tc>
        <w:tc>
          <w:tcPr>
            <w:tcW w:w="5891" w:type="dxa"/>
            <w:tcBorders>
              <w:top w:val="single" w:sz="4" w:space="0" w:color="auto"/>
              <w:left w:val="single" w:sz="4" w:space="0" w:color="auto"/>
              <w:bottom w:val="single" w:sz="4" w:space="0" w:color="auto"/>
            </w:tcBorders>
          </w:tcPr>
          <w:p w14:paraId="5651DC17" w14:textId="77777777" w:rsidR="0005464E" w:rsidRPr="00250AB8" w:rsidRDefault="0005464E" w:rsidP="00AF5BBF">
            <w:pPr>
              <w:spacing w:after="0"/>
              <w:rPr>
                <w:rFonts w:ascii="Arial" w:hAnsi="Arial" w:cs="Arial"/>
                <w:sz w:val="18"/>
                <w:szCs w:val="18"/>
              </w:rPr>
            </w:pPr>
            <w:r w:rsidRPr="00250AB8">
              <w:rPr>
                <w:rFonts w:ascii="Arial" w:eastAsia="MS Mincho" w:hAnsi="Arial" w:cs="Arial"/>
                <w:sz w:val="18"/>
                <w:szCs w:val="18"/>
                <w:lang w:eastAsia="ja-JP"/>
              </w:rPr>
              <w:t>Capability</w:t>
            </w:r>
          </w:p>
        </w:tc>
      </w:tr>
    </w:tbl>
    <w:p w14:paraId="5723F029" w14:textId="1D95595E" w:rsidR="001D318C" w:rsidRPr="00EF6B85" w:rsidRDefault="001D318C" w:rsidP="001D318C">
      <w:pPr>
        <w:pStyle w:val="berschrift3"/>
        <w:spacing w:after="240"/>
      </w:pPr>
      <w:bookmarkStart w:id="304" w:name="_Toc2852153"/>
      <w:r w:rsidRPr="00EF6B85">
        <w:t>Conformance Test Class: CustomSearch</w:t>
      </w:r>
      <w:bookmarkEnd w:id="304"/>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1D318C" w:rsidRPr="00EF6B85" w14:paraId="495168AA" w14:textId="77777777" w:rsidTr="00E928F0">
        <w:tc>
          <w:tcPr>
            <w:tcW w:w="1550" w:type="dxa"/>
            <w:tcBorders>
              <w:top w:val="single" w:sz="12" w:space="0" w:color="auto"/>
              <w:bottom w:val="single" w:sz="4" w:space="0" w:color="auto"/>
              <w:right w:val="single" w:sz="4" w:space="0" w:color="auto"/>
            </w:tcBorders>
            <w:shd w:val="clear" w:color="auto" w:fill="ADADAD"/>
          </w:tcPr>
          <w:p w14:paraId="18C1448A" w14:textId="77777777" w:rsidR="001D318C" w:rsidRPr="00EF6B85" w:rsidRDefault="001D318C" w:rsidP="00E928F0">
            <w:pPr>
              <w:pStyle w:val="Tabletext9"/>
              <w:rPr>
                <w:rFonts w:ascii="Arial Narrow" w:hAnsi="Arial Narrow" w:cs="Arial"/>
                <w:sz w:val="22"/>
                <w:szCs w:val="22"/>
                <w:lang w:eastAsia="en-US"/>
              </w:rPr>
            </w:pPr>
            <w:r w:rsidRPr="00EF6B85">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496F2E56" w14:textId="201FE2AE" w:rsidR="001D318C" w:rsidRPr="00EF6B85" w:rsidRDefault="001D318C" w:rsidP="00E928F0">
            <w:pPr>
              <w:pStyle w:val="Tabletext9"/>
              <w:rPr>
                <w:rFonts w:ascii="Arial Narrow" w:hAnsi="Arial Narrow" w:cs="Arial"/>
                <w:b/>
                <w:color w:val="0000FF"/>
                <w:sz w:val="22"/>
                <w:szCs w:val="22"/>
                <w:lang w:eastAsia="en-US"/>
              </w:rPr>
            </w:pPr>
            <w:r w:rsidRPr="00EF6B85">
              <w:rPr>
                <w:rFonts w:ascii="Arial Narrow" w:hAnsi="Arial Narrow" w:cs="Arial"/>
                <w:b/>
                <w:sz w:val="22"/>
                <w:szCs w:val="22"/>
              </w:rPr>
              <w:t>/conf/CustomSearch</w:t>
            </w:r>
          </w:p>
        </w:tc>
      </w:tr>
      <w:tr w:rsidR="001D318C" w:rsidRPr="00EF6B85" w14:paraId="728C56D3" w14:textId="77777777" w:rsidTr="00E928F0">
        <w:tc>
          <w:tcPr>
            <w:tcW w:w="1550" w:type="dxa"/>
            <w:tcBorders>
              <w:top w:val="single" w:sz="12" w:space="0" w:color="auto"/>
              <w:bottom w:val="single" w:sz="4" w:space="0" w:color="auto"/>
              <w:right w:val="single" w:sz="4" w:space="0" w:color="auto"/>
            </w:tcBorders>
            <w:shd w:val="clear" w:color="auto" w:fill="auto"/>
          </w:tcPr>
          <w:p w14:paraId="53293047" w14:textId="77777777" w:rsidR="001D318C" w:rsidRPr="00EF6B85" w:rsidRDefault="001D318C" w:rsidP="00E928F0">
            <w:pPr>
              <w:pStyle w:val="Tabletext9"/>
              <w:rPr>
                <w:rFonts w:ascii="Arial Narrow" w:hAnsi="Arial Narrow" w:cs="Arial"/>
                <w:sz w:val="22"/>
                <w:szCs w:val="22"/>
                <w:lang w:eastAsia="en-US"/>
              </w:rPr>
            </w:pPr>
            <w:r w:rsidRPr="00EF6B85">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6E2DEA8F" w14:textId="65D47CB2" w:rsidR="001D318C" w:rsidRPr="00EF6B85" w:rsidRDefault="001D318C" w:rsidP="00E928F0">
            <w:pPr>
              <w:pStyle w:val="Tabletext9"/>
              <w:rPr>
                <w:rFonts w:ascii="Arial Narrow" w:hAnsi="Arial Narrow" w:cs="Arial"/>
                <w:sz w:val="22"/>
                <w:szCs w:val="22"/>
                <w:lang w:eastAsia="en-US"/>
              </w:rPr>
            </w:pPr>
            <w:r w:rsidRPr="00EF6B85">
              <w:rPr>
                <w:rFonts w:ascii="Arial Narrow" w:hAnsi="Arial Narrow" w:cs="Arial"/>
                <w:sz w:val="22"/>
                <w:szCs w:val="22"/>
                <w:lang w:eastAsia="en-US"/>
              </w:rPr>
              <w:t>/req/CustomSearch</w:t>
            </w:r>
          </w:p>
        </w:tc>
      </w:tr>
      <w:tr w:rsidR="001D318C" w:rsidRPr="00EF6B85" w14:paraId="17B1EEEA" w14:textId="77777777" w:rsidTr="00E928F0">
        <w:trPr>
          <w:trHeight w:val="423"/>
        </w:trPr>
        <w:tc>
          <w:tcPr>
            <w:tcW w:w="1550" w:type="dxa"/>
            <w:tcBorders>
              <w:top w:val="single" w:sz="4" w:space="0" w:color="auto"/>
              <w:bottom w:val="single" w:sz="4" w:space="0" w:color="auto"/>
              <w:right w:val="single" w:sz="4" w:space="0" w:color="auto"/>
            </w:tcBorders>
            <w:shd w:val="clear" w:color="auto" w:fill="auto"/>
          </w:tcPr>
          <w:p w14:paraId="0CEBC5A1" w14:textId="77777777" w:rsidR="001D318C" w:rsidRPr="00EF6B85" w:rsidRDefault="001D318C" w:rsidP="00E928F0">
            <w:pPr>
              <w:pStyle w:val="Tabletext9"/>
              <w:rPr>
                <w:rFonts w:ascii="Arial Narrow" w:hAnsi="Arial Narrow" w:cs="Arial"/>
                <w:b/>
                <w:sz w:val="22"/>
                <w:szCs w:val="22"/>
              </w:rPr>
            </w:pPr>
            <w:r w:rsidRPr="00EF6B85">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4C097765" w14:textId="77777777" w:rsidR="001D318C" w:rsidRPr="00EF6B85" w:rsidRDefault="001D318C" w:rsidP="00E928F0">
            <w:pPr>
              <w:pStyle w:val="Tabletext9"/>
              <w:rPr>
                <w:rFonts w:ascii="Arial Narrow" w:hAnsi="Arial Narrow" w:cs="Arial"/>
                <w:sz w:val="22"/>
                <w:szCs w:val="22"/>
                <w:lang w:val="en-AU"/>
              </w:rPr>
            </w:pPr>
            <w:r w:rsidRPr="00EF6B85">
              <w:rPr>
                <w:rFonts w:ascii="Arial Narrow" w:hAnsi="Arial Narrow" w:cs="Arial"/>
                <w:sz w:val="22"/>
                <w:szCs w:val="22"/>
                <w:lang w:val="en-AU"/>
              </w:rPr>
              <w:t>/conf/Core</w:t>
            </w:r>
          </w:p>
          <w:p w14:paraId="22364997" w14:textId="77777777" w:rsidR="001D318C" w:rsidRPr="00EF6B85" w:rsidRDefault="001D318C" w:rsidP="00E928F0">
            <w:pPr>
              <w:pStyle w:val="Tabletext9"/>
              <w:rPr>
                <w:rFonts w:ascii="Arial Narrow" w:hAnsi="Arial Narrow" w:cs="Arial"/>
                <w:sz w:val="22"/>
                <w:szCs w:val="22"/>
                <w:lang w:val="en-AU"/>
              </w:rPr>
            </w:pPr>
            <w:r w:rsidRPr="00EF6B85">
              <w:rPr>
                <w:rFonts w:ascii="Arial Narrow" w:hAnsi="Arial Narrow" w:cs="Arial"/>
                <w:sz w:val="22"/>
                <w:szCs w:val="22"/>
                <w:lang w:val="en-AU"/>
              </w:rPr>
              <w:t>/conf/</w:t>
            </w:r>
            <w:r w:rsidRPr="00EF6B85">
              <w:rPr>
                <w:rFonts w:ascii="Arial Narrow" w:hAnsi="Arial Narrow" w:cs="Arial"/>
                <w:sz w:val="22"/>
                <w:szCs w:val="22"/>
                <w:lang w:eastAsia="en-US"/>
              </w:rPr>
              <w:t>ParameterExtension</w:t>
            </w:r>
          </w:p>
        </w:tc>
      </w:tr>
      <w:tr w:rsidR="001D318C" w:rsidRPr="00EF6B85" w14:paraId="115A1CA9" w14:textId="77777777" w:rsidTr="00E928F0">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20273E4F" w14:textId="77777777" w:rsidR="001D318C" w:rsidRPr="00EF6B85" w:rsidRDefault="001D318C" w:rsidP="00E928F0">
            <w:pPr>
              <w:pStyle w:val="Tabletext9"/>
              <w:rPr>
                <w:rFonts w:ascii="Arial Narrow" w:hAnsi="Arial Narrow" w:cs="Arial"/>
                <w:b/>
                <w:sz w:val="22"/>
                <w:szCs w:val="22"/>
                <w:lang w:eastAsia="en-US"/>
              </w:rPr>
            </w:pPr>
            <w:r w:rsidRPr="00EF6B85">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1C8E1220" w14:textId="07C584F5" w:rsidR="001D318C" w:rsidRPr="00EF6B85" w:rsidRDefault="001D318C" w:rsidP="00E928F0">
            <w:pPr>
              <w:pStyle w:val="Tabletext9"/>
              <w:rPr>
                <w:rFonts w:ascii="Arial Narrow" w:hAnsi="Arial Narrow" w:cs="Arial"/>
                <w:sz w:val="22"/>
                <w:szCs w:val="22"/>
                <w:lang w:eastAsia="en-US"/>
              </w:rPr>
            </w:pPr>
            <w:r w:rsidRPr="00EF6B85">
              <w:rPr>
                <w:rFonts w:ascii="Arial Narrow" w:hAnsi="Arial Narrow" w:cs="Arial"/>
                <w:sz w:val="22"/>
                <w:szCs w:val="22"/>
                <w:lang w:eastAsia="en-US"/>
              </w:rPr>
              <w:t>req/</w:t>
            </w:r>
            <w:r w:rsidR="00573914" w:rsidRPr="00EF6B85">
              <w:rPr>
                <w:rFonts w:ascii="Arial Narrow" w:hAnsi="Arial Narrow" w:cs="Arial"/>
                <w:sz w:val="22"/>
                <w:szCs w:val="22"/>
                <w:lang w:eastAsia="en-US"/>
              </w:rPr>
              <w:t>customSearch</w:t>
            </w:r>
            <w:r w:rsidRPr="00EF6B85">
              <w:rPr>
                <w:rFonts w:ascii="Arial Narrow" w:hAnsi="Arial Narrow" w:cs="Arial"/>
                <w:sz w:val="22"/>
                <w:szCs w:val="22"/>
                <w:lang w:eastAsia="en-US"/>
              </w:rPr>
              <w:t xml:space="preserve">   </w:t>
            </w:r>
          </w:p>
        </w:tc>
      </w:tr>
      <w:tr w:rsidR="001D318C" w:rsidRPr="00EF6B85" w14:paraId="66BAC63B" w14:textId="77777777" w:rsidTr="00E928F0">
        <w:trPr>
          <w:trHeight w:val="280"/>
        </w:trPr>
        <w:tc>
          <w:tcPr>
            <w:tcW w:w="1550" w:type="dxa"/>
            <w:vMerge/>
            <w:tcBorders>
              <w:top w:val="nil"/>
              <w:bottom w:val="single" w:sz="4" w:space="0" w:color="auto"/>
              <w:right w:val="single" w:sz="4" w:space="0" w:color="auto"/>
            </w:tcBorders>
            <w:shd w:val="clear" w:color="auto" w:fill="BFBFBF"/>
          </w:tcPr>
          <w:p w14:paraId="490A3A5D" w14:textId="77777777" w:rsidR="001D318C" w:rsidRPr="00EF6B85" w:rsidRDefault="001D318C" w:rsidP="00E928F0">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86DD9C1" w14:textId="77777777" w:rsidR="001D318C" w:rsidRPr="00EF6B85" w:rsidRDefault="001D318C" w:rsidP="00E928F0">
            <w:pPr>
              <w:spacing w:after="0"/>
              <w:rPr>
                <w:rFonts w:ascii="Arial Narrow" w:eastAsia="MS Mincho" w:hAnsi="Arial Narrow" w:cs="Arial"/>
                <w:sz w:val="22"/>
                <w:szCs w:val="22"/>
              </w:rPr>
            </w:pPr>
            <w:r w:rsidRPr="00EF6B85">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19477E08" w14:textId="4B30E4F0" w:rsidR="001D318C" w:rsidRPr="00EF6B85" w:rsidRDefault="001D318C" w:rsidP="00E928F0">
            <w:pPr>
              <w:pStyle w:val="Tabletext9"/>
              <w:rPr>
                <w:rFonts w:ascii="Arial Narrow" w:hAnsi="Arial Narrow" w:cs="Arial"/>
                <w:b/>
                <w:sz w:val="22"/>
                <w:szCs w:val="22"/>
              </w:rPr>
            </w:pPr>
            <w:r w:rsidRPr="00EF6B85">
              <w:rPr>
                <w:rFonts w:ascii="Arial Narrow" w:hAnsi="Arial Narrow" w:cs="Arial"/>
                <w:b/>
                <w:sz w:val="22"/>
                <w:szCs w:val="22"/>
              </w:rPr>
              <w:t>/req/osdd/customSearch</w:t>
            </w:r>
          </w:p>
        </w:tc>
      </w:tr>
      <w:tr w:rsidR="001D318C" w:rsidRPr="00EF6B85" w14:paraId="2D348E53" w14:textId="77777777" w:rsidTr="00E928F0">
        <w:trPr>
          <w:trHeight w:val="493"/>
        </w:trPr>
        <w:tc>
          <w:tcPr>
            <w:tcW w:w="1550" w:type="dxa"/>
            <w:vMerge/>
            <w:tcBorders>
              <w:top w:val="nil"/>
              <w:bottom w:val="single" w:sz="4" w:space="0" w:color="auto"/>
              <w:right w:val="single" w:sz="4" w:space="0" w:color="auto"/>
            </w:tcBorders>
            <w:shd w:val="clear" w:color="auto" w:fill="BFBFBF"/>
          </w:tcPr>
          <w:p w14:paraId="2653B0A8" w14:textId="77777777" w:rsidR="001D318C" w:rsidRPr="00EF6B85" w:rsidRDefault="001D318C" w:rsidP="00E928F0">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3ACF418" w14:textId="77777777" w:rsidR="001D318C" w:rsidRPr="00EF6B85" w:rsidRDefault="001D318C" w:rsidP="00E928F0">
            <w:pPr>
              <w:spacing w:after="0"/>
              <w:rPr>
                <w:rFonts w:ascii="Arial Narrow" w:eastAsia="MS Mincho" w:hAnsi="Arial Narrow" w:cs="Arial"/>
                <w:sz w:val="22"/>
                <w:szCs w:val="22"/>
              </w:rPr>
            </w:pPr>
            <w:r w:rsidRPr="00EF6B85">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4D1D3F78" w14:textId="066E0E83" w:rsidR="001D318C" w:rsidRPr="00EF6B85" w:rsidRDefault="001D318C" w:rsidP="00E928F0">
            <w:pPr>
              <w:spacing w:after="0"/>
              <w:rPr>
                <w:rFonts w:ascii="Arial Narrow" w:hAnsi="Arial Narrow"/>
                <w:sz w:val="22"/>
                <w:szCs w:val="22"/>
                <w:lang w:val="en-GB"/>
              </w:rPr>
            </w:pPr>
            <w:r w:rsidRPr="00EF6B85">
              <w:rPr>
                <w:rFonts w:ascii="Arial Narrow" w:hAnsi="Arial Narrow" w:cs="Arial"/>
                <w:sz w:val="22"/>
                <w:szCs w:val="22"/>
              </w:rPr>
              <w:t xml:space="preserve">Verify that the server provides a valid OpenSearch description document supporting the </w:t>
            </w:r>
            <w:r w:rsidRPr="00EF6B85">
              <w:rPr>
                <w:rFonts w:ascii="Arial Narrow" w:hAnsi="Arial Narrow"/>
                <w:sz w:val="22"/>
                <w:szCs w:val="22"/>
                <w:lang w:val="en-GB"/>
              </w:rPr>
              <w:t xml:space="preserve">Parameter Extension </w:t>
            </w:r>
            <w:r w:rsidRPr="00EF6B85">
              <w:rPr>
                <w:rFonts w:ascii="Arial Narrow" w:hAnsi="Arial Narrow"/>
                <w:sz w:val="22"/>
                <w:szCs w:val="22"/>
              </w:rPr>
              <w:t xml:space="preserve">[RD.17] and which </w:t>
            </w:r>
            <w:r w:rsidRPr="00EF6B85">
              <w:rPr>
                <w:rFonts w:ascii="Arial Narrow" w:hAnsi="Arial Narrow"/>
                <w:sz w:val="22"/>
                <w:szCs w:val="22"/>
                <w:lang w:val="en-GB"/>
              </w:rPr>
              <w:t>defines for a URL-template a parameter providing an Atom link referring to a custom search profile [RFC6906].</w:t>
            </w:r>
          </w:p>
          <w:p w14:paraId="7618B715" w14:textId="77777777" w:rsidR="001D318C" w:rsidRPr="00EF6B85" w:rsidRDefault="001D318C" w:rsidP="00E928F0">
            <w:pPr>
              <w:spacing w:after="0"/>
              <w:rPr>
                <w:rFonts w:ascii="Arial Narrow" w:hAnsi="Arial Narrow" w:cs="Arial"/>
                <w:sz w:val="22"/>
                <w:szCs w:val="22"/>
                <w:lang w:val="en-AU" w:eastAsia="ja-JP"/>
              </w:rPr>
            </w:pPr>
            <w:r w:rsidRPr="00EF6B85">
              <w:rPr>
                <w:rFonts w:ascii="Arial Narrow" w:hAnsi="Arial Narrow"/>
                <w:sz w:val="22"/>
                <w:szCs w:val="22"/>
                <w:lang w:val="en-GB"/>
              </w:rPr>
              <w:t>Then test if it allows to provide a request including a value for the parameter that aligns to the profile´s specification.</w:t>
            </w:r>
          </w:p>
        </w:tc>
      </w:tr>
      <w:tr w:rsidR="001D318C" w:rsidRPr="00EF6B85" w14:paraId="4CF18386" w14:textId="77777777" w:rsidTr="00E928F0">
        <w:trPr>
          <w:trHeight w:val="645"/>
        </w:trPr>
        <w:tc>
          <w:tcPr>
            <w:tcW w:w="1550" w:type="dxa"/>
            <w:vMerge/>
            <w:tcBorders>
              <w:top w:val="nil"/>
              <w:bottom w:val="single" w:sz="4" w:space="0" w:color="auto"/>
              <w:right w:val="single" w:sz="4" w:space="0" w:color="auto"/>
            </w:tcBorders>
            <w:shd w:val="clear" w:color="auto" w:fill="BFBFBF"/>
          </w:tcPr>
          <w:p w14:paraId="5444DCFE" w14:textId="77777777" w:rsidR="001D318C" w:rsidRPr="00EF6B85" w:rsidRDefault="001D318C" w:rsidP="00E928F0">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0DEEA1E" w14:textId="77777777" w:rsidR="001D318C" w:rsidRPr="00EF6B85" w:rsidRDefault="001D318C" w:rsidP="00E928F0">
            <w:pPr>
              <w:spacing w:after="0"/>
              <w:rPr>
                <w:rFonts w:ascii="Arial Narrow" w:eastAsia="MS Mincho" w:hAnsi="Arial Narrow" w:cs="Arial"/>
                <w:sz w:val="22"/>
                <w:szCs w:val="22"/>
              </w:rPr>
            </w:pPr>
            <w:r w:rsidRPr="00EF6B85">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32C865AE" w14:textId="14318A68" w:rsidR="001D318C" w:rsidRPr="00EF6B85" w:rsidRDefault="001D318C" w:rsidP="00E928F0">
            <w:pPr>
              <w:spacing w:after="0"/>
              <w:rPr>
                <w:rFonts w:ascii="Arial Narrow" w:eastAsia="MS Mincho" w:hAnsi="Arial Narrow" w:cs="Arial"/>
                <w:sz w:val="22"/>
                <w:szCs w:val="22"/>
                <w:lang w:eastAsia="ja-JP"/>
              </w:rPr>
            </w:pPr>
            <w:r w:rsidRPr="00EF6B85">
              <w:rPr>
                <w:rFonts w:ascii="Arial Narrow" w:hAnsi="Arial Narrow" w:cs="Arial"/>
                <w:sz w:val="22"/>
                <w:szCs w:val="22"/>
              </w:rPr>
              <w:t>Execute an HTTP GET request to retrieve a server's description document and verify using XPath or similar.  Subsequently execute an HTTP GET request instantiating a URL template that includes a parameter supporting the custom search and assign a value having a corresponding value included and test if the request succeeds.</w:t>
            </w:r>
          </w:p>
        </w:tc>
      </w:tr>
      <w:tr w:rsidR="001D318C" w:rsidRPr="001D318C" w14:paraId="7DE3C1AF" w14:textId="77777777" w:rsidTr="00E928F0">
        <w:trPr>
          <w:trHeight w:val="313"/>
        </w:trPr>
        <w:tc>
          <w:tcPr>
            <w:tcW w:w="1550" w:type="dxa"/>
            <w:vMerge/>
            <w:tcBorders>
              <w:top w:val="nil"/>
              <w:bottom w:val="single" w:sz="4" w:space="0" w:color="auto"/>
              <w:right w:val="single" w:sz="4" w:space="0" w:color="auto"/>
            </w:tcBorders>
            <w:shd w:val="clear" w:color="auto" w:fill="BFBFBF"/>
          </w:tcPr>
          <w:p w14:paraId="684F982C" w14:textId="77777777" w:rsidR="001D318C" w:rsidRPr="00EF6B85" w:rsidRDefault="001D318C" w:rsidP="00E928F0">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08DD0C9" w14:textId="77777777" w:rsidR="001D318C" w:rsidRPr="00EF6B85" w:rsidRDefault="001D318C" w:rsidP="00E928F0">
            <w:pPr>
              <w:spacing w:after="0"/>
              <w:rPr>
                <w:rFonts w:ascii="Arial Narrow" w:eastAsia="MS Mincho" w:hAnsi="Arial Narrow" w:cs="Arial"/>
                <w:sz w:val="22"/>
                <w:szCs w:val="22"/>
              </w:rPr>
            </w:pPr>
            <w:r w:rsidRPr="00EF6B85">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6B8F9213" w14:textId="77777777" w:rsidR="001D318C" w:rsidRPr="00EF6B85" w:rsidRDefault="001D318C" w:rsidP="00E928F0">
            <w:pPr>
              <w:spacing w:after="0"/>
              <w:rPr>
                <w:rFonts w:ascii="Arial Narrow" w:hAnsi="Arial Narrow" w:cs="Arial"/>
                <w:sz w:val="22"/>
                <w:szCs w:val="22"/>
              </w:rPr>
            </w:pPr>
            <w:r w:rsidRPr="00EF6B85">
              <w:rPr>
                <w:rFonts w:ascii="Arial Narrow" w:eastAsia="MS Mincho" w:hAnsi="Arial Narrow" w:cs="Arial"/>
                <w:sz w:val="22"/>
                <w:szCs w:val="22"/>
                <w:lang w:eastAsia="ja-JP"/>
              </w:rPr>
              <w:t>Capability</w:t>
            </w:r>
          </w:p>
        </w:tc>
      </w:tr>
    </w:tbl>
    <w:p w14:paraId="704DCD81" w14:textId="7E53AE6C" w:rsidR="00CF7198" w:rsidRPr="007D403B" w:rsidRDefault="00CF7198" w:rsidP="007D403B">
      <w:pPr>
        <w:pStyle w:val="berschrift3"/>
        <w:spacing w:after="240"/>
      </w:pPr>
      <w:bookmarkStart w:id="305" w:name="_Toc2852154"/>
      <w:r w:rsidRPr="00C52214">
        <w:lastRenderedPageBreak/>
        <w:t>Conformance Test Class: SetsAndRanges</w:t>
      </w:r>
      <w:bookmarkEnd w:id="305"/>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CF7198" w:rsidRPr="00772A81" w14:paraId="54487AB9" w14:textId="77777777" w:rsidTr="00653C1D">
        <w:tc>
          <w:tcPr>
            <w:tcW w:w="1550" w:type="dxa"/>
            <w:tcBorders>
              <w:top w:val="single" w:sz="12" w:space="0" w:color="auto"/>
              <w:bottom w:val="single" w:sz="4" w:space="0" w:color="auto"/>
              <w:right w:val="single" w:sz="4" w:space="0" w:color="auto"/>
            </w:tcBorders>
            <w:shd w:val="clear" w:color="auto" w:fill="ADADAD"/>
          </w:tcPr>
          <w:p w14:paraId="73D1C4C6" w14:textId="77777777" w:rsidR="00CF7198" w:rsidRPr="00772A81" w:rsidRDefault="00CF7198" w:rsidP="00653C1D">
            <w:pPr>
              <w:pStyle w:val="Tabletext9"/>
              <w:rPr>
                <w:rFonts w:ascii="Arial Narrow" w:hAnsi="Arial Narrow" w:cs="Arial"/>
                <w:sz w:val="22"/>
                <w:szCs w:val="22"/>
                <w:lang w:eastAsia="en-US"/>
              </w:rPr>
            </w:pPr>
            <w:r w:rsidRPr="00772A81">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5176C3F5" w14:textId="152B7377" w:rsidR="00CF7198" w:rsidRPr="00772A81" w:rsidRDefault="00CF7198" w:rsidP="00653C1D">
            <w:pPr>
              <w:pStyle w:val="Tabletext9"/>
              <w:rPr>
                <w:rFonts w:ascii="Arial Narrow" w:hAnsi="Arial Narrow" w:cs="Arial"/>
                <w:b/>
                <w:color w:val="0000FF"/>
                <w:sz w:val="22"/>
                <w:szCs w:val="22"/>
                <w:lang w:eastAsia="en-US"/>
              </w:rPr>
            </w:pPr>
            <w:r w:rsidRPr="00772A81">
              <w:rPr>
                <w:rFonts w:ascii="Arial Narrow" w:hAnsi="Arial Narrow" w:cs="Arial"/>
                <w:b/>
                <w:sz w:val="22"/>
                <w:szCs w:val="22"/>
              </w:rPr>
              <w:t>/conf/</w:t>
            </w:r>
            <w:r>
              <w:rPr>
                <w:rFonts w:ascii="Arial Narrow" w:hAnsi="Arial Narrow" w:cs="Arial"/>
                <w:b/>
                <w:sz w:val="22"/>
                <w:szCs w:val="22"/>
              </w:rPr>
              <w:t>SetsAndRanges</w:t>
            </w:r>
          </w:p>
        </w:tc>
      </w:tr>
      <w:tr w:rsidR="00CF7198" w:rsidRPr="00772A81" w14:paraId="02DEF5FF" w14:textId="77777777" w:rsidTr="00653C1D">
        <w:tc>
          <w:tcPr>
            <w:tcW w:w="1550" w:type="dxa"/>
            <w:tcBorders>
              <w:top w:val="single" w:sz="12" w:space="0" w:color="auto"/>
              <w:bottom w:val="single" w:sz="4" w:space="0" w:color="auto"/>
              <w:right w:val="single" w:sz="4" w:space="0" w:color="auto"/>
            </w:tcBorders>
            <w:shd w:val="clear" w:color="auto" w:fill="auto"/>
          </w:tcPr>
          <w:p w14:paraId="7B98FA8C" w14:textId="77777777" w:rsidR="00CF7198" w:rsidRPr="00772A81" w:rsidRDefault="00CF7198" w:rsidP="00653C1D">
            <w:pPr>
              <w:pStyle w:val="Tabletext9"/>
              <w:rPr>
                <w:rFonts w:ascii="Arial Narrow" w:hAnsi="Arial Narrow" w:cs="Arial"/>
                <w:sz w:val="22"/>
                <w:szCs w:val="22"/>
                <w:lang w:eastAsia="en-US"/>
              </w:rPr>
            </w:pPr>
            <w:r w:rsidRPr="00772A81">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36D0C9EA" w14:textId="24C26B15" w:rsidR="00CF7198" w:rsidRPr="00772A81" w:rsidRDefault="00CF7198" w:rsidP="00653C1D">
            <w:pPr>
              <w:pStyle w:val="Tabletext9"/>
              <w:rPr>
                <w:rFonts w:ascii="Arial Narrow" w:hAnsi="Arial Narrow" w:cs="Arial"/>
                <w:sz w:val="22"/>
                <w:szCs w:val="22"/>
                <w:lang w:eastAsia="en-US"/>
              </w:rPr>
            </w:pPr>
            <w:r w:rsidRPr="00772A81">
              <w:rPr>
                <w:rFonts w:ascii="Arial Narrow" w:hAnsi="Arial Narrow" w:cs="Arial"/>
                <w:sz w:val="22"/>
                <w:szCs w:val="22"/>
                <w:lang w:eastAsia="en-US"/>
              </w:rPr>
              <w:t>/req/</w:t>
            </w:r>
            <w:r>
              <w:rPr>
                <w:rFonts w:ascii="Arial Narrow" w:hAnsi="Arial Narrow" w:cs="Arial"/>
                <w:sz w:val="22"/>
                <w:szCs w:val="22"/>
                <w:lang w:eastAsia="en-US"/>
              </w:rPr>
              <w:t>SetsAndRanges</w:t>
            </w:r>
          </w:p>
        </w:tc>
      </w:tr>
      <w:tr w:rsidR="00CF7198" w:rsidRPr="00772A81" w14:paraId="7A363A77" w14:textId="77777777" w:rsidTr="00653C1D">
        <w:trPr>
          <w:trHeight w:val="423"/>
        </w:trPr>
        <w:tc>
          <w:tcPr>
            <w:tcW w:w="1550" w:type="dxa"/>
            <w:tcBorders>
              <w:top w:val="single" w:sz="4" w:space="0" w:color="auto"/>
              <w:bottom w:val="single" w:sz="4" w:space="0" w:color="auto"/>
              <w:right w:val="single" w:sz="4" w:space="0" w:color="auto"/>
            </w:tcBorders>
            <w:shd w:val="clear" w:color="auto" w:fill="auto"/>
          </w:tcPr>
          <w:p w14:paraId="3E8FDEE6" w14:textId="77777777" w:rsidR="00CF7198" w:rsidRPr="00772A81" w:rsidRDefault="00CF7198" w:rsidP="00653C1D">
            <w:pPr>
              <w:pStyle w:val="Tabletext9"/>
              <w:rPr>
                <w:rFonts w:ascii="Arial Narrow" w:hAnsi="Arial Narrow" w:cs="Arial"/>
                <w:b/>
                <w:sz w:val="22"/>
                <w:szCs w:val="22"/>
              </w:rPr>
            </w:pPr>
            <w:r w:rsidRPr="00772A81">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76A6CF09" w14:textId="77777777" w:rsidR="00CF7198" w:rsidRDefault="00CF7198" w:rsidP="00653C1D">
            <w:pPr>
              <w:pStyle w:val="Tabletext9"/>
              <w:rPr>
                <w:rFonts w:ascii="Arial Narrow" w:hAnsi="Arial Narrow" w:cs="Arial"/>
                <w:sz w:val="22"/>
                <w:szCs w:val="22"/>
                <w:lang w:val="en-AU"/>
              </w:rPr>
            </w:pPr>
            <w:r w:rsidRPr="00772A81">
              <w:rPr>
                <w:rFonts w:ascii="Arial Narrow" w:hAnsi="Arial Narrow" w:cs="Arial"/>
                <w:sz w:val="22"/>
                <w:szCs w:val="22"/>
                <w:lang w:val="en-AU"/>
              </w:rPr>
              <w:t>/conf/Core</w:t>
            </w:r>
          </w:p>
          <w:p w14:paraId="3066FE4A" w14:textId="48653EBB" w:rsidR="0014291B" w:rsidRPr="00772A81" w:rsidRDefault="0014291B" w:rsidP="00653C1D">
            <w:pPr>
              <w:pStyle w:val="Tabletext9"/>
              <w:rPr>
                <w:rFonts w:ascii="Arial Narrow" w:hAnsi="Arial Narrow" w:cs="Arial"/>
                <w:sz w:val="22"/>
                <w:szCs w:val="22"/>
                <w:lang w:val="en-AU"/>
              </w:rPr>
            </w:pPr>
            <w:r w:rsidRPr="0014291B">
              <w:rPr>
                <w:rFonts w:ascii="Arial Narrow" w:hAnsi="Arial Narrow" w:cs="Arial"/>
                <w:sz w:val="22"/>
                <w:szCs w:val="22"/>
                <w:lang w:val="en-AU"/>
              </w:rPr>
              <w:t>/conf/</w:t>
            </w:r>
            <w:r w:rsidRPr="0014291B">
              <w:rPr>
                <w:rFonts w:ascii="Arial Narrow" w:hAnsi="Arial Narrow" w:cs="Arial"/>
                <w:sz w:val="22"/>
                <w:szCs w:val="22"/>
                <w:lang w:eastAsia="en-US"/>
              </w:rPr>
              <w:t>ParameterExtension</w:t>
            </w:r>
          </w:p>
        </w:tc>
      </w:tr>
      <w:tr w:rsidR="00CF7198" w:rsidRPr="00772A81" w14:paraId="7F5F7F59" w14:textId="77777777" w:rsidTr="00653C1D">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0D6DE26A" w14:textId="77777777" w:rsidR="00CF7198" w:rsidRPr="00772A81" w:rsidRDefault="00CF7198" w:rsidP="00653C1D">
            <w:pPr>
              <w:pStyle w:val="Tabletext9"/>
              <w:rPr>
                <w:rFonts w:ascii="Arial Narrow" w:hAnsi="Arial Narrow" w:cs="Arial"/>
                <w:b/>
                <w:sz w:val="22"/>
                <w:szCs w:val="22"/>
                <w:lang w:eastAsia="en-US"/>
              </w:rPr>
            </w:pPr>
            <w:r w:rsidRPr="00772A81">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4B93C7A9" w14:textId="618C5423" w:rsidR="00CF7198" w:rsidRPr="00772A81" w:rsidRDefault="00CF7198" w:rsidP="00653C1D">
            <w:pPr>
              <w:pStyle w:val="Tabletext9"/>
              <w:rPr>
                <w:rFonts w:ascii="Arial Narrow" w:hAnsi="Arial Narrow" w:cs="Arial"/>
                <w:sz w:val="22"/>
                <w:szCs w:val="22"/>
                <w:lang w:eastAsia="en-US"/>
              </w:rPr>
            </w:pPr>
            <w:r w:rsidRPr="00772A81">
              <w:rPr>
                <w:rFonts w:ascii="Arial Narrow" w:hAnsi="Arial Narrow" w:cs="Arial"/>
                <w:sz w:val="22"/>
                <w:szCs w:val="22"/>
                <w:lang w:eastAsia="en-US"/>
              </w:rPr>
              <w:t>req/</w:t>
            </w:r>
            <w:r>
              <w:rPr>
                <w:rFonts w:ascii="Arial Narrow" w:hAnsi="Arial Narrow" w:cs="Arial"/>
                <w:sz w:val="22"/>
                <w:szCs w:val="22"/>
                <w:lang w:eastAsia="en-US"/>
              </w:rPr>
              <w:t>SetsAndRanges</w:t>
            </w:r>
            <w:r w:rsidRPr="00772A81">
              <w:rPr>
                <w:rFonts w:ascii="Arial Narrow" w:hAnsi="Arial Narrow" w:cs="Arial"/>
                <w:sz w:val="22"/>
                <w:szCs w:val="22"/>
                <w:lang w:eastAsia="en-US"/>
              </w:rPr>
              <w:t xml:space="preserve">   </w:t>
            </w:r>
          </w:p>
        </w:tc>
      </w:tr>
      <w:tr w:rsidR="00CF7198" w:rsidRPr="00772A81" w14:paraId="301BF1A1" w14:textId="77777777" w:rsidTr="00653C1D">
        <w:trPr>
          <w:trHeight w:val="280"/>
        </w:trPr>
        <w:tc>
          <w:tcPr>
            <w:tcW w:w="1550" w:type="dxa"/>
            <w:vMerge/>
            <w:tcBorders>
              <w:top w:val="nil"/>
              <w:bottom w:val="single" w:sz="4" w:space="0" w:color="auto"/>
              <w:right w:val="single" w:sz="4" w:space="0" w:color="auto"/>
            </w:tcBorders>
            <w:shd w:val="clear" w:color="auto" w:fill="BFBFBF"/>
          </w:tcPr>
          <w:p w14:paraId="0DA57B30" w14:textId="77777777" w:rsidR="00CF7198" w:rsidRPr="00772A81" w:rsidRDefault="00CF7198"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0738BAC" w14:textId="77777777" w:rsidR="00CF7198" w:rsidRPr="00772A81" w:rsidRDefault="00CF7198" w:rsidP="00653C1D">
            <w:pPr>
              <w:spacing w:after="0"/>
              <w:rPr>
                <w:rFonts w:ascii="Arial Narrow" w:eastAsia="MS Mincho" w:hAnsi="Arial Narrow" w:cs="Arial"/>
                <w:sz w:val="22"/>
                <w:szCs w:val="22"/>
              </w:rPr>
            </w:pPr>
            <w:r w:rsidRPr="00772A81">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0BC217E9" w14:textId="08C3FEE1" w:rsidR="00CF7198" w:rsidRPr="00772A81" w:rsidRDefault="00CF7198" w:rsidP="00653C1D">
            <w:pPr>
              <w:pStyle w:val="Tabletext9"/>
              <w:jc w:val="left"/>
              <w:rPr>
                <w:rFonts w:ascii="Arial Narrow" w:hAnsi="Arial Narrow" w:cs="Arial"/>
                <w:b/>
                <w:sz w:val="22"/>
                <w:szCs w:val="22"/>
              </w:rPr>
            </w:pPr>
            <w:r w:rsidRPr="00772A81">
              <w:rPr>
                <w:rFonts w:ascii="Arial Narrow" w:hAnsi="Arial Narrow" w:cs="Arial"/>
                <w:b/>
                <w:sz w:val="22"/>
                <w:szCs w:val="22"/>
              </w:rPr>
              <w:t>/req/osdd/</w:t>
            </w:r>
            <w:r>
              <w:rPr>
                <w:rFonts w:ascii="Arial Narrow" w:hAnsi="Arial Narrow" w:cs="Arial"/>
                <w:b/>
                <w:sz w:val="22"/>
                <w:szCs w:val="22"/>
              </w:rPr>
              <w:t>setsAndRanges</w:t>
            </w:r>
          </w:p>
        </w:tc>
      </w:tr>
      <w:tr w:rsidR="00CF7198" w:rsidRPr="00A93167" w14:paraId="2CF2091C" w14:textId="77777777" w:rsidTr="00A93167">
        <w:trPr>
          <w:trHeight w:val="1833"/>
        </w:trPr>
        <w:tc>
          <w:tcPr>
            <w:tcW w:w="1550" w:type="dxa"/>
            <w:vMerge/>
            <w:tcBorders>
              <w:top w:val="nil"/>
              <w:bottom w:val="single" w:sz="4" w:space="0" w:color="auto"/>
              <w:right w:val="single" w:sz="4" w:space="0" w:color="auto"/>
            </w:tcBorders>
            <w:shd w:val="clear" w:color="auto" w:fill="BFBFBF"/>
          </w:tcPr>
          <w:p w14:paraId="3B1178DE" w14:textId="77777777" w:rsidR="00CF7198" w:rsidRPr="00772A81" w:rsidRDefault="00CF7198"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856AC26" w14:textId="77777777" w:rsidR="00CF7198" w:rsidRPr="00A93167" w:rsidRDefault="00CF7198" w:rsidP="00653C1D">
            <w:pPr>
              <w:spacing w:after="0"/>
              <w:rPr>
                <w:rFonts w:ascii="Arial Narrow" w:eastAsia="MS Mincho" w:hAnsi="Arial Narrow" w:cs="Arial"/>
                <w:sz w:val="22"/>
                <w:szCs w:val="22"/>
              </w:rPr>
            </w:pPr>
            <w:r w:rsidRPr="00A93167">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2016FCEE" w14:textId="15C84EA7" w:rsidR="00CF7198" w:rsidRPr="00A93167" w:rsidRDefault="00CF7198" w:rsidP="00A93167">
            <w:pPr>
              <w:jc w:val="both"/>
              <w:rPr>
                <w:rFonts w:ascii="Arial Narrow" w:hAnsi="Arial Narrow"/>
                <w:sz w:val="22"/>
                <w:szCs w:val="22"/>
                <w:lang w:val="en-GB"/>
              </w:rPr>
            </w:pPr>
            <w:r w:rsidRPr="00A93167">
              <w:rPr>
                <w:rFonts w:ascii="Arial Narrow" w:hAnsi="Arial Narrow" w:cs="Arial"/>
                <w:sz w:val="22"/>
                <w:szCs w:val="22"/>
              </w:rPr>
              <w:t xml:space="preserve">Verify that the server provides a valid OpenSearch description document supporting the </w:t>
            </w:r>
            <w:r w:rsidRPr="00A93167">
              <w:rPr>
                <w:rFonts w:ascii="Arial Narrow" w:hAnsi="Arial Narrow"/>
                <w:sz w:val="22"/>
                <w:szCs w:val="22"/>
                <w:lang w:val="en-GB"/>
              </w:rPr>
              <w:t xml:space="preserve">Parameter Extension </w:t>
            </w:r>
            <w:r w:rsidRPr="00A93167">
              <w:rPr>
                <w:rFonts w:ascii="Arial Narrow" w:hAnsi="Arial Narrow"/>
                <w:sz w:val="22"/>
                <w:szCs w:val="22"/>
              </w:rPr>
              <w:t xml:space="preserve">[RD.17] and which </w:t>
            </w:r>
            <w:r w:rsidRPr="00A93167">
              <w:rPr>
                <w:rFonts w:ascii="Arial Narrow" w:hAnsi="Arial Narrow"/>
                <w:sz w:val="22"/>
                <w:szCs w:val="22"/>
                <w:lang w:val="en-GB"/>
              </w:rPr>
              <w:t xml:space="preserve">defines for a URL-template a </w:t>
            </w:r>
            <w:r w:rsidR="00A93167" w:rsidRPr="00A93167">
              <w:rPr>
                <w:rFonts w:ascii="Arial Narrow" w:hAnsi="Arial Narrow"/>
                <w:sz w:val="22"/>
                <w:szCs w:val="22"/>
                <w:lang w:val="en-GB"/>
              </w:rPr>
              <w:t>parameter the</w:t>
            </w:r>
            <w:r w:rsidRPr="00A93167">
              <w:rPr>
                <w:rFonts w:ascii="Arial Narrow" w:hAnsi="Arial Narrow"/>
                <w:sz w:val="22"/>
                <w:szCs w:val="22"/>
                <w:lang w:val="en-GB"/>
              </w:rPr>
              <w:t xml:space="preserve"> support for the range and/or set notations </w:t>
            </w:r>
            <w:r w:rsidR="00A93167" w:rsidRPr="00A93167">
              <w:rPr>
                <w:rFonts w:ascii="Arial Narrow" w:hAnsi="Arial Narrow"/>
                <w:sz w:val="22"/>
                <w:szCs w:val="22"/>
                <w:lang w:val="en-GB"/>
              </w:rPr>
              <w:t xml:space="preserve">providing one or both of the </w:t>
            </w:r>
            <w:r w:rsidRPr="00A93167">
              <w:rPr>
                <w:rFonts w:ascii="Arial Narrow" w:hAnsi="Arial Narrow"/>
                <w:sz w:val="22"/>
                <w:szCs w:val="22"/>
                <w:lang w:val="en-GB"/>
              </w:rPr>
              <w:t>EO specific attributes eo:rangeAllowed and/or eo:setAllowed.</w:t>
            </w:r>
            <w:r w:rsidR="00A93167" w:rsidRPr="00A93167">
              <w:rPr>
                <w:rFonts w:ascii="Arial Narrow" w:hAnsi="Arial Narrow"/>
                <w:sz w:val="22"/>
                <w:szCs w:val="22"/>
                <w:lang w:val="en-GB"/>
              </w:rPr>
              <w:t xml:space="preserve"> In a subsequent request aligning to this parameter definition test if the server supports requesting by a range and/or a set.</w:t>
            </w:r>
          </w:p>
        </w:tc>
      </w:tr>
      <w:tr w:rsidR="00CF7198" w:rsidRPr="00A93167" w14:paraId="2251D524" w14:textId="77777777" w:rsidTr="00653C1D">
        <w:trPr>
          <w:trHeight w:val="645"/>
        </w:trPr>
        <w:tc>
          <w:tcPr>
            <w:tcW w:w="1550" w:type="dxa"/>
            <w:vMerge/>
            <w:tcBorders>
              <w:top w:val="nil"/>
              <w:bottom w:val="single" w:sz="4" w:space="0" w:color="auto"/>
              <w:right w:val="single" w:sz="4" w:space="0" w:color="auto"/>
            </w:tcBorders>
            <w:shd w:val="clear" w:color="auto" w:fill="BFBFBF"/>
          </w:tcPr>
          <w:p w14:paraId="5C54380F" w14:textId="77777777" w:rsidR="00CF7198" w:rsidRPr="00A93167" w:rsidRDefault="00CF7198"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5F77CD4" w14:textId="77777777" w:rsidR="00CF7198" w:rsidRPr="00A93167" w:rsidRDefault="00CF7198" w:rsidP="00653C1D">
            <w:pPr>
              <w:spacing w:after="0"/>
              <w:rPr>
                <w:rFonts w:ascii="Arial Narrow" w:eastAsia="MS Mincho" w:hAnsi="Arial Narrow" w:cs="Arial"/>
                <w:sz w:val="22"/>
                <w:szCs w:val="22"/>
              </w:rPr>
            </w:pPr>
            <w:r w:rsidRPr="00A93167">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227CA1A4" w14:textId="7617459A" w:rsidR="00CF7198" w:rsidRPr="00A93167" w:rsidRDefault="00CF7198" w:rsidP="00653C1D">
            <w:pPr>
              <w:spacing w:after="0"/>
              <w:rPr>
                <w:rFonts w:ascii="Arial Narrow" w:eastAsia="MS Mincho" w:hAnsi="Arial Narrow" w:cs="Arial"/>
                <w:sz w:val="22"/>
                <w:szCs w:val="22"/>
                <w:lang w:eastAsia="ja-JP"/>
              </w:rPr>
            </w:pPr>
            <w:r w:rsidRPr="00A93167">
              <w:rPr>
                <w:rFonts w:ascii="Arial Narrow" w:hAnsi="Arial Narrow" w:cs="Arial"/>
                <w:sz w:val="22"/>
                <w:szCs w:val="22"/>
              </w:rPr>
              <w:t xml:space="preserve">Execute an HTTP GET request to retrieve a server's description document and verify using XPath or similar. Subsequently execute an HTTP GET request instantiating a URL template that includes a parameter </w:t>
            </w:r>
            <w:r w:rsidR="00A93167" w:rsidRPr="00A93167">
              <w:rPr>
                <w:rFonts w:ascii="Arial Narrow" w:hAnsi="Arial Narrow" w:cs="Arial"/>
                <w:sz w:val="22"/>
                <w:szCs w:val="22"/>
              </w:rPr>
              <w:t xml:space="preserve">supporting </w:t>
            </w:r>
            <w:r w:rsidR="00A93167" w:rsidRPr="00A93167">
              <w:rPr>
                <w:rFonts w:ascii="Arial Narrow" w:hAnsi="Arial Narrow"/>
                <w:sz w:val="22"/>
                <w:szCs w:val="22"/>
                <w:lang w:val="en-GB"/>
              </w:rPr>
              <w:t>eo:rangeAllowed and/or eo:setAllowed</w:t>
            </w:r>
            <w:r w:rsidR="00A93167" w:rsidRPr="00A93167">
              <w:rPr>
                <w:rFonts w:ascii="Arial Narrow" w:hAnsi="Arial Narrow" w:cs="Arial"/>
                <w:sz w:val="22"/>
                <w:szCs w:val="22"/>
              </w:rPr>
              <w:t xml:space="preserve"> </w:t>
            </w:r>
            <w:r w:rsidRPr="00A93167">
              <w:rPr>
                <w:rFonts w:ascii="Arial Narrow" w:hAnsi="Arial Narrow" w:cs="Arial"/>
                <w:sz w:val="22"/>
                <w:szCs w:val="22"/>
              </w:rPr>
              <w:t>and</w:t>
            </w:r>
            <w:r w:rsidR="00A93167" w:rsidRPr="00A93167">
              <w:rPr>
                <w:rFonts w:ascii="Arial Narrow" w:hAnsi="Arial Narrow" w:cs="Arial"/>
                <w:sz w:val="22"/>
                <w:szCs w:val="22"/>
              </w:rPr>
              <w:t xml:space="preserve"> formulate a request having a range and/or a set included and test if the request succeeds.</w:t>
            </w:r>
          </w:p>
        </w:tc>
      </w:tr>
      <w:tr w:rsidR="00CF7198" w:rsidRPr="00A93167" w14:paraId="4AF6D042" w14:textId="77777777" w:rsidTr="00653C1D">
        <w:trPr>
          <w:trHeight w:val="313"/>
        </w:trPr>
        <w:tc>
          <w:tcPr>
            <w:tcW w:w="1550" w:type="dxa"/>
            <w:vMerge/>
            <w:tcBorders>
              <w:top w:val="nil"/>
              <w:bottom w:val="single" w:sz="4" w:space="0" w:color="auto"/>
              <w:right w:val="single" w:sz="4" w:space="0" w:color="auto"/>
            </w:tcBorders>
            <w:shd w:val="clear" w:color="auto" w:fill="BFBFBF"/>
          </w:tcPr>
          <w:p w14:paraId="386A8146" w14:textId="77777777" w:rsidR="00CF7198" w:rsidRPr="00A93167" w:rsidRDefault="00CF7198"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68EE20EF" w14:textId="77777777" w:rsidR="00CF7198" w:rsidRPr="00A93167" w:rsidRDefault="00CF7198" w:rsidP="00653C1D">
            <w:pPr>
              <w:spacing w:after="0"/>
              <w:rPr>
                <w:rFonts w:ascii="Arial Narrow" w:eastAsia="MS Mincho" w:hAnsi="Arial Narrow" w:cs="Arial"/>
                <w:sz w:val="22"/>
                <w:szCs w:val="22"/>
              </w:rPr>
            </w:pPr>
            <w:r w:rsidRPr="00A93167">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12726E1C" w14:textId="77777777" w:rsidR="00CF7198" w:rsidRPr="00A93167" w:rsidRDefault="00CF7198" w:rsidP="00653C1D">
            <w:pPr>
              <w:spacing w:after="0"/>
              <w:rPr>
                <w:rFonts w:ascii="Arial Narrow" w:hAnsi="Arial Narrow" w:cs="Arial"/>
                <w:sz w:val="22"/>
                <w:szCs w:val="22"/>
              </w:rPr>
            </w:pPr>
            <w:r w:rsidRPr="00A93167">
              <w:rPr>
                <w:rFonts w:ascii="Arial Narrow" w:eastAsia="MS Mincho" w:hAnsi="Arial Narrow" w:cs="Arial"/>
                <w:sz w:val="22"/>
                <w:szCs w:val="22"/>
                <w:lang w:eastAsia="ja-JP"/>
              </w:rPr>
              <w:t>Capability</w:t>
            </w:r>
          </w:p>
        </w:tc>
      </w:tr>
    </w:tbl>
    <w:p w14:paraId="59BE808F" w14:textId="1E011AE9" w:rsidR="00C52214" w:rsidRPr="00C52214" w:rsidRDefault="001544C0" w:rsidP="007D403B">
      <w:pPr>
        <w:pStyle w:val="berschrift3"/>
        <w:spacing w:after="240"/>
      </w:pPr>
      <w:bookmarkStart w:id="306" w:name="_Toc2852155"/>
      <w:r w:rsidRPr="00C52214">
        <w:t>Conformance Test Class: LinkTypeAttribute</w:t>
      </w:r>
      <w:bookmarkEnd w:id="306"/>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1544C0" w:rsidRPr="005921FE" w14:paraId="4008DB4E" w14:textId="77777777" w:rsidTr="00653C1D">
        <w:tc>
          <w:tcPr>
            <w:tcW w:w="1550" w:type="dxa"/>
            <w:tcBorders>
              <w:top w:val="single" w:sz="12" w:space="0" w:color="auto"/>
              <w:bottom w:val="single" w:sz="4" w:space="0" w:color="auto"/>
              <w:right w:val="single" w:sz="4" w:space="0" w:color="auto"/>
            </w:tcBorders>
            <w:shd w:val="clear" w:color="auto" w:fill="ADADAD"/>
          </w:tcPr>
          <w:p w14:paraId="1ADD36E9" w14:textId="77777777" w:rsidR="001544C0" w:rsidRPr="005921FE" w:rsidRDefault="001544C0" w:rsidP="00653C1D">
            <w:pPr>
              <w:pStyle w:val="Tabletext9"/>
              <w:rPr>
                <w:rFonts w:ascii="Arial Narrow" w:hAnsi="Arial Narrow" w:cs="Arial"/>
                <w:sz w:val="22"/>
                <w:szCs w:val="22"/>
                <w:lang w:eastAsia="en-US"/>
              </w:rPr>
            </w:pPr>
            <w:r w:rsidRPr="005921FE">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3390408B" w14:textId="6C58CAE1" w:rsidR="001544C0" w:rsidRPr="005921FE" w:rsidRDefault="001544C0" w:rsidP="00653C1D">
            <w:pPr>
              <w:pStyle w:val="Tabletext9"/>
              <w:rPr>
                <w:rFonts w:ascii="Arial Narrow" w:hAnsi="Arial Narrow" w:cs="Arial"/>
                <w:b/>
                <w:color w:val="0000FF"/>
                <w:sz w:val="22"/>
                <w:szCs w:val="22"/>
                <w:lang w:eastAsia="en-US"/>
              </w:rPr>
            </w:pPr>
            <w:r w:rsidRPr="005921FE">
              <w:rPr>
                <w:rFonts w:ascii="Arial Narrow" w:hAnsi="Arial Narrow" w:cs="Arial"/>
                <w:b/>
                <w:sz w:val="22"/>
                <w:szCs w:val="22"/>
              </w:rPr>
              <w:t>/conf/LinkTypeAttribute</w:t>
            </w:r>
          </w:p>
        </w:tc>
      </w:tr>
      <w:tr w:rsidR="001544C0" w:rsidRPr="005921FE" w14:paraId="43B77FC7" w14:textId="77777777" w:rsidTr="00653C1D">
        <w:tc>
          <w:tcPr>
            <w:tcW w:w="1550" w:type="dxa"/>
            <w:tcBorders>
              <w:top w:val="single" w:sz="12" w:space="0" w:color="auto"/>
              <w:bottom w:val="single" w:sz="4" w:space="0" w:color="auto"/>
              <w:right w:val="single" w:sz="4" w:space="0" w:color="auto"/>
            </w:tcBorders>
            <w:shd w:val="clear" w:color="auto" w:fill="auto"/>
          </w:tcPr>
          <w:p w14:paraId="2ED20BC4" w14:textId="77777777" w:rsidR="001544C0" w:rsidRPr="005921FE" w:rsidRDefault="001544C0" w:rsidP="00653C1D">
            <w:pPr>
              <w:pStyle w:val="Tabletext9"/>
              <w:rPr>
                <w:rFonts w:ascii="Arial Narrow" w:hAnsi="Arial Narrow" w:cs="Arial"/>
                <w:sz w:val="22"/>
                <w:szCs w:val="22"/>
                <w:lang w:eastAsia="en-US"/>
              </w:rPr>
            </w:pPr>
            <w:r w:rsidRPr="005921FE">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4B1A1C2B" w14:textId="6E0A311F" w:rsidR="001544C0" w:rsidRPr="005921FE" w:rsidRDefault="001544C0" w:rsidP="00653C1D">
            <w:pPr>
              <w:pStyle w:val="Tabletext9"/>
              <w:rPr>
                <w:rFonts w:ascii="Arial Narrow" w:hAnsi="Arial Narrow" w:cs="Arial"/>
                <w:sz w:val="22"/>
                <w:szCs w:val="22"/>
                <w:lang w:eastAsia="en-US"/>
              </w:rPr>
            </w:pPr>
            <w:r w:rsidRPr="005921FE">
              <w:rPr>
                <w:rFonts w:ascii="Arial Narrow" w:hAnsi="Arial Narrow" w:cs="Arial"/>
                <w:sz w:val="22"/>
                <w:szCs w:val="22"/>
                <w:lang w:eastAsia="en-US"/>
              </w:rPr>
              <w:t>/req/LinkTypeAttribute</w:t>
            </w:r>
          </w:p>
        </w:tc>
      </w:tr>
      <w:tr w:rsidR="001544C0" w:rsidRPr="005921FE" w14:paraId="6A6F8769" w14:textId="77777777" w:rsidTr="00653C1D">
        <w:trPr>
          <w:trHeight w:val="423"/>
        </w:trPr>
        <w:tc>
          <w:tcPr>
            <w:tcW w:w="1550" w:type="dxa"/>
            <w:tcBorders>
              <w:top w:val="single" w:sz="4" w:space="0" w:color="auto"/>
              <w:bottom w:val="single" w:sz="4" w:space="0" w:color="auto"/>
              <w:right w:val="single" w:sz="4" w:space="0" w:color="auto"/>
            </w:tcBorders>
            <w:shd w:val="clear" w:color="auto" w:fill="auto"/>
          </w:tcPr>
          <w:p w14:paraId="71ADCD2E" w14:textId="77777777" w:rsidR="001544C0" w:rsidRPr="005921FE" w:rsidRDefault="001544C0" w:rsidP="00653C1D">
            <w:pPr>
              <w:pStyle w:val="Tabletext9"/>
              <w:rPr>
                <w:rFonts w:ascii="Arial Narrow" w:hAnsi="Arial Narrow" w:cs="Arial"/>
                <w:b/>
                <w:sz w:val="22"/>
                <w:szCs w:val="22"/>
              </w:rPr>
            </w:pPr>
            <w:r w:rsidRPr="005921FE">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33A56063" w14:textId="77777777" w:rsidR="001544C0" w:rsidRPr="005921FE" w:rsidRDefault="001544C0" w:rsidP="00653C1D">
            <w:pPr>
              <w:pStyle w:val="Tabletext9"/>
              <w:rPr>
                <w:rFonts w:ascii="Arial Narrow" w:hAnsi="Arial Narrow" w:cs="Arial"/>
                <w:sz w:val="22"/>
                <w:szCs w:val="22"/>
                <w:lang w:val="en-AU"/>
              </w:rPr>
            </w:pPr>
            <w:r w:rsidRPr="005921FE">
              <w:rPr>
                <w:rFonts w:ascii="Arial Narrow" w:hAnsi="Arial Narrow" w:cs="Arial"/>
                <w:sz w:val="22"/>
                <w:szCs w:val="22"/>
                <w:lang w:val="en-AU"/>
              </w:rPr>
              <w:t>/conf/Core</w:t>
            </w:r>
          </w:p>
        </w:tc>
      </w:tr>
      <w:tr w:rsidR="001544C0" w:rsidRPr="005921FE" w14:paraId="501AE3EA" w14:textId="77777777" w:rsidTr="00653C1D">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53AAB1FE" w14:textId="77777777" w:rsidR="001544C0" w:rsidRPr="005921FE" w:rsidRDefault="001544C0" w:rsidP="00653C1D">
            <w:pPr>
              <w:pStyle w:val="Tabletext9"/>
              <w:rPr>
                <w:rFonts w:ascii="Arial Narrow" w:hAnsi="Arial Narrow" w:cs="Arial"/>
                <w:b/>
                <w:sz w:val="22"/>
                <w:szCs w:val="22"/>
                <w:lang w:eastAsia="en-US"/>
              </w:rPr>
            </w:pPr>
            <w:r w:rsidRPr="005921FE">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567B37DC" w14:textId="75E4EF54" w:rsidR="001544C0" w:rsidRPr="005921FE" w:rsidRDefault="001544C0" w:rsidP="00653C1D">
            <w:pPr>
              <w:pStyle w:val="Tabletext9"/>
              <w:rPr>
                <w:rFonts w:ascii="Arial Narrow" w:hAnsi="Arial Narrow" w:cs="Arial"/>
                <w:sz w:val="22"/>
                <w:szCs w:val="22"/>
                <w:lang w:eastAsia="en-US"/>
              </w:rPr>
            </w:pPr>
            <w:r w:rsidRPr="005921FE">
              <w:rPr>
                <w:rFonts w:ascii="Arial Narrow" w:hAnsi="Arial Narrow" w:cs="Arial"/>
                <w:sz w:val="22"/>
                <w:szCs w:val="22"/>
                <w:lang w:eastAsia="en-US"/>
              </w:rPr>
              <w:t xml:space="preserve">req/LinkTypeAttribute  </w:t>
            </w:r>
          </w:p>
        </w:tc>
      </w:tr>
      <w:tr w:rsidR="001544C0" w:rsidRPr="005921FE" w14:paraId="109BE3EB" w14:textId="77777777" w:rsidTr="00653C1D">
        <w:trPr>
          <w:trHeight w:val="280"/>
        </w:trPr>
        <w:tc>
          <w:tcPr>
            <w:tcW w:w="1550" w:type="dxa"/>
            <w:vMerge/>
            <w:tcBorders>
              <w:top w:val="nil"/>
              <w:bottom w:val="single" w:sz="4" w:space="0" w:color="auto"/>
              <w:right w:val="single" w:sz="4" w:space="0" w:color="auto"/>
            </w:tcBorders>
            <w:shd w:val="clear" w:color="auto" w:fill="BFBFBF"/>
          </w:tcPr>
          <w:p w14:paraId="32A65E8D" w14:textId="77777777" w:rsidR="001544C0" w:rsidRPr="005921FE" w:rsidRDefault="001544C0"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3861932" w14:textId="77777777" w:rsidR="001544C0" w:rsidRPr="005921FE" w:rsidRDefault="001544C0"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3A816210" w14:textId="79F9E117" w:rsidR="001544C0" w:rsidRPr="005921FE" w:rsidRDefault="001544C0" w:rsidP="00653C1D">
            <w:pPr>
              <w:pStyle w:val="Tabletext9"/>
              <w:jc w:val="left"/>
              <w:rPr>
                <w:rFonts w:ascii="Arial Narrow" w:hAnsi="Arial Narrow" w:cs="Arial"/>
                <w:b/>
                <w:sz w:val="22"/>
                <w:szCs w:val="22"/>
              </w:rPr>
            </w:pPr>
            <w:r w:rsidRPr="005921FE">
              <w:rPr>
                <w:rFonts w:ascii="Arial Narrow" w:hAnsi="Arial Narrow" w:cs="Arial"/>
                <w:b/>
                <w:sz w:val="22"/>
                <w:szCs w:val="22"/>
              </w:rPr>
              <w:t>/req/response/ATOM/entry/linkTypeAttribute</w:t>
            </w:r>
          </w:p>
        </w:tc>
      </w:tr>
      <w:tr w:rsidR="001544C0" w:rsidRPr="005921FE" w14:paraId="20967298" w14:textId="77777777" w:rsidTr="005921FE">
        <w:trPr>
          <w:trHeight w:val="554"/>
        </w:trPr>
        <w:tc>
          <w:tcPr>
            <w:tcW w:w="1550" w:type="dxa"/>
            <w:vMerge/>
            <w:tcBorders>
              <w:top w:val="nil"/>
              <w:bottom w:val="single" w:sz="4" w:space="0" w:color="auto"/>
              <w:right w:val="single" w:sz="4" w:space="0" w:color="auto"/>
            </w:tcBorders>
            <w:shd w:val="clear" w:color="auto" w:fill="BFBFBF"/>
          </w:tcPr>
          <w:p w14:paraId="47837B9F" w14:textId="77777777" w:rsidR="001544C0" w:rsidRPr="005921FE" w:rsidRDefault="001544C0"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A2A6705" w14:textId="77777777" w:rsidR="001544C0" w:rsidRPr="005921FE" w:rsidRDefault="001544C0"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67BEDFA4" w14:textId="608C233B" w:rsidR="001544C0" w:rsidRPr="005921FE" w:rsidRDefault="001544C0" w:rsidP="00653C1D">
            <w:pPr>
              <w:jc w:val="both"/>
              <w:rPr>
                <w:rFonts w:ascii="Arial Narrow" w:hAnsi="Arial Narrow"/>
                <w:sz w:val="22"/>
                <w:szCs w:val="22"/>
              </w:rPr>
            </w:pPr>
            <w:r w:rsidRPr="005921FE">
              <w:rPr>
                <w:rFonts w:ascii="Arial Narrow" w:hAnsi="Arial Narrow" w:cs="Arial"/>
                <w:sz w:val="22"/>
                <w:szCs w:val="22"/>
              </w:rPr>
              <w:t xml:space="preserve">Verify that the server provides search responses where all </w:t>
            </w:r>
            <w:r w:rsidR="005921FE" w:rsidRPr="005921FE">
              <w:rPr>
                <w:rFonts w:ascii="Arial Narrow" w:hAnsi="Arial Narrow" w:cs="Arial"/>
                <w:sz w:val="22"/>
                <w:szCs w:val="22"/>
              </w:rPr>
              <w:t xml:space="preserve">Atom link elements include a </w:t>
            </w:r>
            <w:r w:rsidR="005921FE" w:rsidRPr="005921FE">
              <w:rPr>
                <w:rFonts w:ascii="Arial Narrow" w:hAnsi="Arial Narrow"/>
                <w:sz w:val="22"/>
                <w:szCs w:val="22"/>
              </w:rPr>
              <w:t>media (MIME) for the artifact associated.</w:t>
            </w:r>
          </w:p>
        </w:tc>
      </w:tr>
      <w:tr w:rsidR="001544C0" w:rsidRPr="005921FE" w14:paraId="4D7988D4" w14:textId="77777777" w:rsidTr="00653C1D">
        <w:trPr>
          <w:trHeight w:val="645"/>
        </w:trPr>
        <w:tc>
          <w:tcPr>
            <w:tcW w:w="1550" w:type="dxa"/>
            <w:vMerge/>
            <w:tcBorders>
              <w:top w:val="nil"/>
              <w:bottom w:val="single" w:sz="4" w:space="0" w:color="auto"/>
              <w:right w:val="single" w:sz="4" w:space="0" w:color="auto"/>
            </w:tcBorders>
            <w:shd w:val="clear" w:color="auto" w:fill="BFBFBF"/>
          </w:tcPr>
          <w:p w14:paraId="46B6E6CB" w14:textId="77777777" w:rsidR="001544C0" w:rsidRPr="005921FE" w:rsidRDefault="001544C0"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1C0CEB6" w14:textId="77777777" w:rsidR="001544C0" w:rsidRPr="005921FE" w:rsidRDefault="001544C0"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0CC71B93" w14:textId="153782C3" w:rsidR="001544C0" w:rsidRPr="005921FE" w:rsidRDefault="001544C0" w:rsidP="00653C1D">
            <w:pPr>
              <w:spacing w:after="0"/>
              <w:rPr>
                <w:rFonts w:ascii="Arial Narrow" w:hAnsi="Arial Narrow" w:cs="Arial"/>
                <w:sz w:val="22"/>
                <w:szCs w:val="22"/>
              </w:rPr>
            </w:pPr>
            <w:r w:rsidRPr="005921FE">
              <w:rPr>
                <w:rFonts w:ascii="Arial Narrow" w:hAnsi="Arial Narrow" w:cs="Arial"/>
                <w:sz w:val="22"/>
                <w:szCs w:val="22"/>
              </w:rPr>
              <w:t>Execute a</w:t>
            </w:r>
            <w:r w:rsidR="005921FE" w:rsidRPr="005921FE">
              <w:rPr>
                <w:rFonts w:ascii="Arial Narrow" w:hAnsi="Arial Narrow" w:cs="Arial"/>
                <w:sz w:val="22"/>
                <w:szCs w:val="22"/>
              </w:rPr>
              <w:t xml:space="preserve"> search request </w:t>
            </w:r>
            <w:r w:rsidRPr="005921FE">
              <w:rPr>
                <w:rFonts w:ascii="Arial Narrow" w:hAnsi="Arial Narrow" w:cs="Arial"/>
                <w:sz w:val="22"/>
                <w:szCs w:val="22"/>
              </w:rPr>
              <w:t xml:space="preserve">n HTTP GET </w:t>
            </w:r>
            <w:r w:rsidR="005921FE" w:rsidRPr="005921FE">
              <w:rPr>
                <w:rFonts w:ascii="Arial Narrow" w:hAnsi="Arial Narrow" w:cs="Arial"/>
                <w:sz w:val="22"/>
                <w:szCs w:val="22"/>
              </w:rPr>
              <w:t>request and verify the Atom links using XPath or similar.</w:t>
            </w:r>
          </w:p>
        </w:tc>
      </w:tr>
      <w:tr w:rsidR="001544C0" w:rsidRPr="005921FE" w14:paraId="2EDB9F3A" w14:textId="77777777" w:rsidTr="00653C1D">
        <w:trPr>
          <w:trHeight w:val="313"/>
        </w:trPr>
        <w:tc>
          <w:tcPr>
            <w:tcW w:w="1550" w:type="dxa"/>
            <w:vMerge/>
            <w:tcBorders>
              <w:top w:val="nil"/>
              <w:bottom w:val="single" w:sz="4" w:space="0" w:color="auto"/>
              <w:right w:val="single" w:sz="4" w:space="0" w:color="auto"/>
            </w:tcBorders>
            <w:shd w:val="clear" w:color="auto" w:fill="BFBFBF"/>
          </w:tcPr>
          <w:p w14:paraId="4A831038" w14:textId="77777777" w:rsidR="001544C0" w:rsidRPr="005921FE" w:rsidRDefault="001544C0"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1122111" w14:textId="77777777" w:rsidR="001544C0" w:rsidRPr="005921FE" w:rsidRDefault="001544C0"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4F8B5228" w14:textId="77777777" w:rsidR="001544C0" w:rsidRPr="005921FE" w:rsidRDefault="001544C0" w:rsidP="00653C1D">
            <w:pPr>
              <w:spacing w:after="0"/>
              <w:rPr>
                <w:rFonts w:ascii="Arial Narrow" w:hAnsi="Arial Narrow" w:cs="Arial"/>
                <w:sz w:val="22"/>
                <w:szCs w:val="22"/>
              </w:rPr>
            </w:pPr>
            <w:r w:rsidRPr="005921FE">
              <w:rPr>
                <w:rFonts w:ascii="Arial Narrow" w:eastAsia="MS Mincho" w:hAnsi="Arial Narrow" w:cs="Arial"/>
                <w:sz w:val="22"/>
                <w:szCs w:val="22"/>
                <w:lang w:eastAsia="ja-JP"/>
              </w:rPr>
              <w:t>Capability</w:t>
            </w:r>
          </w:p>
        </w:tc>
      </w:tr>
    </w:tbl>
    <w:p w14:paraId="72E5E658" w14:textId="77777777" w:rsidR="001254D7" w:rsidRDefault="001254D7" w:rsidP="001254D7">
      <w:pPr>
        <w:rPr>
          <w:highlight w:val="cyan"/>
        </w:rPr>
      </w:pPr>
    </w:p>
    <w:p w14:paraId="74A79417" w14:textId="6D25CE3E" w:rsidR="005921FE" w:rsidRPr="007D403B" w:rsidRDefault="005921FE" w:rsidP="007D403B">
      <w:pPr>
        <w:pStyle w:val="berschrift3"/>
        <w:spacing w:after="240"/>
      </w:pPr>
      <w:bookmarkStart w:id="307" w:name="_Toc2852156"/>
      <w:r w:rsidRPr="001544C0">
        <w:lastRenderedPageBreak/>
        <w:t xml:space="preserve">Conformance Test Class: </w:t>
      </w:r>
      <w:r w:rsidRPr="005921FE">
        <w:t>OSGeoTempParameters</w:t>
      </w:r>
      <w:bookmarkEnd w:id="307"/>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5921FE" w:rsidRPr="005921FE" w14:paraId="19C4F068" w14:textId="77777777" w:rsidTr="00653C1D">
        <w:tc>
          <w:tcPr>
            <w:tcW w:w="1550" w:type="dxa"/>
            <w:tcBorders>
              <w:top w:val="single" w:sz="12" w:space="0" w:color="auto"/>
              <w:bottom w:val="single" w:sz="4" w:space="0" w:color="auto"/>
              <w:right w:val="single" w:sz="4" w:space="0" w:color="auto"/>
            </w:tcBorders>
            <w:shd w:val="clear" w:color="auto" w:fill="ADADAD"/>
          </w:tcPr>
          <w:p w14:paraId="5BE92074" w14:textId="77777777" w:rsidR="005921FE" w:rsidRPr="005921FE" w:rsidRDefault="005921FE" w:rsidP="00653C1D">
            <w:pPr>
              <w:pStyle w:val="Tabletext9"/>
              <w:rPr>
                <w:rFonts w:ascii="Arial Narrow" w:hAnsi="Arial Narrow" w:cs="Arial"/>
                <w:sz w:val="22"/>
                <w:szCs w:val="22"/>
                <w:lang w:eastAsia="en-US"/>
              </w:rPr>
            </w:pPr>
            <w:r w:rsidRPr="005921FE">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198EE3C6" w14:textId="190A8D87" w:rsidR="005921FE" w:rsidRPr="005921FE" w:rsidRDefault="005921FE" w:rsidP="00653C1D">
            <w:pPr>
              <w:pStyle w:val="Tabletext9"/>
              <w:rPr>
                <w:rFonts w:ascii="Arial Narrow" w:hAnsi="Arial Narrow" w:cs="Arial"/>
                <w:b/>
                <w:color w:val="0000FF"/>
                <w:sz w:val="22"/>
                <w:szCs w:val="22"/>
                <w:lang w:eastAsia="en-US"/>
              </w:rPr>
            </w:pPr>
            <w:r w:rsidRPr="005921FE">
              <w:rPr>
                <w:rFonts w:ascii="Arial Narrow" w:hAnsi="Arial Narrow" w:cs="Arial"/>
                <w:b/>
                <w:sz w:val="22"/>
                <w:szCs w:val="22"/>
              </w:rPr>
              <w:t>/conf/OSGeoTempParameters</w:t>
            </w:r>
          </w:p>
        </w:tc>
      </w:tr>
      <w:tr w:rsidR="005921FE" w:rsidRPr="005921FE" w14:paraId="2EAF61FE" w14:textId="77777777" w:rsidTr="00653C1D">
        <w:tc>
          <w:tcPr>
            <w:tcW w:w="1550" w:type="dxa"/>
            <w:tcBorders>
              <w:top w:val="single" w:sz="12" w:space="0" w:color="auto"/>
              <w:bottom w:val="single" w:sz="4" w:space="0" w:color="auto"/>
              <w:right w:val="single" w:sz="4" w:space="0" w:color="auto"/>
            </w:tcBorders>
            <w:shd w:val="clear" w:color="auto" w:fill="auto"/>
          </w:tcPr>
          <w:p w14:paraId="33479894" w14:textId="77777777" w:rsidR="005921FE" w:rsidRPr="005921FE" w:rsidRDefault="005921FE" w:rsidP="00653C1D">
            <w:pPr>
              <w:pStyle w:val="Tabletext9"/>
              <w:rPr>
                <w:rFonts w:ascii="Arial Narrow" w:hAnsi="Arial Narrow" w:cs="Arial"/>
                <w:sz w:val="22"/>
                <w:szCs w:val="22"/>
                <w:lang w:eastAsia="en-US"/>
              </w:rPr>
            </w:pPr>
            <w:r w:rsidRPr="005921FE">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5CB53497" w14:textId="577F3F63" w:rsidR="005921FE" w:rsidRPr="005921FE" w:rsidRDefault="005921FE" w:rsidP="00653C1D">
            <w:pPr>
              <w:pStyle w:val="Tabletext9"/>
              <w:rPr>
                <w:rFonts w:ascii="Arial Narrow" w:hAnsi="Arial Narrow" w:cs="Arial"/>
                <w:sz w:val="22"/>
                <w:szCs w:val="22"/>
                <w:lang w:eastAsia="en-US"/>
              </w:rPr>
            </w:pPr>
            <w:r w:rsidRPr="005921FE">
              <w:rPr>
                <w:rFonts w:ascii="Arial Narrow" w:hAnsi="Arial Narrow" w:cs="Arial"/>
                <w:sz w:val="22"/>
                <w:szCs w:val="22"/>
                <w:lang w:eastAsia="en-US"/>
              </w:rPr>
              <w:t>/req/OSGeoTempParameters</w:t>
            </w:r>
          </w:p>
        </w:tc>
      </w:tr>
      <w:tr w:rsidR="005921FE" w:rsidRPr="005921FE" w14:paraId="3768EE00" w14:textId="77777777" w:rsidTr="00653C1D">
        <w:trPr>
          <w:trHeight w:val="423"/>
        </w:trPr>
        <w:tc>
          <w:tcPr>
            <w:tcW w:w="1550" w:type="dxa"/>
            <w:tcBorders>
              <w:top w:val="single" w:sz="4" w:space="0" w:color="auto"/>
              <w:bottom w:val="single" w:sz="4" w:space="0" w:color="auto"/>
              <w:right w:val="single" w:sz="4" w:space="0" w:color="auto"/>
            </w:tcBorders>
            <w:shd w:val="clear" w:color="auto" w:fill="auto"/>
          </w:tcPr>
          <w:p w14:paraId="194F1EA6" w14:textId="77777777" w:rsidR="005921FE" w:rsidRPr="005921FE" w:rsidRDefault="005921FE" w:rsidP="00653C1D">
            <w:pPr>
              <w:pStyle w:val="Tabletext9"/>
              <w:rPr>
                <w:rFonts w:ascii="Arial Narrow" w:hAnsi="Arial Narrow" w:cs="Arial"/>
                <w:b/>
                <w:sz w:val="22"/>
                <w:szCs w:val="22"/>
              </w:rPr>
            </w:pPr>
            <w:r w:rsidRPr="005921FE">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0B5783D3" w14:textId="77777777" w:rsidR="005921FE" w:rsidRPr="005921FE" w:rsidRDefault="005921FE" w:rsidP="00653C1D">
            <w:pPr>
              <w:pStyle w:val="Tabletext9"/>
              <w:rPr>
                <w:rFonts w:ascii="Arial Narrow" w:hAnsi="Arial Narrow" w:cs="Arial"/>
                <w:sz w:val="22"/>
                <w:szCs w:val="22"/>
                <w:lang w:val="en-AU"/>
              </w:rPr>
            </w:pPr>
            <w:r w:rsidRPr="005921FE">
              <w:rPr>
                <w:rFonts w:ascii="Arial Narrow" w:hAnsi="Arial Narrow" w:cs="Arial"/>
                <w:sz w:val="22"/>
                <w:szCs w:val="22"/>
                <w:lang w:val="en-AU"/>
              </w:rPr>
              <w:t>/conf/Core</w:t>
            </w:r>
          </w:p>
        </w:tc>
      </w:tr>
      <w:tr w:rsidR="005921FE" w:rsidRPr="005921FE" w14:paraId="69EEEE6C" w14:textId="77777777" w:rsidTr="00653C1D">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4F7F4041" w14:textId="77777777" w:rsidR="005921FE" w:rsidRPr="005921FE" w:rsidRDefault="005921FE" w:rsidP="00653C1D">
            <w:pPr>
              <w:pStyle w:val="Tabletext9"/>
              <w:rPr>
                <w:rFonts w:ascii="Arial Narrow" w:hAnsi="Arial Narrow" w:cs="Arial"/>
                <w:b/>
                <w:sz w:val="22"/>
                <w:szCs w:val="22"/>
                <w:lang w:eastAsia="en-US"/>
              </w:rPr>
            </w:pPr>
            <w:r w:rsidRPr="005921FE">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5FD0D7AD" w14:textId="7D4F1FCE" w:rsidR="005921FE" w:rsidRPr="005921FE" w:rsidRDefault="005921FE" w:rsidP="00653C1D">
            <w:pPr>
              <w:pStyle w:val="Tabletext9"/>
              <w:rPr>
                <w:rFonts w:ascii="Arial Narrow" w:hAnsi="Arial Narrow" w:cs="Arial"/>
                <w:sz w:val="22"/>
                <w:szCs w:val="22"/>
                <w:lang w:eastAsia="en-US"/>
              </w:rPr>
            </w:pPr>
            <w:r w:rsidRPr="005921FE">
              <w:rPr>
                <w:rFonts w:ascii="Arial Narrow" w:hAnsi="Arial Narrow" w:cs="Arial"/>
                <w:sz w:val="22"/>
                <w:szCs w:val="22"/>
                <w:lang w:eastAsia="en-US"/>
              </w:rPr>
              <w:t>req/OSGeoTempParameters</w:t>
            </w:r>
          </w:p>
        </w:tc>
      </w:tr>
      <w:tr w:rsidR="005921FE" w:rsidRPr="005921FE" w14:paraId="2DF76444" w14:textId="77777777" w:rsidTr="00653C1D">
        <w:trPr>
          <w:trHeight w:val="280"/>
        </w:trPr>
        <w:tc>
          <w:tcPr>
            <w:tcW w:w="1550" w:type="dxa"/>
            <w:vMerge/>
            <w:tcBorders>
              <w:top w:val="nil"/>
              <w:bottom w:val="single" w:sz="4" w:space="0" w:color="auto"/>
              <w:right w:val="single" w:sz="4" w:space="0" w:color="auto"/>
            </w:tcBorders>
            <w:shd w:val="clear" w:color="auto" w:fill="BFBFBF"/>
          </w:tcPr>
          <w:p w14:paraId="0E3D98A1" w14:textId="77777777" w:rsidR="005921FE" w:rsidRPr="005921FE" w:rsidRDefault="005921FE"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6C150179" w14:textId="77777777" w:rsidR="005921FE" w:rsidRPr="005921FE" w:rsidRDefault="005921FE"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7CE66681" w14:textId="2C22CC4A" w:rsidR="005921FE" w:rsidRPr="005921FE" w:rsidRDefault="005921FE" w:rsidP="00653C1D">
            <w:pPr>
              <w:pStyle w:val="Tabletext9"/>
              <w:jc w:val="left"/>
              <w:rPr>
                <w:rFonts w:ascii="Arial Narrow" w:hAnsi="Arial Narrow" w:cs="Arial"/>
                <w:b/>
                <w:sz w:val="22"/>
                <w:szCs w:val="22"/>
              </w:rPr>
            </w:pPr>
            <w:r w:rsidRPr="005921FE">
              <w:rPr>
                <w:rFonts w:ascii="Arial Narrow" w:hAnsi="Arial Narrow" w:cs="Arial"/>
                <w:b/>
                <w:sz w:val="22"/>
                <w:szCs w:val="22"/>
              </w:rPr>
              <w:t>/req/request/osGeoTempParameters</w:t>
            </w:r>
          </w:p>
        </w:tc>
      </w:tr>
      <w:tr w:rsidR="005921FE" w:rsidRPr="005921FE" w14:paraId="2021CCB0" w14:textId="77777777" w:rsidTr="005921FE">
        <w:trPr>
          <w:trHeight w:val="1266"/>
        </w:trPr>
        <w:tc>
          <w:tcPr>
            <w:tcW w:w="1550" w:type="dxa"/>
            <w:vMerge/>
            <w:tcBorders>
              <w:top w:val="nil"/>
              <w:bottom w:val="single" w:sz="4" w:space="0" w:color="auto"/>
              <w:right w:val="single" w:sz="4" w:space="0" w:color="auto"/>
            </w:tcBorders>
            <w:shd w:val="clear" w:color="auto" w:fill="BFBFBF"/>
          </w:tcPr>
          <w:p w14:paraId="06CE52DB" w14:textId="77777777" w:rsidR="005921FE" w:rsidRPr="005921FE" w:rsidRDefault="005921FE"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44D6058" w14:textId="77777777" w:rsidR="005921FE" w:rsidRPr="005921FE" w:rsidRDefault="005921FE"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1775E012" w14:textId="407E1670" w:rsidR="005921FE" w:rsidRPr="00C67C7D" w:rsidRDefault="005921FE" w:rsidP="00653C1D">
            <w:pPr>
              <w:jc w:val="both"/>
              <w:rPr>
                <w:rFonts w:ascii="Arial Narrow" w:hAnsi="Arial Narrow"/>
                <w:sz w:val="22"/>
                <w:szCs w:val="22"/>
                <w:lang w:val="en-GB"/>
              </w:rPr>
            </w:pPr>
            <w:r w:rsidRPr="00C67C7D">
              <w:rPr>
                <w:rFonts w:ascii="Arial Narrow" w:hAnsi="Arial Narrow" w:cs="Arial"/>
                <w:sz w:val="22"/>
                <w:szCs w:val="22"/>
              </w:rPr>
              <w:t xml:space="preserve">Verify that the server provides a valid OpenSearch description document supporting the </w:t>
            </w:r>
            <w:r w:rsidRPr="00C67C7D">
              <w:rPr>
                <w:rFonts w:ascii="Arial Narrow" w:hAnsi="Arial Narrow"/>
                <w:sz w:val="22"/>
                <w:szCs w:val="22"/>
                <w:lang w:val="en-GB"/>
              </w:rPr>
              <w:t xml:space="preserve">Parameter Extension </w:t>
            </w:r>
            <w:r w:rsidRPr="00C67C7D">
              <w:rPr>
                <w:rFonts w:ascii="Arial Narrow" w:hAnsi="Arial Narrow"/>
                <w:sz w:val="22"/>
                <w:szCs w:val="22"/>
              </w:rPr>
              <w:t xml:space="preserve">[RD.17] and in which each of the </w:t>
            </w:r>
            <w:r w:rsidRPr="00C67C7D">
              <w:rPr>
                <w:rFonts w:ascii="Arial Narrow" w:hAnsi="Arial Narrow"/>
                <w:sz w:val="22"/>
                <w:szCs w:val="22"/>
                <w:lang w:val="en-GB"/>
              </w:rPr>
              <w:t xml:space="preserve">URL-templates for </w:t>
            </w:r>
            <w:r w:rsidRPr="00C67C7D">
              <w:rPr>
                <w:rFonts w:ascii="Arial Narrow" w:hAnsi="Arial Narrow"/>
                <w:color w:val="000000"/>
                <w:sz w:val="22"/>
                <w:szCs w:val="22"/>
                <w:lang w:val="en-GB"/>
              </w:rPr>
              <w:t xml:space="preserve">“collection” (if available) and for “granule” (if available) cover the search </w:t>
            </w:r>
            <w:r w:rsidRPr="00C67C7D">
              <w:rPr>
                <w:rFonts w:ascii="Arial Narrow" w:hAnsi="Arial Narrow"/>
                <w:sz w:val="22"/>
                <w:szCs w:val="22"/>
                <w:lang w:val="en-GB"/>
              </w:rPr>
              <w:t>parameters geo:uid, geo:box, time:start and time:end.</w:t>
            </w:r>
          </w:p>
        </w:tc>
      </w:tr>
      <w:tr w:rsidR="005921FE" w:rsidRPr="005921FE" w14:paraId="62FD73CD" w14:textId="77777777" w:rsidTr="00653C1D">
        <w:trPr>
          <w:trHeight w:val="645"/>
        </w:trPr>
        <w:tc>
          <w:tcPr>
            <w:tcW w:w="1550" w:type="dxa"/>
            <w:vMerge/>
            <w:tcBorders>
              <w:top w:val="nil"/>
              <w:bottom w:val="single" w:sz="4" w:space="0" w:color="auto"/>
              <w:right w:val="single" w:sz="4" w:space="0" w:color="auto"/>
            </w:tcBorders>
            <w:shd w:val="clear" w:color="auto" w:fill="BFBFBF"/>
          </w:tcPr>
          <w:p w14:paraId="4BB62D9D" w14:textId="77777777" w:rsidR="005921FE" w:rsidRPr="005921FE" w:rsidRDefault="005921FE"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700CA49" w14:textId="77777777" w:rsidR="005921FE" w:rsidRPr="005921FE" w:rsidRDefault="005921FE"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645D1BB9" w14:textId="003A9DE7" w:rsidR="005921FE" w:rsidRPr="00C67C7D" w:rsidRDefault="005921FE" w:rsidP="00653C1D">
            <w:pPr>
              <w:spacing w:after="0"/>
              <w:rPr>
                <w:rFonts w:ascii="Arial Narrow" w:hAnsi="Arial Narrow" w:cs="Arial"/>
                <w:sz w:val="22"/>
                <w:szCs w:val="22"/>
              </w:rPr>
            </w:pPr>
            <w:r w:rsidRPr="00C67C7D">
              <w:rPr>
                <w:rFonts w:ascii="Arial Narrow" w:hAnsi="Arial Narrow" w:cs="Arial"/>
                <w:sz w:val="22"/>
                <w:szCs w:val="22"/>
              </w:rPr>
              <w:t>Execute an HTTP GET request to retrieve a server's description document and verify using XPath or similar.</w:t>
            </w:r>
          </w:p>
        </w:tc>
      </w:tr>
      <w:tr w:rsidR="005921FE" w:rsidRPr="005921FE" w14:paraId="6E0B90F2" w14:textId="77777777" w:rsidTr="00653C1D">
        <w:trPr>
          <w:trHeight w:val="313"/>
        </w:trPr>
        <w:tc>
          <w:tcPr>
            <w:tcW w:w="1550" w:type="dxa"/>
            <w:vMerge/>
            <w:tcBorders>
              <w:top w:val="nil"/>
              <w:bottom w:val="single" w:sz="4" w:space="0" w:color="auto"/>
              <w:right w:val="single" w:sz="4" w:space="0" w:color="auto"/>
            </w:tcBorders>
            <w:shd w:val="clear" w:color="auto" w:fill="BFBFBF"/>
          </w:tcPr>
          <w:p w14:paraId="30507962" w14:textId="77777777" w:rsidR="005921FE" w:rsidRPr="005921FE" w:rsidRDefault="005921FE"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A4D6C63" w14:textId="77777777" w:rsidR="005921FE" w:rsidRPr="005921FE" w:rsidRDefault="005921FE"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2743C5E4" w14:textId="77777777" w:rsidR="005921FE" w:rsidRPr="00C67C7D" w:rsidRDefault="005921FE" w:rsidP="00653C1D">
            <w:pPr>
              <w:spacing w:after="0"/>
              <w:rPr>
                <w:rFonts w:ascii="Arial Narrow" w:hAnsi="Arial Narrow" w:cs="Arial"/>
                <w:sz w:val="22"/>
                <w:szCs w:val="22"/>
              </w:rPr>
            </w:pPr>
            <w:r w:rsidRPr="00C67C7D">
              <w:rPr>
                <w:rFonts w:ascii="Arial Narrow" w:eastAsia="MS Mincho" w:hAnsi="Arial Narrow" w:cs="Arial"/>
                <w:sz w:val="22"/>
                <w:szCs w:val="22"/>
                <w:lang w:eastAsia="ja-JP"/>
              </w:rPr>
              <w:t>Capability</w:t>
            </w:r>
          </w:p>
        </w:tc>
      </w:tr>
    </w:tbl>
    <w:p w14:paraId="6EE68E91" w14:textId="3C972D79" w:rsidR="005921FE" w:rsidRDefault="005921FE" w:rsidP="005921FE">
      <w:pPr>
        <w:pStyle w:val="NurText"/>
        <w:rPr>
          <w:rFonts w:ascii="Times New Roman" w:hAnsi="Times New Roman" w:cs="Times New Roman"/>
          <w:noProof/>
          <w:sz w:val="22"/>
          <w:szCs w:val="22"/>
        </w:rPr>
      </w:pPr>
    </w:p>
    <w:p w14:paraId="0F13F88B" w14:textId="730E2597" w:rsidR="005921FE" w:rsidRPr="007D403B" w:rsidRDefault="005921FE" w:rsidP="007D403B">
      <w:pPr>
        <w:pStyle w:val="berschrift3"/>
        <w:spacing w:after="240"/>
      </w:pPr>
      <w:bookmarkStart w:id="308" w:name="_Toc2852157"/>
      <w:r w:rsidRPr="001544C0">
        <w:t xml:space="preserve">Conformance Test Class: </w:t>
      </w:r>
      <w:r w:rsidRPr="005921FE">
        <w:t>OSGeo</w:t>
      </w:r>
      <w:r>
        <w:t>Name</w:t>
      </w:r>
      <w:r w:rsidRPr="005921FE">
        <w:t>Parameter</w:t>
      </w:r>
      <w:bookmarkEnd w:id="308"/>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5921FE" w:rsidRPr="005921FE" w14:paraId="2B1A4938" w14:textId="77777777" w:rsidTr="00653C1D">
        <w:tc>
          <w:tcPr>
            <w:tcW w:w="1550" w:type="dxa"/>
            <w:tcBorders>
              <w:top w:val="single" w:sz="12" w:space="0" w:color="auto"/>
              <w:bottom w:val="single" w:sz="4" w:space="0" w:color="auto"/>
              <w:right w:val="single" w:sz="4" w:space="0" w:color="auto"/>
            </w:tcBorders>
            <w:shd w:val="clear" w:color="auto" w:fill="ADADAD"/>
          </w:tcPr>
          <w:p w14:paraId="0C329470" w14:textId="77777777" w:rsidR="005921FE" w:rsidRPr="005921FE" w:rsidRDefault="005921FE" w:rsidP="00653C1D">
            <w:pPr>
              <w:pStyle w:val="Tabletext9"/>
              <w:rPr>
                <w:rFonts w:ascii="Arial Narrow" w:hAnsi="Arial Narrow" w:cs="Arial"/>
                <w:sz w:val="22"/>
                <w:szCs w:val="22"/>
                <w:lang w:eastAsia="en-US"/>
              </w:rPr>
            </w:pPr>
            <w:r w:rsidRPr="005921FE">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0B75390C" w14:textId="5A8BA99A" w:rsidR="005921FE" w:rsidRPr="005921FE" w:rsidRDefault="005921FE" w:rsidP="00653C1D">
            <w:pPr>
              <w:pStyle w:val="Tabletext9"/>
              <w:rPr>
                <w:rFonts w:ascii="Arial Narrow" w:hAnsi="Arial Narrow" w:cs="Arial"/>
                <w:b/>
                <w:color w:val="0000FF"/>
                <w:sz w:val="22"/>
                <w:szCs w:val="22"/>
                <w:lang w:eastAsia="en-US"/>
              </w:rPr>
            </w:pPr>
            <w:r w:rsidRPr="005921FE">
              <w:rPr>
                <w:rFonts w:ascii="Arial Narrow" w:hAnsi="Arial Narrow" w:cs="Arial"/>
                <w:b/>
                <w:sz w:val="22"/>
                <w:szCs w:val="22"/>
              </w:rPr>
              <w:t>/conf/OSGeo</w:t>
            </w:r>
            <w:r>
              <w:rPr>
                <w:rFonts w:ascii="Arial Narrow" w:hAnsi="Arial Narrow" w:cs="Arial"/>
                <w:b/>
                <w:sz w:val="22"/>
                <w:szCs w:val="22"/>
              </w:rPr>
              <w:t>NameP</w:t>
            </w:r>
            <w:r w:rsidRPr="005921FE">
              <w:rPr>
                <w:rFonts w:ascii="Arial Narrow" w:hAnsi="Arial Narrow" w:cs="Arial"/>
                <w:b/>
                <w:sz w:val="22"/>
                <w:szCs w:val="22"/>
              </w:rPr>
              <w:t>arameter</w:t>
            </w:r>
          </w:p>
        </w:tc>
      </w:tr>
      <w:tr w:rsidR="005921FE" w:rsidRPr="005921FE" w14:paraId="3C6EAAEF" w14:textId="77777777" w:rsidTr="00653C1D">
        <w:tc>
          <w:tcPr>
            <w:tcW w:w="1550" w:type="dxa"/>
            <w:tcBorders>
              <w:top w:val="single" w:sz="12" w:space="0" w:color="auto"/>
              <w:bottom w:val="single" w:sz="4" w:space="0" w:color="auto"/>
              <w:right w:val="single" w:sz="4" w:space="0" w:color="auto"/>
            </w:tcBorders>
            <w:shd w:val="clear" w:color="auto" w:fill="auto"/>
          </w:tcPr>
          <w:p w14:paraId="2A77A43D" w14:textId="77777777" w:rsidR="005921FE" w:rsidRPr="005921FE" w:rsidRDefault="005921FE" w:rsidP="00653C1D">
            <w:pPr>
              <w:pStyle w:val="Tabletext9"/>
              <w:rPr>
                <w:rFonts w:ascii="Arial Narrow" w:hAnsi="Arial Narrow" w:cs="Arial"/>
                <w:sz w:val="22"/>
                <w:szCs w:val="22"/>
                <w:lang w:eastAsia="en-US"/>
              </w:rPr>
            </w:pPr>
            <w:r w:rsidRPr="005921FE">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4AE48928" w14:textId="2C5890B2" w:rsidR="005921FE" w:rsidRPr="005921FE" w:rsidRDefault="005921FE" w:rsidP="00653C1D">
            <w:pPr>
              <w:pStyle w:val="Tabletext9"/>
              <w:rPr>
                <w:rFonts w:ascii="Arial Narrow" w:hAnsi="Arial Narrow" w:cs="Arial"/>
                <w:sz w:val="22"/>
                <w:szCs w:val="22"/>
                <w:lang w:eastAsia="en-US"/>
              </w:rPr>
            </w:pPr>
            <w:r w:rsidRPr="005921FE">
              <w:rPr>
                <w:rFonts w:ascii="Arial Narrow" w:hAnsi="Arial Narrow" w:cs="Arial"/>
                <w:sz w:val="22"/>
                <w:szCs w:val="22"/>
                <w:lang w:eastAsia="en-US"/>
              </w:rPr>
              <w:t>/req/OSGeo</w:t>
            </w:r>
            <w:r>
              <w:rPr>
                <w:rFonts w:ascii="Arial Narrow" w:hAnsi="Arial Narrow" w:cs="Arial"/>
                <w:sz w:val="22"/>
                <w:szCs w:val="22"/>
                <w:lang w:eastAsia="en-US"/>
              </w:rPr>
              <w:t>Name</w:t>
            </w:r>
            <w:r w:rsidRPr="005921FE">
              <w:rPr>
                <w:rFonts w:ascii="Arial Narrow" w:hAnsi="Arial Narrow" w:cs="Arial"/>
                <w:sz w:val="22"/>
                <w:szCs w:val="22"/>
                <w:lang w:eastAsia="en-US"/>
              </w:rPr>
              <w:t>Parameter</w:t>
            </w:r>
          </w:p>
        </w:tc>
      </w:tr>
      <w:tr w:rsidR="005921FE" w:rsidRPr="005921FE" w14:paraId="6D8A3B4E" w14:textId="77777777" w:rsidTr="00653C1D">
        <w:trPr>
          <w:trHeight w:val="423"/>
        </w:trPr>
        <w:tc>
          <w:tcPr>
            <w:tcW w:w="1550" w:type="dxa"/>
            <w:tcBorders>
              <w:top w:val="single" w:sz="4" w:space="0" w:color="auto"/>
              <w:bottom w:val="single" w:sz="4" w:space="0" w:color="auto"/>
              <w:right w:val="single" w:sz="4" w:space="0" w:color="auto"/>
            </w:tcBorders>
            <w:shd w:val="clear" w:color="auto" w:fill="auto"/>
          </w:tcPr>
          <w:p w14:paraId="7CA05FC6" w14:textId="77777777" w:rsidR="005921FE" w:rsidRPr="005921FE" w:rsidRDefault="005921FE" w:rsidP="00653C1D">
            <w:pPr>
              <w:pStyle w:val="Tabletext9"/>
              <w:rPr>
                <w:rFonts w:ascii="Arial Narrow" w:hAnsi="Arial Narrow" w:cs="Arial"/>
                <w:b/>
                <w:sz w:val="22"/>
                <w:szCs w:val="22"/>
              </w:rPr>
            </w:pPr>
            <w:r w:rsidRPr="005921FE">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2F871DAD" w14:textId="77777777" w:rsidR="005921FE" w:rsidRPr="005921FE" w:rsidRDefault="005921FE" w:rsidP="00653C1D">
            <w:pPr>
              <w:pStyle w:val="Tabletext9"/>
              <w:rPr>
                <w:rFonts w:ascii="Arial Narrow" w:hAnsi="Arial Narrow" w:cs="Arial"/>
                <w:sz w:val="22"/>
                <w:szCs w:val="22"/>
                <w:lang w:val="en-AU"/>
              </w:rPr>
            </w:pPr>
            <w:r w:rsidRPr="005921FE">
              <w:rPr>
                <w:rFonts w:ascii="Arial Narrow" w:hAnsi="Arial Narrow" w:cs="Arial"/>
                <w:sz w:val="22"/>
                <w:szCs w:val="22"/>
                <w:lang w:val="en-AU"/>
              </w:rPr>
              <w:t>/conf/Core</w:t>
            </w:r>
          </w:p>
        </w:tc>
      </w:tr>
      <w:tr w:rsidR="005921FE" w:rsidRPr="005921FE" w14:paraId="7522D2B3" w14:textId="77777777" w:rsidTr="00653C1D">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6B1207C9" w14:textId="77777777" w:rsidR="005921FE" w:rsidRPr="005921FE" w:rsidRDefault="005921FE" w:rsidP="00653C1D">
            <w:pPr>
              <w:pStyle w:val="Tabletext9"/>
              <w:rPr>
                <w:rFonts w:ascii="Arial Narrow" w:hAnsi="Arial Narrow" w:cs="Arial"/>
                <w:b/>
                <w:sz w:val="22"/>
                <w:szCs w:val="22"/>
                <w:lang w:eastAsia="en-US"/>
              </w:rPr>
            </w:pPr>
            <w:r w:rsidRPr="005921FE">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2DC18BF4" w14:textId="14C73A25" w:rsidR="005921FE" w:rsidRPr="005921FE" w:rsidRDefault="005921FE" w:rsidP="00653C1D">
            <w:pPr>
              <w:pStyle w:val="Tabletext9"/>
              <w:rPr>
                <w:rFonts w:ascii="Arial Narrow" w:hAnsi="Arial Narrow" w:cs="Arial"/>
                <w:sz w:val="22"/>
                <w:szCs w:val="22"/>
                <w:lang w:eastAsia="en-US"/>
              </w:rPr>
            </w:pPr>
            <w:r w:rsidRPr="005921FE">
              <w:rPr>
                <w:rFonts w:ascii="Arial Narrow" w:hAnsi="Arial Narrow" w:cs="Arial"/>
                <w:sz w:val="22"/>
                <w:szCs w:val="22"/>
                <w:lang w:eastAsia="en-US"/>
              </w:rPr>
              <w:t>req/OSGeo</w:t>
            </w:r>
            <w:r>
              <w:rPr>
                <w:rFonts w:ascii="Arial Narrow" w:hAnsi="Arial Narrow" w:cs="Arial"/>
                <w:sz w:val="22"/>
                <w:szCs w:val="22"/>
                <w:lang w:eastAsia="en-US"/>
              </w:rPr>
              <w:t>Name</w:t>
            </w:r>
            <w:r w:rsidRPr="005921FE">
              <w:rPr>
                <w:rFonts w:ascii="Arial Narrow" w:hAnsi="Arial Narrow" w:cs="Arial"/>
                <w:sz w:val="22"/>
                <w:szCs w:val="22"/>
                <w:lang w:eastAsia="en-US"/>
              </w:rPr>
              <w:t>Parameter</w:t>
            </w:r>
          </w:p>
        </w:tc>
      </w:tr>
      <w:tr w:rsidR="005921FE" w:rsidRPr="005921FE" w14:paraId="40327CB9" w14:textId="77777777" w:rsidTr="00653C1D">
        <w:trPr>
          <w:trHeight w:val="280"/>
        </w:trPr>
        <w:tc>
          <w:tcPr>
            <w:tcW w:w="1550" w:type="dxa"/>
            <w:vMerge/>
            <w:tcBorders>
              <w:top w:val="nil"/>
              <w:bottom w:val="single" w:sz="4" w:space="0" w:color="auto"/>
              <w:right w:val="single" w:sz="4" w:space="0" w:color="auto"/>
            </w:tcBorders>
            <w:shd w:val="clear" w:color="auto" w:fill="BFBFBF"/>
          </w:tcPr>
          <w:p w14:paraId="53FA0CAB" w14:textId="77777777" w:rsidR="005921FE" w:rsidRPr="005921FE" w:rsidRDefault="005921FE"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AC4EED6" w14:textId="77777777" w:rsidR="005921FE" w:rsidRPr="005921FE" w:rsidRDefault="005921FE"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300B651B" w14:textId="0F365E9C" w:rsidR="005921FE" w:rsidRPr="005921FE" w:rsidRDefault="005921FE" w:rsidP="00653C1D">
            <w:pPr>
              <w:pStyle w:val="Tabletext9"/>
              <w:jc w:val="left"/>
              <w:rPr>
                <w:rFonts w:ascii="Arial Narrow" w:hAnsi="Arial Narrow" w:cs="Arial"/>
                <w:b/>
                <w:sz w:val="22"/>
                <w:szCs w:val="22"/>
              </w:rPr>
            </w:pPr>
            <w:r w:rsidRPr="005921FE">
              <w:rPr>
                <w:rFonts w:ascii="Arial Narrow" w:hAnsi="Arial Narrow" w:cs="Arial"/>
                <w:b/>
                <w:sz w:val="22"/>
                <w:szCs w:val="22"/>
              </w:rPr>
              <w:t>/req/request/osGeo</w:t>
            </w:r>
            <w:r>
              <w:rPr>
                <w:rFonts w:ascii="Arial Narrow" w:hAnsi="Arial Narrow" w:cs="Arial"/>
                <w:b/>
                <w:sz w:val="22"/>
                <w:szCs w:val="22"/>
              </w:rPr>
              <w:t>Name</w:t>
            </w:r>
            <w:r w:rsidRPr="005921FE">
              <w:rPr>
                <w:rFonts w:ascii="Arial Narrow" w:hAnsi="Arial Narrow" w:cs="Arial"/>
                <w:b/>
                <w:sz w:val="22"/>
                <w:szCs w:val="22"/>
              </w:rPr>
              <w:t>Parameter</w:t>
            </w:r>
          </w:p>
        </w:tc>
      </w:tr>
      <w:tr w:rsidR="005921FE" w:rsidRPr="005921FE" w14:paraId="269DE06C" w14:textId="77777777" w:rsidTr="00653C1D">
        <w:trPr>
          <w:trHeight w:val="1266"/>
        </w:trPr>
        <w:tc>
          <w:tcPr>
            <w:tcW w:w="1550" w:type="dxa"/>
            <w:vMerge/>
            <w:tcBorders>
              <w:top w:val="nil"/>
              <w:bottom w:val="single" w:sz="4" w:space="0" w:color="auto"/>
              <w:right w:val="single" w:sz="4" w:space="0" w:color="auto"/>
            </w:tcBorders>
            <w:shd w:val="clear" w:color="auto" w:fill="BFBFBF"/>
          </w:tcPr>
          <w:p w14:paraId="6BE79CB9" w14:textId="77777777" w:rsidR="005921FE" w:rsidRPr="005921FE" w:rsidRDefault="005921FE"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F74450B" w14:textId="77777777" w:rsidR="005921FE" w:rsidRPr="005921FE" w:rsidRDefault="005921FE"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1A8976C3" w14:textId="402FA240" w:rsidR="005921FE" w:rsidRPr="00C67C7D" w:rsidRDefault="005921FE" w:rsidP="00653C1D">
            <w:pPr>
              <w:jc w:val="both"/>
              <w:rPr>
                <w:rFonts w:ascii="Arial Narrow" w:hAnsi="Arial Narrow"/>
                <w:sz w:val="22"/>
                <w:szCs w:val="22"/>
                <w:lang w:val="en-GB"/>
              </w:rPr>
            </w:pPr>
            <w:r w:rsidRPr="00C67C7D">
              <w:rPr>
                <w:rFonts w:ascii="Arial Narrow" w:hAnsi="Arial Narrow" w:cs="Arial"/>
                <w:sz w:val="22"/>
                <w:szCs w:val="22"/>
              </w:rPr>
              <w:t xml:space="preserve">Verify that the server provides a valid OpenSearch description document supporting the </w:t>
            </w:r>
            <w:r w:rsidRPr="00C67C7D">
              <w:rPr>
                <w:rFonts w:ascii="Arial Narrow" w:hAnsi="Arial Narrow"/>
                <w:sz w:val="22"/>
                <w:szCs w:val="22"/>
                <w:lang w:val="en-GB"/>
              </w:rPr>
              <w:t xml:space="preserve">Parameter Extension </w:t>
            </w:r>
            <w:r w:rsidRPr="00C67C7D">
              <w:rPr>
                <w:rFonts w:ascii="Arial Narrow" w:hAnsi="Arial Narrow"/>
                <w:sz w:val="22"/>
                <w:szCs w:val="22"/>
              </w:rPr>
              <w:t xml:space="preserve">[RD.17] and in which each of the </w:t>
            </w:r>
            <w:r w:rsidRPr="00C67C7D">
              <w:rPr>
                <w:rFonts w:ascii="Arial Narrow" w:hAnsi="Arial Narrow"/>
                <w:sz w:val="22"/>
                <w:szCs w:val="22"/>
                <w:lang w:val="en-GB"/>
              </w:rPr>
              <w:t xml:space="preserve">URL-templates for </w:t>
            </w:r>
            <w:r w:rsidRPr="00C67C7D">
              <w:rPr>
                <w:rFonts w:ascii="Arial Narrow" w:hAnsi="Arial Narrow"/>
                <w:color w:val="000000"/>
                <w:sz w:val="22"/>
                <w:szCs w:val="22"/>
                <w:lang w:val="en-GB"/>
              </w:rPr>
              <w:t xml:space="preserve">“collection” (if available) and for “granule” (if available) cover the search </w:t>
            </w:r>
            <w:r w:rsidRPr="00C67C7D">
              <w:rPr>
                <w:rFonts w:ascii="Arial Narrow" w:hAnsi="Arial Narrow"/>
                <w:sz w:val="22"/>
                <w:szCs w:val="22"/>
                <w:lang w:val="en-GB"/>
              </w:rPr>
              <w:t>parameter geo:</w:t>
            </w:r>
            <w:r w:rsidR="00C67C7D" w:rsidRPr="00C67C7D">
              <w:rPr>
                <w:rFonts w:ascii="Arial Narrow" w:hAnsi="Arial Narrow"/>
                <w:sz w:val="22"/>
                <w:szCs w:val="22"/>
                <w:lang w:val="en-GB"/>
              </w:rPr>
              <w:t>name.</w:t>
            </w:r>
          </w:p>
        </w:tc>
      </w:tr>
      <w:tr w:rsidR="005921FE" w:rsidRPr="005921FE" w14:paraId="51853FAE" w14:textId="77777777" w:rsidTr="00653C1D">
        <w:trPr>
          <w:trHeight w:val="645"/>
        </w:trPr>
        <w:tc>
          <w:tcPr>
            <w:tcW w:w="1550" w:type="dxa"/>
            <w:vMerge/>
            <w:tcBorders>
              <w:top w:val="nil"/>
              <w:bottom w:val="single" w:sz="4" w:space="0" w:color="auto"/>
              <w:right w:val="single" w:sz="4" w:space="0" w:color="auto"/>
            </w:tcBorders>
            <w:shd w:val="clear" w:color="auto" w:fill="BFBFBF"/>
          </w:tcPr>
          <w:p w14:paraId="11B750F3" w14:textId="77777777" w:rsidR="005921FE" w:rsidRPr="005921FE" w:rsidRDefault="005921FE"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40A93938" w14:textId="77777777" w:rsidR="005921FE" w:rsidRPr="005921FE" w:rsidRDefault="005921FE"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3704E300" w14:textId="77777777" w:rsidR="005921FE" w:rsidRPr="00C67C7D" w:rsidRDefault="005921FE" w:rsidP="00653C1D">
            <w:pPr>
              <w:spacing w:after="0"/>
              <w:rPr>
                <w:rFonts w:ascii="Arial Narrow" w:hAnsi="Arial Narrow" w:cs="Arial"/>
                <w:sz w:val="22"/>
                <w:szCs w:val="22"/>
              </w:rPr>
            </w:pPr>
            <w:r w:rsidRPr="00C67C7D">
              <w:rPr>
                <w:rFonts w:ascii="Arial Narrow" w:hAnsi="Arial Narrow" w:cs="Arial"/>
                <w:sz w:val="22"/>
                <w:szCs w:val="22"/>
              </w:rPr>
              <w:t>Execute an HTTP GET request to retrieve a server's description document and verify using XPath or similar.</w:t>
            </w:r>
          </w:p>
        </w:tc>
      </w:tr>
      <w:tr w:rsidR="005921FE" w:rsidRPr="005921FE" w14:paraId="123127BA" w14:textId="77777777" w:rsidTr="00653C1D">
        <w:trPr>
          <w:trHeight w:val="313"/>
        </w:trPr>
        <w:tc>
          <w:tcPr>
            <w:tcW w:w="1550" w:type="dxa"/>
            <w:vMerge/>
            <w:tcBorders>
              <w:top w:val="nil"/>
              <w:bottom w:val="single" w:sz="4" w:space="0" w:color="auto"/>
              <w:right w:val="single" w:sz="4" w:space="0" w:color="auto"/>
            </w:tcBorders>
            <w:shd w:val="clear" w:color="auto" w:fill="BFBFBF"/>
          </w:tcPr>
          <w:p w14:paraId="7FE8D764" w14:textId="77777777" w:rsidR="005921FE" w:rsidRPr="005921FE" w:rsidRDefault="005921FE"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29C07B9" w14:textId="77777777" w:rsidR="005921FE" w:rsidRPr="005921FE" w:rsidRDefault="005921FE"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56E1095D" w14:textId="77777777" w:rsidR="005921FE" w:rsidRPr="00C67C7D" w:rsidRDefault="005921FE" w:rsidP="00653C1D">
            <w:pPr>
              <w:spacing w:after="0"/>
              <w:rPr>
                <w:rFonts w:ascii="Arial Narrow" w:hAnsi="Arial Narrow" w:cs="Arial"/>
                <w:sz w:val="22"/>
                <w:szCs w:val="22"/>
              </w:rPr>
            </w:pPr>
            <w:r w:rsidRPr="00C67C7D">
              <w:rPr>
                <w:rFonts w:ascii="Arial Narrow" w:eastAsia="MS Mincho" w:hAnsi="Arial Narrow" w:cs="Arial"/>
                <w:sz w:val="22"/>
                <w:szCs w:val="22"/>
                <w:lang w:eastAsia="ja-JP"/>
              </w:rPr>
              <w:t>Capability</w:t>
            </w:r>
          </w:p>
        </w:tc>
      </w:tr>
    </w:tbl>
    <w:p w14:paraId="02CDD67A" w14:textId="77777777" w:rsidR="005921FE" w:rsidRDefault="005921FE" w:rsidP="005921FE">
      <w:pPr>
        <w:pStyle w:val="NurText"/>
        <w:rPr>
          <w:rFonts w:ascii="Times New Roman" w:hAnsi="Times New Roman" w:cs="Times New Roman"/>
          <w:noProof/>
          <w:sz w:val="22"/>
          <w:szCs w:val="22"/>
        </w:rPr>
      </w:pPr>
    </w:p>
    <w:p w14:paraId="6B7E9C11" w14:textId="5B3D3CF4" w:rsidR="00C52214" w:rsidRPr="00C52214" w:rsidRDefault="00DE7437" w:rsidP="007D403B">
      <w:pPr>
        <w:pStyle w:val="berschrift3"/>
        <w:spacing w:after="240"/>
      </w:pPr>
      <w:bookmarkStart w:id="309" w:name="_Toc2852158"/>
      <w:r w:rsidRPr="001544C0">
        <w:lastRenderedPageBreak/>
        <w:t xml:space="preserve">Conformance Test Class: </w:t>
      </w:r>
      <w:r>
        <w:t>GeometryTypes</w:t>
      </w:r>
      <w:bookmarkEnd w:id="309"/>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DE7437" w:rsidRPr="005921FE" w14:paraId="668397C6" w14:textId="77777777" w:rsidTr="00653C1D">
        <w:tc>
          <w:tcPr>
            <w:tcW w:w="1550" w:type="dxa"/>
            <w:tcBorders>
              <w:top w:val="single" w:sz="12" w:space="0" w:color="auto"/>
              <w:bottom w:val="single" w:sz="4" w:space="0" w:color="auto"/>
              <w:right w:val="single" w:sz="4" w:space="0" w:color="auto"/>
            </w:tcBorders>
            <w:shd w:val="clear" w:color="auto" w:fill="ADADAD"/>
          </w:tcPr>
          <w:p w14:paraId="4814A98B" w14:textId="77777777" w:rsidR="00DE7437" w:rsidRPr="005921FE" w:rsidRDefault="00DE7437" w:rsidP="00653C1D">
            <w:pPr>
              <w:pStyle w:val="Tabletext9"/>
              <w:rPr>
                <w:rFonts w:ascii="Arial Narrow" w:hAnsi="Arial Narrow" w:cs="Arial"/>
                <w:sz w:val="22"/>
                <w:szCs w:val="22"/>
                <w:lang w:eastAsia="en-US"/>
              </w:rPr>
            </w:pPr>
            <w:r w:rsidRPr="005921FE">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5BB915BB" w14:textId="6BBB4375" w:rsidR="00DE7437" w:rsidRPr="005921FE" w:rsidRDefault="00DE7437" w:rsidP="00653C1D">
            <w:pPr>
              <w:pStyle w:val="Tabletext9"/>
              <w:rPr>
                <w:rFonts w:ascii="Arial Narrow" w:hAnsi="Arial Narrow" w:cs="Arial"/>
                <w:b/>
                <w:color w:val="0000FF"/>
                <w:sz w:val="22"/>
                <w:szCs w:val="22"/>
                <w:lang w:eastAsia="en-US"/>
              </w:rPr>
            </w:pPr>
            <w:r w:rsidRPr="005921FE">
              <w:rPr>
                <w:rFonts w:ascii="Arial Narrow" w:hAnsi="Arial Narrow" w:cs="Arial"/>
                <w:b/>
                <w:sz w:val="22"/>
                <w:szCs w:val="22"/>
              </w:rPr>
              <w:t>/conf/</w:t>
            </w:r>
            <w:r w:rsidR="00775E1F">
              <w:rPr>
                <w:rFonts w:ascii="Arial Narrow" w:hAnsi="Arial Narrow" w:cs="Arial"/>
                <w:b/>
                <w:sz w:val="22"/>
                <w:szCs w:val="22"/>
              </w:rPr>
              <w:t>GeometryTypes</w:t>
            </w:r>
          </w:p>
        </w:tc>
      </w:tr>
      <w:tr w:rsidR="00DE7437" w:rsidRPr="005921FE" w14:paraId="730F9DB7" w14:textId="77777777" w:rsidTr="00653C1D">
        <w:tc>
          <w:tcPr>
            <w:tcW w:w="1550" w:type="dxa"/>
            <w:tcBorders>
              <w:top w:val="single" w:sz="12" w:space="0" w:color="auto"/>
              <w:bottom w:val="single" w:sz="4" w:space="0" w:color="auto"/>
              <w:right w:val="single" w:sz="4" w:space="0" w:color="auto"/>
            </w:tcBorders>
            <w:shd w:val="clear" w:color="auto" w:fill="auto"/>
          </w:tcPr>
          <w:p w14:paraId="616275E6" w14:textId="77777777" w:rsidR="00DE7437" w:rsidRPr="005921FE" w:rsidRDefault="00DE7437" w:rsidP="00653C1D">
            <w:pPr>
              <w:pStyle w:val="Tabletext9"/>
              <w:rPr>
                <w:rFonts w:ascii="Arial Narrow" w:hAnsi="Arial Narrow" w:cs="Arial"/>
                <w:sz w:val="22"/>
                <w:szCs w:val="22"/>
                <w:lang w:eastAsia="en-US"/>
              </w:rPr>
            </w:pPr>
            <w:r w:rsidRPr="005921FE">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1951D2C5" w14:textId="11EF3155" w:rsidR="00DE7437" w:rsidRPr="005921FE" w:rsidRDefault="00DE7437" w:rsidP="00653C1D">
            <w:pPr>
              <w:pStyle w:val="Tabletext9"/>
              <w:rPr>
                <w:rFonts w:ascii="Arial Narrow" w:hAnsi="Arial Narrow" w:cs="Arial"/>
                <w:sz w:val="22"/>
                <w:szCs w:val="22"/>
                <w:lang w:eastAsia="en-US"/>
              </w:rPr>
            </w:pPr>
            <w:r w:rsidRPr="005921FE">
              <w:rPr>
                <w:rFonts w:ascii="Arial Narrow" w:hAnsi="Arial Narrow" w:cs="Arial"/>
                <w:sz w:val="22"/>
                <w:szCs w:val="22"/>
                <w:lang w:eastAsia="en-US"/>
              </w:rPr>
              <w:t>/req/</w:t>
            </w:r>
            <w:r>
              <w:rPr>
                <w:rFonts w:ascii="Arial Narrow" w:hAnsi="Arial Narrow" w:cs="Arial"/>
                <w:sz w:val="22"/>
                <w:szCs w:val="22"/>
                <w:lang w:eastAsia="en-US"/>
              </w:rPr>
              <w:t>GeometryTypes</w:t>
            </w:r>
          </w:p>
        </w:tc>
      </w:tr>
      <w:tr w:rsidR="00DE7437" w:rsidRPr="005921FE" w14:paraId="5011AABE" w14:textId="77777777" w:rsidTr="00653C1D">
        <w:trPr>
          <w:trHeight w:val="423"/>
        </w:trPr>
        <w:tc>
          <w:tcPr>
            <w:tcW w:w="1550" w:type="dxa"/>
            <w:tcBorders>
              <w:top w:val="single" w:sz="4" w:space="0" w:color="auto"/>
              <w:bottom w:val="single" w:sz="4" w:space="0" w:color="auto"/>
              <w:right w:val="single" w:sz="4" w:space="0" w:color="auto"/>
            </w:tcBorders>
            <w:shd w:val="clear" w:color="auto" w:fill="auto"/>
          </w:tcPr>
          <w:p w14:paraId="392260A1" w14:textId="77777777" w:rsidR="00DE7437" w:rsidRPr="005921FE" w:rsidRDefault="00DE7437" w:rsidP="00653C1D">
            <w:pPr>
              <w:pStyle w:val="Tabletext9"/>
              <w:rPr>
                <w:rFonts w:ascii="Arial Narrow" w:hAnsi="Arial Narrow" w:cs="Arial"/>
                <w:b/>
                <w:sz w:val="22"/>
                <w:szCs w:val="22"/>
              </w:rPr>
            </w:pPr>
            <w:r w:rsidRPr="005921FE">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10AAC221" w14:textId="77777777" w:rsidR="00DE7437" w:rsidRDefault="00DE7437" w:rsidP="00653C1D">
            <w:pPr>
              <w:pStyle w:val="Tabletext9"/>
              <w:rPr>
                <w:rFonts w:ascii="Arial Narrow" w:hAnsi="Arial Narrow" w:cs="Arial"/>
                <w:sz w:val="22"/>
                <w:szCs w:val="22"/>
                <w:lang w:val="en-AU"/>
              </w:rPr>
            </w:pPr>
            <w:r w:rsidRPr="005921FE">
              <w:rPr>
                <w:rFonts w:ascii="Arial Narrow" w:hAnsi="Arial Narrow" w:cs="Arial"/>
                <w:sz w:val="22"/>
                <w:szCs w:val="22"/>
                <w:lang w:val="en-AU"/>
              </w:rPr>
              <w:t>/conf/Core</w:t>
            </w:r>
          </w:p>
          <w:p w14:paraId="76E1D0BC" w14:textId="38631F20" w:rsidR="0014291B" w:rsidRPr="005921FE" w:rsidRDefault="0014291B" w:rsidP="00653C1D">
            <w:pPr>
              <w:pStyle w:val="Tabletext9"/>
              <w:rPr>
                <w:rFonts w:ascii="Arial Narrow" w:hAnsi="Arial Narrow" w:cs="Arial"/>
                <w:sz w:val="22"/>
                <w:szCs w:val="22"/>
                <w:lang w:val="en-AU"/>
              </w:rPr>
            </w:pPr>
            <w:r w:rsidRPr="0014291B">
              <w:rPr>
                <w:rFonts w:ascii="Arial Narrow" w:hAnsi="Arial Narrow" w:cs="Arial"/>
                <w:sz w:val="22"/>
                <w:szCs w:val="22"/>
                <w:lang w:val="en-AU"/>
              </w:rPr>
              <w:t>/conf/</w:t>
            </w:r>
            <w:r w:rsidRPr="0014291B">
              <w:rPr>
                <w:rFonts w:ascii="Arial Narrow" w:hAnsi="Arial Narrow" w:cs="Arial"/>
                <w:sz w:val="22"/>
                <w:szCs w:val="22"/>
                <w:lang w:eastAsia="en-US"/>
              </w:rPr>
              <w:t>ParameterExtension</w:t>
            </w:r>
          </w:p>
        </w:tc>
      </w:tr>
      <w:tr w:rsidR="00DE7437" w:rsidRPr="005921FE" w14:paraId="6E307DD3" w14:textId="77777777" w:rsidTr="00653C1D">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50D00AF9" w14:textId="77777777" w:rsidR="00DE7437" w:rsidRPr="005921FE" w:rsidRDefault="00DE7437" w:rsidP="00653C1D">
            <w:pPr>
              <w:pStyle w:val="Tabletext9"/>
              <w:rPr>
                <w:rFonts w:ascii="Arial Narrow" w:hAnsi="Arial Narrow" w:cs="Arial"/>
                <w:b/>
                <w:sz w:val="22"/>
                <w:szCs w:val="22"/>
                <w:lang w:eastAsia="en-US"/>
              </w:rPr>
            </w:pPr>
            <w:r w:rsidRPr="005921FE">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5841C507" w14:textId="18321C83" w:rsidR="00DE7437" w:rsidRPr="005921FE" w:rsidRDefault="00DE7437" w:rsidP="00653C1D">
            <w:pPr>
              <w:pStyle w:val="Tabletext9"/>
              <w:rPr>
                <w:rFonts w:ascii="Arial Narrow" w:hAnsi="Arial Narrow" w:cs="Arial"/>
                <w:sz w:val="22"/>
                <w:szCs w:val="22"/>
                <w:lang w:eastAsia="en-US"/>
              </w:rPr>
            </w:pPr>
            <w:r w:rsidRPr="005921FE">
              <w:rPr>
                <w:rFonts w:ascii="Arial Narrow" w:hAnsi="Arial Narrow" w:cs="Arial"/>
                <w:sz w:val="22"/>
                <w:szCs w:val="22"/>
                <w:lang w:eastAsia="en-US"/>
              </w:rPr>
              <w:t>req/</w:t>
            </w:r>
            <w:r w:rsidR="00653C1D">
              <w:rPr>
                <w:rFonts w:ascii="Arial Narrow" w:hAnsi="Arial Narrow" w:cs="Arial"/>
                <w:sz w:val="22"/>
                <w:szCs w:val="22"/>
                <w:lang w:eastAsia="en-US"/>
              </w:rPr>
              <w:t>GeometryTypes</w:t>
            </w:r>
          </w:p>
        </w:tc>
      </w:tr>
      <w:tr w:rsidR="00DE7437" w:rsidRPr="005921FE" w14:paraId="1D368D71" w14:textId="77777777" w:rsidTr="00653C1D">
        <w:trPr>
          <w:trHeight w:val="280"/>
        </w:trPr>
        <w:tc>
          <w:tcPr>
            <w:tcW w:w="1550" w:type="dxa"/>
            <w:vMerge/>
            <w:tcBorders>
              <w:top w:val="nil"/>
              <w:bottom w:val="single" w:sz="4" w:space="0" w:color="auto"/>
              <w:right w:val="single" w:sz="4" w:space="0" w:color="auto"/>
            </w:tcBorders>
            <w:shd w:val="clear" w:color="auto" w:fill="BFBFBF"/>
          </w:tcPr>
          <w:p w14:paraId="5557F127" w14:textId="77777777" w:rsidR="00DE7437" w:rsidRPr="005921FE" w:rsidRDefault="00DE7437"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9CB356B" w14:textId="77777777" w:rsidR="00DE7437" w:rsidRPr="005921FE" w:rsidRDefault="00DE7437"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73CD11F3" w14:textId="43BE9282" w:rsidR="00DE7437" w:rsidRPr="00653C1D" w:rsidRDefault="00DE7437" w:rsidP="00653C1D">
            <w:pPr>
              <w:pStyle w:val="Tabletext9"/>
              <w:jc w:val="left"/>
              <w:rPr>
                <w:rFonts w:ascii="Arial Narrow" w:hAnsi="Arial Narrow" w:cs="Arial"/>
                <w:b/>
                <w:sz w:val="22"/>
                <w:szCs w:val="22"/>
              </w:rPr>
            </w:pPr>
            <w:r w:rsidRPr="00653C1D">
              <w:rPr>
                <w:rFonts w:ascii="Arial Narrow" w:hAnsi="Arial Narrow" w:cs="Arial"/>
                <w:b/>
                <w:sz w:val="22"/>
                <w:szCs w:val="22"/>
              </w:rPr>
              <w:t>/</w:t>
            </w:r>
            <w:r w:rsidR="00653C1D" w:rsidRPr="00653C1D">
              <w:rPr>
                <w:rFonts w:ascii="Arial Narrow" w:hAnsi="Arial Narrow"/>
                <w:b/>
                <w:sz w:val="22"/>
                <w:szCs w:val="22"/>
                <w:lang w:val="en-AU"/>
              </w:rPr>
              <w:t>req/osdd/supportedGeometryTypes</w:t>
            </w:r>
          </w:p>
        </w:tc>
      </w:tr>
      <w:tr w:rsidR="00DE7437" w:rsidRPr="005921FE" w14:paraId="30D40BE0" w14:textId="77777777" w:rsidTr="00561D0A">
        <w:trPr>
          <w:trHeight w:val="1013"/>
        </w:trPr>
        <w:tc>
          <w:tcPr>
            <w:tcW w:w="1550" w:type="dxa"/>
            <w:vMerge/>
            <w:tcBorders>
              <w:top w:val="nil"/>
              <w:bottom w:val="single" w:sz="4" w:space="0" w:color="auto"/>
              <w:right w:val="single" w:sz="4" w:space="0" w:color="auto"/>
            </w:tcBorders>
            <w:shd w:val="clear" w:color="auto" w:fill="BFBFBF"/>
          </w:tcPr>
          <w:p w14:paraId="50DCECC2" w14:textId="77777777" w:rsidR="00DE7437" w:rsidRPr="005921FE" w:rsidRDefault="00DE7437"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4673BDF8" w14:textId="77777777" w:rsidR="00DE7437" w:rsidRPr="005921FE" w:rsidRDefault="00DE7437"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614BB7B9" w14:textId="713BE5A3" w:rsidR="00DE7437" w:rsidRPr="00DA0703" w:rsidRDefault="00DE7437" w:rsidP="00653C1D">
            <w:pPr>
              <w:jc w:val="both"/>
              <w:rPr>
                <w:rFonts w:ascii="Arial Narrow" w:hAnsi="Arial Narrow"/>
                <w:noProof/>
                <w:sz w:val="22"/>
                <w:szCs w:val="22"/>
              </w:rPr>
            </w:pPr>
            <w:r w:rsidRPr="00C67C7D">
              <w:rPr>
                <w:rFonts w:ascii="Arial Narrow" w:hAnsi="Arial Narrow" w:cs="Arial"/>
                <w:sz w:val="22"/>
                <w:szCs w:val="22"/>
              </w:rPr>
              <w:t xml:space="preserve">Verify that </w:t>
            </w:r>
            <w:r w:rsidR="00653C1D">
              <w:rPr>
                <w:rFonts w:ascii="Arial Narrow" w:hAnsi="Arial Narrow" w:cs="Arial"/>
                <w:sz w:val="22"/>
                <w:szCs w:val="22"/>
              </w:rPr>
              <w:t xml:space="preserve">a server </w:t>
            </w:r>
            <w:r w:rsidR="00DA0703">
              <w:rPr>
                <w:rFonts w:ascii="Arial Narrow" w:hAnsi="Arial Narrow" w:cs="Arial"/>
                <w:sz w:val="22"/>
                <w:szCs w:val="22"/>
              </w:rPr>
              <w:t xml:space="preserve">providing a </w:t>
            </w:r>
            <w:r w:rsidR="00653C1D" w:rsidRPr="0073007D">
              <w:rPr>
                <w:rFonts w:ascii="Arial Narrow" w:hAnsi="Arial Narrow"/>
                <w:noProof/>
                <w:sz w:val="22"/>
                <w:szCs w:val="22"/>
              </w:rPr>
              <w:t xml:space="preserve">{geo:geometry} search </w:t>
            </w:r>
            <w:r w:rsidR="00DA0703">
              <w:rPr>
                <w:rFonts w:ascii="Arial Narrow" w:hAnsi="Arial Narrow"/>
                <w:noProof/>
                <w:sz w:val="22"/>
                <w:szCs w:val="22"/>
              </w:rPr>
              <w:t xml:space="preserve">parameter (within a URL template of its </w:t>
            </w:r>
            <w:r w:rsidR="00DA0703" w:rsidRPr="00C67C7D">
              <w:rPr>
                <w:rFonts w:ascii="Arial Narrow" w:hAnsi="Arial Narrow" w:cs="Arial"/>
                <w:sz w:val="22"/>
                <w:szCs w:val="22"/>
              </w:rPr>
              <w:t>OpenSearch description document</w:t>
            </w:r>
            <w:r w:rsidR="00DA0703">
              <w:rPr>
                <w:rFonts w:ascii="Arial Narrow" w:hAnsi="Arial Narrow" w:cs="Arial"/>
                <w:sz w:val="22"/>
                <w:szCs w:val="22"/>
              </w:rPr>
              <w:t xml:space="preserve">) </w:t>
            </w:r>
            <w:r w:rsidR="00653C1D" w:rsidRPr="0073007D">
              <w:rPr>
                <w:rFonts w:ascii="Arial Narrow" w:hAnsi="Arial Narrow"/>
                <w:noProof/>
                <w:sz w:val="22"/>
                <w:szCs w:val="22"/>
              </w:rPr>
              <w:t>advertise</w:t>
            </w:r>
            <w:r w:rsidR="00DA0703">
              <w:rPr>
                <w:rFonts w:ascii="Arial Narrow" w:hAnsi="Arial Narrow"/>
                <w:noProof/>
                <w:sz w:val="22"/>
                <w:szCs w:val="22"/>
              </w:rPr>
              <w:t>s</w:t>
            </w:r>
            <w:r w:rsidR="00653C1D" w:rsidRPr="0073007D">
              <w:rPr>
                <w:rFonts w:ascii="Arial Narrow" w:hAnsi="Arial Narrow"/>
                <w:noProof/>
                <w:sz w:val="22"/>
                <w:szCs w:val="22"/>
              </w:rPr>
              <w:t xml:space="preserve"> </w:t>
            </w:r>
            <w:r w:rsidR="00DA0703">
              <w:rPr>
                <w:rFonts w:ascii="Arial Narrow" w:hAnsi="Arial Narrow"/>
                <w:noProof/>
                <w:sz w:val="22"/>
                <w:szCs w:val="22"/>
              </w:rPr>
              <w:t xml:space="preserve">the </w:t>
            </w:r>
            <w:r w:rsidR="00653C1D" w:rsidRPr="0073007D">
              <w:rPr>
                <w:rFonts w:ascii="Arial Narrow" w:hAnsi="Arial Narrow"/>
                <w:noProof/>
                <w:sz w:val="22"/>
                <w:szCs w:val="22"/>
              </w:rPr>
              <w:t>supported geometry types with</w:t>
            </w:r>
            <w:r w:rsidR="00DA0703">
              <w:rPr>
                <w:rFonts w:ascii="Arial Narrow" w:hAnsi="Arial Narrow"/>
                <w:noProof/>
                <w:sz w:val="22"/>
                <w:szCs w:val="22"/>
              </w:rPr>
              <w:t>in the p</w:t>
            </w:r>
            <w:r w:rsidR="00653C1D" w:rsidRPr="0073007D">
              <w:rPr>
                <w:rFonts w:ascii="Arial Narrow" w:hAnsi="Arial Narrow"/>
                <w:noProof/>
                <w:sz w:val="22"/>
                <w:szCs w:val="22"/>
              </w:rPr>
              <w:t>arameter extension</w:t>
            </w:r>
            <w:r w:rsidR="00DA0703">
              <w:rPr>
                <w:rFonts w:ascii="Arial Narrow" w:hAnsi="Arial Narrow"/>
                <w:noProof/>
                <w:sz w:val="22"/>
                <w:szCs w:val="22"/>
              </w:rPr>
              <w:t xml:space="preserve"> </w:t>
            </w:r>
            <w:r w:rsidR="00DA0703" w:rsidRPr="0073007D">
              <w:rPr>
                <w:rFonts w:ascii="Arial Narrow" w:hAnsi="Arial Narrow"/>
                <w:noProof/>
                <w:sz w:val="22"/>
                <w:szCs w:val="22"/>
              </w:rPr>
              <w:t xml:space="preserve">via Atom links referring to geometry type profiles </w:t>
            </w:r>
            <w:r w:rsidR="00653C1D" w:rsidRPr="0073007D">
              <w:rPr>
                <w:rFonts w:ascii="Arial Narrow" w:hAnsi="Arial Narrow"/>
                <w:noProof/>
                <w:sz w:val="22"/>
                <w:szCs w:val="22"/>
              </w:rPr>
              <w:t xml:space="preserve"> </w:t>
            </w:r>
            <w:r w:rsidR="00DA0703">
              <w:rPr>
                <w:rFonts w:ascii="Arial Narrow" w:hAnsi="Arial Narrow"/>
                <w:noProof/>
                <w:sz w:val="22"/>
                <w:szCs w:val="22"/>
              </w:rPr>
              <w:t>(</w:t>
            </w:r>
            <w:r w:rsidR="00DA0703" w:rsidRPr="0073007D">
              <w:rPr>
                <w:rFonts w:ascii="Courier New" w:hAnsi="Courier New" w:cs="Courier New"/>
                <w:noProof/>
                <w:color w:val="0000FF"/>
                <w:sz w:val="16"/>
                <w:szCs w:val="16"/>
                <w:highlight w:val="white"/>
              </w:rPr>
              <w:t>&lt;</w:t>
            </w:r>
            <w:r w:rsidR="00DA0703" w:rsidRPr="0073007D">
              <w:rPr>
                <w:rFonts w:ascii="Courier New" w:hAnsi="Courier New" w:cs="Courier New"/>
                <w:noProof/>
                <w:color w:val="800000"/>
                <w:sz w:val="16"/>
                <w:szCs w:val="16"/>
                <w:highlight w:val="white"/>
              </w:rPr>
              <w:t>atom:link</w:t>
            </w:r>
            <w:r w:rsidR="00DA0703" w:rsidRPr="0073007D">
              <w:rPr>
                <w:rFonts w:ascii="Courier New" w:hAnsi="Courier New" w:cs="Courier New"/>
                <w:noProof/>
                <w:color w:val="FF0000"/>
                <w:sz w:val="16"/>
                <w:szCs w:val="16"/>
                <w:highlight w:val="white"/>
              </w:rPr>
              <w:t xml:space="preserve"> rel</w:t>
            </w:r>
            <w:r w:rsidR="00DA0703" w:rsidRPr="0073007D">
              <w:rPr>
                <w:rFonts w:ascii="Courier New" w:hAnsi="Courier New" w:cs="Courier New"/>
                <w:noProof/>
                <w:color w:val="0000FF"/>
                <w:sz w:val="16"/>
                <w:szCs w:val="16"/>
                <w:highlight w:val="white"/>
              </w:rPr>
              <w:t>="</w:t>
            </w:r>
            <w:r w:rsidR="00DA0703" w:rsidRPr="0073007D">
              <w:rPr>
                <w:rFonts w:ascii="Courier New" w:hAnsi="Courier New" w:cs="Courier New"/>
                <w:noProof/>
                <w:color w:val="000000"/>
                <w:sz w:val="16"/>
                <w:szCs w:val="16"/>
                <w:highlight w:val="white"/>
              </w:rPr>
              <w:t>profile</w:t>
            </w:r>
            <w:r w:rsidR="00DA0703" w:rsidRPr="0073007D">
              <w:rPr>
                <w:rFonts w:ascii="Courier New" w:hAnsi="Courier New" w:cs="Courier New"/>
                <w:noProof/>
                <w:color w:val="0000FF"/>
                <w:sz w:val="16"/>
                <w:szCs w:val="16"/>
                <w:highlight w:val="white"/>
              </w:rPr>
              <w:t>"</w:t>
            </w:r>
            <w:r w:rsidR="00DA0703">
              <w:rPr>
                <w:rFonts w:ascii="Arial Narrow" w:hAnsi="Arial Narrow"/>
                <w:noProof/>
                <w:sz w:val="22"/>
                <w:szCs w:val="22"/>
              </w:rPr>
              <w:t>).</w:t>
            </w:r>
          </w:p>
        </w:tc>
      </w:tr>
      <w:tr w:rsidR="00DE7437" w:rsidRPr="005921FE" w14:paraId="766234DE" w14:textId="77777777" w:rsidTr="00653C1D">
        <w:trPr>
          <w:trHeight w:val="645"/>
        </w:trPr>
        <w:tc>
          <w:tcPr>
            <w:tcW w:w="1550" w:type="dxa"/>
            <w:vMerge/>
            <w:tcBorders>
              <w:top w:val="nil"/>
              <w:bottom w:val="single" w:sz="4" w:space="0" w:color="auto"/>
              <w:right w:val="single" w:sz="4" w:space="0" w:color="auto"/>
            </w:tcBorders>
            <w:shd w:val="clear" w:color="auto" w:fill="BFBFBF"/>
          </w:tcPr>
          <w:p w14:paraId="51D857C8" w14:textId="77777777" w:rsidR="00DE7437" w:rsidRPr="005921FE" w:rsidRDefault="00DE7437"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3AC7177" w14:textId="77777777" w:rsidR="00DE7437" w:rsidRPr="005921FE" w:rsidRDefault="00DE7437"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3989CBF4" w14:textId="77777777" w:rsidR="00DE7437" w:rsidRPr="00C67C7D" w:rsidRDefault="00DE7437" w:rsidP="00653C1D">
            <w:pPr>
              <w:spacing w:after="0"/>
              <w:rPr>
                <w:rFonts w:ascii="Arial Narrow" w:hAnsi="Arial Narrow" w:cs="Arial"/>
                <w:sz w:val="22"/>
                <w:szCs w:val="22"/>
              </w:rPr>
            </w:pPr>
            <w:r w:rsidRPr="00C67C7D">
              <w:rPr>
                <w:rFonts w:ascii="Arial Narrow" w:hAnsi="Arial Narrow" w:cs="Arial"/>
                <w:sz w:val="22"/>
                <w:szCs w:val="22"/>
              </w:rPr>
              <w:t>Execute an HTTP GET request to retrieve a server's description document and verify using XPath or similar.</w:t>
            </w:r>
          </w:p>
        </w:tc>
      </w:tr>
      <w:tr w:rsidR="00DE7437" w:rsidRPr="005921FE" w14:paraId="06155CFD" w14:textId="77777777" w:rsidTr="00653C1D">
        <w:trPr>
          <w:trHeight w:val="313"/>
        </w:trPr>
        <w:tc>
          <w:tcPr>
            <w:tcW w:w="1550" w:type="dxa"/>
            <w:vMerge/>
            <w:tcBorders>
              <w:top w:val="nil"/>
              <w:bottom w:val="single" w:sz="4" w:space="0" w:color="auto"/>
              <w:right w:val="single" w:sz="4" w:space="0" w:color="auto"/>
            </w:tcBorders>
            <w:shd w:val="clear" w:color="auto" w:fill="BFBFBF"/>
          </w:tcPr>
          <w:p w14:paraId="309311B3" w14:textId="77777777" w:rsidR="00DE7437" w:rsidRPr="005921FE" w:rsidRDefault="00DE7437" w:rsidP="00653C1D">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51ACCFB" w14:textId="77777777" w:rsidR="00DE7437" w:rsidRPr="005921FE" w:rsidRDefault="00DE7437" w:rsidP="00653C1D">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40368191" w14:textId="77777777" w:rsidR="00DE7437" w:rsidRPr="00C67C7D" w:rsidRDefault="00DE7437" w:rsidP="00653C1D">
            <w:pPr>
              <w:spacing w:after="0"/>
              <w:rPr>
                <w:rFonts w:ascii="Arial Narrow" w:hAnsi="Arial Narrow" w:cs="Arial"/>
                <w:sz w:val="22"/>
                <w:szCs w:val="22"/>
              </w:rPr>
            </w:pPr>
            <w:r w:rsidRPr="00C67C7D">
              <w:rPr>
                <w:rFonts w:ascii="Arial Narrow" w:eastAsia="MS Mincho" w:hAnsi="Arial Narrow" w:cs="Arial"/>
                <w:sz w:val="22"/>
                <w:szCs w:val="22"/>
                <w:lang w:eastAsia="ja-JP"/>
              </w:rPr>
              <w:t>Capability</w:t>
            </w:r>
          </w:p>
        </w:tc>
      </w:tr>
    </w:tbl>
    <w:p w14:paraId="23EDE06D" w14:textId="3153697F" w:rsidR="00C52214" w:rsidRPr="00C52214" w:rsidRDefault="00010A48" w:rsidP="007D403B">
      <w:pPr>
        <w:pStyle w:val="berschrift3"/>
        <w:spacing w:after="240"/>
      </w:pPr>
      <w:bookmarkStart w:id="310" w:name="_Toc2852159"/>
      <w:r w:rsidRPr="001544C0">
        <w:lastRenderedPageBreak/>
        <w:t xml:space="preserve">Conformance Test Class: </w:t>
      </w:r>
      <w:r>
        <w:t>Paging</w:t>
      </w:r>
      <w:bookmarkEnd w:id="310"/>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010A48" w:rsidRPr="005921FE" w14:paraId="7127EE2C" w14:textId="77777777" w:rsidTr="00CA2E45">
        <w:tc>
          <w:tcPr>
            <w:tcW w:w="1550" w:type="dxa"/>
            <w:tcBorders>
              <w:top w:val="single" w:sz="12" w:space="0" w:color="auto"/>
              <w:bottom w:val="single" w:sz="4" w:space="0" w:color="auto"/>
              <w:right w:val="single" w:sz="4" w:space="0" w:color="auto"/>
            </w:tcBorders>
            <w:shd w:val="clear" w:color="auto" w:fill="ADADAD"/>
          </w:tcPr>
          <w:p w14:paraId="79D3A0D6" w14:textId="77777777" w:rsidR="00010A48" w:rsidRPr="005921FE" w:rsidRDefault="00010A48" w:rsidP="00CA2E45">
            <w:pPr>
              <w:pStyle w:val="Tabletext9"/>
              <w:rPr>
                <w:rFonts w:ascii="Arial Narrow" w:hAnsi="Arial Narrow" w:cs="Arial"/>
                <w:sz w:val="22"/>
                <w:szCs w:val="22"/>
                <w:lang w:eastAsia="en-US"/>
              </w:rPr>
            </w:pPr>
            <w:r w:rsidRPr="005921FE">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46CE3DDC" w14:textId="4AAE9DB3" w:rsidR="00010A48" w:rsidRPr="005921FE" w:rsidRDefault="00010A48" w:rsidP="00CA2E45">
            <w:pPr>
              <w:pStyle w:val="Tabletext9"/>
              <w:rPr>
                <w:rFonts w:ascii="Arial Narrow" w:hAnsi="Arial Narrow" w:cs="Arial"/>
                <w:b/>
                <w:color w:val="0000FF"/>
                <w:sz w:val="22"/>
                <w:szCs w:val="22"/>
                <w:lang w:eastAsia="en-US"/>
              </w:rPr>
            </w:pPr>
            <w:r w:rsidRPr="005921FE">
              <w:rPr>
                <w:rFonts w:ascii="Arial Narrow" w:hAnsi="Arial Narrow" w:cs="Arial"/>
                <w:b/>
                <w:sz w:val="22"/>
                <w:szCs w:val="22"/>
              </w:rPr>
              <w:t>/conf/</w:t>
            </w:r>
            <w:r w:rsidR="00775E1F">
              <w:rPr>
                <w:rFonts w:ascii="Arial Narrow" w:hAnsi="Arial Narrow" w:cs="Arial"/>
                <w:b/>
                <w:sz w:val="22"/>
                <w:szCs w:val="22"/>
              </w:rPr>
              <w:t>Paging</w:t>
            </w:r>
          </w:p>
        </w:tc>
      </w:tr>
      <w:tr w:rsidR="00010A48" w:rsidRPr="005921FE" w14:paraId="70879715" w14:textId="77777777" w:rsidTr="00CA2E45">
        <w:tc>
          <w:tcPr>
            <w:tcW w:w="1550" w:type="dxa"/>
            <w:tcBorders>
              <w:top w:val="single" w:sz="12" w:space="0" w:color="auto"/>
              <w:bottom w:val="single" w:sz="4" w:space="0" w:color="auto"/>
              <w:right w:val="single" w:sz="4" w:space="0" w:color="auto"/>
            </w:tcBorders>
            <w:shd w:val="clear" w:color="auto" w:fill="auto"/>
          </w:tcPr>
          <w:p w14:paraId="23E8F23E" w14:textId="77777777" w:rsidR="00010A48" w:rsidRPr="005921FE" w:rsidRDefault="00010A48" w:rsidP="00CA2E45">
            <w:pPr>
              <w:pStyle w:val="Tabletext9"/>
              <w:rPr>
                <w:rFonts w:ascii="Arial Narrow" w:hAnsi="Arial Narrow" w:cs="Arial"/>
                <w:sz w:val="22"/>
                <w:szCs w:val="22"/>
                <w:lang w:eastAsia="en-US"/>
              </w:rPr>
            </w:pPr>
            <w:r w:rsidRPr="005921FE">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3AA1E980" w14:textId="05B62BA8" w:rsidR="00010A48" w:rsidRPr="005921FE" w:rsidRDefault="00010A48" w:rsidP="00CA2E45">
            <w:pPr>
              <w:pStyle w:val="Tabletext9"/>
              <w:rPr>
                <w:rFonts w:ascii="Arial Narrow" w:hAnsi="Arial Narrow" w:cs="Arial"/>
                <w:sz w:val="22"/>
                <w:szCs w:val="22"/>
                <w:lang w:eastAsia="en-US"/>
              </w:rPr>
            </w:pPr>
            <w:r w:rsidRPr="005921FE">
              <w:rPr>
                <w:rFonts w:ascii="Arial Narrow" w:hAnsi="Arial Narrow" w:cs="Arial"/>
                <w:sz w:val="22"/>
                <w:szCs w:val="22"/>
                <w:lang w:eastAsia="en-US"/>
              </w:rPr>
              <w:t>/req/</w:t>
            </w:r>
            <w:r w:rsidR="00775E1F">
              <w:rPr>
                <w:rFonts w:ascii="Arial Narrow" w:hAnsi="Arial Narrow" w:cs="Arial"/>
                <w:sz w:val="22"/>
                <w:szCs w:val="22"/>
                <w:lang w:eastAsia="en-US"/>
              </w:rPr>
              <w:t>Paging</w:t>
            </w:r>
          </w:p>
        </w:tc>
      </w:tr>
      <w:tr w:rsidR="00010A48" w:rsidRPr="005921FE" w14:paraId="51E36106" w14:textId="77777777" w:rsidTr="00CA2E45">
        <w:trPr>
          <w:trHeight w:val="423"/>
        </w:trPr>
        <w:tc>
          <w:tcPr>
            <w:tcW w:w="1550" w:type="dxa"/>
            <w:tcBorders>
              <w:top w:val="single" w:sz="4" w:space="0" w:color="auto"/>
              <w:bottom w:val="single" w:sz="4" w:space="0" w:color="auto"/>
              <w:right w:val="single" w:sz="4" w:space="0" w:color="auto"/>
            </w:tcBorders>
            <w:shd w:val="clear" w:color="auto" w:fill="auto"/>
          </w:tcPr>
          <w:p w14:paraId="1CBBFAB1" w14:textId="77777777" w:rsidR="00010A48" w:rsidRPr="005921FE" w:rsidRDefault="00010A48" w:rsidP="00CA2E45">
            <w:pPr>
              <w:pStyle w:val="Tabletext9"/>
              <w:rPr>
                <w:rFonts w:ascii="Arial Narrow" w:hAnsi="Arial Narrow" w:cs="Arial"/>
                <w:b/>
                <w:sz w:val="22"/>
                <w:szCs w:val="22"/>
              </w:rPr>
            </w:pPr>
            <w:r w:rsidRPr="005921FE">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276E69F3" w14:textId="0DC7E86D" w:rsidR="00010A48" w:rsidRPr="005921FE" w:rsidRDefault="00010A48" w:rsidP="00775E1F">
            <w:pPr>
              <w:pStyle w:val="Tabletext9"/>
              <w:rPr>
                <w:rFonts w:ascii="Arial Narrow" w:hAnsi="Arial Narrow" w:cs="Arial"/>
                <w:sz w:val="22"/>
                <w:szCs w:val="22"/>
                <w:lang w:val="en-AU"/>
              </w:rPr>
            </w:pPr>
            <w:r w:rsidRPr="005921FE">
              <w:rPr>
                <w:rFonts w:ascii="Arial Narrow" w:hAnsi="Arial Narrow" w:cs="Arial"/>
                <w:sz w:val="22"/>
                <w:szCs w:val="22"/>
                <w:lang w:val="en-AU"/>
              </w:rPr>
              <w:t>/conf/Core</w:t>
            </w:r>
          </w:p>
        </w:tc>
      </w:tr>
      <w:tr w:rsidR="00010A48" w:rsidRPr="005921FE" w14:paraId="4145E34A" w14:textId="77777777" w:rsidTr="00CA2E45">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1B0E038A" w14:textId="77777777" w:rsidR="00010A48" w:rsidRPr="005921FE" w:rsidRDefault="00010A48" w:rsidP="00CA2E45">
            <w:pPr>
              <w:pStyle w:val="Tabletext9"/>
              <w:rPr>
                <w:rFonts w:ascii="Arial Narrow" w:hAnsi="Arial Narrow" w:cs="Arial"/>
                <w:b/>
                <w:sz w:val="22"/>
                <w:szCs w:val="22"/>
                <w:lang w:eastAsia="en-US"/>
              </w:rPr>
            </w:pPr>
            <w:r w:rsidRPr="005921FE">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03AA8F3E" w14:textId="653B972F" w:rsidR="00010A48" w:rsidRPr="005921FE" w:rsidRDefault="00010A48" w:rsidP="00CA2E45">
            <w:pPr>
              <w:pStyle w:val="Tabletext9"/>
              <w:rPr>
                <w:rFonts w:ascii="Arial Narrow" w:hAnsi="Arial Narrow" w:cs="Arial"/>
                <w:sz w:val="22"/>
                <w:szCs w:val="22"/>
                <w:lang w:eastAsia="en-US"/>
              </w:rPr>
            </w:pPr>
            <w:r w:rsidRPr="005921FE">
              <w:rPr>
                <w:rFonts w:ascii="Arial Narrow" w:hAnsi="Arial Narrow" w:cs="Arial"/>
                <w:sz w:val="22"/>
                <w:szCs w:val="22"/>
                <w:lang w:eastAsia="en-US"/>
              </w:rPr>
              <w:t>req/</w:t>
            </w:r>
            <w:r w:rsidR="00775E1F">
              <w:rPr>
                <w:rFonts w:ascii="Arial Narrow" w:hAnsi="Arial Narrow" w:cs="Arial"/>
                <w:sz w:val="22"/>
                <w:szCs w:val="22"/>
                <w:lang w:eastAsia="en-US"/>
              </w:rPr>
              <w:t>Paging</w:t>
            </w:r>
          </w:p>
        </w:tc>
      </w:tr>
      <w:tr w:rsidR="00010A48" w:rsidRPr="005921FE" w14:paraId="716B1B2B" w14:textId="77777777" w:rsidTr="00CA2E45">
        <w:trPr>
          <w:trHeight w:val="280"/>
        </w:trPr>
        <w:tc>
          <w:tcPr>
            <w:tcW w:w="1550" w:type="dxa"/>
            <w:vMerge/>
            <w:tcBorders>
              <w:top w:val="nil"/>
              <w:bottom w:val="single" w:sz="4" w:space="0" w:color="auto"/>
              <w:right w:val="single" w:sz="4" w:space="0" w:color="auto"/>
            </w:tcBorders>
            <w:shd w:val="clear" w:color="auto" w:fill="BFBFBF"/>
          </w:tcPr>
          <w:p w14:paraId="312D5657" w14:textId="77777777" w:rsidR="00010A48" w:rsidRPr="005921FE" w:rsidRDefault="00010A48"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35613E2" w14:textId="77777777" w:rsidR="00010A48" w:rsidRPr="005921FE" w:rsidRDefault="00010A48" w:rsidP="00CA2E45">
            <w:pPr>
              <w:spacing w:after="0"/>
              <w:rPr>
                <w:rFonts w:ascii="Arial Narrow" w:eastAsia="MS Mincho" w:hAnsi="Arial Narrow" w:cs="Arial"/>
                <w:sz w:val="22"/>
                <w:szCs w:val="22"/>
              </w:rPr>
            </w:pPr>
            <w:r w:rsidRPr="005921FE">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50BB82B1" w14:textId="77777777" w:rsidR="00010A48" w:rsidRDefault="00775E1F" w:rsidP="00CA2E45">
            <w:pPr>
              <w:pStyle w:val="Tabletext9"/>
              <w:jc w:val="left"/>
              <w:rPr>
                <w:rFonts w:ascii="Arial Narrow" w:hAnsi="Arial Narrow" w:cs="Arial"/>
                <w:b/>
                <w:sz w:val="22"/>
                <w:szCs w:val="22"/>
              </w:rPr>
            </w:pPr>
            <w:r w:rsidRPr="00775E1F">
              <w:rPr>
                <w:rFonts w:ascii="Arial Narrow" w:hAnsi="Arial Narrow" w:cs="Arial"/>
                <w:b/>
                <w:sz w:val="22"/>
                <w:szCs w:val="22"/>
              </w:rPr>
              <w:t>/req/response/ATOM/entry/resultSetNavigation</w:t>
            </w:r>
          </w:p>
          <w:p w14:paraId="08459B7F" w14:textId="62AF9875" w:rsidR="00775E1F" w:rsidRPr="00653C1D" w:rsidRDefault="00747069" w:rsidP="00CA2E45">
            <w:pPr>
              <w:pStyle w:val="Tabletext9"/>
              <w:jc w:val="left"/>
              <w:rPr>
                <w:rFonts w:ascii="Arial Narrow" w:hAnsi="Arial Narrow" w:cs="Arial"/>
                <w:b/>
                <w:sz w:val="22"/>
                <w:szCs w:val="22"/>
              </w:rPr>
            </w:pPr>
            <w:r w:rsidRPr="00747069">
              <w:rPr>
                <w:rFonts w:ascii="Arial Narrow" w:hAnsi="Arial Narrow" w:cs="Arial"/>
                <w:b/>
                <w:sz w:val="22"/>
                <w:szCs w:val="22"/>
              </w:rPr>
              <w:t>/req/response/ATOM/feed/useOfStartIndexOverStartPage</w:t>
            </w:r>
          </w:p>
        </w:tc>
      </w:tr>
      <w:tr w:rsidR="00010A48" w:rsidRPr="00747069" w14:paraId="4B3D7A50" w14:textId="77777777" w:rsidTr="00CA2E45">
        <w:trPr>
          <w:trHeight w:val="1266"/>
        </w:trPr>
        <w:tc>
          <w:tcPr>
            <w:tcW w:w="1550" w:type="dxa"/>
            <w:vMerge/>
            <w:tcBorders>
              <w:top w:val="nil"/>
              <w:bottom w:val="single" w:sz="4" w:space="0" w:color="auto"/>
              <w:right w:val="single" w:sz="4" w:space="0" w:color="auto"/>
            </w:tcBorders>
            <w:shd w:val="clear" w:color="auto" w:fill="BFBFBF"/>
          </w:tcPr>
          <w:p w14:paraId="34FE3E21" w14:textId="77777777" w:rsidR="00010A48" w:rsidRPr="00747069" w:rsidRDefault="00010A48"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8A2350F" w14:textId="77777777" w:rsidR="00010A48" w:rsidRPr="00747069" w:rsidRDefault="00010A48" w:rsidP="00CA2E45">
            <w:pPr>
              <w:spacing w:after="0"/>
              <w:rPr>
                <w:rFonts w:ascii="Arial Narrow" w:eastAsia="MS Mincho" w:hAnsi="Arial Narrow" w:cs="Arial"/>
                <w:sz w:val="22"/>
                <w:szCs w:val="22"/>
              </w:rPr>
            </w:pPr>
            <w:r w:rsidRPr="00747069">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6AA28E1C" w14:textId="5D301FE6" w:rsidR="00775E1F" w:rsidRPr="00747069" w:rsidRDefault="00010A48" w:rsidP="00775E1F">
            <w:pPr>
              <w:jc w:val="both"/>
              <w:rPr>
                <w:rFonts w:ascii="Arial Narrow" w:hAnsi="Arial Narrow"/>
                <w:sz w:val="22"/>
                <w:szCs w:val="22"/>
              </w:rPr>
            </w:pPr>
            <w:r w:rsidRPr="00747069">
              <w:rPr>
                <w:rFonts w:ascii="Arial Narrow" w:hAnsi="Arial Narrow" w:cs="Arial"/>
                <w:sz w:val="22"/>
                <w:szCs w:val="22"/>
              </w:rPr>
              <w:t xml:space="preserve">Verify that a server </w:t>
            </w:r>
            <w:r w:rsidR="00775E1F" w:rsidRPr="00747069">
              <w:rPr>
                <w:rFonts w:ascii="Arial Narrow" w:hAnsi="Arial Narrow" w:cs="Arial"/>
                <w:sz w:val="22"/>
                <w:szCs w:val="22"/>
              </w:rPr>
              <w:t xml:space="preserve">is </w:t>
            </w:r>
            <w:r w:rsidR="00775E1F" w:rsidRPr="00747069">
              <w:rPr>
                <w:rFonts w:ascii="Arial Narrow" w:hAnsi="Arial Narrow"/>
                <w:sz w:val="22"/>
                <w:szCs w:val="22"/>
              </w:rPr>
              <w:t>providing navigation links for the first (rel="first"), previous (rel="prev" or "previous"), current (rel="self"), next (rel="next") and last pages (i.e. rel="last") of a result set (if applicable) using the rel attribute as defined in [OGC 10-032r8] and [RFC5988]</w:t>
            </w:r>
            <w:r w:rsidR="00775E1F" w:rsidRPr="00747069">
              <w:rPr>
                <w:rStyle w:val="Funotenzeichen"/>
                <w:rFonts w:ascii="Arial Narrow" w:hAnsi="Arial Narrow"/>
              </w:rPr>
              <w:footnoteReference w:id="13"/>
            </w:r>
            <w:r w:rsidR="00775E1F" w:rsidRPr="00747069">
              <w:rPr>
                <w:rFonts w:ascii="Arial Narrow" w:hAnsi="Arial Narrow"/>
                <w:sz w:val="16"/>
                <w:szCs w:val="16"/>
              </w:rPr>
              <w:t>.</w:t>
            </w:r>
          </w:p>
          <w:p w14:paraId="21DA355A" w14:textId="7E7049BD" w:rsidR="00010A48" w:rsidRPr="00747069" w:rsidRDefault="00775E1F" w:rsidP="00747069">
            <w:pPr>
              <w:pStyle w:val="Normal1"/>
              <w:jc w:val="both"/>
              <w:rPr>
                <w:rFonts w:ascii="Arial Narrow" w:hAnsi="Arial Narrow"/>
              </w:rPr>
            </w:pPr>
            <w:r w:rsidRPr="00747069">
              <w:rPr>
                <w:rFonts w:ascii="Arial Narrow" w:hAnsi="Arial Narrow"/>
              </w:rPr>
              <w:t xml:space="preserve">Further check if in </w:t>
            </w:r>
            <w:r w:rsidR="00747069" w:rsidRPr="00747069">
              <w:rPr>
                <w:rFonts w:ascii="Arial Narrow" w:hAnsi="Arial Narrow"/>
              </w:rPr>
              <w:t xml:space="preserve">these links the parameter </w:t>
            </w:r>
            <w:r w:rsidRPr="00747069">
              <w:rPr>
                <w:rFonts w:ascii="Arial Narrow" w:hAnsi="Arial Narrow"/>
              </w:rPr>
              <w:t xml:space="preserve">‘startIndex’ </w:t>
            </w:r>
            <w:r w:rsidR="00747069" w:rsidRPr="00747069">
              <w:rPr>
                <w:rFonts w:ascii="Arial Narrow" w:hAnsi="Arial Narrow"/>
              </w:rPr>
              <w:t xml:space="preserve">is </w:t>
            </w:r>
            <w:r w:rsidRPr="00747069">
              <w:rPr>
                <w:rFonts w:ascii="Arial Narrow" w:hAnsi="Arial Narrow"/>
              </w:rPr>
              <w:t>used</w:t>
            </w:r>
            <w:r w:rsidR="00747069" w:rsidRPr="00747069">
              <w:rPr>
                <w:rFonts w:ascii="Arial Narrow" w:hAnsi="Arial Narrow"/>
              </w:rPr>
              <w:t>.</w:t>
            </w:r>
            <w:r w:rsidRPr="00747069">
              <w:rPr>
                <w:rFonts w:ascii="Arial Narrow" w:hAnsi="Arial Narrow"/>
              </w:rPr>
              <w:t xml:space="preserve"> </w:t>
            </w:r>
          </w:p>
        </w:tc>
      </w:tr>
      <w:tr w:rsidR="00010A48" w:rsidRPr="00747069" w14:paraId="4A2D0AA3" w14:textId="77777777" w:rsidTr="00CA2E45">
        <w:trPr>
          <w:trHeight w:val="645"/>
        </w:trPr>
        <w:tc>
          <w:tcPr>
            <w:tcW w:w="1550" w:type="dxa"/>
            <w:vMerge/>
            <w:tcBorders>
              <w:top w:val="nil"/>
              <w:bottom w:val="single" w:sz="4" w:space="0" w:color="auto"/>
              <w:right w:val="single" w:sz="4" w:space="0" w:color="auto"/>
            </w:tcBorders>
            <w:shd w:val="clear" w:color="auto" w:fill="BFBFBF"/>
          </w:tcPr>
          <w:p w14:paraId="108A26E2" w14:textId="77777777" w:rsidR="00010A48" w:rsidRPr="00747069" w:rsidRDefault="00010A48"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F025B15" w14:textId="77777777" w:rsidR="00010A48" w:rsidRPr="00747069" w:rsidRDefault="00010A48" w:rsidP="00CA2E45">
            <w:pPr>
              <w:spacing w:after="0"/>
              <w:rPr>
                <w:rFonts w:ascii="Arial Narrow" w:eastAsia="MS Mincho" w:hAnsi="Arial Narrow" w:cs="Arial"/>
                <w:sz w:val="22"/>
                <w:szCs w:val="22"/>
              </w:rPr>
            </w:pPr>
            <w:r w:rsidRPr="00747069">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386D0A33" w14:textId="5F53E499" w:rsidR="00010A48" w:rsidRPr="00747069" w:rsidRDefault="00010A48" w:rsidP="00CA2E45">
            <w:pPr>
              <w:spacing w:after="0"/>
              <w:rPr>
                <w:rFonts w:ascii="Arial Narrow" w:hAnsi="Arial Narrow" w:cs="Arial"/>
                <w:sz w:val="22"/>
                <w:szCs w:val="22"/>
              </w:rPr>
            </w:pPr>
            <w:r w:rsidRPr="00747069">
              <w:rPr>
                <w:rFonts w:ascii="Arial Narrow" w:hAnsi="Arial Narrow" w:cs="Arial"/>
                <w:sz w:val="22"/>
                <w:szCs w:val="22"/>
              </w:rPr>
              <w:t xml:space="preserve">Execute an HTTP GET </w:t>
            </w:r>
            <w:r w:rsidR="00747069" w:rsidRPr="00747069">
              <w:rPr>
                <w:rFonts w:ascii="Arial Narrow" w:hAnsi="Arial Narrow" w:cs="Arial"/>
                <w:sz w:val="22"/>
                <w:szCs w:val="22"/>
              </w:rPr>
              <w:t xml:space="preserve">search </w:t>
            </w:r>
            <w:r w:rsidRPr="00747069">
              <w:rPr>
                <w:rFonts w:ascii="Arial Narrow" w:hAnsi="Arial Narrow" w:cs="Arial"/>
                <w:sz w:val="22"/>
                <w:szCs w:val="22"/>
              </w:rPr>
              <w:t>request and verify using XPath or similar.</w:t>
            </w:r>
          </w:p>
        </w:tc>
      </w:tr>
      <w:tr w:rsidR="00010A48" w:rsidRPr="00747069" w14:paraId="5FBD9494" w14:textId="77777777" w:rsidTr="00CA2E45">
        <w:trPr>
          <w:trHeight w:val="313"/>
        </w:trPr>
        <w:tc>
          <w:tcPr>
            <w:tcW w:w="1550" w:type="dxa"/>
            <w:vMerge/>
            <w:tcBorders>
              <w:top w:val="nil"/>
              <w:bottom w:val="single" w:sz="4" w:space="0" w:color="auto"/>
              <w:right w:val="single" w:sz="4" w:space="0" w:color="auto"/>
            </w:tcBorders>
            <w:shd w:val="clear" w:color="auto" w:fill="BFBFBF"/>
          </w:tcPr>
          <w:p w14:paraId="3CFDED53" w14:textId="77777777" w:rsidR="00010A48" w:rsidRPr="00747069" w:rsidRDefault="00010A48"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4866862" w14:textId="77777777" w:rsidR="00010A48" w:rsidRPr="00747069" w:rsidRDefault="00010A48" w:rsidP="00CA2E45">
            <w:pPr>
              <w:spacing w:after="0"/>
              <w:rPr>
                <w:rFonts w:ascii="Arial Narrow" w:eastAsia="MS Mincho" w:hAnsi="Arial Narrow" w:cs="Arial"/>
                <w:sz w:val="22"/>
                <w:szCs w:val="22"/>
              </w:rPr>
            </w:pPr>
            <w:r w:rsidRPr="00747069">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635F72A2" w14:textId="77777777" w:rsidR="00010A48" w:rsidRPr="00747069" w:rsidRDefault="00010A48" w:rsidP="00CA2E45">
            <w:pPr>
              <w:spacing w:after="0"/>
              <w:rPr>
                <w:rFonts w:ascii="Arial Narrow" w:hAnsi="Arial Narrow" w:cs="Arial"/>
                <w:sz w:val="22"/>
                <w:szCs w:val="22"/>
              </w:rPr>
            </w:pPr>
            <w:r w:rsidRPr="00747069">
              <w:rPr>
                <w:rFonts w:ascii="Arial Narrow" w:eastAsia="MS Mincho" w:hAnsi="Arial Narrow" w:cs="Arial"/>
                <w:sz w:val="22"/>
                <w:szCs w:val="22"/>
                <w:lang w:eastAsia="ja-JP"/>
              </w:rPr>
              <w:t>Capability</w:t>
            </w:r>
          </w:p>
        </w:tc>
      </w:tr>
    </w:tbl>
    <w:p w14:paraId="06F9E8E8" w14:textId="77777777" w:rsidR="00010A48" w:rsidRPr="00747069" w:rsidRDefault="00010A48" w:rsidP="00010A48">
      <w:pPr>
        <w:pStyle w:val="NurText"/>
        <w:rPr>
          <w:rFonts w:ascii="Times New Roman" w:hAnsi="Times New Roman" w:cs="Times New Roman"/>
          <w:noProof/>
          <w:sz w:val="22"/>
          <w:szCs w:val="22"/>
        </w:rPr>
      </w:pPr>
    </w:p>
    <w:p w14:paraId="6C6E87F2" w14:textId="4FC59FAE" w:rsidR="00561D0A" w:rsidRPr="007D403B" w:rsidRDefault="00561D0A" w:rsidP="007D403B">
      <w:pPr>
        <w:pStyle w:val="berschrift3"/>
        <w:spacing w:after="240"/>
      </w:pPr>
      <w:bookmarkStart w:id="311" w:name="_Toc2852160"/>
      <w:r w:rsidRPr="003677E0">
        <w:t>Conformance Test Class: SpecReference</w:t>
      </w:r>
      <w:bookmarkEnd w:id="311"/>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561D0A" w:rsidRPr="003677E0" w14:paraId="5619A818" w14:textId="77777777" w:rsidTr="00CA2E45">
        <w:tc>
          <w:tcPr>
            <w:tcW w:w="1550" w:type="dxa"/>
            <w:tcBorders>
              <w:top w:val="single" w:sz="12" w:space="0" w:color="auto"/>
              <w:bottom w:val="single" w:sz="4" w:space="0" w:color="auto"/>
              <w:right w:val="single" w:sz="4" w:space="0" w:color="auto"/>
            </w:tcBorders>
            <w:shd w:val="clear" w:color="auto" w:fill="ADADAD"/>
          </w:tcPr>
          <w:p w14:paraId="67622F0C" w14:textId="77777777" w:rsidR="00561D0A" w:rsidRPr="003677E0" w:rsidRDefault="00561D0A" w:rsidP="00CA2E45">
            <w:pPr>
              <w:pStyle w:val="Tabletext9"/>
              <w:rPr>
                <w:rFonts w:ascii="Arial Narrow" w:hAnsi="Arial Narrow" w:cs="Arial"/>
                <w:sz w:val="22"/>
                <w:szCs w:val="22"/>
                <w:lang w:eastAsia="en-US"/>
              </w:rPr>
            </w:pPr>
            <w:r w:rsidRPr="003677E0">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3CB3BAFF" w14:textId="71B5D52D" w:rsidR="00561D0A" w:rsidRPr="003677E0" w:rsidRDefault="00561D0A" w:rsidP="00CA2E45">
            <w:pPr>
              <w:pStyle w:val="Tabletext9"/>
              <w:rPr>
                <w:rFonts w:ascii="Arial Narrow" w:hAnsi="Arial Narrow" w:cs="Arial"/>
                <w:b/>
                <w:color w:val="0000FF"/>
                <w:sz w:val="22"/>
                <w:szCs w:val="22"/>
                <w:lang w:eastAsia="en-US"/>
              </w:rPr>
            </w:pPr>
            <w:r w:rsidRPr="003677E0">
              <w:rPr>
                <w:rFonts w:ascii="Arial Narrow" w:hAnsi="Arial Narrow" w:cs="Arial"/>
                <w:b/>
                <w:sz w:val="22"/>
                <w:szCs w:val="22"/>
              </w:rPr>
              <w:t>/conf/</w:t>
            </w:r>
            <w:r w:rsidR="003677E0" w:rsidRPr="003677E0">
              <w:rPr>
                <w:rFonts w:ascii="Arial Narrow" w:hAnsi="Arial Narrow" w:cs="Arial"/>
                <w:b/>
                <w:sz w:val="22"/>
                <w:szCs w:val="22"/>
              </w:rPr>
              <w:t>SpecReference</w:t>
            </w:r>
          </w:p>
        </w:tc>
      </w:tr>
      <w:tr w:rsidR="00561D0A" w:rsidRPr="003677E0" w14:paraId="25863731" w14:textId="77777777" w:rsidTr="00CA2E45">
        <w:tc>
          <w:tcPr>
            <w:tcW w:w="1550" w:type="dxa"/>
            <w:tcBorders>
              <w:top w:val="single" w:sz="12" w:space="0" w:color="auto"/>
              <w:bottom w:val="single" w:sz="4" w:space="0" w:color="auto"/>
              <w:right w:val="single" w:sz="4" w:space="0" w:color="auto"/>
            </w:tcBorders>
            <w:shd w:val="clear" w:color="auto" w:fill="auto"/>
          </w:tcPr>
          <w:p w14:paraId="31528A4B" w14:textId="77777777" w:rsidR="00561D0A" w:rsidRPr="003677E0" w:rsidRDefault="00561D0A" w:rsidP="00CA2E45">
            <w:pPr>
              <w:pStyle w:val="Tabletext9"/>
              <w:rPr>
                <w:rFonts w:ascii="Arial Narrow" w:hAnsi="Arial Narrow" w:cs="Arial"/>
                <w:sz w:val="22"/>
                <w:szCs w:val="22"/>
                <w:lang w:eastAsia="en-US"/>
              </w:rPr>
            </w:pPr>
            <w:r w:rsidRPr="003677E0">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46903676" w14:textId="16691094" w:rsidR="00561D0A" w:rsidRPr="003677E0" w:rsidRDefault="00561D0A" w:rsidP="00CA2E45">
            <w:pPr>
              <w:pStyle w:val="Tabletext9"/>
              <w:rPr>
                <w:rFonts w:ascii="Arial Narrow" w:hAnsi="Arial Narrow" w:cs="Arial"/>
                <w:sz w:val="22"/>
                <w:szCs w:val="22"/>
                <w:lang w:eastAsia="en-US"/>
              </w:rPr>
            </w:pPr>
            <w:r w:rsidRPr="003677E0">
              <w:rPr>
                <w:rFonts w:ascii="Arial Narrow" w:hAnsi="Arial Narrow" w:cs="Arial"/>
                <w:sz w:val="22"/>
                <w:szCs w:val="22"/>
                <w:lang w:eastAsia="en-US"/>
              </w:rPr>
              <w:t>/req/</w:t>
            </w:r>
            <w:r w:rsidR="003677E0" w:rsidRPr="003677E0">
              <w:rPr>
                <w:rFonts w:ascii="Arial Narrow" w:hAnsi="Arial Narrow" w:cs="Arial"/>
                <w:sz w:val="22"/>
                <w:szCs w:val="22"/>
                <w:lang w:eastAsia="en-US"/>
              </w:rPr>
              <w:t>SpecReference</w:t>
            </w:r>
          </w:p>
        </w:tc>
      </w:tr>
      <w:tr w:rsidR="00561D0A" w:rsidRPr="003677E0" w14:paraId="18CD51BF" w14:textId="77777777" w:rsidTr="00CA2E45">
        <w:trPr>
          <w:trHeight w:val="423"/>
        </w:trPr>
        <w:tc>
          <w:tcPr>
            <w:tcW w:w="1550" w:type="dxa"/>
            <w:tcBorders>
              <w:top w:val="single" w:sz="4" w:space="0" w:color="auto"/>
              <w:bottom w:val="single" w:sz="4" w:space="0" w:color="auto"/>
              <w:right w:val="single" w:sz="4" w:space="0" w:color="auto"/>
            </w:tcBorders>
            <w:shd w:val="clear" w:color="auto" w:fill="auto"/>
          </w:tcPr>
          <w:p w14:paraId="290022FA" w14:textId="77777777" w:rsidR="00561D0A" w:rsidRPr="003677E0" w:rsidRDefault="00561D0A" w:rsidP="00CA2E45">
            <w:pPr>
              <w:pStyle w:val="Tabletext9"/>
              <w:rPr>
                <w:rFonts w:ascii="Arial Narrow" w:hAnsi="Arial Narrow" w:cs="Arial"/>
                <w:b/>
                <w:sz w:val="22"/>
                <w:szCs w:val="22"/>
              </w:rPr>
            </w:pPr>
            <w:r w:rsidRPr="003677E0">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054A91F0" w14:textId="77777777" w:rsidR="00561D0A" w:rsidRPr="003677E0" w:rsidRDefault="00561D0A" w:rsidP="00CA2E45">
            <w:pPr>
              <w:pStyle w:val="Tabletext9"/>
              <w:rPr>
                <w:rFonts w:ascii="Arial Narrow" w:hAnsi="Arial Narrow" w:cs="Arial"/>
                <w:sz w:val="22"/>
                <w:szCs w:val="22"/>
                <w:lang w:val="en-AU"/>
              </w:rPr>
            </w:pPr>
            <w:r w:rsidRPr="003677E0">
              <w:rPr>
                <w:rFonts w:ascii="Arial Narrow" w:hAnsi="Arial Narrow" w:cs="Arial"/>
                <w:sz w:val="22"/>
                <w:szCs w:val="22"/>
                <w:lang w:val="en-AU"/>
              </w:rPr>
              <w:t>/conf/Core</w:t>
            </w:r>
          </w:p>
        </w:tc>
      </w:tr>
      <w:tr w:rsidR="00561D0A" w:rsidRPr="003677E0" w14:paraId="733E01E6" w14:textId="77777777" w:rsidTr="00CA2E45">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17C5D0A6" w14:textId="77777777" w:rsidR="00561D0A" w:rsidRPr="003677E0" w:rsidRDefault="00561D0A" w:rsidP="00CA2E45">
            <w:pPr>
              <w:pStyle w:val="Tabletext9"/>
              <w:rPr>
                <w:rFonts w:ascii="Arial Narrow" w:hAnsi="Arial Narrow" w:cs="Arial"/>
                <w:b/>
                <w:sz w:val="22"/>
                <w:szCs w:val="22"/>
                <w:lang w:eastAsia="en-US"/>
              </w:rPr>
            </w:pPr>
            <w:r w:rsidRPr="003677E0">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1AE235FE" w14:textId="0C752CE0" w:rsidR="00561D0A" w:rsidRPr="003677E0" w:rsidRDefault="00561D0A" w:rsidP="00CA2E45">
            <w:pPr>
              <w:pStyle w:val="Tabletext9"/>
              <w:rPr>
                <w:rFonts w:ascii="Arial Narrow" w:hAnsi="Arial Narrow" w:cs="Arial"/>
                <w:sz w:val="22"/>
                <w:szCs w:val="22"/>
                <w:lang w:eastAsia="en-US"/>
              </w:rPr>
            </w:pPr>
            <w:r w:rsidRPr="003677E0">
              <w:rPr>
                <w:rFonts w:ascii="Arial Narrow" w:hAnsi="Arial Narrow" w:cs="Arial"/>
                <w:sz w:val="22"/>
                <w:szCs w:val="22"/>
                <w:lang w:eastAsia="en-US"/>
              </w:rPr>
              <w:t>req/</w:t>
            </w:r>
            <w:r w:rsidR="003677E0" w:rsidRPr="003677E0">
              <w:rPr>
                <w:rFonts w:ascii="Arial Narrow" w:hAnsi="Arial Narrow" w:cs="Arial"/>
                <w:sz w:val="22"/>
                <w:szCs w:val="22"/>
                <w:lang w:eastAsia="en-US"/>
              </w:rPr>
              <w:t>SpecReference</w:t>
            </w:r>
          </w:p>
        </w:tc>
      </w:tr>
      <w:tr w:rsidR="00561D0A" w:rsidRPr="003677E0" w14:paraId="54956C62" w14:textId="77777777" w:rsidTr="00CA2E45">
        <w:trPr>
          <w:trHeight w:val="280"/>
        </w:trPr>
        <w:tc>
          <w:tcPr>
            <w:tcW w:w="1550" w:type="dxa"/>
            <w:vMerge/>
            <w:tcBorders>
              <w:top w:val="nil"/>
              <w:bottom w:val="single" w:sz="4" w:space="0" w:color="auto"/>
              <w:right w:val="single" w:sz="4" w:space="0" w:color="auto"/>
            </w:tcBorders>
            <w:shd w:val="clear" w:color="auto" w:fill="BFBFBF"/>
          </w:tcPr>
          <w:p w14:paraId="2CDBD056" w14:textId="77777777" w:rsidR="00561D0A" w:rsidRPr="003677E0" w:rsidRDefault="00561D0A"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7D44FC8" w14:textId="77777777" w:rsidR="00561D0A" w:rsidRPr="003677E0" w:rsidRDefault="00561D0A" w:rsidP="00CA2E45">
            <w:pPr>
              <w:spacing w:after="0"/>
              <w:rPr>
                <w:rFonts w:ascii="Arial Narrow" w:eastAsia="MS Mincho" w:hAnsi="Arial Narrow" w:cs="Arial"/>
                <w:sz w:val="22"/>
                <w:szCs w:val="22"/>
              </w:rPr>
            </w:pPr>
            <w:r w:rsidRPr="003677E0">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25FF776E" w14:textId="1A6B459B" w:rsidR="00561D0A" w:rsidRPr="003677E0" w:rsidRDefault="00561D0A" w:rsidP="003677E0">
            <w:pPr>
              <w:pStyle w:val="Tabletext9"/>
              <w:jc w:val="left"/>
              <w:rPr>
                <w:rFonts w:ascii="Arial Narrow" w:hAnsi="Arial Narrow" w:cs="Arial"/>
                <w:b/>
                <w:sz w:val="22"/>
                <w:szCs w:val="22"/>
              </w:rPr>
            </w:pPr>
            <w:r w:rsidRPr="003677E0">
              <w:rPr>
                <w:rFonts w:ascii="Arial Narrow" w:hAnsi="Arial Narrow" w:cs="Arial"/>
                <w:b/>
                <w:sz w:val="22"/>
                <w:szCs w:val="22"/>
              </w:rPr>
              <w:t>/req/response/ATOM/feed/</w:t>
            </w:r>
            <w:r w:rsidR="003677E0" w:rsidRPr="003677E0">
              <w:rPr>
                <w:rFonts w:ascii="Arial Narrow" w:hAnsi="Arial Narrow" w:cs="Arial"/>
                <w:b/>
                <w:sz w:val="22"/>
                <w:szCs w:val="22"/>
              </w:rPr>
              <w:t>specReference</w:t>
            </w:r>
          </w:p>
        </w:tc>
      </w:tr>
      <w:tr w:rsidR="00561D0A" w:rsidRPr="003677E0" w14:paraId="085C8A43" w14:textId="77777777" w:rsidTr="003677E0">
        <w:trPr>
          <w:trHeight w:val="836"/>
        </w:trPr>
        <w:tc>
          <w:tcPr>
            <w:tcW w:w="1550" w:type="dxa"/>
            <w:vMerge/>
            <w:tcBorders>
              <w:top w:val="nil"/>
              <w:bottom w:val="single" w:sz="4" w:space="0" w:color="auto"/>
              <w:right w:val="single" w:sz="4" w:space="0" w:color="auto"/>
            </w:tcBorders>
            <w:shd w:val="clear" w:color="auto" w:fill="BFBFBF"/>
          </w:tcPr>
          <w:p w14:paraId="036BD900" w14:textId="77777777" w:rsidR="00561D0A" w:rsidRPr="003677E0" w:rsidRDefault="00561D0A"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B708FF8" w14:textId="77777777" w:rsidR="00561D0A" w:rsidRPr="003677E0" w:rsidRDefault="00561D0A" w:rsidP="00CA2E45">
            <w:pPr>
              <w:spacing w:after="0"/>
              <w:rPr>
                <w:rFonts w:ascii="Arial Narrow" w:eastAsia="MS Mincho" w:hAnsi="Arial Narrow" w:cs="Arial"/>
                <w:sz w:val="22"/>
                <w:szCs w:val="22"/>
              </w:rPr>
            </w:pPr>
            <w:r w:rsidRPr="003677E0">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7E7923BA" w14:textId="34C9C55B" w:rsidR="00561D0A" w:rsidRPr="003677E0" w:rsidRDefault="00561D0A" w:rsidP="003677E0">
            <w:pPr>
              <w:pStyle w:val="Normal1"/>
              <w:spacing w:before="0"/>
              <w:jc w:val="both"/>
              <w:rPr>
                <w:rFonts w:ascii="Arial Narrow" w:hAnsi="Arial Narrow"/>
              </w:rPr>
            </w:pPr>
            <w:r w:rsidRPr="003677E0">
              <w:rPr>
                <w:rFonts w:ascii="Arial Narrow" w:hAnsi="Arial Narrow"/>
              </w:rPr>
              <w:t>Verify that a server is providing</w:t>
            </w:r>
            <w:r w:rsidR="003677E0" w:rsidRPr="003677E0">
              <w:rPr>
                <w:rFonts w:ascii="Arial Narrow" w:hAnsi="Arial Narrow"/>
              </w:rPr>
              <w:t xml:space="preserve"> specReferences to OpenSearch-EO and OWS Context in case it is atom:feed in case the feed is fully aligned with these two profiles (by checking conformity of feed and entries).</w:t>
            </w:r>
          </w:p>
        </w:tc>
      </w:tr>
      <w:tr w:rsidR="00561D0A" w:rsidRPr="003677E0" w14:paraId="2D6891BA" w14:textId="77777777" w:rsidTr="00CA2E45">
        <w:trPr>
          <w:trHeight w:val="645"/>
        </w:trPr>
        <w:tc>
          <w:tcPr>
            <w:tcW w:w="1550" w:type="dxa"/>
            <w:vMerge/>
            <w:tcBorders>
              <w:top w:val="nil"/>
              <w:bottom w:val="single" w:sz="4" w:space="0" w:color="auto"/>
              <w:right w:val="single" w:sz="4" w:space="0" w:color="auto"/>
            </w:tcBorders>
            <w:shd w:val="clear" w:color="auto" w:fill="BFBFBF"/>
          </w:tcPr>
          <w:p w14:paraId="6130F132" w14:textId="77777777" w:rsidR="00561D0A" w:rsidRPr="003677E0" w:rsidRDefault="00561D0A"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DA20898" w14:textId="77777777" w:rsidR="00561D0A" w:rsidRPr="003677E0" w:rsidRDefault="00561D0A" w:rsidP="00CA2E45">
            <w:pPr>
              <w:spacing w:after="0"/>
              <w:rPr>
                <w:rFonts w:ascii="Arial Narrow" w:eastAsia="MS Mincho" w:hAnsi="Arial Narrow" w:cs="Arial"/>
                <w:sz w:val="22"/>
                <w:szCs w:val="22"/>
              </w:rPr>
            </w:pPr>
            <w:r w:rsidRPr="003677E0">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3C308B9B" w14:textId="1D17446F" w:rsidR="00561D0A" w:rsidRPr="003677E0" w:rsidRDefault="00561D0A" w:rsidP="00CA2E45">
            <w:pPr>
              <w:spacing w:after="0"/>
              <w:rPr>
                <w:rFonts w:ascii="Arial Narrow" w:hAnsi="Arial Narrow" w:cs="Arial"/>
                <w:sz w:val="22"/>
                <w:szCs w:val="22"/>
              </w:rPr>
            </w:pPr>
            <w:r w:rsidRPr="003677E0">
              <w:rPr>
                <w:rFonts w:ascii="Arial Narrow" w:hAnsi="Arial Narrow" w:cs="Arial"/>
                <w:sz w:val="22"/>
                <w:szCs w:val="22"/>
              </w:rPr>
              <w:t>Execute an HTTP GET search request an</w:t>
            </w:r>
            <w:r w:rsidR="003677E0" w:rsidRPr="003677E0">
              <w:rPr>
                <w:rFonts w:ascii="Arial Narrow" w:hAnsi="Arial Narrow" w:cs="Arial"/>
                <w:sz w:val="22"/>
                <w:szCs w:val="22"/>
              </w:rPr>
              <w:t xml:space="preserve">d verify using XPath or similar.  </w:t>
            </w:r>
          </w:p>
        </w:tc>
      </w:tr>
      <w:tr w:rsidR="00561D0A" w:rsidRPr="003677E0" w14:paraId="4FB8BEB6" w14:textId="77777777" w:rsidTr="00CA2E45">
        <w:trPr>
          <w:trHeight w:val="313"/>
        </w:trPr>
        <w:tc>
          <w:tcPr>
            <w:tcW w:w="1550" w:type="dxa"/>
            <w:vMerge/>
            <w:tcBorders>
              <w:top w:val="nil"/>
              <w:bottom w:val="single" w:sz="4" w:space="0" w:color="auto"/>
              <w:right w:val="single" w:sz="4" w:space="0" w:color="auto"/>
            </w:tcBorders>
            <w:shd w:val="clear" w:color="auto" w:fill="BFBFBF"/>
          </w:tcPr>
          <w:p w14:paraId="1FAB4CF0" w14:textId="77777777" w:rsidR="00561D0A" w:rsidRPr="003677E0" w:rsidRDefault="00561D0A"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9B347CA" w14:textId="77777777" w:rsidR="00561D0A" w:rsidRPr="003677E0" w:rsidRDefault="00561D0A" w:rsidP="00CA2E45">
            <w:pPr>
              <w:spacing w:after="0"/>
              <w:rPr>
                <w:rFonts w:ascii="Arial Narrow" w:eastAsia="MS Mincho" w:hAnsi="Arial Narrow" w:cs="Arial"/>
                <w:sz w:val="22"/>
                <w:szCs w:val="22"/>
              </w:rPr>
            </w:pPr>
            <w:r w:rsidRPr="003677E0">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3DD5D77D" w14:textId="77777777" w:rsidR="00561D0A" w:rsidRPr="003677E0" w:rsidRDefault="00561D0A" w:rsidP="00CA2E45">
            <w:pPr>
              <w:spacing w:after="0"/>
              <w:rPr>
                <w:rFonts w:ascii="Arial Narrow" w:hAnsi="Arial Narrow" w:cs="Arial"/>
                <w:sz w:val="22"/>
                <w:szCs w:val="22"/>
              </w:rPr>
            </w:pPr>
            <w:r w:rsidRPr="003677E0">
              <w:rPr>
                <w:rFonts w:ascii="Arial Narrow" w:eastAsia="MS Mincho" w:hAnsi="Arial Narrow" w:cs="Arial"/>
                <w:sz w:val="22"/>
                <w:szCs w:val="22"/>
                <w:lang w:eastAsia="ja-JP"/>
              </w:rPr>
              <w:t>Capability</w:t>
            </w:r>
          </w:p>
        </w:tc>
      </w:tr>
    </w:tbl>
    <w:p w14:paraId="7D791FF5" w14:textId="77777777" w:rsidR="00561D0A" w:rsidRPr="003677E0" w:rsidRDefault="00561D0A" w:rsidP="00561D0A">
      <w:pPr>
        <w:pStyle w:val="NurText"/>
        <w:rPr>
          <w:rFonts w:ascii="Times New Roman" w:hAnsi="Times New Roman" w:cs="Times New Roman"/>
          <w:noProof/>
          <w:sz w:val="22"/>
          <w:szCs w:val="22"/>
        </w:rPr>
      </w:pPr>
    </w:p>
    <w:p w14:paraId="282ECBBA" w14:textId="168061D6" w:rsidR="00991285" w:rsidRPr="007D403B" w:rsidRDefault="00991285" w:rsidP="007D403B">
      <w:pPr>
        <w:pStyle w:val="berschrift3"/>
        <w:spacing w:after="240"/>
      </w:pPr>
      <w:bookmarkStart w:id="312" w:name="_Toc2852161"/>
      <w:r w:rsidRPr="00CA2E45">
        <w:t>Conformance Test Class: SpatialExtent</w:t>
      </w:r>
      <w:bookmarkEnd w:id="312"/>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991285" w:rsidRPr="00CA2E45" w14:paraId="5EF6C8A4" w14:textId="77777777" w:rsidTr="00CA2E45">
        <w:tc>
          <w:tcPr>
            <w:tcW w:w="1550" w:type="dxa"/>
            <w:tcBorders>
              <w:top w:val="single" w:sz="12" w:space="0" w:color="auto"/>
              <w:bottom w:val="single" w:sz="4" w:space="0" w:color="auto"/>
              <w:right w:val="single" w:sz="4" w:space="0" w:color="auto"/>
            </w:tcBorders>
            <w:shd w:val="clear" w:color="auto" w:fill="ADADAD"/>
          </w:tcPr>
          <w:p w14:paraId="264A574B" w14:textId="77777777" w:rsidR="00991285" w:rsidRPr="00CA2E45" w:rsidRDefault="00991285" w:rsidP="00CA2E45">
            <w:pPr>
              <w:pStyle w:val="Tabletext9"/>
              <w:rPr>
                <w:rFonts w:ascii="Arial Narrow" w:hAnsi="Arial Narrow" w:cs="Arial"/>
                <w:sz w:val="22"/>
                <w:szCs w:val="22"/>
                <w:lang w:eastAsia="en-US"/>
              </w:rPr>
            </w:pPr>
            <w:r w:rsidRPr="00CA2E45">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0D039EFB" w14:textId="25BCE554" w:rsidR="00991285" w:rsidRPr="00CA2E45" w:rsidRDefault="00991285" w:rsidP="00CA2E45">
            <w:pPr>
              <w:pStyle w:val="Tabletext9"/>
              <w:rPr>
                <w:rFonts w:ascii="Arial Narrow" w:hAnsi="Arial Narrow" w:cs="Arial"/>
                <w:b/>
                <w:color w:val="0000FF"/>
                <w:sz w:val="22"/>
                <w:szCs w:val="22"/>
                <w:lang w:eastAsia="en-US"/>
              </w:rPr>
            </w:pPr>
            <w:r w:rsidRPr="00CA2E45">
              <w:rPr>
                <w:rFonts w:ascii="Arial Narrow" w:hAnsi="Arial Narrow" w:cs="Arial"/>
                <w:b/>
                <w:sz w:val="22"/>
                <w:szCs w:val="22"/>
              </w:rPr>
              <w:t>/conf/SpatialExtent</w:t>
            </w:r>
          </w:p>
        </w:tc>
      </w:tr>
      <w:tr w:rsidR="00991285" w:rsidRPr="00CA2E45" w14:paraId="00890592" w14:textId="77777777" w:rsidTr="00CA2E45">
        <w:tc>
          <w:tcPr>
            <w:tcW w:w="1550" w:type="dxa"/>
            <w:tcBorders>
              <w:top w:val="single" w:sz="12" w:space="0" w:color="auto"/>
              <w:bottom w:val="single" w:sz="4" w:space="0" w:color="auto"/>
              <w:right w:val="single" w:sz="4" w:space="0" w:color="auto"/>
            </w:tcBorders>
            <w:shd w:val="clear" w:color="auto" w:fill="auto"/>
          </w:tcPr>
          <w:p w14:paraId="3C7C2407" w14:textId="77777777" w:rsidR="00991285" w:rsidRPr="00CA2E45" w:rsidRDefault="00991285" w:rsidP="00CA2E45">
            <w:pPr>
              <w:pStyle w:val="Tabletext9"/>
              <w:rPr>
                <w:rFonts w:ascii="Arial Narrow" w:hAnsi="Arial Narrow" w:cs="Arial"/>
                <w:sz w:val="22"/>
                <w:szCs w:val="22"/>
                <w:lang w:eastAsia="en-US"/>
              </w:rPr>
            </w:pPr>
            <w:r w:rsidRPr="00CA2E45">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017F0254" w14:textId="604C2C3A" w:rsidR="00991285" w:rsidRPr="00CA2E45" w:rsidRDefault="00991285" w:rsidP="00CA2E45">
            <w:pPr>
              <w:pStyle w:val="Tabletext9"/>
              <w:rPr>
                <w:rFonts w:ascii="Arial Narrow" w:hAnsi="Arial Narrow" w:cs="Arial"/>
                <w:sz w:val="22"/>
                <w:szCs w:val="22"/>
                <w:lang w:eastAsia="en-US"/>
              </w:rPr>
            </w:pPr>
            <w:r w:rsidRPr="00CA2E45">
              <w:rPr>
                <w:rFonts w:ascii="Arial Narrow" w:hAnsi="Arial Narrow" w:cs="Arial"/>
                <w:sz w:val="22"/>
                <w:szCs w:val="22"/>
                <w:lang w:eastAsia="en-US"/>
              </w:rPr>
              <w:t>/req/SpatialExtent</w:t>
            </w:r>
          </w:p>
        </w:tc>
      </w:tr>
      <w:tr w:rsidR="00991285" w:rsidRPr="00CA2E45" w14:paraId="5D4E78F7" w14:textId="77777777" w:rsidTr="00CA2E45">
        <w:trPr>
          <w:trHeight w:val="423"/>
        </w:trPr>
        <w:tc>
          <w:tcPr>
            <w:tcW w:w="1550" w:type="dxa"/>
            <w:tcBorders>
              <w:top w:val="single" w:sz="4" w:space="0" w:color="auto"/>
              <w:bottom w:val="single" w:sz="4" w:space="0" w:color="auto"/>
              <w:right w:val="single" w:sz="4" w:space="0" w:color="auto"/>
            </w:tcBorders>
            <w:shd w:val="clear" w:color="auto" w:fill="auto"/>
          </w:tcPr>
          <w:p w14:paraId="23A7563C" w14:textId="77777777" w:rsidR="00991285" w:rsidRPr="00CA2E45" w:rsidRDefault="00991285" w:rsidP="00CA2E45">
            <w:pPr>
              <w:pStyle w:val="Tabletext9"/>
              <w:rPr>
                <w:rFonts w:ascii="Arial Narrow" w:hAnsi="Arial Narrow" w:cs="Arial"/>
                <w:b/>
                <w:sz w:val="22"/>
                <w:szCs w:val="22"/>
              </w:rPr>
            </w:pPr>
            <w:r w:rsidRPr="00CA2E45">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65A3F081" w14:textId="77777777" w:rsidR="00991285" w:rsidRPr="00CA2E45" w:rsidRDefault="00991285" w:rsidP="00CA2E45">
            <w:pPr>
              <w:pStyle w:val="Tabletext9"/>
              <w:rPr>
                <w:rFonts w:ascii="Arial Narrow" w:hAnsi="Arial Narrow" w:cs="Arial"/>
                <w:sz w:val="22"/>
                <w:szCs w:val="22"/>
                <w:lang w:val="en-AU"/>
              </w:rPr>
            </w:pPr>
            <w:r w:rsidRPr="00CA2E45">
              <w:rPr>
                <w:rFonts w:ascii="Arial Narrow" w:hAnsi="Arial Narrow" w:cs="Arial"/>
                <w:sz w:val="22"/>
                <w:szCs w:val="22"/>
                <w:lang w:val="en-AU"/>
              </w:rPr>
              <w:t>/conf/Core</w:t>
            </w:r>
          </w:p>
        </w:tc>
      </w:tr>
      <w:tr w:rsidR="00991285" w:rsidRPr="00CA2E45" w14:paraId="6DE64F3D" w14:textId="77777777" w:rsidTr="00CA2E45">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268373B3" w14:textId="77777777" w:rsidR="00991285" w:rsidRPr="00CA2E45" w:rsidRDefault="00991285" w:rsidP="00CA2E45">
            <w:pPr>
              <w:pStyle w:val="Tabletext9"/>
              <w:rPr>
                <w:rFonts w:ascii="Arial Narrow" w:hAnsi="Arial Narrow" w:cs="Arial"/>
                <w:b/>
                <w:sz w:val="22"/>
                <w:szCs w:val="22"/>
                <w:lang w:eastAsia="en-US"/>
              </w:rPr>
            </w:pPr>
            <w:r w:rsidRPr="00CA2E45">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1BFA56F2" w14:textId="338A3042" w:rsidR="00991285" w:rsidRPr="00CA2E45" w:rsidRDefault="00991285" w:rsidP="00CA2E45">
            <w:pPr>
              <w:pStyle w:val="Tabletext9"/>
              <w:rPr>
                <w:rFonts w:ascii="Arial Narrow" w:hAnsi="Arial Narrow" w:cs="Arial"/>
                <w:sz w:val="22"/>
                <w:szCs w:val="22"/>
                <w:lang w:eastAsia="en-US"/>
              </w:rPr>
            </w:pPr>
            <w:r w:rsidRPr="00CA2E45">
              <w:rPr>
                <w:rFonts w:ascii="Arial Narrow" w:hAnsi="Arial Narrow" w:cs="Arial"/>
                <w:sz w:val="22"/>
                <w:szCs w:val="22"/>
                <w:lang w:eastAsia="en-US"/>
              </w:rPr>
              <w:t>req/SpatialExtent</w:t>
            </w:r>
            <w:r w:rsidR="00926270">
              <w:rPr>
                <w:rFonts w:ascii="Arial Narrow" w:hAnsi="Arial Narrow" w:cs="Arial"/>
                <w:sz w:val="22"/>
                <w:szCs w:val="22"/>
                <w:lang w:eastAsia="en-US"/>
              </w:rPr>
              <w:t>Feed</w:t>
            </w:r>
          </w:p>
        </w:tc>
      </w:tr>
      <w:tr w:rsidR="00991285" w:rsidRPr="00CA2E45" w14:paraId="1449C9AF" w14:textId="77777777" w:rsidTr="00CA2E45">
        <w:trPr>
          <w:trHeight w:val="280"/>
        </w:trPr>
        <w:tc>
          <w:tcPr>
            <w:tcW w:w="1550" w:type="dxa"/>
            <w:vMerge/>
            <w:tcBorders>
              <w:top w:val="nil"/>
              <w:bottom w:val="single" w:sz="4" w:space="0" w:color="auto"/>
              <w:right w:val="single" w:sz="4" w:space="0" w:color="auto"/>
            </w:tcBorders>
            <w:shd w:val="clear" w:color="auto" w:fill="BFBFBF"/>
          </w:tcPr>
          <w:p w14:paraId="377AC262" w14:textId="77777777" w:rsidR="00991285" w:rsidRPr="00CA2E45" w:rsidRDefault="00991285"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B8000BD" w14:textId="77777777" w:rsidR="00991285" w:rsidRPr="00CA2E45" w:rsidRDefault="00991285" w:rsidP="00CA2E45">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78A95C60" w14:textId="2F8A5438" w:rsidR="00991285" w:rsidRPr="00CA2E45" w:rsidRDefault="00991285" w:rsidP="00CA2E45">
            <w:pPr>
              <w:pStyle w:val="Tabletext9"/>
              <w:rPr>
                <w:rFonts w:ascii="Arial Narrow" w:hAnsi="Arial Narrow" w:cs="Arial"/>
                <w:b/>
                <w:sz w:val="22"/>
                <w:szCs w:val="22"/>
              </w:rPr>
            </w:pPr>
            <w:r w:rsidRPr="00CA2E45">
              <w:rPr>
                <w:rFonts w:ascii="Arial Narrow" w:hAnsi="Arial Narrow" w:cs="Arial"/>
                <w:b/>
                <w:sz w:val="22"/>
                <w:szCs w:val="22"/>
              </w:rPr>
              <w:t>/req/response/ATOM/feed/extent</w:t>
            </w:r>
          </w:p>
        </w:tc>
      </w:tr>
      <w:tr w:rsidR="00991285" w:rsidRPr="00CA2E45" w14:paraId="557CE767" w14:textId="77777777" w:rsidTr="00CA2E45">
        <w:trPr>
          <w:trHeight w:val="836"/>
        </w:trPr>
        <w:tc>
          <w:tcPr>
            <w:tcW w:w="1550" w:type="dxa"/>
            <w:vMerge/>
            <w:tcBorders>
              <w:top w:val="nil"/>
              <w:bottom w:val="single" w:sz="4" w:space="0" w:color="auto"/>
              <w:right w:val="single" w:sz="4" w:space="0" w:color="auto"/>
            </w:tcBorders>
            <w:shd w:val="clear" w:color="auto" w:fill="BFBFBF"/>
          </w:tcPr>
          <w:p w14:paraId="6DCB0D52" w14:textId="77777777" w:rsidR="00991285" w:rsidRPr="00CA2E45" w:rsidRDefault="00991285"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1CAFF52" w14:textId="77777777" w:rsidR="00991285" w:rsidRPr="00CA2E45" w:rsidRDefault="00991285" w:rsidP="00CA2E45">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03B1C270" w14:textId="3BA50AE7" w:rsidR="00991285" w:rsidRPr="00CA2E45" w:rsidRDefault="00991285" w:rsidP="00CA2E45">
            <w:pPr>
              <w:pStyle w:val="Normal1"/>
              <w:spacing w:before="0"/>
              <w:jc w:val="both"/>
              <w:rPr>
                <w:rFonts w:ascii="Arial Narrow" w:hAnsi="Arial Narrow"/>
              </w:rPr>
            </w:pPr>
            <w:r w:rsidRPr="00CA2E45">
              <w:rPr>
                <w:rFonts w:ascii="Arial Narrow" w:hAnsi="Arial Narrow"/>
              </w:rPr>
              <w:t xml:space="preserve">Verify that a server is providing </w:t>
            </w:r>
            <w:r w:rsidR="00CA2E45" w:rsidRPr="00CA2E45">
              <w:rPr>
                <w:rFonts w:ascii="Arial Narrow" w:hAnsi="Arial Narrow"/>
              </w:rPr>
              <w:t>a “georss:box” element (a representation of “GeoRSS Simple”) (RD.16) for a feed in case the feed includes an envelope.</w:t>
            </w:r>
          </w:p>
        </w:tc>
      </w:tr>
      <w:tr w:rsidR="00991285" w:rsidRPr="00CA2E45" w14:paraId="62DE714B" w14:textId="77777777" w:rsidTr="00CA2E45">
        <w:trPr>
          <w:trHeight w:val="645"/>
        </w:trPr>
        <w:tc>
          <w:tcPr>
            <w:tcW w:w="1550" w:type="dxa"/>
            <w:vMerge/>
            <w:tcBorders>
              <w:top w:val="nil"/>
              <w:bottom w:val="single" w:sz="4" w:space="0" w:color="auto"/>
              <w:right w:val="single" w:sz="4" w:space="0" w:color="auto"/>
            </w:tcBorders>
            <w:shd w:val="clear" w:color="auto" w:fill="BFBFBF"/>
          </w:tcPr>
          <w:p w14:paraId="33C63468" w14:textId="77777777" w:rsidR="00991285" w:rsidRPr="00CA2E45" w:rsidRDefault="00991285"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5D55964" w14:textId="77777777" w:rsidR="00991285" w:rsidRPr="00CA2E45" w:rsidRDefault="00991285" w:rsidP="00CA2E45">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74D32279" w14:textId="77777777" w:rsidR="00991285" w:rsidRPr="00CA2E45" w:rsidRDefault="00991285" w:rsidP="00CA2E45">
            <w:pPr>
              <w:spacing w:after="0"/>
              <w:rPr>
                <w:rFonts w:ascii="Arial Narrow" w:hAnsi="Arial Narrow" w:cs="Arial"/>
                <w:sz w:val="22"/>
                <w:szCs w:val="22"/>
              </w:rPr>
            </w:pPr>
            <w:r w:rsidRPr="00CA2E45">
              <w:rPr>
                <w:rFonts w:ascii="Arial Narrow" w:hAnsi="Arial Narrow" w:cs="Arial"/>
                <w:sz w:val="22"/>
                <w:szCs w:val="22"/>
              </w:rPr>
              <w:t xml:space="preserve">Execute an HTTP GET search request and verify using XPath or similar.  </w:t>
            </w:r>
          </w:p>
        </w:tc>
      </w:tr>
      <w:tr w:rsidR="00991285" w:rsidRPr="00CA2E45" w14:paraId="130ACF13" w14:textId="77777777" w:rsidTr="00CA2E45">
        <w:trPr>
          <w:trHeight w:val="313"/>
        </w:trPr>
        <w:tc>
          <w:tcPr>
            <w:tcW w:w="1550" w:type="dxa"/>
            <w:vMerge/>
            <w:tcBorders>
              <w:top w:val="nil"/>
              <w:bottom w:val="single" w:sz="4" w:space="0" w:color="auto"/>
              <w:right w:val="single" w:sz="4" w:space="0" w:color="auto"/>
            </w:tcBorders>
            <w:shd w:val="clear" w:color="auto" w:fill="BFBFBF"/>
          </w:tcPr>
          <w:p w14:paraId="0AAD3579" w14:textId="77777777" w:rsidR="00991285" w:rsidRPr="00CA2E45" w:rsidRDefault="00991285"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1E913A9" w14:textId="77777777" w:rsidR="00991285" w:rsidRPr="00CA2E45" w:rsidRDefault="00991285" w:rsidP="00CA2E45">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55A416C8" w14:textId="77777777" w:rsidR="00991285" w:rsidRPr="00CA2E45" w:rsidRDefault="00991285" w:rsidP="00CA2E45">
            <w:pPr>
              <w:spacing w:after="0"/>
              <w:rPr>
                <w:rFonts w:ascii="Arial Narrow" w:hAnsi="Arial Narrow" w:cs="Arial"/>
                <w:sz w:val="22"/>
                <w:szCs w:val="22"/>
              </w:rPr>
            </w:pPr>
            <w:r w:rsidRPr="00CA2E45">
              <w:rPr>
                <w:rFonts w:ascii="Arial Narrow" w:eastAsia="MS Mincho" w:hAnsi="Arial Narrow" w:cs="Arial"/>
                <w:sz w:val="22"/>
                <w:szCs w:val="22"/>
                <w:lang w:eastAsia="ja-JP"/>
              </w:rPr>
              <w:t>Capability</w:t>
            </w:r>
          </w:p>
        </w:tc>
      </w:tr>
    </w:tbl>
    <w:p w14:paraId="20B6CC45" w14:textId="77777777" w:rsidR="00991285" w:rsidRPr="00CA2E45" w:rsidRDefault="00991285" w:rsidP="00991285">
      <w:pPr>
        <w:pStyle w:val="NurText"/>
        <w:rPr>
          <w:rFonts w:ascii="Times New Roman" w:hAnsi="Times New Roman" w:cs="Times New Roman"/>
          <w:noProof/>
          <w:sz w:val="22"/>
          <w:szCs w:val="22"/>
        </w:rPr>
      </w:pPr>
    </w:p>
    <w:p w14:paraId="1FC727AB" w14:textId="77777777" w:rsidR="00991285" w:rsidRPr="00CA2E45" w:rsidRDefault="00991285" w:rsidP="00991285"/>
    <w:p w14:paraId="547357B4" w14:textId="77777777" w:rsidR="00CA2E45" w:rsidRPr="003677E0" w:rsidRDefault="00CA2E45" w:rsidP="00CA2E45">
      <w:pPr>
        <w:rPr>
          <w:rFonts w:ascii="Arial Narrow" w:hAnsi="Arial Narrow"/>
          <w:sz w:val="22"/>
          <w:szCs w:val="22"/>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CA2E45" w:rsidRPr="00991285" w14:paraId="148D56AE" w14:textId="77777777" w:rsidTr="00CA2E45">
        <w:tc>
          <w:tcPr>
            <w:tcW w:w="1550" w:type="dxa"/>
            <w:tcBorders>
              <w:top w:val="single" w:sz="12" w:space="0" w:color="auto"/>
              <w:bottom w:val="single" w:sz="4" w:space="0" w:color="auto"/>
              <w:right w:val="single" w:sz="4" w:space="0" w:color="auto"/>
            </w:tcBorders>
            <w:shd w:val="clear" w:color="auto" w:fill="ADADAD"/>
          </w:tcPr>
          <w:p w14:paraId="67F88275" w14:textId="77777777" w:rsidR="00CA2E45" w:rsidRPr="00991285" w:rsidRDefault="00CA2E45" w:rsidP="00CA2E45">
            <w:pPr>
              <w:pStyle w:val="Tabletext9"/>
              <w:rPr>
                <w:rFonts w:ascii="Arial Narrow" w:hAnsi="Arial Narrow" w:cs="Arial"/>
                <w:sz w:val="22"/>
                <w:szCs w:val="22"/>
                <w:lang w:eastAsia="en-US"/>
              </w:rPr>
            </w:pPr>
            <w:r w:rsidRPr="00991285">
              <w:rPr>
                <w:rFonts w:ascii="Arial Narrow" w:hAnsi="Arial Narrow" w:cs="Arial"/>
                <w:b/>
                <w:sz w:val="22"/>
                <w:szCs w:val="22"/>
              </w:rPr>
              <w:lastRenderedPageBreak/>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43B1BC30" w14:textId="77777777" w:rsidR="00CA2E45" w:rsidRPr="00991285" w:rsidRDefault="00CA2E45" w:rsidP="00CA2E45">
            <w:pPr>
              <w:pStyle w:val="Tabletext9"/>
              <w:rPr>
                <w:rFonts w:ascii="Arial Narrow" w:hAnsi="Arial Narrow" w:cs="Arial"/>
                <w:b/>
                <w:color w:val="0000FF"/>
                <w:sz w:val="22"/>
                <w:szCs w:val="22"/>
                <w:lang w:eastAsia="en-US"/>
              </w:rPr>
            </w:pPr>
            <w:r w:rsidRPr="00991285">
              <w:rPr>
                <w:rFonts w:ascii="Arial Narrow" w:hAnsi="Arial Narrow" w:cs="Arial"/>
                <w:b/>
                <w:sz w:val="22"/>
                <w:szCs w:val="22"/>
              </w:rPr>
              <w:t>/conf/SpatialExtent</w:t>
            </w:r>
          </w:p>
        </w:tc>
      </w:tr>
      <w:tr w:rsidR="00CA2E45" w:rsidRPr="00991285" w14:paraId="5241E65D" w14:textId="77777777" w:rsidTr="00CA2E45">
        <w:tc>
          <w:tcPr>
            <w:tcW w:w="1550" w:type="dxa"/>
            <w:tcBorders>
              <w:top w:val="single" w:sz="12" w:space="0" w:color="auto"/>
              <w:bottom w:val="single" w:sz="4" w:space="0" w:color="auto"/>
              <w:right w:val="single" w:sz="4" w:space="0" w:color="auto"/>
            </w:tcBorders>
            <w:shd w:val="clear" w:color="auto" w:fill="auto"/>
          </w:tcPr>
          <w:p w14:paraId="0D431181" w14:textId="77777777" w:rsidR="00CA2E45" w:rsidRPr="00991285" w:rsidRDefault="00CA2E45" w:rsidP="00CA2E45">
            <w:pPr>
              <w:pStyle w:val="Tabletext9"/>
              <w:rPr>
                <w:rFonts w:ascii="Arial Narrow" w:hAnsi="Arial Narrow" w:cs="Arial"/>
                <w:sz w:val="22"/>
                <w:szCs w:val="22"/>
                <w:lang w:eastAsia="en-US"/>
              </w:rPr>
            </w:pPr>
            <w:r w:rsidRPr="00991285">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61032F7E" w14:textId="77777777" w:rsidR="00CA2E45" w:rsidRPr="00991285" w:rsidRDefault="00CA2E45" w:rsidP="00CA2E45">
            <w:pPr>
              <w:pStyle w:val="Tabletext9"/>
              <w:rPr>
                <w:rFonts w:ascii="Arial Narrow" w:hAnsi="Arial Narrow" w:cs="Arial"/>
                <w:sz w:val="22"/>
                <w:szCs w:val="22"/>
                <w:lang w:eastAsia="en-US"/>
              </w:rPr>
            </w:pPr>
            <w:r w:rsidRPr="00991285">
              <w:rPr>
                <w:rFonts w:ascii="Arial Narrow" w:hAnsi="Arial Narrow" w:cs="Arial"/>
                <w:sz w:val="22"/>
                <w:szCs w:val="22"/>
                <w:lang w:eastAsia="en-US"/>
              </w:rPr>
              <w:t>/req/SpatialExtent</w:t>
            </w:r>
          </w:p>
        </w:tc>
      </w:tr>
      <w:tr w:rsidR="00CA2E45" w:rsidRPr="00991285" w14:paraId="17C73CF2" w14:textId="77777777" w:rsidTr="00CA2E45">
        <w:trPr>
          <w:trHeight w:val="423"/>
        </w:trPr>
        <w:tc>
          <w:tcPr>
            <w:tcW w:w="1550" w:type="dxa"/>
            <w:tcBorders>
              <w:top w:val="single" w:sz="4" w:space="0" w:color="auto"/>
              <w:bottom w:val="single" w:sz="4" w:space="0" w:color="auto"/>
              <w:right w:val="single" w:sz="4" w:space="0" w:color="auto"/>
            </w:tcBorders>
            <w:shd w:val="clear" w:color="auto" w:fill="auto"/>
          </w:tcPr>
          <w:p w14:paraId="452F65B6" w14:textId="77777777" w:rsidR="00CA2E45" w:rsidRPr="00991285" w:rsidRDefault="00CA2E45" w:rsidP="00CA2E45">
            <w:pPr>
              <w:pStyle w:val="Tabletext9"/>
              <w:rPr>
                <w:rFonts w:ascii="Arial Narrow" w:hAnsi="Arial Narrow" w:cs="Arial"/>
                <w:b/>
                <w:sz w:val="22"/>
                <w:szCs w:val="22"/>
              </w:rPr>
            </w:pPr>
            <w:r w:rsidRPr="00991285">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465DCE7C" w14:textId="77777777" w:rsidR="00CA2E45" w:rsidRPr="00991285" w:rsidRDefault="00CA2E45" w:rsidP="00CA2E45">
            <w:pPr>
              <w:pStyle w:val="Tabletext9"/>
              <w:rPr>
                <w:rFonts w:ascii="Arial Narrow" w:hAnsi="Arial Narrow" w:cs="Arial"/>
                <w:sz w:val="22"/>
                <w:szCs w:val="22"/>
                <w:lang w:val="en-AU"/>
              </w:rPr>
            </w:pPr>
            <w:r w:rsidRPr="00991285">
              <w:rPr>
                <w:rFonts w:ascii="Arial Narrow" w:hAnsi="Arial Narrow" w:cs="Arial"/>
                <w:sz w:val="22"/>
                <w:szCs w:val="22"/>
                <w:lang w:val="en-AU"/>
              </w:rPr>
              <w:t>/conf/Core</w:t>
            </w:r>
          </w:p>
        </w:tc>
      </w:tr>
      <w:tr w:rsidR="00CA2E45" w:rsidRPr="00991285" w14:paraId="0862B68B" w14:textId="77777777" w:rsidTr="00CA2E45">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5179D7D8" w14:textId="77777777" w:rsidR="00CA2E45" w:rsidRPr="00926270" w:rsidRDefault="00CA2E45" w:rsidP="00CA2E45">
            <w:pPr>
              <w:pStyle w:val="Tabletext9"/>
              <w:rPr>
                <w:rFonts w:ascii="Arial Narrow" w:hAnsi="Arial Narrow" w:cs="Arial"/>
                <w:b/>
                <w:sz w:val="22"/>
                <w:szCs w:val="22"/>
                <w:lang w:eastAsia="en-US"/>
              </w:rPr>
            </w:pPr>
            <w:r w:rsidRPr="00926270">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4A5A61B2" w14:textId="54411092" w:rsidR="00CA2E45" w:rsidRPr="00926270" w:rsidRDefault="00CA2E45" w:rsidP="00CA2E45">
            <w:pPr>
              <w:pStyle w:val="Tabletext9"/>
              <w:rPr>
                <w:rFonts w:ascii="Arial Narrow" w:hAnsi="Arial Narrow" w:cs="Arial"/>
                <w:sz w:val="22"/>
                <w:szCs w:val="22"/>
                <w:lang w:eastAsia="en-US"/>
              </w:rPr>
            </w:pPr>
            <w:r w:rsidRPr="00926270">
              <w:rPr>
                <w:rFonts w:ascii="Arial Narrow" w:hAnsi="Arial Narrow" w:cs="Arial"/>
                <w:sz w:val="22"/>
                <w:szCs w:val="22"/>
                <w:lang w:eastAsia="en-US"/>
              </w:rPr>
              <w:t>req/SpatialExtent</w:t>
            </w:r>
            <w:r w:rsidR="00926270" w:rsidRPr="00926270">
              <w:rPr>
                <w:rFonts w:ascii="Arial Narrow" w:hAnsi="Arial Narrow" w:cs="Arial"/>
                <w:sz w:val="22"/>
                <w:szCs w:val="22"/>
                <w:lang w:eastAsia="en-US"/>
              </w:rPr>
              <w:t>Entry</w:t>
            </w:r>
          </w:p>
        </w:tc>
      </w:tr>
      <w:tr w:rsidR="00CA2E45" w:rsidRPr="00991285" w14:paraId="5DF0789D" w14:textId="77777777" w:rsidTr="00CA2E45">
        <w:trPr>
          <w:trHeight w:val="280"/>
        </w:trPr>
        <w:tc>
          <w:tcPr>
            <w:tcW w:w="1550" w:type="dxa"/>
            <w:vMerge/>
            <w:tcBorders>
              <w:top w:val="nil"/>
              <w:bottom w:val="single" w:sz="4" w:space="0" w:color="auto"/>
              <w:right w:val="single" w:sz="4" w:space="0" w:color="auto"/>
            </w:tcBorders>
            <w:shd w:val="clear" w:color="auto" w:fill="BFBFBF"/>
          </w:tcPr>
          <w:p w14:paraId="4E01B3E8" w14:textId="77777777" w:rsidR="00CA2E45" w:rsidRPr="00926270" w:rsidRDefault="00CA2E45"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25FBB13" w14:textId="77777777" w:rsidR="00CA2E45" w:rsidRPr="00926270" w:rsidRDefault="00CA2E45" w:rsidP="00CA2E45">
            <w:pPr>
              <w:spacing w:after="0"/>
              <w:rPr>
                <w:rFonts w:ascii="Arial Narrow" w:eastAsia="MS Mincho" w:hAnsi="Arial Narrow" w:cs="Arial"/>
                <w:sz w:val="22"/>
                <w:szCs w:val="22"/>
              </w:rPr>
            </w:pPr>
            <w:r w:rsidRPr="00926270">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3D92B9A3" w14:textId="77777777" w:rsidR="00CA2E45" w:rsidRPr="00926270" w:rsidRDefault="00CA2E45" w:rsidP="00CA2E45">
            <w:pPr>
              <w:pStyle w:val="Tabletext9"/>
              <w:jc w:val="left"/>
              <w:rPr>
                <w:rFonts w:ascii="Arial Narrow" w:hAnsi="Arial Narrow" w:cs="Arial"/>
                <w:b/>
                <w:sz w:val="22"/>
                <w:szCs w:val="22"/>
              </w:rPr>
            </w:pPr>
            <w:r w:rsidRPr="00926270">
              <w:rPr>
                <w:rFonts w:ascii="Arial Narrow" w:hAnsi="Arial Narrow" w:cs="Arial"/>
                <w:b/>
                <w:sz w:val="22"/>
                <w:szCs w:val="22"/>
              </w:rPr>
              <w:t>/req/response/ATOM/entry/extent</w:t>
            </w:r>
          </w:p>
          <w:p w14:paraId="166760E2" w14:textId="77777777" w:rsidR="00926270" w:rsidRPr="00926270" w:rsidRDefault="00926270" w:rsidP="00CA2E45">
            <w:pPr>
              <w:pStyle w:val="Tabletext9"/>
              <w:jc w:val="left"/>
              <w:rPr>
                <w:rFonts w:ascii="Arial Narrow" w:hAnsi="Arial Narrow" w:cs="Courier New"/>
                <w:b/>
                <w:sz w:val="22"/>
                <w:szCs w:val="22"/>
                <w:lang w:val="en-AU"/>
              </w:rPr>
            </w:pPr>
            <w:r w:rsidRPr="00926270">
              <w:rPr>
                <w:rFonts w:ascii="Arial Narrow" w:hAnsi="Arial Narrow" w:cs="Courier New"/>
                <w:b/>
                <w:sz w:val="22"/>
                <w:szCs w:val="22"/>
                <w:lang w:val="en-AU"/>
              </w:rPr>
              <w:t>/req/response/ATOM/entry/GeoRSSMultiPolygonFootprint</w:t>
            </w:r>
          </w:p>
          <w:p w14:paraId="353D490D" w14:textId="77777777" w:rsidR="00926270" w:rsidRPr="00926270" w:rsidRDefault="00926270" w:rsidP="00CA2E45">
            <w:pPr>
              <w:pStyle w:val="Tabletext9"/>
              <w:jc w:val="left"/>
              <w:rPr>
                <w:rFonts w:ascii="Arial Narrow" w:hAnsi="Arial Narrow" w:cs="Courier New"/>
                <w:b/>
                <w:sz w:val="22"/>
                <w:szCs w:val="22"/>
                <w:lang w:val="en-AU"/>
              </w:rPr>
            </w:pPr>
            <w:r w:rsidRPr="00926270">
              <w:rPr>
                <w:rFonts w:ascii="Arial Narrow" w:hAnsi="Arial Narrow" w:cs="Courier New"/>
                <w:b/>
                <w:sz w:val="22"/>
                <w:szCs w:val="22"/>
                <w:lang w:val="en-AU"/>
              </w:rPr>
              <w:t>/req/response/ATOM/entry/GeoRSSMultiPointFootprint</w:t>
            </w:r>
          </w:p>
          <w:p w14:paraId="038D472F" w14:textId="27C8E2E1" w:rsidR="00926270" w:rsidRPr="00926270" w:rsidRDefault="00926270" w:rsidP="00CA2E45">
            <w:pPr>
              <w:pStyle w:val="Tabletext9"/>
              <w:jc w:val="left"/>
              <w:rPr>
                <w:rFonts w:ascii="Arial Narrow" w:hAnsi="Arial Narrow" w:cs="Arial"/>
                <w:b/>
                <w:sz w:val="22"/>
                <w:szCs w:val="22"/>
              </w:rPr>
            </w:pPr>
            <w:r w:rsidRPr="00926270">
              <w:rPr>
                <w:rFonts w:ascii="Arial Narrow" w:hAnsi="Arial Narrow" w:cs="Courier New"/>
                <w:b/>
                <w:sz w:val="22"/>
                <w:szCs w:val="22"/>
                <w:lang w:val="en-AU"/>
              </w:rPr>
              <w:t>/req/response/ATOM/entry/GeoRSSMultiLineFootprint</w:t>
            </w:r>
          </w:p>
        </w:tc>
      </w:tr>
      <w:tr w:rsidR="00CA2E45" w:rsidRPr="00991285" w14:paraId="754EB462" w14:textId="77777777" w:rsidTr="00CA2E45">
        <w:trPr>
          <w:trHeight w:val="836"/>
        </w:trPr>
        <w:tc>
          <w:tcPr>
            <w:tcW w:w="1550" w:type="dxa"/>
            <w:vMerge/>
            <w:tcBorders>
              <w:top w:val="nil"/>
              <w:bottom w:val="single" w:sz="4" w:space="0" w:color="auto"/>
              <w:right w:val="single" w:sz="4" w:space="0" w:color="auto"/>
            </w:tcBorders>
            <w:shd w:val="clear" w:color="auto" w:fill="BFBFBF"/>
          </w:tcPr>
          <w:p w14:paraId="6D50151F" w14:textId="77777777" w:rsidR="00CA2E45" w:rsidRPr="00926270" w:rsidRDefault="00CA2E45"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4472A4B" w14:textId="77777777" w:rsidR="00CA2E45" w:rsidRPr="00926270" w:rsidRDefault="00CA2E45" w:rsidP="00CA2E45">
            <w:pPr>
              <w:spacing w:after="0"/>
              <w:rPr>
                <w:rFonts w:ascii="Arial Narrow" w:eastAsia="MS Mincho" w:hAnsi="Arial Narrow" w:cs="Arial"/>
                <w:sz w:val="22"/>
                <w:szCs w:val="22"/>
              </w:rPr>
            </w:pPr>
            <w:r w:rsidRPr="00926270">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292E459B" w14:textId="16047DC7" w:rsidR="00CA2E45" w:rsidRPr="00926270" w:rsidRDefault="00CA2E45" w:rsidP="00CA2E45">
            <w:pPr>
              <w:pStyle w:val="Normal1"/>
              <w:spacing w:before="0"/>
              <w:jc w:val="both"/>
              <w:rPr>
                <w:rFonts w:ascii="Arial Narrow" w:hAnsi="Arial Narrow"/>
              </w:rPr>
            </w:pPr>
            <w:r w:rsidRPr="00926270">
              <w:rPr>
                <w:rFonts w:ascii="Arial Narrow" w:hAnsi="Arial Narrow"/>
              </w:rPr>
              <w:t xml:space="preserve">Verify that a server is providing a </w:t>
            </w:r>
            <w:r w:rsidR="00926270" w:rsidRPr="00926270">
              <w:rPr>
                <w:rFonts w:ascii="Arial Narrow" w:hAnsi="Arial Narrow"/>
              </w:rPr>
              <w:t xml:space="preserve">“GeoRSS Simple” (when applicable) over “GeoRSS GML” for an entry </w:t>
            </w:r>
            <w:r w:rsidRPr="00926270">
              <w:rPr>
                <w:rFonts w:ascii="Arial Narrow" w:hAnsi="Arial Narrow"/>
              </w:rPr>
              <w:t>in case the feed includes an envelope.</w:t>
            </w:r>
          </w:p>
          <w:p w14:paraId="799ECD6B" w14:textId="77777777" w:rsidR="00926270" w:rsidRPr="00926270" w:rsidRDefault="00926270" w:rsidP="00CA2E45">
            <w:pPr>
              <w:pStyle w:val="Normal1"/>
              <w:spacing w:before="0"/>
              <w:jc w:val="both"/>
              <w:rPr>
                <w:rFonts w:ascii="Arial Narrow" w:hAnsi="Arial Narrow"/>
              </w:rPr>
            </w:pPr>
            <w:r w:rsidRPr="00926270">
              <w:rPr>
                <w:rFonts w:ascii="Arial Narrow" w:hAnsi="Arial Narrow"/>
              </w:rPr>
              <w:t>When not applicable (e.g. footprint made of multiple polygons), “GeoRSS GML” (i.e. &lt;georss:where&gt;) [RD.16] must be available in one of the following flavours:</w:t>
            </w:r>
          </w:p>
          <w:p w14:paraId="5EE92577" w14:textId="77777777" w:rsidR="00926270" w:rsidRPr="00926270" w:rsidRDefault="00926270" w:rsidP="00926270">
            <w:pPr>
              <w:pStyle w:val="Normal1"/>
              <w:numPr>
                <w:ilvl w:val="0"/>
                <w:numId w:val="60"/>
              </w:numPr>
              <w:spacing w:before="0"/>
              <w:jc w:val="both"/>
              <w:rPr>
                <w:rFonts w:ascii="Arial Narrow" w:hAnsi="Arial Narrow"/>
              </w:rPr>
            </w:pPr>
            <w:r w:rsidRPr="00926270">
              <w:rPr>
                <w:rFonts w:ascii="Arial Narrow" w:hAnsi="Arial Narrow"/>
              </w:rPr>
              <w:t>For representing geographical extent consisting of multiple polygons a &lt;gml:MultiSurface&gt; element containing multiple &lt;gml:Polygon&gt; elements has to be present.</w:t>
            </w:r>
          </w:p>
          <w:p w14:paraId="0523D7CB" w14:textId="77777777" w:rsidR="00926270" w:rsidRPr="00926270" w:rsidRDefault="00926270" w:rsidP="00926270">
            <w:pPr>
              <w:pStyle w:val="Normal1"/>
              <w:numPr>
                <w:ilvl w:val="0"/>
                <w:numId w:val="60"/>
              </w:numPr>
              <w:spacing w:before="0"/>
              <w:jc w:val="both"/>
              <w:rPr>
                <w:rFonts w:ascii="Arial Narrow" w:hAnsi="Arial Narrow"/>
              </w:rPr>
            </w:pPr>
            <w:r w:rsidRPr="00926270">
              <w:rPr>
                <w:rFonts w:ascii="Arial Narrow" w:hAnsi="Arial Narrow"/>
              </w:rPr>
              <w:t>For representing geographical extent consisting of multiple points a &lt;gml:MultiPoint&gt; element containing multiple &lt;gml:Point&gt; elements  has to be present.</w:t>
            </w:r>
          </w:p>
          <w:p w14:paraId="48E43193" w14:textId="45A00766" w:rsidR="00CA2E45" w:rsidRPr="00926270" w:rsidRDefault="00926270" w:rsidP="00926270">
            <w:pPr>
              <w:pStyle w:val="Normal1"/>
              <w:numPr>
                <w:ilvl w:val="0"/>
                <w:numId w:val="60"/>
              </w:numPr>
              <w:spacing w:before="0"/>
              <w:jc w:val="both"/>
              <w:rPr>
                <w:rFonts w:ascii="Arial Narrow" w:hAnsi="Arial Narrow"/>
              </w:rPr>
            </w:pPr>
            <w:r w:rsidRPr="00926270">
              <w:rPr>
                <w:rFonts w:ascii="Arial Narrow" w:hAnsi="Arial Narrow"/>
              </w:rPr>
              <w:t>For representing geographical extent consisting of multiple lines a &lt;gml:MultiGeometry&gt; element containing multiple &lt;gml:LineString&gt; elements  has to be present.</w:t>
            </w:r>
          </w:p>
        </w:tc>
      </w:tr>
      <w:tr w:rsidR="00CA2E45" w:rsidRPr="00991285" w14:paraId="63F07D92" w14:textId="77777777" w:rsidTr="00CA2E45">
        <w:trPr>
          <w:trHeight w:val="645"/>
        </w:trPr>
        <w:tc>
          <w:tcPr>
            <w:tcW w:w="1550" w:type="dxa"/>
            <w:vMerge/>
            <w:tcBorders>
              <w:top w:val="nil"/>
              <w:bottom w:val="single" w:sz="4" w:space="0" w:color="auto"/>
              <w:right w:val="single" w:sz="4" w:space="0" w:color="auto"/>
            </w:tcBorders>
            <w:shd w:val="clear" w:color="auto" w:fill="BFBFBF"/>
          </w:tcPr>
          <w:p w14:paraId="676B0797" w14:textId="77777777" w:rsidR="00CA2E45" w:rsidRPr="00926270" w:rsidRDefault="00CA2E45"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00F0C97" w14:textId="77777777" w:rsidR="00CA2E45" w:rsidRPr="00926270" w:rsidRDefault="00CA2E45" w:rsidP="00CA2E45">
            <w:pPr>
              <w:spacing w:after="0"/>
              <w:rPr>
                <w:rFonts w:ascii="Arial Narrow" w:eastAsia="MS Mincho" w:hAnsi="Arial Narrow" w:cs="Arial"/>
                <w:sz w:val="22"/>
                <w:szCs w:val="22"/>
              </w:rPr>
            </w:pPr>
            <w:r w:rsidRPr="00926270">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2C62C370" w14:textId="77777777" w:rsidR="00CA2E45" w:rsidRPr="00926270" w:rsidRDefault="00CA2E45" w:rsidP="00CA2E45">
            <w:pPr>
              <w:spacing w:after="0"/>
              <w:rPr>
                <w:rFonts w:ascii="Arial Narrow" w:hAnsi="Arial Narrow" w:cs="Arial"/>
                <w:sz w:val="22"/>
                <w:szCs w:val="22"/>
              </w:rPr>
            </w:pPr>
            <w:r w:rsidRPr="00926270">
              <w:rPr>
                <w:rFonts w:ascii="Arial Narrow" w:hAnsi="Arial Narrow" w:cs="Arial"/>
                <w:sz w:val="22"/>
                <w:szCs w:val="22"/>
              </w:rPr>
              <w:t xml:space="preserve">Execute an HTTP GET search request and verify using XPath or similar.  </w:t>
            </w:r>
          </w:p>
        </w:tc>
      </w:tr>
      <w:tr w:rsidR="00CA2E45" w:rsidRPr="003677E0" w14:paraId="7ADA44D6" w14:textId="77777777" w:rsidTr="00CA2E45">
        <w:trPr>
          <w:trHeight w:val="313"/>
        </w:trPr>
        <w:tc>
          <w:tcPr>
            <w:tcW w:w="1550" w:type="dxa"/>
            <w:vMerge/>
            <w:tcBorders>
              <w:top w:val="nil"/>
              <w:bottom w:val="single" w:sz="4" w:space="0" w:color="auto"/>
              <w:right w:val="single" w:sz="4" w:space="0" w:color="auto"/>
            </w:tcBorders>
            <w:shd w:val="clear" w:color="auto" w:fill="BFBFBF"/>
          </w:tcPr>
          <w:p w14:paraId="1C0E3ABC" w14:textId="77777777" w:rsidR="00CA2E45" w:rsidRPr="00926270" w:rsidRDefault="00CA2E45" w:rsidP="00CA2E45">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68EFF8F7" w14:textId="77777777" w:rsidR="00CA2E45" w:rsidRPr="00926270" w:rsidRDefault="00CA2E45" w:rsidP="00CA2E45">
            <w:pPr>
              <w:spacing w:after="0"/>
              <w:rPr>
                <w:rFonts w:ascii="Arial Narrow" w:eastAsia="MS Mincho" w:hAnsi="Arial Narrow" w:cs="Arial"/>
                <w:sz w:val="22"/>
                <w:szCs w:val="22"/>
              </w:rPr>
            </w:pPr>
            <w:r w:rsidRPr="00926270">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592EFE2F" w14:textId="77777777" w:rsidR="00CA2E45" w:rsidRPr="00926270" w:rsidRDefault="00CA2E45" w:rsidP="00CA2E45">
            <w:pPr>
              <w:spacing w:after="0"/>
              <w:rPr>
                <w:rFonts w:ascii="Arial Narrow" w:hAnsi="Arial Narrow" w:cs="Arial"/>
                <w:sz w:val="22"/>
                <w:szCs w:val="22"/>
              </w:rPr>
            </w:pPr>
            <w:r w:rsidRPr="00926270">
              <w:rPr>
                <w:rFonts w:ascii="Arial Narrow" w:eastAsia="MS Mincho" w:hAnsi="Arial Narrow" w:cs="Arial"/>
                <w:sz w:val="22"/>
                <w:szCs w:val="22"/>
                <w:lang w:eastAsia="ja-JP"/>
              </w:rPr>
              <w:t>Capability</w:t>
            </w:r>
          </w:p>
        </w:tc>
      </w:tr>
    </w:tbl>
    <w:p w14:paraId="228FB7EF" w14:textId="77777777" w:rsidR="00CA2E45" w:rsidRPr="003677E0" w:rsidRDefault="00CA2E45" w:rsidP="00CA2E45">
      <w:pPr>
        <w:pStyle w:val="NurText"/>
        <w:rPr>
          <w:rFonts w:ascii="Times New Roman" w:hAnsi="Times New Roman" w:cs="Times New Roman"/>
          <w:noProof/>
          <w:sz w:val="22"/>
          <w:szCs w:val="22"/>
        </w:rPr>
      </w:pPr>
    </w:p>
    <w:p w14:paraId="7760A27A" w14:textId="42DBEAA2" w:rsidR="007A1F4A" w:rsidRPr="007D403B" w:rsidRDefault="007A1F4A" w:rsidP="007D403B">
      <w:pPr>
        <w:pStyle w:val="berschrift3"/>
        <w:spacing w:after="240"/>
      </w:pPr>
      <w:bookmarkStart w:id="313" w:name="_Toc2852162"/>
      <w:r>
        <w:lastRenderedPageBreak/>
        <w:t>Conformance Test Class: Data Access</w:t>
      </w:r>
      <w:bookmarkEnd w:id="313"/>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7A1F4A" w:rsidRPr="00CA2E45" w14:paraId="514F3B0F" w14:textId="77777777" w:rsidTr="0059176A">
        <w:tc>
          <w:tcPr>
            <w:tcW w:w="1550" w:type="dxa"/>
            <w:tcBorders>
              <w:top w:val="single" w:sz="12" w:space="0" w:color="auto"/>
              <w:bottom w:val="single" w:sz="4" w:space="0" w:color="auto"/>
              <w:right w:val="single" w:sz="4" w:space="0" w:color="auto"/>
            </w:tcBorders>
            <w:shd w:val="clear" w:color="auto" w:fill="ADADAD"/>
          </w:tcPr>
          <w:p w14:paraId="5146230C" w14:textId="77777777" w:rsidR="007A1F4A" w:rsidRPr="00CA2E45" w:rsidRDefault="007A1F4A" w:rsidP="0059176A">
            <w:pPr>
              <w:pStyle w:val="Tabletext9"/>
              <w:rPr>
                <w:rFonts w:ascii="Arial Narrow" w:hAnsi="Arial Narrow" w:cs="Arial"/>
                <w:sz w:val="22"/>
                <w:szCs w:val="22"/>
                <w:lang w:eastAsia="en-US"/>
              </w:rPr>
            </w:pPr>
            <w:r w:rsidRPr="00CA2E45">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0ABB5F9A" w14:textId="555A403F" w:rsidR="007A1F4A" w:rsidRPr="00CA2E45" w:rsidRDefault="007A1F4A" w:rsidP="0059176A">
            <w:pPr>
              <w:pStyle w:val="Tabletext9"/>
              <w:rPr>
                <w:rFonts w:ascii="Arial Narrow" w:hAnsi="Arial Narrow" w:cs="Arial"/>
                <w:b/>
                <w:color w:val="0000FF"/>
                <w:sz w:val="22"/>
                <w:szCs w:val="22"/>
                <w:lang w:eastAsia="en-US"/>
              </w:rPr>
            </w:pPr>
            <w:r w:rsidRPr="00CA2E45">
              <w:rPr>
                <w:rFonts w:ascii="Arial Narrow" w:hAnsi="Arial Narrow" w:cs="Arial"/>
                <w:b/>
                <w:sz w:val="22"/>
                <w:szCs w:val="22"/>
              </w:rPr>
              <w:t>/conf/</w:t>
            </w:r>
            <w:r>
              <w:rPr>
                <w:rFonts w:ascii="Arial Narrow" w:hAnsi="Arial Narrow" w:cs="Arial"/>
                <w:b/>
                <w:sz w:val="22"/>
                <w:szCs w:val="22"/>
              </w:rPr>
              <w:t>DataAccess</w:t>
            </w:r>
          </w:p>
        </w:tc>
      </w:tr>
      <w:tr w:rsidR="007A1F4A" w:rsidRPr="00CA2E45" w14:paraId="21C5D625" w14:textId="77777777" w:rsidTr="0059176A">
        <w:tc>
          <w:tcPr>
            <w:tcW w:w="1550" w:type="dxa"/>
            <w:tcBorders>
              <w:top w:val="single" w:sz="12" w:space="0" w:color="auto"/>
              <w:bottom w:val="single" w:sz="4" w:space="0" w:color="auto"/>
              <w:right w:val="single" w:sz="4" w:space="0" w:color="auto"/>
            </w:tcBorders>
            <w:shd w:val="clear" w:color="auto" w:fill="auto"/>
          </w:tcPr>
          <w:p w14:paraId="67999D6A" w14:textId="77777777" w:rsidR="007A1F4A" w:rsidRPr="00CA2E45" w:rsidRDefault="007A1F4A" w:rsidP="0059176A">
            <w:pPr>
              <w:pStyle w:val="Tabletext9"/>
              <w:rPr>
                <w:rFonts w:ascii="Arial Narrow" w:hAnsi="Arial Narrow" w:cs="Arial"/>
                <w:sz w:val="22"/>
                <w:szCs w:val="22"/>
                <w:lang w:eastAsia="en-US"/>
              </w:rPr>
            </w:pPr>
            <w:r w:rsidRPr="00CA2E45">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0B38EC17" w14:textId="1694007C" w:rsidR="007A1F4A" w:rsidRPr="00CA2E45" w:rsidRDefault="007A1F4A" w:rsidP="0059176A">
            <w:pPr>
              <w:pStyle w:val="Tabletext9"/>
              <w:rPr>
                <w:rFonts w:ascii="Arial Narrow" w:hAnsi="Arial Narrow" w:cs="Arial"/>
                <w:sz w:val="22"/>
                <w:szCs w:val="22"/>
                <w:lang w:eastAsia="en-US"/>
              </w:rPr>
            </w:pPr>
            <w:r>
              <w:rPr>
                <w:rFonts w:ascii="Arial Narrow" w:hAnsi="Arial Narrow" w:cs="Arial"/>
                <w:sz w:val="22"/>
                <w:szCs w:val="22"/>
                <w:lang w:eastAsia="en-US"/>
              </w:rPr>
              <w:t>/req/DataAccess</w:t>
            </w:r>
          </w:p>
        </w:tc>
      </w:tr>
      <w:tr w:rsidR="007A1F4A" w:rsidRPr="00CA2E45" w14:paraId="33872D21"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3DB50E3A" w14:textId="77777777" w:rsidR="007A1F4A" w:rsidRPr="00CA2E45" w:rsidRDefault="007A1F4A" w:rsidP="0059176A">
            <w:pPr>
              <w:pStyle w:val="Tabletext9"/>
              <w:rPr>
                <w:rFonts w:ascii="Arial Narrow" w:hAnsi="Arial Narrow" w:cs="Arial"/>
                <w:b/>
                <w:sz w:val="22"/>
                <w:szCs w:val="22"/>
              </w:rPr>
            </w:pPr>
            <w:r w:rsidRPr="00CA2E45">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65EF972B" w14:textId="77777777" w:rsidR="007A1F4A" w:rsidRPr="00CA2E45" w:rsidRDefault="007A1F4A" w:rsidP="0059176A">
            <w:pPr>
              <w:pStyle w:val="Tabletext9"/>
              <w:rPr>
                <w:rFonts w:ascii="Arial Narrow" w:hAnsi="Arial Narrow" w:cs="Arial"/>
                <w:sz w:val="22"/>
                <w:szCs w:val="22"/>
                <w:lang w:val="en-AU"/>
              </w:rPr>
            </w:pPr>
            <w:r w:rsidRPr="00CA2E45">
              <w:rPr>
                <w:rFonts w:ascii="Arial Narrow" w:hAnsi="Arial Narrow" w:cs="Arial"/>
                <w:sz w:val="22"/>
                <w:szCs w:val="22"/>
                <w:lang w:val="en-AU"/>
              </w:rPr>
              <w:t>/conf/Core</w:t>
            </w:r>
          </w:p>
        </w:tc>
      </w:tr>
      <w:tr w:rsidR="007A1F4A" w:rsidRPr="00CA2E45" w14:paraId="4EA70DF3"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63DB2307" w14:textId="77777777" w:rsidR="007A1F4A" w:rsidRPr="00CA2E45" w:rsidRDefault="007A1F4A" w:rsidP="0059176A">
            <w:pPr>
              <w:pStyle w:val="Tabletext9"/>
              <w:rPr>
                <w:rFonts w:ascii="Arial Narrow" w:hAnsi="Arial Narrow" w:cs="Arial"/>
                <w:b/>
                <w:sz w:val="22"/>
                <w:szCs w:val="22"/>
                <w:lang w:eastAsia="en-US"/>
              </w:rPr>
            </w:pPr>
            <w:r w:rsidRPr="00CA2E45">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68DBADCA" w14:textId="0CB07FE4" w:rsidR="007A1F4A" w:rsidRPr="00CA2E45" w:rsidRDefault="007A1F4A" w:rsidP="0059176A">
            <w:pPr>
              <w:pStyle w:val="Tabletext9"/>
              <w:rPr>
                <w:rFonts w:ascii="Arial Narrow" w:hAnsi="Arial Narrow" w:cs="Arial"/>
                <w:sz w:val="22"/>
                <w:szCs w:val="22"/>
                <w:lang w:eastAsia="en-US"/>
              </w:rPr>
            </w:pPr>
            <w:r w:rsidRPr="00CA2E45">
              <w:rPr>
                <w:rFonts w:ascii="Arial Narrow" w:hAnsi="Arial Narrow" w:cs="Arial"/>
                <w:sz w:val="22"/>
                <w:szCs w:val="22"/>
                <w:lang w:eastAsia="en-US"/>
              </w:rPr>
              <w:t>req/</w:t>
            </w:r>
            <w:r>
              <w:rPr>
                <w:rFonts w:ascii="Arial Narrow" w:hAnsi="Arial Narrow" w:cs="Arial"/>
                <w:sz w:val="22"/>
                <w:szCs w:val="22"/>
                <w:lang w:eastAsia="en-US"/>
              </w:rPr>
              <w:t>DataAccess</w:t>
            </w:r>
            <w:r w:rsidR="00333B06">
              <w:rPr>
                <w:rFonts w:ascii="Arial Narrow" w:hAnsi="Arial Narrow" w:cs="Arial"/>
                <w:sz w:val="22"/>
                <w:szCs w:val="22"/>
                <w:lang w:eastAsia="en-US"/>
              </w:rPr>
              <w:t>DataLink</w:t>
            </w:r>
          </w:p>
        </w:tc>
      </w:tr>
      <w:tr w:rsidR="007A1F4A" w:rsidRPr="00CA2E45" w14:paraId="025ABD1E"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79CF0EDF" w14:textId="77777777" w:rsidR="007A1F4A" w:rsidRPr="00CA2E45" w:rsidRDefault="007A1F4A"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77A7AEC" w14:textId="77777777" w:rsidR="007A1F4A" w:rsidRPr="00CA2E45" w:rsidRDefault="007A1F4A" w:rsidP="0059176A">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50CA7797" w14:textId="5182F689" w:rsidR="007A1F4A" w:rsidRPr="00333B06" w:rsidRDefault="00333B06" w:rsidP="0059176A">
            <w:pPr>
              <w:pStyle w:val="Tabletext9"/>
              <w:rPr>
                <w:rFonts w:ascii="Arial Narrow" w:hAnsi="Arial Narrow" w:cs="Arial"/>
                <w:b/>
                <w:sz w:val="22"/>
                <w:szCs w:val="22"/>
              </w:rPr>
            </w:pPr>
            <w:r w:rsidRPr="00333B06">
              <w:rPr>
                <w:rFonts w:ascii="Arial Narrow" w:hAnsi="Arial Narrow" w:cs="Arial"/>
                <w:b/>
                <w:sz w:val="22"/>
                <w:szCs w:val="22"/>
              </w:rPr>
              <w:t xml:space="preserve">/req/response/ATOM/entry/datalink         </w:t>
            </w:r>
            <w:r>
              <w:rPr>
                <w:rFonts w:ascii="Arial Narrow" w:hAnsi="Arial Narrow" w:cs="Arial"/>
                <w:b/>
                <w:sz w:val="22"/>
                <w:szCs w:val="22"/>
              </w:rPr>
              <w:t xml:space="preserve">                               </w:t>
            </w:r>
          </w:p>
        </w:tc>
      </w:tr>
      <w:tr w:rsidR="007A1F4A" w:rsidRPr="00CA2E45" w14:paraId="5E65E4B7" w14:textId="77777777" w:rsidTr="0059176A">
        <w:trPr>
          <w:trHeight w:val="836"/>
        </w:trPr>
        <w:tc>
          <w:tcPr>
            <w:tcW w:w="1550" w:type="dxa"/>
            <w:vMerge/>
            <w:tcBorders>
              <w:top w:val="nil"/>
              <w:bottom w:val="single" w:sz="4" w:space="0" w:color="auto"/>
              <w:right w:val="single" w:sz="4" w:space="0" w:color="auto"/>
            </w:tcBorders>
            <w:shd w:val="clear" w:color="auto" w:fill="BFBFBF"/>
          </w:tcPr>
          <w:p w14:paraId="6E15D288" w14:textId="77777777" w:rsidR="007A1F4A" w:rsidRPr="00CA2E45" w:rsidRDefault="007A1F4A"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63A92CF" w14:textId="77777777" w:rsidR="007A1F4A" w:rsidRPr="00CA2E45" w:rsidRDefault="007A1F4A" w:rsidP="0059176A">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201EF33B" w14:textId="2748B8D6" w:rsidR="007A1F4A" w:rsidRPr="00333B06" w:rsidRDefault="007A1F4A" w:rsidP="0059176A">
            <w:pPr>
              <w:pStyle w:val="Normal1"/>
              <w:spacing w:before="0"/>
              <w:jc w:val="both"/>
              <w:rPr>
                <w:rFonts w:ascii="Arial Narrow" w:hAnsi="Arial Narrow"/>
              </w:rPr>
            </w:pPr>
            <w:r w:rsidRPr="00333B06">
              <w:rPr>
                <w:rFonts w:ascii="Arial Narrow" w:hAnsi="Arial Narrow"/>
              </w:rPr>
              <w:t>Verify that a server is providing a</w:t>
            </w:r>
            <w:r w:rsidR="00333B06" w:rsidRPr="00333B06">
              <w:rPr>
                <w:rFonts w:ascii="Arial Narrow" w:hAnsi="Arial Narrow"/>
              </w:rPr>
              <w:t>n atom:link with the “enclosure” relation attribute value (and having a MIME type attribute type=” application/binary”) for an entry when the entry is providing a link describing the data (link representing a data file or other science data resource; may be large in size) associated with the resource.</w:t>
            </w:r>
          </w:p>
        </w:tc>
      </w:tr>
      <w:tr w:rsidR="007A1F4A" w:rsidRPr="00CA2E45" w14:paraId="323C968A"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060428DC" w14:textId="77777777" w:rsidR="007A1F4A" w:rsidRPr="00CA2E45" w:rsidRDefault="007A1F4A"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68A0345F" w14:textId="77777777" w:rsidR="007A1F4A" w:rsidRPr="00CA2E45" w:rsidRDefault="007A1F4A" w:rsidP="0059176A">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6506000B" w14:textId="77777777" w:rsidR="007A1F4A" w:rsidRPr="00333B06" w:rsidRDefault="007A1F4A" w:rsidP="0059176A">
            <w:pPr>
              <w:spacing w:after="0"/>
              <w:rPr>
                <w:rFonts w:ascii="Arial Narrow" w:hAnsi="Arial Narrow" w:cs="Arial"/>
                <w:sz w:val="22"/>
                <w:szCs w:val="22"/>
              </w:rPr>
            </w:pPr>
            <w:r w:rsidRPr="00333B06">
              <w:rPr>
                <w:rFonts w:ascii="Arial Narrow" w:hAnsi="Arial Narrow" w:cs="Arial"/>
                <w:sz w:val="22"/>
                <w:szCs w:val="22"/>
              </w:rPr>
              <w:t xml:space="preserve">Execute an HTTP GET search request and verify using XPath or similar.  </w:t>
            </w:r>
          </w:p>
        </w:tc>
      </w:tr>
      <w:tr w:rsidR="007A1F4A" w:rsidRPr="00CA2E45" w14:paraId="4946AF37"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5967FF3A" w14:textId="77777777" w:rsidR="007A1F4A" w:rsidRPr="00CA2E45" w:rsidRDefault="007A1F4A"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5B73EC6" w14:textId="77777777" w:rsidR="007A1F4A" w:rsidRPr="00CA2E45" w:rsidRDefault="007A1F4A" w:rsidP="0059176A">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61EFD837" w14:textId="77777777" w:rsidR="007A1F4A" w:rsidRPr="00CA2E45" w:rsidRDefault="007A1F4A" w:rsidP="0059176A">
            <w:pPr>
              <w:spacing w:after="0"/>
              <w:rPr>
                <w:rFonts w:ascii="Arial Narrow" w:hAnsi="Arial Narrow" w:cs="Arial"/>
                <w:sz w:val="22"/>
                <w:szCs w:val="22"/>
              </w:rPr>
            </w:pPr>
            <w:r w:rsidRPr="00CA2E45">
              <w:rPr>
                <w:rFonts w:ascii="Arial Narrow" w:eastAsia="MS Mincho" w:hAnsi="Arial Narrow" w:cs="Arial"/>
                <w:sz w:val="22"/>
                <w:szCs w:val="22"/>
                <w:lang w:eastAsia="ja-JP"/>
              </w:rPr>
              <w:t>Capability</w:t>
            </w:r>
          </w:p>
        </w:tc>
      </w:tr>
    </w:tbl>
    <w:p w14:paraId="7F6D1AAF" w14:textId="5AB36849" w:rsidR="00333B06" w:rsidRPr="00CA2E45" w:rsidRDefault="00333B06" w:rsidP="00333B06">
      <w:pPr>
        <w:rPr>
          <w:rFonts w:ascii="Arial Narrow" w:hAnsi="Arial Narrow"/>
          <w:sz w:val="22"/>
          <w:szCs w:val="22"/>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333B06" w:rsidRPr="00CA2E45" w14:paraId="27DB0F75" w14:textId="77777777" w:rsidTr="0059176A">
        <w:tc>
          <w:tcPr>
            <w:tcW w:w="1550" w:type="dxa"/>
            <w:tcBorders>
              <w:top w:val="single" w:sz="12" w:space="0" w:color="auto"/>
              <w:bottom w:val="single" w:sz="4" w:space="0" w:color="auto"/>
              <w:right w:val="single" w:sz="4" w:space="0" w:color="auto"/>
            </w:tcBorders>
            <w:shd w:val="clear" w:color="auto" w:fill="ADADAD"/>
          </w:tcPr>
          <w:p w14:paraId="17A5A33D" w14:textId="77777777" w:rsidR="00333B06" w:rsidRPr="00CA2E45" w:rsidRDefault="00333B06" w:rsidP="0059176A">
            <w:pPr>
              <w:pStyle w:val="Tabletext9"/>
              <w:rPr>
                <w:rFonts w:ascii="Arial Narrow" w:hAnsi="Arial Narrow" w:cs="Arial"/>
                <w:sz w:val="22"/>
                <w:szCs w:val="22"/>
                <w:lang w:eastAsia="en-US"/>
              </w:rPr>
            </w:pPr>
            <w:r w:rsidRPr="00CA2E45">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487411C8" w14:textId="77777777" w:rsidR="00333B06" w:rsidRPr="00CA2E45" w:rsidRDefault="00333B06" w:rsidP="0059176A">
            <w:pPr>
              <w:pStyle w:val="Tabletext9"/>
              <w:rPr>
                <w:rFonts w:ascii="Arial Narrow" w:hAnsi="Arial Narrow" w:cs="Arial"/>
                <w:b/>
                <w:color w:val="0000FF"/>
                <w:sz w:val="22"/>
                <w:szCs w:val="22"/>
                <w:lang w:eastAsia="en-US"/>
              </w:rPr>
            </w:pPr>
            <w:r w:rsidRPr="00CA2E45">
              <w:rPr>
                <w:rFonts w:ascii="Arial Narrow" w:hAnsi="Arial Narrow" w:cs="Arial"/>
                <w:b/>
                <w:sz w:val="22"/>
                <w:szCs w:val="22"/>
              </w:rPr>
              <w:t>/conf/</w:t>
            </w:r>
            <w:r>
              <w:rPr>
                <w:rFonts w:ascii="Arial Narrow" w:hAnsi="Arial Narrow" w:cs="Arial"/>
                <w:b/>
                <w:sz w:val="22"/>
                <w:szCs w:val="22"/>
              </w:rPr>
              <w:t>DataAccess</w:t>
            </w:r>
          </w:p>
        </w:tc>
      </w:tr>
      <w:tr w:rsidR="00333B06" w:rsidRPr="00CA2E45" w14:paraId="7D3B2C44" w14:textId="77777777" w:rsidTr="0059176A">
        <w:tc>
          <w:tcPr>
            <w:tcW w:w="1550" w:type="dxa"/>
            <w:tcBorders>
              <w:top w:val="single" w:sz="12" w:space="0" w:color="auto"/>
              <w:bottom w:val="single" w:sz="4" w:space="0" w:color="auto"/>
              <w:right w:val="single" w:sz="4" w:space="0" w:color="auto"/>
            </w:tcBorders>
            <w:shd w:val="clear" w:color="auto" w:fill="auto"/>
          </w:tcPr>
          <w:p w14:paraId="19ECC144" w14:textId="77777777" w:rsidR="00333B06" w:rsidRPr="00CA2E45" w:rsidRDefault="00333B06" w:rsidP="0059176A">
            <w:pPr>
              <w:pStyle w:val="Tabletext9"/>
              <w:rPr>
                <w:rFonts w:ascii="Arial Narrow" w:hAnsi="Arial Narrow" w:cs="Arial"/>
                <w:sz w:val="22"/>
                <w:szCs w:val="22"/>
                <w:lang w:eastAsia="en-US"/>
              </w:rPr>
            </w:pPr>
            <w:r w:rsidRPr="00CA2E45">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2ABF054D" w14:textId="77777777" w:rsidR="00333B06" w:rsidRPr="00CA2E45" w:rsidRDefault="00333B06" w:rsidP="0059176A">
            <w:pPr>
              <w:pStyle w:val="Tabletext9"/>
              <w:rPr>
                <w:rFonts w:ascii="Arial Narrow" w:hAnsi="Arial Narrow" w:cs="Arial"/>
                <w:sz w:val="22"/>
                <w:szCs w:val="22"/>
                <w:lang w:eastAsia="en-US"/>
              </w:rPr>
            </w:pPr>
            <w:r>
              <w:rPr>
                <w:rFonts w:ascii="Arial Narrow" w:hAnsi="Arial Narrow" w:cs="Arial"/>
                <w:sz w:val="22"/>
                <w:szCs w:val="22"/>
                <w:lang w:eastAsia="en-US"/>
              </w:rPr>
              <w:t>/req/DataAccess</w:t>
            </w:r>
          </w:p>
        </w:tc>
      </w:tr>
      <w:tr w:rsidR="00333B06" w:rsidRPr="00CA2E45" w14:paraId="590C0C8C"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621E2FFA" w14:textId="77777777" w:rsidR="00333B06" w:rsidRPr="00CA2E45" w:rsidRDefault="00333B06" w:rsidP="0059176A">
            <w:pPr>
              <w:pStyle w:val="Tabletext9"/>
              <w:rPr>
                <w:rFonts w:ascii="Arial Narrow" w:hAnsi="Arial Narrow" w:cs="Arial"/>
                <w:b/>
                <w:sz w:val="22"/>
                <w:szCs w:val="22"/>
              </w:rPr>
            </w:pPr>
            <w:r w:rsidRPr="00CA2E45">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3B236CA7" w14:textId="77777777" w:rsidR="00333B06" w:rsidRPr="00CA2E45" w:rsidRDefault="00333B06" w:rsidP="0059176A">
            <w:pPr>
              <w:pStyle w:val="Tabletext9"/>
              <w:rPr>
                <w:rFonts w:ascii="Arial Narrow" w:hAnsi="Arial Narrow" w:cs="Arial"/>
                <w:sz w:val="22"/>
                <w:szCs w:val="22"/>
                <w:lang w:val="en-AU"/>
              </w:rPr>
            </w:pPr>
            <w:r w:rsidRPr="00CA2E45">
              <w:rPr>
                <w:rFonts w:ascii="Arial Narrow" w:hAnsi="Arial Narrow" w:cs="Arial"/>
                <w:sz w:val="22"/>
                <w:szCs w:val="22"/>
                <w:lang w:val="en-AU"/>
              </w:rPr>
              <w:t>/conf/Core</w:t>
            </w:r>
          </w:p>
        </w:tc>
      </w:tr>
      <w:tr w:rsidR="00333B06" w:rsidRPr="00CA2E45" w14:paraId="62569EF3"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3E4A3472" w14:textId="77777777" w:rsidR="00333B06" w:rsidRPr="00CA2E45" w:rsidRDefault="00333B06" w:rsidP="0059176A">
            <w:pPr>
              <w:pStyle w:val="Tabletext9"/>
              <w:rPr>
                <w:rFonts w:ascii="Arial Narrow" w:hAnsi="Arial Narrow" w:cs="Arial"/>
                <w:b/>
                <w:sz w:val="22"/>
                <w:szCs w:val="22"/>
                <w:lang w:eastAsia="en-US"/>
              </w:rPr>
            </w:pPr>
            <w:r w:rsidRPr="00CA2E45">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3FCACE3C" w14:textId="4A1022BE" w:rsidR="00333B06" w:rsidRPr="00333B06" w:rsidRDefault="00333B06" w:rsidP="0059176A">
            <w:pPr>
              <w:pStyle w:val="Tabletext9"/>
              <w:rPr>
                <w:rFonts w:ascii="Arial Narrow" w:hAnsi="Arial Narrow" w:cs="Arial"/>
                <w:sz w:val="22"/>
                <w:szCs w:val="22"/>
                <w:lang w:eastAsia="en-US"/>
              </w:rPr>
            </w:pPr>
            <w:r w:rsidRPr="00333B06">
              <w:rPr>
                <w:rFonts w:ascii="Arial Narrow" w:hAnsi="Arial Narrow" w:cs="Arial"/>
                <w:sz w:val="22"/>
                <w:szCs w:val="22"/>
                <w:lang w:eastAsia="en-US"/>
              </w:rPr>
              <w:t>req/DataAccessOrdering</w:t>
            </w:r>
          </w:p>
        </w:tc>
      </w:tr>
      <w:tr w:rsidR="00333B06" w:rsidRPr="00CA2E45" w14:paraId="03AFC174"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301CB13C" w14:textId="77777777" w:rsidR="00333B06" w:rsidRPr="00CA2E45" w:rsidRDefault="00333B06"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7C82648" w14:textId="77777777" w:rsidR="00333B06" w:rsidRPr="00CA2E45" w:rsidRDefault="00333B06" w:rsidP="0059176A">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3471900B" w14:textId="1E38FAD9" w:rsidR="00333B06" w:rsidRPr="00333B06" w:rsidRDefault="00333B06" w:rsidP="0059176A">
            <w:pPr>
              <w:pStyle w:val="Tabletext9"/>
              <w:rPr>
                <w:rFonts w:ascii="Arial Narrow" w:hAnsi="Arial Narrow" w:cs="Arial"/>
                <w:b/>
                <w:sz w:val="22"/>
                <w:szCs w:val="22"/>
              </w:rPr>
            </w:pPr>
            <w:r w:rsidRPr="00333B06">
              <w:rPr>
                <w:rFonts w:ascii="Arial Narrow" w:hAnsi="Arial Narrow" w:cs="Arial"/>
                <w:b/>
                <w:sz w:val="22"/>
                <w:szCs w:val="22"/>
              </w:rPr>
              <w:t xml:space="preserve">/req/response/ATOM/entry/ordering                                   </w:t>
            </w:r>
          </w:p>
        </w:tc>
      </w:tr>
      <w:tr w:rsidR="00333B06" w:rsidRPr="00CA2E45" w14:paraId="5C9A8F8F" w14:textId="77777777" w:rsidTr="0059176A">
        <w:trPr>
          <w:trHeight w:val="836"/>
        </w:trPr>
        <w:tc>
          <w:tcPr>
            <w:tcW w:w="1550" w:type="dxa"/>
            <w:vMerge/>
            <w:tcBorders>
              <w:top w:val="nil"/>
              <w:bottom w:val="single" w:sz="4" w:space="0" w:color="auto"/>
              <w:right w:val="single" w:sz="4" w:space="0" w:color="auto"/>
            </w:tcBorders>
            <w:shd w:val="clear" w:color="auto" w:fill="BFBFBF"/>
          </w:tcPr>
          <w:p w14:paraId="089D2F40" w14:textId="77777777" w:rsidR="00333B06" w:rsidRPr="00CA2E45" w:rsidRDefault="00333B06"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12A4EE5" w14:textId="77777777" w:rsidR="00333B06" w:rsidRPr="00CA2E45" w:rsidRDefault="00333B06" w:rsidP="0059176A">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1F2153DA" w14:textId="2BE7A8FC" w:rsidR="00333B06" w:rsidRPr="00333B06" w:rsidRDefault="00333B06" w:rsidP="00333B06">
            <w:pPr>
              <w:pStyle w:val="Normal1"/>
              <w:jc w:val="both"/>
              <w:rPr>
                <w:rFonts w:ascii="Arial Narrow" w:hAnsi="Arial Narrow"/>
              </w:rPr>
            </w:pPr>
            <w:r w:rsidRPr="00333B06">
              <w:rPr>
                <w:rFonts w:ascii="Arial Narrow" w:hAnsi="Arial Narrow"/>
              </w:rPr>
              <w:t xml:space="preserve">Verify that a server is providing an atom:link with the “enclosure” relation attribute value (and having a MIME type attribute type=”text/html”) when the entry is providing a link describing the ordering (link representing an ordering client) mechanism associated with the resource. </w:t>
            </w:r>
          </w:p>
        </w:tc>
      </w:tr>
      <w:tr w:rsidR="00333B06" w:rsidRPr="00CA2E45" w14:paraId="7CB2B0D3"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30825816" w14:textId="77777777" w:rsidR="00333B06" w:rsidRPr="00CA2E45" w:rsidRDefault="00333B06"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37A167E" w14:textId="77777777" w:rsidR="00333B06" w:rsidRPr="00CA2E45" w:rsidRDefault="00333B06" w:rsidP="0059176A">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4DBD92B9" w14:textId="77777777" w:rsidR="00333B06" w:rsidRPr="00333B06" w:rsidRDefault="00333B06" w:rsidP="0059176A">
            <w:pPr>
              <w:spacing w:after="0"/>
              <w:rPr>
                <w:rFonts w:ascii="Arial Narrow" w:hAnsi="Arial Narrow" w:cs="Arial"/>
                <w:sz w:val="22"/>
                <w:szCs w:val="22"/>
              </w:rPr>
            </w:pPr>
            <w:r w:rsidRPr="00333B06">
              <w:rPr>
                <w:rFonts w:ascii="Arial Narrow" w:hAnsi="Arial Narrow" w:cs="Arial"/>
                <w:sz w:val="22"/>
                <w:szCs w:val="22"/>
              </w:rPr>
              <w:t xml:space="preserve">Execute an HTTP GET search request and verify using XPath or similar.  </w:t>
            </w:r>
          </w:p>
        </w:tc>
      </w:tr>
      <w:tr w:rsidR="00333B06" w:rsidRPr="00CA2E45" w14:paraId="45442690"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6E3684E3" w14:textId="77777777" w:rsidR="00333B06" w:rsidRPr="00CA2E45" w:rsidRDefault="00333B06"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C94EA95" w14:textId="77777777" w:rsidR="00333B06" w:rsidRPr="00CA2E45" w:rsidRDefault="00333B06" w:rsidP="0059176A">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37F8222F" w14:textId="77777777" w:rsidR="00333B06" w:rsidRPr="00CA2E45" w:rsidRDefault="00333B06" w:rsidP="0059176A">
            <w:pPr>
              <w:spacing w:after="0"/>
              <w:rPr>
                <w:rFonts w:ascii="Arial Narrow" w:hAnsi="Arial Narrow" w:cs="Arial"/>
                <w:sz w:val="22"/>
                <w:szCs w:val="22"/>
              </w:rPr>
            </w:pPr>
            <w:r w:rsidRPr="00CA2E45">
              <w:rPr>
                <w:rFonts w:ascii="Arial Narrow" w:eastAsia="MS Mincho" w:hAnsi="Arial Narrow" w:cs="Arial"/>
                <w:sz w:val="22"/>
                <w:szCs w:val="22"/>
                <w:lang w:eastAsia="ja-JP"/>
              </w:rPr>
              <w:t>Capability</w:t>
            </w:r>
          </w:p>
        </w:tc>
      </w:tr>
    </w:tbl>
    <w:p w14:paraId="628832B5" w14:textId="77777777" w:rsidR="00333B06" w:rsidRDefault="00333B06" w:rsidP="00333B06">
      <w:pPr>
        <w:pStyle w:val="NurText"/>
        <w:rPr>
          <w:rFonts w:ascii="Times New Roman" w:hAnsi="Times New Roman" w:cs="Times New Roman"/>
          <w:noProof/>
          <w:sz w:val="22"/>
          <w:szCs w:val="22"/>
        </w:rPr>
      </w:pPr>
    </w:p>
    <w:p w14:paraId="4C229FCD" w14:textId="77777777" w:rsidR="00333B06" w:rsidRPr="00CA2E45" w:rsidRDefault="00333B06" w:rsidP="00333B06">
      <w:pPr>
        <w:rPr>
          <w:rFonts w:ascii="Arial Narrow" w:hAnsi="Arial Narrow"/>
          <w:sz w:val="22"/>
          <w:szCs w:val="22"/>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333B06" w:rsidRPr="00CA2E45" w14:paraId="68DC461A" w14:textId="77777777" w:rsidTr="0059176A">
        <w:tc>
          <w:tcPr>
            <w:tcW w:w="1550" w:type="dxa"/>
            <w:tcBorders>
              <w:top w:val="single" w:sz="12" w:space="0" w:color="auto"/>
              <w:bottom w:val="single" w:sz="4" w:space="0" w:color="auto"/>
              <w:right w:val="single" w:sz="4" w:space="0" w:color="auto"/>
            </w:tcBorders>
            <w:shd w:val="clear" w:color="auto" w:fill="ADADAD"/>
          </w:tcPr>
          <w:p w14:paraId="67594ABF" w14:textId="77777777" w:rsidR="00333B06" w:rsidRPr="00CA2E45" w:rsidRDefault="00333B06" w:rsidP="0059176A">
            <w:pPr>
              <w:pStyle w:val="Tabletext9"/>
              <w:rPr>
                <w:rFonts w:ascii="Arial Narrow" w:hAnsi="Arial Narrow" w:cs="Arial"/>
                <w:sz w:val="22"/>
                <w:szCs w:val="22"/>
                <w:lang w:eastAsia="en-US"/>
              </w:rPr>
            </w:pPr>
            <w:r w:rsidRPr="00CA2E45">
              <w:rPr>
                <w:rFonts w:ascii="Arial Narrow" w:hAnsi="Arial Narrow" w:cs="Arial"/>
                <w:b/>
                <w:sz w:val="22"/>
                <w:szCs w:val="22"/>
              </w:rPr>
              <w:lastRenderedPageBreak/>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679561F8" w14:textId="77777777" w:rsidR="00333B06" w:rsidRPr="00CA2E45" w:rsidRDefault="00333B06" w:rsidP="0059176A">
            <w:pPr>
              <w:pStyle w:val="Tabletext9"/>
              <w:rPr>
                <w:rFonts w:ascii="Arial Narrow" w:hAnsi="Arial Narrow" w:cs="Arial"/>
                <w:b/>
                <w:color w:val="0000FF"/>
                <w:sz w:val="22"/>
                <w:szCs w:val="22"/>
                <w:lang w:eastAsia="en-US"/>
              </w:rPr>
            </w:pPr>
            <w:r w:rsidRPr="00CA2E45">
              <w:rPr>
                <w:rFonts w:ascii="Arial Narrow" w:hAnsi="Arial Narrow" w:cs="Arial"/>
                <w:b/>
                <w:sz w:val="22"/>
                <w:szCs w:val="22"/>
              </w:rPr>
              <w:t>/conf/</w:t>
            </w:r>
            <w:r>
              <w:rPr>
                <w:rFonts w:ascii="Arial Narrow" w:hAnsi="Arial Narrow" w:cs="Arial"/>
                <w:b/>
                <w:sz w:val="22"/>
                <w:szCs w:val="22"/>
              </w:rPr>
              <w:t>DataAccess</w:t>
            </w:r>
          </w:p>
        </w:tc>
      </w:tr>
      <w:tr w:rsidR="00333B06" w:rsidRPr="00CA2E45" w14:paraId="11C3D643" w14:textId="77777777" w:rsidTr="0059176A">
        <w:tc>
          <w:tcPr>
            <w:tcW w:w="1550" w:type="dxa"/>
            <w:tcBorders>
              <w:top w:val="single" w:sz="12" w:space="0" w:color="auto"/>
              <w:bottom w:val="single" w:sz="4" w:space="0" w:color="auto"/>
              <w:right w:val="single" w:sz="4" w:space="0" w:color="auto"/>
            </w:tcBorders>
            <w:shd w:val="clear" w:color="auto" w:fill="auto"/>
          </w:tcPr>
          <w:p w14:paraId="657A3992" w14:textId="77777777" w:rsidR="00333B06" w:rsidRPr="00CA2E45" w:rsidRDefault="00333B06" w:rsidP="0059176A">
            <w:pPr>
              <w:pStyle w:val="Tabletext9"/>
              <w:rPr>
                <w:rFonts w:ascii="Arial Narrow" w:hAnsi="Arial Narrow" w:cs="Arial"/>
                <w:sz w:val="22"/>
                <w:szCs w:val="22"/>
                <w:lang w:eastAsia="en-US"/>
              </w:rPr>
            </w:pPr>
            <w:r w:rsidRPr="00CA2E45">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1CFF85FC" w14:textId="77777777" w:rsidR="00333B06" w:rsidRPr="00CA2E45" w:rsidRDefault="00333B06" w:rsidP="0059176A">
            <w:pPr>
              <w:pStyle w:val="Tabletext9"/>
              <w:rPr>
                <w:rFonts w:ascii="Arial Narrow" w:hAnsi="Arial Narrow" w:cs="Arial"/>
                <w:sz w:val="22"/>
                <w:szCs w:val="22"/>
                <w:lang w:eastAsia="en-US"/>
              </w:rPr>
            </w:pPr>
            <w:r>
              <w:rPr>
                <w:rFonts w:ascii="Arial Narrow" w:hAnsi="Arial Narrow" w:cs="Arial"/>
                <w:sz w:val="22"/>
                <w:szCs w:val="22"/>
                <w:lang w:eastAsia="en-US"/>
              </w:rPr>
              <w:t>/req/DataAccess</w:t>
            </w:r>
          </w:p>
        </w:tc>
      </w:tr>
      <w:tr w:rsidR="00333B06" w:rsidRPr="00CA2E45" w14:paraId="3ADA5A3E"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20FF8748" w14:textId="77777777" w:rsidR="00333B06" w:rsidRPr="00CA2E45" w:rsidRDefault="00333B06" w:rsidP="0059176A">
            <w:pPr>
              <w:pStyle w:val="Tabletext9"/>
              <w:rPr>
                <w:rFonts w:ascii="Arial Narrow" w:hAnsi="Arial Narrow" w:cs="Arial"/>
                <w:b/>
                <w:sz w:val="22"/>
                <w:szCs w:val="22"/>
              </w:rPr>
            </w:pPr>
            <w:r w:rsidRPr="00CA2E45">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05F59ED1" w14:textId="77777777" w:rsidR="00333B06" w:rsidRPr="00CA2E45" w:rsidRDefault="00333B06" w:rsidP="0059176A">
            <w:pPr>
              <w:pStyle w:val="Tabletext9"/>
              <w:rPr>
                <w:rFonts w:ascii="Arial Narrow" w:hAnsi="Arial Narrow" w:cs="Arial"/>
                <w:sz w:val="22"/>
                <w:szCs w:val="22"/>
                <w:lang w:val="en-AU"/>
              </w:rPr>
            </w:pPr>
            <w:r w:rsidRPr="00CA2E45">
              <w:rPr>
                <w:rFonts w:ascii="Arial Narrow" w:hAnsi="Arial Narrow" w:cs="Arial"/>
                <w:sz w:val="22"/>
                <w:szCs w:val="22"/>
                <w:lang w:val="en-AU"/>
              </w:rPr>
              <w:t>/conf/Core</w:t>
            </w:r>
          </w:p>
        </w:tc>
      </w:tr>
      <w:tr w:rsidR="00333B06" w:rsidRPr="00CA2E45" w14:paraId="06FB0E2F"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65C4DDB4" w14:textId="77777777" w:rsidR="00333B06" w:rsidRPr="00CA2E45" w:rsidRDefault="00333B06" w:rsidP="0059176A">
            <w:pPr>
              <w:pStyle w:val="Tabletext9"/>
              <w:rPr>
                <w:rFonts w:ascii="Arial Narrow" w:hAnsi="Arial Narrow" w:cs="Arial"/>
                <w:b/>
                <w:sz w:val="22"/>
                <w:szCs w:val="22"/>
                <w:lang w:eastAsia="en-US"/>
              </w:rPr>
            </w:pPr>
            <w:r w:rsidRPr="00CA2E45">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4C7A32C8" w14:textId="62F58EE1" w:rsidR="00333B06" w:rsidRPr="00CA2E45" w:rsidRDefault="00333B06" w:rsidP="0059176A">
            <w:pPr>
              <w:pStyle w:val="Tabletext9"/>
              <w:rPr>
                <w:rFonts w:ascii="Arial Narrow" w:hAnsi="Arial Narrow" w:cs="Arial"/>
                <w:sz w:val="22"/>
                <w:szCs w:val="22"/>
                <w:lang w:eastAsia="en-US"/>
              </w:rPr>
            </w:pPr>
            <w:r w:rsidRPr="00CA2E45">
              <w:rPr>
                <w:rFonts w:ascii="Arial Narrow" w:hAnsi="Arial Narrow" w:cs="Arial"/>
                <w:sz w:val="22"/>
                <w:szCs w:val="22"/>
                <w:lang w:eastAsia="en-US"/>
              </w:rPr>
              <w:t>req/</w:t>
            </w:r>
            <w:r>
              <w:rPr>
                <w:rFonts w:ascii="Arial Narrow" w:hAnsi="Arial Narrow" w:cs="Arial"/>
                <w:sz w:val="22"/>
                <w:szCs w:val="22"/>
                <w:lang w:eastAsia="en-US"/>
              </w:rPr>
              <w:t>DataAccessDocumentation</w:t>
            </w:r>
          </w:p>
        </w:tc>
      </w:tr>
      <w:tr w:rsidR="00333B06" w:rsidRPr="00CA2E45" w14:paraId="227A1677"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685BC749" w14:textId="77777777" w:rsidR="00333B06" w:rsidRPr="00CA2E45" w:rsidRDefault="00333B06"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3F92DCA" w14:textId="77777777" w:rsidR="00333B06" w:rsidRPr="00333B06" w:rsidRDefault="00333B06" w:rsidP="0059176A">
            <w:pPr>
              <w:spacing w:after="0"/>
              <w:rPr>
                <w:rFonts w:ascii="Arial Narrow" w:eastAsia="MS Mincho" w:hAnsi="Arial Narrow" w:cs="Arial"/>
                <w:sz w:val="22"/>
                <w:szCs w:val="22"/>
              </w:rPr>
            </w:pPr>
            <w:r w:rsidRPr="00333B06">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295E51EF" w14:textId="5A7BBA3E" w:rsidR="00333B06" w:rsidRPr="00333B06" w:rsidRDefault="00333B06" w:rsidP="0059176A">
            <w:pPr>
              <w:pStyle w:val="Tabletext9"/>
              <w:rPr>
                <w:rFonts w:ascii="Arial Narrow" w:hAnsi="Arial Narrow" w:cs="Arial"/>
                <w:b/>
                <w:sz w:val="22"/>
                <w:szCs w:val="22"/>
              </w:rPr>
            </w:pPr>
            <w:r w:rsidRPr="00333B06">
              <w:rPr>
                <w:rFonts w:ascii="Arial Narrow" w:hAnsi="Arial Narrow" w:cs="Arial"/>
                <w:b/>
                <w:sz w:val="22"/>
                <w:szCs w:val="22"/>
              </w:rPr>
              <w:t>/req/response/ATOM/entry/documentationLink</w:t>
            </w:r>
          </w:p>
        </w:tc>
      </w:tr>
      <w:tr w:rsidR="00333B06" w:rsidRPr="00CA2E45" w14:paraId="35B99095" w14:textId="77777777" w:rsidTr="0059176A">
        <w:trPr>
          <w:trHeight w:val="836"/>
        </w:trPr>
        <w:tc>
          <w:tcPr>
            <w:tcW w:w="1550" w:type="dxa"/>
            <w:vMerge/>
            <w:tcBorders>
              <w:top w:val="nil"/>
              <w:bottom w:val="single" w:sz="4" w:space="0" w:color="auto"/>
              <w:right w:val="single" w:sz="4" w:space="0" w:color="auto"/>
            </w:tcBorders>
            <w:shd w:val="clear" w:color="auto" w:fill="BFBFBF"/>
          </w:tcPr>
          <w:p w14:paraId="40BCA880" w14:textId="77777777" w:rsidR="00333B06" w:rsidRPr="00CA2E45" w:rsidRDefault="00333B06"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099051A" w14:textId="77777777" w:rsidR="00333B06" w:rsidRPr="00333B06" w:rsidRDefault="00333B06" w:rsidP="0059176A">
            <w:pPr>
              <w:spacing w:after="0"/>
              <w:rPr>
                <w:rFonts w:ascii="Arial Narrow" w:eastAsia="MS Mincho" w:hAnsi="Arial Narrow" w:cs="Arial"/>
                <w:sz w:val="22"/>
                <w:szCs w:val="22"/>
              </w:rPr>
            </w:pPr>
            <w:r w:rsidRPr="00333B06">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29657EAE" w14:textId="3C570617" w:rsidR="00333B06" w:rsidRPr="00333B06" w:rsidRDefault="00333B06" w:rsidP="00333B06">
            <w:pPr>
              <w:pStyle w:val="Normal1"/>
              <w:jc w:val="both"/>
              <w:rPr>
                <w:rFonts w:ascii="Arial Narrow" w:hAnsi="Arial Narrow"/>
              </w:rPr>
            </w:pPr>
            <w:r w:rsidRPr="00333B06">
              <w:rPr>
                <w:rFonts w:ascii="Arial Narrow" w:hAnsi="Arial Narrow"/>
              </w:rPr>
              <w:t>Verify that a server is providing an atom:link with the “describedby” relation attribute value when describing a documentation (file with human-readable information about the resource) associated with a resource.</w:t>
            </w:r>
          </w:p>
        </w:tc>
      </w:tr>
      <w:tr w:rsidR="00333B06" w:rsidRPr="00CA2E45" w14:paraId="6B16B992"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2AEC86E3" w14:textId="77777777" w:rsidR="00333B06" w:rsidRPr="00CA2E45" w:rsidRDefault="00333B06"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4EFF7560" w14:textId="77777777" w:rsidR="00333B06" w:rsidRPr="00333B06" w:rsidRDefault="00333B06" w:rsidP="0059176A">
            <w:pPr>
              <w:spacing w:after="0"/>
              <w:rPr>
                <w:rFonts w:ascii="Arial Narrow" w:eastAsia="MS Mincho" w:hAnsi="Arial Narrow" w:cs="Arial"/>
                <w:sz w:val="22"/>
                <w:szCs w:val="22"/>
              </w:rPr>
            </w:pPr>
            <w:r w:rsidRPr="00333B06">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3946C595" w14:textId="77777777" w:rsidR="00333B06" w:rsidRPr="00333B06" w:rsidRDefault="00333B06" w:rsidP="0059176A">
            <w:pPr>
              <w:spacing w:after="0"/>
              <w:rPr>
                <w:rFonts w:ascii="Arial Narrow" w:hAnsi="Arial Narrow" w:cs="Arial"/>
                <w:sz w:val="22"/>
                <w:szCs w:val="22"/>
              </w:rPr>
            </w:pPr>
            <w:r w:rsidRPr="00333B06">
              <w:rPr>
                <w:rFonts w:ascii="Arial Narrow" w:hAnsi="Arial Narrow" w:cs="Arial"/>
                <w:sz w:val="22"/>
                <w:szCs w:val="22"/>
              </w:rPr>
              <w:t xml:space="preserve">Execute an HTTP GET search request and verify using XPath or similar.  </w:t>
            </w:r>
          </w:p>
        </w:tc>
      </w:tr>
      <w:tr w:rsidR="00333B06" w:rsidRPr="00CA2E45" w14:paraId="4F0C4061"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61DA0B13" w14:textId="77777777" w:rsidR="00333B06" w:rsidRPr="00CA2E45" w:rsidRDefault="00333B06"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4E7CD9E" w14:textId="77777777" w:rsidR="00333B06" w:rsidRPr="00CA2E45" w:rsidRDefault="00333B06" w:rsidP="0059176A">
            <w:pPr>
              <w:spacing w:after="0"/>
              <w:rPr>
                <w:rFonts w:ascii="Arial Narrow" w:eastAsia="MS Mincho" w:hAnsi="Arial Narrow" w:cs="Arial"/>
                <w:sz w:val="22"/>
                <w:szCs w:val="22"/>
              </w:rPr>
            </w:pPr>
            <w:r w:rsidRPr="00CA2E45">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4BC7E796" w14:textId="77777777" w:rsidR="00333B06" w:rsidRPr="00CA2E45" w:rsidRDefault="00333B06" w:rsidP="0059176A">
            <w:pPr>
              <w:spacing w:after="0"/>
              <w:rPr>
                <w:rFonts w:ascii="Arial Narrow" w:hAnsi="Arial Narrow" w:cs="Arial"/>
                <w:sz w:val="22"/>
                <w:szCs w:val="22"/>
              </w:rPr>
            </w:pPr>
            <w:r w:rsidRPr="00CA2E45">
              <w:rPr>
                <w:rFonts w:ascii="Arial Narrow" w:eastAsia="MS Mincho" w:hAnsi="Arial Narrow" w:cs="Arial"/>
                <w:sz w:val="22"/>
                <w:szCs w:val="22"/>
                <w:lang w:eastAsia="ja-JP"/>
              </w:rPr>
              <w:t>Capability</w:t>
            </w:r>
          </w:p>
        </w:tc>
      </w:tr>
    </w:tbl>
    <w:p w14:paraId="05EA16F0" w14:textId="3A1BDE74" w:rsidR="00775E1F" w:rsidRDefault="00775E1F" w:rsidP="005D6BA8">
      <w:pPr>
        <w:rPr>
          <w:highlight w:val="cyan"/>
        </w:rPr>
      </w:pPr>
    </w:p>
    <w:p w14:paraId="2A1BA202" w14:textId="39C53F95" w:rsidR="007C0D13" w:rsidRPr="007D403B" w:rsidRDefault="007C0D13" w:rsidP="007D403B">
      <w:pPr>
        <w:pStyle w:val="berschrift3"/>
        <w:spacing w:after="240"/>
      </w:pPr>
      <w:bookmarkStart w:id="314" w:name="_Toc2852163"/>
      <w:r>
        <w:lastRenderedPageBreak/>
        <w:t xml:space="preserve">Conformance Test Class: </w:t>
      </w:r>
      <w:r w:rsidRPr="007C0D13">
        <w:t>TwoStepSearch</w:t>
      </w:r>
      <w:bookmarkEnd w:id="314"/>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7C0D13" w:rsidRPr="003B2732" w14:paraId="6706FA52" w14:textId="77777777" w:rsidTr="0059176A">
        <w:tc>
          <w:tcPr>
            <w:tcW w:w="1550" w:type="dxa"/>
            <w:tcBorders>
              <w:top w:val="single" w:sz="12" w:space="0" w:color="auto"/>
              <w:bottom w:val="single" w:sz="4" w:space="0" w:color="auto"/>
              <w:right w:val="single" w:sz="4" w:space="0" w:color="auto"/>
            </w:tcBorders>
            <w:shd w:val="clear" w:color="auto" w:fill="ADADAD"/>
          </w:tcPr>
          <w:p w14:paraId="0122EFB6" w14:textId="77777777" w:rsidR="007C0D13" w:rsidRPr="003B2732" w:rsidRDefault="007C0D13" w:rsidP="0059176A">
            <w:pPr>
              <w:pStyle w:val="Tabletext9"/>
              <w:rPr>
                <w:rFonts w:ascii="Arial Narrow" w:hAnsi="Arial Narrow" w:cs="Arial"/>
                <w:sz w:val="22"/>
                <w:szCs w:val="22"/>
                <w:lang w:eastAsia="en-US"/>
              </w:rPr>
            </w:pPr>
            <w:r w:rsidRPr="003B2732">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3452C972" w14:textId="6C5EC182" w:rsidR="007C0D13" w:rsidRPr="003B2732" w:rsidRDefault="007C0D13" w:rsidP="0059176A">
            <w:pPr>
              <w:pStyle w:val="Tabletext9"/>
              <w:rPr>
                <w:rFonts w:ascii="Arial Narrow" w:hAnsi="Arial Narrow" w:cs="Arial"/>
                <w:b/>
                <w:color w:val="0000FF"/>
                <w:sz w:val="22"/>
                <w:szCs w:val="22"/>
                <w:lang w:eastAsia="en-US"/>
              </w:rPr>
            </w:pPr>
            <w:r w:rsidRPr="003B2732">
              <w:rPr>
                <w:rFonts w:ascii="Arial Narrow" w:hAnsi="Arial Narrow" w:cs="Arial"/>
                <w:b/>
                <w:sz w:val="22"/>
                <w:szCs w:val="22"/>
              </w:rPr>
              <w:t>/conf/</w:t>
            </w:r>
            <w:r w:rsidR="00181911">
              <w:rPr>
                <w:rFonts w:ascii="Arial Narrow" w:hAnsi="Arial Narrow" w:cs="Arial"/>
                <w:b/>
                <w:sz w:val="22"/>
                <w:szCs w:val="22"/>
              </w:rPr>
              <w:t>TwoStepSearch</w:t>
            </w:r>
          </w:p>
        </w:tc>
      </w:tr>
      <w:tr w:rsidR="007C0D13" w:rsidRPr="004E3994" w14:paraId="50151772" w14:textId="77777777" w:rsidTr="0059176A">
        <w:tc>
          <w:tcPr>
            <w:tcW w:w="1550" w:type="dxa"/>
            <w:tcBorders>
              <w:top w:val="single" w:sz="12" w:space="0" w:color="auto"/>
              <w:bottom w:val="single" w:sz="4" w:space="0" w:color="auto"/>
              <w:right w:val="single" w:sz="4" w:space="0" w:color="auto"/>
            </w:tcBorders>
            <w:shd w:val="clear" w:color="auto" w:fill="auto"/>
          </w:tcPr>
          <w:p w14:paraId="11BE1450" w14:textId="77777777" w:rsidR="007C0D13" w:rsidRPr="004E3994" w:rsidRDefault="007C0D13" w:rsidP="0059176A">
            <w:pPr>
              <w:pStyle w:val="Tabletext9"/>
              <w:rPr>
                <w:rFonts w:ascii="Arial Narrow" w:hAnsi="Arial Narrow" w:cs="Arial"/>
                <w:sz w:val="22"/>
                <w:szCs w:val="22"/>
                <w:lang w:eastAsia="en-US"/>
              </w:rPr>
            </w:pPr>
            <w:r w:rsidRPr="004E3994">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441E0E3D" w14:textId="2C5EC19B" w:rsidR="007C0D13" w:rsidRPr="004E3994" w:rsidRDefault="007C0D13" w:rsidP="0059176A">
            <w:pPr>
              <w:pStyle w:val="Tabletext9"/>
              <w:rPr>
                <w:rFonts w:ascii="Arial Narrow" w:hAnsi="Arial Narrow" w:cs="Arial"/>
                <w:sz w:val="22"/>
                <w:szCs w:val="22"/>
                <w:lang w:eastAsia="en-US"/>
              </w:rPr>
            </w:pPr>
            <w:r w:rsidRPr="004E3994">
              <w:rPr>
                <w:rFonts w:ascii="Arial Narrow" w:hAnsi="Arial Narrow" w:cs="Arial"/>
                <w:sz w:val="22"/>
                <w:szCs w:val="22"/>
                <w:lang w:eastAsia="en-US"/>
              </w:rPr>
              <w:t>/req/TwoStepSearch</w:t>
            </w:r>
          </w:p>
        </w:tc>
      </w:tr>
      <w:tr w:rsidR="007C0D13" w:rsidRPr="004E3994" w14:paraId="71ED08ED"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54314FB9" w14:textId="77777777" w:rsidR="007C0D13" w:rsidRPr="004E3994" w:rsidRDefault="007C0D13" w:rsidP="0059176A">
            <w:pPr>
              <w:pStyle w:val="Tabletext9"/>
              <w:rPr>
                <w:rFonts w:ascii="Arial Narrow" w:hAnsi="Arial Narrow" w:cs="Arial"/>
                <w:b/>
                <w:sz w:val="22"/>
                <w:szCs w:val="22"/>
              </w:rPr>
            </w:pPr>
            <w:r w:rsidRPr="004E3994">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57465A3D" w14:textId="77777777" w:rsidR="007C0D13" w:rsidRPr="004E3994" w:rsidRDefault="007C0D13" w:rsidP="0059176A">
            <w:pPr>
              <w:pStyle w:val="Tabletext9"/>
              <w:rPr>
                <w:rFonts w:ascii="Arial Narrow" w:hAnsi="Arial Narrow" w:cs="Arial"/>
                <w:sz w:val="22"/>
                <w:szCs w:val="22"/>
                <w:lang w:val="en-AU"/>
              </w:rPr>
            </w:pPr>
            <w:r w:rsidRPr="004E3994">
              <w:rPr>
                <w:rFonts w:ascii="Arial Narrow" w:hAnsi="Arial Narrow" w:cs="Arial"/>
                <w:sz w:val="22"/>
                <w:szCs w:val="22"/>
                <w:lang w:val="en-AU"/>
              </w:rPr>
              <w:t>/conf/Core</w:t>
            </w:r>
          </w:p>
          <w:p w14:paraId="02CC47D9" w14:textId="11977E59" w:rsidR="007C0D13" w:rsidRPr="004E3994" w:rsidRDefault="007C0D13" w:rsidP="007C0D13">
            <w:pPr>
              <w:pStyle w:val="Tabletext9"/>
              <w:rPr>
                <w:rFonts w:ascii="Arial Narrow" w:hAnsi="Arial Narrow" w:cs="Arial"/>
                <w:sz w:val="22"/>
                <w:szCs w:val="22"/>
                <w:lang w:val="en-AU"/>
              </w:rPr>
            </w:pPr>
            <w:r w:rsidRPr="004E3994">
              <w:rPr>
                <w:rFonts w:ascii="Arial Narrow" w:hAnsi="Arial Narrow" w:cs="Arial"/>
                <w:sz w:val="22"/>
                <w:szCs w:val="22"/>
                <w:lang w:val="en-AU"/>
              </w:rPr>
              <w:t>/conf/LinkTypeAttribute</w:t>
            </w:r>
          </w:p>
        </w:tc>
      </w:tr>
      <w:tr w:rsidR="007C0D13" w:rsidRPr="004E3994" w14:paraId="234EFBA6"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2D7C55AD" w14:textId="77777777" w:rsidR="007C0D13" w:rsidRPr="004E3994" w:rsidRDefault="007C0D13" w:rsidP="0059176A">
            <w:pPr>
              <w:pStyle w:val="Tabletext9"/>
              <w:rPr>
                <w:rFonts w:ascii="Arial Narrow" w:hAnsi="Arial Narrow" w:cs="Arial"/>
                <w:b/>
                <w:sz w:val="22"/>
                <w:szCs w:val="22"/>
                <w:lang w:eastAsia="en-US"/>
              </w:rPr>
            </w:pPr>
            <w:r w:rsidRPr="004E3994">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15EF95B5" w14:textId="6BF70151" w:rsidR="007C0D13" w:rsidRPr="004E3994" w:rsidRDefault="007C0D13" w:rsidP="0059176A">
            <w:pPr>
              <w:pStyle w:val="Tabletext9"/>
              <w:rPr>
                <w:rFonts w:ascii="Arial Narrow" w:hAnsi="Arial Narrow" w:cs="Arial"/>
                <w:sz w:val="22"/>
                <w:szCs w:val="22"/>
                <w:lang w:eastAsia="en-US"/>
              </w:rPr>
            </w:pPr>
            <w:r w:rsidRPr="004E3994">
              <w:rPr>
                <w:rFonts w:ascii="Arial Narrow" w:hAnsi="Arial Narrow" w:cs="Arial"/>
                <w:sz w:val="22"/>
                <w:szCs w:val="22"/>
                <w:lang w:eastAsia="en-US"/>
              </w:rPr>
              <w:t>req/TwoStepSearch</w:t>
            </w:r>
          </w:p>
        </w:tc>
      </w:tr>
      <w:tr w:rsidR="007C0D13" w:rsidRPr="004E3994" w14:paraId="7520B965"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2818E04E" w14:textId="77777777" w:rsidR="007C0D13" w:rsidRPr="004E3994" w:rsidRDefault="007C0D13"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D61D15F" w14:textId="77777777" w:rsidR="007C0D13" w:rsidRPr="004E3994" w:rsidRDefault="007C0D13"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3F489F0D" w14:textId="77777777" w:rsidR="007C0D13" w:rsidRPr="004E3994" w:rsidRDefault="007C0D13" w:rsidP="0059176A">
            <w:pPr>
              <w:pStyle w:val="Tabletext9"/>
              <w:rPr>
                <w:rFonts w:ascii="Arial Narrow" w:hAnsi="Arial Narrow" w:cs="Arial"/>
                <w:b/>
                <w:sz w:val="22"/>
                <w:szCs w:val="22"/>
              </w:rPr>
            </w:pPr>
            <w:r w:rsidRPr="004E3994">
              <w:rPr>
                <w:rFonts w:ascii="Arial Narrow" w:hAnsi="Arial Narrow" w:cs="Arial"/>
                <w:b/>
                <w:sz w:val="22"/>
                <w:szCs w:val="22"/>
              </w:rPr>
              <w:t>req/response/ATOM/entry/searchContextLink</w:t>
            </w:r>
          </w:p>
          <w:p w14:paraId="56FFBD1C" w14:textId="77777777" w:rsidR="003B2732" w:rsidRPr="004E3994" w:rsidRDefault="003B2732" w:rsidP="0059176A">
            <w:pPr>
              <w:pStyle w:val="Tabletext9"/>
              <w:rPr>
                <w:rFonts w:ascii="Arial Narrow" w:hAnsi="Arial Narrow" w:cs="Arial"/>
                <w:b/>
                <w:sz w:val="22"/>
                <w:szCs w:val="22"/>
              </w:rPr>
            </w:pPr>
            <w:r w:rsidRPr="004E3994">
              <w:rPr>
                <w:rFonts w:ascii="Arial Narrow" w:hAnsi="Arial Narrow" w:cs="Arial"/>
                <w:b/>
                <w:sz w:val="22"/>
                <w:szCs w:val="22"/>
              </w:rPr>
              <w:t>req/osdd/relAttributeOfURL</w:t>
            </w:r>
          </w:p>
          <w:p w14:paraId="0CAA1CD4" w14:textId="6BA15BCC" w:rsidR="002250DC" w:rsidRPr="004E3994" w:rsidRDefault="004C4202" w:rsidP="002250DC">
            <w:pPr>
              <w:pStyle w:val="Tabletext9"/>
              <w:rPr>
                <w:rFonts w:ascii="Arial Narrow" w:hAnsi="Arial Narrow" w:cs="Arial"/>
                <w:b/>
                <w:sz w:val="22"/>
                <w:szCs w:val="22"/>
              </w:rPr>
            </w:pPr>
            <w:r w:rsidRPr="004E3994">
              <w:rPr>
                <w:rFonts w:ascii="Arial Narrow" w:hAnsi="Arial Narrow" w:cs="Arial"/>
                <w:b/>
                <w:sz w:val="22"/>
                <w:szCs w:val="22"/>
              </w:rPr>
              <w:t>req/response/ATOM/entry/parentIdentifier</w:t>
            </w:r>
          </w:p>
        </w:tc>
      </w:tr>
      <w:tr w:rsidR="007C0D13" w:rsidRPr="004E3994" w14:paraId="287A6D68" w14:textId="77777777" w:rsidTr="003B2732">
        <w:trPr>
          <w:trHeight w:val="1410"/>
        </w:trPr>
        <w:tc>
          <w:tcPr>
            <w:tcW w:w="1550" w:type="dxa"/>
            <w:vMerge/>
            <w:tcBorders>
              <w:top w:val="nil"/>
              <w:bottom w:val="single" w:sz="4" w:space="0" w:color="auto"/>
              <w:right w:val="single" w:sz="4" w:space="0" w:color="auto"/>
            </w:tcBorders>
            <w:shd w:val="clear" w:color="auto" w:fill="BFBFBF"/>
          </w:tcPr>
          <w:p w14:paraId="0375435E" w14:textId="77777777" w:rsidR="007C0D13" w:rsidRPr="004E3994" w:rsidRDefault="007C0D13"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44A62160" w14:textId="77777777" w:rsidR="007C0D13" w:rsidRPr="004E3994" w:rsidRDefault="007C0D13"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5D32344B" w14:textId="71917DF0" w:rsidR="008436B9" w:rsidRPr="004E3994" w:rsidRDefault="003B2732" w:rsidP="003B2732">
            <w:pPr>
              <w:pStyle w:val="FarbigeListe-Akzent11"/>
              <w:spacing w:before="100" w:beforeAutospacing="1" w:after="100" w:afterAutospacing="1" w:line="230" w:lineRule="atLeast"/>
              <w:ind w:left="0"/>
              <w:rPr>
                <w:rFonts w:ascii="Arial Narrow" w:hAnsi="Arial Narrow"/>
                <w:sz w:val="22"/>
                <w:szCs w:val="22"/>
                <w:lang w:val="en-GB"/>
              </w:rPr>
            </w:pPr>
            <w:r w:rsidRPr="004E3994">
              <w:rPr>
                <w:rFonts w:ascii="Arial Narrow" w:hAnsi="Arial Narrow"/>
                <w:sz w:val="22"/>
                <w:szCs w:val="22"/>
              </w:rPr>
              <w:t>V</w:t>
            </w:r>
            <w:r w:rsidR="007C0D13" w:rsidRPr="004E3994">
              <w:rPr>
                <w:rFonts w:ascii="Arial Narrow" w:hAnsi="Arial Narrow"/>
                <w:sz w:val="22"/>
                <w:szCs w:val="22"/>
              </w:rPr>
              <w:t xml:space="preserve">erify that </w:t>
            </w:r>
            <w:r w:rsidR="004C4202" w:rsidRPr="004E3994">
              <w:rPr>
                <w:rFonts w:ascii="Arial Narrow" w:hAnsi="Arial Narrow"/>
                <w:sz w:val="22"/>
                <w:szCs w:val="22"/>
              </w:rPr>
              <w:t xml:space="preserve">upon searching for collection metadata </w:t>
            </w:r>
            <w:r w:rsidRPr="004E3994">
              <w:rPr>
                <w:rFonts w:ascii="Arial Narrow" w:hAnsi="Arial Narrow"/>
                <w:sz w:val="22"/>
                <w:szCs w:val="22"/>
              </w:rPr>
              <w:t>the</w:t>
            </w:r>
            <w:r w:rsidR="007C0D13" w:rsidRPr="004E3994">
              <w:rPr>
                <w:rFonts w:ascii="Arial Narrow" w:hAnsi="Arial Narrow"/>
                <w:sz w:val="22"/>
                <w:szCs w:val="22"/>
              </w:rPr>
              <w:t xml:space="preserve"> server is providing an atom:link </w:t>
            </w:r>
            <w:r w:rsidR="004C4202" w:rsidRPr="004E3994">
              <w:rPr>
                <w:rFonts w:ascii="Arial Narrow" w:hAnsi="Arial Narrow"/>
                <w:sz w:val="22"/>
                <w:szCs w:val="22"/>
              </w:rPr>
              <w:t xml:space="preserve">within the feed having a relation attribute value “search” and a </w:t>
            </w:r>
            <w:r w:rsidR="004C4202" w:rsidRPr="004E3994">
              <w:rPr>
                <w:rFonts w:ascii="Arial Narrow" w:hAnsi="Arial Narrow"/>
                <w:noProof/>
                <w:sz w:val="22"/>
                <w:szCs w:val="22"/>
                <w:lang w:val="en-GB"/>
              </w:rPr>
              <w:t xml:space="preserve">type value ‘application/opensearchdescription+xml‘ which is pointing </w:t>
            </w:r>
            <w:r w:rsidR="004C4202" w:rsidRPr="004E3994">
              <w:rPr>
                <w:rFonts w:ascii="Arial Narrow" w:hAnsi="Arial Narrow"/>
                <w:sz w:val="22"/>
                <w:szCs w:val="22"/>
              </w:rPr>
              <w:t xml:space="preserve">to an OpenSearch Description Document (OSDD) and that in this OSDD document there exists a URL-template with a </w:t>
            </w:r>
            <w:r w:rsidR="004C4202" w:rsidRPr="004E3994">
              <w:rPr>
                <w:rFonts w:ascii="Arial Narrow" w:hAnsi="Arial Narrow"/>
                <w:sz w:val="22"/>
                <w:szCs w:val="22"/>
                <w:lang w:val="en-GB"/>
              </w:rPr>
              <w:t xml:space="preserve">rel attribute of the Url element having the value ”collection”. </w:t>
            </w:r>
          </w:p>
          <w:p w14:paraId="345B2A81" w14:textId="29024882" w:rsidR="004C4202" w:rsidRPr="004E3994" w:rsidRDefault="004C4202" w:rsidP="002250DC">
            <w:pPr>
              <w:pStyle w:val="FarbigeListe-Akzent11"/>
              <w:spacing w:before="100" w:beforeAutospacing="1" w:after="100" w:afterAutospacing="1" w:line="230" w:lineRule="atLeast"/>
              <w:ind w:left="0"/>
              <w:rPr>
                <w:rFonts w:ascii="Arial Narrow" w:hAnsi="Arial Narrow"/>
                <w:sz w:val="22"/>
                <w:szCs w:val="22"/>
                <w:lang w:val="en-GB"/>
              </w:rPr>
            </w:pPr>
            <w:r w:rsidRPr="004E3994">
              <w:rPr>
                <w:rFonts w:ascii="Arial Narrow" w:hAnsi="Arial Narrow"/>
                <w:sz w:val="22"/>
                <w:szCs w:val="22"/>
                <w:lang w:val="en-GB"/>
              </w:rPr>
              <w:t xml:space="preserve">Further verify that </w:t>
            </w:r>
            <w:r w:rsidRPr="004E3994">
              <w:rPr>
                <w:rFonts w:ascii="Arial Narrow" w:hAnsi="Arial Narrow"/>
                <w:sz w:val="22"/>
                <w:szCs w:val="22"/>
              </w:rPr>
              <w:t xml:space="preserve">a collection entry </w:t>
            </w:r>
            <w:r w:rsidR="008436B9" w:rsidRPr="004E3994">
              <w:rPr>
                <w:rFonts w:ascii="Arial Narrow" w:hAnsi="Arial Narrow"/>
                <w:sz w:val="22"/>
                <w:szCs w:val="22"/>
              </w:rPr>
              <w:t xml:space="preserve">(having id &lt;ID&gt;) in the result list is providing an atom:link </w:t>
            </w:r>
            <w:r w:rsidR="007C0D13" w:rsidRPr="004E3994">
              <w:rPr>
                <w:rFonts w:ascii="Arial Narrow" w:hAnsi="Arial Narrow"/>
                <w:sz w:val="22"/>
                <w:szCs w:val="22"/>
              </w:rPr>
              <w:t xml:space="preserve">with the relation attribute value “search” </w:t>
            </w:r>
            <w:r w:rsidR="003B2732" w:rsidRPr="004E3994">
              <w:rPr>
                <w:rFonts w:ascii="Arial Narrow" w:hAnsi="Arial Narrow"/>
                <w:sz w:val="22"/>
                <w:szCs w:val="22"/>
              </w:rPr>
              <w:t xml:space="preserve">which is </w:t>
            </w:r>
            <w:r w:rsidR="008436B9" w:rsidRPr="004E3994">
              <w:rPr>
                <w:rFonts w:ascii="Arial Narrow" w:hAnsi="Arial Narrow"/>
                <w:sz w:val="22"/>
                <w:szCs w:val="22"/>
              </w:rPr>
              <w:t xml:space="preserve">pointing </w:t>
            </w:r>
            <w:r w:rsidR="007C0D13" w:rsidRPr="004E3994">
              <w:rPr>
                <w:rFonts w:ascii="Arial Narrow" w:hAnsi="Arial Narrow"/>
                <w:sz w:val="22"/>
                <w:szCs w:val="22"/>
              </w:rPr>
              <w:t>to an OpenSearch Description Document</w:t>
            </w:r>
            <w:r w:rsidR="003B2732" w:rsidRPr="004E3994">
              <w:rPr>
                <w:rFonts w:ascii="Arial Narrow" w:hAnsi="Arial Narrow"/>
                <w:sz w:val="22"/>
                <w:szCs w:val="22"/>
              </w:rPr>
              <w:t xml:space="preserve"> (OSDD) and that in this </w:t>
            </w:r>
            <w:r w:rsidR="00893BE8" w:rsidRPr="004E3994">
              <w:rPr>
                <w:rFonts w:ascii="Arial Narrow" w:hAnsi="Arial Narrow"/>
                <w:sz w:val="22"/>
                <w:szCs w:val="22"/>
              </w:rPr>
              <w:t xml:space="preserve">OSDD </w:t>
            </w:r>
            <w:r w:rsidR="003B2732" w:rsidRPr="004E3994">
              <w:rPr>
                <w:rFonts w:ascii="Arial Narrow" w:hAnsi="Arial Narrow"/>
                <w:sz w:val="22"/>
                <w:szCs w:val="22"/>
              </w:rPr>
              <w:t xml:space="preserve">document there exists a URL-template with a </w:t>
            </w:r>
            <w:r w:rsidR="003B2732" w:rsidRPr="004E3994">
              <w:rPr>
                <w:rFonts w:ascii="Arial Narrow" w:hAnsi="Arial Narrow"/>
                <w:sz w:val="22"/>
                <w:szCs w:val="22"/>
                <w:lang w:val="en-GB"/>
              </w:rPr>
              <w:t xml:space="preserve">rel attribute of the Url element having </w:t>
            </w:r>
            <w:r w:rsidR="008436B9" w:rsidRPr="004E3994">
              <w:rPr>
                <w:rFonts w:ascii="Arial Narrow" w:hAnsi="Arial Narrow"/>
                <w:sz w:val="22"/>
                <w:szCs w:val="22"/>
                <w:lang w:val="en-GB"/>
              </w:rPr>
              <w:t xml:space="preserve">either </w:t>
            </w:r>
            <w:r w:rsidR="003B2732" w:rsidRPr="004E3994">
              <w:rPr>
                <w:rFonts w:ascii="Arial Narrow" w:hAnsi="Arial Narrow"/>
                <w:sz w:val="22"/>
                <w:szCs w:val="22"/>
                <w:lang w:val="en-GB"/>
              </w:rPr>
              <w:t>the value ”</w:t>
            </w:r>
            <w:r w:rsidR="008436B9" w:rsidRPr="004E3994">
              <w:rPr>
                <w:rFonts w:ascii="Arial Narrow" w:hAnsi="Arial Narrow"/>
                <w:sz w:val="22"/>
                <w:szCs w:val="22"/>
                <w:lang w:val="en-GB"/>
              </w:rPr>
              <w:t>results</w:t>
            </w:r>
            <w:r w:rsidR="003B2732" w:rsidRPr="004E3994">
              <w:rPr>
                <w:rFonts w:ascii="Arial Narrow" w:hAnsi="Arial Narrow"/>
                <w:sz w:val="22"/>
                <w:szCs w:val="22"/>
                <w:lang w:val="en-GB"/>
              </w:rPr>
              <w:t>”</w:t>
            </w:r>
            <w:r w:rsidR="008436B9" w:rsidRPr="004E3994">
              <w:rPr>
                <w:rFonts w:ascii="Arial Narrow" w:hAnsi="Arial Narrow"/>
                <w:sz w:val="22"/>
                <w:szCs w:val="22"/>
                <w:lang w:val="en-GB"/>
              </w:rPr>
              <w:t xml:space="preserve"> or where the rel attribute is missing</w:t>
            </w:r>
            <w:r w:rsidR="003B2732" w:rsidRPr="004E3994">
              <w:rPr>
                <w:rFonts w:ascii="Arial Narrow" w:hAnsi="Arial Narrow"/>
                <w:sz w:val="22"/>
                <w:szCs w:val="22"/>
                <w:lang w:val="en-GB"/>
              </w:rPr>
              <w:t>.</w:t>
            </w:r>
            <w:r w:rsidRPr="004E3994">
              <w:rPr>
                <w:rFonts w:ascii="Arial Narrow" w:hAnsi="Arial Narrow"/>
                <w:sz w:val="22"/>
                <w:szCs w:val="22"/>
                <w:lang w:val="en-GB"/>
              </w:rPr>
              <w:t xml:space="preserve"> Then do a subsequent search </w:t>
            </w:r>
            <w:r w:rsidRPr="004E3994">
              <w:rPr>
                <w:rFonts w:ascii="Arial Narrow" w:hAnsi="Arial Narrow"/>
                <w:sz w:val="22"/>
                <w:szCs w:val="22"/>
              </w:rPr>
              <w:t xml:space="preserve">based on </w:t>
            </w:r>
            <w:r w:rsidR="008436B9" w:rsidRPr="004E3994">
              <w:rPr>
                <w:rFonts w:ascii="Arial Narrow" w:hAnsi="Arial Narrow"/>
                <w:sz w:val="22"/>
                <w:szCs w:val="22"/>
              </w:rPr>
              <w:t xml:space="preserve">the latter </w:t>
            </w:r>
            <w:r w:rsidRPr="004E3994">
              <w:rPr>
                <w:rFonts w:ascii="Arial Narrow" w:hAnsi="Arial Narrow"/>
                <w:sz w:val="22"/>
                <w:szCs w:val="22"/>
              </w:rPr>
              <w:t xml:space="preserve">URL-template </w:t>
            </w:r>
            <w:r w:rsidR="008436B9" w:rsidRPr="004E3994">
              <w:rPr>
                <w:rFonts w:ascii="Arial Narrow" w:hAnsi="Arial Narrow"/>
                <w:sz w:val="22"/>
                <w:szCs w:val="22"/>
              </w:rPr>
              <w:t xml:space="preserve">and check if in the resul list the entries do have a parentIdentifier element pointing to id &lt;ID&gt;. </w:t>
            </w:r>
          </w:p>
        </w:tc>
      </w:tr>
      <w:tr w:rsidR="007C0D13" w:rsidRPr="004E3994" w14:paraId="1C80994A"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7BC400C0" w14:textId="77777777" w:rsidR="007C0D13" w:rsidRPr="004E3994" w:rsidRDefault="007C0D13"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95DBB04" w14:textId="77777777" w:rsidR="007C0D13" w:rsidRPr="004E3994" w:rsidRDefault="007C0D13"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0BDC4646" w14:textId="20825A7E" w:rsidR="007C0D13" w:rsidRPr="004E3994" w:rsidRDefault="007C0D13" w:rsidP="0059176A">
            <w:pPr>
              <w:spacing w:after="0"/>
              <w:rPr>
                <w:rFonts w:ascii="Arial Narrow" w:hAnsi="Arial Narrow" w:cs="Arial"/>
                <w:sz w:val="22"/>
                <w:szCs w:val="22"/>
              </w:rPr>
            </w:pPr>
            <w:r w:rsidRPr="004E3994">
              <w:rPr>
                <w:rFonts w:ascii="Arial Narrow" w:hAnsi="Arial Narrow" w:cs="Arial"/>
                <w:sz w:val="22"/>
                <w:szCs w:val="22"/>
              </w:rPr>
              <w:t xml:space="preserve">Execute </w:t>
            </w:r>
            <w:r w:rsidR="002250DC" w:rsidRPr="004E3994">
              <w:rPr>
                <w:rFonts w:ascii="Arial Narrow" w:hAnsi="Arial Narrow" w:cs="Arial"/>
                <w:sz w:val="22"/>
                <w:szCs w:val="22"/>
              </w:rPr>
              <w:t xml:space="preserve">a sequence of </w:t>
            </w:r>
            <w:r w:rsidRPr="004E3994">
              <w:rPr>
                <w:rFonts w:ascii="Arial Narrow" w:hAnsi="Arial Narrow" w:cs="Arial"/>
                <w:sz w:val="22"/>
                <w:szCs w:val="22"/>
              </w:rPr>
              <w:t xml:space="preserve">HTTP GET request and verify using XPath or similar. </w:t>
            </w:r>
          </w:p>
        </w:tc>
      </w:tr>
      <w:tr w:rsidR="007C0D13" w:rsidRPr="004E3994" w14:paraId="45264981"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0C8565A8" w14:textId="77777777" w:rsidR="007C0D13" w:rsidRPr="004E3994" w:rsidRDefault="007C0D13"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499933A" w14:textId="77777777" w:rsidR="007C0D13" w:rsidRPr="004E3994" w:rsidRDefault="007C0D13"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42B216ED" w14:textId="77777777" w:rsidR="007C0D13" w:rsidRPr="004E3994" w:rsidRDefault="007C0D13" w:rsidP="0059176A">
            <w:pPr>
              <w:spacing w:after="0"/>
              <w:rPr>
                <w:rFonts w:ascii="Arial Narrow" w:hAnsi="Arial Narrow" w:cs="Arial"/>
                <w:sz w:val="22"/>
                <w:szCs w:val="22"/>
              </w:rPr>
            </w:pPr>
            <w:r w:rsidRPr="004E3994">
              <w:rPr>
                <w:rFonts w:ascii="Arial Narrow" w:eastAsia="MS Mincho" w:hAnsi="Arial Narrow" w:cs="Arial"/>
                <w:sz w:val="22"/>
                <w:szCs w:val="22"/>
                <w:lang w:eastAsia="ja-JP"/>
              </w:rPr>
              <w:t>Capability</w:t>
            </w:r>
          </w:p>
        </w:tc>
      </w:tr>
    </w:tbl>
    <w:p w14:paraId="101AD50C" w14:textId="77777777" w:rsidR="007D33B8" w:rsidRDefault="007D33B8" w:rsidP="003B2732">
      <w:pPr>
        <w:pStyle w:val="NurText"/>
        <w:jc w:val="both"/>
        <w:rPr>
          <w:rFonts w:ascii="Times New Roman" w:hAnsi="Times New Roman" w:cs="Times New Roman"/>
          <w:sz w:val="22"/>
          <w:szCs w:val="22"/>
          <w:lang w:val="en-GB"/>
        </w:rPr>
      </w:pPr>
    </w:p>
    <w:p w14:paraId="253B4FE1" w14:textId="77777777" w:rsidR="007D33B8" w:rsidRPr="003B2732" w:rsidRDefault="007D33B8" w:rsidP="007D33B8">
      <w:pPr>
        <w:rPr>
          <w:rFonts w:ascii="Arial Narrow" w:hAnsi="Arial Narrow"/>
          <w:sz w:val="22"/>
          <w:szCs w:val="22"/>
        </w:rPr>
      </w:pPr>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7D33B8" w:rsidRPr="003B2732" w14:paraId="5EB7F13B" w14:textId="77777777" w:rsidTr="0059176A">
        <w:tc>
          <w:tcPr>
            <w:tcW w:w="1550" w:type="dxa"/>
            <w:tcBorders>
              <w:top w:val="single" w:sz="12" w:space="0" w:color="auto"/>
              <w:bottom w:val="single" w:sz="4" w:space="0" w:color="auto"/>
              <w:right w:val="single" w:sz="4" w:space="0" w:color="auto"/>
            </w:tcBorders>
            <w:shd w:val="clear" w:color="auto" w:fill="ADADAD"/>
          </w:tcPr>
          <w:p w14:paraId="6F7441BA" w14:textId="77777777" w:rsidR="007D33B8" w:rsidRPr="003B2732" w:rsidRDefault="007D33B8" w:rsidP="0059176A">
            <w:pPr>
              <w:pStyle w:val="Tabletext9"/>
              <w:rPr>
                <w:rFonts w:ascii="Arial Narrow" w:hAnsi="Arial Narrow" w:cs="Arial"/>
                <w:sz w:val="22"/>
                <w:szCs w:val="22"/>
                <w:lang w:eastAsia="en-US"/>
              </w:rPr>
            </w:pPr>
            <w:r w:rsidRPr="003B2732">
              <w:rPr>
                <w:rFonts w:ascii="Arial Narrow" w:hAnsi="Arial Narrow" w:cs="Arial"/>
                <w:b/>
                <w:sz w:val="22"/>
                <w:szCs w:val="22"/>
              </w:rPr>
              <w:lastRenderedPageBreak/>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5A0A785A" w14:textId="3AFD66A3" w:rsidR="007D33B8" w:rsidRPr="003B2732" w:rsidRDefault="007D33B8" w:rsidP="0059176A">
            <w:pPr>
              <w:pStyle w:val="Tabletext9"/>
              <w:rPr>
                <w:rFonts w:ascii="Arial Narrow" w:hAnsi="Arial Narrow" w:cs="Arial"/>
                <w:b/>
                <w:color w:val="0000FF"/>
                <w:sz w:val="22"/>
                <w:szCs w:val="22"/>
                <w:lang w:eastAsia="en-US"/>
              </w:rPr>
            </w:pPr>
            <w:r w:rsidRPr="003B2732">
              <w:rPr>
                <w:rFonts w:ascii="Arial Narrow" w:hAnsi="Arial Narrow" w:cs="Arial"/>
                <w:b/>
                <w:sz w:val="22"/>
                <w:szCs w:val="22"/>
              </w:rPr>
              <w:t>/conf/</w:t>
            </w:r>
            <w:r w:rsidR="00181911">
              <w:rPr>
                <w:rFonts w:ascii="Arial Narrow" w:hAnsi="Arial Narrow" w:cs="Arial"/>
                <w:b/>
                <w:sz w:val="22"/>
                <w:szCs w:val="22"/>
              </w:rPr>
              <w:t>TwoStepSearch</w:t>
            </w:r>
          </w:p>
        </w:tc>
      </w:tr>
      <w:tr w:rsidR="007D33B8" w:rsidRPr="004E3994" w14:paraId="5FC63393" w14:textId="77777777" w:rsidTr="0059176A">
        <w:tc>
          <w:tcPr>
            <w:tcW w:w="1550" w:type="dxa"/>
            <w:tcBorders>
              <w:top w:val="single" w:sz="12" w:space="0" w:color="auto"/>
              <w:bottom w:val="single" w:sz="4" w:space="0" w:color="auto"/>
              <w:right w:val="single" w:sz="4" w:space="0" w:color="auto"/>
            </w:tcBorders>
            <w:shd w:val="clear" w:color="auto" w:fill="auto"/>
          </w:tcPr>
          <w:p w14:paraId="51AE4AC9" w14:textId="77777777" w:rsidR="007D33B8" w:rsidRPr="004E3994" w:rsidRDefault="007D33B8" w:rsidP="0059176A">
            <w:pPr>
              <w:pStyle w:val="Tabletext9"/>
              <w:rPr>
                <w:rFonts w:ascii="Arial Narrow" w:hAnsi="Arial Narrow" w:cs="Arial"/>
                <w:sz w:val="22"/>
                <w:szCs w:val="22"/>
                <w:lang w:eastAsia="en-US"/>
              </w:rPr>
            </w:pPr>
            <w:r w:rsidRPr="004E3994">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2677DF82" w14:textId="77777777" w:rsidR="007D33B8" w:rsidRPr="004E3994" w:rsidRDefault="007D33B8" w:rsidP="0059176A">
            <w:pPr>
              <w:pStyle w:val="Tabletext9"/>
              <w:rPr>
                <w:rFonts w:ascii="Arial Narrow" w:hAnsi="Arial Narrow" w:cs="Arial"/>
                <w:sz w:val="22"/>
                <w:szCs w:val="22"/>
                <w:lang w:eastAsia="en-US"/>
              </w:rPr>
            </w:pPr>
            <w:r w:rsidRPr="004E3994">
              <w:rPr>
                <w:rFonts w:ascii="Arial Narrow" w:hAnsi="Arial Narrow" w:cs="Arial"/>
                <w:sz w:val="22"/>
                <w:szCs w:val="22"/>
                <w:lang w:eastAsia="en-US"/>
              </w:rPr>
              <w:t>/req/TwoStepSearch</w:t>
            </w:r>
          </w:p>
        </w:tc>
      </w:tr>
      <w:tr w:rsidR="007D33B8" w:rsidRPr="004E3994" w14:paraId="255756E1"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51B574D4" w14:textId="77777777" w:rsidR="007D33B8" w:rsidRPr="004E3994" w:rsidRDefault="007D33B8" w:rsidP="0059176A">
            <w:pPr>
              <w:pStyle w:val="Tabletext9"/>
              <w:rPr>
                <w:rFonts w:ascii="Arial Narrow" w:hAnsi="Arial Narrow" w:cs="Arial"/>
                <w:b/>
                <w:sz w:val="22"/>
                <w:szCs w:val="22"/>
              </w:rPr>
            </w:pPr>
            <w:r w:rsidRPr="004E3994">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394FCE78" w14:textId="77777777" w:rsidR="007D33B8" w:rsidRPr="004E3994" w:rsidRDefault="007D33B8" w:rsidP="0059176A">
            <w:pPr>
              <w:pStyle w:val="Tabletext9"/>
              <w:rPr>
                <w:rFonts w:ascii="Arial Narrow" w:hAnsi="Arial Narrow" w:cs="Arial"/>
                <w:sz w:val="22"/>
                <w:szCs w:val="22"/>
                <w:lang w:val="en-AU"/>
              </w:rPr>
            </w:pPr>
            <w:r w:rsidRPr="004E3994">
              <w:rPr>
                <w:rFonts w:ascii="Arial Narrow" w:hAnsi="Arial Narrow" w:cs="Arial"/>
                <w:sz w:val="22"/>
                <w:szCs w:val="22"/>
                <w:lang w:val="en-AU"/>
              </w:rPr>
              <w:t>/conf/Core</w:t>
            </w:r>
          </w:p>
          <w:p w14:paraId="45B0A92F" w14:textId="77777777" w:rsidR="007D33B8" w:rsidRPr="004E3994" w:rsidRDefault="007D33B8" w:rsidP="0059176A">
            <w:pPr>
              <w:pStyle w:val="Tabletext9"/>
              <w:rPr>
                <w:rFonts w:ascii="Arial Narrow" w:hAnsi="Arial Narrow" w:cs="Arial"/>
                <w:sz w:val="22"/>
                <w:szCs w:val="22"/>
                <w:lang w:val="en-AU"/>
              </w:rPr>
            </w:pPr>
            <w:r w:rsidRPr="004E3994">
              <w:rPr>
                <w:rFonts w:ascii="Arial Narrow" w:hAnsi="Arial Narrow" w:cs="Arial"/>
                <w:sz w:val="22"/>
                <w:szCs w:val="22"/>
                <w:lang w:val="en-AU"/>
              </w:rPr>
              <w:t>/conf/LinkTypeAttribute</w:t>
            </w:r>
          </w:p>
        </w:tc>
      </w:tr>
      <w:tr w:rsidR="007D33B8" w:rsidRPr="004E3994" w14:paraId="6110B03F"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22ACB14F" w14:textId="77777777" w:rsidR="007D33B8" w:rsidRPr="004E3994" w:rsidRDefault="007D33B8" w:rsidP="0059176A">
            <w:pPr>
              <w:pStyle w:val="Tabletext9"/>
              <w:rPr>
                <w:rFonts w:ascii="Arial Narrow" w:hAnsi="Arial Narrow" w:cs="Arial"/>
                <w:b/>
                <w:sz w:val="22"/>
                <w:szCs w:val="22"/>
                <w:lang w:eastAsia="en-US"/>
              </w:rPr>
            </w:pPr>
            <w:r w:rsidRPr="004E3994">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561AE6AF" w14:textId="11368DC4" w:rsidR="007D33B8" w:rsidRPr="004E3994" w:rsidRDefault="007D33B8" w:rsidP="0059176A">
            <w:pPr>
              <w:pStyle w:val="Tabletext9"/>
              <w:rPr>
                <w:rFonts w:ascii="Arial Narrow" w:hAnsi="Arial Narrow" w:cs="Arial"/>
                <w:sz w:val="22"/>
                <w:szCs w:val="22"/>
                <w:lang w:eastAsia="en-US"/>
              </w:rPr>
            </w:pPr>
            <w:r w:rsidRPr="004E3994">
              <w:rPr>
                <w:rFonts w:ascii="Arial Narrow" w:hAnsi="Arial Narrow" w:cs="Arial"/>
                <w:sz w:val="22"/>
                <w:szCs w:val="22"/>
                <w:lang w:eastAsia="en-US"/>
              </w:rPr>
              <w:t>req/TwoStepSearch</w:t>
            </w:r>
            <w:r>
              <w:rPr>
                <w:rFonts w:ascii="Arial Narrow" w:hAnsi="Arial Narrow" w:cs="Arial"/>
                <w:sz w:val="22"/>
                <w:szCs w:val="22"/>
                <w:lang w:eastAsia="en-US"/>
              </w:rPr>
              <w:t>QueryElement</w:t>
            </w:r>
          </w:p>
        </w:tc>
      </w:tr>
      <w:tr w:rsidR="007D33B8" w:rsidRPr="004E3994" w14:paraId="2FB78A2F"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58465792" w14:textId="77777777" w:rsidR="007D33B8" w:rsidRPr="004E3994" w:rsidRDefault="007D33B8"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D9A7174" w14:textId="77777777" w:rsidR="007D33B8" w:rsidRPr="007D33B8" w:rsidRDefault="007D33B8" w:rsidP="0059176A">
            <w:pPr>
              <w:spacing w:after="0"/>
              <w:rPr>
                <w:rFonts w:ascii="Arial Narrow" w:eastAsia="MS Mincho" w:hAnsi="Arial Narrow" w:cs="Arial"/>
                <w:sz w:val="22"/>
                <w:szCs w:val="22"/>
              </w:rPr>
            </w:pPr>
            <w:r w:rsidRPr="007D33B8">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0F6EFB9E" w14:textId="6B8E610B" w:rsidR="007D33B8" w:rsidRPr="007D33B8" w:rsidRDefault="007D33B8" w:rsidP="0059176A">
            <w:pPr>
              <w:pStyle w:val="Tabletext9"/>
              <w:rPr>
                <w:rFonts w:ascii="Arial Narrow" w:hAnsi="Arial Narrow" w:cs="Arial"/>
                <w:b/>
                <w:sz w:val="22"/>
                <w:szCs w:val="22"/>
              </w:rPr>
            </w:pPr>
            <w:r w:rsidRPr="007D33B8">
              <w:rPr>
                <w:rFonts w:ascii="Arial Narrow" w:hAnsi="Arial Narrow"/>
                <w:b/>
                <w:sz w:val="22"/>
                <w:szCs w:val="22"/>
                <w:lang w:val="en-AU"/>
              </w:rPr>
              <w:t xml:space="preserve">req/osdd/queryElement  </w:t>
            </w:r>
          </w:p>
        </w:tc>
      </w:tr>
      <w:tr w:rsidR="007D33B8" w:rsidRPr="004E3994" w14:paraId="76BB10C5" w14:textId="77777777" w:rsidTr="0059176A">
        <w:trPr>
          <w:trHeight w:val="1410"/>
        </w:trPr>
        <w:tc>
          <w:tcPr>
            <w:tcW w:w="1550" w:type="dxa"/>
            <w:vMerge/>
            <w:tcBorders>
              <w:top w:val="nil"/>
              <w:bottom w:val="single" w:sz="4" w:space="0" w:color="auto"/>
              <w:right w:val="single" w:sz="4" w:space="0" w:color="auto"/>
            </w:tcBorders>
            <w:shd w:val="clear" w:color="auto" w:fill="BFBFBF"/>
          </w:tcPr>
          <w:p w14:paraId="2F3CF6E1" w14:textId="77777777" w:rsidR="007D33B8" w:rsidRPr="004E3994" w:rsidRDefault="007D33B8"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0D7EC5B" w14:textId="77777777" w:rsidR="007D33B8" w:rsidRPr="004E3994" w:rsidRDefault="007D33B8"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06933801" w14:textId="57A46F0E" w:rsidR="007D33B8" w:rsidRPr="004E3994" w:rsidRDefault="007D33B8" w:rsidP="0059176A">
            <w:pPr>
              <w:pStyle w:val="FarbigeListe-Akzent11"/>
              <w:spacing w:before="100" w:beforeAutospacing="1" w:after="100" w:afterAutospacing="1" w:line="230" w:lineRule="atLeast"/>
              <w:ind w:left="0"/>
              <w:rPr>
                <w:rFonts w:ascii="Arial Narrow" w:hAnsi="Arial Narrow"/>
                <w:sz w:val="22"/>
                <w:szCs w:val="22"/>
                <w:lang w:val="en-GB"/>
              </w:rPr>
            </w:pPr>
            <w:r w:rsidRPr="004E3994">
              <w:rPr>
                <w:rFonts w:ascii="Arial Narrow" w:hAnsi="Arial Narrow"/>
                <w:sz w:val="22"/>
                <w:szCs w:val="22"/>
              </w:rPr>
              <w:t xml:space="preserve">Verify that upon searching for collection metadata the server is providing an atom:link within the feed having a relation attribute value “search” and a </w:t>
            </w:r>
            <w:r w:rsidRPr="004E3994">
              <w:rPr>
                <w:rFonts w:ascii="Arial Narrow" w:hAnsi="Arial Narrow"/>
                <w:noProof/>
                <w:sz w:val="22"/>
                <w:szCs w:val="22"/>
                <w:lang w:val="en-GB"/>
              </w:rPr>
              <w:t xml:space="preserve">type value ‘application/opensearchdescription+xml‘ which is pointing </w:t>
            </w:r>
            <w:r w:rsidRPr="004E3994">
              <w:rPr>
                <w:rFonts w:ascii="Arial Narrow" w:hAnsi="Arial Narrow"/>
                <w:sz w:val="22"/>
                <w:szCs w:val="22"/>
              </w:rPr>
              <w:t xml:space="preserve">to an OpenSearch Description Document (OSDD) and that in this OSDD document there exists a </w:t>
            </w:r>
            <w:r>
              <w:rPr>
                <w:rFonts w:ascii="Arial Narrow" w:hAnsi="Arial Narrow"/>
                <w:sz w:val="22"/>
                <w:szCs w:val="22"/>
              </w:rPr>
              <w:t xml:space="preserve">Query-element </w:t>
            </w:r>
            <w:r w:rsidRPr="004E3994">
              <w:rPr>
                <w:rFonts w:ascii="Arial Narrow" w:hAnsi="Arial Narrow"/>
                <w:sz w:val="22"/>
                <w:szCs w:val="22"/>
              </w:rPr>
              <w:t xml:space="preserve">with a </w:t>
            </w:r>
            <w:r w:rsidRPr="004E3994">
              <w:rPr>
                <w:rFonts w:ascii="Arial Narrow" w:hAnsi="Arial Narrow"/>
                <w:sz w:val="22"/>
                <w:szCs w:val="22"/>
                <w:lang w:val="en-GB"/>
              </w:rPr>
              <w:t>r</w:t>
            </w:r>
            <w:r>
              <w:rPr>
                <w:rFonts w:ascii="Arial Narrow" w:hAnsi="Arial Narrow"/>
                <w:sz w:val="22"/>
                <w:szCs w:val="22"/>
                <w:lang w:val="en-GB"/>
              </w:rPr>
              <w:t>ole</w:t>
            </w:r>
            <w:r w:rsidRPr="004E3994">
              <w:rPr>
                <w:rFonts w:ascii="Arial Narrow" w:hAnsi="Arial Narrow"/>
                <w:sz w:val="22"/>
                <w:szCs w:val="22"/>
                <w:lang w:val="en-GB"/>
              </w:rPr>
              <w:t xml:space="preserve"> attribute having the value ”</w:t>
            </w:r>
            <w:r>
              <w:rPr>
                <w:rFonts w:ascii="Arial Narrow" w:hAnsi="Arial Narrow"/>
                <w:sz w:val="22"/>
                <w:szCs w:val="22"/>
                <w:lang w:val="en-GB"/>
              </w:rPr>
              <w:t>example</w:t>
            </w:r>
            <w:r w:rsidRPr="004E3994">
              <w:rPr>
                <w:rFonts w:ascii="Arial Narrow" w:hAnsi="Arial Narrow"/>
                <w:sz w:val="22"/>
                <w:szCs w:val="22"/>
                <w:lang w:val="en-GB"/>
              </w:rPr>
              <w:t>”</w:t>
            </w:r>
            <w:r>
              <w:rPr>
                <w:rFonts w:ascii="Arial Narrow" w:hAnsi="Arial Narrow"/>
                <w:sz w:val="22"/>
                <w:szCs w:val="22"/>
                <w:lang w:val="en-GB"/>
              </w:rPr>
              <w:t xml:space="preserve"> pointing to a request</w:t>
            </w:r>
            <w:r w:rsidRPr="004E3994">
              <w:rPr>
                <w:rFonts w:ascii="Arial Narrow" w:hAnsi="Arial Narrow"/>
                <w:sz w:val="22"/>
                <w:szCs w:val="22"/>
                <w:lang w:val="en-GB"/>
              </w:rPr>
              <w:t xml:space="preserve">. </w:t>
            </w:r>
          </w:p>
          <w:p w14:paraId="58D822C7" w14:textId="52FC220C" w:rsidR="007D33B8" w:rsidRPr="004E3994" w:rsidRDefault="007D33B8" w:rsidP="007D33B8">
            <w:pPr>
              <w:pStyle w:val="FarbigeListe-Akzent11"/>
              <w:spacing w:before="100" w:beforeAutospacing="1" w:after="100" w:afterAutospacing="1" w:line="230" w:lineRule="atLeast"/>
              <w:ind w:left="0"/>
              <w:rPr>
                <w:rFonts w:ascii="Arial Narrow" w:hAnsi="Arial Narrow"/>
                <w:sz w:val="22"/>
                <w:szCs w:val="22"/>
                <w:lang w:val="en-GB"/>
              </w:rPr>
            </w:pPr>
            <w:r w:rsidRPr="004E3994">
              <w:rPr>
                <w:rFonts w:ascii="Arial Narrow" w:hAnsi="Arial Narrow"/>
                <w:sz w:val="22"/>
                <w:szCs w:val="22"/>
                <w:lang w:val="en-GB"/>
              </w:rPr>
              <w:t xml:space="preserve">Then </w:t>
            </w:r>
            <w:r>
              <w:rPr>
                <w:rFonts w:ascii="Arial Narrow" w:hAnsi="Arial Narrow"/>
                <w:sz w:val="22"/>
                <w:szCs w:val="22"/>
                <w:lang w:val="en-GB"/>
              </w:rPr>
              <w:t>execute the request and check if the entries are of type “collection”.</w:t>
            </w:r>
          </w:p>
        </w:tc>
      </w:tr>
      <w:tr w:rsidR="007D33B8" w:rsidRPr="004E3994" w14:paraId="00F3805C" w14:textId="77777777" w:rsidTr="007D33B8">
        <w:trPr>
          <w:trHeight w:val="391"/>
        </w:trPr>
        <w:tc>
          <w:tcPr>
            <w:tcW w:w="1550" w:type="dxa"/>
            <w:vMerge/>
            <w:tcBorders>
              <w:top w:val="nil"/>
              <w:bottom w:val="single" w:sz="4" w:space="0" w:color="auto"/>
              <w:right w:val="single" w:sz="4" w:space="0" w:color="auto"/>
            </w:tcBorders>
            <w:shd w:val="clear" w:color="auto" w:fill="BFBFBF"/>
          </w:tcPr>
          <w:p w14:paraId="017F45AA" w14:textId="77777777" w:rsidR="007D33B8" w:rsidRPr="004E3994" w:rsidRDefault="007D33B8"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AA0340C" w14:textId="77777777" w:rsidR="007D33B8" w:rsidRPr="004E3994" w:rsidRDefault="007D33B8"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3EF9670F" w14:textId="6ED916B6" w:rsidR="007D33B8" w:rsidRPr="004E3994" w:rsidRDefault="007D33B8" w:rsidP="0059176A">
            <w:pPr>
              <w:spacing w:after="0"/>
              <w:rPr>
                <w:rFonts w:ascii="Arial Narrow" w:hAnsi="Arial Narrow" w:cs="Arial"/>
                <w:sz w:val="22"/>
                <w:szCs w:val="22"/>
              </w:rPr>
            </w:pPr>
            <w:r w:rsidRPr="004E3994">
              <w:rPr>
                <w:rFonts w:ascii="Arial Narrow" w:hAnsi="Arial Narrow" w:cs="Arial"/>
                <w:sz w:val="22"/>
                <w:szCs w:val="22"/>
              </w:rPr>
              <w:t xml:space="preserve">Execute </w:t>
            </w:r>
            <w:r>
              <w:rPr>
                <w:rFonts w:ascii="Arial Narrow" w:hAnsi="Arial Narrow" w:cs="Arial"/>
                <w:sz w:val="22"/>
                <w:szCs w:val="22"/>
              </w:rPr>
              <w:t xml:space="preserve">two </w:t>
            </w:r>
            <w:r w:rsidRPr="004E3994">
              <w:rPr>
                <w:rFonts w:ascii="Arial Narrow" w:hAnsi="Arial Narrow" w:cs="Arial"/>
                <w:sz w:val="22"/>
                <w:szCs w:val="22"/>
              </w:rPr>
              <w:t xml:space="preserve">HTTP GET request and verify using XPath or similar. </w:t>
            </w:r>
          </w:p>
        </w:tc>
      </w:tr>
      <w:tr w:rsidR="007D33B8" w:rsidRPr="004E3994" w14:paraId="67004E73"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188FF362" w14:textId="77777777" w:rsidR="007D33B8" w:rsidRPr="004E3994" w:rsidRDefault="007D33B8"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6578C5A6" w14:textId="77777777" w:rsidR="007D33B8" w:rsidRPr="004E3994" w:rsidRDefault="007D33B8"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65436ED8" w14:textId="77777777" w:rsidR="007D33B8" w:rsidRPr="004E3994" w:rsidRDefault="007D33B8" w:rsidP="0059176A">
            <w:pPr>
              <w:spacing w:after="0"/>
              <w:rPr>
                <w:rFonts w:ascii="Arial Narrow" w:hAnsi="Arial Narrow" w:cs="Arial"/>
                <w:sz w:val="22"/>
                <w:szCs w:val="22"/>
              </w:rPr>
            </w:pPr>
            <w:r w:rsidRPr="004E3994">
              <w:rPr>
                <w:rFonts w:ascii="Arial Narrow" w:eastAsia="MS Mincho" w:hAnsi="Arial Narrow" w:cs="Arial"/>
                <w:sz w:val="22"/>
                <w:szCs w:val="22"/>
                <w:lang w:eastAsia="ja-JP"/>
              </w:rPr>
              <w:t>Capability</w:t>
            </w:r>
          </w:p>
        </w:tc>
      </w:tr>
    </w:tbl>
    <w:p w14:paraId="7F8991E4" w14:textId="77777777" w:rsidR="007D33B8" w:rsidRDefault="007D33B8" w:rsidP="003B2732">
      <w:pPr>
        <w:pStyle w:val="NurText"/>
        <w:jc w:val="both"/>
        <w:rPr>
          <w:rFonts w:ascii="Times New Roman" w:hAnsi="Times New Roman" w:cs="Times New Roman"/>
          <w:sz w:val="22"/>
          <w:szCs w:val="22"/>
          <w:lang w:val="en-GB"/>
        </w:rPr>
      </w:pPr>
    </w:p>
    <w:p w14:paraId="398ED92C" w14:textId="25FD67C1" w:rsidR="00817B5A" w:rsidRPr="007D403B" w:rsidRDefault="00817B5A" w:rsidP="007D403B">
      <w:pPr>
        <w:pStyle w:val="berschrift3"/>
        <w:spacing w:after="240"/>
      </w:pPr>
      <w:bookmarkStart w:id="315" w:name="_Toc2852164"/>
      <w:r>
        <w:t>Conformance Test Class: MetadataLink</w:t>
      </w:r>
      <w:bookmarkEnd w:id="315"/>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817B5A" w:rsidRPr="003B2732" w14:paraId="6423880B" w14:textId="77777777" w:rsidTr="0059176A">
        <w:tc>
          <w:tcPr>
            <w:tcW w:w="1550" w:type="dxa"/>
            <w:tcBorders>
              <w:top w:val="single" w:sz="12" w:space="0" w:color="auto"/>
              <w:bottom w:val="single" w:sz="4" w:space="0" w:color="auto"/>
              <w:right w:val="single" w:sz="4" w:space="0" w:color="auto"/>
            </w:tcBorders>
            <w:shd w:val="clear" w:color="auto" w:fill="ADADAD"/>
          </w:tcPr>
          <w:p w14:paraId="382E31EB" w14:textId="77777777" w:rsidR="00817B5A" w:rsidRPr="003B2732" w:rsidRDefault="00817B5A" w:rsidP="0059176A">
            <w:pPr>
              <w:pStyle w:val="Tabletext9"/>
              <w:rPr>
                <w:rFonts w:ascii="Arial Narrow" w:hAnsi="Arial Narrow" w:cs="Arial"/>
                <w:sz w:val="22"/>
                <w:szCs w:val="22"/>
                <w:lang w:eastAsia="en-US"/>
              </w:rPr>
            </w:pPr>
            <w:r w:rsidRPr="003B2732">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5F3DE268" w14:textId="51CEC017" w:rsidR="00817B5A" w:rsidRPr="003B2732" w:rsidRDefault="00817B5A" w:rsidP="0059176A">
            <w:pPr>
              <w:pStyle w:val="Tabletext9"/>
              <w:rPr>
                <w:rFonts w:ascii="Arial Narrow" w:hAnsi="Arial Narrow" w:cs="Arial"/>
                <w:b/>
                <w:color w:val="0000FF"/>
                <w:sz w:val="22"/>
                <w:szCs w:val="22"/>
                <w:lang w:eastAsia="en-US"/>
              </w:rPr>
            </w:pPr>
            <w:r w:rsidRPr="003B2732">
              <w:rPr>
                <w:rFonts w:ascii="Arial Narrow" w:hAnsi="Arial Narrow" w:cs="Arial"/>
                <w:b/>
                <w:sz w:val="22"/>
                <w:szCs w:val="22"/>
              </w:rPr>
              <w:t>/conf/</w:t>
            </w:r>
            <w:r w:rsidR="00181911">
              <w:rPr>
                <w:rFonts w:ascii="Arial Narrow" w:hAnsi="Arial Narrow" w:cs="Arial"/>
                <w:b/>
                <w:sz w:val="22"/>
                <w:szCs w:val="22"/>
              </w:rPr>
              <w:t>MetadataLink</w:t>
            </w:r>
          </w:p>
        </w:tc>
      </w:tr>
      <w:tr w:rsidR="00817B5A" w:rsidRPr="004E3994" w14:paraId="2B2D8F73" w14:textId="77777777" w:rsidTr="0059176A">
        <w:tc>
          <w:tcPr>
            <w:tcW w:w="1550" w:type="dxa"/>
            <w:tcBorders>
              <w:top w:val="single" w:sz="12" w:space="0" w:color="auto"/>
              <w:bottom w:val="single" w:sz="4" w:space="0" w:color="auto"/>
              <w:right w:val="single" w:sz="4" w:space="0" w:color="auto"/>
            </w:tcBorders>
            <w:shd w:val="clear" w:color="auto" w:fill="auto"/>
          </w:tcPr>
          <w:p w14:paraId="42270D26" w14:textId="77777777" w:rsidR="00817B5A" w:rsidRPr="004E3994" w:rsidRDefault="00817B5A" w:rsidP="0059176A">
            <w:pPr>
              <w:pStyle w:val="Tabletext9"/>
              <w:rPr>
                <w:rFonts w:ascii="Arial Narrow" w:hAnsi="Arial Narrow" w:cs="Arial"/>
                <w:sz w:val="22"/>
                <w:szCs w:val="22"/>
                <w:lang w:eastAsia="en-US"/>
              </w:rPr>
            </w:pPr>
            <w:r w:rsidRPr="004E3994">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6F304E02" w14:textId="22C3C2DE" w:rsidR="00817B5A" w:rsidRPr="004E3994" w:rsidRDefault="00817B5A" w:rsidP="0059176A">
            <w:pPr>
              <w:pStyle w:val="Tabletext9"/>
              <w:rPr>
                <w:rFonts w:ascii="Arial Narrow" w:hAnsi="Arial Narrow" w:cs="Arial"/>
                <w:sz w:val="22"/>
                <w:szCs w:val="22"/>
                <w:lang w:eastAsia="en-US"/>
              </w:rPr>
            </w:pPr>
            <w:r w:rsidRPr="004E3994">
              <w:rPr>
                <w:rFonts w:ascii="Arial Narrow" w:hAnsi="Arial Narrow" w:cs="Arial"/>
                <w:sz w:val="22"/>
                <w:szCs w:val="22"/>
                <w:lang w:eastAsia="en-US"/>
              </w:rPr>
              <w:t>/req/</w:t>
            </w:r>
            <w:r>
              <w:rPr>
                <w:rFonts w:ascii="Arial Narrow" w:hAnsi="Arial Narrow" w:cs="Arial"/>
                <w:sz w:val="22"/>
                <w:szCs w:val="22"/>
                <w:lang w:eastAsia="en-US"/>
              </w:rPr>
              <w:t>MetadataLink</w:t>
            </w:r>
          </w:p>
        </w:tc>
      </w:tr>
      <w:tr w:rsidR="00817B5A" w:rsidRPr="004E3994" w14:paraId="29D5A945"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0DE4F7D6" w14:textId="77777777" w:rsidR="00817B5A" w:rsidRPr="004E3994" w:rsidRDefault="00817B5A" w:rsidP="0059176A">
            <w:pPr>
              <w:pStyle w:val="Tabletext9"/>
              <w:rPr>
                <w:rFonts w:ascii="Arial Narrow" w:hAnsi="Arial Narrow" w:cs="Arial"/>
                <w:b/>
                <w:sz w:val="22"/>
                <w:szCs w:val="22"/>
              </w:rPr>
            </w:pPr>
            <w:r w:rsidRPr="004E3994">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2404840B" w14:textId="77777777" w:rsidR="00817B5A" w:rsidRPr="004E3994" w:rsidRDefault="00817B5A" w:rsidP="0059176A">
            <w:pPr>
              <w:pStyle w:val="Tabletext9"/>
              <w:rPr>
                <w:rFonts w:ascii="Arial Narrow" w:hAnsi="Arial Narrow" w:cs="Arial"/>
                <w:sz w:val="22"/>
                <w:szCs w:val="22"/>
                <w:lang w:val="en-AU"/>
              </w:rPr>
            </w:pPr>
            <w:r w:rsidRPr="004E3994">
              <w:rPr>
                <w:rFonts w:ascii="Arial Narrow" w:hAnsi="Arial Narrow" w:cs="Arial"/>
                <w:sz w:val="22"/>
                <w:szCs w:val="22"/>
                <w:lang w:val="en-AU"/>
              </w:rPr>
              <w:t>/conf/Core</w:t>
            </w:r>
          </w:p>
          <w:p w14:paraId="5C4A4F6B" w14:textId="77777777" w:rsidR="00817B5A" w:rsidRPr="004E3994" w:rsidRDefault="00817B5A" w:rsidP="0059176A">
            <w:pPr>
              <w:pStyle w:val="Tabletext9"/>
              <w:rPr>
                <w:rFonts w:ascii="Arial Narrow" w:hAnsi="Arial Narrow" w:cs="Arial"/>
                <w:sz w:val="22"/>
                <w:szCs w:val="22"/>
                <w:lang w:val="en-AU"/>
              </w:rPr>
            </w:pPr>
            <w:r w:rsidRPr="004E3994">
              <w:rPr>
                <w:rFonts w:ascii="Arial Narrow" w:hAnsi="Arial Narrow" w:cs="Arial"/>
                <w:sz w:val="22"/>
                <w:szCs w:val="22"/>
                <w:lang w:val="en-AU"/>
              </w:rPr>
              <w:t>/conf/LinkTypeAttribute</w:t>
            </w:r>
          </w:p>
        </w:tc>
      </w:tr>
      <w:tr w:rsidR="00817B5A" w:rsidRPr="004E3994" w14:paraId="4E1F1D14"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04CB770A" w14:textId="77777777" w:rsidR="00817B5A" w:rsidRPr="004E3994" w:rsidRDefault="00817B5A" w:rsidP="0059176A">
            <w:pPr>
              <w:pStyle w:val="Tabletext9"/>
              <w:rPr>
                <w:rFonts w:ascii="Arial Narrow" w:hAnsi="Arial Narrow" w:cs="Arial"/>
                <w:b/>
                <w:sz w:val="22"/>
                <w:szCs w:val="22"/>
                <w:lang w:eastAsia="en-US"/>
              </w:rPr>
            </w:pPr>
            <w:r w:rsidRPr="004E3994">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0CA26C3D" w14:textId="3F4478A8" w:rsidR="00817B5A" w:rsidRPr="004E3994" w:rsidRDefault="00817B5A" w:rsidP="0059176A">
            <w:pPr>
              <w:pStyle w:val="Tabletext9"/>
              <w:rPr>
                <w:rFonts w:ascii="Arial Narrow" w:hAnsi="Arial Narrow" w:cs="Arial"/>
                <w:sz w:val="22"/>
                <w:szCs w:val="22"/>
                <w:lang w:eastAsia="en-US"/>
              </w:rPr>
            </w:pPr>
            <w:r w:rsidRPr="004E3994">
              <w:rPr>
                <w:rFonts w:ascii="Arial Narrow" w:hAnsi="Arial Narrow" w:cs="Arial"/>
                <w:sz w:val="22"/>
                <w:szCs w:val="22"/>
                <w:lang w:eastAsia="en-US"/>
              </w:rPr>
              <w:t>req/</w:t>
            </w:r>
            <w:r>
              <w:rPr>
                <w:rFonts w:ascii="Arial Narrow" w:hAnsi="Arial Narrow" w:cs="Arial"/>
                <w:sz w:val="22"/>
                <w:szCs w:val="22"/>
                <w:lang w:eastAsia="en-US"/>
              </w:rPr>
              <w:t>MetadataLink</w:t>
            </w:r>
          </w:p>
        </w:tc>
      </w:tr>
      <w:tr w:rsidR="00817B5A" w:rsidRPr="004E3994" w14:paraId="38B5F6A0"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1AAB5598" w14:textId="77777777" w:rsidR="00817B5A" w:rsidRPr="004E3994" w:rsidRDefault="00817B5A"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9FF6D14" w14:textId="77777777" w:rsidR="00817B5A" w:rsidRPr="004E3994" w:rsidRDefault="00817B5A"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60ABC51E" w14:textId="2733F8C5" w:rsidR="00817B5A" w:rsidRPr="004E3994" w:rsidRDefault="00817B5A" w:rsidP="0059176A">
            <w:pPr>
              <w:pStyle w:val="Tabletext9"/>
              <w:rPr>
                <w:rFonts w:ascii="Arial Narrow" w:hAnsi="Arial Narrow" w:cs="Arial"/>
                <w:b/>
                <w:sz w:val="22"/>
                <w:szCs w:val="22"/>
              </w:rPr>
            </w:pPr>
            <w:r w:rsidRPr="00817B5A">
              <w:rPr>
                <w:rFonts w:ascii="Arial Narrow" w:hAnsi="Arial Narrow" w:cs="Arial"/>
                <w:b/>
                <w:sz w:val="22"/>
                <w:szCs w:val="22"/>
              </w:rPr>
              <w:t>/req/response/ATOM/entry/metadataLink</w:t>
            </w:r>
          </w:p>
        </w:tc>
      </w:tr>
      <w:tr w:rsidR="00817B5A" w:rsidRPr="004E3994" w14:paraId="759718E2" w14:textId="77777777" w:rsidTr="00817B5A">
        <w:trPr>
          <w:trHeight w:val="1013"/>
        </w:trPr>
        <w:tc>
          <w:tcPr>
            <w:tcW w:w="1550" w:type="dxa"/>
            <w:vMerge/>
            <w:tcBorders>
              <w:top w:val="nil"/>
              <w:bottom w:val="single" w:sz="4" w:space="0" w:color="auto"/>
              <w:right w:val="single" w:sz="4" w:space="0" w:color="auto"/>
            </w:tcBorders>
            <w:shd w:val="clear" w:color="auto" w:fill="BFBFBF"/>
          </w:tcPr>
          <w:p w14:paraId="37C33317" w14:textId="77777777" w:rsidR="00817B5A" w:rsidRPr="004E3994" w:rsidRDefault="00817B5A"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68BC076" w14:textId="77777777" w:rsidR="00817B5A" w:rsidRPr="004E3994" w:rsidRDefault="00817B5A"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6013E077" w14:textId="05527F0F" w:rsidR="00817B5A" w:rsidRPr="004E3994" w:rsidRDefault="00817B5A" w:rsidP="00817B5A">
            <w:pPr>
              <w:pStyle w:val="FarbigeListe-Akzent11"/>
              <w:spacing w:before="100" w:beforeAutospacing="1" w:after="100" w:afterAutospacing="1" w:line="230" w:lineRule="atLeast"/>
              <w:ind w:left="0"/>
              <w:rPr>
                <w:rFonts w:ascii="Arial Narrow" w:hAnsi="Arial Narrow"/>
                <w:sz w:val="22"/>
                <w:szCs w:val="22"/>
                <w:lang w:val="en-GB"/>
              </w:rPr>
            </w:pPr>
            <w:r w:rsidRPr="004E3994">
              <w:rPr>
                <w:rFonts w:ascii="Arial Narrow" w:hAnsi="Arial Narrow"/>
                <w:sz w:val="22"/>
                <w:szCs w:val="22"/>
              </w:rPr>
              <w:t xml:space="preserve">Verify that upon searching for collection </w:t>
            </w:r>
            <w:r>
              <w:rPr>
                <w:rFonts w:ascii="Arial Narrow" w:hAnsi="Arial Narrow"/>
                <w:sz w:val="22"/>
                <w:szCs w:val="22"/>
              </w:rPr>
              <w:t xml:space="preserve">or products </w:t>
            </w:r>
            <w:r w:rsidRPr="004E3994">
              <w:rPr>
                <w:rFonts w:ascii="Arial Narrow" w:hAnsi="Arial Narrow"/>
                <w:sz w:val="22"/>
                <w:szCs w:val="22"/>
              </w:rPr>
              <w:t xml:space="preserve">metadata the server is providing an atom:link within the </w:t>
            </w:r>
            <w:r>
              <w:rPr>
                <w:rFonts w:ascii="Arial Narrow" w:hAnsi="Arial Narrow"/>
                <w:sz w:val="22"/>
                <w:szCs w:val="22"/>
              </w:rPr>
              <w:t xml:space="preserve">entries </w:t>
            </w:r>
            <w:r w:rsidRPr="004E3994">
              <w:rPr>
                <w:rFonts w:ascii="Arial Narrow" w:hAnsi="Arial Narrow"/>
                <w:sz w:val="22"/>
                <w:szCs w:val="22"/>
              </w:rPr>
              <w:t>having a relation attribute value “</w:t>
            </w:r>
            <w:r>
              <w:rPr>
                <w:rFonts w:ascii="Arial Narrow" w:hAnsi="Arial Narrow"/>
                <w:sz w:val="22"/>
                <w:szCs w:val="22"/>
              </w:rPr>
              <w:t>via</w:t>
            </w:r>
            <w:r w:rsidRPr="004E3994">
              <w:rPr>
                <w:rFonts w:ascii="Arial Narrow" w:hAnsi="Arial Narrow"/>
                <w:sz w:val="22"/>
                <w:szCs w:val="22"/>
              </w:rPr>
              <w:t xml:space="preserve">” </w:t>
            </w:r>
            <w:r>
              <w:rPr>
                <w:rFonts w:ascii="Arial Narrow" w:hAnsi="Arial Narrow"/>
                <w:sz w:val="22"/>
                <w:szCs w:val="22"/>
              </w:rPr>
              <w:t>(or “alternate”) which point to an alternative metadata representation.</w:t>
            </w:r>
          </w:p>
        </w:tc>
      </w:tr>
      <w:tr w:rsidR="00817B5A" w:rsidRPr="004E3994" w14:paraId="558C799F"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40A28645" w14:textId="77777777" w:rsidR="00817B5A" w:rsidRPr="004E3994" w:rsidRDefault="00817B5A"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605DBC2" w14:textId="77777777" w:rsidR="00817B5A" w:rsidRPr="004E3994" w:rsidRDefault="00817B5A"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19CC8163" w14:textId="378BBFDA" w:rsidR="00817B5A" w:rsidRPr="004E3994" w:rsidRDefault="00817B5A" w:rsidP="0059176A">
            <w:pPr>
              <w:spacing w:after="0"/>
              <w:rPr>
                <w:rFonts w:ascii="Arial Narrow" w:hAnsi="Arial Narrow" w:cs="Arial"/>
                <w:sz w:val="22"/>
                <w:szCs w:val="22"/>
              </w:rPr>
            </w:pPr>
            <w:r w:rsidRPr="004E3994">
              <w:rPr>
                <w:rFonts w:ascii="Arial Narrow" w:hAnsi="Arial Narrow" w:cs="Arial"/>
                <w:sz w:val="22"/>
                <w:szCs w:val="22"/>
              </w:rPr>
              <w:t xml:space="preserve">Execute a HTTP GET </w:t>
            </w:r>
            <w:r>
              <w:rPr>
                <w:rFonts w:ascii="Arial Narrow" w:hAnsi="Arial Narrow" w:cs="Arial"/>
                <w:sz w:val="22"/>
                <w:szCs w:val="22"/>
              </w:rPr>
              <w:t xml:space="preserve">search </w:t>
            </w:r>
            <w:r w:rsidRPr="004E3994">
              <w:rPr>
                <w:rFonts w:ascii="Arial Narrow" w:hAnsi="Arial Narrow" w:cs="Arial"/>
                <w:sz w:val="22"/>
                <w:szCs w:val="22"/>
              </w:rPr>
              <w:t xml:space="preserve">request and verify using XPath or similar. </w:t>
            </w:r>
          </w:p>
        </w:tc>
      </w:tr>
      <w:tr w:rsidR="00817B5A" w:rsidRPr="004E3994" w14:paraId="34A2C66A"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0922AD9E" w14:textId="77777777" w:rsidR="00817B5A" w:rsidRPr="004E3994" w:rsidRDefault="00817B5A"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26B4C9C" w14:textId="77777777" w:rsidR="00817B5A" w:rsidRPr="004E3994" w:rsidRDefault="00817B5A" w:rsidP="0059176A">
            <w:pPr>
              <w:spacing w:after="0"/>
              <w:rPr>
                <w:rFonts w:ascii="Arial Narrow" w:eastAsia="MS Mincho" w:hAnsi="Arial Narrow" w:cs="Arial"/>
                <w:sz w:val="22"/>
                <w:szCs w:val="22"/>
              </w:rPr>
            </w:pPr>
            <w:r w:rsidRPr="004E3994">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3966B7B7" w14:textId="77777777" w:rsidR="00817B5A" w:rsidRPr="004E3994" w:rsidRDefault="00817B5A" w:rsidP="0059176A">
            <w:pPr>
              <w:spacing w:after="0"/>
              <w:rPr>
                <w:rFonts w:ascii="Arial Narrow" w:hAnsi="Arial Narrow" w:cs="Arial"/>
                <w:sz w:val="22"/>
                <w:szCs w:val="22"/>
              </w:rPr>
            </w:pPr>
            <w:r w:rsidRPr="004E3994">
              <w:rPr>
                <w:rFonts w:ascii="Arial Narrow" w:eastAsia="MS Mincho" w:hAnsi="Arial Narrow" w:cs="Arial"/>
                <w:sz w:val="22"/>
                <w:szCs w:val="22"/>
                <w:lang w:eastAsia="ja-JP"/>
              </w:rPr>
              <w:t>Capability</w:t>
            </w:r>
          </w:p>
        </w:tc>
      </w:tr>
    </w:tbl>
    <w:p w14:paraId="63A2AFAA" w14:textId="77777777" w:rsidR="00817B5A" w:rsidRPr="004E3994" w:rsidRDefault="00817B5A" w:rsidP="00817B5A">
      <w:pPr>
        <w:pStyle w:val="NurText"/>
        <w:rPr>
          <w:rFonts w:ascii="Times New Roman" w:hAnsi="Times New Roman" w:cs="Times New Roman"/>
          <w:noProof/>
          <w:sz w:val="22"/>
          <w:szCs w:val="22"/>
        </w:rPr>
      </w:pPr>
    </w:p>
    <w:p w14:paraId="733A00D2" w14:textId="77777777" w:rsidR="00817B5A" w:rsidRDefault="00817B5A" w:rsidP="00817B5A">
      <w:pPr>
        <w:pStyle w:val="NurText"/>
        <w:jc w:val="both"/>
        <w:rPr>
          <w:rFonts w:ascii="Times New Roman" w:hAnsi="Times New Roman" w:cs="Times New Roman"/>
          <w:sz w:val="22"/>
          <w:szCs w:val="22"/>
          <w:lang w:val="en-GB"/>
        </w:rPr>
      </w:pPr>
    </w:p>
    <w:p w14:paraId="6C91DDEA" w14:textId="22CF8893" w:rsidR="00181911" w:rsidRPr="007D403B" w:rsidRDefault="00181911" w:rsidP="007D403B">
      <w:pPr>
        <w:pStyle w:val="berschrift3"/>
        <w:spacing w:after="240"/>
      </w:pPr>
      <w:bookmarkStart w:id="316" w:name="_Toc2852165"/>
      <w:r>
        <w:lastRenderedPageBreak/>
        <w:t>Conformance Test Class: Inline Metadata</w:t>
      </w:r>
      <w:bookmarkEnd w:id="316"/>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181911" w:rsidRPr="008E0532" w14:paraId="1DE14465" w14:textId="77777777" w:rsidTr="0059176A">
        <w:tc>
          <w:tcPr>
            <w:tcW w:w="1550" w:type="dxa"/>
            <w:tcBorders>
              <w:top w:val="single" w:sz="12" w:space="0" w:color="auto"/>
              <w:bottom w:val="single" w:sz="4" w:space="0" w:color="auto"/>
              <w:right w:val="single" w:sz="4" w:space="0" w:color="auto"/>
            </w:tcBorders>
            <w:shd w:val="clear" w:color="auto" w:fill="ADADAD"/>
          </w:tcPr>
          <w:p w14:paraId="32FB569D" w14:textId="77777777" w:rsidR="00181911" w:rsidRPr="008E0532" w:rsidRDefault="00181911" w:rsidP="0059176A">
            <w:pPr>
              <w:pStyle w:val="Tabletext9"/>
              <w:rPr>
                <w:rFonts w:ascii="Arial Narrow" w:hAnsi="Arial Narrow" w:cs="Arial"/>
                <w:sz w:val="22"/>
                <w:szCs w:val="22"/>
                <w:lang w:eastAsia="en-US"/>
              </w:rPr>
            </w:pPr>
            <w:r w:rsidRPr="008E0532">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6F36A192" w14:textId="01FC5CFA" w:rsidR="00181911" w:rsidRPr="008E0532" w:rsidRDefault="00181911" w:rsidP="0059176A">
            <w:pPr>
              <w:pStyle w:val="Tabletext9"/>
              <w:rPr>
                <w:rFonts w:ascii="Arial Narrow" w:hAnsi="Arial Narrow" w:cs="Arial"/>
                <w:b/>
                <w:color w:val="0000FF"/>
                <w:sz w:val="22"/>
                <w:szCs w:val="22"/>
                <w:lang w:eastAsia="en-US"/>
              </w:rPr>
            </w:pPr>
            <w:r w:rsidRPr="008E0532">
              <w:rPr>
                <w:rFonts w:ascii="Arial Narrow" w:hAnsi="Arial Narrow" w:cs="Arial"/>
                <w:b/>
                <w:sz w:val="22"/>
                <w:szCs w:val="22"/>
              </w:rPr>
              <w:t>/conf/</w:t>
            </w:r>
            <w:r w:rsidRPr="008E0532">
              <w:rPr>
                <w:rFonts w:ascii="Arial Narrow" w:hAnsi="Arial Narrow" w:cs="Arial"/>
                <w:b/>
                <w:sz w:val="22"/>
                <w:szCs w:val="22"/>
                <w:lang w:eastAsia="en-US"/>
              </w:rPr>
              <w:t>InlineMetadata</w:t>
            </w:r>
          </w:p>
        </w:tc>
      </w:tr>
      <w:tr w:rsidR="00181911" w:rsidRPr="008E0532" w14:paraId="7D0340A2" w14:textId="77777777" w:rsidTr="0059176A">
        <w:tc>
          <w:tcPr>
            <w:tcW w:w="1550" w:type="dxa"/>
            <w:tcBorders>
              <w:top w:val="single" w:sz="12" w:space="0" w:color="auto"/>
              <w:bottom w:val="single" w:sz="4" w:space="0" w:color="auto"/>
              <w:right w:val="single" w:sz="4" w:space="0" w:color="auto"/>
            </w:tcBorders>
            <w:shd w:val="clear" w:color="auto" w:fill="auto"/>
          </w:tcPr>
          <w:p w14:paraId="66098EF6" w14:textId="77777777" w:rsidR="00181911" w:rsidRPr="008E0532" w:rsidRDefault="00181911" w:rsidP="0059176A">
            <w:pPr>
              <w:pStyle w:val="Tabletext9"/>
              <w:rPr>
                <w:rFonts w:ascii="Arial Narrow" w:hAnsi="Arial Narrow" w:cs="Arial"/>
                <w:sz w:val="22"/>
                <w:szCs w:val="22"/>
                <w:lang w:eastAsia="en-US"/>
              </w:rPr>
            </w:pPr>
            <w:r w:rsidRPr="008E0532">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17BE5D05" w14:textId="225DDEAD" w:rsidR="00181911" w:rsidRPr="008E0532" w:rsidRDefault="00181911" w:rsidP="0059176A">
            <w:pPr>
              <w:pStyle w:val="Tabletext9"/>
              <w:rPr>
                <w:rFonts w:ascii="Arial Narrow" w:hAnsi="Arial Narrow" w:cs="Arial"/>
                <w:sz w:val="22"/>
                <w:szCs w:val="22"/>
                <w:lang w:eastAsia="en-US"/>
              </w:rPr>
            </w:pPr>
            <w:r w:rsidRPr="008E0532">
              <w:rPr>
                <w:rFonts w:ascii="Arial Narrow" w:hAnsi="Arial Narrow" w:cs="Arial"/>
                <w:sz w:val="22"/>
                <w:szCs w:val="22"/>
                <w:lang w:eastAsia="en-US"/>
              </w:rPr>
              <w:t>/req/InlineMetadata</w:t>
            </w:r>
          </w:p>
        </w:tc>
      </w:tr>
      <w:tr w:rsidR="00181911" w:rsidRPr="008E0532" w14:paraId="348B8BCC"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00D3936C" w14:textId="77777777" w:rsidR="00181911" w:rsidRPr="008E0532" w:rsidRDefault="00181911" w:rsidP="0059176A">
            <w:pPr>
              <w:pStyle w:val="Tabletext9"/>
              <w:rPr>
                <w:rFonts w:ascii="Arial Narrow" w:hAnsi="Arial Narrow" w:cs="Arial"/>
                <w:b/>
                <w:sz w:val="22"/>
                <w:szCs w:val="22"/>
              </w:rPr>
            </w:pPr>
            <w:r w:rsidRPr="008E0532">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4FCB406B" w14:textId="77777777" w:rsidR="00181911" w:rsidRPr="008E0532" w:rsidRDefault="00181911" w:rsidP="0059176A">
            <w:pPr>
              <w:pStyle w:val="Tabletext9"/>
              <w:rPr>
                <w:rFonts w:ascii="Arial Narrow" w:hAnsi="Arial Narrow" w:cs="Arial"/>
                <w:sz w:val="22"/>
                <w:szCs w:val="22"/>
                <w:lang w:val="en-AU"/>
              </w:rPr>
            </w:pPr>
            <w:r w:rsidRPr="008E0532">
              <w:rPr>
                <w:rFonts w:ascii="Arial Narrow" w:hAnsi="Arial Narrow" w:cs="Arial"/>
                <w:sz w:val="22"/>
                <w:szCs w:val="22"/>
                <w:lang w:val="en-AU"/>
              </w:rPr>
              <w:t>/conf/Core</w:t>
            </w:r>
          </w:p>
          <w:p w14:paraId="43732CD4" w14:textId="0CD4ACF2" w:rsidR="00181911" w:rsidRPr="008E0532" w:rsidRDefault="00181911" w:rsidP="0059176A">
            <w:pPr>
              <w:pStyle w:val="Tabletext9"/>
              <w:rPr>
                <w:rFonts w:ascii="Arial Narrow" w:hAnsi="Arial Narrow" w:cs="Arial"/>
                <w:sz w:val="22"/>
                <w:szCs w:val="22"/>
                <w:lang w:val="en-AU"/>
              </w:rPr>
            </w:pPr>
            <w:r w:rsidRPr="008E0532">
              <w:rPr>
                <w:rFonts w:ascii="Arial Narrow" w:hAnsi="Arial Narrow" w:cs="Arial"/>
                <w:sz w:val="22"/>
                <w:szCs w:val="22"/>
                <w:lang w:val="en-AU"/>
              </w:rPr>
              <w:t>/conf/ParameterExtension</w:t>
            </w:r>
          </w:p>
        </w:tc>
      </w:tr>
      <w:tr w:rsidR="00181911" w:rsidRPr="008E0532" w14:paraId="3D78611F"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687ECF39" w14:textId="77777777" w:rsidR="00181911" w:rsidRPr="008E0532" w:rsidRDefault="00181911" w:rsidP="0059176A">
            <w:pPr>
              <w:pStyle w:val="Tabletext9"/>
              <w:rPr>
                <w:rFonts w:ascii="Arial Narrow" w:hAnsi="Arial Narrow" w:cs="Arial"/>
                <w:b/>
                <w:sz w:val="22"/>
                <w:szCs w:val="22"/>
                <w:lang w:eastAsia="en-US"/>
              </w:rPr>
            </w:pPr>
            <w:r w:rsidRPr="008E0532">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63E0ADCC" w14:textId="2D191333" w:rsidR="00181911" w:rsidRPr="008E0532" w:rsidRDefault="00181911" w:rsidP="0059176A">
            <w:pPr>
              <w:pStyle w:val="Tabletext9"/>
              <w:rPr>
                <w:rFonts w:ascii="Arial Narrow" w:hAnsi="Arial Narrow" w:cs="Arial"/>
                <w:sz w:val="22"/>
                <w:szCs w:val="22"/>
                <w:lang w:eastAsia="en-US"/>
              </w:rPr>
            </w:pPr>
            <w:r w:rsidRPr="008E0532">
              <w:rPr>
                <w:rFonts w:ascii="Arial Narrow" w:hAnsi="Arial Narrow" w:cs="Arial"/>
                <w:sz w:val="22"/>
                <w:szCs w:val="22"/>
                <w:lang w:eastAsia="en-US"/>
              </w:rPr>
              <w:t>req/InlineMetadata</w:t>
            </w:r>
          </w:p>
        </w:tc>
      </w:tr>
      <w:tr w:rsidR="00181911" w:rsidRPr="008E0532" w14:paraId="4F5EB0D4"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4E32BF52" w14:textId="77777777" w:rsidR="00181911" w:rsidRPr="008E0532" w:rsidRDefault="00181911"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BE29D8F" w14:textId="77777777" w:rsidR="00181911" w:rsidRPr="008E0532" w:rsidRDefault="00181911" w:rsidP="0059176A">
            <w:pPr>
              <w:spacing w:after="0"/>
              <w:rPr>
                <w:rFonts w:ascii="Arial Narrow" w:eastAsia="MS Mincho" w:hAnsi="Arial Narrow" w:cs="Arial"/>
                <w:sz w:val="22"/>
                <w:szCs w:val="22"/>
              </w:rPr>
            </w:pPr>
            <w:r w:rsidRPr="008E0532">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0FC33897" w14:textId="59EDA443" w:rsidR="00181911" w:rsidRPr="008E0532" w:rsidRDefault="00181911" w:rsidP="0059176A">
            <w:pPr>
              <w:pStyle w:val="Tabletext9"/>
              <w:rPr>
                <w:rFonts w:ascii="Arial Narrow" w:hAnsi="Arial Narrow" w:cs="Arial"/>
                <w:b/>
                <w:sz w:val="22"/>
                <w:szCs w:val="22"/>
              </w:rPr>
            </w:pPr>
            <w:r w:rsidRPr="008E0532">
              <w:rPr>
                <w:rFonts w:ascii="Arial Narrow" w:hAnsi="Arial Narrow" w:cs="Arial"/>
                <w:b/>
                <w:sz w:val="22"/>
                <w:szCs w:val="22"/>
              </w:rPr>
              <w:t>/req/response/ATOM/entry/inlineMetadata                /req/osdd/inlineMetadataSchemas</w:t>
            </w:r>
          </w:p>
        </w:tc>
      </w:tr>
      <w:tr w:rsidR="00181911" w:rsidRPr="008E0532" w14:paraId="3ECA8D1A" w14:textId="77777777" w:rsidTr="0059176A">
        <w:trPr>
          <w:trHeight w:val="1013"/>
        </w:trPr>
        <w:tc>
          <w:tcPr>
            <w:tcW w:w="1550" w:type="dxa"/>
            <w:vMerge/>
            <w:tcBorders>
              <w:top w:val="nil"/>
              <w:bottom w:val="single" w:sz="4" w:space="0" w:color="auto"/>
              <w:right w:val="single" w:sz="4" w:space="0" w:color="auto"/>
            </w:tcBorders>
            <w:shd w:val="clear" w:color="auto" w:fill="BFBFBF"/>
          </w:tcPr>
          <w:p w14:paraId="7EB282CA" w14:textId="77777777" w:rsidR="00181911" w:rsidRPr="008E0532" w:rsidRDefault="00181911"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21506E0E" w14:textId="77777777" w:rsidR="00181911" w:rsidRPr="008E0532" w:rsidRDefault="00181911" w:rsidP="0059176A">
            <w:pPr>
              <w:spacing w:after="0"/>
              <w:rPr>
                <w:rFonts w:ascii="Arial Narrow" w:eastAsia="MS Mincho" w:hAnsi="Arial Narrow" w:cs="Arial"/>
                <w:sz w:val="22"/>
                <w:szCs w:val="22"/>
              </w:rPr>
            </w:pPr>
            <w:r w:rsidRPr="008E0532">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259ACD81" w14:textId="38FB3D5B" w:rsidR="00181911" w:rsidRPr="008E0532" w:rsidRDefault="00181911" w:rsidP="00181911">
            <w:pPr>
              <w:pStyle w:val="FarbigeListe-Akzent11"/>
              <w:spacing w:before="100" w:beforeAutospacing="1" w:after="100" w:afterAutospacing="1" w:line="230" w:lineRule="atLeast"/>
              <w:ind w:left="0"/>
              <w:rPr>
                <w:rFonts w:ascii="Arial Narrow" w:hAnsi="Arial Narrow"/>
                <w:sz w:val="22"/>
                <w:szCs w:val="22"/>
                <w:lang w:val="en-GB"/>
              </w:rPr>
            </w:pPr>
            <w:r w:rsidRPr="008E0532">
              <w:rPr>
                <w:rFonts w:ascii="Arial Narrow" w:hAnsi="Arial Narrow"/>
                <w:sz w:val="22"/>
                <w:szCs w:val="22"/>
                <w:lang w:val="en-GB"/>
              </w:rPr>
              <w:t>Check in the OSDD if the server is providing inline metadata by identifying a URL-template supporting the parameter sru:recordSchema. Then create a search request with the sru:recordSchema parameter (having assigned one of the supported metadata schemas) and check if the response entries include inline metadata.</w:t>
            </w:r>
          </w:p>
        </w:tc>
      </w:tr>
      <w:tr w:rsidR="00181911" w:rsidRPr="008E0532" w14:paraId="6CBBBC79"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7B9403F8" w14:textId="77777777" w:rsidR="00181911" w:rsidRPr="008E0532" w:rsidRDefault="00181911"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8694603" w14:textId="77777777" w:rsidR="00181911" w:rsidRPr="008E0532" w:rsidRDefault="00181911" w:rsidP="0059176A">
            <w:pPr>
              <w:spacing w:after="0"/>
              <w:rPr>
                <w:rFonts w:ascii="Arial Narrow" w:eastAsia="MS Mincho" w:hAnsi="Arial Narrow" w:cs="Arial"/>
                <w:sz w:val="22"/>
                <w:szCs w:val="22"/>
              </w:rPr>
            </w:pPr>
            <w:r w:rsidRPr="008E0532">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79AFEA48" w14:textId="10E8C635" w:rsidR="00181911" w:rsidRPr="008E0532" w:rsidRDefault="00181911" w:rsidP="0059176A">
            <w:pPr>
              <w:spacing w:after="0"/>
              <w:rPr>
                <w:rFonts w:ascii="Arial Narrow" w:hAnsi="Arial Narrow" w:cs="Arial"/>
                <w:sz w:val="22"/>
                <w:szCs w:val="22"/>
              </w:rPr>
            </w:pPr>
            <w:r w:rsidRPr="008E0532">
              <w:rPr>
                <w:rFonts w:ascii="Arial Narrow" w:hAnsi="Arial Narrow" w:cs="Arial"/>
                <w:sz w:val="22"/>
                <w:szCs w:val="22"/>
              </w:rPr>
              <w:t xml:space="preserve">Execute a sequence of HTTP GET requests (for getting the OSDD and for doing a search) and verify / select using XPath or similar. </w:t>
            </w:r>
          </w:p>
        </w:tc>
      </w:tr>
      <w:tr w:rsidR="00181911" w:rsidRPr="008E0532" w14:paraId="42C2698B"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793A5295" w14:textId="77777777" w:rsidR="00181911" w:rsidRPr="008E0532" w:rsidRDefault="00181911"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4D7F1C3C" w14:textId="77777777" w:rsidR="00181911" w:rsidRPr="008E0532" w:rsidRDefault="00181911" w:rsidP="0059176A">
            <w:pPr>
              <w:spacing w:after="0"/>
              <w:rPr>
                <w:rFonts w:ascii="Arial Narrow" w:eastAsia="MS Mincho" w:hAnsi="Arial Narrow" w:cs="Arial"/>
                <w:sz w:val="22"/>
                <w:szCs w:val="22"/>
              </w:rPr>
            </w:pPr>
            <w:r w:rsidRPr="008E0532">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206AF840" w14:textId="77777777" w:rsidR="00181911" w:rsidRPr="008E0532" w:rsidRDefault="00181911" w:rsidP="0059176A">
            <w:pPr>
              <w:spacing w:after="0"/>
              <w:rPr>
                <w:rFonts w:ascii="Arial Narrow" w:hAnsi="Arial Narrow" w:cs="Arial"/>
                <w:sz w:val="22"/>
                <w:szCs w:val="22"/>
              </w:rPr>
            </w:pPr>
            <w:r w:rsidRPr="008E0532">
              <w:rPr>
                <w:rFonts w:ascii="Arial Narrow" w:eastAsia="MS Mincho" w:hAnsi="Arial Narrow" w:cs="Arial"/>
                <w:sz w:val="22"/>
                <w:szCs w:val="22"/>
                <w:lang w:eastAsia="ja-JP"/>
              </w:rPr>
              <w:t>Capability</w:t>
            </w:r>
          </w:p>
        </w:tc>
      </w:tr>
    </w:tbl>
    <w:p w14:paraId="3757DF79" w14:textId="77777777" w:rsidR="00181911" w:rsidRPr="004E3994" w:rsidRDefault="00181911" w:rsidP="00181911">
      <w:pPr>
        <w:pStyle w:val="NurText"/>
        <w:rPr>
          <w:rFonts w:ascii="Times New Roman" w:hAnsi="Times New Roman" w:cs="Times New Roman"/>
          <w:noProof/>
          <w:sz w:val="22"/>
          <w:szCs w:val="22"/>
        </w:rPr>
      </w:pPr>
    </w:p>
    <w:p w14:paraId="011ECA32" w14:textId="55FE13DC" w:rsidR="00617354" w:rsidRPr="007D403B" w:rsidRDefault="00617354" w:rsidP="007D403B">
      <w:pPr>
        <w:pStyle w:val="berschrift3"/>
        <w:spacing w:after="240"/>
      </w:pPr>
      <w:bookmarkStart w:id="317" w:name="_Toc2852166"/>
      <w:r>
        <w:t xml:space="preserve">Conformance Test Class: </w:t>
      </w:r>
      <w:r w:rsidRPr="00617354">
        <w:t>ImagesByLink</w:t>
      </w:r>
      <w:bookmarkEnd w:id="317"/>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617354" w:rsidRPr="008E0532" w14:paraId="6D5DA3BD" w14:textId="77777777" w:rsidTr="0059176A">
        <w:tc>
          <w:tcPr>
            <w:tcW w:w="1550" w:type="dxa"/>
            <w:tcBorders>
              <w:top w:val="single" w:sz="12" w:space="0" w:color="auto"/>
              <w:bottom w:val="single" w:sz="4" w:space="0" w:color="auto"/>
              <w:right w:val="single" w:sz="4" w:space="0" w:color="auto"/>
            </w:tcBorders>
            <w:shd w:val="clear" w:color="auto" w:fill="ADADAD"/>
          </w:tcPr>
          <w:p w14:paraId="153F9EE2" w14:textId="77777777" w:rsidR="00617354" w:rsidRPr="008E0532" w:rsidRDefault="00617354" w:rsidP="0059176A">
            <w:pPr>
              <w:pStyle w:val="Tabletext9"/>
              <w:rPr>
                <w:rFonts w:ascii="Arial Narrow" w:hAnsi="Arial Narrow" w:cs="Arial"/>
                <w:sz w:val="22"/>
                <w:szCs w:val="22"/>
                <w:lang w:eastAsia="en-US"/>
              </w:rPr>
            </w:pPr>
            <w:r w:rsidRPr="008E0532">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44BEF8DA" w14:textId="3886DE6E" w:rsidR="00617354" w:rsidRPr="008E0532" w:rsidRDefault="00617354" w:rsidP="0059176A">
            <w:pPr>
              <w:pStyle w:val="Tabletext9"/>
              <w:rPr>
                <w:rFonts w:ascii="Arial Narrow" w:hAnsi="Arial Narrow" w:cs="Arial"/>
                <w:b/>
                <w:color w:val="0000FF"/>
                <w:sz w:val="22"/>
                <w:szCs w:val="22"/>
                <w:lang w:eastAsia="en-US"/>
              </w:rPr>
            </w:pPr>
            <w:r w:rsidRPr="008E0532">
              <w:rPr>
                <w:rFonts w:ascii="Arial Narrow" w:hAnsi="Arial Narrow" w:cs="Arial"/>
                <w:b/>
                <w:sz w:val="22"/>
                <w:szCs w:val="22"/>
              </w:rPr>
              <w:t>/</w:t>
            </w:r>
            <w:r w:rsidRPr="00617354">
              <w:rPr>
                <w:rFonts w:ascii="Arial Narrow" w:hAnsi="Arial Narrow" w:cs="Arial"/>
                <w:b/>
                <w:sz w:val="22"/>
                <w:szCs w:val="22"/>
              </w:rPr>
              <w:t>conf/</w:t>
            </w:r>
            <w:r w:rsidRPr="00617354">
              <w:rPr>
                <w:rFonts w:ascii="Arial Narrow" w:hAnsi="Arial Narrow" w:cs="Arial"/>
                <w:b/>
                <w:sz w:val="22"/>
                <w:szCs w:val="22"/>
                <w:lang w:eastAsia="en-US"/>
              </w:rPr>
              <w:t>ImagesByLink</w:t>
            </w:r>
          </w:p>
        </w:tc>
      </w:tr>
      <w:tr w:rsidR="00617354" w:rsidRPr="008E0532" w14:paraId="1472539D" w14:textId="77777777" w:rsidTr="0059176A">
        <w:tc>
          <w:tcPr>
            <w:tcW w:w="1550" w:type="dxa"/>
            <w:tcBorders>
              <w:top w:val="single" w:sz="12" w:space="0" w:color="auto"/>
              <w:bottom w:val="single" w:sz="4" w:space="0" w:color="auto"/>
              <w:right w:val="single" w:sz="4" w:space="0" w:color="auto"/>
            </w:tcBorders>
            <w:shd w:val="clear" w:color="auto" w:fill="auto"/>
          </w:tcPr>
          <w:p w14:paraId="3C5F7868" w14:textId="77777777" w:rsidR="00617354" w:rsidRPr="008E0532" w:rsidRDefault="00617354" w:rsidP="0059176A">
            <w:pPr>
              <w:pStyle w:val="Tabletext9"/>
              <w:rPr>
                <w:rFonts w:ascii="Arial Narrow" w:hAnsi="Arial Narrow" w:cs="Arial"/>
                <w:sz w:val="22"/>
                <w:szCs w:val="22"/>
                <w:lang w:eastAsia="en-US"/>
              </w:rPr>
            </w:pPr>
            <w:r w:rsidRPr="008E0532">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359AF33E" w14:textId="54157332" w:rsidR="00617354" w:rsidRPr="008E0532" w:rsidRDefault="00617354" w:rsidP="0059176A">
            <w:pPr>
              <w:pStyle w:val="Tabletext9"/>
              <w:rPr>
                <w:rFonts w:ascii="Arial Narrow" w:hAnsi="Arial Narrow" w:cs="Arial"/>
                <w:sz w:val="22"/>
                <w:szCs w:val="22"/>
                <w:lang w:eastAsia="en-US"/>
              </w:rPr>
            </w:pPr>
            <w:r w:rsidRPr="008E0532">
              <w:rPr>
                <w:rFonts w:ascii="Arial Narrow" w:hAnsi="Arial Narrow" w:cs="Arial"/>
                <w:sz w:val="22"/>
                <w:szCs w:val="22"/>
                <w:lang w:eastAsia="en-US"/>
              </w:rPr>
              <w:t>/req/</w:t>
            </w:r>
            <w:r w:rsidRPr="00617354">
              <w:rPr>
                <w:rFonts w:ascii="Arial Narrow" w:hAnsi="Arial Narrow" w:cs="Arial"/>
                <w:sz w:val="22"/>
                <w:szCs w:val="22"/>
                <w:lang w:eastAsia="en-US"/>
              </w:rPr>
              <w:t>ImagesByLink</w:t>
            </w:r>
          </w:p>
        </w:tc>
      </w:tr>
      <w:tr w:rsidR="00617354" w:rsidRPr="008E0532" w14:paraId="77E5BC1D"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00FE6975" w14:textId="77777777" w:rsidR="00617354" w:rsidRPr="008E0532" w:rsidRDefault="00617354" w:rsidP="0059176A">
            <w:pPr>
              <w:pStyle w:val="Tabletext9"/>
              <w:rPr>
                <w:rFonts w:ascii="Arial Narrow" w:hAnsi="Arial Narrow" w:cs="Arial"/>
                <w:b/>
                <w:sz w:val="22"/>
                <w:szCs w:val="22"/>
              </w:rPr>
            </w:pPr>
            <w:r w:rsidRPr="008E0532">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3B20628E" w14:textId="77777777" w:rsidR="00617354" w:rsidRPr="008E0532" w:rsidRDefault="00617354" w:rsidP="0059176A">
            <w:pPr>
              <w:pStyle w:val="Tabletext9"/>
              <w:rPr>
                <w:rFonts w:ascii="Arial Narrow" w:hAnsi="Arial Narrow" w:cs="Arial"/>
                <w:sz w:val="22"/>
                <w:szCs w:val="22"/>
                <w:lang w:val="en-AU"/>
              </w:rPr>
            </w:pPr>
            <w:r w:rsidRPr="008E0532">
              <w:rPr>
                <w:rFonts w:ascii="Arial Narrow" w:hAnsi="Arial Narrow" w:cs="Arial"/>
                <w:sz w:val="22"/>
                <w:szCs w:val="22"/>
                <w:lang w:val="en-AU"/>
              </w:rPr>
              <w:t>/conf/Core</w:t>
            </w:r>
          </w:p>
          <w:p w14:paraId="6471AC24" w14:textId="77777777" w:rsidR="00617354" w:rsidRPr="008E0532" w:rsidRDefault="00617354" w:rsidP="0059176A">
            <w:pPr>
              <w:pStyle w:val="Tabletext9"/>
              <w:rPr>
                <w:rFonts w:ascii="Arial Narrow" w:hAnsi="Arial Narrow" w:cs="Arial"/>
                <w:sz w:val="22"/>
                <w:szCs w:val="22"/>
                <w:lang w:val="en-AU"/>
              </w:rPr>
            </w:pPr>
            <w:r w:rsidRPr="008E0532">
              <w:rPr>
                <w:rFonts w:ascii="Arial Narrow" w:hAnsi="Arial Narrow" w:cs="Arial"/>
                <w:sz w:val="22"/>
                <w:szCs w:val="22"/>
                <w:lang w:val="en-AU"/>
              </w:rPr>
              <w:t>/conf/ParameterExtension</w:t>
            </w:r>
          </w:p>
        </w:tc>
      </w:tr>
      <w:tr w:rsidR="00617354" w:rsidRPr="008E0532" w14:paraId="702D3D2C"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436E98F9" w14:textId="77777777" w:rsidR="00617354" w:rsidRPr="008E0532" w:rsidRDefault="00617354" w:rsidP="0059176A">
            <w:pPr>
              <w:pStyle w:val="Tabletext9"/>
              <w:rPr>
                <w:rFonts w:ascii="Arial Narrow" w:hAnsi="Arial Narrow" w:cs="Arial"/>
                <w:b/>
                <w:sz w:val="22"/>
                <w:szCs w:val="22"/>
                <w:lang w:eastAsia="en-US"/>
              </w:rPr>
            </w:pPr>
            <w:r w:rsidRPr="008E0532">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04EF6CCA" w14:textId="1568501E" w:rsidR="00617354" w:rsidRPr="008E0532" w:rsidRDefault="00617354" w:rsidP="0059176A">
            <w:pPr>
              <w:pStyle w:val="Tabletext9"/>
              <w:rPr>
                <w:rFonts w:ascii="Arial Narrow" w:hAnsi="Arial Narrow" w:cs="Arial"/>
                <w:sz w:val="22"/>
                <w:szCs w:val="22"/>
                <w:lang w:eastAsia="en-US"/>
              </w:rPr>
            </w:pPr>
            <w:r w:rsidRPr="008E0532">
              <w:rPr>
                <w:rFonts w:ascii="Arial Narrow" w:hAnsi="Arial Narrow" w:cs="Arial"/>
                <w:sz w:val="22"/>
                <w:szCs w:val="22"/>
                <w:lang w:eastAsia="en-US"/>
              </w:rPr>
              <w:t>req/</w:t>
            </w:r>
            <w:r w:rsidRPr="00617354">
              <w:rPr>
                <w:rFonts w:ascii="Arial Narrow" w:hAnsi="Arial Narrow" w:cs="Arial"/>
                <w:sz w:val="22"/>
                <w:szCs w:val="22"/>
                <w:lang w:eastAsia="en-US"/>
              </w:rPr>
              <w:t>ImagesByLink</w:t>
            </w:r>
          </w:p>
        </w:tc>
      </w:tr>
      <w:tr w:rsidR="00617354" w:rsidRPr="008E0532" w14:paraId="5D04C628"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1290BF3E" w14:textId="77777777" w:rsidR="00617354" w:rsidRPr="008E0532" w:rsidRDefault="0061735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605638C" w14:textId="77777777" w:rsidR="00617354" w:rsidRPr="008E0532" w:rsidRDefault="00617354" w:rsidP="0059176A">
            <w:pPr>
              <w:spacing w:after="0"/>
              <w:rPr>
                <w:rFonts w:ascii="Arial Narrow" w:eastAsia="MS Mincho" w:hAnsi="Arial Narrow" w:cs="Arial"/>
                <w:sz w:val="22"/>
                <w:szCs w:val="22"/>
              </w:rPr>
            </w:pPr>
            <w:r w:rsidRPr="008E0532">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27C8CA47" w14:textId="22584576" w:rsidR="00617354" w:rsidRPr="008E0532" w:rsidRDefault="00617354" w:rsidP="0059176A">
            <w:pPr>
              <w:pStyle w:val="Tabletext9"/>
              <w:rPr>
                <w:rFonts w:ascii="Arial Narrow" w:hAnsi="Arial Narrow" w:cs="Arial"/>
                <w:b/>
                <w:sz w:val="22"/>
                <w:szCs w:val="22"/>
              </w:rPr>
            </w:pPr>
            <w:r w:rsidRPr="00617354">
              <w:rPr>
                <w:rFonts w:ascii="Arial Narrow" w:hAnsi="Arial Narrow" w:cs="Arial"/>
                <w:b/>
                <w:sz w:val="22"/>
                <w:szCs w:val="22"/>
              </w:rPr>
              <w:t>req/response/ATOM/entry/imagesByLink</w:t>
            </w:r>
          </w:p>
        </w:tc>
      </w:tr>
      <w:tr w:rsidR="00617354" w:rsidRPr="008E0532" w14:paraId="2EEB0680" w14:textId="77777777" w:rsidTr="00617354">
        <w:trPr>
          <w:trHeight w:val="867"/>
        </w:trPr>
        <w:tc>
          <w:tcPr>
            <w:tcW w:w="1550" w:type="dxa"/>
            <w:vMerge/>
            <w:tcBorders>
              <w:top w:val="nil"/>
              <w:bottom w:val="single" w:sz="4" w:space="0" w:color="auto"/>
              <w:right w:val="single" w:sz="4" w:space="0" w:color="auto"/>
            </w:tcBorders>
            <w:shd w:val="clear" w:color="auto" w:fill="BFBFBF"/>
          </w:tcPr>
          <w:p w14:paraId="1B32C77F" w14:textId="77777777" w:rsidR="00617354" w:rsidRPr="008E0532" w:rsidRDefault="0061735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61C1A3F" w14:textId="77777777" w:rsidR="00617354" w:rsidRPr="008E0532" w:rsidRDefault="00617354" w:rsidP="0059176A">
            <w:pPr>
              <w:spacing w:after="0"/>
              <w:rPr>
                <w:rFonts w:ascii="Arial Narrow" w:eastAsia="MS Mincho" w:hAnsi="Arial Narrow" w:cs="Arial"/>
                <w:sz w:val="22"/>
                <w:szCs w:val="22"/>
              </w:rPr>
            </w:pPr>
            <w:r w:rsidRPr="008E0532">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7F27A4D2" w14:textId="26F174CB" w:rsidR="00617354" w:rsidRPr="008E0532" w:rsidRDefault="00617354" w:rsidP="00617354">
            <w:pPr>
              <w:pStyle w:val="FarbigeListe-Akzent11"/>
              <w:spacing w:before="100" w:beforeAutospacing="1" w:after="100" w:afterAutospacing="1" w:line="230" w:lineRule="atLeast"/>
              <w:ind w:left="0"/>
              <w:rPr>
                <w:rFonts w:ascii="Arial Narrow" w:hAnsi="Arial Narrow"/>
                <w:sz w:val="22"/>
                <w:szCs w:val="22"/>
                <w:lang w:val="en-GB"/>
              </w:rPr>
            </w:pPr>
            <w:r>
              <w:rPr>
                <w:rFonts w:ascii="Arial Narrow" w:hAnsi="Arial Narrow"/>
                <w:sz w:val="22"/>
                <w:szCs w:val="22"/>
                <w:lang w:val="en-GB"/>
              </w:rPr>
              <w:t>C</w:t>
            </w:r>
            <w:r w:rsidRPr="008E0532">
              <w:rPr>
                <w:rFonts w:ascii="Arial Narrow" w:hAnsi="Arial Narrow"/>
                <w:sz w:val="22"/>
                <w:szCs w:val="22"/>
                <w:lang w:val="en-GB"/>
              </w:rPr>
              <w:t xml:space="preserve">reate a search request and check if the </w:t>
            </w:r>
            <w:r w:rsidRPr="004E3994">
              <w:rPr>
                <w:rFonts w:ascii="Arial Narrow" w:hAnsi="Arial Narrow"/>
                <w:sz w:val="22"/>
                <w:szCs w:val="22"/>
              </w:rPr>
              <w:t xml:space="preserve">server is providing </w:t>
            </w:r>
            <w:r>
              <w:rPr>
                <w:rFonts w:ascii="Arial Narrow" w:hAnsi="Arial Narrow"/>
                <w:sz w:val="22"/>
                <w:szCs w:val="22"/>
              </w:rPr>
              <w:t xml:space="preserve">entries having </w:t>
            </w:r>
            <w:r w:rsidRPr="004E3994">
              <w:rPr>
                <w:rFonts w:ascii="Arial Narrow" w:hAnsi="Arial Narrow"/>
                <w:sz w:val="22"/>
                <w:szCs w:val="22"/>
              </w:rPr>
              <w:t xml:space="preserve">an atom:link </w:t>
            </w:r>
            <w:r>
              <w:rPr>
                <w:rFonts w:ascii="Arial Narrow" w:hAnsi="Arial Narrow"/>
                <w:sz w:val="22"/>
                <w:szCs w:val="22"/>
              </w:rPr>
              <w:t xml:space="preserve">with a </w:t>
            </w:r>
            <w:r w:rsidRPr="004E3994">
              <w:rPr>
                <w:rFonts w:ascii="Arial Narrow" w:hAnsi="Arial Narrow"/>
                <w:sz w:val="22"/>
                <w:szCs w:val="22"/>
              </w:rPr>
              <w:t>relation attribute value “</w:t>
            </w:r>
            <w:r>
              <w:rPr>
                <w:rFonts w:ascii="Arial Narrow" w:hAnsi="Arial Narrow"/>
                <w:sz w:val="22"/>
                <w:szCs w:val="22"/>
              </w:rPr>
              <w:t>icon</w:t>
            </w:r>
            <w:r w:rsidRPr="004E3994">
              <w:rPr>
                <w:rFonts w:ascii="Arial Narrow" w:hAnsi="Arial Narrow"/>
                <w:sz w:val="22"/>
                <w:szCs w:val="22"/>
              </w:rPr>
              <w:t>”</w:t>
            </w:r>
            <w:r>
              <w:rPr>
                <w:rFonts w:ascii="Arial Narrow" w:hAnsi="Arial Narrow"/>
                <w:sz w:val="22"/>
                <w:szCs w:val="22"/>
              </w:rPr>
              <w:t xml:space="preserve"> pointing to an image.</w:t>
            </w:r>
          </w:p>
        </w:tc>
      </w:tr>
      <w:tr w:rsidR="00617354" w:rsidRPr="008E0532" w14:paraId="10093640"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096519DF" w14:textId="77777777" w:rsidR="00617354" w:rsidRPr="008E0532" w:rsidRDefault="0061735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69E2A6D" w14:textId="77777777" w:rsidR="00617354" w:rsidRPr="008E0532" w:rsidRDefault="00617354" w:rsidP="0059176A">
            <w:pPr>
              <w:spacing w:after="0"/>
              <w:rPr>
                <w:rFonts w:ascii="Arial Narrow" w:eastAsia="MS Mincho" w:hAnsi="Arial Narrow" w:cs="Arial"/>
                <w:sz w:val="22"/>
                <w:szCs w:val="22"/>
              </w:rPr>
            </w:pPr>
            <w:r w:rsidRPr="008E0532">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7CCE43BA" w14:textId="741FA1E3" w:rsidR="00617354" w:rsidRPr="008E0532" w:rsidRDefault="00617354" w:rsidP="0059176A">
            <w:pPr>
              <w:spacing w:after="0"/>
              <w:rPr>
                <w:rFonts w:ascii="Arial Narrow" w:hAnsi="Arial Narrow" w:cs="Arial"/>
                <w:sz w:val="22"/>
                <w:szCs w:val="22"/>
              </w:rPr>
            </w:pPr>
            <w:r w:rsidRPr="008E0532">
              <w:rPr>
                <w:rFonts w:ascii="Arial Narrow" w:hAnsi="Arial Narrow" w:cs="Arial"/>
                <w:sz w:val="22"/>
                <w:szCs w:val="22"/>
              </w:rPr>
              <w:t xml:space="preserve">Execute a HTTP GET requests and verify / select using XPath or similar. </w:t>
            </w:r>
          </w:p>
        </w:tc>
      </w:tr>
      <w:tr w:rsidR="00617354" w:rsidRPr="008E0532" w14:paraId="0A3DCCD8"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4C72FC82" w14:textId="77777777" w:rsidR="00617354" w:rsidRPr="008E0532" w:rsidRDefault="0061735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24DD719" w14:textId="77777777" w:rsidR="00617354" w:rsidRPr="008E0532" w:rsidRDefault="00617354" w:rsidP="0059176A">
            <w:pPr>
              <w:spacing w:after="0"/>
              <w:rPr>
                <w:rFonts w:ascii="Arial Narrow" w:eastAsia="MS Mincho" w:hAnsi="Arial Narrow" w:cs="Arial"/>
                <w:sz w:val="22"/>
                <w:szCs w:val="22"/>
              </w:rPr>
            </w:pPr>
            <w:r w:rsidRPr="008E0532">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2F41CC0D" w14:textId="77777777" w:rsidR="00617354" w:rsidRPr="008E0532" w:rsidRDefault="00617354" w:rsidP="0059176A">
            <w:pPr>
              <w:spacing w:after="0"/>
              <w:rPr>
                <w:rFonts w:ascii="Arial Narrow" w:hAnsi="Arial Narrow" w:cs="Arial"/>
                <w:sz w:val="22"/>
                <w:szCs w:val="22"/>
              </w:rPr>
            </w:pPr>
            <w:r w:rsidRPr="008E0532">
              <w:rPr>
                <w:rFonts w:ascii="Arial Narrow" w:eastAsia="MS Mincho" w:hAnsi="Arial Narrow" w:cs="Arial"/>
                <w:sz w:val="22"/>
                <w:szCs w:val="22"/>
                <w:lang w:eastAsia="ja-JP"/>
              </w:rPr>
              <w:t>Capability</w:t>
            </w:r>
          </w:p>
        </w:tc>
      </w:tr>
    </w:tbl>
    <w:p w14:paraId="7FE81DD5" w14:textId="466565C7" w:rsidR="00617354" w:rsidRDefault="00617354" w:rsidP="00617354">
      <w:pPr>
        <w:pStyle w:val="NurText"/>
        <w:rPr>
          <w:rFonts w:ascii="Times New Roman" w:hAnsi="Times New Roman" w:cs="Times New Roman"/>
          <w:noProof/>
          <w:sz w:val="22"/>
          <w:szCs w:val="22"/>
        </w:rPr>
      </w:pPr>
    </w:p>
    <w:p w14:paraId="3FA3A060" w14:textId="4B09A9F7" w:rsidR="00617354" w:rsidRPr="007D403B" w:rsidRDefault="00617354" w:rsidP="007D403B">
      <w:pPr>
        <w:pStyle w:val="berschrift3"/>
        <w:spacing w:after="240"/>
      </w:pPr>
      <w:bookmarkStart w:id="318" w:name="_Toc2852167"/>
      <w:r>
        <w:lastRenderedPageBreak/>
        <w:t xml:space="preserve">Conformance Test Class: </w:t>
      </w:r>
      <w:r w:rsidRPr="00617354">
        <w:t>ImagesBy</w:t>
      </w:r>
      <w:r>
        <w:t>MediaRSS</w:t>
      </w:r>
      <w:bookmarkEnd w:id="318"/>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617354" w:rsidRPr="00617354" w14:paraId="2E51BBB7" w14:textId="77777777" w:rsidTr="0059176A">
        <w:tc>
          <w:tcPr>
            <w:tcW w:w="1550" w:type="dxa"/>
            <w:tcBorders>
              <w:top w:val="single" w:sz="12" w:space="0" w:color="auto"/>
              <w:bottom w:val="single" w:sz="4" w:space="0" w:color="auto"/>
              <w:right w:val="single" w:sz="4" w:space="0" w:color="auto"/>
            </w:tcBorders>
            <w:shd w:val="clear" w:color="auto" w:fill="ADADAD"/>
          </w:tcPr>
          <w:p w14:paraId="034C59DF" w14:textId="77777777" w:rsidR="00617354" w:rsidRPr="00617354" w:rsidRDefault="00617354" w:rsidP="0059176A">
            <w:pPr>
              <w:pStyle w:val="Tabletext9"/>
              <w:rPr>
                <w:rFonts w:ascii="Arial Narrow" w:hAnsi="Arial Narrow" w:cs="Arial"/>
                <w:sz w:val="22"/>
                <w:szCs w:val="22"/>
                <w:lang w:eastAsia="en-US"/>
              </w:rPr>
            </w:pPr>
            <w:r w:rsidRPr="00617354">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23206F12" w14:textId="4503CAC8" w:rsidR="00617354" w:rsidRPr="00617354" w:rsidRDefault="00617354" w:rsidP="0059176A">
            <w:pPr>
              <w:pStyle w:val="Tabletext9"/>
              <w:rPr>
                <w:rFonts w:ascii="Arial Narrow" w:hAnsi="Arial Narrow" w:cs="Arial"/>
                <w:b/>
                <w:color w:val="0000FF"/>
                <w:sz w:val="22"/>
                <w:szCs w:val="22"/>
                <w:lang w:eastAsia="en-US"/>
              </w:rPr>
            </w:pPr>
            <w:r w:rsidRPr="00617354">
              <w:rPr>
                <w:rFonts w:ascii="Arial Narrow" w:hAnsi="Arial Narrow" w:cs="Arial"/>
                <w:b/>
                <w:sz w:val="22"/>
                <w:szCs w:val="22"/>
              </w:rPr>
              <w:t>/conf/</w:t>
            </w:r>
            <w:r w:rsidRPr="00617354">
              <w:rPr>
                <w:rFonts w:ascii="Arial Narrow" w:hAnsi="Arial Narrow" w:cs="Arial"/>
                <w:b/>
                <w:sz w:val="22"/>
                <w:szCs w:val="22"/>
                <w:lang w:eastAsia="en-US"/>
              </w:rPr>
              <w:t>ImagesByMediaRSS</w:t>
            </w:r>
          </w:p>
        </w:tc>
      </w:tr>
      <w:tr w:rsidR="00617354" w:rsidRPr="00617354" w14:paraId="79C93C69" w14:textId="77777777" w:rsidTr="0059176A">
        <w:tc>
          <w:tcPr>
            <w:tcW w:w="1550" w:type="dxa"/>
            <w:tcBorders>
              <w:top w:val="single" w:sz="12" w:space="0" w:color="auto"/>
              <w:bottom w:val="single" w:sz="4" w:space="0" w:color="auto"/>
              <w:right w:val="single" w:sz="4" w:space="0" w:color="auto"/>
            </w:tcBorders>
            <w:shd w:val="clear" w:color="auto" w:fill="auto"/>
          </w:tcPr>
          <w:p w14:paraId="109B327A" w14:textId="77777777" w:rsidR="00617354" w:rsidRPr="00617354" w:rsidRDefault="00617354" w:rsidP="0059176A">
            <w:pPr>
              <w:pStyle w:val="Tabletext9"/>
              <w:rPr>
                <w:rFonts w:ascii="Arial Narrow" w:hAnsi="Arial Narrow" w:cs="Arial"/>
                <w:sz w:val="22"/>
                <w:szCs w:val="22"/>
                <w:lang w:eastAsia="en-US"/>
              </w:rPr>
            </w:pPr>
            <w:r w:rsidRPr="00617354">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2CEC2160" w14:textId="5396397C" w:rsidR="00617354" w:rsidRPr="00617354" w:rsidRDefault="00617354" w:rsidP="0059176A">
            <w:pPr>
              <w:pStyle w:val="Tabletext9"/>
              <w:rPr>
                <w:rFonts w:ascii="Arial Narrow" w:hAnsi="Arial Narrow" w:cs="Arial"/>
                <w:sz w:val="22"/>
                <w:szCs w:val="22"/>
                <w:lang w:eastAsia="en-US"/>
              </w:rPr>
            </w:pPr>
            <w:r w:rsidRPr="00617354">
              <w:rPr>
                <w:rFonts w:ascii="Arial Narrow" w:hAnsi="Arial Narrow" w:cs="Arial"/>
                <w:sz w:val="22"/>
                <w:szCs w:val="22"/>
                <w:lang w:eastAsia="en-US"/>
              </w:rPr>
              <w:t>/req/ImagesByMediaRSS</w:t>
            </w:r>
          </w:p>
        </w:tc>
      </w:tr>
      <w:tr w:rsidR="00617354" w:rsidRPr="00617354" w14:paraId="09602B2B"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381F6E7F" w14:textId="77777777" w:rsidR="00617354" w:rsidRPr="00617354" w:rsidRDefault="00617354" w:rsidP="0059176A">
            <w:pPr>
              <w:pStyle w:val="Tabletext9"/>
              <w:rPr>
                <w:rFonts w:ascii="Arial Narrow" w:hAnsi="Arial Narrow" w:cs="Arial"/>
                <w:b/>
                <w:sz w:val="22"/>
                <w:szCs w:val="22"/>
              </w:rPr>
            </w:pPr>
            <w:r w:rsidRPr="00617354">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28DEDCC6" w14:textId="77777777" w:rsidR="00617354" w:rsidRPr="00617354" w:rsidRDefault="00617354" w:rsidP="0059176A">
            <w:pPr>
              <w:pStyle w:val="Tabletext9"/>
              <w:rPr>
                <w:rFonts w:ascii="Arial Narrow" w:hAnsi="Arial Narrow" w:cs="Arial"/>
                <w:sz w:val="22"/>
                <w:szCs w:val="22"/>
                <w:lang w:val="en-AU"/>
              </w:rPr>
            </w:pPr>
            <w:r w:rsidRPr="00617354">
              <w:rPr>
                <w:rFonts w:ascii="Arial Narrow" w:hAnsi="Arial Narrow" w:cs="Arial"/>
                <w:sz w:val="22"/>
                <w:szCs w:val="22"/>
                <w:lang w:val="en-AU"/>
              </w:rPr>
              <w:t>/conf/Core</w:t>
            </w:r>
          </w:p>
          <w:p w14:paraId="08C85B38" w14:textId="78035E51" w:rsidR="00617354" w:rsidRPr="00617354" w:rsidRDefault="00617354" w:rsidP="0059176A">
            <w:pPr>
              <w:pStyle w:val="Tabletext9"/>
              <w:rPr>
                <w:rFonts w:ascii="Arial Narrow" w:hAnsi="Arial Narrow" w:cs="Arial"/>
                <w:sz w:val="22"/>
                <w:szCs w:val="22"/>
                <w:lang w:val="en-AU"/>
              </w:rPr>
            </w:pPr>
            <w:r w:rsidRPr="00617354">
              <w:rPr>
                <w:rFonts w:ascii="Arial Narrow" w:hAnsi="Arial Narrow" w:cs="Arial"/>
                <w:sz w:val="22"/>
                <w:szCs w:val="22"/>
                <w:lang w:val="en-AU"/>
              </w:rPr>
              <w:t>/conf/</w:t>
            </w:r>
            <w:r w:rsidR="00373C84">
              <w:rPr>
                <w:rFonts w:ascii="Arial Narrow" w:hAnsi="Arial Narrow" w:cs="Arial"/>
                <w:sz w:val="22"/>
                <w:szCs w:val="22"/>
                <w:lang w:val="en-AU"/>
              </w:rPr>
              <w:t>LinkTypeAttribute</w:t>
            </w:r>
          </w:p>
        </w:tc>
      </w:tr>
      <w:tr w:rsidR="00617354" w:rsidRPr="00617354" w14:paraId="39C23976"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4964D076" w14:textId="77777777" w:rsidR="00617354" w:rsidRPr="00617354" w:rsidRDefault="00617354" w:rsidP="0059176A">
            <w:pPr>
              <w:pStyle w:val="Tabletext9"/>
              <w:rPr>
                <w:rFonts w:ascii="Arial Narrow" w:hAnsi="Arial Narrow" w:cs="Arial"/>
                <w:b/>
                <w:sz w:val="22"/>
                <w:szCs w:val="22"/>
                <w:lang w:eastAsia="en-US"/>
              </w:rPr>
            </w:pPr>
            <w:r w:rsidRPr="00617354">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3B9E0F6A" w14:textId="73A29C84" w:rsidR="00617354" w:rsidRPr="00617354" w:rsidRDefault="00617354" w:rsidP="0059176A">
            <w:pPr>
              <w:pStyle w:val="Tabletext9"/>
              <w:rPr>
                <w:rFonts w:ascii="Arial Narrow" w:hAnsi="Arial Narrow" w:cs="Arial"/>
                <w:sz w:val="22"/>
                <w:szCs w:val="22"/>
                <w:lang w:eastAsia="en-US"/>
              </w:rPr>
            </w:pPr>
            <w:r w:rsidRPr="00617354">
              <w:rPr>
                <w:rFonts w:ascii="Arial Narrow" w:hAnsi="Arial Narrow" w:cs="Arial"/>
                <w:sz w:val="22"/>
                <w:szCs w:val="22"/>
                <w:lang w:eastAsia="en-US"/>
              </w:rPr>
              <w:t>req/ImagesByMediaRSS</w:t>
            </w:r>
          </w:p>
        </w:tc>
      </w:tr>
      <w:tr w:rsidR="00617354" w:rsidRPr="00617354" w14:paraId="575B582C"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6B23498B" w14:textId="77777777" w:rsidR="00617354" w:rsidRPr="00617354" w:rsidRDefault="0061735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43C945FE" w14:textId="77777777" w:rsidR="00617354" w:rsidRPr="00617354" w:rsidRDefault="00617354"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1B8EFBB7" w14:textId="2C199FE1" w:rsidR="00617354" w:rsidRPr="00617354" w:rsidRDefault="00617354" w:rsidP="0059176A">
            <w:pPr>
              <w:pStyle w:val="Tabletext9"/>
              <w:rPr>
                <w:rFonts w:ascii="Arial Narrow" w:hAnsi="Arial Narrow" w:cs="Arial"/>
                <w:b/>
                <w:sz w:val="22"/>
                <w:szCs w:val="22"/>
              </w:rPr>
            </w:pPr>
            <w:r w:rsidRPr="00617354">
              <w:rPr>
                <w:rFonts w:ascii="Arial Narrow" w:hAnsi="Arial Narrow" w:cs="Arial"/>
                <w:b/>
                <w:sz w:val="22"/>
                <w:szCs w:val="22"/>
              </w:rPr>
              <w:t>req/response/ATOM/entry/imagesByMediaRSS</w:t>
            </w:r>
          </w:p>
        </w:tc>
      </w:tr>
      <w:tr w:rsidR="00617354" w:rsidRPr="00617354" w14:paraId="2F0BD21B" w14:textId="77777777" w:rsidTr="00617354">
        <w:trPr>
          <w:trHeight w:val="1152"/>
        </w:trPr>
        <w:tc>
          <w:tcPr>
            <w:tcW w:w="1550" w:type="dxa"/>
            <w:vMerge/>
            <w:tcBorders>
              <w:top w:val="nil"/>
              <w:bottom w:val="single" w:sz="4" w:space="0" w:color="auto"/>
              <w:right w:val="single" w:sz="4" w:space="0" w:color="auto"/>
            </w:tcBorders>
            <w:shd w:val="clear" w:color="auto" w:fill="BFBFBF"/>
          </w:tcPr>
          <w:p w14:paraId="66526EC4" w14:textId="77777777" w:rsidR="00617354" w:rsidRPr="00617354" w:rsidRDefault="0061735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3704CCB" w14:textId="77777777" w:rsidR="00617354" w:rsidRPr="00617354" w:rsidRDefault="00617354"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063EB754" w14:textId="5A453F08" w:rsidR="00617354" w:rsidRPr="00617354" w:rsidRDefault="00617354" w:rsidP="00617354">
            <w:pPr>
              <w:pStyle w:val="FarbigeListe-Akzent11"/>
              <w:spacing w:before="100" w:beforeAutospacing="1" w:after="100" w:afterAutospacing="1" w:line="230" w:lineRule="atLeast"/>
              <w:ind w:left="0"/>
              <w:rPr>
                <w:rFonts w:ascii="Arial Narrow" w:hAnsi="Arial Narrow"/>
                <w:sz w:val="22"/>
                <w:szCs w:val="22"/>
                <w:lang w:val="en-GB"/>
              </w:rPr>
            </w:pPr>
            <w:r w:rsidRPr="00617354">
              <w:rPr>
                <w:rFonts w:ascii="Arial Narrow" w:hAnsi="Arial Narrow"/>
                <w:sz w:val="22"/>
                <w:szCs w:val="22"/>
                <w:lang w:val="en-GB"/>
              </w:rPr>
              <w:t xml:space="preserve">Create a search request and check if the </w:t>
            </w:r>
            <w:r w:rsidRPr="00617354">
              <w:rPr>
                <w:rFonts w:ascii="Arial Narrow" w:hAnsi="Arial Narrow"/>
                <w:sz w:val="22"/>
                <w:szCs w:val="22"/>
              </w:rPr>
              <w:t xml:space="preserve">server is providing entries having a media:group element following the “Media RSS Specification” [RD.21] where each of the images is included as a separate media:content element. </w:t>
            </w:r>
          </w:p>
        </w:tc>
      </w:tr>
      <w:tr w:rsidR="00617354" w:rsidRPr="00617354" w14:paraId="3BE58DA4"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73881F4F" w14:textId="77777777" w:rsidR="00617354" w:rsidRPr="00617354" w:rsidRDefault="0061735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4826212B" w14:textId="77777777" w:rsidR="00617354" w:rsidRPr="00617354" w:rsidRDefault="00617354"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79D3580B" w14:textId="77777777" w:rsidR="00617354" w:rsidRPr="00617354" w:rsidRDefault="00617354" w:rsidP="0059176A">
            <w:pPr>
              <w:spacing w:after="0"/>
              <w:rPr>
                <w:rFonts w:ascii="Arial Narrow" w:hAnsi="Arial Narrow" w:cs="Arial"/>
                <w:sz w:val="22"/>
                <w:szCs w:val="22"/>
              </w:rPr>
            </w:pPr>
            <w:r w:rsidRPr="00617354">
              <w:rPr>
                <w:rFonts w:ascii="Arial Narrow" w:hAnsi="Arial Narrow" w:cs="Arial"/>
                <w:sz w:val="22"/>
                <w:szCs w:val="22"/>
              </w:rPr>
              <w:t xml:space="preserve">Execute a HTTP GET requests and verify / select using XPath or similar. </w:t>
            </w:r>
          </w:p>
        </w:tc>
      </w:tr>
      <w:tr w:rsidR="00617354" w:rsidRPr="00617354" w14:paraId="5F156EEF"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707798ED" w14:textId="77777777" w:rsidR="00617354" w:rsidRPr="00617354" w:rsidRDefault="0061735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732BFD3" w14:textId="77777777" w:rsidR="00617354" w:rsidRPr="00617354" w:rsidRDefault="00617354"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30F5C1B8" w14:textId="77777777" w:rsidR="00617354" w:rsidRPr="00617354" w:rsidRDefault="00617354" w:rsidP="0059176A">
            <w:pPr>
              <w:spacing w:after="0"/>
              <w:rPr>
                <w:rFonts w:ascii="Arial Narrow" w:hAnsi="Arial Narrow" w:cs="Arial"/>
                <w:sz w:val="22"/>
                <w:szCs w:val="22"/>
              </w:rPr>
            </w:pPr>
            <w:r w:rsidRPr="00617354">
              <w:rPr>
                <w:rFonts w:ascii="Arial Narrow" w:eastAsia="MS Mincho" w:hAnsi="Arial Narrow" w:cs="Arial"/>
                <w:sz w:val="22"/>
                <w:szCs w:val="22"/>
                <w:lang w:eastAsia="ja-JP"/>
              </w:rPr>
              <w:t>Capability</w:t>
            </w:r>
          </w:p>
        </w:tc>
      </w:tr>
    </w:tbl>
    <w:p w14:paraId="544D9E6A" w14:textId="77777777" w:rsidR="00617354" w:rsidRDefault="00617354" w:rsidP="00617354">
      <w:pPr>
        <w:pStyle w:val="NurText"/>
        <w:rPr>
          <w:rFonts w:ascii="Times New Roman" w:hAnsi="Times New Roman" w:cs="Times New Roman"/>
          <w:noProof/>
          <w:sz w:val="22"/>
          <w:szCs w:val="22"/>
        </w:rPr>
      </w:pPr>
    </w:p>
    <w:p w14:paraId="1085C012" w14:textId="7526E49C" w:rsidR="00373C84" w:rsidRPr="007D403B" w:rsidRDefault="00373C84" w:rsidP="007D403B">
      <w:pPr>
        <w:pStyle w:val="berschrift3"/>
        <w:spacing w:after="240"/>
      </w:pPr>
      <w:bookmarkStart w:id="319" w:name="_Toc2852168"/>
      <w:r>
        <w:t>Conformance Test Class: EntrySummary</w:t>
      </w:r>
      <w:bookmarkEnd w:id="319"/>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373C84" w:rsidRPr="00617354" w14:paraId="7E92995C" w14:textId="77777777" w:rsidTr="0059176A">
        <w:tc>
          <w:tcPr>
            <w:tcW w:w="1550" w:type="dxa"/>
            <w:tcBorders>
              <w:top w:val="single" w:sz="12" w:space="0" w:color="auto"/>
              <w:bottom w:val="single" w:sz="4" w:space="0" w:color="auto"/>
              <w:right w:val="single" w:sz="4" w:space="0" w:color="auto"/>
            </w:tcBorders>
            <w:shd w:val="clear" w:color="auto" w:fill="ADADAD"/>
          </w:tcPr>
          <w:p w14:paraId="76263E11" w14:textId="77777777" w:rsidR="00373C84" w:rsidRPr="00617354" w:rsidRDefault="00373C84" w:rsidP="0059176A">
            <w:pPr>
              <w:pStyle w:val="Tabletext9"/>
              <w:rPr>
                <w:rFonts w:ascii="Arial Narrow" w:hAnsi="Arial Narrow" w:cs="Arial"/>
                <w:sz w:val="22"/>
                <w:szCs w:val="22"/>
                <w:lang w:eastAsia="en-US"/>
              </w:rPr>
            </w:pPr>
            <w:r w:rsidRPr="00617354">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3428069E" w14:textId="77777777" w:rsidR="00373C84" w:rsidRPr="00617354" w:rsidRDefault="00373C84" w:rsidP="0059176A">
            <w:pPr>
              <w:pStyle w:val="Tabletext9"/>
              <w:rPr>
                <w:rFonts w:ascii="Arial Narrow" w:hAnsi="Arial Narrow" w:cs="Arial"/>
                <w:b/>
                <w:color w:val="0000FF"/>
                <w:sz w:val="22"/>
                <w:szCs w:val="22"/>
                <w:lang w:eastAsia="en-US"/>
              </w:rPr>
            </w:pPr>
            <w:r w:rsidRPr="00617354">
              <w:rPr>
                <w:rFonts w:ascii="Arial Narrow" w:hAnsi="Arial Narrow" w:cs="Arial"/>
                <w:b/>
                <w:sz w:val="22"/>
                <w:szCs w:val="22"/>
              </w:rPr>
              <w:t>/conf/</w:t>
            </w:r>
            <w:r w:rsidRPr="00617354">
              <w:rPr>
                <w:rFonts w:ascii="Arial Narrow" w:hAnsi="Arial Narrow" w:cs="Arial"/>
                <w:b/>
                <w:sz w:val="22"/>
                <w:szCs w:val="22"/>
                <w:lang w:eastAsia="en-US"/>
              </w:rPr>
              <w:t>ImagesByMediaRSS</w:t>
            </w:r>
          </w:p>
        </w:tc>
      </w:tr>
      <w:tr w:rsidR="00373C84" w:rsidRPr="00617354" w14:paraId="5F0AA21A" w14:textId="77777777" w:rsidTr="0059176A">
        <w:tc>
          <w:tcPr>
            <w:tcW w:w="1550" w:type="dxa"/>
            <w:tcBorders>
              <w:top w:val="single" w:sz="12" w:space="0" w:color="auto"/>
              <w:bottom w:val="single" w:sz="4" w:space="0" w:color="auto"/>
              <w:right w:val="single" w:sz="4" w:space="0" w:color="auto"/>
            </w:tcBorders>
            <w:shd w:val="clear" w:color="auto" w:fill="auto"/>
          </w:tcPr>
          <w:p w14:paraId="591266F1" w14:textId="77777777" w:rsidR="00373C84" w:rsidRPr="00617354" w:rsidRDefault="00373C84" w:rsidP="0059176A">
            <w:pPr>
              <w:pStyle w:val="Tabletext9"/>
              <w:rPr>
                <w:rFonts w:ascii="Arial Narrow" w:hAnsi="Arial Narrow" w:cs="Arial"/>
                <w:sz w:val="22"/>
                <w:szCs w:val="22"/>
                <w:lang w:eastAsia="en-US"/>
              </w:rPr>
            </w:pPr>
            <w:r w:rsidRPr="00617354">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32040398" w14:textId="3D57F3AB" w:rsidR="00373C84" w:rsidRPr="00617354" w:rsidRDefault="00373C84" w:rsidP="0059176A">
            <w:pPr>
              <w:pStyle w:val="Tabletext9"/>
              <w:rPr>
                <w:rFonts w:ascii="Arial Narrow" w:hAnsi="Arial Narrow" w:cs="Arial"/>
                <w:sz w:val="22"/>
                <w:szCs w:val="22"/>
                <w:lang w:eastAsia="en-US"/>
              </w:rPr>
            </w:pPr>
            <w:r w:rsidRPr="00617354">
              <w:rPr>
                <w:rFonts w:ascii="Arial Narrow" w:hAnsi="Arial Narrow" w:cs="Arial"/>
                <w:sz w:val="22"/>
                <w:szCs w:val="22"/>
                <w:lang w:eastAsia="en-US"/>
              </w:rPr>
              <w:t>/req/</w:t>
            </w:r>
            <w:r>
              <w:rPr>
                <w:rFonts w:ascii="Arial Narrow" w:hAnsi="Arial Narrow" w:cs="Arial"/>
                <w:sz w:val="22"/>
                <w:szCs w:val="22"/>
                <w:lang w:eastAsia="en-US"/>
              </w:rPr>
              <w:t>EntrySummary</w:t>
            </w:r>
          </w:p>
        </w:tc>
      </w:tr>
      <w:tr w:rsidR="00373C84" w:rsidRPr="00617354" w14:paraId="636C1CD4"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35F9AF04" w14:textId="77777777" w:rsidR="00373C84" w:rsidRPr="00617354" w:rsidRDefault="00373C84" w:rsidP="0059176A">
            <w:pPr>
              <w:pStyle w:val="Tabletext9"/>
              <w:rPr>
                <w:rFonts w:ascii="Arial Narrow" w:hAnsi="Arial Narrow" w:cs="Arial"/>
                <w:b/>
                <w:sz w:val="22"/>
                <w:szCs w:val="22"/>
              </w:rPr>
            </w:pPr>
            <w:r w:rsidRPr="00617354">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3333C07C" w14:textId="5EDEA166" w:rsidR="00373C84" w:rsidRPr="00617354" w:rsidRDefault="00373C84" w:rsidP="00373C84">
            <w:pPr>
              <w:pStyle w:val="Tabletext9"/>
              <w:rPr>
                <w:rFonts w:ascii="Arial Narrow" w:hAnsi="Arial Narrow" w:cs="Arial"/>
                <w:sz w:val="22"/>
                <w:szCs w:val="22"/>
                <w:lang w:val="en-AU"/>
              </w:rPr>
            </w:pPr>
            <w:r w:rsidRPr="00617354">
              <w:rPr>
                <w:rFonts w:ascii="Arial Narrow" w:hAnsi="Arial Narrow" w:cs="Arial"/>
                <w:sz w:val="22"/>
                <w:szCs w:val="22"/>
                <w:lang w:val="en-AU"/>
              </w:rPr>
              <w:t>/conf/Core</w:t>
            </w:r>
          </w:p>
        </w:tc>
      </w:tr>
      <w:tr w:rsidR="00373C84" w:rsidRPr="00617354" w14:paraId="7A2CFD2A"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459ACB4E" w14:textId="77777777" w:rsidR="00373C84" w:rsidRPr="00617354" w:rsidRDefault="00373C84" w:rsidP="0059176A">
            <w:pPr>
              <w:pStyle w:val="Tabletext9"/>
              <w:rPr>
                <w:rFonts w:ascii="Arial Narrow" w:hAnsi="Arial Narrow" w:cs="Arial"/>
                <w:b/>
                <w:sz w:val="22"/>
                <w:szCs w:val="22"/>
                <w:lang w:eastAsia="en-US"/>
              </w:rPr>
            </w:pPr>
            <w:r w:rsidRPr="00617354">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5E764474" w14:textId="5A84228A" w:rsidR="00373C84" w:rsidRPr="00617354" w:rsidRDefault="00373C84" w:rsidP="0059176A">
            <w:pPr>
              <w:pStyle w:val="Tabletext9"/>
              <w:rPr>
                <w:rFonts w:ascii="Arial Narrow" w:hAnsi="Arial Narrow" w:cs="Arial"/>
                <w:sz w:val="22"/>
                <w:szCs w:val="22"/>
                <w:lang w:eastAsia="en-US"/>
              </w:rPr>
            </w:pPr>
            <w:r w:rsidRPr="00617354">
              <w:rPr>
                <w:rFonts w:ascii="Arial Narrow" w:hAnsi="Arial Narrow" w:cs="Arial"/>
                <w:sz w:val="22"/>
                <w:szCs w:val="22"/>
                <w:lang w:eastAsia="en-US"/>
              </w:rPr>
              <w:t>req/</w:t>
            </w:r>
            <w:r w:rsidR="008502CA">
              <w:rPr>
                <w:rFonts w:ascii="Arial Narrow" w:hAnsi="Arial Narrow" w:cs="Arial"/>
                <w:sz w:val="22"/>
                <w:szCs w:val="22"/>
                <w:lang w:eastAsia="en-US"/>
              </w:rPr>
              <w:t>EntrySummary</w:t>
            </w:r>
          </w:p>
        </w:tc>
      </w:tr>
      <w:tr w:rsidR="00373C84" w:rsidRPr="00617354" w14:paraId="63931C57"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2AF92B19" w14:textId="77777777" w:rsidR="00373C84" w:rsidRPr="00617354" w:rsidRDefault="00373C8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3F714DB" w14:textId="77777777" w:rsidR="00373C84" w:rsidRPr="00617354" w:rsidRDefault="00373C84"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28E7E6EF" w14:textId="4F2C3446" w:rsidR="00373C84" w:rsidRPr="00617354" w:rsidRDefault="008502CA" w:rsidP="0059176A">
            <w:pPr>
              <w:pStyle w:val="Tabletext9"/>
              <w:rPr>
                <w:rFonts w:ascii="Arial Narrow" w:hAnsi="Arial Narrow" w:cs="Arial"/>
                <w:b/>
                <w:sz w:val="22"/>
                <w:szCs w:val="22"/>
              </w:rPr>
            </w:pPr>
            <w:r w:rsidRPr="008502CA">
              <w:rPr>
                <w:rFonts w:ascii="Arial Narrow" w:hAnsi="Arial Narrow" w:cs="Arial"/>
                <w:b/>
                <w:sz w:val="22"/>
                <w:szCs w:val="22"/>
              </w:rPr>
              <w:t>req/response/ATOM/entry/atomSummary</w:t>
            </w:r>
          </w:p>
        </w:tc>
      </w:tr>
      <w:tr w:rsidR="00373C84" w:rsidRPr="00617354" w14:paraId="3813F628" w14:textId="77777777" w:rsidTr="008502CA">
        <w:trPr>
          <w:trHeight w:val="830"/>
        </w:trPr>
        <w:tc>
          <w:tcPr>
            <w:tcW w:w="1550" w:type="dxa"/>
            <w:vMerge/>
            <w:tcBorders>
              <w:top w:val="nil"/>
              <w:bottom w:val="single" w:sz="4" w:space="0" w:color="auto"/>
              <w:right w:val="single" w:sz="4" w:space="0" w:color="auto"/>
            </w:tcBorders>
            <w:shd w:val="clear" w:color="auto" w:fill="BFBFBF"/>
          </w:tcPr>
          <w:p w14:paraId="1DB31451" w14:textId="77777777" w:rsidR="00373C84" w:rsidRPr="00617354" w:rsidRDefault="00373C8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A1F31AD" w14:textId="77777777" w:rsidR="00373C84" w:rsidRPr="00617354" w:rsidRDefault="00373C84"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19C1BA47" w14:textId="7F7DF643" w:rsidR="008502CA" w:rsidRPr="00617354" w:rsidRDefault="00373C84" w:rsidP="008502CA">
            <w:pPr>
              <w:pStyle w:val="FarbigeListe-Akzent11"/>
              <w:spacing w:before="100" w:beforeAutospacing="1" w:after="100" w:afterAutospacing="1" w:line="230" w:lineRule="atLeast"/>
              <w:ind w:left="0"/>
              <w:rPr>
                <w:rFonts w:ascii="Arial Narrow" w:hAnsi="Arial Narrow"/>
                <w:sz w:val="22"/>
                <w:szCs w:val="22"/>
                <w:lang w:val="en-GB"/>
              </w:rPr>
            </w:pPr>
            <w:r w:rsidRPr="00617354">
              <w:rPr>
                <w:rFonts w:ascii="Arial Narrow" w:hAnsi="Arial Narrow"/>
                <w:sz w:val="22"/>
                <w:szCs w:val="22"/>
                <w:lang w:val="en-GB"/>
              </w:rPr>
              <w:t xml:space="preserve">Create a search request and check if the </w:t>
            </w:r>
            <w:r w:rsidRPr="00617354">
              <w:rPr>
                <w:rFonts w:ascii="Arial Narrow" w:hAnsi="Arial Narrow"/>
                <w:sz w:val="22"/>
                <w:szCs w:val="22"/>
              </w:rPr>
              <w:t>server is providing entries having a</w:t>
            </w:r>
            <w:r w:rsidR="008502CA">
              <w:rPr>
                <w:rFonts w:ascii="Arial Narrow" w:hAnsi="Arial Narrow"/>
                <w:sz w:val="22"/>
                <w:szCs w:val="22"/>
              </w:rPr>
              <w:t xml:space="preserve">n atom:summary. If yes, check </w:t>
            </w:r>
            <w:r w:rsidR="001F2E88">
              <w:rPr>
                <w:rFonts w:ascii="Arial Narrow" w:hAnsi="Arial Narrow"/>
                <w:sz w:val="22"/>
                <w:szCs w:val="22"/>
              </w:rPr>
              <w:t>–</w:t>
            </w:r>
            <w:r w:rsidR="008502CA">
              <w:rPr>
                <w:rFonts w:ascii="Arial Narrow" w:hAnsi="Arial Narrow"/>
                <w:sz w:val="22"/>
                <w:szCs w:val="22"/>
              </w:rPr>
              <w:t xml:space="preserve"> i</w:t>
            </w:r>
            <w:r w:rsidR="001F2E88">
              <w:rPr>
                <w:rFonts w:ascii="Arial Narrow" w:hAnsi="Arial Narrow"/>
                <w:sz w:val="22"/>
                <w:szCs w:val="22"/>
              </w:rPr>
              <w:t xml:space="preserve">n case </w:t>
            </w:r>
            <w:r w:rsidR="008502CA">
              <w:rPr>
                <w:rFonts w:ascii="Arial Narrow" w:hAnsi="Arial Narrow"/>
                <w:sz w:val="22"/>
                <w:szCs w:val="22"/>
              </w:rPr>
              <w:t xml:space="preserve">mimeType is missing or is of type “text” - if the content is structured appropriately. </w:t>
            </w:r>
          </w:p>
        </w:tc>
      </w:tr>
      <w:tr w:rsidR="00373C84" w:rsidRPr="00617354" w14:paraId="22A4165F"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70D7377E" w14:textId="77777777" w:rsidR="00373C84" w:rsidRPr="00617354" w:rsidRDefault="00373C8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B78CA3F" w14:textId="77777777" w:rsidR="00373C84" w:rsidRPr="00617354" w:rsidRDefault="00373C84"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33F394E6" w14:textId="77777777" w:rsidR="00373C84" w:rsidRPr="00617354" w:rsidRDefault="00373C84" w:rsidP="0059176A">
            <w:pPr>
              <w:spacing w:after="0"/>
              <w:rPr>
                <w:rFonts w:ascii="Arial Narrow" w:hAnsi="Arial Narrow" w:cs="Arial"/>
                <w:sz w:val="22"/>
                <w:szCs w:val="22"/>
              </w:rPr>
            </w:pPr>
            <w:r w:rsidRPr="00617354">
              <w:rPr>
                <w:rFonts w:ascii="Arial Narrow" w:hAnsi="Arial Narrow" w:cs="Arial"/>
                <w:sz w:val="22"/>
                <w:szCs w:val="22"/>
              </w:rPr>
              <w:t xml:space="preserve">Execute a HTTP GET requests and verify / select using XPath or similar. </w:t>
            </w:r>
          </w:p>
        </w:tc>
      </w:tr>
      <w:tr w:rsidR="00373C84" w:rsidRPr="00617354" w14:paraId="1A3058F4"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0BFAF3AF" w14:textId="77777777" w:rsidR="00373C84" w:rsidRPr="00617354" w:rsidRDefault="00373C84"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5634AC1" w14:textId="77777777" w:rsidR="00373C84" w:rsidRPr="00617354" w:rsidRDefault="00373C84"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3D37A136" w14:textId="77777777" w:rsidR="00373C84" w:rsidRPr="00617354" w:rsidRDefault="00373C84" w:rsidP="0059176A">
            <w:pPr>
              <w:spacing w:after="0"/>
              <w:rPr>
                <w:rFonts w:ascii="Arial Narrow" w:hAnsi="Arial Narrow" w:cs="Arial"/>
                <w:sz w:val="22"/>
                <w:szCs w:val="22"/>
              </w:rPr>
            </w:pPr>
            <w:r w:rsidRPr="00617354">
              <w:rPr>
                <w:rFonts w:ascii="Arial Narrow" w:eastAsia="MS Mincho" w:hAnsi="Arial Narrow" w:cs="Arial"/>
                <w:sz w:val="22"/>
                <w:szCs w:val="22"/>
                <w:lang w:eastAsia="ja-JP"/>
              </w:rPr>
              <w:t>Capability</w:t>
            </w:r>
          </w:p>
        </w:tc>
      </w:tr>
    </w:tbl>
    <w:p w14:paraId="4BD1554B" w14:textId="77777777" w:rsidR="00373C84" w:rsidRDefault="00373C84" w:rsidP="00373C84">
      <w:pPr>
        <w:pStyle w:val="NurText"/>
        <w:rPr>
          <w:rFonts w:ascii="Times New Roman" w:hAnsi="Times New Roman" w:cs="Times New Roman"/>
          <w:noProof/>
          <w:sz w:val="22"/>
          <w:szCs w:val="22"/>
        </w:rPr>
      </w:pPr>
    </w:p>
    <w:p w14:paraId="1CB744C8" w14:textId="4DE3DC21" w:rsidR="00882330" w:rsidRPr="007D403B" w:rsidRDefault="00882330" w:rsidP="007D403B">
      <w:pPr>
        <w:pStyle w:val="berschrift3"/>
        <w:spacing w:after="240"/>
      </w:pPr>
      <w:bookmarkStart w:id="320" w:name="_Toc2852169"/>
      <w:r>
        <w:lastRenderedPageBreak/>
        <w:t>Conformance Test Class: EntrySummary</w:t>
      </w:r>
      <w:bookmarkEnd w:id="320"/>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882330" w:rsidRPr="00617354" w14:paraId="26F76637" w14:textId="77777777" w:rsidTr="0059176A">
        <w:tc>
          <w:tcPr>
            <w:tcW w:w="1550" w:type="dxa"/>
            <w:tcBorders>
              <w:top w:val="single" w:sz="12" w:space="0" w:color="auto"/>
              <w:bottom w:val="single" w:sz="4" w:space="0" w:color="auto"/>
              <w:right w:val="single" w:sz="4" w:space="0" w:color="auto"/>
            </w:tcBorders>
            <w:shd w:val="clear" w:color="auto" w:fill="ADADAD"/>
          </w:tcPr>
          <w:p w14:paraId="3DD663CE" w14:textId="77777777" w:rsidR="00882330" w:rsidRPr="00617354" w:rsidRDefault="00882330" w:rsidP="0059176A">
            <w:pPr>
              <w:pStyle w:val="Tabletext9"/>
              <w:rPr>
                <w:rFonts w:ascii="Arial Narrow" w:hAnsi="Arial Narrow" w:cs="Arial"/>
                <w:sz w:val="22"/>
                <w:szCs w:val="22"/>
                <w:lang w:eastAsia="en-US"/>
              </w:rPr>
            </w:pPr>
            <w:r w:rsidRPr="00617354">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64BFA3AF" w14:textId="77777777" w:rsidR="00882330" w:rsidRPr="00617354" w:rsidRDefault="00882330" w:rsidP="0059176A">
            <w:pPr>
              <w:pStyle w:val="Tabletext9"/>
              <w:rPr>
                <w:rFonts w:ascii="Arial Narrow" w:hAnsi="Arial Narrow" w:cs="Arial"/>
                <w:b/>
                <w:color w:val="0000FF"/>
                <w:sz w:val="22"/>
                <w:szCs w:val="22"/>
                <w:lang w:eastAsia="en-US"/>
              </w:rPr>
            </w:pPr>
            <w:r w:rsidRPr="00617354">
              <w:rPr>
                <w:rFonts w:ascii="Arial Narrow" w:hAnsi="Arial Narrow" w:cs="Arial"/>
                <w:b/>
                <w:sz w:val="22"/>
                <w:szCs w:val="22"/>
              </w:rPr>
              <w:t>/conf/</w:t>
            </w:r>
            <w:r w:rsidRPr="00617354">
              <w:rPr>
                <w:rFonts w:ascii="Arial Narrow" w:hAnsi="Arial Narrow" w:cs="Arial"/>
                <w:b/>
                <w:sz w:val="22"/>
                <w:szCs w:val="22"/>
                <w:lang w:eastAsia="en-US"/>
              </w:rPr>
              <w:t>ImagesByMediaRSS</w:t>
            </w:r>
          </w:p>
        </w:tc>
      </w:tr>
      <w:tr w:rsidR="00882330" w:rsidRPr="00617354" w14:paraId="601ABAE5" w14:textId="77777777" w:rsidTr="0059176A">
        <w:tc>
          <w:tcPr>
            <w:tcW w:w="1550" w:type="dxa"/>
            <w:tcBorders>
              <w:top w:val="single" w:sz="12" w:space="0" w:color="auto"/>
              <w:bottom w:val="single" w:sz="4" w:space="0" w:color="auto"/>
              <w:right w:val="single" w:sz="4" w:space="0" w:color="auto"/>
            </w:tcBorders>
            <w:shd w:val="clear" w:color="auto" w:fill="auto"/>
          </w:tcPr>
          <w:p w14:paraId="7C190632" w14:textId="77777777" w:rsidR="00882330" w:rsidRPr="00617354" w:rsidRDefault="00882330" w:rsidP="0059176A">
            <w:pPr>
              <w:pStyle w:val="Tabletext9"/>
              <w:rPr>
                <w:rFonts w:ascii="Arial Narrow" w:hAnsi="Arial Narrow" w:cs="Arial"/>
                <w:sz w:val="22"/>
                <w:szCs w:val="22"/>
                <w:lang w:eastAsia="en-US"/>
              </w:rPr>
            </w:pPr>
            <w:r w:rsidRPr="00617354">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670FB189" w14:textId="77777777" w:rsidR="00882330" w:rsidRPr="00617354" w:rsidRDefault="00882330" w:rsidP="0059176A">
            <w:pPr>
              <w:pStyle w:val="Tabletext9"/>
              <w:rPr>
                <w:rFonts w:ascii="Arial Narrow" w:hAnsi="Arial Narrow" w:cs="Arial"/>
                <w:sz w:val="22"/>
                <w:szCs w:val="22"/>
                <w:lang w:eastAsia="en-US"/>
              </w:rPr>
            </w:pPr>
            <w:r w:rsidRPr="00617354">
              <w:rPr>
                <w:rFonts w:ascii="Arial Narrow" w:hAnsi="Arial Narrow" w:cs="Arial"/>
                <w:sz w:val="22"/>
                <w:szCs w:val="22"/>
                <w:lang w:eastAsia="en-US"/>
              </w:rPr>
              <w:t>/req/</w:t>
            </w:r>
            <w:r>
              <w:rPr>
                <w:rFonts w:ascii="Arial Narrow" w:hAnsi="Arial Narrow" w:cs="Arial"/>
                <w:sz w:val="22"/>
                <w:szCs w:val="22"/>
                <w:lang w:eastAsia="en-US"/>
              </w:rPr>
              <w:t>EntrySummary</w:t>
            </w:r>
          </w:p>
        </w:tc>
      </w:tr>
      <w:tr w:rsidR="00882330" w:rsidRPr="00617354" w14:paraId="6693E5F9"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7C80D322" w14:textId="77777777" w:rsidR="00882330" w:rsidRPr="00617354" w:rsidRDefault="00882330" w:rsidP="0059176A">
            <w:pPr>
              <w:pStyle w:val="Tabletext9"/>
              <w:rPr>
                <w:rFonts w:ascii="Arial Narrow" w:hAnsi="Arial Narrow" w:cs="Arial"/>
                <w:b/>
                <w:sz w:val="22"/>
                <w:szCs w:val="22"/>
              </w:rPr>
            </w:pPr>
            <w:r w:rsidRPr="00617354">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7530A76D" w14:textId="77777777" w:rsidR="00882330" w:rsidRPr="00617354" w:rsidRDefault="00882330" w:rsidP="0059176A">
            <w:pPr>
              <w:pStyle w:val="Tabletext9"/>
              <w:rPr>
                <w:rFonts w:ascii="Arial Narrow" w:hAnsi="Arial Narrow" w:cs="Arial"/>
                <w:sz w:val="22"/>
                <w:szCs w:val="22"/>
                <w:lang w:val="en-AU"/>
              </w:rPr>
            </w:pPr>
            <w:r w:rsidRPr="00617354">
              <w:rPr>
                <w:rFonts w:ascii="Arial Narrow" w:hAnsi="Arial Narrow" w:cs="Arial"/>
                <w:sz w:val="22"/>
                <w:szCs w:val="22"/>
                <w:lang w:val="en-AU"/>
              </w:rPr>
              <w:t>/conf/Core</w:t>
            </w:r>
          </w:p>
        </w:tc>
      </w:tr>
      <w:tr w:rsidR="00882330" w:rsidRPr="00617354" w14:paraId="0E36A8E8"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52EA7884" w14:textId="77777777" w:rsidR="00882330" w:rsidRPr="00617354" w:rsidRDefault="00882330" w:rsidP="0059176A">
            <w:pPr>
              <w:pStyle w:val="Tabletext9"/>
              <w:rPr>
                <w:rFonts w:ascii="Arial Narrow" w:hAnsi="Arial Narrow" w:cs="Arial"/>
                <w:b/>
                <w:sz w:val="22"/>
                <w:szCs w:val="22"/>
                <w:lang w:eastAsia="en-US"/>
              </w:rPr>
            </w:pPr>
            <w:r w:rsidRPr="00617354">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081E51D9" w14:textId="77777777" w:rsidR="00882330" w:rsidRPr="00617354" w:rsidRDefault="00882330" w:rsidP="0059176A">
            <w:pPr>
              <w:pStyle w:val="Tabletext9"/>
              <w:rPr>
                <w:rFonts w:ascii="Arial Narrow" w:hAnsi="Arial Narrow" w:cs="Arial"/>
                <w:sz w:val="22"/>
                <w:szCs w:val="22"/>
                <w:lang w:eastAsia="en-US"/>
              </w:rPr>
            </w:pPr>
            <w:r w:rsidRPr="00617354">
              <w:rPr>
                <w:rFonts w:ascii="Arial Narrow" w:hAnsi="Arial Narrow" w:cs="Arial"/>
                <w:sz w:val="22"/>
                <w:szCs w:val="22"/>
                <w:lang w:eastAsia="en-US"/>
              </w:rPr>
              <w:t>req/</w:t>
            </w:r>
            <w:r>
              <w:rPr>
                <w:rFonts w:ascii="Arial Narrow" w:hAnsi="Arial Narrow" w:cs="Arial"/>
                <w:sz w:val="22"/>
                <w:szCs w:val="22"/>
                <w:lang w:eastAsia="en-US"/>
              </w:rPr>
              <w:t>EntrySummary</w:t>
            </w:r>
          </w:p>
        </w:tc>
      </w:tr>
      <w:tr w:rsidR="00882330" w:rsidRPr="00617354" w14:paraId="2EFC6EE8"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61FA9329" w14:textId="77777777" w:rsidR="00882330" w:rsidRPr="00617354" w:rsidRDefault="00882330"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64EC85A7" w14:textId="77777777" w:rsidR="00882330" w:rsidRPr="00617354" w:rsidRDefault="00882330"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60D037E0" w14:textId="77777777" w:rsidR="00882330" w:rsidRPr="00617354" w:rsidRDefault="00882330" w:rsidP="0059176A">
            <w:pPr>
              <w:pStyle w:val="Tabletext9"/>
              <w:rPr>
                <w:rFonts w:ascii="Arial Narrow" w:hAnsi="Arial Narrow" w:cs="Arial"/>
                <w:b/>
                <w:sz w:val="22"/>
                <w:szCs w:val="22"/>
              </w:rPr>
            </w:pPr>
            <w:r w:rsidRPr="008502CA">
              <w:rPr>
                <w:rFonts w:ascii="Arial Narrow" w:hAnsi="Arial Narrow" w:cs="Arial"/>
                <w:b/>
                <w:sz w:val="22"/>
                <w:szCs w:val="22"/>
              </w:rPr>
              <w:t>req/response/ATOM/entry/atomSummary</w:t>
            </w:r>
          </w:p>
        </w:tc>
      </w:tr>
      <w:tr w:rsidR="00882330" w:rsidRPr="00617354" w14:paraId="14C57968" w14:textId="77777777" w:rsidTr="0059176A">
        <w:trPr>
          <w:trHeight w:val="830"/>
        </w:trPr>
        <w:tc>
          <w:tcPr>
            <w:tcW w:w="1550" w:type="dxa"/>
            <w:vMerge/>
            <w:tcBorders>
              <w:top w:val="nil"/>
              <w:bottom w:val="single" w:sz="4" w:space="0" w:color="auto"/>
              <w:right w:val="single" w:sz="4" w:space="0" w:color="auto"/>
            </w:tcBorders>
            <w:shd w:val="clear" w:color="auto" w:fill="BFBFBF"/>
          </w:tcPr>
          <w:p w14:paraId="25378EA7" w14:textId="77777777" w:rsidR="00882330" w:rsidRPr="00617354" w:rsidRDefault="00882330"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F68645F" w14:textId="77777777" w:rsidR="00882330" w:rsidRPr="00617354" w:rsidRDefault="00882330"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42DF8A32" w14:textId="77777777" w:rsidR="00882330" w:rsidRPr="00617354" w:rsidRDefault="00882330" w:rsidP="0059176A">
            <w:pPr>
              <w:pStyle w:val="FarbigeListe-Akzent11"/>
              <w:spacing w:before="100" w:beforeAutospacing="1" w:after="100" w:afterAutospacing="1" w:line="230" w:lineRule="atLeast"/>
              <w:ind w:left="0"/>
              <w:rPr>
                <w:rFonts w:ascii="Arial Narrow" w:hAnsi="Arial Narrow"/>
                <w:sz w:val="22"/>
                <w:szCs w:val="22"/>
                <w:lang w:val="en-GB"/>
              </w:rPr>
            </w:pPr>
            <w:r w:rsidRPr="00617354">
              <w:rPr>
                <w:rFonts w:ascii="Arial Narrow" w:hAnsi="Arial Narrow"/>
                <w:sz w:val="22"/>
                <w:szCs w:val="22"/>
                <w:lang w:val="en-GB"/>
              </w:rPr>
              <w:t xml:space="preserve">Create a search request and check if the </w:t>
            </w:r>
            <w:r w:rsidRPr="00617354">
              <w:rPr>
                <w:rFonts w:ascii="Arial Narrow" w:hAnsi="Arial Narrow"/>
                <w:sz w:val="22"/>
                <w:szCs w:val="22"/>
              </w:rPr>
              <w:t>server is providing entries having a</w:t>
            </w:r>
            <w:r>
              <w:rPr>
                <w:rFonts w:ascii="Arial Narrow" w:hAnsi="Arial Narrow"/>
                <w:sz w:val="22"/>
                <w:szCs w:val="22"/>
              </w:rPr>
              <w:t xml:space="preserve">n atom:summary. If yes, check – in case mimeType is missing or is of type “text” - if the content is structured appropriately. </w:t>
            </w:r>
          </w:p>
        </w:tc>
      </w:tr>
      <w:tr w:rsidR="00882330" w:rsidRPr="00617354" w14:paraId="2D3F756F"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76CF4B11" w14:textId="77777777" w:rsidR="00882330" w:rsidRPr="00617354" w:rsidRDefault="00882330"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097FC58A" w14:textId="77777777" w:rsidR="00882330" w:rsidRPr="00617354" w:rsidRDefault="00882330"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05C9E414" w14:textId="77777777" w:rsidR="00882330" w:rsidRPr="00617354" w:rsidRDefault="00882330" w:rsidP="0059176A">
            <w:pPr>
              <w:spacing w:after="0"/>
              <w:rPr>
                <w:rFonts w:ascii="Arial Narrow" w:hAnsi="Arial Narrow" w:cs="Arial"/>
                <w:sz w:val="22"/>
                <w:szCs w:val="22"/>
              </w:rPr>
            </w:pPr>
            <w:r w:rsidRPr="00617354">
              <w:rPr>
                <w:rFonts w:ascii="Arial Narrow" w:hAnsi="Arial Narrow" w:cs="Arial"/>
                <w:sz w:val="22"/>
                <w:szCs w:val="22"/>
              </w:rPr>
              <w:t xml:space="preserve">Execute a HTTP GET requests and verify / select using XPath or similar. </w:t>
            </w:r>
          </w:p>
        </w:tc>
      </w:tr>
      <w:tr w:rsidR="00882330" w:rsidRPr="00617354" w14:paraId="2C0B2B65"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7688F691" w14:textId="77777777" w:rsidR="00882330" w:rsidRPr="00617354" w:rsidRDefault="00882330"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7F68114F" w14:textId="77777777" w:rsidR="00882330" w:rsidRPr="00617354" w:rsidRDefault="00882330" w:rsidP="0059176A">
            <w:pPr>
              <w:spacing w:after="0"/>
              <w:rPr>
                <w:rFonts w:ascii="Arial Narrow" w:eastAsia="MS Mincho" w:hAnsi="Arial Narrow" w:cs="Arial"/>
                <w:sz w:val="22"/>
                <w:szCs w:val="22"/>
              </w:rPr>
            </w:pPr>
            <w:r w:rsidRPr="00617354">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566CEE9F" w14:textId="77777777" w:rsidR="00882330" w:rsidRPr="00617354" w:rsidRDefault="00882330" w:rsidP="0059176A">
            <w:pPr>
              <w:spacing w:after="0"/>
              <w:rPr>
                <w:rFonts w:ascii="Arial Narrow" w:hAnsi="Arial Narrow" w:cs="Arial"/>
                <w:sz w:val="22"/>
                <w:szCs w:val="22"/>
              </w:rPr>
            </w:pPr>
            <w:r w:rsidRPr="00617354">
              <w:rPr>
                <w:rFonts w:ascii="Arial Narrow" w:eastAsia="MS Mincho" w:hAnsi="Arial Narrow" w:cs="Arial"/>
                <w:sz w:val="22"/>
                <w:szCs w:val="22"/>
                <w:lang w:eastAsia="ja-JP"/>
              </w:rPr>
              <w:t>Capability</w:t>
            </w:r>
          </w:p>
        </w:tc>
      </w:tr>
    </w:tbl>
    <w:p w14:paraId="438C8F2B" w14:textId="77777777" w:rsidR="00882330" w:rsidRDefault="00882330" w:rsidP="00882330">
      <w:pPr>
        <w:pStyle w:val="NurText"/>
        <w:rPr>
          <w:rFonts w:ascii="Times New Roman" w:hAnsi="Times New Roman" w:cs="Times New Roman"/>
          <w:noProof/>
          <w:sz w:val="22"/>
          <w:szCs w:val="22"/>
        </w:rPr>
      </w:pPr>
    </w:p>
    <w:p w14:paraId="1D67DB29" w14:textId="5B96A147" w:rsidR="00882330" w:rsidRPr="007D403B" w:rsidRDefault="00882330" w:rsidP="007D403B">
      <w:pPr>
        <w:pStyle w:val="berschrift3"/>
        <w:spacing w:after="240"/>
      </w:pPr>
      <w:bookmarkStart w:id="321" w:name="_Toc2852170"/>
      <w:r w:rsidRPr="00E83F01">
        <w:t>Conformance Test Class: Offerings</w:t>
      </w:r>
      <w:bookmarkEnd w:id="321"/>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882330" w:rsidRPr="00E83F01" w14:paraId="29BEEAEB" w14:textId="77777777" w:rsidTr="0059176A">
        <w:tc>
          <w:tcPr>
            <w:tcW w:w="1550" w:type="dxa"/>
            <w:tcBorders>
              <w:top w:val="single" w:sz="12" w:space="0" w:color="auto"/>
              <w:bottom w:val="single" w:sz="4" w:space="0" w:color="auto"/>
              <w:right w:val="single" w:sz="4" w:space="0" w:color="auto"/>
            </w:tcBorders>
            <w:shd w:val="clear" w:color="auto" w:fill="ADADAD"/>
          </w:tcPr>
          <w:p w14:paraId="344F67BF" w14:textId="77777777" w:rsidR="00882330" w:rsidRPr="00E83F01" w:rsidRDefault="00882330" w:rsidP="0059176A">
            <w:pPr>
              <w:pStyle w:val="Tabletext9"/>
              <w:rPr>
                <w:rFonts w:ascii="Arial Narrow" w:hAnsi="Arial Narrow" w:cs="Arial"/>
                <w:sz w:val="22"/>
                <w:szCs w:val="22"/>
                <w:lang w:eastAsia="en-US"/>
              </w:rPr>
            </w:pPr>
            <w:r w:rsidRPr="00E83F01">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654BD889" w14:textId="6CFBFB65" w:rsidR="00882330" w:rsidRPr="00E83F01" w:rsidRDefault="00882330" w:rsidP="0059176A">
            <w:pPr>
              <w:pStyle w:val="Tabletext9"/>
              <w:rPr>
                <w:rFonts w:ascii="Arial Narrow" w:hAnsi="Arial Narrow" w:cs="Arial"/>
                <w:b/>
                <w:color w:val="0000FF"/>
                <w:sz w:val="22"/>
                <w:szCs w:val="22"/>
                <w:lang w:eastAsia="en-US"/>
              </w:rPr>
            </w:pPr>
            <w:r w:rsidRPr="00E83F01">
              <w:rPr>
                <w:rFonts w:ascii="Arial Narrow" w:hAnsi="Arial Narrow" w:cs="Arial"/>
                <w:b/>
                <w:sz w:val="22"/>
                <w:szCs w:val="22"/>
              </w:rPr>
              <w:t>/conf/</w:t>
            </w:r>
            <w:r w:rsidRPr="00E83F01">
              <w:rPr>
                <w:rFonts w:ascii="Arial Narrow" w:hAnsi="Arial Narrow" w:cs="Arial"/>
                <w:b/>
                <w:sz w:val="22"/>
                <w:szCs w:val="22"/>
                <w:lang w:eastAsia="en-US"/>
              </w:rPr>
              <w:t>Offerings</w:t>
            </w:r>
          </w:p>
        </w:tc>
      </w:tr>
      <w:tr w:rsidR="00882330" w:rsidRPr="00E83F01" w14:paraId="6659BA7C" w14:textId="77777777" w:rsidTr="0059176A">
        <w:tc>
          <w:tcPr>
            <w:tcW w:w="1550" w:type="dxa"/>
            <w:tcBorders>
              <w:top w:val="single" w:sz="12" w:space="0" w:color="auto"/>
              <w:bottom w:val="single" w:sz="4" w:space="0" w:color="auto"/>
              <w:right w:val="single" w:sz="4" w:space="0" w:color="auto"/>
            </w:tcBorders>
            <w:shd w:val="clear" w:color="auto" w:fill="auto"/>
          </w:tcPr>
          <w:p w14:paraId="1C470979" w14:textId="77777777" w:rsidR="00882330" w:rsidRPr="00E83F01" w:rsidRDefault="00882330" w:rsidP="0059176A">
            <w:pPr>
              <w:pStyle w:val="Tabletext9"/>
              <w:rPr>
                <w:rFonts w:ascii="Arial Narrow" w:hAnsi="Arial Narrow" w:cs="Arial"/>
                <w:sz w:val="22"/>
                <w:szCs w:val="22"/>
                <w:lang w:eastAsia="en-US"/>
              </w:rPr>
            </w:pPr>
            <w:r w:rsidRPr="00E83F01">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6C432119" w14:textId="739222D3" w:rsidR="00882330" w:rsidRPr="00E83F01" w:rsidRDefault="00882330" w:rsidP="0059176A">
            <w:pPr>
              <w:pStyle w:val="Tabletext9"/>
              <w:rPr>
                <w:rFonts w:ascii="Arial Narrow" w:hAnsi="Arial Narrow" w:cs="Arial"/>
                <w:sz w:val="22"/>
                <w:szCs w:val="22"/>
                <w:lang w:eastAsia="en-US"/>
              </w:rPr>
            </w:pPr>
            <w:r w:rsidRPr="00E83F01">
              <w:rPr>
                <w:rFonts w:ascii="Arial Narrow" w:hAnsi="Arial Narrow" w:cs="Arial"/>
                <w:sz w:val="22"/>
                <w:szCs w:val="22"/>
                <w:lang w:eastAsia="en-US"/>
              </w:rPr>
              <w:t>/req/</w:t>
            </w:r>
            <w:r w:rsidR="00E83F01" w:rsidRPr="00E83F01">
              <w:rPr>
                <w:rFonts w:ascii="Arial Narrow" w:hAnsi="Arial Narrow" w:cs="Arial"/>
                <w:sz w:val="22"/>
                <w:szCs w:val="22"/>
                <w:lang w:eastAsia="en-US"/>
              </w:rPr>
              <w:t>Offerings</w:t>
            </w:r>
          </w:p>
        </w:tc>
      </w:tr>
      <w:tr w:rsidR="00882330" w:rsidRPr="00E83F01" w14:paraId="2C50D60D"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1B54115F" w14:textId="77777777" w:rsidR="00882330" w:rsidRPr="00E83F01" w:rsidRDefault="00882330" w:rsidP="0059176A">
            <w:pPr>
              <w:pStyle w:val="Tabletext9"/>
              <w:rPr>
                <w:rFonts w:ascii="Arial Narrow" w:hAnsi="Arial Narrow" w:cs="Arial"/>
                <w:b/>
                <w:sz w:val="22"/>
                <w:szCs w:val="22"/>
              </w:rPr>
            </w:pPr>
            <w:r w:rsidRPr="00E83F01">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032B39B0" w14:textId="77777777" w:rsidR="00882330" w:rsidRPr="00E83F01" w:rsidRDefault="00882330" w:rsidP="0059176A">
            <w:pPr>
              <w:pStyle w:val="Tabletext9"/>
              <w:rPr>
                <w:rFonts w:ascii="Arial Narrow" w:hAnsi="Arial Narrow" w:cs="Arial"/>
                <w:sz w:val="22"/>
                <w:szCs w:val="22"/>
                <w:lang w:val="en-AU"/>
              </w:rPr>
            </w:pPr>
            <w:r w:rsidRPr="00E83F01">
              <w:rPr>
                <w:rFonts w:ascii="Arial Narrow" w:hAnsi="Arial Narrow" w:cs="Arial"/>
                <w:sz w:val="22"/>
                <w:szCs w:val="22"/>
                <w:lang w:val="en-AU"/>
              </w:rPr>
              <w:t>/conf/Core</w:t>
            </w:r>
          </w:p>
        </w:tc>
      </w:tr>
      <w:tr w:rsidR="00882330" w:rsidRPr="00E83F01" w14:paraId="536572DF"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343084A5" w14:textId="77777777" w:rsidR="00882330" w:rsidRPr="00E83F01" w:rsidRDefault="00882330" w:rsidP="0059176A">
            <w:pPr>
              <w:pStyle w:val="Tabletext9"/>
              <w:rPr>
                <w:rFonts w:ascii="Arial Narrow" w:hAnsi="Arial Narrow" w:cs="Arial"/>
                <w:b/>
                <w:sz w:val="22"/>
                <w:szCs w:val="22"/>
                <w:lang w:eastAsia="en-US"/>
              </w:rPr>
            </w:pPr>
            <w:r w:rsidRPr="00E83F01">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445D8934" w14:textId="7831E09E" w:rsidR="00882330" w:rsidRPr="00E83F01" w:rsidRDefault="00882330" w:rsidP="0059176A">
            <w:pPr>
              <w:pStyle w:val="Tabletext9"/>
              <w:rPr>
                <w:rFonts w:ascii="Arial Narrow" w:hAnsi="Arial Narrow" w:cs="Arial"/>
                <w:sz w:val="22"/>
                <w:szCs w:val="22"/>
                <w:lang w:eastAsia="en-US"/>
              </w:rPr>
            </w:pPr>
            <w:r w:rsidRPr="00E83F01">
              <w:rPr>
                <w:rFonts w:ascii="Arial Narrow" w:hAnsi="Arial Narrow" w:cs="Arial"/>
                <w:sz w:val="22"/>
                <w:szCs w:val="22"/>
                <w:lang w:eastAsia="en-US"/>
              </w:rPr>
              <w:t>req/</w:t>
            </w:r>
            <w:r w:rsidR="00E83F01" w:rsidRPr="00E83F01">
              <w:rPr>
                <w:rFonts w:ascii="Arial Narrow" w:hAnsi="Arial Narrow" w:cs="Arial"/>
                <w:sz w:val="22"/>
                <w:szCs w:val="22"/>
                <w:lang w:eastAsia="en-US"/>
              </w:rPr>
              <w:t>Offerings</w:t>
            </w:r>
          </w:p>
        </w:tc>
      </w:tr>
      <w:tr w:rsidR="00882330" w:rsidRPr="00E83F01" w14:paraId="49336041"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75F4ACD3" w14:textId="77777777" w:rsidR="00882330" w:rsidRPr="00E83F01" w:rsidRDefault="00882330"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4697165C" w14:textId="77777777" w:rsidR="00882330" w:rsidRPr="00E83F01" w:rsidRDefault="00882330"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2D419D11" w14:textId="357D0BD0" w:rsidR="00882330" w:rsidRPr="00E83F01" w:rsidRDefault="00E83F01" w:rsidP="0059176A">
            <w:pPr>
              <w:pStyle w:val="Tabletext9"/>
              <w:rPr>
                <w:rFonts w:ascii="Arial Narrow" w:hAnsi="Arial Narrow" w:cs="Arial"/>
                <w:b/>
                <w:sz w:val="22"/>
                <w:szCs w:val="22"/>
              </w:rPr>
            </w:pPr>
            <w:r w:rsidRPr="00E83F01">
              <w:rPr>
                <w:rFonts w:ascii="Arial Narrow" w:hAnsi="Arial Narrow" w:cs="Arial"/>
                <w:b/>
                <w:sz w:val="22"/>
                <w:szCs w:val="22"/>
              </w:rPr>
              <w:t>/req/response/ATOM/entry/offerings</w:t>
            </w:r>
          </w:p>
        </w:tc>
      </w:tr>
      <w:tr w:rsidR="00882330" w:rsidRPr="00E83F01" w14:paraId="3DB6D146" w14:textId="77777777" w:rsidTr="0059176A">
        <w:trPr>
          <w:trHeight w:val="830"/>
        </w:trPr>
        <w:tc>
          <w:tcPr>
            <w:tcW w:w="1550" w:type="dxa"/>
            <w:vMerge/>
            <w:tcBorders>
              <w:top w:val="nil"/>
              <w:bottom w:val="single" w:sz="4" w:space="0" w:color="auto"/>
              <w:right w:val="single" w:sz="4" w:space="0" w:color="auto"/>
            </w:tcBorders>
            <w:shd w:val="clear" w:color="auto" w:fill="BFBFBF"/>
          </w:tcPr>
          <w:p w14:paraId="5300779A" w14:textId="77777777" w:rsidR="00882330" w:rsidRPr="00E83F01" w:rsidRDefault="00882330"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3F92E8E" w14:textId="77777777" w:rsidR="00882330" w:rsidRPr="00E83F01" w:rsidRDefault="00882330"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197BCEBC" w14:textId="4C643EF7" w:rsidR="00882330" w:rsidRPr="00E83F01" w:rsidRDefault="00882330" w:rsidP="00E83F01">
            <w:pPr>
              <w:rPr>
                <w:rFonts w:ascii="Arial Narrow" w:hAnsi="Arial Narrow"/>
                <w:sz w:val="22"/>
                <w:szCs w:val="22"/>
              </w:rPr>
            </w:pPr>
            <w:r w:rsidRPr="00E83F01">
              <w:rPr>
                <w:rFonts w:ascii="Arial Narrow" w:hAnsi="Arial Narrow"/>
                <w:sz w:val="22"/>
                <w:szCs w:val="22"/>
                <w:lang w:val="en-GB"/>
              </w:rPr>
              <w:t xml:space="preserve">Create a search request and check if the </w:t>
            </w:r>
            <w:r w:rsidRPr="00E83F01">
              <w:rPr>
                <w:rFonts w:ascii="Arial Narrow" w:hAnsi="Arial Narrow"/>
                <w:sz w:val="22"/>
                <w:szCs w:val="22"/>
              </w:rPr>
              <w:t xml:space="preserve">server is providing entries having </w:t>
            </w:r>
            <w:r w:rsidR="00E83F01" w:rsidRPr="00E83F01">
              <w:rPr>
                <w:rFonts w:ascii="Arial Narrow" w:hAnsi="Arial Narrow"/>
                <w:sz w:val="22"/>
                <w:szCs w:val="22"/>
              </w:rPr>
              <w:t>owc:offerings and if these offerings are correctly structured (implementing the properties defined in OGC 12-084r2, with the value matching the type shown, and with the obligations shown) and linking to OGC service endpoints.</w:t>
            </w:r>
          </w:p>
        </w:tc>
      </w:tr>
      <w:tr w:rsidR="00882330" w:rsidRPr="00E83F01" w14:paraId="31F61FC5"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29872F24" w14:textId="77777777" w:rsidR="00882330" w:rsidRPr="00E83F01" w:rsidRDefault="00882330"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42284135" w14:textId="77777777" w:rsidR="00882330" w:rsidRPr="00E83F01" w:rsidRDefault="00882330"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1D5A72E3" w14:textId="77777777" w:rsidR="00882330" w:rsidRPr="00E83F01" w:rsidRDefault="00882330" w:rsidP="0059176A">
            <w:pPr>
              <w:spacing w:after="0"/>
              <w:rPr>
                <w:rFonts w:ascii="Arial Narrow" w:hAnsi="Arial Narrow" w:cs="Arial"/>
                <w:sz w:val="22"/>
                <w:szCs w:val="22"/>
              </w:rPr>
            </w:pPr>
            <w:r w:rsidRPr="00E83F01">
              <w:rPr>
                <w:rFonts w:ascii="Arial Narrow" w:hAnsi="Arial Narrow" w:cs="Arial"/>
                <w:sz w:val="22"/>
                <w:szCs w:val="22"/>
              </w:rPr>
              <w:t xml:space="preserve">Execute a HTTP GET requests and verify / select using XPath or similar. </w:t>
            </w:r>
          </w:p>
        </w:tc>
      </w:tr>
      <w:tr w:rsidR="00882330" w:rsidRPr="00617354" w14:paraId="005595C1"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4A2D8FF9" w14:textId="77777777" w:rsidR="00882330" w:rsidRPr="00E83F01" w:rsidRDefault="00882330"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0F92144" w14:textId="77777777" w:rsidR="00882330" w:rsidRPr="00E83F01" w:rsidRDefault="00882330"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007E176E" w14:textId="77777777" w:rsidR="00882330" w:rsidRPr="00E83F01" w:rsidRDefault="00882330" w:rsidP="0059176A">
            <w:pPr>
              <w:spacing w:after="0"/>
              <w:rPr>
                <w:rFonts w:ascii="Arial Narrow" w:hAnsi="Arial Narrow" w:cs="Arial"/>
                <w:sz w:val="22"/>
                <w:szCs w:val="22"/>
              </w:rPr>
            </w:pPr>
            <w:r w:rsidRPr="00E83F01">
              <w:rPr>
                <w:rFonts w:ascii="Arial Narrow" w:eastAsia="MS Mincho" w:hAnsi="Arial Narrow" w:cs="Arial"/>
                <w:sz w:val="22"/>
                <w:szCs w:val="22"/>
                <w:lang w:eastAsia="ja-JP"/>
              </w:rPr>
              <w:t>Capability</w:t>
            </w:r>
          </w:p>
        </w:tc>
      </w:tr>
    </w:tbl>
    <w:p w14:paraId="6E5EC8D4" w14:textId="77777777" w:rsidR="00882330" w:rsidRDefault="00882330" w:rsidP="00882330">
      <w:pPr>
        <w:pStyle w:val="NurText"/>
        <w:rPr>
          <w:rFonts w:ascii="Times New Roman" w:hAnsi="Times New Roman" w:cs="Times New Roman"/>
          <w:noProof/>
          <w:sz w:val="22"/>
          <w:szCs w:val="22"/>
        </w:rPr>
      </w:pPr>
    </w:p>
    <w:p w14:paraId="3D841EF3" w14:textId="5DEBFFE7" w:rsidR="00E83F01" w:rsidRPr="007D403B" w:rsidRDefault="00E83F01" w:rsidP="007D403B">
      <w:pPr>
        <w:pStyle w:val="berschrift3"/>
        <w:spacing w:after="240"/>
      </w:pPr>
      <w:bookmarkStart w:id="322" w:name="_Toc2852171"/>
      <w:r w:rsidRPr="00E83F01">
        <w:lastRenderedPageBreak/>
        <w:t xml:space="preserve">Conformance Test Class: </w:t>
      </w:r>
      <w:r>
        <w:t>INSPIREParameters</w:t>
      </w:r>
      <w:bookmarkEnd w:id="322"/>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E83F01" w:rsidRPr="00E83F01" w14:paraId="3975D007" w14:textId="77777777" w:rsidTr="0059176A">
        <w:tc>
          <w:tcPr>
            <w:tcW w:w="1550" w:type="dxa"/>
            <w:tcBorders>
              <w:top w:val="single" w:sz="12" w:space="0" w:color="auto"/>
              <w:bottom w:val="single" w:sz="4" w:space="0" w:color="auto"/>
              <w:right w:val="single" w:sz="4" w:space="0" w:color="auto"/>
            </w:tcBorders>
            <w:shd w:val="clear" w:color="auto" w:fill="ADADAD"/>
          </w:tcPr>
          <w:p w14:paraId="10A4355C" w14:textId="77777777" w:rsidR="00E83F01" w:rsidRPr="00E83F01" w:rsidRDefault="00E83F01" w:rsidP="0059176A">
            <w:pPr>
              <w:pStyle w:val="Tabletext9"/>
              <w:rPr>
                <w:rFonts w:ascii="Arial Narrow" w:hAnsi="Arial Narrow" w:cs="Arial"/>
                <w:sz w:val="22"/>
                <w:szCs w:val="22"/>
                <w:lang w:eastAsia="en-US"/>
              </w:rPr>
            </w:pPr>
            <w:r w:rsidRPr="00E83F01">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069FBF2D" w14:textId="632F29C9" w:rsidR="00E83F01" w:rsidRPr="00E83F01" w:rsidRDefault="00E83F01" w:rsidP="0059176A">
            <w:pPr>
              <w:pStyle w:val="Tabletext9"/>
              <w:rPr>
                <w:rFonts w:ascii="Arial Narrow" w:hAnsi="Arial Narrow" w:cs="Arial"/>
                <w:b/>
                <w:color w:val="0000FF"/>
                <w:sz w:val="22"/>
                <w:szCs w:val="22"/>
                <w:lang w:eastAsia="en-US"/>
              </w:rPr>
            </w:pPr>
            <w:r w:rsidRPr="00E83F01">
              <w:rPr>
                <w:rFonts w:ascii="Arial Narrow" w:hAnsi="Arial Narrow" w:cs="Arial"/>
                <w:b/>
                <w:sz w:val="22"/>
                <w:szCs w:val="22"/>
              </w:rPr>
              <w:t>/conf/</w:t>
            </w:r>
            <w:r>
              <w:rPr>
                <w:rFonts w:ascii="Arial Narrow" w:hAnsi="Arial Narrow" w:cs="Arial"/>
                <w:b/>
                <w:sz w:val="22"/>
                <w:szCs w:val="22"/>
              </w:rPr>
              <w:t>INSPIREParameters</w:t>
            </w:r>
          </w:p>
        </w:tc>
      </w:tr>
      <w:tr w:rsidR="00E83F01" w:rsidRPr="00E83F01" w14:paraId="7E942ED1" w14:textId="77777777" w:rsidTr="0059176A">
        <w:tc>
          <w:tcPr>
            <w:tcW w:w="1550" w:type="dxa"/>
            <w:tcBorders>
              <w:top w:val="single" w:sz="12" w:space="0" w:color="auto"/>
              <w:bottom w:val="single" w:sz="4" w:space="0" w:color="auto"/>
              <w:right w:val="single" w:sz="4" w:space="0" w:color="auto"/>
            </w:tcBorders>
            <w:shd w:val="clear" w:color="auto" w:fill="auto"/>
          </w:tcPr>
          <w:p w14:paraId="77BA7C99" w14:textId="77777777" w:rsidR="00E83F01" w:rsidRPr="00E83F01" w:rsidRDefault="00E83F01" w:rsidP="0059176A">
            <w:pPr>
              <w:pStyle w:val="Tabletext9"/>
              <w:rPr>
                <w:rFonts w:ascii="Arial Narrow" w:hAnsi="Arial Narrow" w:cs="Arial"/>
                <w:sz w:val="22"/>
                <w:szCs w:val="22"/>
                <w:lang w:eastAsia="en-US"/>
              </w:rPr>
            </w:pPr>
            <w:r w:rsidRPr="00E83F01">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484AF48A" w14:textId="58222151" w:rsidR="00E83F01" w:rsidRPr="00E83F01" w:rsidRDefault="00E83F01" w:rsidP="0059176A">
            <w:pPr>
              <w:pStyle w:val="Tabletext9"/>
              <w:rPr>
                <w:rFonts w:ascii="Arial Narrow" w:hAnsi="Arial Narrow" w:cs="Arial"/>
                <w:sz w:val="22"/>
                <w:szCs w:val="22"/>
                <w:lang w:eastAsia="en-US"/>
              </w:rPr>
            </w:pPr>
            <w:r w:rsidRPr="00E83F01">
              <w:rPr>
                <w:rFonts w:ascii="Arial Narrow" w:hAnsi="Arial Narrow" w:cs="Arial"/>
                <w:sz w:val="22"/>
                <w:szCs w:val="22"/>
                <w:lang w:eastAsia="en-US"/>
              </w:rPr>
              <w:t>/req/</w:t>
            </w:r>
            <w:r>
              <w:rPr>
                <w:rFonts w:ascii="Arial Narrow" w:hAnsi="Arial Narrow" w:cs="Arial"/>
                <w:sz w:val="22"/>
                <w:szCs w:val="22"/>
                <w:lang w:eastAsia="en-US"/>
              </w:rPr>
              <w:t>INSPIREParameters</w:t>
            </w:r>
          </w:p>
        </w:tc>
      </w:tr>
      <w:tr w:rsidR="00E83F01" w:rsidRPr="00E83F01" w14:paraId="78FB872A"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15D4FC38" w14:textId="77777777" w:rsidR="00E83F01" w:rsidRPr="00E83F01" w:rsidRDefault="00E83F01" w:rsidP="0059176A">
            <w:pPr>
              <w:pStyle w:val="Tabletext9"/>
              <w:rPr>
                <w:rFonts w:ascii="Arial Narrow" w:hAnsi="Arial Narrow" w:cs="Arial"/>
                <w:b/>
                <w:sz w:val="22"/>
                <w:szCs w:val="22"/>
              </w:rPr>
            </w:pPr>
            <w:r w:rsidRPr="00E83F01">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26DCA03A" w14:textId="77777777" w:rsidR="00E83F01" w:rsidRPr="00E83F01" w:rsidRDefault="00E83F01" w:rsidP="0059176A">
            <w:pPr>
              <w:pStyle w:val="Tabletext9"/>
              <w:rPr>
                <w:rFonts w:ascii="Arial Narrow" w:hAnsi="Arial Narrow" w:cs="Arial"/>
                <w:sz w:val="22"/>
                <w:szCs w:val="22"/>
                <w:lang w:val="en-AU"/>
              </w:rPr>
            </w:pPr>
            <w:r w:rsidRPr="00E83F01">
              <w:rPr>
                <w:rFonts w:ascii="Arial Narrow" w:hAnsi="Arial Narrow" w:cs="Arial"/>
                <w:sz w:val="22"/>
                <w:szCs w:val="22"/>
                <w:lang w:val="en-AU"/>
              </w:rPr>
              <w:t>/conf/Core</w:t>
            </w:r>
          </w:p>
        </w:tc>
      </w:tr>
      <w:tr w:rsidR="00E83F01" w:rsidRPr="00E83F01" w14:paraId="757A094D"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647D5C01" w14:textId="77777777" w:rsidR="00E83F01" w:rsidRPr="00E83F01" w:rsidRDefault="00E83F01" w:rsidP="0059176A">
            <w:pPr>
              <w:pStyle w:val="Tabletext9"/>
              <w:rPr>
                <w:rFonts w:ascii="Arial Narrow" w:hAnsi="Arial Narrow" w:cs="Arial"/>
                <w:b/>
                <w:sz w:val="22"/>
                <w:szCs w:val="22"/>
                <w:lang w:eastAsia="en-US"/>
              </w:rPr>
            </w:pPr>
            <w:r w:rsidRPr="00E83F01">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383F750B" w14:textId="348B3EC6" w:rsidR="00E83F01" w:rsidRPr="00E83F01" w:rsidRDefault="00E83F01" w:rsidP="0059176A">
            <w:pPr>
              <w:pStyle w:val="Tabletext9"/>
              <w:rPr>
                <w:rFonts w:ascii="Arial Narrow" w:hAnsi="Arial Narrow" w:cs="Arial"/>
                <w:sz w:val="22"/>
                <w:szCs w:val="22"/>
                <w:lang w:eastAsia="en-US"/>
              </w:rPr>
            </w:pPr>
            <w:r w:rsidRPr="00E83F01">
              <w:rPr>
                <w:rFonts w:ascii="Arial Narrow" w:hAnsi="Arial Narrow" w:cs="Arial"/>
                <w:sz w:val="22"/>
                <w:szCs w:val="22"/>
                <w:lang w:eastAsia="en-US"/>
              </w:rPr>
              <w:t>req/</w:t>
            </w:r>
            <w:r>
              <w:rPr>
                <w:rFonts w:ascii="Arial Narrow" w:hAnsi="Arial Narrow" w:cs="Arial"/>
                <w:sz w:val="22"/>
                <w:szCs w:val="22"/>
                <w:lang w:eastAsia="en-US"/>
              </w:rPr>
              <w:t>INSPIREParameters</w:t>
            </w:r>
          </w:p>
        </w:tc>
      </w:tr>
      <w:tr w:rsidR="00E83F01" w:rsidRPr="00E83F01" w14:paraId="104A9200"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65C3B4CC" w14:textId="77777777" w:rsidR="00E83F01" w:rsidRPr="00E83F01" w:rsidRDefault="00E83F01"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FFBF09F" w14:textId="77777777" w:rsidR="00E83F01" w:rsidRPr="00E83F01" w:rsidRDefault="00E83F01"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1F4AB691" w14:textId="6105340C" w:rsidR="00E83F01" w:rsidRPr="00E83F01" w:rsidRDefault="00E83F01" w:rsidP="0059176A">
            <w:pPr>
              <w:pStyle w:val="Tabletext9"/>
              <w:rPr>
                <w:rFonts w:ascii="Arial Narrow" w:hAnsi="Arial Narrow" w:cs="Arial"/>
                <w:b/>
                <w:sz w:val="22"/>
                <w:szCs w:val="22"/>
              </w:rPr>
            </w:pPr>
            <w:r w:rsidRPr="00E83F01">
              <w:rPr>
                <w:rFonts w:ascii="Arial Narrow" w:hAnsi="Arial Narrow" w:cs="Arial"/>
                <w:b/>
                <w:sz w:val="22"/>
                <w:szCs w:val="22"/>
              </w:rPr>
              <w:t>req/request/INSPIREParameters</w:t>
            </w:r>
          </w:p>
        </w:tc>
      </w:tr>
      <w:tr w:rsidR="00E83F01" w:rsidRPr="00E83F01" w14:paraId="30F60A52" w14:textId="77777777" w:rsidTr="0059176A">
        <w:trPr>
          <w:trHeight w:val="830"/>
        </w:trPr>
        <w:tc>
          <w:tcPr>
            <w:tcW w:w="1550" w:type="dxa"/>
            <w:vMerge/>
            <w:tcBorders>
              <w:top w:val="nil"/>
              <w:bottom w:val="single" w:sz="4" w:space="0" w:color="auto"/>
              <w:right w:val="single" w:sz="4" w:space="0" w:color="auto"/>
            </w:tcBorders>
            <w:shd w:val="clear" w:color="auto" w:fill="BFBFBF"/>
          </w:tcPr>
          <w:p w14:paraId="17CFBBC1" w14:textId="77777777" w:rsidR="00E83F01" w:rsidRPr="00E83F01" w:rsidRDefault="00E83F01"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762A5F8" w14:textId="77777777" w:rsidR="00E83F01" w:rsidRPr="00E83F01" w:rsidRDefault="00E83F01"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76315B61" w14:textId="691EAFBF" w:rsidR="00E83F01" w:rsidRPr="00E83F01" w:rsidRDefault="00E83F01" w:rsidP="0059176A">
            <w:pPr>
              <w:rPr>
                <w:rFonts w:ascii="Arial Narrow" w:hAnsi="Arial Narrow"/>
                <w:sz w:val="22"/>
                <w:szCs w:val="22"/>
              </w:rPr>
            </w:pPr>
            <w:r w:rsidRPr="00E83F01">
              <w:rPr>
                <w:rFonts w:ascii="Arial Narrow" w:hAnsi="Arial Narrow"/>
                <w:sz w:val="22"/>
                <w:szCs w:val="22"/>
              </w:rPr>
              <w:t>Verify that the server supports the INSPIRE relevant (mandatory) OpenSearch parameters (queryables are: useLimitation, accessConstraint, otherConstraint, classification, organisationName, organisationRole, topicCategory, lineage, keyword, denominator, distanceValue, distanceUOM, language, title, abstract, start, end, box, specificationTitle, specificationDate, specification</w:t>
            </w:r>
            <w:r w:rsidR="000F0DE9">
              <w:rPr>
                <w:rFonts w:ascii="Arial Narrow" w:hAnsi="Arial Narrow"/>
                <w:sz w:val="22"/>
                <w:szCs w:val="22"/>
              </w:rPr>
              <w:t>D</w:t>
            </w:r>
            <w:r w:rsidRPr="00E83F01">
              <w:rPr>
                <w:rFonts w:ascii="Arial Narrow" w:hAnsi="Arial Narrow"/>
                <w:sz w:val="22"/>
                <w:szCs w:val="22"/>
              </w:rPr>
              <w:t>ateType, Degree).</w:t>
            </w:r>
          </w:p>
          <w:p w14:paraId="3E85E02E" w14:textId="1E30A011" w:rsidR="00E83F01" w:rsidRPr="00E83F01" w:rsidRDefault="00E83F01" w:rsidP="0059176A">
            <w:pPr>
              <w:rPr>
                <w:rFonts w:ascii="Arial Narrow" w:hAnsi="Arial Narrow"/>
                <w:sz w:val="22"/>
                <w:szCs w:val="22"/>
              </w:rPr>
            </w:pPr>
            <w:r w:rsidRPr="00E83F01">
              <w:rPr>
                <w:rFonts w:ascii="Arial Narrow" w:hAnsi="Arial Narrow"/>
                <w:sz w:val="22"/>
                <w:szCs w:val="22"/>
              </w:rPr>
              <w:t>Verify that the OpenSearch Description Document includes a URL Search Template providing all INSPIRE relevant search parameters.</w:t>
            </w:r>
          </w:p>
        </w:tc>
      </w:tr>
      <w:tr w:rsidR="00E83F01" w:rsidRPr="00E83F01" w14:paraId="720AD52E"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69F6BBCF" w14:textId="77777777" w:rsidR="00E83F01" w:rsidRPr="00E83F01" w:rsidRDefault="00E83F01"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398FF41A" w14:textId="77777777" w:rsidR="00E83F01" w:rsidRPr="00E83F01" w:rsidRDefault="00E83F01"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6294659B" w14:textId="50DB18A9" w:rsidR="00E83F01" w:rsidRPr="00E83F01" w:rsidRDefault="00E83F01" w:rsidP="0059176A">
            <w:pPr>
              <w:spacing w:after="0"/>
              <w:rPr>
                <w:rFonts w:ascii="Arial Narrow" w:hAnsi="Arial Narrow" w:cs="Arial"/>
                <w:sz w:val="22"/>
                <w:szCs w:val="22"/>
              </w:rPr>
            </w:pPr>
            <w:r w:rsidRPr="00E83F01">
              <w:rPr>
                <w:rFonts w:ascii="Arial Narrow" w:hAnsi="Arial Narrow" w:cs="Arial"/>
                <w:sz w:val="22"/>
                <w:szCs w:val="22"/>
              </w:rPr>
              <w:t xml:space="preserve">Execute a HTTP GET request for the OSDD and verify / select using XPath or similar. </w:t>
            </w:r>
          </w:p>
        </w:tc>
      </w:tr>
      <w:tr w:rsidR="00E83F01" w:rsidRPr="00E83F01" w14:paraId="62A595AF"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24A138CE" w14:textId="77777777" w:rsidR="00E83F01" w:rsidRPr="00E83F01" w:rsidRDefault="00E83F01"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80CEA4F" w14:textId="77777777" w:rsidR="00E83F01" w:rsidRPr="00E83F01" w:rsidRDefault="00E83F01"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0285D0BD" w14:textId="77777777" w:rsidR="00E83F01" w:rsidRPr="00E83F01" w:rsidRDefault="00E83F01" w:rsidP="0059176A">
            <w:pPr>
              <w:spacing w:after="0"/>
              <w:rPr>
                <w:rFonts w:ascii="Arial Narrow" w:hAnsi="Arial Narrow" w:cs="Arial"/>
                <w:sz w:val="22"/>
                <w:szCs w:val="22"/>
              </w:rPr>
            </w:pPr>
            <w:r w:rsidRPr="00E83F01">
              <w:rPr>
                <w:rFonts w:ascii="Arial Narrow" w:eastAsia="MS Mincho" w:hAnsi="Arial Narrow" w:cs="Arial"/>
                <w:sz w:val="22"/>
                <w:szCs w:val="22"/>
                <w:lang w:eastAsia="ja-JP"/>
              </w:rPr>
              <w:t>Capability</w:t>
            </w:r>
          </w:p>
        </w:tc>
      </w:tr>
    </w:tbl>
    <w:p w14:paraId="056C4F2B" w14:textId="77777777" w:rsidR="00E83F01" w:rsidRPr="00E83F01" w:rsidRDefault="00E83F01" w:rsidP="00E83F01">
      <w:pPr>
        <w:pStyle w:val="NurText"/>
        <w:rPr>
          <w:rFonts w:ascii="Arial Narrow" w:hAnsi="Arial Narrow" w:cs="Times New Roman"/>
          <w:noProof/>
          <w:sz w:val="22"/>
          <w:szCs w:val="22"/>
        </w:rPr>
      </w:pPr>
    </w:p>
    <w:p w14:paraId="36AE1217" w14:textId="0D5CB90E" w:rsidR="00CD6192" w:rsidRPr="007D403B" w:rsidRDefault="00CD6192" w:rsidP="007D403B">
      <w:pPr>
        <w:pStyle w:val="berschrift3"/>
        <w:spacing w:after="240"/>
      </w:pPr>
      <w:bookmarkStart w:id="323" w:name="_Toc2852172"/>
      <w:r w:rsidRPr="00E83F01">
        <w:t xml:space="preserve">Conformance Test Class: </w:t>
      </w:r>
      <w:r>
        <w:t>Exceptions</w:t>
      </w:r>
      <w:bookmarkEnd w:id="323"/>
    </w:p>
    <w:tbl>
      <w:tblPr>
        <w:tblpPr w:leftFromText="180" w:rightFromText="180" w:vertAnchor="text" w:tblpY="-44"/>
        <w:tblW w:w="88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0"/>
        <w:gridCol w:w="1456"/>
        <w:gridCol w:w="5891"/>
      </w:tblGrid>
      <w:tr w:rsidR="00CD6192" w:rsidRPr="00E83F01" w14:paraId="1779F90F" w14:textId="77777777" w:rsidTr="0059176A">
        <w:tc>
          <w:tcPr>
            <w:tcW w:w="1550" w:type="dxa"/>
            <w:tcBorders>
              <w:top w:val="single" w:sz="12" w:space="0" w:color="auto"/>
              <w:bottom w:val="single" w:sz="4" w:space="0" w:color="auto"/>
              <w:right w:val="single" w:sz="4" w:space="0" w:color="auto"/>
            </w:tcBorders>
            <w:shd w:val="clear" w:color="auto" w:fill="ADADAD"/>
          </w:tcPr>
          <w:p w14:paraId="4EF8DC6A" w14:textId="77777777" w:rsidR="00CD6192" w:rsidRPr="00E83F01" w:rsidRDefault="00CD6192" w:rsidP="0059176A">
            <w:pPr>
              <w:pStyle w:val="Tabletext9"/>
              <w:rPr>
                <w:rFonts w:ascii="Arial Narrow" w:hAnsi="Arial Narrow" w:cs="Arial"/>
                <w:sz w:val="22"/>
                <w:szCs w:val="22"/>
                <w:lang w:eastAsia="en-US"/>
              </w:rPr>
            </w:pPr>
            <w:r w:rsidRPr="00E83F01">
              <w:rPr>
                <w:rFonts w:ascii="Arial Narrow" w:hAnsi="Arial Narrow" w:cs="Arial"/>
                <w:b/>
                <w:sz w:val="22"/>
                <w:szCs w:val="22"/>
              </w:rPr>
              <w:t>Conformance Class</w:t>
            </w:r>
          </w:p>
        </w:tc>
        <w:tc>
          <w:tcPr>
            <w:tcW w:w="7347" w:type="dxa"/>
            <w:gridSpan w:val="2"/>
            <w:tcBorders>
              <w:top w:val="single" w:sz="12" w:space="0" w:color="auto"/>
              <w:left w:val="single" w:sz="4" w:space="0" w:color="auto"/>
              <w:bottom w:val="single" w:sz="4" w:space="0" w:color="auto"/>
            </w:tcBorders>
            <w:shd w:val="clear" w:color="auto" w:fill="ADADAD"/>
          </w:tcPr>
          <w:p w14:paraId="3C2CA31A" w14:textId="77777777" w:rsidR="00CD6192" w:rsidRPr="00E83F01" w:rsidRDefault="00CD6192" w:rsidP="0059176A">
            <w:pPr>
              <w:pStyle w:val="Tabletext9"/>
              <w:rPr>
                <w:rFonts w:ascii="Arial Narrow" w:hAnsi="Arial Narrow" w:cs="Arial"/>
                <w:b/>
                <w:color w:val="0000FF"/>
                <w:sz w:val="22"/>
                <w:szCs w:val="22"/>
                <w:lang w:eastAsia="en-US"/>
              </w:rPr>
            </w:pPr>
            <w:r w:rsidRPr="00E83F01">
              <w:rPr>
                <w:rFonts w:ascii="Arial Narrow" w:hAnsi="Arial Narrow" w:cs="Arial"/>
                <w:b/>
                <w:sz w:val="22"/>
                <w:szCs w:val="22"/>
              </w:rPr>
              <w:t>/conf/</w:t>
            </w:r>
            <w:r>
              <w:rPr>
                <w:rFonts w:ascii="Arial Narrow" w:hAnsi="Arial Narrow" w:cs="Arial"/>
                <w:b/>
                <w:sz w:val="22"/>
                <w:szCs w:val="22"/>
              </w:rPr>
              <w:t>INSPIREParameters</w:t>
            </w:r>
          </w:p>
        </w:tc>
      </w:tr>
      <w:tr w:rsidR="00CD6192" w:rsidRPr="00E83F01" w14:paraId="782AAA86" w14:textId="77777777" w:rsidTr="0059176A">
        <w:tc>
          <w:tcPr>
            <w:tcW w:w="1550" w:type="dxa"/>
            <w:tcBorders>
              <w:top w:val="single" w:sz="12" w:space="0" w:color="auto"/>
              <w:bottom w:val="single" w:sz="4" w:space="0" w:color="auto"/>
              <w:right w:val="single" w:sz="4" w:space="0" w:color="auto"/>
            </w:tcBorders>
            <w:shd w:val="clear" w:color="auto" w:fill="auto"/>
          </w:tcPr>
          <w:p w14:paraId="3D547B68" w14:textId="77777777" w:rsidR="00CD6192" w:rsidRPr="00E83F01" w:rsidRDefault="00CD6192" w:rsidP="0059176A">
            <w:pPr>
              <w:pStyle w:val="Tabletext9"/>
              <w:rPr>
                <w:rFonts w:ascii="Arial Narrow" w:hAnsi="Arial Narrow" w:cs="Arial"/>
                <w:sz w:val="22"/>
                <w:szCs w:val="22"/>
                <w:lang w:eastAsia="en-US"/>
              </w:rPr>
            </w:pPr>
            <w:r w:rsidRPr="00E83F01">
              <w:rPr>
                <w:rFonts w:ascii="Arial Narrow" w:hAnsi="Arial Narrow" w:cs="Arial"/>
                <w:b/>
                <w:sz w:val="22"/>
                <w:szCs w:val="22"/>
              </w:rPr>
              <w:t>Requirements Class</w:t>
            </w:r>
          </w:p>
        </w:tc>
        <w:tc>
          <w:tcPr>
            <w:tcW w:w="7347" w:type="dxa"/>
            <w:gridSpan w:val="2"/>
            <w:tcBorders>
              <w:top w:val="single" w:sz="12" w:space="0" w:color="auto"/>
              <w:left w:val="single" w:sz="4" w:space="0" w:color="auto"/>
              <w:bottom w:val="single" w:sz="4" w:space="0" w:color="auto"/>
            </w:tcBorders>
            <w:shd w:val="clear" w:color="auto" w:fill="auto"/>
          </w:tcPr>
          <w:p w14:paraId="6D0F1F24" w14:textId="159D484D" w:rsidR="00CD6192" w:rsidRPr="00E83F01" w:rsidRDefault="00CD6192" w:rsidP="0059176A">
            <w:pPr>
              <w:pStyle w:val="Tabletext9"/>
              <w:rPr>
                <w:rFonts w:ascii="Arial Narrow" w:hAnsi="Arial Narrow" w:cs="Arial"/>
                <w:sz w:val="22"/>
                <w:szCs w:val="22"/>
                <w:lang w:eastAsia="en-US"/>
              </w:rPr>
            </w:pPr>
            <w:r w:rsidRPr="00E83F01">
              <w:rPr>
                <w:rFonts w:ascii="Arial Narrow" w:hAnsi="Arial Narrow" w:cs="Arial"/>
                <w:sz w:val="22"/>
                <w:szCs w:val="22"/>
                <w:lang w:eastAsia="en-US"/>
              </w:rPr>
              <w:t>/req/</w:t>
            </w:r>
            <w:r>
              <w:rPr>
                <w:rFonts w:ascii="Arial Narrow" w:hAnsi="Arial Narrow" w:cs="Arial"/>
                <w:sz w:val="22"/>
                <w:szCs w:val="22"/>
                <w:lang w:eastAsia="en-US"/>
              </w:rPr>
              <w:t>Exceptions</w:t>
            </w:r>
          </w:p>
        </w:tc>
      </w:tr>
      <w:tr w:rsidR="00CD6192" w:rsidRPr="00E83F01" w14:paraId="670D74D9" w14:textId="77777777" w:rsidTr="0059176A">
        <w:trPr>
          <w:trHeight w:val="423"/>
        </w:trPr>
        <w:tc>
          <w:tcPr>
            <w:tcW w:w="1550" w:type="dxa"/>
            <w:tcBorders>
              <w:top w:val="single" w:sz="4" w:space="0" w:color="auto"/>
              <w:bottom w:val="single" w:sz="4" w:space="0" w:color="auto"/>
              <w:right w:val="single" w:sz="4" w:space="0" w:color="auto"/>
            </w:tcBorders>
            <w:shd w:val="clear" w:color="auto" w:fill="auto"/>
          </w:tcPr>
          <w:p w14:paraId="17DCE007" w14:textId="77777777" w:rsidR="00CD6192" w:rsidRPr="00E83F01" w:rsidRDefault="00CD6192" w:rsidP="0059176A">
            <w:pPr>
              <w:pStyle w:val="Tabletext9"/>
              <w:rPr>
                <w:rFonts w:ascii="Arial Narrow" w:hAnsi="Arial Narrow" w:cs="Arial"/>
                <w:b/>
                <w:sz w:val="22"/>
                <w:szCs w:val="22"/>
              </w:rPr>
            </w:pPr>
            <w:r w:rsidRPr="00E83F01">
              <w:rPr>
                <w:rFonts w:ascii="Arial Narrow" w:hAnsi="Arial Narrow" w:cs="Arial"/>
                <w:b/>
                <w:sz w:val="22"/>
                <w:szCs w:val="22"/>
              </w:rPr>
              <w:t>Dependency</w:t>
            </w:r>
          </w:p>
        </w:tc>
        <w:tc>
          <w:tcPr>
            <w:tcW w:w="7347" w:type="dxa"/>
            <w:gridSpan w:val="2"/>
            <w:tcBorders>
              <w:top w:val="single" w:sz="4" w:space="0" w:color="auto"/>
              <w:left w:val="single" w:sz="4" w:space="0" w:color="auto"/>
              <w:bottom w:val="single" w:sz="4" w:space="0" w:color="auto"/>
            </w:tcBorders>
            <w:shd w:val="clear" w:color="auto" w:fill="auto"/>
          </w:tcPr>
          <w:p w14:paraId="0F8B1E13" w14:textId="77777777" w:rsidR="00CD6192" w:rsidRPr="00E83F01" w:rsidRDefault="00CD6192" w:rsidP="0059176A">
            <w:pPr>
              <w:pStyle w:val="Tabletext9"/>
              <w:rPr>
                <w:rFonts w:ascii="Arial Narrow" w:hAnsi="Arial Narrow" w:cs="Arial"/>
                <w:sz w:val="22"/>
                <w:szCs w:val="22"/>
                <w:lang w:val="en-AU"/>
              </w:rPr>
            </w:pPr>
            <w:r w:rsidRPr="00E83F01">
              <w:rPr>
                <w:rFonts w:ascii="Arial Narrow" w:hAnsi="Arial Narrow" w:cs="Arial"/>
                <w:sz w:val="22"/>
                <w:szCs w:val="22"/>
                <w:lang w:val="en-AU"/>
              </w:rPr>
              <w:t>/conf/Core</w:t>
            </w:r>
          </w:p>
        </w:tc>
      </w:tr>
      <w:tr w:rsidR="00CD6192" w:rsidRPr="00E83F01" w14:paraId="19959630" w14:textId="77777777" w:rsidTr="0059176A">
        <w:trPr>
          <w:trHeight w:val="416"/>
        </w:trPr>
        <w:tc>
          <w:tcPr>
            <w:tcW w:w="1550" w:type="dxa"/>
            <w:vMerge w:val="restart"/>
            <w:tcBorders>
              <w:top w:val="single" w:sz="4" w:space="0" w:color="auto"/>
              <w:bottom w:val="single" w:sz="4" w:space="0" w:color="auto"/>
              <w:right w:val="single" w:sz="4" w:space="0" w:color="auto"/>
            </w:tcBorders>
            <w:shd w:val="clear" w:color="auto" w:fill="BFBFBF"/>
          </w:tcPr>
          <w:p w14:paraId="0A48A0A5" w14:textId="77777777" w:rsidR="00CD6192" w:rsidRPr="00E83F01" w:rsidRDefault="00CD6192" w:rsidP="0059176A">
            <w:pPr>
              <w:pStyle w:val="Tabletext9"/>
              <w:rPr>
                <w:rFonts w:ascii="Arial Narrow" w:hAnsi="Arial Narrow" w:cs="Arial"/>
                <w:b/>
                <w:sz w:val="22"/>
                <w:szCs w:val="22"/>
                <w:lang w:eastAsia="en-US"/>
              </w:rPr>
            </w:pPr>
            <w:r w:rsidRPr="00E83F01">
              <w:rPr>
                <w:rFonts w:ascii="Arial Narrow" w:hAnsi="Arial Narrow" w:cs="Arial"/>
                <w:b/>
                <w:sz w:val="22"/>
                <w:szCs w:val="22"/>
              </w:rPr>
              <w:t>Test</w:t>
            </w:r>
          </w:p>
        </w:tc>
        <w:tc>
          <w:tcPr>
            <w:tcW w:w="7347" w:type="dxa"/>
            <w:gridSpan w:val="2"/>
            <w:tcBorders>
              <w:top w:val="single" w:sz="4" w:space="0" w:color="auto"/>
              <w:left w:val="single" w:sz="4" w:space="0" w:color="auto"/>
              <w:bottom w:val="single" w:sz="4" w:space="0" w:color="auto"/>
            </w:tcBorders>
          </w:tcPr>
          <w:p w14:paraId="1F479E6E" w14:textId="15060D56" w:rsidR="00CD6192" w:rsidRPr="00E83F01" w:rsidRDefault="00CD6192" w:rsidP="0059176A">
            <w:pPr>
              <w:pStyle w:val="Tabletext9"/>
              <w:rPr>
                <w:rFonts w:ascii="Arial Narrow" w:hAnsi="Arial Narrow" w:cs="Arial"/>
                <w:sz w:val="22"/>
                <w:szCs w:val="22"/>
                <w:lang w:eastAsia="en-US"/>
              </w:rPr>
            </w:pPr>
            <w:r w:rsidRPr="00CD6192">
              <w:rPr>
                <w:rFonts w:ascii="Arial Narrow" w:hAnsi="Arial Narrow" w:cs="Arial"/>
                <w:sz w:val="22"/>
                <w:szCs w:val="22"/>
                <w:lang w:eastAsia="en-US"/>
              </w:rPr>
              <w:t>req/</w:t>
            </w:r>
            <w:r>
              <w:rPr>
                <w:rFonts w:ascii="Arial Narrow" w:hAnsi="Arial Narrow" w:cs="Arial"/>
                <w:sz w:val="22"/>
                <w:szCs w:val="22"/>
                <w:lang w:eastAsia="en-US"/>
              </w:rPr>
              <w:t>E</w:t>
            </w:r>
            <w:r w:rsidRPr="00CD6192">
              <w:rPr>
                <w:rFonts w:ascii="Arial Narrow" w:hAnsi="Arial Narrow" w:cs="Arial"/>
                <w:sz w:val="22"/>
                <w:szCs w:val="22"/>
                <w:lang w:eastAsia="en-US"/>
              </w:rPr>
              <w:t>xceptions</w:t>
            </w:r>
          </w:p>
        </w:tc>
      </w:tr>
      <w:tr w:rsidR="00CD6192" w:rsidRPr="00E83F01" w14:paraId="5ADBC8D3" w14:textId="77777777" w:rsidTr="0059176A">
        <w:trPr>
          <w:trHeight w:val="280"/>
        </w:trPr>
        <w:tc>
          <w:tcPr>
            <w:tcW w:w="1550" w:type="dxa"/>
            <w:vMerge/>
            <w:tcBorders>
              <w:top w:val="nil"/>
              <w:bottom w:val="single" w:sz="4" w:space="0" w:color="auto"/>
              <w:right w:val="single" w:sz="4" w:space="0" w:color="auto"/>
            </w:tcBorders>
            <w:shd w:val="clear" w:color="auto" w:fill="BFBFBF"/>
          </w:tcPr>
          <w:p w14:paraId="1AAF7A12" w14:textId="77777777" w:rsidR="00CD6192" w:rsidRPr="00E83F01" w:rsidRDefault="00CD6192"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58EAB4B7" w14:textId="77777777" w:rsidR="00CD6192" w:rsidRPr="00E83F01" w:rsidRDefault="00CD6192"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Requirements</w:t>
            </w:r>
          </w:p>
        </w:tc>
        <w:tc>
          <w:tcPr>
            <w:tcW w:w="5891" w:type="dxa"/>
            <w:tcBorders>
              <w:top w:val="single" w:sz="4" w:space="0" w:color="auto"/>
              <w:left w:val="single" w:sz="4" w:space="0" w:color="auto"/>
              <w:bottom w:val="single" w:sz="4" w:space="0" w:color="auto"/>
            </w:tcBorders>
          </w:tcPr>
          <w:p w14:paraId="3F23C8D1" w14:textId="547A42D0" w:rsidR="00CD6192" w:rsidRPr="00E83F01" w:rsidRDefault="00CD6192" w:rsidP="0059176A">
            <w:pPr>
              <w:pStyle w:val="Tabletext9"/>
              <w:rPr>
                <w:rFonts w:ascii="Arial Narrow" w:hAnsi="Arial Narrow" w:cs="Arial"/>
                <w:b/>
                <w:sz w:val="22"/>
                <w:szCs w:val="22"/>
              </w:rPr>
            </w:pPr>
            <w:r w:rsidRPr="00CD6192">
              <w:rPr>
                <w:rFonts w:ascii="Arial Narrow" w:hAnsi="Arial Narrow" w:cs="Arial"/>
                <w:b/>
                <w:sz w:val="22"/>
                <w:szCs w:val="22"/>
              </w:rPr>
              <w:t>req/exceptions</w:t>
            </w:r>
          </w:p>
        </w:tc>
      </w:tr>
      <w:tr w:rsidR="00CD6192" w:rsidRPr="00E83F01" w14:paraId="5348C91E" w14:textId="77777777" w:rsidTr="0059176A">
        <w:trPr>
          <w:trHeight w:val="830"/>
        </w:trPr>
        <w:tc>
          <w:tcPr>
            <w:tcW w:w="1550" w:type="dxa"/>
            <w:vMerge/>
            <w:tcBorders>
              <w:top w:val="nil"/>
              <w:bottom w:val="single" w:sz="4" w:space="0" w:color="auto"/>
              <w:right w:val="single" w:sz="4" w:space="0" w:color="auto"/>
            </w:tcBorders>
            <w:shd w:val="clear" w:color="auto" w:fill="BFBFBF"/>
          </w:tcPr>
          <w:p w14:paraId="3CB42AC2" w14:textId="77777777" w:rsidR="00CD6192" w:rsidRPr="00E83F01" w:rsidRDefault="00CD6192"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66D921BA" w14:textId="77777777" w:rsidR="00CD6192" w:rsidRPr="00E83F01" w:rsidRDefault="00CD6192"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Test purpose</w:t>
            </w:r>
          </w:p>
        </w:tc>
        <w:tc>
          <w:tcPr>
            <w:tcW w:w="5891" w:type="dxa"/>
            <w:tcBorders>
              <w:top w:val="single" w:sz="4" w:space="0" w:color="auto"/>
              <w:left w:val="single" w:sz="4" w:space="0" w:color="auto"/>
              <w:bottom w:val="single" w:sz="4" w:space="0" w:color="auto"/>
            </w:tcBorders>
          </w:tcPr>
          <w:p w14:paraId="32C539D7" w14:textId="091FC8E0" w:rsidR="00CD6192" w:rsidRPr="00CD6192" w:rsidRDefault="00CD6192" w:rsidP="00CD6192">
            <w:pPr>
              <w:pStyle w:val="Normal1"/>
              <w:jc w:val="both"/>
              <w:rPr>
                <w:rFonts w:ascii="Arial Narrow" w:hAnsi="Arial Narrow" w:cs="Courier New"/>
              </w:rPr>
            </w:pPr>
            <w:r w:rsidRPr="00E83F01">
              <w:rPr>
                <w:rFonts w:ascii="Arial Narrow" w:hAnsi="Arial Narrow"/>
              </w:rPr>
              <w:t xml:space="preserve">Verify that the server supports the </w:t>
            </w:r>
            <w:r>
              <w:rPr>
                <w:rFonts w:ascii="Arial Narrow" w:hAnsi="Arial Narrow"/>
              </w:rPr>
              <w:t xml:space="preserve">defined </w:t>
            </w:r>
            <w:r w:rsidRPr="009C7BFF">
              <w:rPr>
                <w:rFonts w:ascii="Arial Narrow" w:hAnsi="Arial Narrow" w:cs="Courier New"/>
              </w:rPr>
              <w:t>codes</w:t>
            </w:r>
            <w:r>
              <w:rPr>
                <w:rFonts w:ascii="Arial Narrow" w:hAnsi="Arial Narrow" w:cs="Courier New"/>
              </w:rPr>
              <w:t xml:space="preserve"> which coincides with the error situation.</w:t>
            </w:r>
          </w:p>
        </w:tc>
      </w:tr>
      <w:tr w:rsidR="00CD6192" w:rsidRPr="00E83F01" w14:paraId="2E427DF8" w14:textId="77777777" w:rsidTr="0059176A">
        <w:trPr>
          <w:trHeight w:val="645"/>
        </w:trPr>
        <w:tc>
          <w:tcPr>
            <w:tcW w:w="1550" w:type="dxa"/>
            <w:vMerge/>
            <w:tcBorders>
              <w:top w:val="nil"/>
              <w:bottom w:val="single" w:sz="4" w:space="0" w:color="auto"/>
              <w:right w:val="single" w:sz="4" w:space="0" w:color="auto"/>
            </w:tcBorders>
            <w:shd w:val="clear" w:color="auto" w:fill="BFBFBF"/>
          </w:tcPr>
          <w:p w14:paraId="2A585FD6" w14:textId="77777777" w:rsidR="00CD6192" w:rsidRPr="00E83F01" w:rsidRDefault="00CD6192"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B6169B7" w14:textId="77777777" w:rsidR="00CD6192" w:rsidRPr="00E83F01" w:rsidRDefault="00CD6192"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Test method</w:t>
            </w:r>
          </w:p>
        </w:tc>
        <w:tc>
          <w:tcPr>
            <w:tcW w:w="5891" w:type="dxa"/>
            <w:tcBorders>
              <w:top w:val="single" w:sz="4" w:space="0" w:color="auto"/>
              <w:left w:val="single" w:sz="4" w:space="0" w:color="auto"/>
              <w:bottom w:val="single" w:sz="4" w:space="0" w:color="auto"/>
            </w:tcBorders>
          </w:tcPr>
          <w:p w14:paraId="03214436" w14:textId="54036C6F" w:rsidR="00CD6192" w:rsidRPr="00E83F01" w:rsidRDefault="00CD6192" w:rsidP="0059176A">
            <w:pPr>
              <w:spacing w:after="0"/>
              <w:rPr>
                <w:rFonts w:ascii="Arial Narrow" w:hAnsi="Arial Narrow" w:cs="Arial"/>
                <w:sz w:val="22"/>
                <w:szCs w:val="22"/>
              </w:rPr>
            </w:pPr>
            <w:r w:rsidRPr="00E83F01">
              <w:rPr>
                <w:rFonts w:ascii="Arial Narrow" w:hAnsi="Arial Narrow" w:cs="Arial"/>
                <w:sz w:val="22"/>
                <w:szCs w:val="22"/>
              </w:rPr>
              <w:t xml:space="preserve">Execute HTTP GET </w:t>
            </w:r>
            <w:r>
              <w:rPr>
                <w:rFonts w:ascii="Arial Narrow" w:hAnsi="Arial Narrow" w:cs="Arial"/>
                <w:sz w:val="22"/>
                <w:szCs w:val="22"/>
              </w:rPr>
              <w:t xml:space="preserve">forcing one of the erros and </w:t>
            </w:r>
            <w:r w:rsidRPr="00E83F01">
              <w:rPr>
                <w:rFonts w:ascii="Arial Narrow" w:hAnsi="Arial Narrow" w:cs="Arial"/>
                <w:sz w:val="22"/>
                <w:szCs w:val="22"/>
              </w:rPr>
              <w:t xml:space="preserve">verify / select using XPath or similar. </w:t>
            </w:r>
          </w:p>
        </w:tc>
      </w:tr>
      <w:tr w:rsidR="00CD6192" w:rsidRPr="00E83F01" w14:paraId="2FC51731" w14:textId="77777777" w:rsidTr="0059176A">
        <w:trPr>
          <w:trHeight w:val="313"/>
        </w:trPr>
        <w:tc>
          <w:tcPr>
            <w:tcW w:w="1550" w:type="dxa"/>
            <w:vMerge/>
            <w:tcBorders>
              <w:top w:val="nil"/>
              <w:bottom w:val="single" w:sz="4" w:space="0" w:color="auto"/>
              <w:right w:val="single" w:sz="4" w:space="0" w:color="auto"/>
            </w:tcBorders>
            <w:shd w:val="clear" w:color="auto" w:fill="BFBFBF"/>
          </w:tcPr>
          <w:p w14:paraId="47E76F55" w14:textId="77777777" w:rsidR="00CD6192" w:rsidRPr="00E83F01" w:rsidRDefault="00CD6192" w:rsidP="0059176A">
            <w:pPr>
              <w:spacing w:before="100" w:beforeAutospacing="1" w:after="100" w:afterAutospacing="1" w:line="230" w:lineRule="atLeast"/>
              <w:jc w:val="both"/>
              <w:rPr>
                <w:rFonts w:ascii="Arial Narrow" w:eastAsia="MS Mincho" w:hAnsi="Arial Narrow" w:cs="Arial"/>
                <w:sz w:val="22"/>
                <w:szCs w:val="22"/>
              </w:rPr>
            </w:pPr>
          </w:p>
        </w:tc>
        <w:tc>
          <w:tcPr>
            <w:tcW w:w="1456" w:type="dxa"/>
            <w:tcBorders>
              <w:top w:val="single" w:sz="4" w:space="0" w:color="auto"/>
              <w:left w:val="single" w:sz="4" w:space="0" w:color="auto"/>
              <w:bottom w:val="single" w:sz="4" w:space="0" w:color="auto"/>
            </w:tcBorders>
          </w:tcPr>
          <w:p w14:paraId="14A6F15D" w14:textId="77777777" w:rsidR="00CD6192" w:rsidRPr="00E83F01" w:rsidRDefault="00CD6192" w:rsidP="0059176A">
            <w:pPr>
              <w:spacing w:after="0"/>
              <w:rPr>
                <w:rFonts w:ascii="Arial Narrow" w:eastAsia="MS Mincho" w:hAnsi="Arial Narrow" w:cs="Arial"/>
                <w:sz w:val="22"/>
                <w:szCs w:val="22"/>
              </w:rPr>
            </w:pPr>
            <w:r w:rsidRPr="00E83F01">
              <w:rPr>
                <w:rFonts w:ascii="Arial Narrow" w:eastAsia="MS Mincho" w:hAnsi="Arial Narrow" w:cs="Arial"/>
                <w:b/>
                <w:sz w:val="22"/>
                <w:szCs w:val="22"/>
                <w:lang w:eastAsia="ja-JP"/>
              </w:rPr>
              <w:t>Test type</w:t>
            </w:r>
          </w:p>
        </w:tc>
        <w:tc>
          <w:tcPr>
            <w:tcW w:w="5891" w:type="dxa"/>
            <w:tcBorders>
              <w:top w:val="single" w:sz="4" w:space="0" w:color="auto"/>
              <w:left w:val="single" w:sz="4" w:space="0" w:color="auto"/>
              <w:bottom w:val="single" w:sz="4" w:space="0" w:color="auto"/>
            </w:tcBorders>
          </w:tcPr>
          <w:p w14:paraId="63863C53" w14:textId="77777777" w:rsidR="00CD6192" w:rsidRPr="00E83F01" w:rsidRDefault="00CD6192" w:rsidP="0059176A">
            <w:pPr>
              <w:spacing w:after="0"/>
              <w:rPr>
                <w:rFonts w:ascii="Arial Narrow" w:hAnsi="Arial Narrow" w:cs="Arial"/>
                <w:sz w:val="22"/>
                <w:szCs w:val="22"/>
              </w:rPr>
            </w:pPr>
            <w:r w:rsidRPr="00E83F01">
              <w:rPr>
                <w:rFonts w:ascii="Arial Narrow" w:eastAsia="MS Mincho" w:hAnsi="Arial Narrow" w:cs="Arial"/>
                <w:sz w:val="22"/>
                <w:szCs w:val="22"/>
                <w:lang w:eastAsia="ja-JP"/>
              </w:rPr>
              <w:t>Capability</w:t>
            </w:r>
          </w:p>
        </w:tc>
      </w:tr>
    </w:tbl>
    <w:p w14:paraId="371780E0" w14:textId="77777777" w:rsidR="00CD6192" w:rsidRPr="00E83F01" w:rsidRDefault="00CD6192" w:rsidP="00CD6192">
      <w:pPr>
        <w:pStyle w:val="NurText"/>
        <w:rPr>
          <w:rFonts w:ascii="Arial Narrow" w:hAnsi="Arial Narrow" w:cs="Times New Roman"/>
          <w:noProof/>
          <w:sz w:val="22"/>
          <w:szCs w:val="22"/>
        </w:rPr>
      </w:pPr>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rsidRPr="00E53049" w14:paraId="6F01BE9A" w14:textId="77777777" w:rsidTr="00487A4E">
        <w:trPr>
          <w:trHeight w:val="516"/>
        </w:trPr>
        <w:tc>
          <w:tcPr>
            <w:tcW w:w="1540" w:type="dxa"/>
          </w:tcPr>
          <w:p w14:paraId="0624C412" w14:textId="61E8938A" w:rsidR="00B748ED" w:rsidRPr="00E53049" w:rsidRDefault="00B748ED" w:rsidP="00CD6192">
            <w:pPr>
              <w:spacing w:after="0"/>
              <w:rPr>
                <w:sz w:val="22"/>
                <w:szCs w:val="22"/>
                <w:highlight w:val="yellow"/>
              </w:rPr>
            </w:pPr>
          </w:p>
        </w:tc>
        <w:tc>
          <w:tcPr>
            <w:tcW w:w="7100" w:type="dxa"/>
          </w:tcPr>
          <w:p w14:paraId="4B82ABB3" w14:textId="76B03B87" w:rsidR="0012274E" w:rsidRPr="00E53049" w:rsidRDefault="0012274E" w:rsidP="00487A4E">
            <w:pPr>
              <w:pStyle w:val="TableContents"/>
              <w:rPr>
                <w:sz w:val="22"/>
                <w:szCs w:val="22"/>
              </w:rPr>
            </w:pPr>
          </w:p>
        </w:tc>
      </w:tr>
    </w:tbl>
    <w:p w14:paraId="10B512EC" w14:textId="77777777" w:rsidR="0012274E" w:rsidRPr="00F75A63" w:rsidRDefault="0012274E" w:rsidP="00F75A63">
      <w:pPr>
        <w:pStyle w:val="berschrift2"/>
        <w:rPr>
          <w:sz w:val="26"/>
          <w:szCs w:val="26"/>
        </w:rPr>
      </w:pPr>
      <w:bookmarkStart w:id="324" w:name="_Ref500929798"/>
      <w:bookmarkStart w:id="325" w:name="_Toc165888231"/>
      <w:bookmarkStart w:id="326" w:name="_Toc2852173"/>
      <w:bookmarkEnd w:id="286"/>
      <w:bookmarkEnd w:id="287"/>
      <w:bookmarkEnd w:id="288"/>
      <w:bookmarkEnd w:id="289"/>
      <w:bookmarkEnd w:id="290"/>
      <w:bookmarkEnd w:id="291"/>
      <w:r w:rsidRPr="00F75A63">
        <w:rPr>
          <w:sz w:val="26"/>
          <w:szCs w:val="26"/>
        </w:rPr>
        <w:lastRenderedPageBreak/>
        <w:t xml:space="preserve">Annex B: </w:t>
      </w:r>
      <w:r w:rsidR="003C6ADD" w:rsidRPr="00F75A63">
        <w:rPr>
          <w:sz w:val="26"/>
          <w:szCs w:val="26"/>
        </w:rPr>
        <w:t>P</w:t>
      </w:r>
      <w:r w:rsidR="00B75FB9" w:rsidRPr="00F75A63">
        <w:rPr>
          <w:sz w:val="26"/>
          <w:szCs w:val="26"/>
        </w:rPr>
        <w:t xml:space="preserve">resenting </w:t>
      </w:r>
      <w:r w:rsidR="003C6ADD" w:rsidRPr="00F75A63">
        <w:rPr>
          <w:sz w:val="26"/>
          <w:szCs w:val="26"/>
        </w:rPr>
        <w:t>OGC S</w:t>
      </w:r>
      <w:r w:rsidR="00B75FB9" w:rsidRPr="00F75A63">
        <w:rPr>
          <w:sz w:val="26"/>
          <w:szCs w:val="26"/>
        </w:rPr>
        <w:t>ervices using owc:Offerings</w:t>
      </w:r>
      <w:r w:rsidRPr="00F75A63">
        <w:rPr>
          <w:sz w:val="26"/>
          <w:szCs w:val="26"/>
        </w:rPr>
        <w:t xml:space="preserve"> (Informative)</w:t>
      </w:r>
      <w:bookmarkEnd w:id="324"/>
      <w:bookmarkEnd w:id="326"/>
    </w:p>
    <w:p w14:paraId="63048106" w14:textId="77777777" w:rsidR="00F75A63" w:rsidRDefault="00F75A63" w:rsidP="001B1EC3">
      <w:pPr>
        <w:rPr>
          <w:b/>
        </w:rPr>
      </w:pPr>
    </w:p>
    <w:p w14:paraId="0DA39286" w14:textId="6A5BE8F2" w:rsidR="00D07701" w:rsidRPr="001B1EC3" w:rsidDel="0063160E" w:rsidRDefault="00D07701" w:rsidP="001B1EC3">
      <w:pPr>
        <w:rPr>
          <w:b/>
        </w:rPr>
      </w:pPr>
      <w:r w:rsidRPr="001B1EC3">
        <w:rPr>
          <w:b/>
        </w:rPr>
        <w:t>Introduction</w:t>
      </w:r>
    </w:p>
    <w:p w14:paraId="1E7CD990" w14:textId="4712EE93" w:rsidR="00460172" w:rsidRPr="00460172" w:rsidRDefault="00B75FB9" w:rsidP="002435B1">
      <w:pPr>
        <w:jc w:val="both"/>
        <w:rPr>
          <w:sz w:val="22"/>
          <w:szCs w:val="22"/>
        </w:rPr>
      </w:pPr>
      <w:r w:rsidRPr="0012274E">
        <w:rPr>
          <w:sz w:val="22"/>
          <w:szCs w:val="22"/>
        </w:rPr>
        <w:t>OpenSearch</w:t>
      </w:r>
      <w:r>
        <w:rPr>
          <w:sz w:val="22"/>
          <w:szCs w:val="22"/>
        </w:rPr>
        <w:t>-EO</w:t>
      </w:r>
      <w:r w:rsidRPr="0012274E">
        <w:rPr>
          <w:sz w:val="22"/>
          <w:szCs w:val="22"/>
        </w:rPr>
        <w:t xml:space="preserve"> implementations are recommended </w:t>
      </w:r>
      <w:r>
        <w:rPr>
          <w:sz w:val="22"/>
          <w:szCs w:val="22"/>
        </w:rPr>
        <w:t xml:space="preserve">to </w:t>
      </w:r>
      <w:r w:rsidR="003C6ADD">
        <w:rPr>
          <w:sz w:val="22"/>
          <w:szCs w:val="22"/>
        </w:rPr>
        <w:t xml:space="preserve">present within the entries of a </w:t>
      </w:r>
      <w:r>
        <w:rPr>
          <w:sz w:val="22"/>
          <w:szCs w:val="22"/>
        </w:rPr>
        <w:t xml:space="preserve">search response </w:t>
      </w:r>
      <w:r w:rsidR="002435B1">
        <w:rPr>
          <w:sz w:val="22"/>
          <w:szCs w:val="22"/>
        </w:rPr>
        <w:t xml:space="preserve">service </w:t>
      </w:r>
      <w:r w:rsidR="00B448A6">
        <w:rPr>
          <w:sz w:val="22"/>
          <w:szCs w:val="22"/>
        </w:rPr>
        <w:t xml:space="preserve">access </w:t>
      </w:r>
      <w:r w:rsidR="002435B1">
        <w:rPr>
          <w:sz w:val="22"/>
          <w:szCs w:val="22"/>
        </w:rPr>
        <w:t xml:space="preserve">metadata </w:t>
      </w:r>
      <w:r w:rsidR="00460172" w:rsidRPr="003C6ADD">
        <w:rPr>
          <w:sz w:val="22"/>
          <w:szCs w:val="22"/>
        </w:rPr>
        <w:t xml:space="preserve">that smart clients </w:t>
      </w:r>
      <w:r w:rsidR="00460172">
        <w:rPr>
          <w:sz w:val="22"/>
          <w:szCs w:val="22"/>
        </w:rPr>
        <w:t xml:space="preserve">may </w:t>
      </w:r>
      <w:r w:rsidR="00460172" w:rsidRPr="003C6ADD">
        <w:rPr>
          <w:sz w:val="22"/>
          <w:szCs w:val="22"/>
        </w:rPr>
        <w:t xml:space="preserve">exploit </w:t>
      </w:r>
      <w:r w:rsidR="003C6ADD" w:rsidRPr="003C6ADD">
        <w:rPr>
          <w:sz w:val="22"/>
          <w:szCs w:val="22"/>
        </w:rPr>
        <w:t xml:space="preserve">to automatically </w:t>
      </w:r>
      <w:r w:rsidR="00A00072">
        <w:rPr>
          <w:sz w:val="22"/>
          <w:szCs w:val="22"/>
        </w:rPr>
        <w:t>access</w:t>
      </w:r>
      <w:r w:rsidR="003C6ADD" w:rsidRPr="003C6ADD">
        <w:rPr>
          <w:sz w:val="22"/>
          <w:szCs w:val="22"/>
        </w:rPr>
        <w:t xml:space="preserve"> services</w:t>
      </w:r>
      <w:r w:rsidR="00460172">
        <w:rPr>
          <w:sz w:val="22"/>
          <w:szCs w:val="22"/>
        </w:rPr>
        <w:t xml:space="preserve"> (</w:t>
      </w:r>
      <w:r w:rsidR="003C6ADD" w:rsidRPr="003C6ADD">
        <w:rPr>
          <w:sz w:val="22"/>
          <w:szCs w:val="22"/>
        </w:rPr>
        <w:t xml:space="preserve">like OGC </w:t>
      </w:r>
      <w:r w:rsidR="00460172">
        <w:rPr>
          <w:sz w:val="22"/>
          <w:szCs w:val="22"/>
        </w:rPr>
        <w:t xml:space="preserve">View- or </w:t>
      </w:r>
      <w:r w:rsidR="003C6ADD" w:rsidRPr="003C6ADD">
        <w:rPr>
          <w:sz w:val="22"/>
          <w:szCs w:val="22"/>
        </w:rPr>
        <w:t>Download</w:t>
      </w:r>
      <w:r w:rsidR="00460172">
        <w:rPr>
          <w:sz w:val="22"/>
          <w:szCs w:val="22"/>
        </w:rPr>
        <w:t xml:space="preserve">-Services). </w:t>
      </w:r>
      <w:r w:rsidR="002435B1">
        <w:rPr>
          <w:sz w:val="22"/>
          <w:szCs w:val="22"/>
        </w:rPr>
        <w:t>The service metadata shall include minimally a</w:t>
      </w:r>
      <w:r w:rsidR="00460172" w:rsidRPr="00460172">
        <w:rPr>
          <w:sz w:val="22"/>
          <w:szCs w:val="22"/>
        </w:rPr>
        <w:t xml:space="preserve">ccess to general capabilities </w:t>
      </w:r>
      <w:r w:rsidR="002435B1">
        <w:rPr>
          <w:sz w:val="22"/>
          <w:szCs w:val="22"/>
        </w:rPr>
        <w:t xml:space="preserve">and a </w:t>
      </w:r>
      <w:r w:rsidR="00460172" w:rsidRPr="00460172">
        <w:rPr>
          <w:sz w:val="22"/>
          <w:szCs w:val="22"/>
        </w:rPr>
        <w:t>most representative call</w:t>
      </w:r>
      <w:r w:rsidR="002435B1">
        <w:rPr>
          <w:sz w:val="22"/>
          <w:szCs w:val="22"/>
        </w:rPr>
        <w:t>.</w:t>
      </w:r>
    </w:p>
    <w:p w14:paraId="38424CF5" w14:textId="1A836EA7" w:rsidR="003C6ADD" w:rsidRPr="003C6ADD" w:rsidRDefault="003C6ADD" w:rsidP="003C6ADD">
      <w:pPr>
        <w:jc w:val="both"/>
        <w:rPr>
          <w:sz w:val="22"/>
          <w:szCs w:val="22"/>
        </w:rPr>
      </w:pPr>
      <w:r w:rsidRPr="003C6ADD">
        <w:rPr>
          <w:sz w:val="22"/>
          <w:szCs w:val="22"/>
        </w:rPr>
        <w:t xml:space="preserve">The owc:Offering type is fully defined in OGC </w:t>
      </w:r>
      <w:r w:rsidRPr="003C6ADD">
        <w:rPr>
          <w:rFonts w:cs="TimesNewRomanPSMT"/>
          <w:sz w:val="22"/>
          <w:szCs w:val="22"/>
        </w:rPr>
        <w:t>12-084r2</w:t>
      </w:r>
      <w:r w:rsidRPr="003C6ADD">
        <w:rPr>
          <w:sz w:val="22"/>
          <w:szCs w:val="22"/>
        </w:rPr>
        <w:t xml:space="preserve"> [RD.</w:t>
      </w:r>
      <w:r>
        <w:rPr>
          <w:sz w:val="22"/>
          <w:szCs w:val="22"/>
        </w:rPr>
        <w:t>11</w:t>
      </w:r>
      <w:r w:rsidRPr="003C6ADD">
        <w:rPr>
          <w:sz w:val="22"/>
          <w:szCs w:val="22"/>
        </w:rPr>
        <w:t xml:space="preserve">].  It describes a service offering </w:t>
      </w:r>
      <w:r w:rsidR="00B448A6">
        <w:rPr>
          <w:sz w:val="22"/>
          <w:szCs w:val="22"/>
        </w:rPr>
        <w:t>(</w:t>
      </w:r>
      <w:r w:rsidR="00D77676">
        <w:rPr>
          <w:sz w:val="22"/>
          <w:szCs w:val="22"/>
        </w:rPr>
        <w:t xml:space="preserve">the </w:t>
      </w:r>
      <w:r w:rsidR="00B448A6">
        <w:rPr>
          <w:sz w:val="22"/>
          <w:szCs w:val="22"/>
        </w:rPr>
        <w:t>service access metadata</w:t>
      </w:r>
      <w:r w:rsidR="00D77676">
        <w:rPr>
          <w:sz w:val="22"/>
          <w:szCs w:val="22"/>
        </w:rPr>
        <w:t>, see above</w:t>
      </w:r>
      <w:r w:rsidR="00B448A6">
        <w:rPr>
          <w:sz w:val="22"/>
          <w:szCs w:val="22"/>
        </w:rPr>
        <w:t xml:space="preserve">) </w:t>
      </w:r>
      <w:r w:rsidR="000C7E19">
        <w:rPr>
          <w:sz w:val="22"/>
          <w:szCs w:val="22"/>
        </w:rPr>
        <w:t>(</w:t>
      </w:r>
      <w:r w:rsidR="000C7E19" w:rsidRPr="003C6ADD">
        <w:rPr>
          <w:sz w:val="22"/>
          <w:szCs w:val="22"/>
        </w:rPr>
        <w:t>or inline content</w:t>
      </w:r>
      <w:r w:rsidR="000C7E19">
        <w:rPr>
          <w:sz w:val="22"/>
          <w:szCs w:val="22"/>
        </w:rPr>
        <w:t>)</w:t>
      </w:r>
      <w:r w:rsidR="000C7E19" w:rsidRPr="003C6ADD">
        <w:rPr>
          <w:sz w:val="22"/>
          <w:szCs w:val="22"/>
        </w:rPr>
        <w:t xml:space="preserve"> </w:t>
      </w:r>
      <w:r w:rsidRPr="003C6ADD">
        <w:rPr>
          <w:sz w:val="22"/>
          <w:szCs w:val="22"/>
        </w:rPr>
        <w:t xml:space="preserve">for the </w:t>
      </w:r>
      <w:r>
        <w:rPr>
          <w:sz w:val="22"/>
          <w:szCs w:val="22"/>
        </w:rPr>
        <w:t>entry a</w:t>
      </w:r>
      <w:r w:rsidRPr="003C6ADD">
        <w:rPr>
          <w:sz w:val="22"/>
          <w:szCs w:val="22"/>
        </w:rPr>
        <w:t>nd is intended to be consumed by clients</w:t>
      </w:r>
      <w:r w:rsidR="00B448A6">
        <w:rPr>
          <w:sz w:val="22"/>
          <w:szCs w:val="22"/>
        </w:rPr>
        <w:t xml:space="preserve"> able to </w:t>
      </w:r>
      <w:r w:rsidR="00B70596">
        <w:rPr>
          <w:sz w:val="22"/>
          <w:szCs w:val="22"/>
        </w:rPr>
        <w:t xml:space="preserve">process </w:t>
      </w:r>
      <w:r w:rsidR="00B448A6">
        <w:rPr>
          <w:sz w:val="22"/>
          <w:szCs w:val="22"/>
        </w:rPr>
        <w:t>a</w:t>
      </w:r>
      <w:r w:rsidR="00B70596">
        <w:rPr>
          <w:sz w:val="22"/>
          <w:szCs w:val="22"/>
        </w:rPr>
        <w:t xml:space="preserve">ccess to </w:t>
      </w:r>
      <w:r w:rsidR="00B448A6">
        <w:rPr>
          <w:sz w:val="22"/>
          <w:szCs w:val="22"/>
        </w:rPr>
        <w:t>OGC services</w:t>
      </w:r>
      <w:r w:rsidRPr="003C6ADD">
        <w:rPr>
          <w:sz w:val="22"/>
          <w:szCs w:val="22"/>
        </w:rPr>
        <w:t>. In the conte</w:t>
      </w:r>
      <w:r w:rsidR="000C7E19">
        <w:rPr>
          <w:sz w:val="22"/>
          <w:szCs w:val="22"/>
        </w:rPr>
        <w:t xml:space="preserve">xt of the current specification, An </w:t>
      </w:r>
      <w:r w:rsidR="00EA18F1">
        <w:rPr>
          <w:sz w:val="22"/>
          <w:szCs w:val="22"/>
        </w:rPr>
        <w:t>owc:offer</w:t>
      </w:r>
      <w:r w:rsidRPr="003C6ADD">
        <w:rPr>
          <w:sz w:val="22"/>
          <w:szCs w:val="22"/>
        </w:rPr>
        <w:t>ing can be used to describe:</w:t>
      </w:r>
    </w:p>
    <w:p w14:paraId="628F1C22" w14:textId="4C2029F9" w:rsidR="003C6ADD" w:rsidRPr="003C6ADD" w:rsidRDefault="00844340" w:rsidP="00471AC9">
      <w:pPr>
        <w:numPr>
          <w:ilvl w:val="0"/>
          <w:numId w:val="34"/>
        </w:numPr>
        <w:suppressAutoHyphens/>
        <w:spacing w:before="160" w:after="80"/>
        <w:jc w:val="both"/>
        <w:rPr>
          <w:sz w:val="22"/>
          <w:szCs w:val="22"/>
        </w:rPr>
      </w:pPr>
      <w:r>
        <w:rPr>
          <w:sz w:val="22"/>
          <w:szCs w:val="22"/>
        </w:rPr>
        <w:t xml:space="preserve">Feature services: allowing feature access </w:t>
      </w:r>
      <w:r w:rsidR="003C6ADD" w:rsidRPr="003C6ADD">
        <w:rPr>
          <w:sz w:val="22"/>
          <w:szCs w:val="22"/>
        </w:rPr>
        <w:t>via OGC WFS service interfaces</w:t>
      </w:r>
    </w:p>
    <w:p w14:paraId="273728FB" w14:textId="58A96628" w:rsidR="003C6ADD" w:rsidRPr="003C6ADD" w:rsidRDefault="003C6ADD" w:rsidP="00471AC9">
      <w:pPr>
        <w:numPr>
          <w:ilvl w:val="0"/>
          <w:numId w:val="34"/>
        </w:numPr>
        <w:suppressAutoHyphens/>
        <w:spacing w:before="160" w:after="80"/>
        <w:jc w:val="both"/>
        <w:rPr>
          <w:sz w:val="22"/>
          <w:szCs w:val="22"/>
        </w:rPr>
      </w:pPr>
      <w:r w:rsidRPr="003C6ADD">
        <w:rPr>
          <w:sz w:val="22"/>
          <w:szCs w:val="22"/>
        </w:rPr>
        <w:t>View services</w:t>
      </w:r>
      <w:r w:rsidR="00844340">
        <w:rPr>
          <w:sz w:val="22"/>
          <w:szCs w:val="22"/>
        </w:rPr>
        <w:t xml:space="preserve">: </w:t>
      </w:r>
      <w:r w:rsidRPr="003C6ADD">
        <w:rPr>
          <w:sz w:val="22"/>
          <w:szCs w:val="22"/>
        </w:rPr>
        <w:t>allowing visualisation via OGC WMS or WMTS service interfaces</w:t>
      </w:r>
    </w:p>
    <w:p w14:paraId="0A2BFCDA" w14:textId="3897418B" w:rsidR="003C6ADD" w:rsidRPr="000900FD" w:rsidRDefault="00844340" w:rsidP="00471AC9">
      <w:pPr>
        <w:numPr>
          <w:ilvl w:val="0"/>
          <w:numId w:val="34"/>
        </w:numPr>
        <w:suppressAutoHyphens/>
        <w:spacing w:before="160" w:after="80"/>
        <w:jc w:val="both"/>
        <w:rPr>
          <w:sz w:val="22"/>
          <w:szCs w:val="22"/>
        </w:rPr>
      </w:pPr>
      <w:r>
        <w:rPr>
          <w:sz w:val="22"/>
          <w:szCs w:val="22"/>
        </w:rPr>
        <w:t xml:space="preserve">Coverage </w:t>
      </w:r>
      <w:r w:rsidR="003C6ADD" w:rsidRPr="003C6ADD">
        <w:rPr>
          <w:sz w:val="22"/>
          <w:szCs w:val="22"/>
        </w:rPr>
        <w:t>Services</w:t>
      </w:r>
      <w:r>
        <w:rPr>
          <w:sz w:val="22"/>
          <w:szCs w:val="22"/>
        </w:rPr>
        <w:t>:</w:t>
      </w:r>
      <w:r w:rsidR="003C6ADD" w:rsidRPr="003C6ADD">
        <w:rPr>
          <w:sz w:val="22"/>
          <w:szCs w:val="22"/>
        </w:rPr>
        <w:t xml:space="preserve"> </w:t>
      </w:r>
      <w:r w:rsidR="000900FD" w:rsidRPr="000900FD">
        <w:rPr>
          <w:sz w:val="22"/>
          <w:szCs w:val="22"/>
        </w:rPr>
        <w:t xml:space="preserve">providing </w:t>
      </w:r>
      <w:r w:rsidR="003C6ADD" w:rsidRPr="000900FD">
        <w:rPr>
          <w:sz w:val="22"/>
          <w:szCs w:val="22"/>
        </w:rPr>
        <w:t>direct data access via OGC WCS interface</w:t>
      </w:r>
    </w:p>
    <w:p w14:paraId="548FFE9A" w14:textId="3C575A3D" w:rsidR="003C6ADD" w:rsidRPr="000900FD" w:rsidRDefault="00844340" w:rsidP="00471AC9">
      <w:pPr>
        <w:numPr>
          <w:ilvl w:val="0"/>
          <w:numId w:val="34"/>
        </w:numPr>
        <w:suppressAutoHyphens/>
        <w:spacing w:before="160" w:after="80"/>
        <w:jc w:val="both"/>
        <w:rPr>
          <w:sz w:val="22"/>
          <w:szCs w:val="22"/>
        </w:rPr>
      </w:pPr>
      <w:r>
        <w:rPr>
          <w:sz w:val="22"/>
          <w:szCs w:val="22"/>
        </w:rPr>
        <w:t xml:space="preserve">Processing Services: providing access to </w:t>
      </w:r>
      <w:r w:rsidR="000900FD" w:rsidRPr="000900FD">
        <w:rPr>
          <w:sz w:val="22"/>
          <w:szCs w:val="22"/>
        </w:rPr>
        <w:t xml:space="preserve">OGC WPS </w:t>
      </w:r>
      <w:r w:rsidR="003C6ADD" w:rsidRPr="000900FD">
        <w:rPr>
          <w:sz w:val="22"/>
          <w:szCs w:val="22"/>
        </w:rPr>
        <w:t xml:space="preserve">processing </w:t>
      </w:r>
      <w:r w:rsidR="000900FD" w:rsidRPr="000900FD">
        <w:rPr>
          <w:sz w:val="22"/>
          <w:szCs w:val="22"/>
        </w:rPr>
        <w:t>services</w:t>
      </w:r>
    </w:p>
    <w:p w14:paraId="21205D7F" w14:textId="7E2DB205" w:rsidR="00844340" w:rsidRDefault="00844340" w:rsidP="00471AC9">
      <w:pPr>
        <w:numPr>
          <w:ilvl w:val="0"/>
          <w:numId w:val="34"/>
        </w:numPr>
        <w:suppressAutoHyphens/>
        <w:spacing w:before="160" w:after="80"/>
        <w:jc w:val="both"/>
        <w:rPr>
          <w:sz w:val="22"/>
          <w:szCs w:val="22"/>
        </w:rPr>
      </w:pPr>
      <w:r>
        <w:rPr>
          <w:sz w:val="22"/>
          <w:szCs w:val="22"/>
        </w:rPr>
        <w:t xml:space="preserve">Download Services: </w:t>
      </w:r>
      <w:r w:rsidR="000C7E19">
        <w:rPr>
          <w:sz w:val="22"/>
          <w:szCs w:val="22"/>
        </w:rPr>
        <w:t xml:space="preserve">providing a download facility </w:t>
      </w:r>
      <w:r>
        <w:rPr>
          <w:sz w:val="22"/>
          <w:szCs w:val="22"/>
        </w:rPr>
        <w:t xml:space="preserve">via </w:t>
      </w:r>
      <w:r w:rsidR="000900FD" w:rsidRPr="000900FD">
        <w:rPr>
          <w:sz w:val="22"/>
          <w:szCs w:val="22"/>
        </w:rPr>
        <w:t xml:space="preserve">OGC </w:t>
      </w:r>
      <w:r w:rsidR="000900FD">
        <w:rPr>
          <w:sz w:val="22"/>
          <w:szCs w:val="22"/>
        </w:rPr>
        <w:t xml:space="preserve">EO </w:t>
      </w:r>
      <w:r w:rsidR="003C6ADD" w:rsidRPr="000900FD">
        <w:rPr>
          <w:sz w:val="22"/>
          <w:szCs w:val="22"/>
        </w:rPr>
        <w:t>download</w:t>
      </w:r>
      <w:r w:rsidR="000C7E19">
        <w:rPr>
          <w:sz w:val="22"/>
          <w:szCs w:val="22"/>
        </w:rPr>
        <w:t xml:space="preserve"> services</w:t>
      </w:r>
    </w:p>
    <w:p w14:paraId="332737C2" w14:textId="1BDC87D4" w:rsidR="003C6ADD" w:rsidRPr="000900FD" w:rsidRDefault="00844340" w:rsidP="00471AC9">
      <w:pPr>
        <w:numPr>
          <w:ilvl w:val="0"/>
          <w:numId w:val="34"/>
        </w:numPr>
        <w:suppressAutoHyphens/>
        <w:spacing w:before="160" w:after="80"/>
        <w:jc w:val="both"/>
        <w:rPr>
          <w:sz w:val="22"/>
          <w:szCs w:val="22"/>
        </w:rPr>
      </w:pPr>
      <w:r>
        <w:rPr>
          <w:sz w:val="22"/>
          <w:szCs w:val="22"/>
        </w:rPr>
        <w:t xml:space="preserve">Ordering Services: </w:t>
      </w:r>
      <w:r w:rsidR="000C7E19">
        <w:rPr>
          <w:sz w:val="22"/>
          <w:szCs w:val="22"/>
        </w:rPr>
        <w:t xml:space="preserve">providing a download facility </w:t>
      </w:r>
      <w:r>
        <w:rPr>
          <w:sz w:val="22"/>
          <w:szCs w:val="22"/>
        </w:rPr>
        <w:t>via OGC EO O</w:t>
      </w:r>
      <w:r w:rsidR="003C6ADD" w:rsidRPr="000900FD">
        <w:rPr>
          <w:sz w:val="22"/>
          <w:szCs w:val="22"/>
        </w:rPr>
        <w:t>rdering</w:t>
      </w:r>
    </w:p>
    <w:p w14:paraId="0292D0D7" w14:textId="77777777" w:rsidR="003C6ADD" w:rsidRDefault="003C6ADD" w:rsidP="0012274E">
      <w:pPr>
        <w:rPr>
          <w:sz w:val="22"/>
          <w:szCs w:val="22"/>
        </w:rPr>
      </w:pPr>
    </w:p>
    <w:p w14:paraId="556286E5" w14:textId="6C8DDDF0" w:rsidR="003C6ADD" w:rsidRPr="001B1EC3" w:rsidRDefault="008264EA" w:rsidP="001B1EC3">
      <w:pPr>
        <w:rPr>
          <w:b/>
        </w:rPr>
      </w:pPr>
      <w:r>
        <w:rPr>
          <w:b/>
        </w:rPr>
        <w:t xml:space="preserve">OGC </w:t>
      </w:r>
      <w:r w:rsidR="005F448F" w:rsidRPr="001B1EC3">
        <w:rPr>
          <w:b/>
        </w:rPr>
        <w:t xml:space="preserve">WFS </w:t>
      </w:r>
      <w:r w:rsidR="004A267F" w:rsidRPr="001B1EC3">
        <w:rPr>
          <w:b/>
        </w:rPr>
        <w:t>S</w:t>
      </w:r>
      <w:r w:rsidR="005F448F" w:rsidRPr="001B1EC3">
        <w:rPr>
          <w:b/>
        </w:rPr>
        <w:t>ervice Interface</w:t>
      </w:r>
    </w:p>
    <w:p w14:paraId="3FDDE146" w14:textId="4F153233" w:rsidR="005F448F" w:rsidRDefault="005F448F" w:rsidP="005F448F">
      <w:pPr>
        <w:jc w:val="both"/>
        <w:rPr>
          <w:sz w:val="22"/>
          <w:szCs w:val="22"/>
        </w:rPr>
      </w:pPr>
      <w:r w:rsidRPr="005F448F">
        <w:rPr>
          <w:sz w:val="22"/>
          <w:szCs w:val="22"/>
        </w:rPr>
        <w:t>When a WFS is available, entries may contain a</w:t>
      </w:r>
      <w:r w:rsidR="00EA18F1">
        <w:rPr>
          <w:sz w:val="22"/>
          <w:szCs w:val="22"/>
        </w:rPr>
        <w:t>n</w:t>
      </w:r>
      <w:r w:rsidRPr="005F448F">
        <w:rPr>
          <w:sz w:val="22"/>
          <w:szCs w:val="22"/>
        </w:rPr>
        <w:t xml:space="preserve"> owc:offering with code </w:t>
      </w:r>
      <w:hyperlink r:id="rId41" w:history="1">
        <w:r w:rsidR="00592278" w:rsidRPr="00D50F20">
          <w:rPr>
            <w:rStyle w:val="Hyperlink"/>
            <w:sz w:val="22"/>
            <w:szCs w:val="22"/>
          </w:rPr>
          <w:t>http://www.opengis.net/spec/owc-atom/1.0/req/wfs</w:t>
        </w:r>
      </w:hyperlink>
      <w:r w:rsidR="00592278">
        <w:rPr>
          <w:sz w:val="22"/>
          <w:szCs w:val="22"/>
        </w:rPr>
        <w:t xml:space="preserve"> </w:t>
      </w:r>
      <w:r w:rsidRPr="005F448F">
        <w:rPr>
          <w:sz w:val="22"/>
          <w:szCs w:val="22"/>
        </w:rPr>
        <w:t xml:space="preserve">and </w:t>
      </w:r>
      <w:r w:rsidR="005A753D">
        <w:rPr>
          <w:sz w:val="22"/>
          <w:szCs w:val="22"/>
        </w:rPr>
        <w:t xml:space="preserve">the </w:t>
      </w:r>
      <w:r w:rsidRPr="005F448F">
        <w:rPr>
          <w:sz w:val="22"/>
          <w:szCs w:val="22"/>
        </w:rPr>
        <w:t>following owc:operation sub-elements</w:t>
      </w:r>
    </w:p>
    <w:p w14:paraId="3E18225B" w14:textId="77777777" w:rsidR="005F448F" w:rsidRPr="005F448F" w:rsidRDefault="005F448F" w:rsidP="00471AC9">
      <w:pPr>
        <w:numPr>
          <w:ilvl w:val="0"/>
          <w:numId w:val="50"/>
        </w:numPr>
        <w:suppressAutoHyphens/>
        <w:spacing w:before="160" w:after="80"/>
        <w:jc w:val="both"/>
        <w:rPr>
          <w:sz w:val="22"/>
          <w:szCs w:val="22"/>
        </w:rPr>
      </w:pPr>
      <w:r w:rsidRPr="005F448F">
        <w:rPr>
          <w:sz w:val="22"/>
          <w:szCs w:val="22"/>
        </w:rPr>
        <w:t>One GetCapabilities request to the service</w:t>
      </w:r>
    </w:p>
    <w:p w14:paraId="3EEAD46D" w14:textId="3A135E2E" w:rsidR="003C6ADD" w:rsidRPr="005F448F" w:rsidRDefault="00EA18F1" w:rsidP="00471AC9">
      <w:pPr>
        <w:numPr>
          <w:ilvl w:val="0"/>
          <w:numId w:val="50"/>
        </w:numPr>
        <w:rPr>
          <w:sz w:val="22"/>
          <w:szCs w:val="22"/>
        </w:rPr>
      </w:pPr>
      <w:r w:rsidRPr="003548B4">
        <w:rPr>
          <w:sz w:val="22"/>
          <w:szCs w:val="22"/>
        </w:rPr>
        <w:t>One or more sample requests</w:t>
      </w:r>
      <w:r w:rsidRPr="005F448F">
        <w:rPr>
          <w:sz w:val="22"/>
          <w:szCs w:val="22"/>
        </w:rPr>
        <w:t xml:space="preserve"> </w:t>
      </w:r>
      <w:r w:rsidR="00915CC3">
        <w:rPr>
          <w:sz w:val="22"/>
          <w:szCs w:val="22"/>
        </w:rPr>
        <w:t xml:space="preserve">(minimally one </w:t>
      </w:r>
      <w:r w:rsidR="005F448F" w:rsidRPr="005F448F">
        <w:rPr>
          <w:sz w:val="22"/>
          <w:szCs w:val="22"/>
        </w:rPr>
        <w:t xml:space="preserve">GetFeature </w:t>
      </w:r>
      <w:r w:rsidR="00915CC3">
        <w:rPr>
          <w:sz w:val="22"/>
          <w:szCs w:val="22"/>
        </w:rPr>
        <w:t xml:space="preserve">request) </w:t>
      </w:r>
      <w:r w:rsidR="005F448F" w:rsidRPr="005F448F">
        <w:rPr>
          <w:sz w:val="22"/>
          <w:szCs w:val="22"/>
        </w:rPr>
        <w:t>limited to the selected entry.  The client will be able to submit specific call</w:t>
      </w:r>
      <w:r w:rsidR="005A753D">
        <w:rPr>
          <w:sz w:val="22"/>
          <w:szCs w:val="22"/>
        </w:rPr>
        <w:t>s</w:t>
      </w:r>
      <w:r w:rsidR="005F448F" w:rsidRPr="005F448F">
        <w:rPr>
          <w:sz w:val="22"/>
          <w:szCs w:val="22"/>
        </w:rPr>
        <w:t xml:space="preserve">, to any of the </w:t>
      </w:r>
      <w:r w:rsidR="005A753D">
        <w:rPr>
          <w:sz w:val="22"/>
          <w:szCs w:val="22"/>
        </w:rPr>
        <w:t xml:space="preserve">available </w:t>
      </w:r>
      <w:r w:rsidR="005F448F" w:rsidRPr="005F448F">
        <w:rPr>
          <w:sz w:val="22"/>
          <w:szCs w:val="22"/>
        </w:rPr>
        <w:t>WFS</w:t>
      </w:r>
      <w:r w:rsidR="00915CC3">
        <w:rPr>
          <w:sz w:val="22"/>
          <w:szCs w:val="22"/>
        </w:rPr>
        <w:t xml:space="preserve"> </w:t>
      </w:r>
      <w:r w:rsidR="005F448F" w:rsidRPr="005F448F">
        <w:rPr>
          <w:sz w:val="22"/>
          <w:szCs w:val="22"/>
        </w:rPr>
        <w:t>operations, reusing the featureID value provided by the sample.</w:t>
      </w:r>
    </w:p>
    <w:p w14:paraId="51E42B7E" w14:textId="53BB31B3" w:rsidR="005F448F" w:rsidRPr="00B57443" w:rsidRDefault="005F448F" w:rsidP="005F448F">
      <w:pPr>
        <w:pStyle w:val="Beschriftung"/>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AB77CD">
        <w:rPr>
          <w:b w:val="0"/>
          <w:noProof/>
          <w:lang w:val="en-GB"/>
        </w:rPr>
        <w:t>25</w:t>
      </w:r>
      <w:r w:rsidRPr="00B57443">
        <w:rPr>
          <w:b w:val="0"/>
          <w:bCs w:val="0"/>
          <w:iCs/>
          <w:lang w:val="en-GB"/>
        </w:rPr>
        <w:fldChar w:fldCharType="end"/>
      </w:r>
      <w:r w:rsidRPr="00B57443">
        <w:rPr>
          <w:b w:val="0"/>
          <w:lang w:val="en-GB"/>
        </w:rPr>
        <w:t xml:space="preserve">: </w:t>
      </w:r>
      <w:r w:rsidR="00E136F4" w:rsidRPr="00B57443">
        <w:rPr>
          <w:b w:val="0"/>
          <w:lang w:val="en-GB"/>
        </w:rPr>
        <w:t>WFS offering</w:t>
      </w:r>
      <w:r w:rsidRPr="00B57443">
        <w:rPr>
          <w:b w:val="0"/>
          <w:lang w:val="en-GB"/>
        </w:rPr>
        <w:t xml:space="preserve"> </w:t>
      </w:r>
    </w:p>
    <w:p w14:paraId="39656F12" w14:textId="77777777" w:rsidR="005F448F" w:rsidRPr="005F448F" w:rsidRDefault="005F448F" w:rsidP="005F448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5F448F">
        <w:rPr>
          <w:rFonts w:ascii="Courier New" w:hAnsi="Courier New" w:cs="Courier New"/>
          <w:noProof/>
          <w:color w:val="0000FF"/>
          <w:sz w:val="16"/>
          <w:szCs w:val="16"/>
          <w:highlight w:val="white"/>
        </w:rPr>
        <w:t>&lt;</w:t>
      </w:r>
      <w:r w:rsidRPr="005F448F">
        <w:rPr>
          <w:rFonts w:ascii="Courier New" w:hAnsi="Courier New" w:cs="Courier New"/>
          <w:noProof/>
          <w:color w:val="800000"/>
          <w:sz w:val="16"/>
          <w:szCs w:val="16"/>
          <w:highlight w:val="white"/>
        </w:rPr>
        <w:t>owc:offering</w:t>
      </w:r>
      <w:r w:rsidRPr="005F448F">
        <w:rPr>
          <w:rFonts w:ascii="Courier New" w:hAnsi="Courier New" w:cs="Courier New"/>
          <w:noProof/>
          <w:color w:val="FF0000"/>
          <w:sz w:val="16"/>
          <w:szCs w:val="16"/>
          <w:highlight w:val="white"/>
        </w:rPr>
        <w:t xml:space="preserve"> code</w:t>
      </w:r>
      <w:r w:rsidRPr="005F448F">
        <w:rPr>
          <w:rFonts w:ascii="Courier New" w:hAnsi="Courier New" w:cs="Courier New"/>
          <w:noProof/>
          <w:color w:val="0000FF"/>
          <w:sz w:val="16"/>
          <w:szCs w:val="16"/>
          <w:highlight w:val="white"/>
        </w:rPr>
        <w:t>="</w:t>
      </w:r>
      <w:r w:rsidRPr="005F448F">
        <w:rPr>
          <w:rFonts w:ascii="Courier New" w:hAnsi="Courier New" w:cs="Courier New"/>
          <w:noProof/>
          <w:color w:val="000000"/>
          <w:sz w:val="16"/>
          <w:szCs w:val="16"/>
          <w:highlight w:val="white"/>
        </w:rPr>
        <w:t>http://www.opengis.net/spec/owc-atom/1.0/req/wfs</w:t>
      </w:r>
      <w:r w:rsidRPr="005F448F">
        <w:rPr>
          <w:rFonts w:ascii="Courier New" w:hAnsi="Courier New" w:cs="Courier New"/>
          <w:noProof/>
          <w:color w:val="0000FF"/>
          <w:sz w:val="16"/>
          <w:szCs w:val="16"/>
          <w:highlight w:val="white"/>
        </w:rPr>
        <w:t>"&gt;</w:t>
      </w:r>
    </w:p>
    <w:p w14:paraId="0362C768" w14:textId="2CBCB290" w:rsidR="005F448F" w:rsidRPr="005F448F" w:rsidRDefault="005F448F" w:rsidP="005F448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5F448F">
        <w:rPr>
          <w:rFonts w:ascii="Courier New" w:hAnsi="Courier New" w:cs="Courier New"/>
          <w:noProof/>
          <w:color w:val="000000"/>
          <w:sz w:val="16"/>
          <w:szCs w:val="16"/>
          <w:highlight w:val="white"/>
        </w:rPr>
        <w:tab/>
      </w:r>
      <w:r w:rsidRPr="005F448F">
        <w:rPr>
          <w:rFonts w:ascii="Courier New" w:hAnsi="Courier New" w:cs="Courier New"/>
          <w:noProof/>
          <w:color w:val="0000FF"/>
          <w:sz w:val="16"/>
          <w:szCs w:val="16"/>
          <w:highlight w:val="white"/>
        </w:rPr>
        <w:t>&lt;</w:t>
      </w:r>
      <w:r w:rsidRPr="005F448F">
        <w:rPr>
          <w:rFonts w:ascii="Courier New" w:hAnsi="Courier New" w:cs="Courier New"/>
          <w:noProof/>
          <w:color w:val="800000"/>
          <w:sz w:val="16"/>
          <w:szCs w:val="16"/>
          <w:highlight w:val="white"/>
        </w:rPr>
        <w:t>owc:operation</w:t>
      </w:r>
      <w:r w:rsidRPr="005F448F">
        <w:rPr>
          <w:rFonts w:ascii="Courier New" w:hAnsi="Courier New" w:cs="Courier New"/>
          <w:noProof/>
          <w:color w:val="FF0000"/>
          <w:sz w:val="16"/>
          <w:szCs w:val="16"/>
          <w:highlight w:val="white"/>
        </w:rPr>
        <w:t xml:space="preserve"> method</w:t>
      </w:r>
      <w:r w:rsidRPr="005F448F">
        <w:rPr>
          <w:rFonts w:ascii="Courier New" w:hAnsi="Courier New" w:cs="Courier New"/>
          <w:noProof/>
          <w:color w:val="0000FF"/>
          <w:sz w:val="16"/>
          <w:szCs w:val="16"/>
          <w:highlight w:val="white"/>
        </w:rPr>
        <w:t>="</w:t>
      </w:r>
      <w:r w:rsidRPr="005F448F">
        <w:rPr>
          <w:rFonts w:ascii="Courier New" w:hAnsi="Courier New" w:cs="Courier New"/>
          <w:noProof/>
          <w:color w:val="000000"/>
          <w:sz w:val="16"/>
          <w:szCs w:val="16"/>
          <w:highlight w:val="white"/>
        </w:rPr>
        <w:t>GET</w:t>
      </w:r>
      <w:r w:rsidRPr="005F448F">
        <w:rPr>
          <w:rFonts w:ascii="Courier New" w:hAnsi="Courier New" w:cs="Courier New"/>
          <w:noProof/>
          <w:color w:val="0000FF"/>
          <w:sz w:val="16"/>
          <w:szCs w:val="16"/>
          <w:highlight w:val="white"/>
        </w:rPr>
        <w:t>"</w:t>
      </w:r>
      <w:r w:rsidRPr="005F448F">
        <w:rPr>
          <w:rFonts w:ascii="Courier New" w:hAnsi="Courier New" w:cs="Courier New"/>
          <w:noProof/>
          <w:color w:val="FF0000"/>
          <w:sz w:val="16"/>
          <w:szCs w:val="16"/>
          <w:highlight w:val="white"/>
        </w:rPr>
        <w:t xml:space="preserve"> code</w:t>
      </w:r>
      <w:r w:rsidRPr="005F448F">
        <w:rPr>
          <w:rFonts w:ascii="Courier New" w:hAnsi="Courier New" w:cs="Courier New"/>
          <w:noProof/>
          <w:color w:val="0000FF"/>
          <w:sz w:val="16"/>
          <w:szCs w:val="16"/>
          <w:highlight w:val="white"/>
        </w:rPr>
        <w:t>="</w:t>
      </w:r>
      <w:r w:rsidRPr="005F448F">
        <w:rPr>
          <w:rFonts w:ascii="Courier New" w:hAnsi="Courier New" w:cs="Courier New"/>
          <w:noProof/>
          <w:color w:val="000000"/>
          <w:sz w:val="16"/>
          <w:szCs w:val="16"/>
          <w:highlight w:val="white"/>
        </w:rPr>
        <w:t>GetCapabilities</w:t>
      </w:r>
      <w:r w:rsidRPr="005F448F">
        <w:rPr>
          <w:rFonts w:ascii="Courier New" w:hAnsi="Courier New" w:cs="Courier New"/>
          <w:noProof/>
          <w:color w:val="0000FF"/>
          <w:sz w:val="16"/>
          <w:szCs w:val="16"/>
          <w:highlight w:val="white"/>
        </w:rPr>
        <w:t>"</w:t>
      </w:r>
      <w:r w:rsidRPr="005F448F">
        <w:rPr>
          <w:rFonts w:ascii="Courier New" w:hAnsi="Courier New" w:cs="Courier New"/>
          <w:noProof/>
          <w:color w:val="FF0000"/>
          <w:sz w:val="16"/>
          <w:szCs w:val="16"/>
          <w:highlight w:val="white"/>
        </w:rPr>
        <w:t xml:space="preserve"> type</w:t>
      </w:r>
      <w:r w:rsidRPr="005F448F">
        <w:rPr>
          <w:rFonts w:ascii="Courier New" w:hAnsi="Courier New" w:cs="Courier New"/>
          <w:noProof/>
          <w:color w:val="0000FF"/>
          <w:sz w:val="16"/>
          <w:szCs w:val="16"/>
          <w:highlight w:val="white"/>
        </w:rPr>
        <w:t>="</w:t>
      </w:r>
      <w:r w:rsidR="00110423" w:rsidRPr="00110423">
        <w:rPr>
          <w:rFonts w:ascii="Courier New" w:hAnsi="Courier New" w:cs="Courier New"/>
          <w:noProof/>
          <w:color w:val="000000"/>
          <w:sz w:val="16"/>
          <w:szCs w:val="16"/>
        </w:rPr>
        <w:t>application/xml</w:t>
      </w:r>
      <w:r w:rsidRPr="005F448F">
        <w:rPr>
          <w:rFonts w:ascii="Courier New" w:hAnsi="Courier New" w:cs="Courier New"/>
          <w:noProof/>
          <w:color w:val="0000FF"/>
          <w:sz w:val="16"/>
          <w:szCs w:val="16"/>
          <w:highlight w:val="white"/>
        </w:rPr>
        <w:t>"</w:t>
      </w:r>
      <w:r w:rsidRPr="005F448F">
        <w:rPr>
          <w:rFonts w:ascii="Courier New" w:hAnsi="Courier New" w:cs="Courier New"/>
          <w:noProof/>
          <w:color w:val="FF0000"/>
          <w:sz w:val="16"/>
          <w:szCs w:val="16"/>
          <w:highlight w:val="white"/>
        </w:rPr>
        <w:t xml:space="preserve"> href</w:t>
      </w:r>
      <w:r w:rsidRPr="005F448F">
        <w:rPr>
          <w:rFonts w:ascii="Courier New" w:hAnsi="Courier New" w:cs="Courier New"/>
          <w:noProof/>
          <w:color w:val="0000FF"/>
          <w:sz w:val="16"/>
          <w:szCs w:val="16"/>
          <w:highlight w:val="white"/>
        </w:rPr>
        <w:t>="</w:t>
      </w:r>
      <w:r w:rsidRPr="005F448F">
        <w:rPr>
          <w:rFonts w:ascii="Courier New" w:hAnsi="Courier New" w:cs="Courier New"/>
          <w:noProof/>
          <w:color w:val="000000"/>
          <w:sz w:val="16"/>
          <w:szCs w:val="16"/>
          <w:highlight w:val="white"/>
        </w:rPr>
        <w:t>http://services.interactive-instruments.de/xsprojects/ows9-tds/services/ltds/wfs?SERVICE=WFS&amp;VERSION=1.0.0&amp;REQUEST=GetCapabilities</w:t>
      </w:r>
      <w:r w:rsidRPr="005F448F">
        <w:rPr>
          <w:rFonts w:ascii="Courier New" w:hAnsi="Courier New" w:cs="Courier New"/>
          <w:noProof/>
          <w:color w:val="0000FF"/>
          <w:sz w:val="16"/>
          <w:szCs w:val="16"/>
          <w:highlight w:val="white"/>
        </w:rPr>
        <w:t>"/&gt;</w:t>
      </w:r>
    </w:p>
    <w:p w14:paraId="7F88874A" w14:textId="77777777" w:rsidR="005F448F" w:rsidRPr="005F448F" w:rsidRDefault="005F448F" w:rsidP="005F448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5F448F">
        <w:rPr>
          <w:rFonts w:ascii="Courier New" w:hAnsi="Courier New" w:cs="Courier New"/>
          <w:noProof/>
          <w:color w:val="000000"/>
          <w:sz w:val="16"/>
          <w:szCs w:val="16"/>
          <w:highlight w:val="white"/>
        </w:rPr>
        <w:tab/>
      </w:r>
      <w:r w:rsidRPr="005F448F">
        <w:rPr>
          <w:rFonts w:ascii="Courier New" w:hAnsi="Courier New" w:cs="Courier New"/>
          <w:noProof/>
          <w:color w:val="0000FF"/>
          <w:sz w:val="16"/>
          <w:szCs w:val="16"/>
          <w:highlight w:val="white"/>
        </w:rPr>
        <w:t>&lt;</w:t>
      </w:r>
      <w:r w:rsidRPr="005F448F">
        <w:rPr>
          <w:rFonts w:ascii="Courier New" w:hAnsi="Courier New" w:cs="Courier New"/>
          <w:noProof/>
          <w:color w:val="800000"/>
          <w:sz w:val="16"/>
          <w:szCs w:val="16"/>
          <w:highlight w:val="white"/>
        </w:rPr>
        <w:t>owc:operation</w:t>
      </w:r>
      <w:r w:rsidRPr="005F448F">
        <w:rPr>
          <w:rFonts w:ascii="Courier New" w:hAnsi="Courier New" w:cs="Courier New"/>
          <w:noProof/>
          <w:color w:val="FF0000"/>
          <w:sz w:val="16"/>
          <w:szCs w:val="16"/>
          <w:highlight w:val="white"/>
        </w:rPr>
        <w:t xml:space="preserve"> method</w:t>
      </w:r>
      <w:r w:rsidRPr="005F448F">
        <w:rPr>
          <w:rFonts w:ascii="Courier New" w:hAnsi="Courier New" w:cs="Courier New"/>
          <w:noProof/>
          <w:color w:val="0000FF"/>
          <w:sz w:val="16"/>
          <w:szCs w:val="16"/>
          <w:highlight w:val="white"/>
        </w:rPr>
        <w:t>="</w:t>
      </w:r>
      <w:r w:rsidRPr="005F448F">
        <w:rPr>
          <w:rFonts w:ascii="Courier New" w:hAnsi="Courier New" w:cs="Courier New"/>
          <w:noProof/>
          <w:color w:val="000000"/>
          <w:sz w:val="16"/>
          <w:szCs w:val="16"/>
          <w:highlight w:val="white"/>
        </w:rPr>
        <w:t>GET</w:t>
      </w:r>
      <w:r w:rsidRPr="005F448F">
        <w:rPr>
          <w:rFonts w:ascii="Courier New" w:hAnsi="Courier New" w:cs="Courier New"/>
          <w:noProof/>
          <w:color w:val="0000FF"/>
          <w:sz w:val="16"/>
          <w:szCs w:val="16"/>
          <w:highlight w:val="white"/>
        </w:rPr>
        <w:t>"</w:t>
      </w:r>
      <w:r w:rsidRPr="005F448F">
        <w:rPr>
          <w:rFonts w:ascii="Courier New" w:hAnsi="Courier New" w:cs="Courier New"/>
          <w:noProof/>
          <w:color w:val="FF0000"/>
          <w:sz w:val="16"/>
          <w:szCs w:val="16"/>
          <w:highlight w:val="white"/>
        </w:rPr>
        <w:t xml:space="preserve"> code</w:t>
      </w:r>
      <w:r w:rsidRPr="005F448F">
        <w:rPr>
          <w:rFonts w:ascii="Courier New" w:hAnsi="Courier New" w:cs="Courier New"/>
          <w:noProof/>
          <w:color w:val="0000FF"/>
          <w:sz w:val="16"/>
          <w:szCs w:val="16"/>
          <w:highlight w:val="white"/>
        </w:rPr>
        <w:t>="</w:t>
      </w:r>
      <w:r w:rsidRPr="005F448F">
        <w:rPr>
          <w:rFonts w:ascii="Courier New" w:hAnsi="Courier New" w:cs="Courier New"/>
          <w:noProof/>
          <w:color w:val="000000"/>
          <w:sz w:val="16"/>
          <w:szCs w:val="16"/>
          <w:highlight w:val="white"/>
        </w:rPr>
        <w:t>GetFeature</w:t>
      </w:r>
      <w:r w:rsidRPr="005F448F">
        <w:rPr>
          <w:rFonts w:ascii="Courier New" w:hAnsi="Courier New" w:cs="Courier New"/>
          <w:noProof/>
          <w:color w:val="0000FF"/>
          <w:sz w:val="16"/>
          <w:szCs w:val="16"/>
          <w:highlight w:val="white"/>
        </w:rPr>
        <w:t>"</w:t>
      </w:r>
      <w:r w:rsidRPr="005F448F">
        <w:rPr>
          <w:rFonts w:ascii="Courier New" w:hAnsi="Courier New" w:cs="Courier New"/>
          <w:noProof/>
          <w:color w:val="FF0000"/>
          <w:sz w:val="16"/>
          <w:szCs w:val="16"/>
          <w:highlight w:val="white"/>
        </w:rPr>
        <w:t xml:space="preserve"> type</w:t>
      </w:r>
      <w:r w:rsidRPr="005F448F">
        <w:rPr>
          <w:rFonts w:ascii="Courier New" w:hAnsi="Courier New" w:cs="Courier New"/>
          <w:noProof/>
          <w:color w:val="0000FF"/>
          <w:sz w:val="16"/>
          <w:szCs w:val="16"/>
          <w:highlight w:val="white"/>
        </w:rPr>
        <w:t>="</w:t>
      </w:r>
      <w:r w:rsidRPr="005F448F">
        <w:rPr>
          <w:rFonts w:ascii="Courier New" w:hAnsi="Courier New" w:cs="Courier New"/>
          <w:noProof/>
          <w:color w:val="000000"/>
          <w:sz w:val="16"/>
          <w:szCs w:val="16"/>
          <w:highlight w:val="white"/>
        </w:rPr>
        <w:t>text/xml</w:t>
      </w:r>
      <w:r w:rsidRPr="005F448F">
        <w:rPr>
          <w:rFonts w:ascii="Courier New" w:hAnsi="Courier New" w:cs="Courier New"/>
          <w:noProof/>
          <w:color w:val="0000FF"/>
          <w:sz w:val="16"/>
          <w:szCs w:val="16"/>
          <w:highlight w:val="white"/>
        </w:rPr>
        <w:t>"</w:t>
      </w:r>
      <w:r w:rsidRPr="005F448F">
        <w:rPr>
          <w:rFonts w:ascii="Courier New" w:hAnsi="Courier New" w:cs="Courier New"/>
          <w:noProof/>
          <w:color w:val="FF0000"/>
          <w:sz w:val="16"/>
          <w:szCs w:val="16"/>
          <w:highlight w:val="white"/>
        </w:rPr>
        <w:t xml:space="preserve"> href</w:t>
      </w:r>
      <w:r w:rsidRPr="005F448F">
        <w:rPr>
          <w:rFonts w:ascii="Courier New" w:hAnsi="Courier New" w:cs="Courier New"/>
          <w:noProof/>
          <w:color w:val="0000FF"/>
          <w:sz w:val="16"/>
          <w:szCs w:val="16"/>
          <w:highlight w:val="white"/>
        </w:rPr>
        <w:t>="</w:t>
      </w:r>
      <w:r w:rsidRPr="005F448F">
        <w:rPr>
          <w:rFonts w:ascii="Courier New" w:hAnsi="Courier New" w:cs="Courier New"/>
          <w:noProof/>
          <w:color w:val="000000"/>
          <w:sz w:val="16"/>
          <w:szCs w:val="16"/>
          <w:highlight w:val="white"/>
        </w:rPr>
        <w:t>http://services.interactive-instruments.de/xsprojects/ows9-tds/services/ltds/wfs?SERVICE=WFS&amp;VERSION=1.1.0&amp;REQUEST=GetFeature&amp;NAMESPACES=xmlns(tds,http:%2F%2Fmetadata.dod.mil%2Fmdr%2Fns%2FGSIP%2F3.0%2Ftds%2F3.0)&amp;OUTPUTFORMAT=text/xml;subtype=gml/3.2.1&amp;BBOX=-90,-180,90,180&amp;TYPENAME=tds:</w:t>
      </w:r>
      <w:r w:rsidRPr="008264EA">
        <w:rPr>
          <w:rFonts w:ascii="Courier New" w:hAnsi="Courier New" w:cs="Courier New"/>
          <w:noProof/>
          <w:color w:val="000000"/>
          <w:sz w:val="16"/>
          <w:szCs w:val="16"/>
          <w:highlight w:val="white"/>
        </w:rPr>
        <w:t>AerodromeBoundaryGeocurve&amp;</w:t>
      </w:r>
      <w:r w:rsidRPr="00633BB0">
        <w:rPr>
          <w:rFonts w:ascii="Courier New" w:hAnsi="Courier New" w:cs="Courier New"/>
          <w:b/>
          <w:noProof/>
          <w:color w:val="000000"/>
          <w:sz w:val="16"/>
          <w:szCs w:val="16"/>
          <w:highlight w:val="white"/>
        </w:rPr>
        <w:t>featureID=V_feature</w:t>
      </w:r>
      <w:r w:rsidRPr="005F448F">
        <w:rPr>
          <w:rFonts w:ascii="Courier New" w:hAnsi="Courier New" w:cs="Courier New"/>
          <w:noProof/>
          <w:color w:val="0000FF"/>
          <w:sz w:val="16"/>
          <w:szCs w:val="16"/>
          <w:highlight w:val="white"/>
        </w:rPr>
        <w:t>"/&gt;</w:t>
      </w:r>
    </w:p>
    <w:p w14:paraId="33BB3006" w14:textId="77777777" w:rsidR="005F448F" w:rsidRPr="005F448F" w:rsidRDefault="005F448F" w:rsidP="005F448F">
      <w:pPr>
        <w:pBdr>
          <w:top w:val="single" w:sz="4" w:space="1" w:color="auto"/>
          <w:left w:val="single" w:sz="4" w:space="4" w:color="auto"/>
          <w:bottom w:val="single" w:sz="4" w:space="1" w:color="auto"/>
          <w:right w:val="single" w:sz="4" w:space="4" w:color="auto"/>
        </w:pBdr>
        <w:rPr>
          <w:rFonts w:ascii="Courier New" w:hAnsi="Courier New" w:cs="Courier New"/>
          <w:noProof/>
          <w:sz w:val="22"/>
          <w:szCs w:val="22"/>
        </w:rPr>
      </w:pPr>
      <w:r w:rsidRPr="005F448F">
        <w:rPr>
          <w:rFonts w:ascii="Courier New" w:hAnsi="Courier New" w:cs="Courier New"/>
          <w:noProof/>
          <w:color w:val="0000FF"/>
          <w:sz w:val="16"/>
          <w:szCs w:val="16"/>
          <w:highlight w:val="white"/>
        </w:rPr>
        <w:t>&lt;/</w:t>
      </w:r>
      <w:r w:rsidRPr="005F448F">
        <w:rPr>
          <w:rFonts w:ascii="Courier New" w:hAnsi="Courier New" w:cs="Courier New"/>
          <w:noProof/>
          <w:color w:val="800000"/>
          <w:sz w:val="16"/>
          <w:szCs w:val="16"/>
          <w:highlight w:val="white"/>
        </w:rPr>
        <w:t>owc:offering</w:t>
      </w:r>
      <w:r w:rsidRPr="005F448F">
        <w:rPr>
          <w:rFonts w:ascii="Courier New" w:hAnsi="Courier New" w:cs="Courier New"/>
          <w:noProof/>
          <w:color w:val="0000FF"/>
          <w:sz w:val="16"/>
          <w:szCs w:val="16"/>
          <w:highlight w:val="white"/>
        </w:rPr>
        <w:t>&gt;</w:t>
      </w:r>
    </w:p>
    <w:p w14:paraId="2F2E1FB0" w14:textId="06A60CC5" w:rsidR="005F448F" w:rsidRPr="001B1EC3" w:rsidRDefault="008264EA" w:rsidP="001B1EC3">
      <w:pPr>
        <w:rPr>
          <w:b/>
        </w:rPr>
      </w:pPr>
      <w:r>
        <w:rPr>
          <w:b/>
        </w:rPr>
        <w:t xml:space="preserve">OGC </w:t>
      </w:r>
      <w:r w:rsidR="005F448F" w:rsidRPr="001B1EC3">
        <w:rPr>
          <w:b/>
        </w:rPr>
        <w:t>W</w:t>
      </w:r>
      <w:r w:rsidR="00E136F4" w:rsidRPr="001B1EC3">
        <w:rPr>
          <w:b/>
        </w:rPr>
        <w:t>M</w:t>
      </w:r>
      <w:r w:rsidR="005F448F" w:rsidRPr="001B1EC3">
        <w:rPr>
          <w:b/>
        </w:rPr>
        <w:t xml:space="preserve">S </w:t>
      </w:r>
      <w:r w:rsidR="004A267F" w:rsidRPr="001B1EC3">
        <w:rPr>
          <w:b/>
        </w:rPr>
        <w:t>S</w:t>
      </w:r>
      <w:r w:rsidR="005F448F" w:rsidRPr="001B1EC3">
        <w:rPr>
          <w:b/>
        </w:rPr>
        <w:t>ervice Interface</w:t>
      </w:r>
    </w:p>
    <w:p w14:paraId="17825DAF" w14:textId="68641801" w:rsidR="00E136F4" w:rsidRPr="00E136F4" w:rsidRDefault="00E136F4" w:rsidP="00E136F4">
      <w:pPr>
        <w:suppressAutoHyphens/>
        <w:spacing w:after="80"/>
        <w:jc w:val="both"/>
        <w:rPr>
          <w:sz w:val="22"/>
          <w:szCs w:val="22"/>
        </w:rPr>
      </w:pPr>
      <w:r w:rsidRPr="00E136F4">
        <w:rPr>
          <w:sz w:val="22"/>
          <w:szCs w:val="22"/>
        </w:rPr>
        <w:lastRenderedPageBreak/>
        <w:t xml:space="preserve">When </w:t>
      </w:r>
      <w:r w:rsidR="005A753D">
        <w:rPr>
          <w:sz w:val="22"/>
          <w:szCs w:val="22"/>
        </w:rPr>
        <w:t xml:space="preserve">a </w:t>
      </w:r>
      <w:r w:rsidRPr="00E136F4">
        <w:rPr>
          <w:sz w:val="22"/>
          <w:szCs w:val="22"/>
        </w:rPr>
        <w:t xml:space="preserve">WMS </w:t>
      </w:r>
      <w:r w:rsidRPr="00823369">
        <w:rPr>
          <w:sz w:val="22"/>
          <w:szCs w:val="22"/>
        </w:rPr>
        <w:t xml:space="preserve">is available, collection and product entries may also contain a owc:offering with code </w:t>
      </w:r>
      <w:hyperlink r:id="rId42" w:history="1">
        <w:r w:rsidRPr="00823369">
          <w:rPr>
            <w:rStyle w:val="Hyperlink"/>
            <w:rFonts w:cs="Courier New"/>
            <w:sz w:val="22"/>
            <w:szCs w:val="22"/>
          </w:rPr>
          <w:t>http://www.opengis.net/spec/owc-atom/1.0/req/wms</w:t>
        </w:r>
      </w:hyperlink>
      <w:r w:rsidRPr="00823369">
        <w:rPr>
          <w:rFonts w:cs="Courier New"/>
          <w:sz w:val="22"/>
          <w:szCs w:val="22"/>
        </w:rPr>
        <w:t xml:space="preserve"> </w:t>
      </w:r>
      <w:r w:rsidRPr="00823369">
        <w:rPr>
          <w:sz w:val="22"/>
          <w:szCs w:val="22"/>
        </w:rPr>
        <w:t xml:space="preserve">and </w:t>
      </w:r>
      <w:r w:rsidR="005A753D" w:rsidRPr="00823369">
        <w:rPr>
          <w:sz w:val="22"/>
          <w:szCs w:val="22"/>
        </w:rPr>
        <w:t xml:space="preserve">the </w:t>
      </w:r>
      <w:r w:rsidRPr="00823369">
        <w:rPr>
          <w:sz w:val="22"/>
          <w:szCs w:val="22"/>
        </w:rPr>
        <w:t xml:space="preserve">following </w:t>
      </w:r>
      <w:r w:rsidRPr="00823369">
        <w:rPr>
          <w:rFonts w:cs="Courier New"/>
          <w:sz w:val="22"/>
          <w:szCs w:val="22"/>
        </w:rPr>
        <w:t xml:space="preserve">owc:operation </w:t>
      </w:r>
      <w:r w:rsidRPr="00823369">
        <w:rPr>
          <w:sz w:val="22"/>
          <w:szCs w:val="22"/>
        </w:rPr>
        <w:t>sub-elements:</w:t>
      </w:r>
    </w:p>
    <w:p w14:paraId="7F50C5A2" w14:textId="77777777" w:rsidR="00E136F4" w:rsidRPr="00E136F4" w:rsidRDefault="00E136F4" w:rsidP="00471AC9">
      <w:pPr>
        <w:pStyle w:val="Listenabsatz"/>
        <w:numPr>
          <w:ilvl w:val="0"/>
          <w:numId w:val="51"/>
        </w:numPr>
        <w:suppressAutoHyphens/>
        <w:spacing w:after="80"/>
        <w:jc w:val="both"/>
        <w:rPr>
          <w:sz w:val="22"/>
          <w:szCs w:val="22"/>
        </w:rPr>
      </w:pPr>
      <w:r w:rsidRPr="00E136F4">
        <w:rPr>
          <w:sz w:val="22"/>
          <w:szCs w:val="22"/>
        </w:rPr>
        <w:t>One</w:t>
      </w:r>
      <w:r w:rsidRPr="00E136F4">
        <w:rPr>
          <w:rFonts w:cs="Courier New"/>
          <w:sz w:val="22"/>
          <w:szCs w:val="22"/>
        </w:rPr>
        <w:t xml:space="preserve"> GetCapabilities</w:t>
      </w:r>
      <w:r w:rsidRPr="00E136F4">
        <w:rPr>
          <w:sz w:val="22"/>
          <w:szCs w:val="22"/>
        </w:rPr>
        <w:t xml:space="preserve"> request to the service </w:t>
      </w:r>
    </w:p>
    <w:p w14:paraId="58BAC77E" w14:textId="732654B3" w:rsidR="00E136F4" w:rsidRPr="00E136F4" w:rsidRDefault="00E136F4" w:rsidP="00471AC9">
      <w:pPr>
        <w:pStyle w:val="Listenabsatz"/>
        <w:numPr>
          <w:ilvl w:val="0"/>
          <w:numId w:val="51"/>
        </w:numPr>
        <w:suppressAutoHyphens/>
        <w:spacing w:after="80"/>
        <w:jc w:val="both"/>
        <w:rPr>
          <w:sz w:val="22"/>
          <w:szCs w:val="22"/>
        </w:rPr>
      </w:pPr>
      <w:r w:rsidRPr="00E136F4">
        <w:rPr>
          <w:sz w:val="22"/>
          <w:szCs w:val="22"/>
        </w:rPr>
        <w:t>One or more samples of G</w:t>
      </w:r>
      <w:r w:rsidRPr="00E136F4">
        <w:rPr>
          <w:rFonts w:cs="Courier New"/>
          <w:sz w:val="22"/>
          <w:szCs w:val="22"/>
        </w:rPr>
        <w:t>etMap limited to the selected entry</w:t>
      </w:r>
      <w:r w:rsidR="00823369">
        <w:rPr>
          <w:rStyle w:val="Funotenzeichen"/>
          <w:rFonts w:cs="Courier New"/>
        </w:rPr>
        <w:footnoteReference w:id="14"/>
      </w:r>
      <w:r w:rsidRPr="00E136F4">
        <w:rPr>
          <w:rFonts w:cs="Courier New"/>
          <w:sz w:val="22"/>
          <w:szCs w:val="22"/>
        </w:rPr>
        <w:t xml:space="preserve">. </w:t>
      </w:r>
      <w:r w:rsidRPr="00E136F4">
        <w:rPr>
          <w:sz w:val="22"/>
          <w:szCs w:val="22"/>
        </w:rPr>
        <w:t xml:space="preserve"> The client will be able to submit specific call</w:t>
      </w:r>
      <w:r w:rsidR="005A753D">
        <w:rPr>
          <w:sz w:val="22"/>
          <w:szCs w:val="22"/>
        </w:rPr>
        <w:t>s</w:t>
      </w:r>
      <w:r w:rsidRPr="00E136F4">
        <w:rPr>
          <w:sz w:val="22"/>
          <w:szCs w:val="22"/>
        </w:rPr>
        <w:t xml:space="preserve">, to any of the WMS available operations, reusing the </w:t>
      </w:r>
      <w:r w:rsidRPr="00E136F4">
        <w:rPr>
          <w:i/>
          <w:sz w:val="22"/>
          <w:szCs w:val="22"/>
        </w:rPr>
        <w:t>layers</w:t>
      </w:r>
      <w:r w:rsidRPr="00E136F4">
        <w:rPr>
          <w:sz w:val="22"/>
          <w:szCs w:val="22"/>
        </w:rPr>
        <w:t xml:space="preserve"> value provided by the sample.</w:t>
      </w:r>
    </w:p>
    <w:p w14:paraId="10841F7E" w14:textId="77777777" w:rsidR="00E136F4" w:rsidRPr="00301C2F" w:rsidRDefault="00E136F4" w:rsidP="00E136F4">
      <w:pPr>
        <w:suppressAutoHyphens/>
        <w:spacing w:after="80"/>
        <w:jc w:val="both"/>
        <w:rPr>
          <w:sz w:val="20"/>
          <w:szCs w:val="20"/>
        </w:rPr>
      </w:pPr>
    </w:p>
    <w:p w14:paraId="37B8DBC6" w14:textId="0B196476" w:rsidR="005F448F" w:rsidRPr="00B57443" w:rsidRDefault="005F448F" w:rsidP="005F448F">
      <w:pPr>
        <w:pStyle w:val="Beschriftung"/>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AB77CD">
        <w:rPr>
          <w:b w:val="0"/>
          <w:noProof/>
          <w:lang w:val="en-GB"/>
        </w:rPr>
        <w:t>26</w:t>
      </w:r>
      <w:r w:rsidRPr="00B57443">
        <w:rPr>
          <w:b w:val="0"/>
          <w:bCs w:val="0"/>
          <w:iCs/>
          <w:lang w:val="en-GB"/>
        </w:rPr>
        <w:fldChar w:fldCharType="end"/>
      </w:r>
      <w:r w:rsidRPr="00B57443">
        <w:rPr>
          <w:b w:val="0"/>
          <w:lang w:val="en-GB"/>
        </w:rPr>
        <w:t xml:space="preserve">: </w:t>
      </w:r>
      <w:r w:rsidR="00E136F4" w:rsidRPr="00B57443">
        <w:rPr>
          <w:b w:val="0"/>
          <w:lang w:val="en-GB"/>
        </w:rPr>
        <w:t>WMS offering</w:t>
      </w:r>
      <w:r w:rsidRPr="00B57443">
        <w:rPr>
          <w:b w:val="0"/>
          <w:lang w:val="en-GB"/>
        </w:rPr>
        <w:t xml:space="preserve"> </w:t>
      </w:r>
    </w:p>
    <w:p w14:paraId="49D3FAD8" w14:textId="77777777" w:rsidR="00E136F4" w:rsidRPr="00E136F4" w:rsidRDefault="00E136F4" w:rsidP="00E136F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136F4">
        <w:rPr>
          <w:rFonts w:ascii="Courier New" w:hAnsi="Courier New" w:cs="Courier New"/>
          <w:noProof/>
          <w:color w:val="0000FF"/>
          <w:sz w:val="16"/>
          <w:szCs w:val="16"/>
        </w:rPr>
        <w:t>&lt;</w:t>
      </w:r>
      <w:r w:rsidRPr="00E136F4">
        <w:rPr>
          <w:rFonts w:ascii="Courier New" w:hAnsi="Courier New" w:cs="Courier New"/>
          <w:noProof/>
          <w:color w:val="800000"/>
          <w:sz w:val="16"/>
          <w:szCs w:val="16"/>
        </w:rPr>
        <w:t>owc:offering</w:t>
      </w:r>
      <w:r w:rsidRPr="00E136F4">
        <w:rPr>
          <w:rFonts w:ascii="Courier New" w:hAnsi="Courier New" w:cs="Courier New"/>
          <w:noProof/>
          <w:color w:val="FF0000"/>
          <w:sz w:val="16"/>
          <w:szCs w:val="16"/>
        </w:rPr>
        <w:t xml:space="preserve"> code</w:t>
      </w:r>
      <w:r w:rsidRPr="00E136F4">
        <w:rPr>
          <w:rFonts w:ascii="Courier New" w:hAnsi="Courier New" w:cs="Courier New"/>
          <w:noProof/>
          <w:color w:val="0000FF"/>
          <w:sz w:val="16"/>
          <w:szCs w:val="16"/>
        </w:rPr>
        <w:t>="</w:t>
      </w:r>
      <w:r w:rsidRPr="00E136F4">
        <w:rPr>
          <w:rFonts w:ascii="Courier New" w:hAnsi="Courier New" w:cs="Courier New"/>
          <w:noProof/>
          <w:color w:val="000000"/>
          <w:sz w:val="16"/>
          <w:szCs w:val="16"/>
        </w:rPr>
        <w:t>http://www.opengis.net/spec/owc-atom/1.0/req/wms</w:t>
      </w:r>
      <w:r w:rsidRPr="00E136F4">
        <w:rPr>
          <w:rFonts w:ascii="Courier New" w:hAnsi="Courier New" w:cs="Courier New"/>
          <w:noProof/>
          <w:color w:val="0000FF"/>
          <w:sz w:val="16"/>
          <w:szCs w:val="16"/>
        </w:rPr>
        <w:t>"&gt;</w:t>
      </w:r>
    </w:p>
    <w:p w14:paraId="644B07FC" w14:textId="30A79D9B" w:rsidR="00E136F4" w:rsidRPr="00E136F4" w:rsidRDefault="00E136F4" w:rsidP="00E136F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E136F4">
        <w:rPr>
          <w:rFonts w:ascii="Courier New" w:hAnsi="Courier New" w:cs="Courier New"/>
          <w:noProof/>
          <w:color w:val="000000"/>
          <w:sz w:val="16"/>
          <w:szCs w:val="16"/>
        </w:rPr>
        <w:tab/>
      </w:r>
      <w:r w:rsidRPr="00E136F4">
        <w:rPr>
          <w:rFonts w:ascii="Courier New" w:hAnsi="Courier New" w:cs="Courier New"/>
          <w:noProof/>
          <w:color w:val="0000FF"/>
          <w:sz w:val="16"/>
          <w:szCs w:val="16"/>
        </w:rPr>
        <w:t>&lt;</w:t>
      </w:r>
      <w:r w:rsidRPr="00E136F4">
        <w:rPr>
          <w:rFonts w:ascii="Courier New" w:hAnsi="Courier New" w:cs="Courier New"/>
          <w:noProof/>
          <w:color w:val="800000"/>
          <w:sz w:val="16"/>
          <w:szCs w:val="16"/>
        </w:rPr>
        <w:t>owc:operation</w:t>
      </w:r>
      <w:r w:rsidRPr="00E136F4">
        <w:rPr>
          <w:rFonts w:ascii="Courier New" w:hAnsi="Courier New" w:cs="Courier New"/>
          <w:noProof/>
          <w:color w:val="FF0000"/>
          <w:sz w:val="16"/>
          <w:szCs w:val="16"/>
        </w:rPr>
        <w:t xml:space="preserve"> code</w:t>
      </w:r>
      <w:r w:rsidRPr="00E136F4">
        <w:rPr>
          <w:rFonts w:ascii="Courier New" w:hAnsi="Courier New" w:cs="Courier New"/>
          <w:noProof/>
          <w:color w:val="0000FF"/>
          <w:sz w:val="16"/>
          <w:szCs w:val="16"/>
        </w:rPr>
        <w:t>="</w:t>
      </w:r>
      <w:r w:rsidRPr="00E136F4">
        <w:rPr>
          <w:rFonts w:ascii="Courier New" w:hAnsi="Courier New" w:cs="Courier New"/>
          <w:noProof/>
          <w:color w:val="000000"/>
          <w:sz w:val="16"/>
          <w:szCs w:val="16"/>
        </w:rPr>
        <w:t>GetCapabilities</w:t>
      </w:r>
      <w:r w:rsidRPr="00E136F4">
        <w:rPr>
          <w:rFonts w:ascii="Courier New" w:hAnsi="Courier New" w:cs="Courier New"/>
          <w:noProof/>
          <w:color w:val="0000FF"/>
          <w:sz w:val="16"/>
          <w:szCs w:val="16"/>
        </w:rPr>
        <w:t>"</w:t>
      </w:r>
      <w:r w:rsidRPr="00E136F4">
        <w:rPr>
          <w:rFonts w:ascii="Courier New" w:hAnsi="Courier New" w:cs="Courier New"/>
          <w:noProof/>
          <w:color w:val="FF0000"/>
          <w:sz w:val="16"/>
          <w:szCs w:val="16"/>
        </w:rPr>
        <w:t xml:space="preserve"> method</w:t>
      </w:r>
      <w:r w:rsidRPr="00E136F4">
        <w:rPr>
          <w:rFonts w:ascii="Courier New" w:hAnsi="Courier New" w:cs="Courier New"/>
          <w:noProof/>
          <w:color w:val="0000FF"/>
          <w:sz w:val="16"/>
          <w:szCs w:val="16"/>
        </w:rPr>
        <w:t>="</w:t>
      </w:r>
      <w:r w:rsidRPr="00E136F4">
        <w:rPr>
          <w:rFonts w:ascii="Courier New" w:hAnsi="Courier New" w:cs="Courier New"/>
          <w:noProof/>
          <w:color w:val="000000"/>
          <w:sz w:val="16"/>
          <w:szCs w:val="16"/>
        </w:rPr>
        <w:t>GET</w:t>
      </w:r>
      <w:r w:rsidRPr="00E136F4">
        <w:rPr>
          <w:rFonts w:ascii="Courier New" w:hAnsi="Courier New" w:cs="Courier New"/>
          <w:noProof/>
          <w:color w:val="0000FF"/>
          <w:sz w:val="16"/>
          <w:szCs w:val="16"/>
        </w:rPr>
        <w:t>"</w:t>
      </w:r>
      <w:r w:rsidRPr="00E136F4">
        <w:rPr>
          <w:rFonts w:ascii="Courier New" w:hAnsi="Courier New" w:cs="Courier New"/>
          <w:noProof/>
          <w:color w:val="FF0000"/>
          <w:sz w:val="16"/>
          <w:szCs w:val="16"/>
        </w:rPr>
        <w:t xml:space="preserve"> type</w:t>
      </w:r>
      <w:r w:rsidRPr="00E136F4">
        <w:rPr>
          <w:rFonts w:ascii="Courier New" w:hAnsi="Courier New" w:cs="Courier New"/>
          <w:noProof/>
          <w:color w:val="0000FF"/>
          <w:sz w:val="16"/>
          <w:szCs w:val="16"/>
        </w:rPr>
        <w:t>="</w:t>
      </w:r>
      <w:r w:rsidRPr="00E136F4">
        <w:rPr>
          <w:rFonts w:ascii="Courier New" w:hAnsi="Courier New" w:cs="Courier New"/>
          <w:noProof/>
          <w:color w:val="000000"/>
          <w:sz w:val="16"/>
          <w:szCs w:val="16"/>
        </w:rPr>
        <w:t>application/xml</w:t>
      </w:r>
      <w:r w:rsidRPr="00E136F4">
        <w:rPr>
          <w:rFonts w:ascii="Courier New" w:hAnsi="Courier New" w:cs="Courier New"/>
          <w:noProof/>
          <w:color w:val="0000FF"/>
          <w:sz w:val="16"/>
          <w:szCs w:val="16"/>
        </w:rPr>
        <w:t>"</w:t>
      </w:r>
      <w:r w:rsidRPr="00E136F4">
        <w:rPr>
          <w:rFonts w:ascii="Courier New" w:hAnsi="Courier New" w:cs="Courier New"/>
          <w:noProof/>
          <w:color w:val="FF0000"/>
          <w:sz w:val="16"/>
          <w:szCs w:val="16"/>
        </w:rPr>
        <w:t xml:space="preserve"> href</w:t>
      </w:r>
      <w:r w:rsidRPr="00E136F4">
        <w:rPr>
          <w:rFonts w:ascii="Courier New" w:hAnsi="Courier New" w:cs="Courier New"/>
          <w:noProof/>
          <w:color w:val="0000FF"/>
          <w:sz w:val="16"/>
          <w:szCs w:val="16"/>
        </w:rPr>
        <w:t>="</w:t>
      </w:r>
      <w:r w:rsidR="008264EA" w:rsidRPr="008264EA">
        <w:rPr>
          <w:rFonts w:ascii="Courier New" w:hAnsi="Courier New" w:cs="Courier New"/>
          <w:noProof/>
          <w:color w:val="000000"/>
          <w:sz w:val="16"/>
          <w:szCs w:val="16"/>
        </w:rPr>
        <w:t>http://eumetview.eumetsat.int/geoserv/wms?REQUEST=GetCapabilities&amp;version=1.3.0&amp;service=WMS</w:t>
      </w:r>
      <w:r w:rsidRPr="00E136F4">
        <w:rPr>
          <w:rFonts w:ascii="Courier New" w:hAnsi="Courier New" w:cs="Courier New"/>
          <w:noProof/>
          <w:color w:val="0000FF"/>
          <w:sz w:val="16"/>
          <w:szCs w:val="16"/>
        </w:rPr>
        <w:t>"/&gt;</w:t>
      </w:r>
    </w:p>
    <w:p w14:paraId="2D7E2E62" w14:textId="17876261" w:rsidR="00E136F4" w:rsidRPr="00E136F4" w:rsidRDefault="00E136F4" w:rsidP="00E136F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E136F4">
        <w:rPr>
          <w:rFonts w:ascii="Courier New" w:hAnsi="Courier New" w:cs="Courier New"/>
          <w:noProof/>
          <w:color w:val="000000"/>
          <w:sz w:val="16"/>
          <w:szCs w:val="16"/>
        </w:rPr>
        <w:tab/>
      </w:r>
      <w:r w:rsidRPr="00E136F4">
        <w:rPr>
          <w:rFonts w:ascii="Courier New" w:hAnsi="Courier New" w:cs="Courier New"/>
          <w:noProof/>
          <w:color w:val="0000FF"/>
          <w:sz w:val="16"/>
          <w:szCs w:val="16"/>
        </w:rPr>
        <w:t>&lt;</w:t>
      </w:r>
      <w:r w:rsidRPr="00E136F4">
        <w:rPr>
          <w:rFonts w:ascii="Courier New" w:hAnsi="Courier New" w:cs="Courier New"/>
          <w:noProof/>
          <w:color w:val="800000"/>
          <w:sz w:val="16"/>
          <w:szCs w:val="16"/>
        </w:rPr>
        <w:t>owc:operation</w:t>
      </w:r>
      <w:r w:rsidRPr="00E136F4">
        <w:rPr>
          <w:rFonts w:ascii="Courier New" w:hAnsi="Courier New" w:cs="Courier New"/>
          <w:noProof/>
          <w:color w:val="FF0000"/>
          <w:sz w:val="16"/>
          <w:szCs w:val="16"/>
        </w:rPr>
        <w:t xml:space="preserve"> code</w:t>
      </w:r>
      <w:r w:rsidRPr="00E136F4">
        <w:rPr>
          <w:rFonts w:ascii="Courier New" w:hAnsi="Courier New" w:cs="Courier New"/>
          <w:noProof/>
          <w:color w:val="0000FF"/>
          <w:sz w:val="16"/>
          <w:szCs w:val="16"/>
        </w:rPr>
        <w:t>="</w:t>
      </w:r>
      <w:r w:rsidRPr="00E136F4">
        <w:rPr>
          <w:rFonts w:ascii="Courier New" w:hAnsi="Courier New" w:cs="Courier New"/>
          <w:noProof/>
          <w:color w:val="000000"/>
          <w:sz w:val="16"/>
          <w:szCs w:val="16"/>
        </w:rPr>
        <w:t>GetMap</w:t>
      </w:r>
      <w:r w:rsidRPr="00E136F4">
        <w:rPr>
          <w:rFonts w:ascii="Courier New" w:hAnsi="Courier New" w:cs="Courier New"/>
          <w:noProof/>
          <w:color w:val="0000FF"/>
          <w:sz w:val="16"/>
          <w:szCs w:val="16"/>
        </w:rPr>
        <w:t>"</w:t>
      </w:r>
      <w:r w:rsidRPr="00E136F4">
        <w:rPr>
          <w:rFonts w:ascii="Courier New" w:hAnsi="Courier New" w:cs="Courier New"/>
          <w:noProof/>
          <w:color w:val="FF0000"/>
          <w:sz w:val="16"/>
          <w:szCs w:val="16"/>
        </w:rPr>
        <w:t xml:space="preserve"> method</w:t>
      </w:r>
      <w:r w:rsidRPr="00E136F4">
        <w:rPr>
          <w:rFonts w:ascii="Courier New" w:hAnsi="Courier New" w:cs="Courier New"/>
          <w:noProof/>
          <w:color w:val="0000FF"/>
          <w:sz w:val="16"/>
          <w:szCs w:val="16"/>
        </w:rPr>
        <w:t>="</w:t>
      </w:r>
      <w:r w:rsidRPr="00E136F4">
        <w:rPr>
          <w:rFonts w:ascii="Courier New" w:hAnsi="Courier New" w:cs="Courier New"/>
          <w:noProof/>
          <w:color w:val="000000"/>
          <w:sz w:val="16"/>
          <w:szCs w:val="16"/>
        </w:rPr>
        <w:t>GET</w:t>
      </w:r>
      <w:r w:rsidRPr="00E136F4">
        <w:rPr>
          <w:rFonts w:ascii="Courier New" w:hAnsi="Courier New" w:cs="Courier New"/>
          <w:noProof/>
          <w:color w:val="0000FF"/>
          <w:sz w:val="16"/>
          <w:szCs w:val="16"/>
        </w:rPr>
        <w:t>"</w:t>
      </w:r>
      <w:r w:rsidRPr="00E136F4">
        <w:rPr>
          <w:rFonts w:ascii="Courier New" w:hAnsi="Courier New" w:cs="Courier New"/>
          <w:noProof/>
          <w:color w:val="FF0000"/>
          <w:sz w:val="16"/>
          <w:szCs w:val="16"/>
        </w:rPr>
        <w:t xml:space="preserve"> type</w:t>
      </w:r>
      <w:r w:rsidRPr="00E136F4">
        <w:rPr>
          <w:rFonts w:ascii="Courier New" w:hAnsi="Courier New" w:cs="Courier New"/>
          <w:noProof/>
          <w:color w:val="0000FF"/>
          <w:sz w:val="16"/>
          <w:szCs w:val="16"/>
        </w:rPr>
        <w:t>="</w:t>
      </w:r>
      <w:r w:rsidRPr="00E136F4">
        <w:rPr>
          <w:rFonts w:ascii="Courier New" w:hAnsi="Courier New" w:cs="Courier New"/>
          <w:noProof/>
          <w:color w:val="000000"/>
          <w:sz w:val="16"/>
          <w:szCs w:val="16"/>
        </w:rPr>
        <w:t>image/jpeg</w:t>
      </w:r>
      <w:r w:rsidRPr="00E136F4">
        <w:rPr>
          <w:rFonts w:ascii="Courier New" w:hAnsi="Courier New" w:cs="Courier New"/>
          <w:noProof/>
          <w:color w:val="0000FF"/>
          <w:sz w:val="16"/>
          <w:szCs w:val="16"/>
        </w:rPr>
        <w:t>"</w:t>
      </w:r>
      <w:r w:rsidRPr="00E136F4">
        <w:rPr>
          <w:rFonts w:ascii="Courier New" w:hAnsi="Courier New" w:cs="Courier New"/>
          <w:noProof/>
          <w:color w:val="FF0000"/>
          <w:sz w:val="16"/>
          <w:szCs w:val="16"/>
        </w:rPr>
        <w:t xml:space="preserve"> </w:t>
      </w:r>
      <w:r w:rsidRPr="00E136F4">
        <w:rPr>
          <w:rFonts w:ascii="Courier New" w:hAnsi="Courier New" w:cs="Courier New"/>
          <w:noProof/>
          <w:color w:val="FF0000"/>
          <w:sz w:val="16"/>
          <w:szCs w:val="16"/>
          <w:highlight w:val="white"/>
        </w:rPr>
        <w:t>href</w:t>
      </w:r>
      <w:r w:rsidRPr="00E136F4">
        <w:rPr>
          <w:rFonts w:ascii="Courier New" w:hAnsi="Courier New" w:cs="Courier New"/>
          <w:noProof/>
          <w:color w:val="0000FF"/>
          <w:sz w:val="16"/>
          <w:szCs w:val="16"/>
          <w:highlight w:val="white"/>
        </w:rPr>
        <w:t>="</w:t>
      </w:r>
      <w:r w:rsidR="008264EA" w:rsidRPr="008264EA">
        <w:t xml:space="preserve"> </w:t>
      </w:r>
      <w:r w:rsidR="008264EA" w:rsidRPr="008264EA">
        <w:rPr>
          <w:rFonts w:ascii="Courier New" w:hAnsi="Courier New" w:cs="Courier New"/>
          <w:noProof/>
          <w:color w:val="000000"/>
          <w:sz w:val="16"/>
          <w:szCs w:val="16"/>
        </w:rPr>
        <w:t>http://eumetview.eumetsat.int/geoserv/wms?SERVICE=WMS&amp;REQUEST=GetMap&amp;TRANSPARENT=TRUE&amp;EXCEPTIONS=INIMAGE&amp;VERSION=1.3.0&amp;LAYERS=meteosat%3Amsg_ir108%2Coverlay%3Ane_10m_coastline%2Coverlay%3Ane_10m_admin_0_boundary_lines_land&amp;STYLES=raster%2C%2C&amp;SRS=EPSG%3A4326&amp;WIDTH=1161&amp;HEIGHT=693&amp;BBOX=-107.41500082612,-180,107.41500082612,180&amp;FORMAT=image%2Fjpeg&amp;TIM</w:t>
      </w:r>
      <w:r w:rsidR="008264EA">
        <w:rPr>
          <w:rFonts w:ascii="Courier New" w:hAnsi="Courier New" w:cs="Courier New"/>
          <w:noProof/>
          <w:color w:val="000000"/>
          <w:sz w:val="16"/>
          <w:szCs w:val="16"/>
        </w:rPr>
        <w:t>E=2017-02-21T12%3A00%3A00.000Z&amp;</w:t>
      </w:r>
      <w:r w:rsidRPr="00E136F4">
        <w:rPr>
          <w:rFonts w:ascii="Courier New" w:hAnsi="Courier New" w:cs="Courier New"/>
          <w:noProof/>
          <w:color w:val="0000FF"/>
          <w:sz w:val="16"/>
          <w:szCs w:val="16"/>
          <w:highlight w:val="white"/>
        </w:rPr>
        <w:t>"/&gt;</w:t>
      </w:r>
    </w:p>
    <w:p w14:paraId="5CCC8682" w14:textId="72E08E35" w:rsidR="00D2242C" w:rsidRDefault="00E136F4" w:rsidP="00B57443">
      <w:pPr>
        <w:pBdr>
          <w:top w:val="single" w:sz="4" w:space="1" w:color="auto"/>
          <w:left w:val="single" w:sz="4" w:space="4" w:color="auto"/>
          <w:bottom w:val="single" w:sz="4" w:space="1" w:color="auto"/>
          <w:right w:val="single" w:sz="4" w:space="4" w:color="auto"/>
        </w:pBdr>
      </w:pPr>
      <w:r w:rsidRPr="00E136F4">
        <w:rPr>
          <w:rFonts w:ascii="Courier New" w:hAnsi="Courier New" w:cs="Courier New"/>
          <w:noProof/>
          <w:color w:val="0000FF"/>
          <w:sz w:val="16"/>
          <w:szCs w:val="16"/>
          <w:highlight w:val="white"/>
        </w:rPr>
        <w:t>&lt;/</w:t>
      </w:r>
      <w:r w:rsidRPr="00E136F4">
        <w:rPr>
          <w:rFonts w:ascii="Courier New" w:hAnsi="Courier New" w:cs="Courier New"/>
          <w:noProof/>
          <w:color w:val="800000"/>
          <w:sz w:val="16"/>
          <w:szCs w:val="16"/>
          <w:highlight w:val="white"/>
        </w:rPr>
        <w:t>owc:offering</w:t>
      </w:r>
      <w:r w:rsidRPr="00E136F4">
        <w:rPr>
          <w:rFonts w:ascii="Courier New" w:hAnsi="Courier New" w:cs="Courier New"/>
          <w:noProof/>
          <w:color w:val="0000FF"/>
          <w:sz w:val="16"/>
          <w:szCs w:val="16"/>
          <w:highlight w:val="white"/>
        </w:rPr>
        <w:t>&gt;</w:t>
      </w:r>
    </w:p>
    <w:p w14:paraId="389170DC" w14:textId="6A807319" w:rsidR="005F448F" w:rsidRPr="001B1EC3" w:rsidRDefault="008264EA" w:rsidP="001B1EC3">
      <w:pPr>
        <w:rPr>
          <w:b/>
        </w:rPr>
      </w:pPr>
      <w:r>
        <w:rPr>
          <w:b/>
        </w:rPr>
        <w:t xml:space="preserve">OGC </w:t>
      </w:r>
      <w:r w:rsidR="005F448F" w:rsidRPr="001B1EC3">
        <w:rPr>
          <w:b/>
        </w:rPr>
        <w:t>W</w:t>
      </w:r>
      <w:r w:rsidR="00F82B56" w:rsidRPr="001B1EC3">
        <w:rPr>
          <w:b/>
        </w:rPr>
        <w:t>MTS</w:t>
      </w:r>
      <w:r w:rsidR="004A267F" w:rsidRPr="001B1EC3">
        <w:rPr>
          <w:b/>
        </w:rPr>
        <w:t xml:space="preserve"> S</w:t>
      </w:r>
      <w:r w:rsidR="005F448F" w:rsidRPr="001B1EC3">
        <w:rPr>
          <w:b/>
        </w:rPr>
        <w:t>ervice Interface</w:t>
      </w:r>
    </w:p>
    <w:p w14:paraId="3EA36DC1" w14:textId="3F4DEF27" w:rsidR="00F82B56" w:rsidRPr="00F82B56" w:rsidRDefault="00F82B56" w:rsidP="00F82B56">
      <w:pPr>
        <w:suppressAutoHyphens/>
        <w:spacing w:after="80"/>
        <w:jc w:val="both"/>
        <w:rPr>
          <w:sz w:val="22"/>
          <w:szCs w:val="22"/>
        </w:rPr>
      </w:pPr>
      <w:r w:rsidRPr="00F82B56">
        <w:rPr>
          <w:sz w:val="22"/>
          <w:szCs w:val="22"/>
        </w:rPr>
        <w:t xml:space="preserve">When </w:t>
      </w:r>
      <w:r w:rsidR="005A753D">
        <w:rPr>
          <w:sz w:val="22"/>
          <w:szCs w:val="22"/>
        </w:rPr>
        <w:t xml:space="preserve">a </w:t>
      </w:r>
      <w:r w:rsidRPr="00F82B56">
        <w:rPr>
          <w:sz w:val="22"/>
          <w:szCs w:val="22"/>
        </w:rPr>
        <w:t xml:space="preserve">WMTS is available, collection and product entries may also contain a owc:offering with code </w:t>
      </w:r>
      <w:hyperlink r:id="rId43" w:history="1">
        <w:r w:rsidRPr="00F82B56">
          <w:rPr>
            <w:rStyle w:val="Hyperlink"/>
            <w:rFonts w:cs="Courier New"/>
            <w:sz w:val="22"/>
            <w:szCs w:val="22"/>
          </w:rPr>
          <w:t>http://www.opengis.net/spec/owc-atom/1.0/req/wmts</w:t>
        </w:r>
      </w:hyperlink>
      <w:r w:rsidRPr="00F82B56">
        <w:rPr>
          <w:rFonts w:cs="Courier New"/>
          <w:sz w:val="22"/>
          <w:szCs w:val="22"/>
        </w:rPr>
        <w:t xml:space="preserve"> </w:t>
      </w:r>
      <w:r w:rsidRPr="00F82B56">
        <w:rPr>
          <w:sz w:val="22"/>
          <w:szCs w:val="22"/>
        </w:rPr>
        <w:t xml:space="preserve">and </w:t>
      </w:r>
      <w:r w:rsidR="005A753D">
        <w:rPr>
          <w:sz w:val="22"/>
          <w:szCs w:val="22"/>
        </w:rPr>
        <w:t xml:space="preserve">the </w:t>
      </w:r>
      <w:r w:rsidRPr="00F82B56">
        <w:rPr>
          <w:sz w:val="22"/>
          <w:szCs w:val="22"/>
        </w:rPr>
        <w:t xml:space="preserve">following </w:t>
      </w:r>
      <w:r w:rsidRPr="00F82B56">
        <w:rPr>
          <w:rFonts w:cs="Courier New"/>
          <w:sz w:val="22"/>
          <w:szCs w:val="22"/>
        </w:rPr>
        <w:t xml:space="preserve">owc:operation </w:t>
      </w:r>
      <w:r w:rsidRPr="00F82B56">
        <w:rPr>
          <w:sz w:val="22"/>
          <w:szCs w:val="22"/>
        </w:rPr>
        <w:t>sub-elements:</w:t>
      </w:r>
    </w:p>
    <w:p w14:paraId="1EB66A0B" w14:textId="77777777" w:rsidR="00F82B56" w:rsidRPr="00F82B56" w:rsidRDefault="00F82B56" w:rsidP="00471AC9">
      <w:pPr>
        <w:pStyle w:val="Listenabsatz"/>
        <w:numPr>
          <w:ilvl w:val="0"/>
          <w:numId w:val="51"/>
        </w:numPr>
        <w:suppressAutoHyphens/>
        <w:spacing w:after="80"/>
        <w:jc w:val="both"/>
        <w:rPr>
          <w:sz w:val="22"/>
          <w:szCs w:val="22"/>
        </w:rPr>
      </w:pPr>
      <w:r w:rsidRPr="00F82B56">
        <w:rPr>
          <w:sz w:val="22"/>
          <w:szCs w:val="22"/>
        </w:rPr>
        <w:t>One</w:t>
      </w:r>
      <w:r w:rsidRPr="00F82B56">
        <w:rPr>
          <w:rFonts w:cs="Courier New"/>
          <w:sz w:val="22"/>
          <w:szCs w:val="22"/>
        </w:rPr>
        <w:t xml:space="preserve"> GetCapabilities</w:t>
      </w:r>
      <w:r w:rsidRPr="00F82B56">
        <w:rPr>
          <w:sz w:val="22"/>
          <w:szCs w:val="22"/>
        </w:rPr>
        <w:t xml:space="preserve"> request to the service </w:t>
      </w:r>
    </w:p>
    <w:p w14:paraId="570EF52C" w14:textId="5934776F" w:rsidR="00F82B56" w:rsidRPr="00F82B56" w:rsidRDefault="00F82B56" w:rsidP="00471AC9">
      <w:pPr>
        <w:pStyle w:val="Listenabsatz"/>
        <w:numPr>
          <w:ilvl w:val="0"/>
          <w:numId w:val="51"/>
        </w:numPr>
        <w:suppressAutoHyphens/>
        <w:spacing w:after="80"/>
        <w:jc w:val="both"/>
        <w:rPr>
          <w:sz w:val="22"/>
          <w:szCs w:val="22"/>
        </w:rPr>
      </w:pPr>
      <w:r w:rsidRPr="00F82B56">
        <w:rPr>
          <w:sz w:val="22"/>
          <w:szCs w:val="22"/>
        </w:rPr>
        <w:t>One or more samples of G</w:t>
      </w:r>
      <w:r w:rsidRPr="00F82B56">
        <w:rPr>
          <w:rFonts w:cs="Courier New"/>
          <w:sz w:val="22"/>
          <w:szCs w:val="22"/>
        </w:rPr>
        <w:t xml:space="preserve">etTile limited to the selected entry. </w:t>
      </w:r>
      <w:r w:rsidRPr="00F82B56">
        <w:rPr>
          <w:sz w:val="22"/>
          <w:szCs w:val="22"/>
        </w:rPr>
        <w:t xml:space="preserve"> The client will be able to submit specific call</w:t>
      </w:r>
      <w:r w:rsidR="005A753D">
        <w:rPr>
          <w:sz w:val="22"/>
          <w:szCs w:val="22"/>
        </w:rPr>
        <w:t>s</w:t>
      </w:r>
      <w:r w:rsidRPr="00F82B56">
        <w:rPr>
          <w:sz w:val="22"/>
          <w:szCs w:val="22"/>
        </w:rPr>
        <w:t xml:space="preserve">, to any of the WMTS available operations, reusing the </w:t>
      </w:r>
      <w:r w:rsidRPr="00F82B56">
        <w:rPr>
          <w:i/>
          <w:sz w:val="22"/>
          <w:szCs w:val="22"/>
        </w:rPr>
        <w:t>layer</w:t>
      </w:r>
      <w:r w:rsidRPr="00F82B56">
        <w:rPr>
          <w:sz w:val="22"/>
          <w:szCs w:val="22"/>
        </w:rPr>
        <w:t xml:space="preserve"> value provided by the sample.</w:t>
      </w:r>
    </w:p>
    <w:p w14:paraId="73E07644" w14:textId="77777777" w:rsidR="00F82B56" w:rsidRPr="00F82B56" w:rsidRDefault="00F82B56" w:rsidP="005F448F">
      <w:pPr>
        <w:pStyle w:val="Beschriftung"/>
        <w:rPr>
          <w:lang w:val="en-GB"/>
        </w:rPr>
      </w:pPr>
    </w:p>
    <w:p w14:paraId="05261461" w14:textId="75B609B2" w:rsidR="005F448F" w:rsidRPr="00B57443" w:rsidRDefault="005F448F" w:rsidP="005F448F">
      <w:pPr>
        <w:pStyle w:val="Beschriftung"/>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AB77CD">
        <w:rPr>
          <w:b w:val="0"/>
          <w:noProof/>
          <w:lang w:val="en-GB"/>
        </w:rPr>
        <w:t>27</w:t>
      </w:r>
      <w:r w:rsidRPr="00B57443">
        <w:rPr>
          <w:b w:val="0"/>
          <w:bCs w:val="0"/>
          <w:iCs/>
          <w:lang w:val="en-GB"/>
        </w:rPr>
        <w:fldChar w:fldCharType="end"/>
      </w:r>
      <w:r w:rsidRPr="00B57443">
        <w:rPr>
          <w:b w:val="0"/>
          <w:lang w:val="en-GB"/>
        </w:rPr>
        <w:t xml:space="preserve">: </w:t>
      </w:r>
      <w:r w:rsidR="00F82B56" w:rsidRPr="00B57443">
        <w:rPr>
          <w:b w:val="0"/>
          <w:lang w:val="en-GB"/>
        </w:rPr>
        <w:t>WMTS offering</w:t>
      </w:r>
      <w:r w:rsidRPr="00B57443">
        <w:rPr>
          <w:b w:val="0"/>
          <w:lang w:val="en-GB"/>
        </w:rPr>
        <w:t xml:space="preserve"> </w:t>
      </w:r>
    </w:p>
    <w:p w14:paraId="20E88284" w14:textId="77777777" w:rsidR="00F82B56" w:rsidRPr="00F82B56" w:rsidRDefault="00F82B56" w:rsidP="00F82B5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F82B56">
        <w:rPr>
          <w:rFonts w:ascii="Courier New" w:hAnsi="Courier New" w:cs="Courier New"/>
          <w:noProof/>
          <w:color w:val="0000FF"/>
          <w:sz w:val="16"/>
          <w:szCs w:val="16"/>
        </w:rPr>
        <w:t>&lt;</w:t>
      </w:r>
      <w:r w:rsidRPr="00F82B56">
        <w:rPr>
          <w:rFonts w:ascii="Courier New" w:hAnsi="Courier New" w:cs="Courier New"/>
          <w:noProof/>
          <w:color w:val="800000"/>
          <w:sz w:val="16"/>
          <w:szCs w:val="16"/>
        </w:rPr>
        <w:t>owc:offering</w:t>
      </w:r>
      <w:r w:rsidRPr="00F82B56">
        <w:rPr>
          <w:rFonts w:ascii="Courier New" w:hAnsi="Courier New" w:cs="Courier New"/>
          <w:noProof/>
          <w:color w:val="FF0000"/>
          <w:sz w:val="16"/>
          <w:szCs w:val="16"/>
        </w:rPr>
        <w:t xml:space="preserve"> code</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http://www.opengis.net/spec/owc-atom/1.0/req/wmts</w:t>
      </w:r>
      <w:r w:rsidRPr="00F82B56">
        <w:rPr>
          <w:rFonts w:ascii="Courier New" w:hAnsi="Courier New" w:cs="Courier New"/>
          <w:noProof/>
          <w:color w:val="0000FF"/>
          <w:sz w:val="16"/>
          <w:szCs w:val="16"/>
        </w:rPr>
        <w:t>"&gt;</w:t>
      </w:r>
    </w:p>
    <w:p w14:paraId="12E3BB0D" w14:textId="61000067" w:rsidR="00F82B56" w:rsidRPr="00F82B56" w:rsidRDefault="00F82B56" w:rsidP="00F82B5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F82B56">
        <w:rPr>
          <w:rFonts w:ascii="Courier New" w:hAnsi="Courier New" w:cs="Courier New"/>
          <w:noProof/>
          <w:color w:val="000000"/>
          <w:sz w:val="16"/>
          <w:szCs w:val="16"/>
        </w:rPr>
        <w:tab/>
      </w:r>
      <w:r w:rsidRPr="00F82B56">
        <w:rPr>
          <w:rFonts w:ascii="Courier New" w:hAnsi="Courier New" w:cs="Courier New"/>
          <w:noProof/>
          <w:color w:val="0000FF"/>
          <w:sz w:val="16"/>
          <w:szCs w:val="16"/>
        </w:rPr>
        <w:t>&lt;</w:t>
      </w:r>
      <w:r w:rsidRPr="00F82B56">
        <w:rPr>
          <w:rFonts w:ascii="Courier New" w:hAnsi="Courier New" w:cs="Courier New"/>
          <w:noProof/>
          <w:color w:val="800000"/>
          <w:sz w:val="16"/>
          <w:szCs w:val="16"/>
        </w:rPr>
        <w:t>owc:operation</w:t>
      </w:r>
      <w:r w:rsidRPr="00F82B56">
        <w:rPr>
          <w:rFonts w:ascii="Courier New" w:hAnsi="Courier New" w:cs="Courier New"/>
          <w:noProof/>
          <w:color w:val="FF0000"/>
          <w:sz w:val="16"/>
          <w:szCs w:val="16"/>
        </w:rPr>
        <w:t xml:space="preserve"> code</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GetCapabilities</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method</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GET</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type</w:t>
      </w:r>
      <w:r w:rsidRPr="00F82B56">
        <w:rPr>
          <w:rFonts w:ascii="Courier New" w:hAnsi="Courier New" w:cs="Courier New"/>
          <w:noProof/>
          <w:color w:val="0000FF"/>
          <w:sz w:val="16"/>
          <w:szCs w:val="16"/>
        </w:rPr>
        <w:t>="</w:t>
      </w:r>
      <w:r w:rsidR="00110423" w:rsidRPr="00110423">
        <w:rPr>
          <w:rFonts w:ascii="Courier New" w:hAnsi="Courier New" w:cs="Courier New"/>
          <w:noProof/>
          <w:color w:val="000000"/>
          <w:sz w:val="16"/>
          <w:szCs w:val="16"/>
        </w:rPr>
        <w:t>application/xml</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href</w:t>
      </w:r>
      <w:r w:rsidRPr="00F82B56">
        <w:rPr>
          <w:rFonts w:ascii="Courier New" w:hAnsi="Courier New" w:cs="Courier New"/>
          <w:noProof/>
          <w:color w:val="0000FF"/>
          <w:sz w:val="16"/>
          <w:szCs w:val="16"/>
        </w:rPr>
        <w:t>="</w:t>
      </w:r>
      <w:r w:rsidR="00110423" w:rsidRPr="00110423">
        <w:rPr>
          <w:rFonts w:ascii="Courier New" w:hAnsi="Courier New" w:cs="Courier New"/>
          <w:noProof/>
          <w:color w:val="000000"/>
          <w:sz w:val="16"/>
          <w:szCs w:val="16"/>
        </w:rPr>
        <w:t>http://www.opengis.uab.es/cgi-bin/ICCTiled/MiraMon.cgi?REQUEST=GetCapabilities&amp;SERVICE=WMTS</w:t>
      </w:r>
      <w:r w:rsidRPr="00F82B56">
        <w:rPr>
          <w:rFonts w:ascii="Courier New" w:hAnsi="Courier New" w:cs="Courier New"/>
          <w:noProof/>
          <w:color w:val="0000FF"/>
          <w:sz w:val="16"/>
          <w:szCs w:val="16"/>
        </w:rPr>
        <w:t>"/&gt;</w:t>
      </w:r>
    </w:p>
    <w:p w14:paraId="458BA4EF" w14:textId="7F1CC9DB" w:rsidR="00F82B56" w:rsidRDefault="00F82B56" w:rsidP="00F82B5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F82B56">
        <w:rPr>
          <w:rFonts w:ascii="Courier New" w:hAnsi="Courier New" w:cs="Courier New"/>
          <w:noProof/>
          <w:color w:val="000000"/>
          <w:sz w:val="16"/>
          <w:szCs w:val="16"/>
        </w:rPr>
        <w:tab/>
      </w:r>
      <w:r w:rsidRPr="00F82B56">
        <w:rPr>
          <w:rFonts w:ascii="Courier New" w:hAnsi="Courier New" w:cs="Courier New"/>
          <w:noProof/>
          <w:color w:val="0000FF"/>
          <w:sz w:val="16"/>
          <w:szCs w:val="16"/>
        </w:rPr>
        <w:t>&lt;</w:t>
      </w:r>
      <w:r w:rsidRPr="00F82B56">
        <w:rPr>
          <w:rFonts w:ascii="Courier New" w:hAnsi="Courier New" w:cs="Courier New"/>
          <w:noProof/>
          <w:color w:val="800000"/>
          <w:sz w:val="16"/>
          <w:szCs w:val="16"/>
        </w:rPr>
        <w:t>owc:operation</w:t>
      </w:r>
      <w:r w:rsidRPr="00F82B56">
        <w:rPr>
          <w:rFonts w:ascii="Courier New" w:hAnsi="Courier New" w:cs="Courier New"/>
          <w:noProof/>
          <w:color w:val="FF0000"/>
          <w:sz w:val="16"/>
          <w:szCs w:val="16"/>
        </w:rPr>
        <w:t xml:space="preserve"> code</w:t>
      </w:r>
      <w:r w:rsidRPr="00F82B56">
        <w:rPr>
          <w:rFonts w:ascii="Courier New" w:hAnsi="Courier New" w:cs="Courier New"/>
          <w:noProof/>
          <w:color w:val="0000FF"/>
          <w:sz w:val="16"/>
          <w:szCs w:val="16"/>
        </w:rPr>
        <w:t>="</w:t>
      </w:r>
      <w:r w:rsidR="00110423" w:rsidRPr="00110423">
        <w:rPr>
          <w:rFonts w:ascii="Courier New" w:hAnsi="Courier New" w:cs="Courier New"/>
          <w:noProof/>
          <w:sz w:val="16"/>
          <w:szCs w:val="16"/>
        </w:rPr>
        <w:t>ServiceMetadata</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method</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GET</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type</w:t>
      </w:r>
      <w:r w:rsidRPr="00F82B56">
        <w:rPr>
          <w:rFonts w:ascii="Courier New" w:hAnsi="Courier New" w:cs="Courier New"/>
          <w:noProof/>
          <w:color w:val="0000FF"/>
          <w:sz w:val="16"/>
          <w:szCs w:val="16"/>
        </w:rPr>
        <w:t>="</w:t>
      </w:r>
      <w:r w:rsidR="00110423">
        <w:rPr>
          <w:rFonts w:ascii="Courier New" w:hAnsi="Courier New" w:cs="Courier New"/>
          <w:noProof/>
          <w:color w:val="000000"/>
          <w:sz w:val="16"/>
          <w:szCs w:val="16"/>
        </w:rPr>
        <w:t>a</w:t>
      </w:r>
      <w:r w:rsidR="00110423" w:rsidRPr="00110423">
        <w:rPr>
          <w:rFonts w:ascii="Courier New" w:hAnsi="Courier New" w:cs="Courier New"/>
          <w:noProof/>
          <w:color w:val="000000"/>
          <w:sz w:val="16"/>
          <w:szCs w:val="16"/>
        </w:rPr>
        <w:t>pplication/xml</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href</w:t>
      </w:r>
      <w:r w:rsidRPr="00F82B56">
        <w:rPr>
          <w:rFonts w:ascii="Courier New" w:hAnsi="Courier New" w:cs="Courier New"/>
          <w:noProof/>
          <w:color w:val="0000FF"/>
          <w:sz w:val="16"/>
          <w:szCs w:val="16"/>
        </w:rPr>
        <w:t>="</w:t>
      </w:r>
      <w:r w:rsidR="00110423" w:rsidRPr="00F82B56">
        <w:rPr>
          <w:rFonts w:ascii="Courier New" w:hAnsi="Courier New" w:cs="Courier New"/>
          <w:noProof/>
          <w:color w:val="000000"/>
          <w:sz w:val="16"/>
          <w:szCs w:val="16"/>
          <w:highlight w:val="white"/>
        </w:rPr>
        <w:t xml:space="preserve"> </w:t>
      </w:r>
      <w:r w:rsidR="00110423" w:rsidRPr="00110423">
        <w:rPr>
          <w:rFonts w:ascii="Courier New" w:hAnsi="Courier New" w:cs="Courier New"/>
          <w:noProof/>
          <w:color w:val="000000"/>
          <w:sz w:val="16"/>
          <w:szCs w:val="16"/>
        </w:rPr>
        <w:t>http://www.opengis.uab.es/cgi-bin/ICCTiled/MiraMon.cgi?REQUEST=GetTile&amp;SERVICE=WMTS&amp;version=1.0.0&amp;format=image/jpeg&amp;layer=Topo250k_Vers5_ICC&amp;TileMatrixSet=Cat_topo250k_v5_EPSG23031&amp;TileMatrix=200m&amp;TileRow=1&amp;TileCol=0</w:t>
      </w:r>
      <w:r w:rsidRPr="00F82B56">
        <w:rPr>
          <w:rFonts w:ascii="Courier New" w:hAnsi="Courier New" w:cs="Courier New"/>
          <w:noProof/>
          <w:color w:val="0000FF"/>
          <w:sz w:val="16"/>
          <w:szCs w:val="16"/>
          <w:highlight w:val="white"/>
        </w:rPr>
        <w:t>"/&gt;</w:t>
      </w:r>
    </w:p>
    <w:p w14:paraId="4BB4AE58" w14:textId="4F98B9E7" w:rsidR="00110423" w:rsidRDefault="00110423" w:rsidP="001104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rPr>
      </w:pPr>
      <w:r w:rsidRPr="00F82B56">
        <w:rPr>
          <w:rFonts w:ascii="Courier New" w:hAnsi="Courier New" w:cs="Courier New"/>
          <w:noProof/>
          <w:color w:val="000000"/>
          <w:sz w:val="16"/>
          <w:szCs w:val="16"/>
        </w:rPr>
        <w:tab/>
      </w:r>
      <w:r w:rsidRPr="00F82B56">
        <w:rPr>
          <w:rFonts w:ascii="Courier New" w:hAnsi="Courier New" w:cs="Courier New"/>
          <w:noProof/>
          <w:color w:val="0000FF"/>
          <w:sz w:val="16"/>
          <w:szCs w:val="16"/>
        </w:rPr>
        <w:t>&lt;</w:t>
      </w:r>
      <w:r w:rsidRPr="00F82B56">
        <w:rPr>
          <w:rFonts w:ascii="Courier New" w:hAnsi="Courier New" w:cs="Courier New"/>
          <w:noProof/>
          <w:color w:val="800000"/>
          <w:sz w:val="16"/>
          <w:szCs w:val="16"/>
        </w:rPr>
        <w:t>owc:operation</w:t>
      </w:r>
      <w:r w:rsidRPr="00F82B56">
        <w:rPr>
          <w:rFonts w:ascii="Courier New" w:hAnsi="Courier New" w:cs="Courier New"/>
          <w:noProof/>
          <w:color w:val="FF0000"/>
          <w:sz w:val="16"/>
          <w:szCs w:val="16"/>
        </w:rPr>
        <w:t xml:space="preserve"> code</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GetTile</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method</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GET</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type</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image/jpeg</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href</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highlight w:val="white"/>
        </w:rPr>
        <w:t xml:space="preserve"> </w:t>
      </w:r>
      <w:r w:rsidRPr="00110423">
        <w:rPr>
          <w:rFonts w:ascii="Courier New" w:hAnsi="Courier New" w:cs="Courier New"/>
          <w:noProof/>
          <w:color w:val="000000"/>
          <w:sz w:val="16"/>
          <w:szCs w:val="16"/>
        </w:rPr>
        <w:t>http://www.opengis.uab.es/cgi-bin/ICCTiled/MiraMon.cgi?REQUEST=GetTile&amp;SERVICE=WMTS&amp;version=1.0.0&amp;format=image/jpeg&amp;layer=Topo250k_Vers5_ICC&amp;TileMatrixSet=Cat_topo250k_v5_EPSG23031&amp;TileMatrix=200m&amp;TileRow=1&amp;TileCol=0</w:t>
      </w:r>
      <w:r w:rsidRPr="00F82B56">
        <w:rPr>
          <w:rFonts w:ascii="Courier New" w:hAnsi="Courier New" w:cs="Courier New"/>
          <w:noProof/>
          <w:color w:val="0000FF"/>
          <w:sz w:val="16"/>
          <w:szCs w:val="16"/>
          <w:highlight w:val="white"/>
        </w:rPr>
        <w:t>"/&gt;</w:t>
      </w:r>
    </w:p>
    <w:p w14:paraId="3120B719" w14:textId="14BA6554" w:rsidR="00A368F2" w:rsidRPr="00F82B56" w:rsidRDefault="00A368F2" w:rsidP="001104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F82B56">
        <w:rPr>
          <w:rFonts w:ascii="Courier New" w:hAnsi="Courier New" w:cs="Courier New"/>
          <w:noProof/>
          <w:color w:val="000000"/>
          <w:sz w:val="16"/>
          <w:szCs w:val="16"/>
        </w:rPr>
        <w:lastRenderedPageBreak/>
        <w:tab/>
      </w:r>
      <w:r w:rsidRPr="00F82B56">
        <w:rPr>
          <w:rFonts w:ascii="Courier New" w:hAnsi="Courier New" w:cs="Courier New"/>
          <w:noProof/>
          <w:color w:val="0000FF"/>
          <w:sz w:val="16"/>
          <w:szCs w:val="16"/>
        </w:rPr>
        <w:t>&lt;</w:t>
      </w:r>
      <w:r w:rsidRPr="00F82B56">
        <w:rPr>
          <w:rFonts w:ascii="Courier New" w:hAnsi="Courier New" w:cs="Courier New"/>
          <w:noProof/>
          <w:color w:val="800000"/>
          <w:sz w:val="16"/>
          <w:szCs w:val="16"/>
        </w:rPr>
        <w:t>owc:operation</w:t>
      </w:r>
      <w:r w:rsidRPr="00F82B56">
        <w:rPr>
          <w:rFonts w:ascii="Courier New" w:hAnsi="Courier New" w:cs="Courier New"/>
          <w:noProof/>
          <w:color w:val="FF0000"/>
          <w:sz w:val="16"/>
          <w:szCs w:val="16"/>
        </w:rPr>
        <w:t xml:space="preserve"> code</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Tile</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method</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GET</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type</w:t>
      </w:r>
      <w:r w:rsidRPr="00F82B56">
        <w:rPr>
          <w:rFonts w:ascii="Courier New" w:hAnsi="Courier New" w:cs="Courier New"/>
          <w:noProof/>
          <w:color w:val="0000FF"/>
          <w:sz w:val="16"/>
          <w:szCs w:val="16"/>
        </w:rPr>
        <w:t>="</w:t>
      </w:r>
      <w:r w:rsidRPr="00F82B56">
        <w:rPr>
          <w:rFonts w:ascii="Courier New" w:hAnsi="Courier New" w:cs="Courier New"/>
          <w:noProof/>
          <w:color w:val="000000"/>
          <w:sz w:val="16"/>
          <w:szCs w:val="16"/>
        </w:rPr>
        <w:t>image/jpeg</w:t>
      </w:r>
      <w:r w:rsidRPr="00F82B56">
        <w:rPr>
          <w:rFonts w:ascii="Courier New" w:hAnsi="Courier New" w:cs="Courier New"/>
          <w:noProof/>
          <w:color w:val="0000FF"/>
          <w:sz w:val="16"/>
          <w:szCs w:val="16"/>
        </w:rPr>
        <w:t>"</w:t>
      </w:r>
      <w:r w:rsidRPr="00F82B56">
        <w:rPr>
          <w:rFonts w:ascii="Courier New" w:hAnsi="Courier New" w:cs="Courier New"/>
          <w:noProof/>
          <w:color w:val="FF0000"/>
          <w:sz w:val="16"/>
          <w:szCs w:val="16"/>
        </w:rPr>
        <w:t xml:space="preserve"> href</w:t>
      </w:r>
      <w:r w:rsidRPr="00F82B56">
        <w:rPr>
          <w:rFonts w:ascii="Courier New" w:hAnsi="Courier New" w:cs="Courier New"/>
          <w:noProof/>
          <w:color w:val="0000FF"/>
          <w:sz w:val="16"/>
          <w:szCs w:val="16"/>
        </w:rPr>
        <w:t>="</w:t>
      </w:r>
      <w:r w:rsidR="00F03A5B" w:rsidRPr="00F03A5B">
        <w:rPr>
          <w:rFonts w:ascii="Courier New" w:hAnsi="Courier New" w:cs="Courier New"/>
          <w:noProof/>
          <w:color w:val="000000"/>
          <w:sz w:val="16"/>
          <w:szCs w:val="16"/>
        </w:rPr>
        <w:t>http://www.opengis.uab.es/SITiled/ICC/Topo250k_Vers5_ICC/default/Cat_topo250k_v5_EPSG23031/200m/1/0.jpg</w:t>
      </w:r>
      <w:r w:rsidRPr="00F82B56">
        <w:rPr>
          <w:rFonts w:ascii="Courier New" w:hAnsi="Courier New" w:cs="Courier New"/>
          <w:noProof/>
          <w:color w:val="0000FF"/>
          <w:sz w:val="16"/>
          <w:szCs w:val="16"/>
          <w:highlight w:val="white"/>
        </w:rPr>
        <w:t>"/&gt;</w:t>
      </w:r>
    </w:p>
    <w:p w14:paraId="19433C0B" w14:textId="77777777" w:rsidR="005F448F" w:rsidRPr="00F82B56" w:rsidRDefault="00F82B56" w:rsidP="00F82B56">
      <w:pPr>
        <w:pBdr>
          <w:top w:val="single" w:sz="4" w:space="1" w:color="auto"/>
          <w:left w:val="single" w:sz="4" w:space="4" w:color="auto"/>
          <w:bottom w:val="single" w:sz="4" w:space="1" w:color="auto"/>
          <w:right w:val="single" w:sz="4" w:space="4" w:color="auto"/>
        </w:pBdr>
        <w:rPr>
          <w:rFonts w:ascii="Courier New" w:hAnsi="Courier New" w:cs="Courier New"/>
          <w:noProof/>
          <w:sz w:val="22"/>
          <w:szCs w:val="22"/>
        </w:rPr>
      </w:pPr>
      <w:r w:rsidRPr="00F82B56">
        <w:rPr>
          <w:rFonts w:ascii="Courier New" w:hAnsi="Courier New" w:cs="Courier New"/>
          <w:noProof/>
          <w:color w:val="0000FF"/>
          <w:sz w:val="16"/>
          <w:szCs w:val="16"/>
          <w:highlight w:val="white"/>
        </w:rPr>
        <w:t>&lt;/</w:t>
      </w:r>
      <w:r w:rsidRPr="00F82B56">
        <w:rPr>
          <w:rFonts w:ascii="Courier New" w:hAnsi="Courier New" w:cs="Courier New"/>
          <w:noProof/>
          <w:color w:val="800000"/>
          <w:sz w:val="16"/>
          <w:szCs w:val="16"/>
          <w:highlight w:val="white"/>
        </w:rPr>
        <w:t>owc:offering</w:t>
      </w:r>
      <w:r w:rsidRPr="00F82B56">
        <w:rPr>
          <w:rFonts w:ascii="Courier New" w:hAnsi="Courier New" w:cs="Courier New"/>
          <w:noProof/>
          <w:color w:val="0000FF"/>
          <w:sz w:val="16"/>
          <w:szCs w:val="16"/>
          <w:highlight w:val="white"/>
        </w:rPr>
        <w:t>&gt;</w:t>
      </w:r>
    </w:p>
    <w:p w14:paraId="436335F5" w14:textId="4E3B0B8D" w:rsidR="005F448F" w:rsidRPr="001B1EC3" w:rsidRDefault="0024321F" w:rsidP="001B1EC3">
      <w:pPr>
        <w:rPr>
          <w:b/>
        </w:rPr>
      </w:pPr>
      <w:r>
        <w:rPr>
          <w:b/>
        </w:rPr>
        <w:t xml:space="preserve">OGC </w:t>
      </w:r>
      <w:r w:rsidR="005F448F" w:rsidRPr="001B1EC3">
        <w:rPr>
          <w:b/>
        </w:rPr>
        <w:t>W</w:t>
      </w:r>
      <w:r w:rsidR="00845AB9" w:rsidRPr="001B1EC3">
        <w:rPr>
          <w:b/>
        </w:rPr>
        <w:t>C</w:t>
      </w:r>
      <w:r w:rsidR="005F448F" w:rsidRPr="001B1EC3">
        <w:rPr>
          <w:b/>
        </w:rPr>
        <w:t xml:space="preserve">S </w:t>
      </w:r>
      <w:r w:rsidR="004A267F" w:rsidRPr="001B1EC3">
        <w:rPr>
          <w:b/>
        </w:rPr>
        <w:t>S</w:t>
      </w:r>
      <w:r w:rsidR="005F448F" w:rsidRPr="001B1EC3">
        <w:rPr>
          <w:b/>
        </w:rPr>
        <w:t>ervice Interface</w:t>
      </w:r>
    </w:p>
    <w:p w14:paraId="5019C82D" w14:textId="1E3682F8" w:rsidR="00845AB9" w:rsidRPr="008475F2" w:rsidRDefault="00845AB9" w:rsidP="00845AB9">
      <w:pPr>
        <w:suppressAutoHyphens/>
        <w:spacing w:after="80"/>
        <w:jc w:val="both"/>
        <w:rPr>
          <w:sz w:val="22"/>
          <w:szCs w:val="22"/>
        </w:rPr>
      </w:pPr>
      <w:r w:rsidRPr="008475F2">
        <w:rPr>
          <w:sz w:val="22"/>
          <w:szCs w:val="22"/>
        </w:rPr>
        <w:t xml:space="preserve">When </w:t>
      </w:r>
      <w:r w:rsidR="005A753D">
        <w:rPr>
          <w:sz w:val="22"/>
          <w:szCs w:val="22"/>
        </w:rPr>
        <w:t xml:space="preserve">a </w:t>
      </w:r>
      <w:r w:rsidRPr="008475F2">
        <w:rPr>
          <w:sz w:val="22"/>
          <w:szCs w:val="22"/>
        </w:rPr>
        <w:t xml:space="preserve">WCS is available, collection and product entries may also contain a owc:offering with code </w:t>
      </w:r>
      <w:hyperlink r:id="rId44" w:history="1">
        <w:r w:rsidRPr="008475F2">
          <w:rPr>
            <w:rStyle w:val="Hyperlink"/>
            <w:rFonts w:cs="Courier New"/>
            <w:sz w:val="22"/>
            <w:szCs w:val="22"/>
          </w:rPr>
          <w:t>http://www.opengis.net/spec/owc-atom/1.0/req/wcs</w:t>
        </w:r>
      </w:hyperlink>
      <w:r w:rsidRPr="008475F2">
        <w:rPr>
          <w:rFonts w:cs="Courier New"/>
          <w:sz w:val="22"/>
          <w:szCs w:val="22"/>
        </w:rPr>
        <w:t xml:space="preserve"> </w:t>
      </w:r>
      <w:r w:rsidRPr="008475F2">
        <w:rPr>
          <w:sz w:val="22"/>
          <w:szCs w:val="22"/>
        </w:rPr>
        <w:t xml:space="preserve">and </w:t>
      </w:r>
      <w:r w:rsidR="005A753D">
        <w:rPr>
          <w:sz w:val="22"/>
          <w:szCs w:val="22"/>
        </w:rPr>
        <w:t xml:space="preserve">the </w:t>
      </w:r>
      <w:r w:rsidRPr="008475F2">
        <w:rPr>
          <w:sz w:val="22"/>
          <w:szCs w:val="22"/>
        </w:rPr>
        <w:t xml:space="preserve">following </w:t>
      </w:r>
      <w:r w:rsidRPr="008475F2">
        <w:rPr>
          <w:rFonts w:cs="Courier New"/>
          <w:sz w:val="22"/>
          <w:szCs w:val="22"/>
        </w:rPr>
        <w:t xml:space="preserve">owc:operation </w:t>
      </w:r>
      <w:r w:rsidRPr="008475F2">
        <w:rPr>
          <w:sz w:val="22"/>
          <w:szCs w:val="22"/>
        </w:rPr>
        <w:t>sub-elements:</w:t>
      </w:r>
    </w:p>
    <w:p w14:paraId="08214DD4" w14:textId="77777777" w:rsidR="00845AB9" w:rsidRPr="008475F2" w:rsidRDefault="00845AB9" w:rsidP="00471AC9">
      <w:pPr>
        <w:pStyle w:val="Listenabsatz"/>
        <w:numPr>
          <w:ilvl w:val="0"/>
          <w:numId w:val="51"/>
        </w:numPr>
        <w:suppressAutoHyphens/>
        <w:spacing w:after="80"/>
        <w:jc w:val="both"/>
        <w:rPr>
          <w:sz w:val="22"/>
          <w:szCs w:val="22"/>
        </w:rPr>
      </w:pPr>
      <w:r w:rsidRPr="008475F2">
        <w:rPr>
          <w:sz w:val="22"/>
          <w:szCs w:val="22"/>
        </w:rPr>
        <w:t>One</w:t>
      </w:r>
      <w:r w:rsidRPr="008475F2">
        <w:rPr>
          <w:rFonts w:cs="Courier New"/>
          <w:sz w:val="22"/>
          <w:szCs w:val="22"/>
        </w:rPr>
        <w:t xml:space="preserve"> GetCapabilities</w:t>
      </w:r>
      <w:r w:rsidRPr="008475F2">
        <w:rPr>
          <w:sz w:val="22"/>
          <w:szCs w:val="22"/>
        </w:rPr>
        <w:t xml:space="preserve"> request to the service </w:t>
      </w:r>
    </w:p>
    <w:p w14:paraId="00B36B94" w14:textId="1410E800" w:rsidR="00845AB9" w:rsidRPr="008475F2" w:rsidRDefault="00845AB9" w:rsidP="00471AC9">
      <w:pPr>
        <w:pStyle w:val="Listenabsatz"/>
        <w:numPr>
          <w:ilvl w:val="0"/>
          <w:numId w:val="51"/>
        </w:numPr>
        <w:suppressAutoHyphens/>
        <w:spacing w:after="80"/>
        <w:jc w:val="both"/>
        <w:rPr>
          <w:sz w:val="22"/>
          <w:szCs w:val="22"/>
        </w:rPr>
      </w:pPr>
      <w:r w:rsidRPr="008475F2">
        <w:rPr>
          <w:sz w:val="22"/>
          <w:szCs w:val="22"/>
        </w:rPr>
        <w:t xml:space="preserve">One or more samples of </w:t>
      </w:r>
      <w:r w:rsidRPr="008475F2">
        <w:rPr>
          <w:rFonts w:cs="Courier New"/>
          <w:sz w:val="22"/>
          <w:szCs w:val="22"/>
        </w:rPr>
        <w:t>GetCoverage</w:t>
      </w:r>
      <w:r w:rsidRPr="008475F2">
        <w:rPr>
          <w:sz w:val="22"/>
          <w:szCs w:val="22"/>
        </w:rPr>
        <w:t xml:space="preserve"> </w:t>
      </w:r>
      <w:r w:rsidR="0024321F" w:rsidRPr="00F82B56">
        <w:rPr>
          <w:rFonts w:cs="Courier New"/>
          <w:sz w:val="22"/>
          <w:szCs w:val="22"/>
        </w:rPr>
        <w:t>limited to the selected entry</w:t>
      </w:r>
      <w:r w:rsidR="0024321F" w:rsidRPr="008475F2">
        <w:rPr>
          <w:sz w:val="22"/>
          <w:szCs w:val="22"/>
        </w:rPr>
        <w:t xml:space="preserve"> </w:t>
      </w:r>
      <w:r w:rsidRPr="008475F2">
        <w:rPr>
          <w:sz w:val="22"/>
          <w:szCs w:val="22"/>
        </w:rPr>
        <w:t>permitting access to the coverage. The client will be able to submit specific call</w:t>
      </w:r>
      <w:r w:rsidR="005A753D">
        <w:rPr>
          <w:sz w:val="22"/>
          <w:szCs w:val="22"/>
        </w:rPr>
        <w:t>s</w:t>
      </w:r>
      <w:r w:rsidRPr="008475F2">
        <w:rPr>
          <w:sz w:val="22"/>
          <w:szCs w:val="22"/>
        </w:rPr>
        <w:t xml:space="preserve">, to any of the WCS available operations, reusing the </w:t>
      </w:r>
      <w:r w:rsidRPr="008475F2">
        <w:rPr>
          <w:i/>
          <w:sz w:val="22"/>
          <w:szCs w:val="22"/>
        </w:rPr>
        <w:t>coverageID</w:t>
      </w:r>
      <w:r w:rsidRPr="008475F2">
        <w:rPr>
          <w:sz w:val="22"/>
          <w:szCs w:val="22"/>
        </w:rPr>
        <w:t xml:space="preserve"> value provided by the sample.</w:t>
      </w:r>
    </w:p>
    <w:p w14:paraId="7E32AAA9" w14:textId="77777777" w:rsidR="00845AB9" w:rsidRPr="008475F2" w:rsidRDefault="00845AB9" w:rsidP="005F448F">
      <w:pPr>
        <w:pStyle w:val="Beschriftung"/>
        <w:rPr>
          <w:lang w:val="en-GB"/>
        </w:rPr>
      </w:pPr>
    </w:p>
    <w:p w14:paraId="78CA0170" w14:textId="78E84D21" w:rsidR="005F448F" w:rsidRPr="00B57443" w:rsidRDefault="005F448F" w:rsidP="005F448F">
      <w:pPr>
        <w:pStyle w:val="Beschriftung"/>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AB77CD">
        <w:rPr>
          <w:b w:val="0"/>
          <w:noProof/>
          <w:lang w:val="en-GB"/>
        </w:rPr>
        <w:t>28</w:t>
      </w:r>
      <w:r w:rsidRPr="00B57443">
        <w:rPr>
          <w:b w:val="0"/>
          <w:bCs w:val="0"/>
          <w:iCs/>
          <w:lang w:val="en-GB"/>
        </w:rPr>
        <w:fldChar w:fldCharType="end"/>
      </w:r>
      <w:r w:rsidRPr="00B57443">
        <w:rPr>
          <w:b w:val="0"/>
          <w:lang w:val="en-GB"/>
        </w:rPr>
        <w:t xml:space="preserve">: </w:t>
      </w:r>
      <w:r w:rsidR="008475F2" w:rsidRPr="00B57443">
        <w:rPr>
          <w:b w:val="0"/>
          <w:lang w:val="en-GB"/>
        </w:rPr>
        <w:t>WCS offering</w:t>
      </w:r>
      <w:r w:rsidRPr="00B57443">
        <w:rPr>
          <w:b w:val="0"/>
          <w:lang w:val="en-GB"/>
        </w:rPr>
        <w:t xml:space="preserve"> </w:t>
      </w:r>
    </w:p>
    <w:p w14:paraId="78A62E94" w14:textId="77777777" w:rsidR="00845AB9" w:rsidRPr="008475F2" w:rsidRDefault="00845AB9" w:rsidP="00845AB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8475F2">
        <w:rPr>
          <w:rFonts w:ascii="Courier New" w:hAnsi="Courier New" w:cs="Courier New"/>
          <w:noProof/>
          <w:color w:val="0000FF"/>
          <w:sz w:val="16"/>
          <w:szCs w:val="16"/>
        </w:rPr>
        <w:t>&lt;</w:t>
      </w:r>
      <w:r w:rsidRPr="008475F2">
        <w:rPr>
          <w:rFonts w:ascii="Courier New" w:hAnsi="Courier New" w:cs="Courier New"/>
          <w:noProof/>
          <w:color w:val="800000"/>
          <w:sz w:val="16"/>
          <w:szCs w:val="16"/>
        </w:rPr>
        <w:t>owc:offering</w:t>
      </w:r>
      <w:r w:rsidRPr="008475F2">
        <w:rPr>
          <w:rFonts w:ascii="Courier New" w:hAnsi="Courier New" w:cs="Courier New"/>
          <w:noProof/>
          <w:color w:val="FF0000"/>
          <w:sz w:val="16"/>
          <w:szCs w:val="16"/>
        </w:rPr>
        <w:t xml:space="preserve"> code</w:t>
      </w:r>
      <w:r w:rsidRPr="008475F2">
        <w:rPr>
          <w:rFonts w:ascii="Courier New" w:hAnsi="Courier New" w:cs="Courier New"/>
          <w:noProof/>
          <w:color w:val="0000FF"/>
          <w:sz w:val="16"/>
          <w:szCs w:val="16"/>
        </w:rPr>
        <w:t>="</w:t>
      </w:r>
      <w:r w:rsidRPr="008475F2">
        <w:rPr>
          <w:rFonts w:ascii="Courier New" w:hAnsi="Courier New" w:cs="Courier New"/>
          <w:noProof/>
          <w:color w:val="000000"/>
          <w:sz w:val="16"/>
          <w:szCs w:val="16"/>
        </w:rPr>
        <w:t xml:space="preserve"> http://www.opengis.net/spec/owc-atom/1.0/req/wcs</w:t>
      </w:r>
      <w:r w:rsidRPr="008475F2">
        <w:rPr>
          <w:rFonts w:ascii="Courier New" w:hAnsi="Courier New" w:cs="Courier New"/>
          <w:noProof/>
          <w:color w:val="0000FF"/>
          <w:sz w:val="16"/>
          <w:szCs w:val="16"/>
        </w:rPr>
        <w:t>"&gt;</w:t>
      </w:r>
    </w:p>
    <w:p w14:paraId="1A55DE93" w14:textId="58C8B384" w:rsidR="00845AB9" w:rsidRPr="00845AB9" w:rsidRDefault="00845AB9" w:rsidP="00845AB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8475F2">
        <w:rPr>
          <w:rFonts w:ascii="Courier New" w:hAnsi="Courier New" w:cs="Courier New"/>
          <w:noProof/>
          <w:color w:val="000000"/>
          <w:sz w:val="16"/>
          <w:szCs w:val="16"/>
        </w:rPr>
        <w:tab/>
      </w:r>
      <w:r w:rsidRPr="008475F2">
        <w:rPr>
          <w:rFonts w:ascii="Courier New" w:hAnsi="Courier New" w:cs="Courier New"/>
          <w:noProof/>
          <w:color w:val="0000FF"/>
          <w:sz w:val="16"/>
          <w:szCs w:val="16"/>
        </w:rPr>
        <w:t>&lt;</w:t>
      </w:r>
      <w:r w:rsidRPr="008475F2">
        <w:rPr>
          <w:rFonts w:ascii="Courier New" w:hAnsi="Courier New" w:cs="Courier New"/>
          <w:noProof/>
          <w:color w:val="800000"/>
          <w:sz w:val="16"/>
          <w:szCs w:val="16"/>
        </w:rPr>
        <w:t>owc:operation</w:t>
      </w:r>
      <w:r w:rsidRPr="008475F2">
        <w:rPr>
          <w:rFonts w:ascii="Courier New" w:hAnsi="Courier New" w:cs="Courier New"/>
          <w:noProof/>
          <w:color w:val="FF0000"/>
          <w:sz w:val="16"/>
          <w:szCs w:val="16"/>
        </w:rPr>
        <w:t xml:space="preserve"> code</w:t>
      </w:r>
      <w:r w:rsidRPr="008475F2">
        <w:rPr>
          <w:rFonts w:ascii="Courier New" w:hAnsi="Courier New" w:cs="Courier New"/>
          <w:noProof/>
          <w:color w:val="0000FF"/>
          <w:sz w:val="16"/>
          <w:szCs w:val="16"/>
        </w:rPr>
        <w:t>="</w:t>
      </w:r>
      <w:r w:rsidRPr="008475F2">
        <w:rPr>
          <w:rFonts w:ascii="Courier New" w:hAnsi="Courier New" w:cs="Courier New"/>
          <w:noProof/>
          <w:color w:val="000000"/>
          <w:sz w:val="16"/>
          <w:szCs w:val="16"/>
        </w:rPr>
        <w:t>GetCapabilities</w:t>
      </w:r>
      <w:r w:rsidRPr="008475F2">
        <w:rPr>
          <w:rFonts w:ascii="Courier New" w:hAnsi="Courier New" w:cs="Courier New"/>
          <w:noProof/>
          <w:color w:val="0000FF"/>
          <w:sz w:val="16"/>
          <w:szCs w:val="16"/>
        </w:rPr>
        <w:t>"</w:t>
      </w:r>
      <w:r w:rsidRPr="008475F2">
        <w:rPr>
          <w:rFonts w:ascii="Courier New" w:hAnsi="Courier New" w:cs="Courier New"/>
          <w:noProof/>
          <w:color w:val="FF0000"/>
          <w:sz w:val="16"/>
          <w:szCs w:val="16"/>
        </w:rPr>
        <w:t xml:space="preserve"> method</w:t>
      </w:r>
      <w:r w:rsidRPr="008475F2">
        <w:rPr>
          <w:rFonts w:ascii="Courier New" w:hAnsi="Courier New" w:cs="Courier New"/>
          <w:noProof/>
          <w:color w:val="0000FF"/>
          <w:sz w:val="16"/>
          <w:szCs w:val="16"/>
        </w:rPr>
        <w:t>="</w:t>
      </w:r>
      <w:r w:rsidRPr="008475F2">
        <w:rPr>
          <w:rFonts w:ascii="Courier New" w:hAnsi="Courier New" w:cs="Courier New"/>
          <w:noProof/>
          <w:color w:val="000000"/>
          <w:sz w:val="16"/>
          <w:szCs w:val="16"/>
        </w:rPr>
        <w:t>GET</w:t>
      </w:r>
      <w:r w:rsidRPr="008475F2">
        <w:rPr>
          <w:rFonts w:ascii="Courier New" w:hAnsi="Courier New" w:cs="Courier New"/>
          <w:noProof/>
          <w:color w:val="0000FF"/>
          <w:sz w:val="16"/>
          <w:szCs w:val="16"/>
        </w:rPr>
        <w:t>"</w:t>
      </w:r>
      <w:r w:rsidRPr="008475F2">
        <w:rPr>
          <w:rFonts w:ascii="Courier New" w:hAnsi="Courier New" w:cs="Courier New"/>
          <w:noProof/>
          <w:color w:val="FF0000"/>
          <w:sz w:val="16"/>
          <w:szCs w:val="16"/>
        </w:rPr>
        <w:t xml:space="preserve"> type</w:t>
      </w:r>
      <w:r w:rsidRPr="008475F2">
        <w:rPr>
          <w:rFonts w:ascii="Courier New" w:hAnsi="Courier New" w:cs="Courier New"/>
          <w:noProof/>
          <w:color w:val="0000FF"/>
          <w:sz w:val="16"/>
          <w:szCs w:val="16"/>
        </w:rPr>
        <w:t>="</w:t>
      </w:r>
      <w:r w:rsidR="0024321F">
        <w:rPr>
          <w:rFonts w:ascii="Courier New" w:hAnsi="Courier New" w:cs="Courier New"/>
          <w:noProof/>
          <w:color w:val="000000"/>
          <w:sz w:val="16"/>
          <w:szCs w:val="16"/>
        </w:rPr>
        <w:t>application</w:t>
      </w:r>
      <w:r w:rsidRPr="008475F2">
        <w:rPr>
          <w:rFonts w:ascii="Courier New" w:hAnsi="Courier New" w:cs="Courier New"/>
          <w:noProof/>
          <w:color w:val="000000"/>
          <w:sz w:val="16"/>
          <w:szCs w:val="16"/>
        </w:rPr>
        <w:t>/xml</w:t>
      </w:r>
      <w:r w:rsidRPr="008475F2">
        <w:rPr>
          <w:rFonts w:ascii="Courier New" w:hAnsi="Courier New" w:cs="Courier New"/>
          <w:noProof/>
          <w:color w:val="0000FF"/>
          <w:sz w:val="16"/>
          <w:szCs w:val="16"/>
        </w:rPr>
        <w:t>"</w:t>
      </w:r>
      <w:r w:rsidRPr="008475F2">
        <w:rPr>
          <w:rFonts w:ascii="Courier New" w:hAnsi="Courier New" w:cs="Courier New"/>
          <w:noProof/>
          <w:color w:val="FF0000"/>
          <w:sz w:val="16"/>
          <w:szCs w:val="16"/>
        </w:rPr>
        <w:t xml:space="preserve"> href</w:t>
      </w:r>
      <w:r w:rsidRPr="008475F2">
        <w:rPr>
          <w:rFonts w:ascii="Courier New" w:hAnsi="Courier New" w:cs="Courier New"/>
          <w:noProof/>
          <w:color w:val="0000FF"/>
          <w:sz w:val="16"/>
          <w:szCs w:val="16"/>
        </w:rPr>
        <w:t>="</w:t>
      </w:r>
      <w:r w:rsidR="0024321F" w:rsidRPr="0024321F">
        <w:rPr>
          <w:rFonts w:ascii="Courier New" w:hAnsi="Courier New" w:cs="Courier New"/>
          <w:noProof/>
          <w:color w:val="000000"/>
          <w:sz w:val="16"/>
          <w:szCs w:val="16"/>
        </w:rPr>
        <w:t>http://fedeo.esa.int/geoserver/wcs?REQUEST=GetCapabilities&amp;version=2.0.1&amp;service=WC</w:t>
      </w:r>
      <w:r w:rsidRPr="00845AB9">
        <w:rPr>
          <w:rFonts w:ascii="Courier New" w:hAnsi="Courier New" w:cs="Courier New"/>
          <w:noProof/>
          <w:color w:val="0000FF"/>
          <w:sz w:val="16"/>
          <w:szCs w:val="16"/>
          <w:highlight w:val="white"/>
        </w:rPr>
        <w:t>"/&gt;</w:t>
      </w:r>
    </w:p>
    <w:p w14:paraId="6B487C26" w14:textId="0BFE177B" w:rsidR="00845AB9" w:rsidRPr="00845AB9" w:rsidRDefault="00845AB9" w:rsidP="00845AB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845AB9">
        <w:rPr>
          <w:rFonts w:ascii="Courier New" w:hAnsi="Courier New" w:cs="Courier New"/>
          <w:noProof/>
          <w:color w:val="000000"/>
          <w:sz w:val="16"/>
          <w:szCs w:val="16"/>
          <w:highlight w:val="white"/>
        </w:rPr>
        <w:tab/>
      </w:r>
      <w:r w:rsidRPr="00845AB9">
        <w:rPr>
          <w:rFonts w:ascii="Courier New" w:hAnsi="Courier New" w:cs="Courier New"/>
          <w:noProof/>
          <w:color w:val="0000FF"/>
          <w:sz w:val="16"/>
          <w:szCs w:val="16"/>
          <w:highlight w:val="white"/>
        </w:rPr>
        <w:t>&lt;</w:t>
      </w:r>
      <w:r w:rsidRPr="00845AB9">
        <w:rPr>
          <w:rFonts w:ascii="Courier New" w:hAnsi="Courier New" w:cs="Courier New"/>
          <w:noProof/>
          <w:color w:val="800000"/>
          <w:sz w:val="16"/>
          <w:szCs w:val="16"/>
          <w:highlight w:val="white"/>
        </w:rPr>
        <w:t>owc:operation</w:t>
      </w:r>
      <w:r w:rsidRPr="00845AB9">
        <w:rPr>
          <w:rFonts w:ascii="Courier New" w:hAnsi="Courier New" w:cs="Courier New"/>
          <w:noProof/>
          <w:color w:val="FF0000"/>
          <w:sz w:val="16"/>
          <w:szCs w:val="16"/>
          <w:highlight w:val="white"/>
        </w:rPr>
        <w:t xml:space="preserve"> code</w:t>
      </w:r>
      <w:r w:rsidRPr="00845AB9">
        <w:rPr>
          <w:rFonts w:ascii="Courier New" w:hAnsi="Courier New" w:cs="Courier New"/>
          <w:noProof/>
          <w:color w:val="0000FF"/>
          <w:sz w:val="16"/>
          <w:szCs w:val="16"/>
          <w:highlight w:val="white"/>
        </w:rPr>
        <w:t>="</w:t>
      </w:r>
      <w:r w:rsidRPr="00845AB9">
        <w:rPr>
          <w:rFonts w:ascii="Courier New" w:hAnsi="Courier New" w:cs="Courier New"/>
          <w:noProof/>
          <w:color w:val="000000"/>
          <w:sz w:val="16"/>
          <w:szCs w:val="16"/>
          <w:highlight w:val="white"/>
        </w:rPr>
        <w:t>GetCoverage</w:t>
      </w:r>
      <w:r w:rsidRPr="00845AB9">
        <w:rPr>
          <w:rFonts w:ascii="Courier New" w:hAnsi="Courier New" w:cs="Courier New"/>
          <w:noProof/>
          <w:color w:val="0000FF"/>
          <w:sz w:val="16"/>
          <w:szCs w:val="16"/>
          <w:highlight w:val="white"/>
        </w:rPr>
        <w:t>"</w:t>
      </w:r>
      <w:r w:rsidRPr="00845AB9">
        <w:rPr>
          <w:rFonts w:ascii="Courier New" w:hAnsi="Courier New" w:cs="Courier New"/>
          <w:noProof/>
          <w:color w:val="FF0000"/>
          <w:sz w:val="16"/>
          <w:szCs w:val="16"/>
          <w:highlight w:val="white"/>
        </w:rPr>
        <w:t xml:space="preserve"> method</w:t>
      </w:r>
      <w:r w:rsidRPr="00845AB9">
        <w:rPr>
          <w:rFonts w:ascii="Courier New" w:hAnsi="Courier New" w:cs="Courier New"/>
          <w:noProof/>
          <w:color w:val="0000FF"/>
          <w:sz w:val="16"/>
          <w:szCs w:val="16"/>
          <w:highlight w:val="white"/>
        </w:rPr>
        <w:t>="</w:t>
      </w:r>
      <w:r w:rsidRPr="00845AB9">
        <w:rPr>
          <w:rFonts w:ascii="Courier New" w:hAnsi="Courier New" w:cs="Courier New"/>
          <w:noProof/>
          <w:color w:val="000000"/>
          <w:sz w:val="16"/>
          <w:szCs w:val="16"/>
          <w:highlight w:val="white"/>
        </w:rPr>
        <w:t>GET</w:t>
      </w:r>
      <w:r w:rsidRPr="00845AB9">
        <w:rPr>
          <w:rFonts w:ascii="Courier New" w:hAnsi="Courier New" w:cs="Courier New"/>
          <w:noProof/>
          <w:color w:val="0000FF"/>
          <w:sz w:val="16"/>
          <w:szCs w:val="16"/>
          <w:highlight w:val="white"/>
        </w:rPr>
        <w:t>"</w:t>
      </w:r>
      <w:r w:rsidRPr="00845AB9">
        <w:rPr>
          <w:rFonts w:ascii="Courier New" w:hAnsi="Courier New" w:cs="Courier New"/>
          <w:noProof/>
          <w:color w:val="FF0000"/>
          <w:sz w:val="16"/>
          <w:szCs w:val="16"/>
          <w:highlight w:val="white"/>
        </w:rPr>
        <w:t xml:space="preserve"> type</w:t>
      </w:r>
      <w:r w:rsidRPr="00845AB9">
        <w:rPr>
          <w:rFonts w:ascii="Courier New" w:hAnsi="Courier New" w:cs="Courier New"/>
          <w:noProof/>
          <w:color w:val="0000FF"/>
          <w:sz w:val="16"/>
          <w:szCs w:val="16"/>
          <w:highlight w:val="white"/>
        </w:rPr>
        <w:t>="</w:t>
      </w:r>
      <w:r w:rsidR="0024321F" w:rsidRPr="0024321F">
        <w:rPr>
          <w:rFonts w:ascii="Courier New" w:hAnsi="Courier New" w:cs="Courier New"/>
          <w:noProof/>
          <w:color w:val="000000"/>
          <w:sz w:val="16"/>
          <w:szCs w:val="16"/>
        </w:rPr>
        <w:t>application/x-binary</w:t>
      </w:r>
      <w:r w:rsidRPr="00845AB9">
        <w:rPr>
          <w:rFonts w:ascii="Courier New" w:hAnsi="Courier New" w:cs="Courier New"/>
          <w:noProof/>
          <w:color w:val="0000FF"/>
          <w:sz w:val="16"/>
          <w:szCs w:val="16"/>
          <w:highlight w:val="white"/>
        </w:rPr>
        <w:t>"</w:t>
      </w:r>
      <w:r w:rsidRPr="00845AB9">
        <w:rPr>
          <w:rFonts w:ascii="Courier New" w:hAnsi="Courier New" w:cs="Courier New"/>
          <w:noProof/>
          <w:color w:val="FF0000"/>
          <w:sz w:val="16"/>
          <w:szCs w:val="16"/>
          <w:highlight w:val="white"/>
        </w:rPr>
        <w:t xml:space="preserve"> href</w:t>
      </w:r>
      <w:r w:rsidRPr="00845AB9">
        <w:rPr>
          <w:rFonts w:ascii="Courier New" w:hAnsi="Courier New" w:cs="Courier New"/>
          <w:noProof/>
          <w:color w:val="0000FF"/>
          <w:sz w:val="16"/>
          <w:szCs w:val="16"/>
          <w:highlight w:val="white"/>
        </w:rPr>
        <w:t>="</w:t>
      </w:r>
      <w:r w:rsidR="0024321F" w:rsidRPr="0024321F">
        <w:t xml:space="preserve"> </w:t>
      </w:r>
      <w:r w:rsidR="0024321F" w:rsidRPr="0024321F">
        <w:rPr>
          <w:rFonts w:ascii="Courier New" w:hAnsi="Courier New" w:cs="Courier New"/>
          <w:noProof/>
          <w:sz w:val="16"/>
          <w:szCs w:val="16"/>
        </w:rPr>
        <w:t>http://fedeo.esa.int/geoserver/wcs?service=wcs&amp;amp;version=2.0.1&amp;amp;request=getcoverage&amp;amp;coverageid=ASA_IMM_1PNIPA20080308_183226_000001722066_00371_31487_2902</w:t>
      </w:r>
      <w:r w:rsidRPr="00845AB9">
        <w:rPr>
          <w:rFonts w:ascii="Courier New" w:hAnsi="Courier New" w:cs="Courier New"/>
          <w:noProof/>
          <w:color w:val="0000FF"/>
          <w:sz w:val="16"/>
          <w:szCs w:val="16"/>
          <w:highlight w:val="white"/>
        </w:rPr>
        <w:t>"/&gt;</w:t>
      </w:r>
    </w:p>
    <w:p w14:paraId="56CFBA56" w14:textId="77777777" w:rsidR="005F448F" w:rsidRPr="00845AB9" w:rsidRDefault="00845AB9" w:rsidP="00845AB9">
      <w:pPr>
        <w:pBdr>
          <w:top w:val="single" w:sz="4" w:space="1" w:color="auto"/>
          <w:left w:val="single" w:sz="4" w:space="4" w:color="auto"/>
          <w:bottom w:val="single" w:sz="4" w:space="1" w:color="auto"/>
          <w:right w:val="single" w:sz="4" w:space="4" w:color="auto"/>
        </w:pBdr>
        <w:rPr>
          <w:rFonts w:ascii="Courier New" w:hAnsi="Courier New" w:cs="Courier New"/>
          <w:noProof/>
          <w:sz w:val="22"/>
          <w:szCs w:val="22"/>
        </w:rPr>
      </w:pPr>
      <w:r w:rsidRPr="00845AB9">
        <w:rPr>
          <w:rFonts w:ascii="Courier New" w:hAnsi="Courier New" w:cs="Courier New"/>
          <w:noProof/>
          <w:color w:val="0000FF"/>
          <w:sz w:val="16"/>
          <w:szCs w:val="16"/>
          <w:highlight w:val="white"/>
        </w:rPr>
        <w:t>&lt;/</w:t>
      </w:r>
      <w:r w:rsidRPr="00845AB9">
        <w:rPr>
          <w:rFonts w:ascii="Courier New" w:hAnsi="Courier New" w:cs="Courier New"/>
          <w:noProof/>
          <w:color w:val="800000"/>
          <w:sz w:val="16"/>
          <w:szCs w:val="16"/>
          <w:highlight w:val="white"/>
        </w:rPr>
        <w:t>owc:offering</w:t>
      </w:r>
      <w:r w:rsidRPr="00845AB9">
        <w:rPr>
          <w:rFonts w:ascii="Courier New" w:hAnsi="Courier New" w:cs="Courier New"/>
          <w:noProof/>
          <w:color w:val="0000FF"/>
          <w:sz w:val="16"/>
          <w:szCs w:val="16"/>
          <w:highlight w:val="white"/>
        </w:rPr>
        <w:t>&gt;</w:t>
      </w:r>
    </w:p>
    <w:p w14:paraId="7A2C4AE2" w14:textId="7CB4E747" w:rsidR="005F448F" w:rsidRPr="001B1EC3" w:rsidRDefault="002732C7" w:rsidP="001B1EC3">
      <w:pPr>
        <w:rPr>
          <w:b/>
        </w:rPr>
      </w:pPr>
      <w:r>
        <w:rPr>
          <w:b/>
        </w:rPr>
        <w:t xml:space="preserve">OGC </w:t>
      </w:r>
      <w:r w:rsidR="005F448F" w:rsidRPr="001B1EC3">
        <w:rPr>
          <w:b/>
        </w:rPr>
        <w:t>W</w:t>
      </w:r>
      <w:r w:rsidR="001469E6" w:rsidRPr="001B1EC3">
        <w:rPr>
          <w:b/>
        </w:rPr>
        <w:t>P</w:t>
      </w:r>
      <w:r w:rsidR="005F448F" w:rsidRPr="001B1EC3">
        <w:rPr>
          <w:b/>
        </w:rPr>
        <w:t xml:space="preserve">S </w:t>
      </w:r>
      <w:r w:rsidR="004A267F" w:rsidRPr="001B1EC3">
        <w:rPr>
          <w:b/>
        </w:rPr>
        <w:t>S</w:t>
      </w:r>
      <w:r w:rsidR="005F448F" w:rsidRPr="001B1EC3">
        <w:rPr>
          <w:b/>
        </w:rPr>
        <w:t>ervice Interface</w:t>
      </w:r>
    </w:p>
    <w:p w14:paraId="1041B18C" w14:textId="0917FE97" w:rsidR="001469E6" w:rsidRPr="004A267F" w:rsidRDefault="001469E6" w:rsidP="001469E6">
      <w:pPr>
        <w:suppressAutoHyphens/>
        <w:spacing w:after="80"/>
        <w:jc w:val="both"/>
        <w:rPr>
          <w:sz w:val="22"/>
          <w:szCs w:val="22"/>
        </w:rPr>
      </w:pPr>
      <w:r w:rsidRPr="004A267F">
        <w:rPr>
          <w:sz w:val="22"/>
          <w:szCs w:val="22"/>
        </w:rPr>
        <w:t xml:space="preserve">When </w:t>
      </w:r>
      <w:r w:rsidR="009F2F03">
        <w:rPr>
          <w:sz w:val="22"/>
          <w:szCs w:val="22"/>
        </w:rPr>
        <w:t xml:space="preserve">a </w:t>
      </w:r>
      <w:r w:rsidRPr="004A267F">
        <w:rPr>
          <w:sz w:val="22"/>
          <w:szCs w:val="22"/>
        </w:rPr>
        <w:t xml:space="preserve">WPS is available, collection and product entries may also contain a owc:offering with code </w:t>
      </w:r>
      <w:r w:rsidRPr="004A267F">
        <w:rPr>
          <w:rFonts w:cs="Courier New"/>
          <w:sz w:val="22"/>
          <w:szCs w:val="22"/>
        </w:rPr>
        <w:t>http://www.opengis.net/spec/owc-atom/1.0/req/wps</w:t>
      </w:r>
      <w:r w:rsidRPr="004A267F">
        <w:rPr>
          <w:sz w:val="22"/>
          <w:szCs w:val="22"/>
        </w:rPr>
        <w:t xml:space="preserve"> and </w:t>
      </w:r>
      <w:r w:rsidR="009F2F03">
        <w:rPr>
          <w:sz w:val="22"/>
          <w:szCs w:val="22"/>
        </w:rPr>
        <w:t xml:space="preserve">the </w:t>
      </w:r>
      <w:r w:rsidRPr="004A267F">
        <w:rPr>
          <w:sz w:val="22"/>
          <w:szCs w:val="22"/>
        </w:rPr>
        <w:t xml:space="preserve">following </w:t>
      </w:r>
      <w:r w:rsidRPr="004A267F">
        <w:rPr>
          <w:rFonts w:cs="Courier New"/>
          <w:sz w:val="22"/>
          <w:szCs w:val="22"/>
        </w:rPr>
        <w:t xml:space="preserve">owc:operation </w:t>
      </w:r>
      <w:r w:rsidRPr="004A267F">
        <w:rPr>
          <w:sz w:val="22"/>
          <w:szCs w:val="22"/>
        </w:rPr>
        <w:t>sub-elements:</w:t>
      </w:r>
    </w:p>
    <w:p w14:paraId="4344FBA3" w14:textId="4B985D87" w:rsidR="001469E6" w:rsidRDefault="001469E6" w:rsidP="00471AC9">
      <w:pPr>
        <w:pStyle w:val="Listenabsatz"/>
        <w:numPr>
          <w:ilvl w:val="0"/>
          <w:numId w:val="51"/>
        </w:numPr>
        <w:suppressAutoHyphens/>
        <w:spacing w:after="80"/>
        <w:jc w:val="both"/>
        <w:rPr>
          <w:sz w:val="22"/>
          <w:szCs w:val="22"/>
        </w:rPr>
      </w:pPr>
      <w:r w:rsidRPr="004A267F">
        <w:rPr>
          <w:sz w:val="22"/>
          <w:szCs w:val="22"/>
        </w:rPr>
        <w:t>One</w:t>
      </w:r>
      <w:r w:rsidRPr="004A267F">
        <w:rPr>
          <w:rFonts w:cs="Courier New"/>
          <w:sz w:val="22"/>
          <w:szCs w:val="22"/>
        </w:rPr>
        <w:t xml:space="preserve"> GetCapabilities</w:t>
      </w:r>
      <w:r w:rsidRPr="004A267F">
        <w:rPr>
          <w:sz w:val="22"/>
          <w:szCs w:val="22"/>
        </w:rPr>
        <w:t xml:space="preserve"> request to the service </w:t>
      </w:r>
    </w:p>
    <w:p w14:paraId="47ED4560" w14:textId="04244A29" w:rsidR="003548B4" w:rsidRDefault="001469E6" w:rsidP="00592278">
      <w:pPr>
        <w:pStyle w:val="Listenabsatz"/>
        <w:numPr>
          <w:ilvl w:val="0"/>
          <w:numId w:val="51"/>
        </w:numPr>
        <w:suppressAutoHyphens/>
        <w:spacing w:after="80"/>
        <w:jc w:val="both"/>
        <w:rPr>
          <w:sz w:val="22"/>
          <w:szCs w:val="22"/>
        </w:rPr>
      </w:pPr>
      <w:bookmarkStart w:id="327" w:name="_Hlk498025417"/>
      <w:r w:rsidRPr="003548B4">
        <w:rPr>
          <w:sz w:val="22"/>
          <w:szCs w:val="22"/>
        </w:rPr>
        <w:t xml:space="preserve">One </w:t>
      </w:r>
      <w:r w:rsidR="003548B4" w:rsidRPr="003548B4">
        <w:rPr>
          <w:sz w:val="22"/>
          <w:szCs w:val="22"/>
        </w:rPr>
        <w:t xml:space="preserve">or more </w:t>
      </w:r>
      <w:r w:rsidRPr="003548B4">
        <w:rPr>
          <w:sz w:val="22"/>
          <w:szCs w:val="22"/>
        </w:rPr>
        <w:t xml:space="preserve">sample </w:t>
      </w:r>
      <w:r w:rsidR="003548B4" w:rsidRPr="003548B4">
        <w:rPr>
          <w:sz w:val="22"/>
          <w:szCs w:val="22"/>
        </w:rPr>
        <w:t xml:space="preserve">requests (e.g. for </w:t>
      </w:r>
      <w:r w:rsidRPr="003548B4">
        <w:rPr>
          <w:rFonts w:cs="Courier New"/>
          <w:sz w:val="22"/>
          <w:szCs w:val="22"/>
        </w:rPr>
        <w:t>DescribeProcess</w:t>
      </w:r>
      <w:r w:rsidR="003548B4" w:rsidRPr="003548B4">
        <w:rPr>
          <w:rFonts w:cs="Courier New"/>
          <w:sz w:val="22"/>
          <w:szCs w:val="22"/>
        </w:rPr>
        <w:t xml:space="preserve">) </w:t>
      </w:r>
      <w:bookmarkEnd w:id="327"/>
      <w:r w:rsidR="00842741" w:rsidRPr="003548B4">
        <w:rPr>
          <w:rFonts w:cs="Courier New"/>
          <w:sz w:val="22"/>
          <w:szCs w:val="22"/>
        </w:rPr>
        <w:t>limited to the selected entry</w:t>
      </w:r>
      <w:r w:rsidR="00915CC3">
        <w:rPr>
          <w:rFonts w:cs="Courier New"/>
          <w:sz w:val="22"/>
          <w:szCs w:val="22"/>
        </w:rPr>
        <w:t xml:space="preserve">. </w:t>
      </w:r>
      <w:r w:rsidR="00915CC3" w:rsidRPr="00F82B56">
        <w:rPr>
          <w:sz w:val="22"/>
          <w:szCs w:val="22"/>
        </w:rPr>
        <w:t>The client will be able to submit specific call</w:t>
      </w:r>
      <w:r w:rsidR="00915CC3">
        <w:rPr>
          <w:sz w:val="22"/>
          <w:szCs w:val="22"/>
        </w:rPr>
        <w:t>s</w:t>
      </w:r>
      <w:r w:rsidR="00915CC3" w:rsidRPr="00F82B56">
        <w:rPr>
          <w:sz w:val="22"/>
          <w:szCs w:val="22"/>
        </w:rPr>
        <w:t xml:space="preserve">, to any of the </w:t>
      </w:r>
      <w:r w:rsidR="00915CC3">
        <w:rPr>
          <w:sz w:val="22"/>
          <w:szCs w:val="22"/>
        </w:rPr>
        <w:t>WPS</w:t>
      </w:r>
      <w:r w:rsidR="00915CC3" w:rsidRPr="00F82B56">
        <w:rPr>
          <w:sz w:val="22"/>
          <w:szCs w:val="22"/>
        </w:rPr>
        <w:t xml:space="preserve"> available operations</w:t>
      </w:r>
      <w:r w:rsidR="00915CC3">
        <w:rPr>
          <w:sz w:val="22"/>
          <w:szCs w:val="22"/>
        </w:rPr>
        <w:t>.</w:t>
      </w:r>
    </w:p>
    <w:p w14:paraId="7F3DB3D9" w14:textId="77777777" w:rsidR="00582DF1" w:rsidRPr="003548B4" w:rsidRDefault="00582DF1" w:rsidP="00582DF1">
      <w:pPr>
        <w:pStyle w:val="Listenabsatz"/>
        <w:suppressAutoHyphens/>
        <w:spacing w:after="80"/>
        <w:jc w:val="both"/>
        <w:rPr>
          <w:sz w:val="22"/>
          <w:szCs w:val="22"/>
        </w:rPr>
      </w:pPr>
    </w:p>
    <w:p w14:paraId="00D008F7" w14:textId="0ADB82C4" w:rsidR="005F448F" w:rsidRPr="00B57443" w:rsidRDefault="005F448F" w:rsidP="005F448F">
      <w:pPr>
        <w:pStyle w:val="Beschriftung"/>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AB77CD">
        <w:rPr>
          <w:b w:val="0"/>
          <w:noProof/>
          <w:lang w:val="en-GB"/>
        </w:rPr>
        <w:t>29</w:t>
      </w:r>
      <w:r w:rsidRPr="00B57443">
        <w:rPr>
          <w:b w:val="0"/>
          <w:bCs w:val="0"/>
          <w:iCs/>
          <w:lang w:val="en-GB"/>
        </w:rPr>
        <w:fldChar w:fldCharType="end"/>
      </w:r>
      <w:r w:rsidRPr="00B57443">
        <w:rPr>
          <w:b w:val="0"/>
          <w:lang w:val="en-GB"/>
        </w:rPr>
        <w:t xml:space="preserve">: </w:t>
      </w:r>
      <w:r w:rsidR="001469E6" w:rsidRPr="00B57443">
        <w:rPr>
          <w:b w:val="0"/>
          <w:lang w:val="en-GB"/>
        </w:rPr>
        <w:t>WPS offering</w:t>
      </w:r>
      <w:r w:rsidRPr="00B57443">
        <w:rPr>
          <w:b w:val="0"/>
          <w:lang w:val="en-GB"/>
        </w:rPr>
        <w:t xml:space="preserve"> </w:t>
      </w:r>
      <w:r w:rsidR="00915CC3" w:rsidRPr="00B57443">
        <w:rPr>
          <w:b w:val="0"/>
          <w:lang w:val="en-GB"/>
        </w:rPr>
        <w:t>(snippet)</w:t>
      </w:r>
    </w:p>
    <w:p w14:paraId="36FCD01B"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owc:offering</w:t>
      </w:r>
      <w:r w:rsidRPr="00A2050F">
        <w:rPr>
          <w:rFonts w:ascii="Courier New" w:hAnsi="Courier New" w:cs="Courier New"/>
          <w:noProof/>
          <w:color w:val="FF0000"/>
          <w:sz w:val="16"/>
          <w:szCs w:val="16"/>
          <w:highlight w:val="white"/>
          <w:lang w:val="en-GB" w:eastAsia="en-GB"/>
        </w:rPr>
        <w:t xml:space="preserve"> code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http://www.opengis.net/spec/owc-atom/1.0/req/wps</w:t>
      </w:r>
      <w:r w:rsidRPr="00A2050F">
        <w:rPr>
          <w:rFonts w:ascii="Courier New" w:hAnsi="Courier New" w:cs="Courier New"/>
          <w:noProof/>
          <w:color w:val="0000FF"/>
          <w:sz w:val="16"/>
          <w:szCs w:val="16"/>
          <w:highlight w:val="white"/>
          <w:lang w:val="en-GB" w:eastAsia="en-GB"/>
        </w:rPr>
        <w:t>"&gt;</w:t>
      </w:r>
    </w:p>
    <w:p w14:paraId="1BC877C0"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owc:operation</w:t>
      </w:r>
      <w:r w:rsidRPr="00A2050F">
        <w:rPr>
          <w:rFonts w:ascii="Courier New" w:hAnsi="Courier New" w:cs="Courier New"/>
          <w:noProof/>
          <w:color w:val="FF0000"/>
          <w:sz w:val="16"/>
          <w:szCs w:val="16"/>
          <w:highlight w:val="white"/>
          <w:lang w:val="en-GB" w:eastAsia="en-GB"/>
        </w:rPr>
        <w:t xml:space="preserve"> method</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GET</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code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GetCapabilities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type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text/xml</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href</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http://tep.esa.int/wps/processing?REQUEST=GetCapabilities&amp;SERVICE=WPS</w:t>
      </w:r>
      <w:r w:rsidRPr="00A2050F">
        <w:rPr>
          <w:rFonts w:ascii="Courier New" w:hAnsi="Courier New" w:cs="Courier New"/>
          <w:noProof/>
          <w:color w:val="0000FF"/>
          <w:sz w:val="16"/>
          <w:szCs w:val="16"/>
          <w:highlight w:val="white"/>
          <w:lang w:val="en-GB" w:eastAsia="en-GB"/>
        </w:rPr>
        <w:t>"/&gt;</w:t>
      </w:r>
    </w:p>
    <w:p w14:paraId="74A6AF5A"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owc:operation</w:t>
      </w:r>
      <w:r w:rsidRPr="00A2050F">
        <w:rPr>
          <w:rFonts w:ascii="Courier New" w:hAnsi="Courier New" w:cs="Courier New"/>
          <w:noProof/>
          <w:color w:val="FF0000"/>
          <w:sz w:val="16"/>
          <w:szCs w:val="16"/>
          <w:highlight w:val="white"/>
          <w:lang w:val="en-GB" w:eastAsia="en-GB"/>
        </w:rPr>
        <w:t xml:space="preserve"> method</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POST</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code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DescribeProcess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type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application/xml</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href</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http://tep.esa.int/wps/processing</w:t>
      </w:r>
      <w:r w:rsidRPr="00A2050F">
        <w:rPr>
          <w:rFonts w:ascii="Courier New" w:hAnsi="Courier New" w:cs="Courier New"/>
          <w:noProof/>
          <w:color w:val="0000FF"/>
          <w:sz w:val="16"/>
          <w:szCs w:val="16"/>
          <w:highlight w:val="white"/>
          <w:lang w:val="en-GB" w:eastAsia="en-GB"/>
        </w:rPr>
        <w:t>"&gt;</w:t>
      </w:r>
    </w:p>
    <w:p w14:paraId="39A20F26"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owc:request</w:t>
      </w:r>
      <w:r w:rsidRPr="00A2050F">
        <w:rPr>
          <w:rFonts w:ascii="Courier New" w:hAnsi="Courier New" w:cs="Courier New"/>
          <w:noProof/>
          <w:color w:val="FF0000"/>
          <w:sz w:val="16"/>
          <w:szCs w:val="16"/>
          <w:highlight w:val="white"/>
          <w:lang w:val="en-GB" w:eastAsia="en-GB"/>
        </w:rPr>
        <w:t xml:space="preserve"> type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application/xml</w:t>
      </w:r>
      <w:r w:rsidRPr="00A2050F">
        <w:rPr>
          <w:rFonts w:ascii="Courier New" w:hAnsi="Courier New" w:cs="Courier New"/>
          <w:noProof/>
          <w:color w:val="0000FF"/>
          <w:sz w:val="16"/>
          <w:szCs w:val="16"/>
          <w:highlight w:val="white"/>
          <w:lang w:val="en-GB" w:eastAsia="en-GB"/>
        </w:rPr>
        <w:t>"&gt;</w:t>
      </w:r>
    </w:p>
    <w:p w14:paraId="192BFD99"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wps:DescribeProcess</w:t>
      </w:r>
      <w:r w:rsidRPr="00A2050F">
        <w:rPr>
          <w:rFonts w:ascii="Courier New" w:hAnsi="Courier New" w:cs="Courier New"/>
          <w:noProof/>
          <w:color w:val="FF0000"/>
          <w:sz w:val="16"/>
          <w:szCs w:val="16"/>
          <w:highlight w:val="white"/>
          <w:lang w:val="en-GB" w:eastAsia="en-GB"/>
        </w:rPr>
        <w:t xml:space="preserve"> xmlns:ows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http://www.opengis.net/ows/2.0</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xmlns:wps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http://www.opengis.net/wps/2.0</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xmlns:xsi</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http://www.w3.org/2001/XMLSchema-instance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service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WPS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version</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2.0.0</w:t>
      </w:r>
      <w:r w:rsidRPr="00A2050F">
        <w:rPr>
          <w:rFonts w:ascii="Courier New" w:hAnsi="Courier New" w:cs="Courier New"/>
          <w:noProof/>
          <w:color w:val="0000FF"/>
          <w:sz w:val="16"/>
          <w:szCs w:val="16"/>
          <w:highlight w:val="white"/>
          <w:lang w:val="en-GB" w:eastAsia="en-GB"/>
        </w:rPr>
        <w:t>"&gt;</w:t>
      </w:r>
    </w:p>
    <w:p w14:paraId="47AC936C"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LandCoverMapping</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p>
    <w:p w14:paraId="42A082F5"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wps:DescribeProcess</w:t>
      </w:r>
      <w:r w:rsidRPr="00A2050F">
        <w:rPr>
          <w:rFonts w:ascii="Courier New" w:hAnsi="Courier New" w:cs="Courier New"/>
          <w:noProof/>
          <w:color w:val="0000FF"/>
          <w:sz w:val="16"/>
          <w:szCs w:val="16"/>
          <w:highlight w:val="white"/>
          <w:lang w:val="en-GB" w:eastAsia="en-GB"/>
        </w:rPr>
        <w:t>&gt;</w:t>
      </w:r>
    </w:p>
    <w:p w14:paraId="22CCB9FC"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owc:request</w:t>
      </w:r>
      <w:r w:rsidRPr="00A2050F">
        <w:rPr>
          <w:rFonts w:ascii="Courier New" w:hAnsi="Courier New" w:cs="Courier New"/>
          <w:noProof/>
          <w:color w:val="0000FF"/>
          <w:sz w:val="16"/>
          <w:szCs w:val="16"/>
          <w:highlight w:val="white"/>
          <w:lang w:val="en-GB" w:eastAsia="en-GB"/>
        </w:rPr>
        <w:t>&gt;</w:t>
      </w:r>
    </w:p>
    <w:p w14:paraId="2307CF3E"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owc:result</w:t>
      </w:r>
      <w:r w:rsidRPr="00A2050F">
        <w:rPr>
          <w:rFonts w:ascii="Courier New" w:hAnsi="Courier New" w:cs="Courier New"/>
          <w:noProof/>
          <w:color w:val="FF0000"/>
          <w:sz w:val="16"/>
          <w:szCs w:val="16"/>
          <w:highlight w:val="white"/>
          <w:lang w:val="en-GB" w:eastAsia="en-GB"/>
        </w:rPr>
        <w:t xml:space="preserve"> type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application/xml</w:t>
      </w:r>
      <w:r w:rsidRPr="00A2050F">
        <w:rPr>
          <w:rFonts w:ascii="Courier New" w:hAnsi="Courier New" w:cs="Courier New"/>
          <w:noProof/>
          <w:color w:val="0000FF"/>
          <w:sz w:val="16"/>
          <w:szCs w:val="16"/>
          <w:highlight w:val="white"/>
          <w:lang w:val="en-GB" w:eastAsia="en-GB"/>
        </w:rPr>
        <w:t>"&gt;</w:t>
      </w:r>
    </w:p>
    <w:p w14:paraId="7DA63711"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wps:ProcessOfferings</w:t>
      </w:r>
      <w:r w:rsidRPr="00A2050F">
        <w:rPr>
          <w:rFonts w:ascii="Courier New" w:hAnsi="Courier New" w:cs="Courier New"/>
          <w:noProof/>
          <w:color w:val="FF0000"/>
          <w:sz w:val="16"/>
          <w:szCs w:val="16"/>
          <w:highlight w:val="white"/>
          <w:lang w:val="en-GB" w:eastAsia="en-GB"/>
        </w:rPr>
        <w:t xml:space="preserve"> xmlns:wps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http://www.opengis.net/wps/2.0</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xmlns:ows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http://www.opengis.net/ows/2.0</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xmlns:xlink</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http://www.w3.org/1999/xlink</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xmlns:xsi</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http://www.w3.org/2001/XMLSchema-instance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xmlns:xs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http://www.w3.org/2001/XMLSchema</w:t>
      </w:r>
      <w:r w:rsidRPr="00A2050F">
        <w:rPr>
          <w:rFonts w:ascii="Courier New" w:hAnsi="Courier New" w:cs="Courier New"/>
          <w:noProof/>
          <w:color w:val="0000FF"/>
          <w:sz w:val="16"/>
          <w:szCs w:val="16"/>
          <w:highlight w:val="white"/>
          <w:lang w:val="en-GB" w:eastAsia="en-GB"/>
        </w:rPr>
        <w:t>"&gt;</w:t>
      </w:r>
    </w:p>
    <w:p w14:paraId="6C9B7432"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wps:ProcessOffering</w:t>
      </w:r>
      <w:r w:rsidRPr="00A2050F">
        <w:rPr>
          <w:rFonts w:ascii="Courier New" w:hAnsi="Courier New" w:cs="Courier New"/>
          <w:noProof/>
          <w:color w:val="FF0000"/>
          <w:sz w:val="16"/>
          <w:szCs w:val="16"/>
          <w:highlight w:val="white"/>
          <w:lang w:val="en-GB" w:eastAsia="en-GB"/>
        </w:rPr>
        <w:t xml:space="preserve"> jobControlOptions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async-execute dismiss</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outputTransmission</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value reference</w:t>
      </w:r>
      <w:r w:rsidRPr="00A2050F">
        <w:rPr>
          <w:rFonts w:ascii="Courier New" w:hAnsi="Courier New" w:cs="Courier New"/>
          <w:noProof/>
          <w:color w:val="0000FF"/>
          <w:sz w:val="16"/>
          <w:szCs w:val="16"/>
          <w:highlight w:val="white"/>
          <w:lang w:val="en-GB" w:eastAsia="en-GB"/>
        </w:rPr>
        <w:t>"&gt;</w:t>
      </w:r>
    </w:p>
    <w:p w14:paraId="22C58718"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wps:Process</w:t>
      </w:r>
      <w:r w:rsidRPr="00A2050F">
        <w:rPr>
          <w:rFonts w:ascii="Courier New" w:hAnsi="Courier New" w:cs="Courier New"/>
          <w:noProof/>
          <w:color w:val="0000FF"/>
          <w:sz w:val="16"/>
          <w:szCs w:val="16"/>
          <w:highlight w:val="white"/>
          <w:lang w:val="en-GB" w:eastAsia="en-GB"/>
        </w:rPr>
        <w:t>&gt;</w:t>
      </w:r>
    </w:p>
    <w:p w14:paraId="0EDC70F9"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ows:Title</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Land Cover Mapping</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ows:Title</w:t>
      </w:r>
      <w:r w:rsidRPr="00A2050F">
        <w:rPr>
          <w:rFonts w:ascii="Courier New" w:hAnsi="Courier New" w:cs="Courier New"/>
          <w:noProof/>
          <w:color w:val="0000FF"/>
          <w:sz w:val="16"/>
          <w:szCs w:val="16"/>
          <w:highlight w:val="white"/>
          <w:lang w:val="en-GB" w:eastAsia="en-GB"/>
        </w:rPr>
        <w:t>&gt;</w:t>
      </w:r>
    </w:p>
    <w:p w14:paraId="39E6BE59"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lastRenderedPageBreak/>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ows:Abstract</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Land Cover Mapping is based on the Sentinel-2 processing workflow generated for the F-TEP platform.</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ows:Abstract</w:t>
      </w:r>
      <w:r w:rsidRPr="00A2050F">
        <w:rPr>
          <w:rFonts w:ascii="Courier New" w:hAnsi="Courier New" w:cs="Courier New"/>
          <w:noProof/>
          <w:color w:val="0000FF"/>
          <w:sz w:val="16"/>
          <w:szCs w:val="16"/>
          <w:highlight w:val="white"/>
          <w:lang w:val="en-GB" w:eastAsia="en-GB"/>
        </w:rPr>
        <w:t>&gt;</w:t>
      </w:r>
    </w:p>
    <w:p w14:paraId="64213785"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LandCoverMapping</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p>
    <w:p w14:paraId="695BC553"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wps:Input</w:t>
      </w:r>
      <w:r w:rsidRPr="00A2050F">
        <w:rPr>
          <w:rFonts w:ascii="Courier New" w:hAnsi="Courier New" w:cs="Courier New"/>
          <w:noProof/>
          <w:color w:val="0000FF"/>
          <w:sz w:val="16"/>
          <w:szCs w:val="16"/>
          <w:highlight w:val="white"/>
          <w:lang w:val="en-GB" w:eastAsia="en-GB"/>
        </w:rPr>
        <w:t>&gt;</w:t>
      </w:r>
    </w:p>
    <w:p w14:paraId="00AE0375"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ows:Title</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Sentinel-2 Image</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ows:Title</w:t>
      </w:r>
      <w:r w:rsidRPr="00A2050F">
        <w:rPr>
          <w:rFonts w:ascii="Courier New" w:hAnsi="Courier New" w:cs="Courier New"/>
          <w:noProof/>
          <w:color w:val="0000FF"/>
          <w:sz w:val="16"/>
          <w:szCs w:val="16"/>
          <w:highlight w:val="white"/>
          <w:lang w:val="en-GB" w:eastAsia="en-GB"/>
        </w:rPr>
        <w:t>&gt;</w:t>
      </w:r>
    </w:p>
    <w:p w14:paraId="2EC74E1C"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ows:Abstract</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URL of Sentinel-2 Level 1C image product in the format offered by AWS or IPT, with a size of up to multiple gigabytes.</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ows:Abstract</w:t>
      </w:r>
      <w:r w:rsidRPr="00A2050F">
        <w:rPr>
          <w:rFonts w:ascii="Courier New" w:hAnsi="Courier New" w:cs="Courier New"/>
          <w:noProof/>
          <w:color w:val="0000FF"/>
          <w:sz w:val="16"/>
          <w:szCs w:val="16"/>
          <w:highlight w:val="white"/>
          <w:lang w:val="en-GB" w:eastAsia="en-GB"/>
        </w:rPr>
        <w:t>&gt;</w:t>
      </w:r>
    </w:p>
    <w:p w14:paraId="2F0C6144"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Image</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p>
    <w:p w14:paraId="08FC2B8F"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wps:LiteralData</w:t>
      </w:r>
      <w:r w:rsidRPr="00A2050F">
        <w:rPr>
          <w:rFonts w:ascii="Courier New" w:hAnsi="Courier New" w:cs="Courier New"/>
          <w:noProof/>
          <w:color w:val="0000FF"/>
          <w:sz w:val="16"/>
          <w:szCs w:val="16"/>
          <w:highlight w:val="white"/>
          <w:lang w:val="en-GB" w:eastAsia="en-GB"/>
        </w:rPr>
        <w:t>&gt;</w:t>
      </w:r>
    </w:p>
    <w:p w14:paraId="4D1FD178"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wps:Format</w:t>
      </w:r>
      <w:r w:rsidRPr="00A2050F">
        <w:rPr>
          <w:rFonts w:ascii="Courier New" w:hAnsi="Courier New" w:cs="Courier New"/>
          <w:noProof/>
          <w:color w:val="FF0000"/>
          <w:sz w:val="16"/>
          <w:szCs w:val="16"/>
          <w:highlight w:val="white"/>
          <w:lang w:val="en-GB" w:eastAsia="en-GB"/>
        </w:rPr>
        <w:t xml:space="preserve"> mimeType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text/xml</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default</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true</w:t>
      </w:r>
      <w:r w:rsidRPr="00A2050F">
        <w:rPr>
          <w:rFonts w:ascii="Courier New" w:hAnsi="Courier New" w:cs="Courier New"/>
          <w:noProof/>
          <w:color w:val="0000FF"/>
          <w:sz w:val="16"/>
          <w:szCs w:val="16"/>
          <w:highlight w:val="white"/>
          <w:lang w:val="en-GB" w:eastAsia="en-GB"/>
        </w:rPr>
        <w:t>"/&gt;</w:t>
      </w:r>
    </w:p>
    <w:p w14:paraId="58B3D9D9"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LiteralDataDomain</w:t>
      </w:r>
      <w:r w:rsidRPr="00A2050F">
        <w:rPr>
          <w:rFonts w:ascii="Courier New" w:hAnsi="Courier New" w:cs="Courier New"/>
          <w:noProof/>
          <w:color w:val="FF0000"/>
          <w:sz w:val="16"/>
          <w:szCs w:val="16"/>
          <w:highlight w:val="white"/>
          <w:lang w:val="en-GB" w:eastAsia="en-GB"/>
        </w:rPr>
        <w:t xml:space="preserve"> default</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true</w:t>
      </w:r>
      <w:r w:rsidRPr="00A2050F">
        <w:rPr>
          <w:rFonts w:ascii="Courier New" w:hAnsi="Courier New" w:cs="Courier New"/>
          <w:noProof/>
          <w:color w:val="0000FF"/>
          <w:sz w:val="16"/>
          <w:szCs w:val="16"/>
          <w:highlight w:val="white"/>
          <w:lang w:val="en-GB" w:eastAsia="en-GB"/>
        </w:rPr>
        <w:t>"&gt;</w:t>
      </w:r>
    </w:p>
    <w:p w14:paraId="06B9358C"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ows:AnyValue</w:t>
      </w:r>
      <w:r w:rsidRPr="00A2050F">
        <w:rPr>
          <w:rFonts w:ascii="Courier New" w:hAnsi="Courier New" w:cs="Courier New"/>
          <w:noProof/>
          <w:color w:val="0000FF"/>
          <w:sz w:val="16"/>
          <w:szCs w:val="16"/>
          <w:highlight w:val="white"/>
          <w:lang w:val="en-GB" w:eastAsia="en-GB"/>
        </w:rPr>
        <w:t>/&gt;</w:t>
      </w:r>
    </w:p>
    <w:p w14:paraId="0A47FBED"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ows:DataType</w:t>
      </w:r>
      <w:r w:rsidRPr="00A2050F">
        <w:rPr>
          <w:rFonts w:ascii="Courier New" w:hAnsi="Courier New" w:cs="Courier New"/>
          <w:noProof/>
          <w:color w:val="FF0000"/>
          <w:sz w:val="16"/>
          <w:szCs w:val="16"/>
          <w:highlight w:val="white"/>
          <w:lang w:val="en-GB" w:eastAsia="en-GB"/>
        </w:rPr>
        <w:t xml:space="preserve"> ows:reference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xs:string</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string</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ows:DataType</w:t>
      </w:r>
      <w:r w:rsidRPr="00A2050F">
        <w:rPr>
          <w:rFonts w:ascii="Courier New" w:hAnsi="Courier New" w:cs="Courier New"/>
          <w:noProof/>
          <w:color w:val="0000FF"/>
          <w:sz w:val="16"/>
          <w:szCs w:val="16"/>
          <w:highlight w:val="white"/>
          <w:lang w:val="en-GB" w:eastAsia="en-GB"/>
        </w:rPr>
        <w:t>&gt;</w:t>
      </w:r>
    </w:p>
    <w:p w14:paraId="06987231"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LiteralDataDomain</w:t>
      </w:r>
      <w:r w:rsidRPr="00A2050F">
        <w:rPr>
          <w:rFonts w:ascii="Courier New" w:hAnsi="Courier New" w:cs="Courier New"/>
          <w:noProof/>
          <w:color w:val="0000FF"/>
          <w:sz w:val="16"/>
          <w:szCs w:val="16"/>
          <w:highlight w:val="white"/>
          <w:lang w:val="en-GB" w:eastAsia="en-GB"/>
        </w:rPr>
        <w:t>&gt;</w:t>
      </w:r>
    </w:p>
    <w:p w14:paraId="21617308"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wps:LiteralData</w:t>
      </w:r>
      <w:r w:rsidRPr="00A2050F">
        <w:rPr>
          <w:rFonts w:ascii="Courier New" w:hAnsi="Courier New" w:cs="Courier New"/>
          <w:noProof/>
          <w:color w:val="0000FF"/>
          <w:sz w:val="16"/>
          <w:szCs w:val="16"/>
          <w:highlight w:val="white"/>
          <w:lang w:val="en-GB" w:eastAsia="en-GB"/>
        </w:rPr>
        <w:t>&gt;</w:t>
      </w:r>
    </w:p>
    <w:p w14:paraId="3286BA59"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wps:Input</w:t>
      </w:r>
      <w:r w:rsidRPr="00A2050F">
        <w:rPr>
          <w:rFonts w:ascii="Courier New" w:hAnsi="Courier New" w:cs="Courier New"/>
          <w:noProof/>
          <w:color w:val="0000FF"/>
          <w:sz w:val="16"/>
          <w:szCs w:val="16"/>
          <w:highlight w:val="white"/>
          <w:lang w:val="en-GB" w:eastAsia="en-GB"/>
        </w:rPr>
        <w:t>&gt;</w:t>
      </w:r>
    </w:p>
    <w:p w14:paraId="75A7A3E6"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wps:Input</w:t>
      </w:r>
      <w:r w:rsidRPr="00A2050F">
        <w:rPr>
          <w:rFonts w:ascii="Courier New" w:hAnsi="Courier New" w:cs="Courier New"/>
          <w:noProof/>
          <w:color w:val="0000FF"/>
          <w:sz w:val="16"/>
          <w:szCs w:val="16"/>
          <w:highlight w:val="white"/>
          <w:lang w:val="en-GB" w:eastAsia="en-GB"/>
        </w:rPr>
        <w:t>&gt;</w:t>
      </w:r>
    </w:p>
    <w:p w14:paraId="3B4797E8"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ows:Title</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Reference Data</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ows:Title</w:t>
      </w:r>
      <w:r w:rsidRPr="00A2050F">
        <w:rPr>
          <w:rFonts w:ascii="Courier New" w:hAnsi="Courier New" w:cs="Courier New"/>
          <w:noProof/>
          <w:color w:val="0000FF"/>
          <w:sz w:val="16"/>
          <w:szCs w:val="16"/>
          <w:highlight w:val="white"/>
          <w:lang w:val="en-GB" w:eastAsia="en-GB"/>
        </w:rPr>
        <w:t>&gt;</w:t>
      </w:r>
    </w:p>
    <w:p w14:paraId="449B61BE"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ows:Abstract</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Representative training data set with land cover class attributes, in OGR vector format supported by GDAL, such as ESRI shapefile, in a flat zip structure containing .shp and the supporting files.</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ows:Abstract</w:t>
      </w:r>
      <w:r w:rsidRPr="00A2050F">
        <w:rPr>
          <w:rFonts w:ascii="Courier New" w:hAnsi="Courier New" w:cs="Courier New"/>
          <w:noProof/>
          <w:color w:val="0000FF"/>
          <w:sz w:val="16"/>
          <w:szCs w:val="16"/>
          <w:highlight w:val="white"/>
          <w:lang w:val="en-GB" w:eastAsia="en-GB"/>
        </w:rPr>
        <w:t>&gt;</w:t>
      </w:r>
    </w:p>
    <w:p w14:paraId="18019449"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ReferenceData</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p>
    <w:p w14:paraId="0FA27B54"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wps:ComplexData</w:t>
      </w:r>
      <w:r w:rsidRPr="00A2050F">
        <w:rPr>
          <w:rFonts w:ascii="Courier New" w:hAnsi="Courier New" w:cs="Courier New"/>
          <w:noProof/>
          <w:color w:val="0000FF"/>
          <w:sz w:val="16"/>
          <w:szCs w:val="16"/>
          <w:highlight w:val="white"/>
          <w:lang w:val="en-GB" w:eastAsia="en-GB"/>
        </w:rPr>
        <w:t>&gt;</w:t>
      </w:r>
    </w:p>
    <w:p w14:paraId="676211F1"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wps:Format</w:t>
      </w:r>
      <w:r w:rsidRPr="00A2050F">
        <w:rPr>
          <w:rFonts w:ascii="Courier New" w:hAnsi="Courier New" w:cs="Courier New"/>
          <w:noProof/>
          <w:color w:val="FF0000"/>
          <w:sz w:val="16"/>
          <w:szCs w:val="16"/>
          <w:highlight w:val="white"/>
          <w:lang w:val="en-GB" w:eastAsia="en-GB"/>
        </w:rPr>
        <w:t xml:space="preserve"> mimeType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application/zip</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encoding</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base64</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default</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true</w:t>
      </w:r>
      <w:r w:rsidRPr="00A2050F">
        <w:rPr>
          <w:rFonts w:ascii="Courier New" w:hAnsi="Courier New" w:cs="Courier New"/>
          <w:noProof/>
          <w:color w:val="0000FF"/>
          <w:sz w:val="16"/>
          <w:szCs w:val="16"/>
          <w:highlight w:val="white"/>
          <w:lang w:val="en-GB" w:eastAsia="en-GB"/>
        </w:rPr>
        <w:t>"/&gt;</w:t>
      </w:r>
    </w:p>
    <w:p w14:paraId="38572EE1"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wps:ComplexData</w:t>
      </w:r>
      <w:r w:rsidRPr="00A2050F">
        <w:rPr>
          <w:rFonts w:ascii="Courier New" w:hAnsi="Courier New" w:cs="Courier New"/>
          <w:noProof/>
          <w:color w:val="0000FF"/>
          <w:sz w:val="16"/>
          <w:szCs w:val="16"/>
          <w:highlight w:val="white"/>
          <w:lang w:val="en-GB" w:eastAsia="en-GB"/>
        </w:rPr>
        <w:t>&gt;</w:t>
      </w:r>
    </w:p>
    <w:p w14:paraId="03AE4FE6"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wps:Input</w:t>
      </w:r>
      <w:r w:rsidRPr="00A2050F">
        <w:rPr>
          <w:rFonts w:ascii="Courier New" w:hAnsi="Courier New" w:cs="Courier New"/>
          <w:noProof/>
          <w:color w:val="0000FF"/>
          <w:sz w:val="16"/>
          <w:szCs w:val="16"/>
          <w:highlight w:val="white"/>
          <w:lang w:val="en-GB" w:eastAsia="en-GB"/>
        </w:rPr>
        <w:t>&gt;</w:t>
      </w:r>
    </w:p>
    <w:p w14:paraId="513BDC15"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wps:Output</w:t>
      </w:r>
      <w:r w:rsidRPr="00A2050F">
        <w:rPr>
          <w:rFonts w:ascii="Courier New" w:hAnsi="Courier New" w:cs="Courier New"/>
          <w:noProof/>
          <w:color w:val="0000FF"/>
          <w:sz w:val="16"/>
          <w:szCs w:val="16"/>
          <w:highlight w:val="white"/>
          <w:lang w:val="en-GB" w:eastAsia="en-GB"/>
        </w:rPr>
        <w:t>&gt;</w:t>
      </w:r>
    </w:p>
    <w:p w14:paraId="0076EDF2"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ows:Title</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GeoTIF Image</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ows:Title</w:t>
      </w:r>
      <w:r w:rsidRPr="00A2050F">
        <w:rPr>
          <w:rFonts w:ascii="Courier New" w:hAnsi="Courier New" w:cs="Courier New"/>
          <w:noProof/>
          <w:color w:val="0000FF"/>
          <w:sz w:val="16"/>
          <w:szCs w:val="16"/>
          <w:highlight w:val="white"/>
          <w:lang w:val="en-GB" w:eastAsia="en-GB"/>
        </w:rPr>
        <w:t>&gt;</w:t>
      </w:r>
    </w:p>
    <w:p w14:paraId="6D9307FF"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ows:Abstract</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Labeled GeoTIFF file, containing for each pixel one of the class codes specified in the training reference data.</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ows:Abstract</w:t>
      </w:r>
      <w:r w:rsidRPr="00A2050F">
        <w:rPr>
          <w:rFonts w:ascii="Courier New" w:hAnsi="Courier New" w:cs="Courier New"/>
          <w:noProof/>
          <w:color w:val="0000FF"/>
          <w:sz w:val="16"/>
          <w:szCs w:val="16"/>
          <w:highlight w:val="white"/>
          <w:lang w:val="en-GB" w:eastAsia="en-GB"/>
        </w:rPr>
        <w:t>&gt;</w:t>
      </w:r>
    </w:p>
    <w:p w14:paraId="3CA6AC7C"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r w:rsidRPr="00A2050F">
        <w:rPr>
          <w:rFonts w:ascii="Courier New" w:hAnsi="Courier New" w:cs="Courier New"/>
          <w:noProof/>
          <w:color w:val="000000"/>
          <w:sz w:val="16"/>
          <w:szCs w:val="16"/>
          <w:highlight w:val="white"/>
          <w:lang w:val="en-GB" w:eastAsia="en-GB"/>
        </w:rPr>
        <w:t>Image</w:t>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ows:Identifier</w:t>
      </w:r>
      <w:r w:rsidRPr="00A2050F">
        <w:rPr>
          <w:rFonts w:ascii="Courier New" w:hAnsi="Courier New" w:cs="Courier New"/>
          <w:noProof/>
          <w:color w:val="0000FF"/>
          <w:sz w:val="16"/>
          <w:szCs w:val="16"/>
          <w:highlight w:val="white"/>
          <w:lang w:val="en-GB" w:eastAsia="en-GB"/>
        </w:rPr>
        <w:t>&gt;</w:t>
      </w:r>
    </w:p>
    <w:p w14:paraId="6133F72C"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wps:ComplexData</w:t>
      </w:r>
      <w:r w:rsidRPr="00A2050F">
        <w:rPr>
          <w:rFonts w:ascii="Courier New" w:hAnsi="Courier New" w:cs="Courier New"/>
          <w:noProof/>
          <w:color w:val="0000FF"/>
          <w:sz w:val="16"/>
          <w:szCs w:val="16"/>
          <w:highlight w:val="white"/>
          <w:lang w:val="en-GB" w:eastAsia="en-GB"/>
        </w:rPr>
        <w:t>&gt;</w:t>
      </w:r>
    </w:p>
    <w:p w14:paraId="219E42EE"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wps:Format</w:t>
      </w:r>
      <w:r w:rsidRPr="00A2050F">
        <w:rPr>
          <w:rFonts w:ascii="Courier New" w:hAnsi="Courier New" w:cs="Courier New"/>
          <w:noProof/>
          <w:color w:val="FF0000"/>
          <w:sz w:val="16"/>
          <w:szCs w:val="16"/>
          <w:highlight w:val="white"/>
          <w:lang w:val="en-GB" w:eastAsia="en-GB"/>
        </w:rPr>
        <w:t xml:space="preserve"> mimeType</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image/tiff</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encoding</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base64</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FF0000"/>
          <w:sz w:val="16"/>
          <w:szCs w:val="16"/>
          <w:highlight w:val="white"/>
          <w:lang w:val="en-GB" w:eastAsia="en-GB"/>
        </w:rPr>
        <w:t xml:space="preserve"> default</w:t>
      </w:r>
      <w:r w:rsidRPr="00A2050F">
        <w:rPr>
          <w:rFonts w:ascii="Courier New" w:hAnsi="Courier New" w:cs="Courier New"/>
          <w:noProof/>
          <w:color w:val="0000FF"/>
          <w:sz w:val="16"/>
          <w:szCs w:val="16"/>
          <w:highlight w:val="white"/>
          <w:lang w:val="en-GB" w:eastAsia="en-GB"/>
        </w:rPr>
        <w:t>="</w:t>
      </w:r>
      <w:r w:rsidRPr="00A2050F">
        <w:rPr>
          <w:rFonts w:ascii="Courier New" w:hAnsi="Courier New" w:cs="Courier New"/>
          <w:noProof/>
          <w:color w:val="000000"/>
          <w:sz w:val="16"/>
          <w:szCs w:val="16"/>
          <w:highlight w:val="white"/>
          <w:lang w:val="en-GB" w:eastAsia="en-GB"/>
        </w:rPr>
        <w:t>true</w:t>
      </w:r>
      <w:r w:rsidRPr="00A2050F">
        <w:rPr>
          <w:rFonts w:ascii="Courier New" w:hAnsi="Courier New" w:cs="Courier New"/>
          <w:noProof/>
          <w:color w:val="0000FF"/>
          <w:sz w:val="16"/>
          <w:szCs w:val="16"/>
          <w:highlight w:val="white"/>
          <w:lang w:val="en-GB" w:eastAsia="en-GB"/>
        </w:rPr>
        <w:t>"/&gt;</w:t>
      </w:r>
    </w:p>
    <w:p w14:paraId="4F7A662C"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wps:ComplexData</w:t>
      </w:r>
      <w:r w:rsidRPr="00A2050F">
        <w:rPr>
          <w:rFonts w:ascii="Courier New" w:hAnsi="Courier New" w:cs="Courier New"/>
          <w:noProof/>
          <w:color w:val="0000FF"/>
          <w:sz w:val="16"/>
          <w:szCs w:val="16"/>
          <w:highlight w:val="white"/>
          <w:lang w:val="en-GB" w:eastAsia="en-GB"/>
        </w:rPr>
        <w:t>&gt;</w:t>
      </w:r>
    </w:p>
    <w:p w14:paraId="25AE8B4A"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wps:Output</w:t>
      </w:r>
      <w:r w:rsidRPr="00A2050F">
        <w:rPr>
          <w:rFonts w:ascii="Courier New" w:hAnsi="Courier New" w:cs="Courier New"/>
          <w:noProof/>
          <w:color w:val="0000FF"/>
          <w:sz w:val="16"/>
          <w:szCs w:val="16"/>
          <w:highlight w:val="white"/>
          <w:lang w:val="en-GB" w:eastAsia="en-GB"/>
        </w:rPr>
        <w:t>&gt;</w:t>
      </w:r>
    </w:p>
    <w:p w14:paraId="34225F8A"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wps:Process</w:t>
      </w:r>
      <w:r w:rsidRPr="00A2050F">
        <w:rPr>
          <w:rFonts w:ascii="Courier New" w:hAnsi="Courier New" w:cs="Courier New"/>
          <w:noProof/>
          <w:color w:val="0000FF"/>
          <w:sz w:val="16"/>
          <w:szCs w:val="16"/>
          <w:highlight w:val="white"/>
          <w:lang w:val="en-GB" w:eastAsia="en-GB"/>
        </w:rPr>
        <w:t>&gt;</w:t>
      </w:r>
    </w:p>
    <w:p w14:paraId="25B7F9D1"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wps:ProcessOffering</w:t>
      </w:r>
      <w:r w:rsidRPr="00A2050F">
        <w:rPr>
          <w:rFonts w:ascii="Courier New" w:hAnsi="Courier New" w:cs="Courier New"/>
          <w:noProof/>
          <w:color w:val="0000FF"/>
          <w:sz w:val="16"/>
          <w:szCs w:val="16"/>
          <w:highlight w:val="white"/>
          <w:lang w:val="en-GB" w:eastAsia="en-GB"/>
        </w:rPr>
        <w:t>&gt;</w:t>
      </w:r>
    </w:p>
    <w:p w14:paraId="1DF781BF"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wps:ProcessOfferings</w:t>
      </w:r>
      <w:r w:rsidRPr="00A2050F">
        <w:rPr>
          <w:rFonts w:ascii="Courier New" w:hAnsi="Courier New" w:cs="Courier New"/>
          <w:noProof/>
          <w:color w:val="0000FF"/>
          <w:sz w:val="16"/>
          <w:szCs w:val="16"/>
          <w:highlight w:val="white"/>
          <w:lang w:val="en-GB" w:eastAsia="en-GB"/>
        </w:rPr>
        <w:t>&gt;</w:t>
      </w:r>
    </w:p>
    <w:p w14:paraId="3B39466B" w14:textId="77777777" w:rsidR="00A2050F" w:rsidRP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owc:result</w:t>
      </w:r>
      <w:r w:rsidRPr="00A2050F">
        <w:rPr>
          <w:rFonts w:ascii="Courier New" w:hAnsi="Courier New" w:cs="Courier New"/>
          <w:noProof/>
          <w:color w:val="0000FF"/>
          <w:sz w:val="16"/>
          <w:szCs w:val="16"/>
          <w:highlight w:val="white"/>
          <w:lang w:val="en-GB" w:eastAsia="en-GB"/>
        </w:rPr>
        <w:t>&gt;</w:t>
      </w:r>
    </w:p>
    <w:p w14:paraId="1F4F3C08" w14:textId="75C566EB" w:rsidR="00A2050F" w:rsidRDefault="00A2050F"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lang w:val="en-GB" w:eastAsia="en-GB"/>
        </w:rPr>
      </w:pPr>
      <w:r w:rsidRPr="00A2050F">
        <w:rPr>
          <w:rFonts w:ascii="Courier New" w:hAnsi="Courier New" w:cs="Courier New"/>
          <w:noProof/>
          <w:color w:val="000000"/>
          <w:sz w:val="16"/>
          <w:szCs w:val="16"/>
          <w:highlight w:val="white"/>
          <w:lang w:val="en-GB" w:eastAsia="en-GB"/>
        </w:rPr>
        <w:tab/>
      </w: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owc:operation</w:t>
      </w:r>
      <w:r w:rsidRPr="00A2050F">
        <w:rPr>
          <w:rFonts w:ascii="Courier New" w:hAnsi="Courier New" w:cs="Courier New"/>
          <w:noProof/>
          <w:color w:val="0000FF"/>
          <w:sz w:val="16"/>
          <w:szCs w:val="16"/>
          <w:highlight w:val="white"/>
          <w:lang w:val="en-GB" w:eastAsia="en-GB"/>
        </w:rPr>
        <w:t>&gt;</w:t>
      </w:r>
    </w:p>
    <w:p w14:paraId="310A298D" w14:textId="6FC5E1B8" w:rsidR="00915CC3" w:rsidRPr="00A2050F" w:rsidRDefault="00915CC3" w:rsidP="00A2050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Pr>
          <w:rFonts w:ascii="Courier New" w:hAnsi="Courier New" w:cs="Courier New"/>
          <w:noProof/>
          <w:color w:val="0000FF"/>
          <w:sz w:val="16"/>
          <w:szCs w:val="16"/>
          <w:highlight w:val="white"/>
          <w:lang w:val="en-GB" w:eastAsia="en-GB"/>
        </w:rPr>
        <w:t>…</w:t>
      </w:r>
    </w:p>
    <w:p w14:paraId="2553EC7A" w14:textId="3DBECB7C" w:rsidR="00A2050F" w:rsidRPr="00A2050F" w:rsidRDefault="00A2050F" w:rsidP="00A2050F">
      <w:pPr>
        <w:pBdr>
          <w:top w:val="single" w:sz="4" w:space="1" w:color="auto"/>
          <w:left w:val="single" w:sz="4" w:space="4" w:color="auto"/>
          <w:bottom w:val="single" w:sz="4" w:space="1" w:color="auto"/>
          <w:right w:val="single" w:sz="4" w:space="4" w:color="auto"/>
        </w:pBdr>
        <w:rPr>
          <w:rFonts w:ascii="Courier New" w:hAnsi="Courier New" w:cs="Courier New"/>
          <w:b/>
          <w:noProof/>
          <w:lang w:val="en-GB"/>
        </w:rPr>
      </w:pPr>
      <w:r w:rsidRPr="00A2050F">
        <w:rPr>
          <w:rFonts w:ascii="Courier New" w:hAnsi="Courier New" w:cs="Courier New"/>
          <w:noProof/>
          <w:color w:val="0000FF"/>
          <w:sz w:val="16"/>
          <w:szCs w:val="16"/>
          <w:highlight w:val="white"/>
          <w:lang w:val="en-GB" w:eastAsia="en-GB"/>
        </w:rPr>
        <w:t>&lt;/</w:t>
      </w:r>
      <w:r w:rsidRPr="00A2050F">
        <w:rPr>
          <w:rFonts w:ascii="Courier New" w:hAnsi="Courier New" w:cs="Courier New"/>
          <w:noProof/>
          <w:color w:val="800000"/>
          <w:sz w:val="16"/>
          <w:szCs w:val="16"/>
          <w:highlight w:val="white"/>
          <w:lang w:val="en-GB" w:eastAsia="en-GB"/>
        </w:rPr>
        <w:t>owc:offering</w:t>
      </w:r>
      <w:r w:rsidRPr="00A2050F">
        <w:rPr>
          <w:rFonts w:ascii="Courier New" w:hAnsi="Courier New" w:cs="Courier New"/>
          <w:noProof/>
          <w:color w:val="0000FF"/>
          <w:sz w:val="16"/>
          <w:szCs w:val="16"/>
          <w:highlight w:val="white"/>
          <w:lang w:val="en-GB" w:eastAsia="en-GB"/>
        </w:rPr>
        <w:t>&gt;</w:t>
      </w:r>
    </w:p>
    <w:p w14:paraId="2D7C526D" w14:textId="326227AB" w:rsidR="005F448F" w:rsidRPr="001B1EC3" w:rsidRDefault="002732C7" w:rsidP="001B1EC3">
      <w:pPr>
        <w:rPr>
          <w:b/>
        </w:rPr>
      </w:pPr>
      <w:r>
        <w:rPr>
          <w:b/>
        </w:rPr>
        <w:t xml:space="preserve">OGC </w:t>
      </w:r>
      <w:r w:rsidR="004A267F" w:rsidRPr="001B1EC3">
        <w:rPr>
          <w:b/>
        </w:rPr>
        <w:t>Download S</w:t>
      </w:r>
      <w:r w:rsidR="005F448F" w:rsidRPr="001B1EC3">
        <w:rPr>
          <w:b/>
        </w:rPr>
        <w:t>ervice Interface</w:t>
      </w:r>
    </w:p>
    <w:p w14:paraId="1572EBBA" w14:textId="1B7E275D" w:rsidR="004A267F" w:rsidRPr="00633BB0" w:rsidRDefault="004A267F" w:rsidP="004A267F">
      <w:pPr>
        <w:suppressAutoHyphens/>
        <w:spacing w:after="80"/>
        <w:jc w:val="both"/>
        <w:rPr>
          <w:sz w:val="22"/>
          <w:szCs w:val="22"/>
        </w:rPr>
      </w:pPr>
      <w:r w:rsidRPr="00633BB0">
        <w:rPr>
          <w:sz w:val="22"/>
          <w:szCs w:val="22"/>
        </w:rPr>
        <w:t xml:space="preserve">When </w:t>
      </w:r>
      <w:r w:rsidR="009F2F03" w:rsidRPr="00633BB0">
        <w:rPr>
          <w:sz w:val="22"/>
          <w:szCs w:val="22"/>
        </w:rPr>
        <w:t xml:space="preserve">a </w:t>
      </w:r>
      <w:r w:rsidRPr="00633BB0">
        <w:rPr>
          <w:sz w:val="22"/>
          <w:szCs w:val="22"/>
        </w:rPr>
        <w:t>Download Service interface is available (e.g.</w:t>
      </w:r>
      <w:r w:rsidR="0017635D">
        <w:rPr>
          <w:sz w:val="22"/>
          <w:szCs w:val="22"/>
        </w:rPr>
        <w:t xml:space="preserve"> </w:t>
      </w:r>
      <w:r w:rsidRPr="00633BB0">
        <w:rPr>
          <w:sz w:val="22"/>
          <w:szCs w:val="22"/>
        </w:rPr>
        <w:t>OGC DSEO</w:t>
      </w:r>
      <w:r w:rsidR="00B35C54" w:rsidRPr="00633BB0">
        <w:rPr>
          <w:sz w:val="22"/>
          <w:szCs w:val="22"/>
        </w:rPr>
        <w:t xml:space="preserve"> (13-043)</w:t>
      </w:r>
      <w:r w:rsidRPr="00633BB0">
        <w:rPr>
          <w:sz w:val="22"/>
          <w:szCs w:val="22"/>
        </w:rPr>
        <w:t>), entries may also contain a</w:t>
      </w:r>
      <w:r w:rsidR="0017635D">
        <w:rPr>
          <w:sz w:val="22"/>
          <w:szCs w:val="22"/>
        </w:rPr>
        <w:t>n</w:t>
      </w:r>
      <w:r w:rsidRPr="00633BB0">
        <w:rPr>
          <w:sz w:val="22"/>
          <w:szCs w:val="22"/>
        </w:rPr>
        <w:t xml:space="preserve"> owc:offering with code </w:t>
      </w:r>
      <w:r w:rsidRPr="00633BB0">
        <w:rPr>
          <w:rFonts w:cs="Courier New"/>
          <w:sz w:val="22"/>
          <w:szCs w:val="22"/>
        </w:rPr>
        <w:t>http://www.opengis.net/spec/owc-atom/1.0/req/dseo</w:t>
      </w:r>
      <w:r w:rsidRPr="00633BB0">
        <w:rPr>
          <w:sz w:val="22"/>
          <w:szCs w:val="22"/>
        </w:rPr>
        <w:t xml:space="preserve"> and </w:t>
      </w:r>
      <w:r w:rsidR="009F2F03" w:rsidRPr="00633BB0">
        <w:rPr>
          <w:sz w:val="22"/>
          <w:szCs w:val="22"/>
        </w:rPr>
        <w:t xml:space="preserve">the </w:t>
      </w:r>
      <w:r w:rsidRPr="00633BB0">
        <w:rPr>
          <w:sz w:val="22"/>
          <w:szCs w:val="22"/>
        </w:rPr>
        <w:t xml:space="preserve">following </w:t>
      </w:r>
      <w:r w:rsidRPr="00633BB0">
        <w:rPr>
          <w:rFonts w:cs="Courier New"/>
          <w:sz w:val="22"/>
          <w:szCs w:val="22"/>
        </w:rPr>
        <w:t xml:space="preserve">owc:operation </w:t>
      </w:r>
      <w:r w:rsidRPr="00633BB0">
        <w:rPr>
          <w:sz w:val="22"/>
          <w:szCs w:val="22"/>
        </w:rPr>
        <w:t>sub-elements:</w:t>
      </w:r>
    </w:p>
    <w:p w14:paraId="74CA0706" w14:textId="77777777" w:rsidR="004A267F" w:rsidRPr="00633BB0" w:rsidRDefault="004A267F" w:rsidP="00471AC9">
      <w:pPr>
        <w:pStyle w:val="Listenabsatz"/>
        <w:numPr>
          <w:ilvl w:val="0"/>
          <w:numId w:val="51"/>
        </w:numPr>
        <w:suppressAutoHyphens/>
        <w:spacing w:after="80"/>
        <w:jc w:val="both"/>
        <w:rPr>
          <w:sz w:val="22"/>
          <w:szCs w:val="22"/>
        </w:rPr>
      </w:pPr>
      <w:r w:rsidRPr="00633BB0">
        <w:rPr>
          <w:sz w:val="22"/>
          <w:szCs w:val="22"/>
        </w:rPr>
        <w:t>One</w:t>
      </w:r>
      <w:r w:rsidRPr="00633BB0">
        <w:rPr>
          <w:rFonts w:cs="Courier New"/>
          <w:sz w:val="22"/>
          <w:szCs w:val="22"/>
        </w:rPr>
        <w:t xml:space="preserve"> GetCapabilities</w:t>
      </w:r>
      <w:r w:rsidRPr="00633BB0">
        <w:rPr>
          <w:sz w:val="22"/>
          <w:szCs w:val="22"/>
        </w:rPr>
        <w:t xml:space="preserve"> request to the service </w:t>
      </w:r>
    </w:p>
    <w:p w14:paraId="057C63D3" w14:textId="5B870FB1" w:rsidR="004A267F" w:rsidRPr="00633BB0" w:rsidRDefault="00B763BB" w:rsidP="00471AC9">
      <w:pPr>
        <w:pStyle w:val="Listenabsatz"/>
        <w:numPr>
          <w:ilvl w:val="0"/>
          <w:numId w:val="51"/>
        </w:numPr>
        <w:suppressAutoHyphens/>
        <w:spacing w:after="80"/>
        <w:jc w:val="both"/>
        <w:rPr>
          <w:sz w:val="22"/>
          <w:szCs w:val="22"/>
        </w:rPr>
      </w:pPr>
      <w:r w:rsidRPr="003548B4">
        <w:rPr>
          <w:sz w:val="22"/>
          <w:szCs w:val="22"/>
        </w:rPr>
        <w:t xml:space="preserve">One or more sample requests (e.g. for </w:t>
      </w:r>
      <w:r>
        <w:rPr>
          <w:sz w:val="22"/>
          <w:szCs w:val="22"/>
        </w:rPr>
        <w:t>GetProduct</w:t>
      </w:r>
      <w:r w:rsidRPr="003548B4">
        <w:rPr>
          <w:rFonts w:cs="Courier New"/>
          <w:sz w:val="22"/>
          <w:szCs w:val="22"/>
        </w:rPr>
        <w:t xml:space="preserve">) </w:t>
      </w:r>
      <w:r w:rsidR="003548B4" w:rsidRPr="00F82B56">
        <w:rPr>
          <w:rFonts w:cs="Courier New"/>
          <w:sz w:val="22"/>
          <w:szCs w:val="22"/>
        </w:rPr>
        <w:t>limited to the selected entry</w:t>
      </w:r>
      <w:r w:rsidR="00915CC3">
        <w:rPr>
          <w:rFonts w:cs="Courier New"/>
          <w:sz w:val="22"/>
          <w:szCs w:val="22"/>
        </w:rPr>
        <w:t xml:space="preserve">. </w:t>
      </w:r>
      <w:r w:rsidR="00915CC3" w:rsidRPr="00F82B56">
        <w:rPr>
          <w:sz w:val="22"/>
          <w:szCs w:val="22"/>
        </w:rPr>
        <w:t>The client will be able to submit specific call</w:t>
      </w:r>
      <w:r w:rsidR="00915CC3">
        <w:rPr>
          <w:sz w:val="22"/>
          <w:szCs w:val="22"/>
        </w:rPr>
        <w:t>s</w:t>
      </w:r>
      <w:r w:rsidR="00915CC3" w:rsidRPr="00F82B56">
        <w:rPr>
          <w:sz w:val="22"/>
          <w:szCs w:val="22"/>
        </w:rPr>
        <w:t xml:space="preserve">, to any of the </w:t>
      </w:r>
      <w:r w:rsidR="00915CC3">
        <w:rPr>
          <w:sz w:val="22"/>
          <w:szCs w:val="22"/>
        </w:rPr>
        <w:t xml:space="preserve">DSEO </w:t>
      </w:r>
      <w:r w:rsidR="00915CC3" w:rsidRPr="00F82B56">
        <w:rPr>
          <w:sz w:val="22"/>
          <w:szCs w:val="22"/>
        </w:rPr>
        <w:t>available operations</w:t>
      </w:r>
      <w:r w:rsidR="00915CC3">
        <w:rPr>
          <w:sz w:val="22"/>
          <w:szCs w:val="22"/>
        </w:rPr>
        <w:t>.</w:t>
      </w:r>
    </w:p>
    <w:p w14:paraId="100E45D6" w14:textId="7AEFEE4C" w:rsidR="005F448F" w:rsidRPr="00B57443" w:rsidRDefault="005F448F" w:rsidP="005F448F">
      <w:pPr>
        <w:pStyle w:val="Beschriftung"/>
        <w:rPr>
          <w:b w:val="0"/>
          <w:bCs w:val="0"/>
          <w:iCs/>
          <w:lang w:val="en-GB"/>
        </w:rPr>
      </w:pPr>
      <w:r w:rsidRPr="00B57443">
        <w:rPr>
          <w:b w:val="0"/>
          <w:lang w:val="en-GB"/>
        </w:rPr>
        <w:lastRenderedPageBreak/>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AB77CD">
        <w:rPr>
          <w:b w:val="0"/>
          <w:noProof/>
          <w:lang w:val="en-GB"/>
        </w:rPr>
        <w:t>30</w:t>
      </w:r>
      <w:r w:rsidRPr="00B57443">
        <w:rPr>
          <w:b w:val="0"/>
          <w:bCs w:val="0"/>
          <w:iCs/>
          <w:lang w:val="en-GB"/>
        </w:rPr>
        <w:fldChar w:fldCharType="end"/>
      </w:r>
      <w:r w:rsidRPr="00B57443">
        <w:rPr>
          <w:b w:val="0"/>
          <w:lang w:val="en-GB"/>
        </w:rPr>
        <w:t xml:space="preserve">: </w:t>
      </w:r>
      <w:r w:rsidR="00B35C54" w:rsidRPr="00B57443">
        <w:rPr>
          <w:b w:val="0"/>
          <w:lang w:val="en-GB"/>
        </w:rPr>
        <w:t>DSEO offering</w:t>
      </w:r>
      <w:r w:rsidRPr="00B57443">
        <w:rPr>
          <w:b w:val="0"/>
          <w:lang w:val="en-GB"/>
        </w:rPr>
        <w:t xml:space="preserve"> </w:t>
      </w:r>
    </w:p>
    <w:p w14:paraId="0E99CE5B" w14:textId="77777777" w:rsidR="00B35C54" w:rsidRPr="00B35C54" w:rsidRDefault="00B35C54" w:rsidP="00B35C5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B35C54">
        <w:rPr>
          <w:rFonts w:ascii="Courier New" w:hAnsi="Courier New" w:cs="Courier New"/>
          <w:noProof/>
          <w:color w:val="0000FF"/>
          <w:sz w:val="16"/>
          <w:szCs w:val="16"/>
        </w:rPr>
        <w:t>&lt;</w:t>
      </w:r>
      <w:r w:rsidRPr="00B35C54">
        <w:rPr>
          <w:rFonts w:ascii="Courier New" w:hAnsi="Courier New" w:cs="Courier New"/>
          <w:noProof/>
          <w:color w:val="800000"/>
          <w:sz w:val="16"/>
          <w:szCs w:val="16"/>
        </w:rPr>
        <w:t>owc:offering</w:t>
      </w:r>
      <w:r w:rsidRPr="00B35C54">
        <w:rPr>
          <w:rFonts w:ascii="Courier New" w:hAnsi="Courier New" w:cs="Courier New"/>
          <w:noProof/>
          <w:color w:val="FF0000"/>
          <w:sz w:val="16"/>
          <w:szCs w:val="16"/>
        </w:rPr>
        <w:t xml:space="preserve"> code</w:t>
      </w:r>
      <w:r w:rsidRPr="00B35C54">
        <w:rPr>
          <w:rFonts w:ascii="Courier New" w:hAnsi="Courier New" w:cs="Courier New"/>
          <w:noProof/>
          <w:color w:val="0000FF"/>
          <w:sz w:val="16"/>
          <w:szCs w:val="16"/>
        </w:rPr>
        <w:t>="</w:t>
      </w:r>
      <w:r w:rsidRPr="00B35C54">
        <w:rPr>
          <w:rFonts w:ascii="Courier New" w:hAnsi="Courier New" w:cs="Courier New"/>
          <w:noProof/>
          <w:color w:val="000000"/>
          <w:sz w:val="16"/>
          <w:szCs w:val="16"/>
        </w:rPr>
        <w:t>http://www.opengis.net/spec/owc-atom/1.0/req/dseo</w:t>
      </w:r>
      <w:r w:rsidRPr="00B35C54">
        <w:rPr>
          <w:rFonts w:ascii="Courier New" w:hAnsi="Courier New" w:cs="Courier New"/>
          <w:noProof/>
          <w:color w:val="0000FF"/>
          <w:sz w:val="16"/>
          <w:szCs w:val="16"/>
        </w:rPr>
        <w:t>"&gt;</w:t>
      </w:r>
    </w:p>
    <w:p w14:paraId="3D8E2198" w14:textId="77777777" w:rsidR="00B35C54" w:rsidRPr="00B35C54" w:rsidRDefault="00B35C54" w:rsidP="00B35C5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rPr>
      </w:pPr>
      <w:r w:rsidRPr="00B35C54">
        <w:rPr>
          <w:rFonts w:ascii="Courier New" w:hAnsi="Courier New" w:cs="Courier New"/>
          <w:noProof/>
          <w:color w:val="000000"/>
          <w:sz w:val="16"/>
          <w:szCs w:val="16"/>
        </w:rPr>
        <w:tab/>
      </w:r>
      <w:r w:rsidRPr="00B35C54">
        <w:rPr>
          <w:rFonts w:ascii="Courier New" w:hAnsi="Courier New" w:cs="Courier New"/>
          <w:noProof/>
          <w:color w:val="0000FF"/>
          <w:sz w:val="16"/>
          <w:szCs w:val="16"/>
        </w:rPr>
        <w:t>&lt;</w:t>
      </w:r>
      <w:r w:rsidRPr="00B35C54">
        <w:rPr>
          <w:rFonts w:ascii="Courier New" w:hAnsi="Courier New" w:cs="Courier New"/>
          <w:noProof/>
          <w:color w:val="800000"/>
          <w:sz w:val="16"/>
          <w:szCs w:val="16"/>
        </w:rPr>
        <w:t>owc:operation</w:t>
      </w:r>
      <w:r w:rsidRPr="00B35C54">
        <w:rPr>
          <w:rFonts w:ascii="Courier New" w:hAnsi="Courier New" w:cs="Courier New"/>
          <w:noProof/>
          <w:color w:val="FF0000"/>
          <w:sz w:val="16"/>
          <w:szCs w:val="16"/>
        </w:rPr>
        <w:t xml:space="preserve"> code</w:t>
      </w:r>
      <w:r w:rsidRPr="00B35C54">
        <w:rPr>
          <w:rFonts w:ascii="Courier New" w:hAnsi="Courier New" w:cs="Courier New"/>
          <w:noProof/>
          <w:color w:val="0000FF"/>
          <w:sz w:val="16"/>
          <w:szCs w:val="16"/>
        </w:rPr>
        <w:t>="</w:t>
      </w:r>
      <w:r w:rsidRPr="00B35C54">
        <w:rPr>
          <w:rFonts w:ascii="Courier New" w:hAnsi="Courier New" w:cs="Courier New"/>
          <w:noProof/>
          <w:color w:val="000000"/>
          <w:sz w:val="16"/>
          <w:szCs w:val="16"/>
        </w:rPr>
        <w:t>GetCapabilities</w:t>
      </w:r>
      <w:r w:rsidRPr="00B35C54">
        <w:rPr>
          <w:rFonts w:ascii="Courier New" w:hAnsi="Courier New" w:cs="Courier New"/>
          <w:noProof/>
          <w:color w:val="0000FF"/>
          <w:sz w:val="16"/>
          <w:szCs w:val="16"/>
        </w:rPr>
        <w:t>"</w:t>
      </w:r>
      <w:r w:rsidRPr="00B35C54">
        <w:rPr>
          <w:rFonts w:ascii="Courier New" w:hAnsi="Courier New" w:cs="Courier New"/>
          <w:noProof/>
          <w:color w:val="FF0000"/>
          <w:sz w:val="16"/>
          <w:szCs w:val="16"/>
        </w:rPr>
        <w:t xml:space="preserve"> method</w:t>
      </w:r>
      <w:r w:rsidRPr="00B35C54">
        <w:rPr>
          <w:rFonts w:ascii="Courier New" w:hAnsi="Courier New" w:cs="Courier New"/>
          <w:noProof/>
          <w:color w:val="0000FF"/>
          <w:sz w:val="16"/>
          <w:szCs w:val="16"/>
        </w:rPr>
        <w:t>="</w:t>
      </w:r>
      <w:r w:rsidRPr="00B35C54">
        <w:rPr>
          <w:rFonts w:ascii="Courier New" w:hAnsi="Courier New" w:cs="Courier New"/>
          <w:noProof/>
          <w:color w:val="000000"/>
          <w:sz w:val="16"/>
          <w:szCs w:val="16"/>
        </w:rPr>
        <w:t>GET</w:t>
      </w:r>
      <w:r w:rsidRPr="00B35C54">
        <w:rPr>
          <w:rFonts w:ascii="Courier New" w:hAnsi="Courier New" w:cs="Courier New"/>
          <w:noProof/>
          <w:color w:val="0000FF"/>
          <w:sz w:val="16"/>
          <w:szCs w:val="16"/>
        </w:rPr>
        <w:t>"</w:t>
      </w:r>
      <w:r w:rsidRPr="00B35C54">
        <w:rPr>
          <w:rFonts w:ascii="Courier New" w:hAnsi="Courier New" w:cs="Courier New"/>
          <w:noProof/>
          <w:color w:val="FF0000"/>
          <w:sz w:val="16"/>
          <w:szCs w:val="16"/>
        </w:rPr>
        <w:t xml:space="preserve"> type</w:t>
      </w:r>
      <w:r w:rsidRPr="00B35C54">
        <w:rPr>
          <w:rFonts w:ascii="Courier New" w:hAnsi="Courier New" w:cs="Courier New"/>
          <w:noProof/>
          <w:color w:val="0000FF"/>
          <w:sz w:val="16"/>
          <w:szCs w:val="16"/>
        </w:rPr>
        <w:t>="</w:t>
      </w:r>
      <w:r w:rsidRPr="00B35C54">
        <w:rPr>
          <w:rFonts w:ascii="Courier New" w:hAnsi="Courier New" w:cs="Courier New"/>
          <w:noProof/>
          <w:color w:val="000000"/>
          <w:sz w:val="16"/>
          <w:szCs w:val="16"/>
        </w:rPr>
        <w:t>application/xml</w:t>
      </w:r>
      <w:r w:rsidRPr="00B35C54">
        <w:rPr>
          <w:rFonts w:ascii="Courier New" w:hAnsi="Courier New" w:cs="Courier New"/>
          <w:noProof/>
          <w:color w:val="0000FF"/>
          <w:sz w:val="16"/>
          <w:szCs w:val="16"/>
        </w:rPr>
        <w:t>"</w:t>
      </w:r>
      <w:r w:rsidRPr="00B35C54">
        <w:rPr>
          <w:rFonts w:ascii="Courier New" w:hAnsi="Courier New" w:cs="Courier New"/>
          <w:noProof/>
          <w:color w:val="FF0000"/>
          <w:sz w:val="16"/>
          <w:szCs w:val="16"/>
        </w:rPr>
        <w:t xml:space="preserve"> href</w:t>
      </w:r>
      <w:r w:rsidRPr="00B35C54">
        <w:rPr>
          <w:rFonts w:ascii="Courier New" w:hAnsi="Courier New" w:cs="Courier New"/>
          <w:noProof/>
          <w:color w:val="0000FF"/>
          <w:sz w:val="16"/>
          <w:szCs w:val="16"/>
        </w:rPr>
        <w:t>="</w:t>
      </w:r>
      <w:r w:rsidRPr="00B35C54">
        <w:rPr>
          <w:rFonts w:ascii="Courier New" w:hAnsi="Courier New" w:cs="Courier New"/>
          <w:noProof/>
          <w:color w:val="000000"/>
          <w:sz w:val="16"/>
          <w:szCs w:val="16"/>
        </w:rPr>
        <w:t>http://rs211980.rs.hosteurope.de/eo-download/servlet/download?service=DSEO&amp;amp;version=1.0.0&amp;amp;request=GetCapabilities</w:t>
      </w:r>
      <w:r w:rsidRPr="00B35C54">
        <w:rPr>
          <w:rFonts w:ascii="Courier New" w:hAnsi="Courier New" w:cs="Courier New"/>
          <w:noProof/>
          <w:color w:val="0000FF"/>
          <w:sz w:val="16"/>
          <w:szCs w:val="16"/>
        </w:rPr>
        <w:t>"/&gt;</w:t>
      </w:r>
    </w:p>
    <w:p w14:paraId="10ABA853" w14:textId="77777777" w:rsidR="00B35C54" w:rsidRPr="00B35C54" w:rsidRDefault="00B35C54" w:rsidP="00B35C5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rPr>
      </w:pPr>
      <w:r w:rsidRPr="00B35C54">
        <w:rPr>
          <w:rFonts w:ascii="Courier New" w:hAnsi="Courier New" w:cs="Courier New"/>
          <w:noProof/>
          <w:color w:val="000000"/>
          <w:sz w:val="16"/>
          <w:szCs w:val="16"/>
          <w:highlight w:val="white"/>
        </w:rPr>
        <w:tab/>
      </w:r>
      <w:r w:rsidRPr="00B35C54">
        <w:rPr>
          <w:rFonts w:ascii="Courier New" w:hAnsi="Courier New" w:cs="Courier New"/>
          <w:noProof/>
          <w:color w:val="0000FF"/>
          <w:sz w:val="16"/>
          <w:szCs w:val="16"/>
          <w:highlight w:val="white"/>
        </w:rPr>
        <w:t>&lt;</w:t>
      </w:r>
      <w:r w:rsidRPr="00B35C54">
        <w:rPr>
          <w:rFonts w:ascii="Courier New" w:hAnsi="Courier New" w:cs="Courier New"/>
          <w:noProof/>
          <w:color w:val="800000"/>
          <w:sz w:val="16"/>
          <w:szCs w:val="16"/>
          <w:highlight w:val="white"/>
        </w:rPr>
        <w:t>owc:operation</w:t>
      </w:r>
      <w:r w:rsidRPr="00B35C54">
        <w:rPr>
          <w:rFonts w:ascii="Courier New" w:hAnsi="Courier New" w:cs="Courier New"/>
          <w:noProof/>
          <w:color w:val="FF0000"/>
          <w:sz w:val="16"/>
          <w:szCs w:val="16"/>
          <w:highlight w:val="white"/>
        </w:rPr>
        <w:t xml:space="preserve"> code</w:t>
      </w:r>
      <w:r w:rsidRPr="00B35C54">
        <w:rPr>
          <w:rFonts w:ascii="Courier New" w:hAnsi="Courier New" w:cs="Courier New"/>
          <w:noProof/>
          <w:color w:val="0000FF"/>
          <w:sz w:val="16"/>
          <w:szCs w:val="16"/>
          <w:highlight w:val="white"/>
        </w:rPr>
        <w:t>="</w:t>
      </w:r>
      <w:r w:rsidRPr="00B35C54">
        <w:rPr>
          <w:rFonts w:ascii="Courier New" w:hAnsi="Courier New" w:cs="Courier New"/>
          <w:noProof/>
          <w:color w:val="000000"/>
          <w:sz w:val="16"/>
          <w:szCs w:val="16"/>
          <w:highlight w:val="white"/>
        </w:rPr>
        <w:t>GetProduct</w:t>
      </w:r>
      <w:r w:rsidRPr="00B35C54">
        <w:rPr>
          <w:rFonts w:ascii="Courier New" w:hAnsi="Courier New" w:cs="Courier New"/>
          <w:noProof/>
          <w:color w:val="0000FF"/>
          <w:sz w:val="16"/>
          <w:szCs w:val="16"/>
          <w:highlight w:val="white"/>
        </w:rPr>
        <w:t>"</w:t>
      </w:r>
      <w:r w:rsidRPr="00B35C54">
        <w:rPr>
          <w:rFonts w:ascii="Courier New" w:hAnsi="Courier New" w:cs="Courier New"/>
          <w:noProof/>
          <w:color w:val="FF0000"/>
          <w:sz w:val="16"/>
          <w:szCs w:val="16"/>
          <w:highlight w:val="white"/>
        </w:rPr>
        <w:t xml:space="preserve"> method</w:t>
      </w:r>
      <w:r w:rsidRPr="00B35C54">
        <w:rPr>
          <w:rFonts w:ascii="Courier New" w:hAnsi="Courier New" w:cs="Courier New"/>
          <w:noProof/>
          <w:color w:val="0000FF"/>
          <w:sz w:val="16"/>
          <w:szCs w:val="16"/>
          <w:highlight w:val="white"/>
        </w:rPr>
        <w:t>="</w:t>
      </w:r>
      <w:r w:rsidRPr="00B35C54">
        <w:rPr>
          <w:rFonts w:ascii="Courier New" w:hAnsi="Courier New" w:cs="Courier New"/>
          <w:noProof/>
          <w:color w:val="000000"/>
          <w:sz w:val="16"/>
          <w:szCs w:val="16"/>
          <w:highlight w:val="white"/>
        </w:rPr>
        <w:t>GET</w:t>
      </w:r>
      <w:r w:rsidRPr="00B35C54">
        <w:rPr>
          <w:rFonts w:ascii="Courier New" w:hAnsi="Courier New" w:cs="Courier New"/>
          <w:noProof/>
          <w:color w:val="0000FF"/>
          <w:sz w:val="16"/>
          <w:szCs w:val="16"/>
          <w:highlight w:val="white"/>
        </w:rPr>
        <w:t>"</w:t>
      </w:r>
      <w:r w:rsidRPr="00B35C54">
        <w:rPr>
          <w:rFonts w:ascii="Courier New" w:hAnsi="Courier New" w:cs="Courier New"/>
          <w:noProof/>
          <w:color w:val="FF0000"/>
          <w:sz w:val="16"/>
          <w:szCs w:val="16"/>
          <w:highlight w:val="white"/>
        </w:rPr>
        <w:t xml:space="preserve"> type</w:t>
      </w:r>
      <w:r w:rsidRPr="00B35C54">
        <w:rPr>
          <w:rFonts w:ascii="Courier New" w:hAnsi="Courier New" w:cs="Courier New"/>
          <w:noProof/>
          <w:color w:val="0000FF"/>
          <w:sz w:val="16"/>
          <w:szCs w:val="16"/>
          <w:highlight w:val="white"/>
        </w:rPr>
        <w:t>="</w:t>
      </w:r>
      <w:r w:rsidRPr="00B35C54">
        <w:rPr>
          <w:rFonts w:ascii="Courier New" w:hAnsi="Courier New" w:cs="Courier New"/>
          <w:noProof/>
          <w:color w:val="000000"/>
          <w:sz w:val="16"/>
          <w:szCs w:val="16"/>
          <w:highlight w:val="white"/>
        </w:rPr>
        <w:t>application/binary</w:t>
      </w:r>
      <w:r w:rsidRPr="00B35C54">
        <w:rPr>
          <w:rFonts w:ascii="Courier New" w:hAnsi="Courier New" w:cs="Courier New"/>
          <w:noProof/>
          <w:color w:val="0000FF"/>
          <w:sz w:val="16"/>
          <w:szCs w:val="16"/>
          <w:highlight w:val="white"/>
        </w:rPr>
        <w:t>"</w:t>
      </w:r>
      <w:r w:rsidRPr="00B35C54">
        <w:rPr>
          <w:rFonts w:ascii="Courier New" w:hAnsi="Courier New" w:cs="Courier New"/>
          <w:noProof/>
          <w:color w:val="FF0000"/>
          <w:sz w:val="16"/>
          <w:szCs w:val="16"/>
          <w:highlight w:val="white"/>
        </w:rPr>
        <w:t xml:space="preserve"> href</w:t>
      </w:r>
      <w:r w:rsidRPr="00B35C54">
        <w:rPr>
          <w:rFonts w:ascii="Courier New" w:hAnsi="Courier New" w:cs="Courier New"/>
          <w:noProof/>
          <w:color w:val="0000FF"/>
          <w:sz w:val="16"/>
          <w:szCs w:val="16"/>
          <w:highlight w:val="white"/>
        </w:rPr>
        <w:t>="</w:t>
      </w:r>
      <w:r w:rsidRPr="00B35C54">
        <w:rPr>
          <w:rFonts w:ascii="Courier New" w:hAnsi="Courier New" w:cs="Courier New"/>
          <w:noProof/>
          <w:color w:val="000000"/>
          <w:sz w:val="16"/>
          <w:szCs w:val="16"/>
          <w:highlight w:val="white"/>
        </w:rPr>
        <w:t>http://rs211980.rs.hosteurope.de/eo-download/servlet/download?service=DSEO&amp;amp;version=1.0.0&amp;amp;request=GetProduct&amp;amp;ProductURI=urn:ogc:def:EOP:EUM:acronym:MSGCSKR:fileid:EO:EUM:DAT:MSG:CSR:20160804004500MSG3MSGCSKR02EF0OPE:EO</w:t>
      </w:r>
      <w:r w:rsidRPr="00B35C54">
        <w:rPr>
          <w:rFonts w:ascii="Courier New" w:hAnsi="Courier New" w:cs="Courier New"/>
          <w:noProof/>
          <w:color w:val="0000FF"/>
          <w:sz w:val="16"/>
          <w:szCs w:val="16"/>
          <w:highlight w:val="white"/>
        </w:rPr>
        <w:t>"/&gt;</w:t>
      </w:r>
    </w:p>
    <w:p w14:paraId="24654568" w14:textId="77777777" w:rsidR="005F448F" w:rsidRPr="00B35C54" w:rsidRDefault="00B35C54" w:rsidP="00B35C54">
      <w:pPr>
        <w:pBdr>
          <w:top w:val="single" w:sz="4" w:space="1" w:color="auto"/>
          <w:left w:val="single" w:sz="4" w:space="4" w:color="auto"/>
          <w:bottom w:val="single" w:sz="4" w:space="1" w:color="auto"/>
          <w:right w:val="single" w:sz="4" w:space="4" w:color="auto"/>
        </w:pBdr>
        <w:rPr>
          <w:rFonts w:ascii="Courier New" w:hAnsi="Courier New" w:cs="Courier New"/>
          <w:noProof/>
          <w:sz w:val="22"/>
          <w:szCs w:val="22"/>
        </w:rPr>
      </w:pPr>
      <w:r w:rsidRPr="00B35C54">
        <w:rPr>
          <w:rFonts w:ascii="Courier New" w:hAnsi="Courier New" w:cs="Courier New"/>
          <w:noProof/>
          <w:color w:val="0000FF"/>
          <w:sz w:val="16"/>
          <w:szCs w:val="16"/>
          <w:highlight w:val="white"/>
        </w:rPr>
        <w:t>&lt;/</w:t>
      </w:r>
      <w:r w:rsidRPr="00B35C54">
        <w:rPr>
          <w:rFonts w:ascii="Courier New" w:hAnsi="Courier New" w:cs="Courier New"/>
          <w:noProof/>
          <w:color w:val="800000"/>
          <w:sz w:val="16"/>
          <w:szCs w:val="16"/>
          <w:highlight w:val="white"/>
        </w:rPr>
        <w:t>owc:offering</w:t>
      </w:r>
      <w:r w:rsidRPr="00B35C54">
        <w:rPr>
          <w:rFonts w:ascii="Courier New" w:hAnsi="Courier New" w:cs="Courier New"/>
          <w:noProof/>
          <w:color w:val="0000FF"/>
          <w:sz w:val="16"/>
          <w:szCs w:val="16"/>
          <w:highlight w:val="white"/>
        </w:rPr>
        <w:t>&gt;</w:t>
      </w:r>
    </w:p>
    <w:p w14:paraId="5C2464AC" w14:textId="57D11E6F" w:rsidR="005F448F" w:rsidRPr="001B1EC3" w:rsidRDefault="002732C7" w:rsidP="001B1EC3">
      <w:pPr>
        <w:rPr>
          <w:b/>
        </w:rPr>
      </w:pPr>
      <w:r>
        <w:rPr>
          <w:b/>
        </w:rPr>
        <w:t xml:space="preserve">OGC </w:t>
      </w:r>
      <w:r w:rsidR="00D07701" w:rsidRPr="001B1EC3">
        <w:rPr>
          <w:b/>
        </w:rPr>
        <w:t>Ordering S</w:t>
      </w:r>
      <w:r w:rsidR="005F448F" w:rsidRPr="001B1EC3">
        <w:rPr>
          <w:b/>
        </w:rPr>
        <w:t>ervice Interface</w:t>
      </w:r>
    </w:p>
    <w:p w14:paraId="70D0D319" w14:textId="18A61530" w:rsidR="00E26CEF" w:rsidRPr="00633BB0" w:rsidRDefault="00E26CEF" w:rsidP="00E26CEF">
      <w:pPr>
        <w:suppressAutoHyphens/>
        <w:spacing w:after="80"/>
        <w:jc w:val="both"/>
        <w:rPr>
          <w:sz w:val="22"/>
          <w:szCs w:val="22"/>
        </w:rPr>
      </w:pPr>
      <w:r w:rsidRPr="00633BB0">
        <w:rPr>
          <w:sz w:val="22"/>
          <w:szCs w:val="22"/>
        </w:rPr>
        <w:t>When a</w:t>
      </w:r>
      <w:r w:rsidR="00A956E5">
        <w:rPr>
          <w:sz w:val="22"/>
          <w:szCs w:val="22"/>
        </w:rPr>
        <w:t xml:space="preserve">n </w:t>
      </w:r>
      <w:r>
        <w:rPr>
          <w:sz w:val="22"/>
          <w:szCs w:val="22"/>
        </w:rPr>
        <w:t>Ordering</w:t>
      </w:r>
      <w:r w:rsidRPr="00633BB0">
        <w:rPr>
          <w:sz w:val="22"/>
          <w:szCs w:val="22"/>
        </w:rPr>
        <w:t xml:space="preserve"> Service interface is available (e.g., OGC </w:t>
      </w:r>
      <w:r w:rsidR="0089301C">
        <w:rPr>
          <w:sz w:val="22"/>
          <w:szCs w:val="22"/>
        </w:rPr>
        <w:t>ROSE</w:t>
      </w:r>
      <w:r w:rsidRPr="00633BB0">
        <w:rPr>
          <w:sz w:val="22"/>
          <w:szCs w:val="22"/>
        </w:rPr>
        <w:t>O (13-04</w:t>
      </w:r>
      <w:r w:rsidR="0089301C">
        <w:rPr>
          <w:sz w:val="22"/>
          <w:szCs w:val="22"/>
        </w:rPr>
        <w:t>2</w:t>
      </w:r>
      <w:r w:rsidRPr="00633BB0">
        <w:rPr>
          <w:sz w:val="22"/>
          <w:szCs w:val="22"/>
        </w:rPr>
        <w:t xml:space="preserve">)), </w:t>
      </w:r>
      <w:r w:rsidR="00A956E5">
        <w:rPr>
          <w:sz w:val="22"/>
          <w:szCs w:val="22"/>
        </w:rPr>
        <w:t xml:space="preserve">response entries </w:t>
      </w:r>
      <w:r w:rsidRPr="00633BB0">
        <w:rPr>
          <w:sz w:val="22"/>
          <w:szCs w:val="22"/>
        </w:rPr>
        <w:t>may also contain a</w:t>
      </w:r>
      <w:r w:rsidR="00B763BB">
        <w:rPr>
          <w:sz w:val="22"/>
          <w:szCs w:val="22"/>
        </w:rPr>
        <w:t>n</w:t>
      </w:r>
      <w:r w:rsidRPr="00633BB0">
        <w:rPr>
          <w:sz w:val="22"/>
          <w:szCs w:val="22"/>
        </w:rPr>
        <w:t xml:space="preserve"> owc:offering with code </w:t>
      </w:r>
      <w:r w:rsidRPr="00633BB0">
        <w:rPr>
          <w:rFonts w:cs="Courier New"/>
          <w:sz w:val="22"/>
          <w:szCs w:val="22"/>
        </w:rPr>
        <w:t>http://www.opengis.net/spec/owc-atom/1.0/req/</w:t>
      </w:r>
      <w:r w:rsidR="0089301C">
        <w:rPr>
          <w:rFonts w:cs="Courier New"/>
          <w:sz w:val="22"/>
          <w:szCs w:val="22"/>
        </w:rPr>
        <w:t>ro</w:t>
      </w:r>
      <w:r w:rsidRPr="00633BB0">
        <w:rPr>
          <w:rFonts w:cs="Courier New"/>
          <w:sz w:val="22"/>
          <w:szCs w:val="22"/>
        </w:rPr>
        <w:t>seo</w:t>
      </w:r>
      <w:r w:rsidRPr="00633BB0">
        <w:rPr>
          <w:sz w:val="22"/>
          <w:szCs w:val="22"/>
        </w:rPr>
        <w:t xml:space="preserve"> and the following </w:t>
      </w:r>
      <w:r w:rsidRPr="00633BB0">
        <w:rPr>
          <w:rFonts w:cs="Courier New"/>
          <w:sz w:val="22"/>
          <w:szCs w:val="22"/>
        </w:rPr>
        <w:t xml:space="preserve">owc:operation </w:t>
      </w:r>
      <w:r w:rsidRPr="00633BB0">
        <w:rPr>
          <w:sz w:val="22"/>
          <w:szCs w:val="22"/>
        </w:rPr>
        <w:t>sub-elements:</w:t>
      </w:r>
    </w:p>
    <w:p w14:paraId="163F50A2" w14:textId="77777777" w:rsidR="00E26CEF" w:rsidRPr="00633BB0" w:rsidRDefault="00E26CEF" w:rsidP="00E26CEF">
      <w:pPr>
        <w:pStyle w:val="Listenabsatz"/>
        <w:numPr>
          <w:ilvl w:val="0"/>
          <w:numId w:val="51"/>
        </w:numPr>
        <w:suppressAutoHyphens/>
        <w:spacing w:after="80"/>
        <w:jc w:val="both"/>
        <w:rPr>
          <w:sz w:val="22"/>
          <w:szCs w:val="22"/>
        </w:rPr>
      </w:pPr>
      <w:r w:rsidRPr="00633BB0">
        <w:rPr>
          <w:sz w:val="22"/>
          <w:szCs w:val="22"/>
        </w:rPr>
        <w:t>One</w:t>
      </w:r>
      <w:r w:rsidRPr="00633BB0">
        <w:rPr>
          <w:rFonts w:cs="Courier New"/>
          <w:sz w:val="22"/>
          <w:szCs w:val="22"/>
        </w:rPr>
        <w:t xml:space="preserve"> GetCapabilities</w:t>
      </w:r>
      <w:r w:rsidRPr="00633BB0">
        <w:rPr>
          <w:sz w:val="22"/>
          <w:szCs w:val="22"/>
        </w:rPr>
        <w:t xml:space="preserve"> request to the service </w:t>
      </w:r>
    </w:p>
    <w:p w14:paraId="160515B8" w14:textId="7D35293E" w:rsidR="00E26CEF" w:rsidRPr="00633BB0" w:rsidRDefault="00A956E5" w:rsidP="00A956E5">
      <w:pPr>
        <w:pStyle w:val="Listenabsatz"/>
        <w:numPr>
          <w:ilvl w:val="0"/>
          <w:numId w:val="51"/>
        </w:numPr>
        <w:suppressAutoHyphens/>
        <w:spacing w:after="80"/>
        <w:jc w:val="both"/>
        <w:rPr>
          <w:sz w:val="22"/>
          <w:szCs w:val="22"/>
        </w:rPr>
      </w:pPr>
      <w:r w:rsidRPr="003548B4">
        <w:rPr>
          <w:sz w:val="22"/>
          <w:szCs w:val="22"/>
        </w:rPr>
        <w:t xml:space="preserve">One or more sample requests (e.g. for </w:t>
      </w:r>
      <w:r w:rsidR="00B763BB">
        <w:rPr>
          <w:sz w:val="22"/>
          <w:szCs w:val="22"/>
        </w:rPr>
        <w:t>Order</w:t>
      </w:r>
      <w:r w:rsidRPr="003548B4">
        <w:rPr>
          <w:rFonts w:cs="Courier New"/>
          <w:sz w:val="22"/>
          <w:szCs w:val="22"/>
        </w:rPr>
        <w:t>) limited to the selected entry</w:t>
      </w:r>
      <w:r w:rsidR="00915CC3">
        <w:rPr>
          <w:rFonts w:cs="Courier New"/>
          <w:sz w:val="22"/>
          <w:szCs w:val="22"/>
        </w:rPr>
        <w:t xml:space="preserve">. </w:t>
      </w:r>
      <w:r w:rsidR="00915CC3" w:rsidRPr="00F82B56">
        <w:rPr>
          <w:sz w:val="22"/>
          <w:szCs w:val="22"/>
        </w:rPr>
        <w:t>The client will be able to submit specific call</w:t>
      </w:r>
      <w:r w:rsidR="00915CC3">
        <w:rPr>
          <w:sz w:val="22"/>
          <w:szCs w:val="22"/>
        </w:rPr>
        <w:t>s</w:t>
      </w:r>
      <w:r w:rsidR="00915CC3" w:rsidRPr="00F82B56">
        <w:rPr>
          <w:sz w:val="22"/>
          <w:szCs w:val="22"/>
        </w:rPr>
        <w:t xml:space="preserve">, to any of the </w:t>
      </w:r>
      <w:r w:rsidR="00915CC3">
        <w:rPr>
          <w:sz w:val="22"/>
          <w:szCs w:val="22"/>
        </w:rPr>
        <w:t>ROSEO</w:t>
      </w:r>
      <w:r w:rsidR="00915CC3" w:rsidRPr="00F82B56">
        <w:rPr>
          <w:sz w:val="22"/>
          <w:szCs w:val="22"/>
        </w:rPr>
        <w:t xml:space="preserve"> available operations</w:t>
      </w:r>
    </w:p>
    <w:p w14:paraId="5C1EF687" w14:textId="2F620F3A" w:rsidR="00E26CEF" w:rsidRPr="00B57443" w:rsidRDefault="00E26CEF" w:rsidP="00E26CEF">
      <w:pPr>
        <w:pStyle w:val="Beschriftung"/>
        <w:rPr>
          <w:b w:val="0"/>
          <w:bCs w:val="0"/>
          <w:iCs/>
          <w:lang w:val="en-GB"/>
        </w:rPr>
      </w:pPr>
      <w:r w:rsidRPr="00B57443">
        <w:rPr>
          <w:b w:val="0"/>
          <w:lang w:val="en-GB"/>
        </w:rPr>
        <w:t xml:space="preserve">Example </w:t>
      </w:r>
      <w:r w:rsidRPr="00B57443">
        <w:rPr>
          <w:b w:val="0"/>
          <w:bCs w:val="0"/>
          <w:iCs/>
          <w:lang w:val="en-GB"/>
        </w:rPr>
        <w:fldChar w:fldCharType="begin"/>
      </w:r>
      <w:r w:rsidRPr="00B57443">
        <w:rPr>
          <w:b w:val="0"/>
          <w:lang w:val="en-GB"/>
        </w:rPr>
        <w:instrText xml:space="preserve"> SEQ Assumption \* ARABIC </w:instrText>
      </w:r>
      <w:r w:rsidRPr="00B57443">
        <w:rPr>
          <w:b w:val="0"/>
          <w:bCs w:val="0"/>
          <w:iCs/>
          <w:lang w:val="en-GB"/>
        </w:rPr>
        <w:fldChar w:fldCharType="separate"/>
      </w:r>
      <w:r w:rsidR="00AB77CD">
        <w:rPr>
          <w:b w:val="0"/>
          <w:noProof/>
          <w:lang w:val="en-GB"/>
        </w:rPr>
        <w:t>31</w:t>
      </w:r>
      <w:r w:rsidRPr="00B57443">
        <w:rPr>
          <w:b w:val="0"/>
          <w:bCs w:val="0"/>
          <w:iCs/>
          <w:lang w:val="en-GB"/>
        </w:rPr>
        <w:fldChar w:fldCharType="end"/>
      </w:r>
      <w:r w:rsidRPr="00B57443">
        <w:rPr>
          <w:b w:val="0"/>
          <w:lang w:val="en-GB"/>
        </w:rPr>
        <w:t xml:space="preserve">: </w:t>
      </w:r>
      <w:r w:rsidR="00A956E5" w:rsidRPr="00B57443">
        <w:rPr>
          <w:b w:val="0"/>
          <w:lang w:val="en-GB"/>
        </w:rPr>
        <w:t>RO</w:t>
      </w:r>
      <w:r w:rsidRPr="00B57443">
        <w:rPr>
          <w:b w:val="0"/>
          <w:lang w:val="en-GB"/>
        </w:rPr>
        <w:t xml:space="preserve">SEO offering </w:t>
      </w:r>
      <w:r w:rsidR="00915CC3" w:rsidRPr="00B57443">
        <w:rPr>
          <w:b w:val="0"/>
          <w:lang w:val="en-GB"/>
        </w:rPr>
        <w:t>(snippet)</w:t>
      </w:r>
    </w:p>
    <w:p w14:paraId="1664954B"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owc:offering</w:t>
      </w:r>
      <w:r w:rsidRPr="00D52E19">
        <w:rPr>
          <w:rFonts w:ascii="Courier New" w:hAnsi="Courier New" w:cs="Courier New"/>
          <w:noProof/>
          <w:color w:val="FF0000"/>
          <w:sz w:val="16"/>
          <w:szCs w:val="16"/>
          <w:highlight w:val="white"/>
          <w:lang w:val="en-GB" w:eastAsia="en-GB"/>
        </w:rPr>
        <w:t xml:space="preserve"> code</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http://www.opengis.net/spec/owc-atom/1.0/req/roseo</w:t>
      </w:r>
      <w:r w:rsidRPr="00D52E19">
        <w:rPr>
          <w:rFonts w:ascii="Courier New" w:hAnsi="Courier New" w:cs="Courier New"/>
          <w:noProof/>
          <w:color w:val="0000FF"/>
          <w:sz w:val="16"/>
          <w:szCs w:val="16"/>
          <w:highlight w:val="white"/>
          <w:lang w:val="en-GB" w:eastAsia="en-GB"/>
        </w:rPr>
        <w:t>"&gt;</w:t>
      </w:r>
    </w:p>
    <w:p w14:paraId="2BC01582"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owc:operation</w:t>
      </w:r>
      <w:r w:rsidRPr="00D52E19">
        <w:rPr>
          <w:rFonts w:ascii="Courier New" w:hAnsi="Courier New" w:cs="Courier New"/>
          <w:noProof/>
          <w:color w:val="FF0000"/>
          <w:sz w:val="16"/>
          <w:szCs w:val="16"/>
          <w:highlight w:val="white"/>
          <w:lang w:val="en-GB" w:eastAsia="en-GB"/>
        </w:rPr>
        <w:t xml:space="preserve"> code</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GetCapabilities</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method</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GET</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type</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application/xml</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href</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http://tep.esa.int/roseo/order?service=ROSEO&amp;amp;version=1.0.0&amp;amp;request=GetCapabilities</w:t>
      </w:r>
      <w:r w:rsidRPr="00D52E19">
        <w:rPr>
          <w:rFonts w:ascii="Courier New" w:hAnsi="Courier New" w:cs="Courier New"/>
          <w:noProof/>
          <w:color w:val="0000FF"/>
          <w:sz w:val="16"/>
          <w:szCs w:val="16"/>
          <w:highlight w:val="white"/>
          <w:lang w:val="en-GB" w:eastAsia="en-GB"/>
        </w:rPr>
        <w:t>"/&gt;</w:t>
      </w:r>
    </w:p>
    <w:p w14:paraId="0305E15A"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owc:operation</w:t>
      </w:r>
      <w:r w:rsidRPr="00D52E19">
        <w:rPr>
          <w:rFonts w:ascii="Courier New" w:hAnsi="Courier New" w:cs="Courier New"/>
          <w:noProof/>
          <w:color w:val="FF0000"/>
          <w:sz w:val="16"/>
          <w:szCs w:val="16"/>
          <w:highlight w:val="white"/>
          <w:lang w:val="en-GB" w:eastAsia="en-GB"/>
        </w:rPr>
        <w:t xml:space="preserve"> method</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POST</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code</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Order</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type</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application/xml</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href</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http://tep.esa.int/roseo/order</w:t>
      </w:r>
      <w:r w:rsidRPr="00D52E19">
        <w:rPr>
          <w:rFonts w:ascii="Courier New" w:hAnsi="Courier New" w:cs="Courier New"/>
          <w:noProof/>
          <w:color w:val="0000FF"/>
          <w:sz w:val="16"/>
          <w:szCs w:val="16"/>
          <w:highlight w:val="white"/>
          <w:lang w:val="en-GB" w:eastAsia="en-GB"/>
        </w:rPr>
        <w:t>"&gt;</w:t>
      </w:r>
    </w:p>
    <w:p w14:paraId="13A2EF9C"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owc:request</w:t>
      </w:r>
      <w:r w:rsidRPr="00D52E19">
        <w:rPr>
          <w:rFonts w:ascii="Courier New" w:hAnsi="Courier New" w:cs="Courier New"/>
          <w:noProof/>
          <w:color w:val="FF0000"/>
          <w:sz w:val="16"/>
          <w:szCs w:val="16"/>
          <w:highlight w:val="white"/>
          <w:lang w:val="en-GB" w:eastAsia="en-GB"/>
        </w:rPr>
        <w:t xml:space="preserve"> type</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application/xml</w:t>
      </w:r>
      <w:r w:rsidRPr="00D52E19">
        <w:rPr>
          <w:rFonts w:ascii="Courier New" w:hAnsi="Courier New" w:cs="Courier New"/>
          <w:noProof/>
          <w:color w:val="0000FF"/>
          <w:sz w:val="16"/>
          <w:szCs w:val="16"/>
          <w:highlight w:val="white"/>
          <w:lang w:val="en-GB" w:eastAsia="en-GB"/>
        </w:rPr>
        <w:t>"&gt;</w:t>
      </w:r>
    </w:p>
    <w:p w14:paraId="6CCEEE74"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roseo:Order</w:t>
      </w:r>
      <w:r w:rsidRPr="00D52E19">
        <w:rPr>
          <w:rFonts w:ascii="Courier New" w:hAnsi="Courier New" w:cs="Courier New"/>
          <w:noProof/>
          <w:color w:val="FF0000"/>
          <w:sz w:val="16"/>
          <w:szCs w:val="16"/>
          <w:highlight w:val="white"/>
          <w:lang w:val="en-GB" w:eastAsia="en-GB"/>
        </w:rPr>
        <w:t xml:space="preserve"> xmlns:xsi</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http://www.w3.org/2001/XMLSchema-instance</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xmlns</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http://www.opengis.net/oseo/1.0</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xmlns:roseo</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http://www.opengis.net/roseo/1.0</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xmlns:sps</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http://www.opengis.net/sps/2.0</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xmlns:swe</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http://www.opengis.net/swe/2.0</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xmlns:gml</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http://www.opengis.net/gml</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FF0000"/>
          <w:sz w:val="16"/>
          <w:szCs w:val="16"/>
          <w:highlight w:val="white"/>
          <w:lang w:val="en-GB" w:eastAsia="en-GB"/>
        </w:rPr>
        <w:t xml:space="preserve"> xsi:schemaLocation</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http://www.opengis.net/roseo/1.0 ../roseo.xsd</w:t>
      </w:r>
      <w:r w:rsidRPr="00D52E19">
        <w:rPr>
          <w:rFonts w:ascii="Courier New" w:hAnsi="Courier New" w:cs="Courier New"/>
          <w:noProof/>
          <w:color w:val="0000FF"/>
          <w:sz w:val="16"/>
          <w:szCs w:val="16"/>
          <w:highlight w:val="white"/>
          <w:lang w:val="en-GB" w:eastAsia="en-GB"/>
        </w:rPr>
        <w:t>"&gt;</w:t>
      </w:r>
    </w:p>
    <w:p w14:paraId="599EC8DE"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orderReference</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example_0001</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orderReference</w:t>
      </w:r>
      <w:r w:rsidRPr="00D52E19">
        <w:rPr>
          <w:rFonts w:ascii="Courier New" w:hAnsi="Courier New" w:cs="Courier New"/>
          <w:noProof/>
          <w:color w:val="0000FF"/>
          <w:sz w:val="16"/>
          <w:szCs w:val="16"/>
          <w:highlight w:val="white"/>
          <w:lang w:val="en-GB" w:eastAsia="en-GB"/>
        </w:rPr>
        <w:t>&gt;</w:t>
      </w:r>
    </w:p>
    <w:p w14:paraId="3B8CE476"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orderRemark</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example</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orderRemark</w:t>
      </w:r>
      <w:r w:rsidRPr="00D52E19">
        <w:rPr>
          <w:rFonts w:ascii="Courier New" w:hAnsi="Courier New" w:cs="Courier New"/>
          <w:noProof/>
          <w:color w:val="0000FF"/>
          <w:sz w:val="16"/>
          <w:szCs w:val="16"/>
          <w:highlight w:val="white"/>
          <w:lang w:val="en-GB" w:eastAsia="en-GB"/>
        </w:rPr>
        <w:t>&gt;</w:t>
      </w:r>
    </w:p>
    <w:p w14:paraId="2725475A"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option</w:t>
      </w:r>
      <w:r w:rsidRPr="00D52E19">
        <w:rPr>
          <w:rFonts w:ascii="Courier New" w:hAnsi="Courier New" w:cs="Courier New"/>
          <w:noProof/>
          <w:color w:val="0000FF"/>
          <w:sz w:val="16"/>
          <w:szCs w:val="16"/>
          <w:highlight w:val="white"/>
          <w:lang w:val="en-GB" w:eastAsia="en-GB"/>
        </w:rPr>
        <w:t>&gt;</w:t>
      </w:r>
    </w:p>
    <w:p w14:paraId="5C2F2248"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ParameterData</w:t>
      </w:r>
      <w:r w:rsidRPr="00D52E19">
        <w:rPr>
          <w:rFonts w:ascii="Courier New" w:hAnsi="Courier New" w:cs="Courier New"/>
          <w:noProof/>
          <w:color w:val="0000FF"/>
          <w:sz w:val="16"/>
          <w:szCs w:val="16"/>
          <w:highlight w:val="white"/>
          <w:lang w:val="en-GB" w:eastAsia="en-GB"/>
        </w:rPr>
        <w:t>&gt;</w:t>
      </w:r>
    </w:p>
    <w:p w14:paraId="17431527"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encoding</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XMLEncoding</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encoding</w:t>
      </w:r>
      <w:r w:rsidRPr="00D52E19">
        <w:rPr>
          <w:rFonts w:ascii="Courier New" w:hAnsi="Courier New" w:cs="Courier New"/>
          <w:noProof/>
          <w:color w:val="0000FF"/>
          <w:sz w:val="16"/>
          <w:szCs w:val="16"/>
          <w:highlight w:val="white"/>
          <w:lang w:val="en-GB" w:eastAsia="en-GB"/>
        </w:rPr>
        <w:t>&gt;</w:t>
      </w:r>
    </w:p>
    <w:p w14:paraId="038F295A"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values</w:t>
      </w:r>
      <w:r w:rsidRPr="00D52E19">
        <w:rPr>
          <w:rFonts w:ascii="Courier New" w:hAnsi="Courier New" w:cs="Courier New"/>
          <w:noProof/>
          <w:color w:val="FF0000"/>
          <w:sz w:val="16"/>
          <w:szCs w:val="16"/>
          <w:highlight w:val="white"/>
          <w:lang w:val="en-GB" w:eastAsia="en-GB"/>
        </w:rPr>
        <w:t xml:space="preserve"> xmlns:ns</w:t>
      </w:r>
      <w:r w:rsidRPr="00D52E19">
        <w:rPr>
          <w:rFonts w:ascii="Courier New" w:hAnsi="Courier New" w:cs="Courier New"/>
          <w:noProof/>
          <w:color w:val="0000FF"/>
          <w:sz w:val="16"/>
          <w:szCs w:val="16"/>
          <w:highlight w:val="white"/>
          <w:lang w:val="en-GB" w:eastAsia="en-GB"/>
        </w:rPr>
        <w:t>="</w:t>
      </w:r>
      <w:r w:rsidRPr="00D52E19">
        <w:rPr>
          <w:rFonts w:ascii="Courier New" w:hAnsi="Courier New" w:cs="Courier New"/>
          <w:noProof/>
          <w:color w:val="000000"/>
          <w:sz w:val="16"/>
          <w:szCs w:val="16"/>
          <w:highlight w:val="white"/>
          <w:lang w:val="en-GB" w:eastAsia="en-GB"/>
        </w:rPr>
        <w:t>http://www.opengis.net/oseo/1.0/dataset</w:t>
      </w:r>
      <w:r w:rsidRPr="00D52E19">
        <w:rPr>
          <w:rFonts w:ascii="Courier New" w:hAnsi="Courier New" w:cs="Courier New"/>
          <w:noProof/>
          <w:color w:val="0000FF"/>
          <w:sz w:val="16"/>
          <w:szCs w:val="16"/>
          <w:highlight w:val="white"/>
          <w:lang w:val="en-GB" w:eastAsia="en-GB"/>
        </w:rPr>
        <w:t>"&gt;</w:t>
      </w:r>
    </w:p>
    <w:p w14:paraId="26320D4E"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ns:ProcessingLevel</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GRD</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ns:ProcessingLevel</w:t>
      </w:r>
      <w:r w:rsidRPr="00D52E19">
        <w:rPr>
          <w:rFonts w:ascii="Courier New" w:hAnsi="Courier New" w:cs="Courier New"/>
          <w:noProof/>
          <w:color w:val="0000FF"/>
          <w:sz w:val="16"/>
          <w:szCs w:val="16"/>
          <w:highlight w:val="white"/>
          <w:lang w:val="en-GB" w:eastAsia="en-GB"/>
        </w:rPr>
        <w:t>&gt;</w:t>
      </w:r>
    </w:p>
    <w:p w14:paraId="6935383C"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ns:Resolution</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MR</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ns:Resolution</w:t>
      </w:r>
      <w:r w:rsidRPr="00D52E19">
        <w:rPr>
          <w:rFonts w:ascii="Courier New" w:hAnsi="Courier New" w:cs="Courier New"/>
          <w:noProof/>
          <w:color w:val="0000FF"/>
          <w:sz w:val="16"/>
          <w:szCs w:val="16"/>
          <w:highlight w:val="white"/>
          <w:lang w:val="en-GB" w:eastAsia="en-GB"/>
        </w:rPr>
        <w:t>&gt;</w:t>
      </w:r>
    </w:p>
    <w:p w14:paraId="39BB39E7"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ns:Swath</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CROSS_POL</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ns:Swath</w:t>
      </w:r>
      <w:r w:rsidRPr="00D52E19">
        <w:rPr>
          <w:rFonts w:ascii="Courier New" w:hAnsi="Courier New" w:cs="Courier New"/>
          <w:noProof/>
          <w:color w:val="0000FF"/>
          <w:sz w:val="16"/>
          <w:szCs w:val="16"/>
          <w:highlight w:val="white"/>
          <w:lang w:val="en-GB" w:eastAsia="en-GB"/>
        </w:rPr>
        <w:t>&gt;</w:t>
      </w:r>
    </w:p>
    <w:p w14:paraId="5EA9202B"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ns:Format</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SAFE</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ns:Format</w:t>
      </w:r>
      <w:r w:rsidRPr="00D52E19">
        <w:rPr>
          <w:rFonts w:ascii="Courier New" w:hAnsi="Courier New" w:cs="Courier New"/>
          <w:noProof/>
          <w:color w:val="0000FF"/>
          <w:sz w:val="16"/>
          <w:szCs w:val="16"/>
          <w:highlight w:val="white"/>
          <w:lang w:val="en-GB" w:eastAsia="en-GB"/>
        </w:rPr>
        <w:t>&gt;</w:t>
      </w:r>
    </w:p>
    <w:p w14:paraId="1943F5E1"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values</w:t>
      </w:r>
      <w:r w:rsidRPr="00D52E19">
        <w:rPr>
          <w:rFonts w:ascii="Courier New" w:hAnsi="Courier New" w:cs="Courier New"/>
          <w:noProof/>
          <w:color w:val="0000FF"/>
          <w:sz w:val="16"/>
          <w:szCs w:val="16"/>
          <w:highlight w:val="white"/>
          <w:lang w:val="en-GB" w:eastAsia="en-GB"/>
        </w:rPr>
        <w:t>&gt;</w:t>
      </w:r>
    </w:p>
    <w:p w14:paraId="5F3C6D90"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ParameterData</w:t>
      </w:r>
      <w:r w:rsidRPr="00D52E19">
        <w:rPr>
          <w:rFonts w:ascii="Courier New" w:hAnsi="Courier New" w:cs="Courier New"/>
          <w:noProof/>
          <w:color w:val="0000FF"/>
          <w:sz w:val="16"/>
          <w:szCs w:val="16"/>
          <w:highlight w:val="white"/>
          <w:lang w:val="en-GB" w:eastAsia="en-GB"/>
        </w:rPr>
        <w:t>&gt;</w:t>
      </w:r>
    </w:p>
    <w:p w14:paraId="2C440953"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option</w:t>
      </w:r>
      <w:r w:rsidRPr="00D52E19">
        <w:rPr>
          <w:rFonts w:ascii="Courier New" w:hAnsi="Courier New" w:cs="Courier New"/>
          <w:noProof/>
          <w:color w:val="0000FF"/>
          <w:sz w:val="16"/>
          <w:szCs w:val="16"/>
          <w:highlight w:val="white"/>
          <w:lang w:val="en-GB" w:eastAsia="en-GB"/>
        </w:rPr>
        <w:t>&gt;</w:t>
      </w:r>
    </w:p>
    <w:p w14:paraId="49269117"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deliveryOptions</w:t>
      </w:r>
      <w:r w:rsidRPr="00D52E19">
        <w:rPr>
          <w:rFonts w:ascii="Courier New" w:hAnsi="Courier New" w:cs="Courier New"/>
          <w:noProof/>
          <w:color w:val="0000FF"/>
          <w:sz w:val="16"/>
          <w:szCs w:val="16"/>
          <w:highlight w:val="white"/>
          <w:lang w:val="en-GB" w:eastAsia="en-GB"/>
        </w:rPr>
        <w:t>&gt;</w:t>
      </w:r>
    </w:p>
    <w:p w14:paraId="6798F452"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onlineDataAccess</w:t>
      </w:r>
      <w:r w:rsidRPr="00D52E19">
        <w:rPr>
          <w:rFonts w:ascii="Courier New" w:hAnsi="Courier New" w:cs="Courier New"/>
          <w:noProof/>
          <w:color w:val="0000FF"/>
          <w:sz w:val="16"/>
          <w:szCs w:val="16"/>
          <w:highlight w:val="white"/>
          <w:lang w:val="en-GB" w:eastAsia="en-GB"/>
        </w:rPr>
        <w:t>&gt;</w:t>
      </w:r>
    </w:p>
    <w:p w14:paraId="71E1ED3D"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protocol</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https</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protocol</w:t>
      </w:r>
      <w:r w:rsidRPr="00D52E19">
        <w:rPr>
          <w:rFonts w:ascii="Courier New" w:hAnsi="Courier New" w:cs="Courier New"/>
          <w:noProof/>
          <w:color w:val="0000FF"/>
          <w:sz w:val="16"/>
          <w:szCs w:val="16"/>
          <w:highlight w:val="white"/>
          <w:lang w:val="en-GB" w:eastAsia="en-GB"/>
        </w:rPr>
        <w:t>&gt;</w:t>
      </w:r>
    </w:p>
    <w:p w14:paraId="03573C3E"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onlineDataAccess</w:t>
      </w:r>
      <w:r w:rsidRPr="00D52E19">
        <w:rPr>
          <w:rFonts w:ascii="Courier New" w:hAnsi="Courier New" w:cs="Courier New"/>
          <w:noProof/>
          <w:color w:val="0000FF"/>
          <w:sz w:val="16"/>
          <w:szCs w:val="16"/>
          <w:highlight w:val="white"/>
          <w:lang w:val="en-GB" w:eastAsia="en-GB"/>
        </w:rPr>
        <w:t>&gt;</w:t>
      </w:r>
    </w:p>
    <w:p w14:paraId="44AECC66"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deliveryOptions</w:t>
      </w:r>
      <w:r w:rsidRPr="00D52E19">
        <w:rPr>
          <w:rFonts w:ascii="Courier New" w:hAnsi="Courier New" w:cs="Courier New"/>
          <w:noProof/>
          <w:color w:val="0000FF"/>
          <w:sz w:val="16"/>
          <w:szCs w:val="16"/>
          <w:highlight w:val="white"/>
          <w:lang w:val="en-GB" w:eastAsia="en-GB"/>
        </w:rPr>
        <w:t>&gt;</w:t>
      </w:r>
    </w:p>
    <w:p w14:paraId="00E42F8A"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orderType</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PRODUCT_ORDER</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orderType</w:t>
      </w:r>
      <w:r w:rsidRPr="00D52E19">
        <w:rPr>
          <w:rFonts w:ascii="Courier New" w:hAnsi="Courier New" w:cs="Courier New"/>
          <w:noProof/>
          <w:color w:val="0000FF"/>
          <w:sz w:val="16"/>
          <w:szCs w:val="16"/>
          <w:highlight w:val="white"/>
          <w:lang w:val="en-GB" w:eastAsia="en-GB"/>
        </w:rPr>
        <w:t>&gt;</w:t>
      </w:r>
    </w:p>
    <w:p w14:paraId="4D006360"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roseo:orderItem</w:t>
      </w:r>
      <w:r w:rsidRPr="00D52E19">
        <w:rPr>
          <w:rFonts w:ascii="Courier New" w:hAnsi="Courier New" w:cs="Courier New"/>
          <w:noProof/>
          <w:color w:val="0000FF"/>
          <w:sz w:val="16"/>
          <w:szCs w:val="16"/>
          <w:highlight w:val="white"/>
          <w:lang w:val="en-GB" w:eastAsia="en-GB"/>
        </w:rPr>
        <w:t>&gt;</w:t>
      </w:r>
    </w:p>
    <w:p w14:paraId="22F13418"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itemId</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item_0001</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itemId</w:t>
      </w:r>
      <w:r w:rsidRPr="00D52E19">
        <w:rPr>
          <w:rFonts w:ascii="Courier New" w:hAnsi="Courier New" w:cs="Courier New"/>
          <w:noProof/>
          <w:color w:val="0000FF"/>
          <w:sz w:val="16"/>
          <w:szCs w:val="16"/>
          <w:highlight w:val="white"/>
          <w:lang w:val="en-GB" w:eastAsia="en-GB"/>
        </w:rPr>
        <w:t>&gt;</w:t>
      </w:r>
    </w:p>
    <w:p w14:paraId="1A682FF9"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productOrderOptionsId</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S1_SAR_IW_DUAL_POL GRD</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productOrderOptionsId</w:t>
      </w:r>
      <w:r w:rsidRPr="00D52E19">
        <w:rPr>
          <w:rFonts w:ascii="Courier New" w:hAnsi="Courier New" w:cs="Courier New"/>
          <w:noProof/>
          <w:color w:val="0000FF"/>
          <w:sz w:val="16"/>
          <w:szCs w:val="16"/>
          <w:highlight w:val="white"/>
          <w:lang w:val="en-GB" w:eastAsia="en-GB"/>
        </w:rPr>
        <w:t>&gt;</w:t>
      </w:r>
    </w:p>
    <w:p w14:paraId="2A05203A"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orderItemRemark</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First product</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orderItemRemark</w:t>
      </w:r>
      <w:r w:rsidRPr="00D52E19">
        <w:rPr>
          <w:rFonts w:ascii="Courier New" w:hAnsi="Courier New" w:cs="Courier New"/>
          <w:noProof/>
          <w:color w:val="0000FF"/>
          <w:sz w:val="16"/>
          <w:szCs w:val="16"/>
          <w:highlight w:val="white"/>
          <w:lang w:val="en-GB" w:eastAsia="en-GB"/>
        </w:rPr>
        <w:t>&gt;</w:t>
      </w:r>
    </w:p>
    <w:p w14:paraId="21B21076"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payment</w:t>
      </w:r>
      <w:r w:rsidRPr="00D52E19">
        <w:rPr>
          <w:rFonts w:ascii="Courier New" w:hAnsi="Courier New" w:cs="Courier New"/>
          <w:noProof/>
          <w:color w:val="0000FF"/>
          <w:sz w:val="16"/>
          <w:szCs w:val="16"/>
          <w:highlight w:val="white"/>
          <w:lang w:val="en-GB" w:eastAsia="en-GB"/>
        </w:rPr>
        <w:t>&gt;</w:t>
      </w:r>
    </w:p>
    <w:p w14:paraId="472E4BF8"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paymentMethod</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quota</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paymentMethod</w:t>
      </w:r>
      <w:r w:rsidRPr="00D52E19">
        <w:rPr>
          <w:rFonts w:ascii="Courier New" w:hAnsi="Courier New" w:cs="Courier New"/>
          <w:noProof/>
          <w:color w:val="0000FF"/>
          <w:sz w:val="16"/>
          <w:szCs w:val="16"/>
          <w:highlight w:val="white"/>
          <w:lang w:val="en-GB" w:eastAsia="en-GB"/>
        </w:rPr>
        <w:t>&gt;</w:t>
      </w:r>
    </w:p>
    <w:p w14:paraId="56253F69"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orderAccount</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project_10000</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orderAccount</w:t>
      </w:r>
      <w:r w:rsidRPr="00D52E19">
        <w:rPr>
          <w:rFonts w:ascii="Courier New" w:hAnsi="Courier New" w:cs="Courier New"/>
          <w:noProof/>
          <w:color w:val="0000FF"/>
          <w:sz w:val="16"/>
          <w:szCs w:val="16"/>
          <w:highlight w:val="white"/>
          <w:lang w:val="en-GB" w:eastAsia="en-GB"/>
        </w:rPr>
        <w:t>&gt;</w:t>
      </w:r>
    </w:p>
    <w:p w14:paraId="6DFE8292"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lastRenderedPageBreak/>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payment</w:t>
      </w:r>
      <w:r w:rsidRPr="00D52E19">
        <w:rPr>
          <w:rFonts w:ascii="Courier New" w:hAnsi="Courier New" w:cs="Courier New"/>
          <w:noProof/>
          <w:color w:val="0000FF"/>
          <w:sz w:val="16"/>
          <w:szCs w:val="16"/>
          <w:highlight w:val="white"/>
          <w:lang w:val="en-GB" w:eastAsia="en-GB"/>
        </w:rPr>
        <w:t>&gt;</w:t>
      </w:r>
    </w:p>
    <w:p w14:paraId="57E41CAA"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productId</w:t>
      </w:r>
      <w:r w:rsidRPr="00D52E19">
        <w:rPr>
          <w:rFonts w:ascii="Courier New" w:hAnsi="Courier New" w:cs="Courier New"/>
          <w:noProof/>
          <w:color w:val="0000FF"/>
          <w:sz w:val="16"/>
          <w:szCs w:val="16"/>
          <w:highlight w:val="white"/>
          <w:lang w:val="en-GB" w:eastAsia="en-GB"/>
        </w:rPr>
        <w:t>&gt;</w:t>
      </w:r>
    </w:p>
    <w:p w14:paraId="652C88E3"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identifier</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http://www.opengis.net/def/EOP/ESA/0/ESA.EECF.S1-14121921114570-</w:t>
      </w:r>
    </w:p>
    <w:p w14:paraId="788C5237"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3322.XI</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identifier</w:t>
      </w:r>
      <w:r w:rsidRPr="00D52E19">
        <w:rPr>
          <w:rFonts w:ascii="Courier New" w:hAnsi="Courier New" w:cs="Courier New"/>
          <w:noProof/>
          <w:color w:val="0000FF"/>
          <w:sz w:val="16"/>
          <w:szCs w:val="16"/>
          <w:highlight w:val="white"/>
          <w:lang w:val="en-GB" w:eastAsia="en-GB"/>
        </w:rPr>
        <w:t>&gt;</w:t>
      </w:r>
    </w:p>
    <w:p w14:paraId="3A3AFB72"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collectionId</w:t>
      </w:r>
      <w:r w:rsidRPr="00D52E19">
        <w:rPr>
          <w:rFonts w:ascii="Courier New" w:hAnsi="Courier New" w:cs="Courier New"/>
          <w:noProof/>
          <w:color w:val="0000FF"/>
          <w:sz w:val="16"/>
          <w:szCs w:val="16"/>
          <w:highlight w:val="white"/>
          <w:lang w:val="en-GB" w:eastAsia="en-GB"/>
        </w:rPr>
        <w:t>&gt;</w:t>
      </w:r>
      <w:r w:rsidRPr="00D52E19">
        <w:rPr>
          <w:rFonts w:ascii="Courier New" w:hAnsi="Courier New" w:cs="Courier New"/>
          <w:noProof/>
          <w:color w:val="000000"/>
          <w:sz w:val="16"/>
          <w:szCs w:val="16"/>
          <w:highlight w:val="white"/>
          <w:lang w:val="en-GB" w:eastAsia="en-GB"/>
        </w:rPr>
        <w:t>http://www.opengis.net/def/EOP/ESA/0/ESA.EECF.S1_SAR_IW_DUAL_POL</w:t>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collectionId</w:t>
      </w:r>
      <w:r w:rsidRPr="00D52E19">
        <w:rPr>
          <w:rFonts w:ascii="Courier New" w:hAnsi="Courier New" w:cs="Courier New"/>
          <w:noProof/>
          <w:color w:val="0000FF"/>
          <w:sz w:val="16"/>
          <w:szCs w:val="16"/>
          <w:highlight w:val="white"/>
          <w:lang w:val="en-GB" w:eastAsia="en-GB"/>
        </w:rPr>
        <w:t>&gt;</w:t>
      </w:r>
    </w:p>
    <w:p w14:paraId="03CD1ACF"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productId</w:t>
      </w:r>
      <w:r w:rsidRPr="00D52E19">
        <w:rPr>
          <w:rFonts w:ascii="Courier New" w:hAnsi="Courier New" w:cs="Courier New"/>
          <w:noProof/>
          <w:color w:val="0000FF"/>
          <w:sz w:val="16"/>
          <w:szCs w:val="16"/>
          <w:highlight w:val="white"/>
          <w:lang w:val="en-GB" w:eastAsia="en-GB"/>
        </w:rPr>
        <w:t>&gt;</w:t>
      </w:r>
    </w:p>
    <w:p w14:paraId="6E8A3B3B"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roseo:orderItem</w:t>
      </w:r>
      <w:r w:rsidRPr="00D52E19">
        <w:rPr>
          <w:rFonts w:ascii="Courier New" w:hAnsi="Courier New" w:cs="Courier New"/>
          <w:noProof/>
          <w:color w:val="0000FF"/>
          <w:sz w:val="16"/>
          <w:szCs w:val="16"/>
          <w:highlight w:val="white"/>
          <w:lang w:val="en-GB" w:eastAsia="en-GB"/>
        </w:rPr>
        <w:t>&gt;</w:t>
      </w:r>
    </w:p>
    <w:p w14:paraId="480F43F0"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roseo:Order</w:t>
      </w:r>
      <w:r w:rsidRPr="00D52E19">
        <w:rPr>
          <w:rFonts w:ascii="Courier New" w:hAnsi="Courier New" w:cs="Courier New"/>
          <w:noProof/>
          <w:color w:val="0000FF"/>
          <w:sz w:val="16"/>
          <w:szCs w:val="16"/>
          <w:highlight w:val="white"/>
          <w:lang w:val="en-GB" w:eastAsia="en-GB"/>
        </w:rPr>
        <w:t>&gt;</w:t>
      </w:r>
    </w:p>
    <w:p w14:paraId="0CAE319F"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owc:request</w:t>
      </w:r>
      <w:r w:rsidRPr="00D52E19">
        <w:rPr>
          <w:rFonts w:ascii="Courier New" w:hAnsi="Courier New" w:cs="Courier New"/>
          <w:noProof/>
          <w:color w:val="0000FF"/>
          <w:sz w:val="16"/>
          <w:szCs w:val="16"/>
          <w:highlight w:val="white"/>
          <w:lang w:val="en-GB" w:eastAsia="en-GB"/>
        </w:rPr>
        <w:t>&gt;</w:t>
      </w:r>
    </w:p>
    <w:p w14:paraId="11B255AA" w14:textId="553D43EE" w:rsid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FF"/>
          <w:sz w:val="16"/>
          <w:szCs w:val="16"/>
          <w:highlight w:val="white"/>
          <w:lang w:val="en-GB" w:eastAsia="en-GB"/>
        </w:rPr>
      </w:pPr>
      <w:r w:rsidRPr="00D52E19">
        <w:rPr>
          <w:rFonts w:ascii="Courier New" w:hAnsi="Courier New" w:cs="Courier New"/>
          <w:noProof/>
          <w:color w:val="000000"/>
          <w:sz w:val="16"/>
          <w:szCs w:val="16"/>
          <w:highlight w:val="white"/>
          <w:lang w:val="en-GB" w:eastAsia="en-GB"/>
        </w:rPr>
        <w:tab/>
      </w: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owc:operation</w:t>
      </w:r>
      <w:r w:rsidRPr="00D52E19">
        <w:rPr>
          <w:rFonts w:ascii="Courier New" w:hAnsi="Courier New" w:cs="Courier New"/>
          <w:noProof/>
          <w:color w:val="0000FF"/>
          <w:sz w:val="16"/>
          <w:szCs w:val="16"/>
          <w:highlight w:val="white"/>
          <w:lang w:val="en-GB" w:eastAsia="en-GB"/>
        </w:rPr>
        <w:t>&gt;</w:t>
      </w:r>
    </w:p>
    <w:p w14:paraId="2A63DFCC" w14:textId="211643DF" w:rsidR="00915CC3" w:rsidRPr="00D52E19" w:rsidRDefault="00915CC3"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Pr>
          <w:rFonts w:ascii="Courier New" w:hAnsi="Courier New" w:cs="Courier New"/>
          <w:noProof/>
          <w:color w:val="0000FF"/>
          <w:sz w:val="16"/>
          <w:szCs w:val="16"/>
          <w:highlight w:val="white"/>
          <w:lang w:val="en-GB" w:eastAsia="en-GB"/>
        </w:rPr>
        <w:t>…</w:t>
      </w:r>
    </w:p>
    <w:p w14:paraId="018D1761" w14:textId="77777777" w:rsidR="00D52E19" w:rsidRPr="00D52E19" w:rsidRDefault="00D52E19" w:rsidP="00D52E1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noProof/>
          <w:color w:val="000000"/>
          <w:sz w:val="16"/>
          <w:szCs w:val="16"/>
          <w:highlight w:val="white"/>
          <w:lang w:val="en-GB" w:eastAsia="en-GB"/>
        </w:rPr>
      </w:pPr>
      <w:r w:rsidRPr="00D52E19">
        <w:rPr>
          <w:rFonts w:ascii="Courier New" w:hAnsi="Courier New" w:cs="Courier New"/>
          <w:noProof/>
          <w:color w:val="0000FF"/>
          <w:sz w:val="16"/>
          <w:szCs w:val="16"/>
          <w:highlight w:val="white"/>
          <w:lang w:val="en-GB" w:eastAsia="en-GB"/>
        </w:rPr>
        <w:t>&lt;/</w:t>
      </w:r>
      <w:r w:rsidRPr="00D52E19">
        <w:rPr>
          <w:rFonts w:ascii="Courier New" w:hAnsi="Courier New" w:cs="Courier New"/>
          <w:noProof/>
          <w:color w:val="800000"/>
          <w:sz w:val="16"/>
          <w:szCs w:val="16"/>
          <w:highlight w:val="white"/>
          <w:lang w:val="en-GB" w:eastAsia="en-GB"/>
        </w:rPr>
        <w:t>owc:offering</w:t>
      </w:r>
      <w:r w:rsidRPr="00D52E19">
        <w:rPr>
          <w:rFonts w:ascii="Courier New" w:hAnsi="Courier New" w:cs="Courier New"/>
          <w:noProof/>
          <w:color w:val="0000FF"/>
          <w:sz w:val="16"/>
          <w:szCs w:val="16"/>
          <w:highlight w:val="white"/>
          <w:lang w:val="en-GB" w:eastAsia="en-GB"/>
        </w:rPr>
        <w:t>&gt;</w:t>
      </w:r>
    </w:p>
    <w:p w14:paraId="503C1B13" w14:textId="7F6F39B5" w:rsidR="0012274E" w:rsidRPr="00CF6D8A" w:rsidRDefault="0012274E" w:rsidP="00CF6D8A">
      <w:pPr>
        <w:suppressAutoHyphens/>
        <w:spacing w:after="80"/>
        <w:jc w:val="both"/>
        <w:rPr>
          <w:sz w:val="22"/>
          <w:szCs w:val="22"/>
        </w:rPr>
      </w:pPr>
      <w:r>
        <w:br w:type="page"/>
      </w:r>
    </w:p>
    <w:p w14:paraId="76E75983" w14:textId="2A3EC18C" w:rsidR="00F75A63" w:rsidRDefault="00F75A63" w:rsidP="00F75A63">
      <w:pPr>
        <w:pStyle w:val="berschrift2"/>
        <w:rPr>
          <w:sz w:val="26"/>
          <w:szCs w:val="26"/>
        </w:rPr>
      </w:pPr>
      <w:bookmarkStart w:id="328" w:name="_Toc2852174"/>
      <w:r w:rsidRPr="00F75A63">
        <w:rPr>
          <w:sz w:val="26"/>
          <w:szCs w:val="26"/>
        </w:rPr>
        <w:lastRenderedPageBreak/>
        <w:t>Annex C: XML Schema Documents</w:t>
      </w:r>
      <w:bookmarkEnd w:id="328"/>
    </w:p>
    <w:p w14:paraId="69D2CABA" w14:textId="4FC269AE" w:rsidR="0052331D" w:rsidRPr="005E4801" w:rsidRDefault="0052331D" w:rsidP="00B57443">
      <w:pPr>
        <w:spacing w:before="240"/>
        <w:rPr>
          <w:sz w:val="22"/>
          <w:szCs w:val="22"/>
        </w:rPr>
      </w:pPr>
      <w:r w:rsidRPr="005E4801">
        <w:rPr>
          <w:sz w:val="22"/>
          <w:szCs w:val="22"/>
        </w:rPr>
        <w:t>The following diagram shows the current dependencies between</w:t>
      </w:r>
      <w:r w:rsidR="005E4801" w:rsidRPr="005E4801">
        <w:rPr>
          <w:sz w:val="22"/>
          <w:szCs w:val="22"/>
        </w:rPr>
        <w:t xml:space="preserve"> the current </w:t>
      </w:r>
      <w:r w:rsidR="005E4801" w:rsidRPr="005E4801">
        <w:rPr>
          <w:sz w:val="22"/>
          <w:szCs w:val="22"/>
          <w:highlight w:val="white"/>
          <w:lang w:val="de-DE" w:eastAsia="en-GB"/>
        </w:rPr>
        <w:t>RELAX NG (Compact Syntax Grammar</w:t>
      </w:r>
      <w:r w:rsidR="005E4801" w:rsidRPr="005E4801">
        <w:rPr>
          <w:sz w:val="22"/>
          <w:szCs w:val="22"/>
          <w:lang w:val="de-DE" w:eastAsia="en-GB"/>
        </w:rPr>
        <w:t xml:space="preserve">) files which can be used </w:t>
      </w:r>
      <w:r w:rsidR="005E4801">
        <w:rPr>
          <w:sz w:val="22"/>
          <w:szCs w:val="22"/>
          <w:lang w:val="de-DE" w:eastAsia="en-GB"/>
        </w:rPr>
        <w:t xml:space="preserve">for validating the OSDD´s and </w:t>
      </w:r>
      <w:r w:rsidR="005E4801">
        <w:rPr>
          <w:sz w:val="22"/>
          <w:szCs w:val="22"/>
        </w:rPr>
        <w:t>Atom responses.</w:t>
      </w:r>
    </w:p>
    <w:p w14:paraId="39979C17" w14:textId="77777777" w:rsidR="005E4801" w:rsidRDefault="0052331D" w:rsidP="00B57443">
      <w:pPr>
        <w:keepNext/>
        <w:jc w:val="center"/>
      </w:pPr>
      <w:r>
        <w:rPr>
          <w:noProof/>
        </w:rPr>
        <w:drawing>
          <wp:inline distT="0" distB="0" distL="0" distR="0" wp14:anchorId="7BD8676C" wp14:editId="20152B2D">
            <wp:extent cx="4549140" cy="2024472"/>
            <wp:effectExtent l="19050" t="19050" r="22860" b="139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574589" cy="2035798"/>
                    </a:xfrm>
                    <a:prstGeom prst="rect">
                      <a:avLst/>
                    </a:prstGeom>
                    <a:ln>
                      <a:solidFill>
                        <a:schemeClr val="tx1"/>
                      </a:solidFill>
                    </a:ln>
                  </pic:spPr>
                </pic:pic>
              </a:graphicData>
            </a:graphic>
          </wp:inline>
        </w:drawing>
      </w:r>
    </w:p>
    <w:p w14:paraId="371A2A89" w14:textId="79E48FEA" w:rsidR="0052331D" w:rsidRPr="001B5518" w:rsidRDefault="005E4801" w:rsidP="00B57443">
      <w:pPr>
        <w:pStyle w:val="Beschriftung"/>
        <w:jc w:val="center"/>
      </w:pPr>
      <w:bookmarkStart w:id="329" w:name="_Toc2852106"/>
      <w:r w:rsidRPr="00B57443">
        <w:rPr>
          <w:b w:val="0"/>
        </w:rPr>
        <w:t xml:space="preserve">Figure </w:t>
      </w:r>
      <w:r w:rsidRPr="00B57443">
        <w:rPr>
          <w:b w:val="0"/>
        </w:rPr>
        <w:fldChar w:fldCharType="begin"/>
      </w:r>
      <w:r w:rsidRPr="00B57443">
        <w:rPr>
          <w:b w:val="0"/>
        </w:rPr>
        <w:instrText xml:space="preserve"> SEQ Figure \* ARABIC </w:instrText>
      </w:r>
      <w:r w:rsidRPr="00B57443">
        <w:rPr>
          <w:b w:val="0"/>
        </w:rPr>
        <w:fldChar w:fldCharType="separate"/>
      </w:r>
      <w:r w:rsidR="00AB77CD">
        <w:rPr>
          <w:b w:val="0"/>
          <w:noProof/>
        </w:rPr>
        <w:t>3</w:t>
      </w:r>
      <w:r w:rsidRPr="00B57443">
        <w:rPr>
          <w:b w:val="0"/>
        </w:rPr>
        <w:fldChar w:fldCharType="end"/>
      </w:r>
      <w:r w:rsidR="00FC0A3B">
        <w:rPr>
          <w:b w:val="0"/>
        </w:rPr>
        <w:t xml:space="preserve"> </w:t>
      </w:r>
      <w:r w:rsidR="00FC0A3B" w:rsidRPr="00FC0A3B">
        <w:rPr>
          <w:b w:val="0"/>
        </w:rPr>
        <w:t>–</w:t>
      </w:r>
      <w:r w:rsidRPr="00B57443">
        <w:rPr>
          <w:b w:val="0"/>
        </w:rPr>
        <w:t xml:space="preserve"> Dependencies between the current RELAX NG (Compact Syntax Grammar) files</w:t>
      </w:r>
      <w:bookmarkEnd w:id="329"/>
    </w:p>
    <w:p w14:paraId="68E39E16" w14:textId="77777777" w:rsidR="00D72031" w:rsidRPr="00B57443" w:rsidRDefault="00487A4E" w:rsidP="001B1EC3">
      <w:pPr>
        <w:rPr>
          <w:b/>
          <w:lang w:val="de-DE"/>
        </w:rPr>
      </w:pPr>
      <w:bookmarkStart w:id="330" w:name="_Toc234049689"/>
      <w:bookmarkStart w:id="331" w:name="_Toc460910126"/>
      <w:bookmarkStart w:id="332" w:name="_Toc474834807"/>
      <w:bookmarkStart w:id="333" w:name="_Toc476062112"/>
      <w:bookmarkStart w:id="334" w:name="_Toc485810956"/>
      <w:bookmarkStart w:id="335" w:name="_Toc233797623"/>
      <w:r w:rsidRPr="005E4801">
        <w:rPr>
          <w:b/>
          <w:lang w:val="de-DE"/>
        </w:rPr>
        <w:t>Atom Schema (schemas/atom/2005/rfc4287.rnc)</w:t>
      </w:r>
      <w:bookmarkEnd w:id="330"/>
    </w:p>
    <w:bookmarkEnd w:id="331"/>
    <w:bookmarkEnd w:id="332"/>
    <w:bookmarkEnd w:id="333"/>
    <w:bookmarkEnd w:id="334"/>
    <w:p w14:paraId="5D9649B3" w14:textId="77777777" w:rsidR="008214F5" w:rsidRPr="00B57443" w:rsidRDefault="008214F5"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sz w:val="16"/>
          <w:szCs w:val="16"/>
          <w:highlight w:val="white"/>
          <w:lang w:val="de-DE" w:eastAsia="en-GB"/>
        </w:rPr>
      </w:pPr>
      <w:r w:rsidRPr="00B57443">
        <w:rPr>
          <w:rFonts w:ascii="Courier New" w:hAnsi="Courier New" w:cs="Courier New"/>
          <w:color w:val="006400"/>
          <w:sz w:val="16"/>
          <w:szCs w:val="16"/>
          <w:highlight w:val="white"/>
          <w:lang w:val="de-DE" w:eastAsia="en-GB"/>
        </w:rPr>
        <w:t># -*- rnc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RELAX NG Compact Syntax Grammar for the</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xml:space="preserve"># Atom Format Specification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Taken from http://tools.ietf.org/html/rfc4287#page-35</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Defined a new constructor for Atom Feed and Entry</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atom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"http://www.w3.org/2005/Atom"</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xhtml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"http://www.w3.org/1999/xhtml"</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"http://purl.oclc.org/dsdl/schematron"</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local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D4"/>
          <w:sz w:val="16"/>
          <w:szCs w:val="16"/>
          <w:highlight w:val="white"/>
          <w:lang w:val="de-DE" w:eastAsia="en-GB"/>
        </w:rPr>
        <w:t>start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atomFeed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atomEntry</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Common attributes</w:t>
      </w:r>
      <w:r w:rsidRPr="00B57443">
        <w:rPr>
          <w:rFonts w:ascii="Courier New" w:hAnsi="Courier New" w:cs="Courier New"/>
          <w:color w:val="000000"/>
          <w:sz w:val="16"/>
          <w:szCs w:val="16"/>
          <w:highlight w:val="white"/>
          <w:lang w:val="de-DE" w:eastAsia="en-GB"/>
        </w:rPr>
        <w:br/>
        <w:t xml:space="preserve">atomCommonAttributes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xml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base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xml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lang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atomLanguageTag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undefinedAttribute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Text Constructs</w:t>
      </w:r>
      <w:r w:rsidRPr="00B57443">
        <w:rPr>
          <w:rFonts w:ascii="Courier New" w:hAnsi="Courier New" w:cs="Courier New"/>
          <w:color w:val="000000"/>
          <w:sz w:val="16"/>
          <w:szCs w:val="16"/>
          <w:highlight w:val="white"/>
          <w:lang w:val="de-DE" w:eastAsia="en-GB"/>
        </w:rPr>
        <w:br/>
        <w:t xml:space="preserve">atomPlainTextConstruct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"html"</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br/>
        <w:t xml:space="preserve">atomXHTMLTextConstruct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"xhtml"</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xhtmlDiv</w:t>
      </w:r>
      <w:r w:rsidRPr="00B57443">
        <w:rPr>
          <w:rFonts w:ascii="Courier New" w:hAnsi="Courier New" w:cs="Courier New"/>
          <w:color w:val="000000"/>
          <w:sz w:val="16"/>
          <w:szCs w:val="16"/>
          <w:highlight w:val="white"/>
          <w:lang w:val="de-DE" w:eastAsia="en-GB"/>
        </w:rPr>
        <w:br/>
        <w:t xml:space="preserve">atomTextConstruct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atomPlainTextConstruct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atomXHTMLTextConstruct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Person Construct</w:t>
      </w:r>
      <w:r w:rsidRPr="00B57443">
        <w:rPr>
          <w:rFonts w:ascii="Courier New" w:hAnsi="Courier New" w:cs="Courier New"/>
          <w:color w:val="000000"/>
          <w:sz w:val="16"/>
          <w:szCs w:val="16"/>
          <w:highlight w:val="white"/>
          <w:lang w:val="de-DE" w:eastAsia="en-GB"/>
        </w:rPr>
        <w:br/>
        <w:t xml:space="preserve">atomPersonConstruct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name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email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atomEmailAddress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extensionElement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Date Construct</w:t>
      </w:r>
      <w:r w:rsidRPr="00B57443">
        <w:rPr>
          <w:rFonts w:ascii="Courier New" w:hAnsi="Courier New" w:cs="Courier New"/>
          <w:color w:val="000000"/>
          <w:sz w:val="16"/>
          <w:szCs w:val="16"/>
          <w:highlight w:val="white"/>
          <w:lang w:val="de-DE" w:eastAsia="en-GB"/>
        </w:rPr>
        <w:br/>
        <w:t xml:space="preserve">atomDateConstruct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xsd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dateTime</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atom:feed</w:t>
      </w:r>
      <w:r w:rsidRPr="00B57443">
        <w:rPr>
          <w:rFonts w:ascii="Courier New" w:hAnsi="Courier New" w:cs="Courier New"/>
          <w:color w:val="000000"/>
          <w:sz w:val="16"/>
          <w:szCs w:val="16"/>
          <w:highlight w:val="white"/>
          <w:lang w:val="de-DE" w:eastAsia="en-GB"/>
        </w:rPr>
        <w:br/>
        <w:t xml:space="preserve">atomFeed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s:pattern</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name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CC3300"/>
          <w:sz w:val="16"/>
          <w:szCs w:val="16"/>
          <w:highlight w:val="white"/>
          <w:lang w:val="de-DE" w:eastAsia="en-GB"/>
        </w:rPr>
        <w:t>"check authors"</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s:rule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context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"atom:feed"</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s:assert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C86400"/>
          <w:sz w:val="16"/>
          <w:szCs w:val="16"/>
          <w:highlight w:val="white"/>
          <w:lang w:val="de-DE" w:eastAsia="en-GB"/>
        </w:rPr>
        <w:t>test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"atom:author or not(atom:entry[not(atom:author)])"</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C3300"/>
          <w:sz w:val="16"/>
          <w:szCs w:val="16"/>
          <w:highlight w:val="white"/>
          <w:lang w:val="de-DE" w:eastAsia="en-GB"/>
        </w:rPr>
        <w:t>"An atom:feed must have an atom:author unless all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"of its atom:entry children have an atom:author."</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feed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atomFeedConstruct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lastRenderedPageBreak/>
        <w:t xml:space="preserve">   </w:t>
      </w:r>
      <w:r w:rsidRPr="00B57443">
        <w:rPr>
          <w:rFonts w:ascii="Courier New" w:hAnsi="Courier New" w:cs="Courier New"/>
          <w:color w:val="000000"/>
          <w:sz w:val="16"/>
          <w:szCs w:val="16"/>
          <w:highlight w:val="white"/>
          <w:lang w:val="de-DE" w:eastAsia="en-GB"/>
        </w:rPr>
        <w:br/>
        <w:t xml:space="preserve">atomFeedConstruct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atomAuthor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atomCategory</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atomContributor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atomGenerator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atomIcon</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atomId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atomLink</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atomLogo</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atomRights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atomSubtitle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atomTitle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atomUpdated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extensionElement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atomEntry</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atom:entry</w:t>
      </w:r>
      <w:r w:rsidRPr="00B57443">
        <w:rPr>
          <w:rFonts w:ascii="Courier New" w:hAnsi="Courier New" w:cs="Courier New"/>
          <w:color w:val="000000"/>
          <w:sz w:val="16"/>
          <w:szCs w:val="16"/>
          <w:highlight w:val="white"/>
          <w:lang w:val="de-DE" w:eastAsia="en-GB"/>
        </w:rPr>
        <w:br/>
        <w:t xml:space="preserve">atomEntry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s:pattern</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name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CC3300"/>
          <w:sz w:val="16"/>
          <w:szCs w:val="16"/>
          <w:highlight w:val="white"/>
          <w:lang w:val="de-DE" w:eastAsia="en-GB"/>
        </w:rPr>
        <w:t>"check entry's alternate link"</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s:rule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context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"atom:entry"</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s:assert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test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"atom:link[@rel='alternate']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"or atom:link[not(@rel)] or atom:content"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C3300"/>
          <w:sz w:val="16"/>
          <w:szCs w:val="16"/>
          <w:highlight w:val="white"/>
          <w:lang w:val="de-DE" w:eastAsia="en-GB"/>
        </w:rPr>
        <w:t>"An atom:entry must have at least one atom:link element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"with a rel attribute of 'alternate' or an atom:content."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s:pattern</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name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CC3300"/>
          <w:sz w:val="16"/>
          <w:szCs w:val="16"/>
          <w:highlight w:val="white"/>
          <w:lang w:val="de-DE" w:eastAsia="en-GB"/>
        </w:rPr>
        <w:t>"check entry's author"</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s:rule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context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"atom:entry"</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s:assert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test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"atom:author or ../atom:author or atom:source/atom:author"</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C3300"/>
          <w:sz w:val="16"/>
          <w:szCs w:val="16"/>
          <w:highlight w:val="white"/>
          <w:lang w:val="de-DE" w:eastAsia="en-GB"/>
        </w:rPr>
        <w:t>"An atom:entry must have an atom:author if its feed does not."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entry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atomEntryConstruct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00"/>
          <w:sz w:val="16"/>
          <w:szCs w:val="16"/>
          <w:highlight w:val="white"/>
          <w:lang w:val="de-DE" w:eastAsia="en-GB"/>
        </w:rPr>
        <w:br/>
        <w:t xml:space="preserve">atomEntryConstruct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atomAuthor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atomCategory</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atomContent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atomContributor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atomId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atomLink</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atomPublished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atomRights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atomSource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atomSummary</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atomTitle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atomUpdated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extensionElement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atom:content</w:t>
      </w:r>
      <w:r w:rsidRPr="00B57443">
        <w:rPr>
          <w:rFonts w:ascii="Courier New" w:hAnsi="Courier New" w:cs="Courier New"/>
          <w:color w:val="000000"/>
          <w:sz w:val="16"/>
          <w:szCs w:val="16"/>
          <w:highlight w:val="white"/>
          <w:lang w:val="de-DE" w:eastAsia="en-GB"/>
        </w:rPr>
        <w:br/>
        <w:t xml:space="preserve">atomInlineTextContent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"html"</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atomInlineXHTMLContent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"xhtml"</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xhtmlDiv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atomInlineOtherContent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atomMediaType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atomOutOfLineContent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atomMediaType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src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empty</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atomInlineTextContent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atomInlineXHTMLContent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00"/>
          <w:sz w:val="16"/>
          <w:szCs w:val="16"/>
          <w:highlight w:val="white"/>
          <w:lang w:val="de-DE" w:eastAsia="en-GB"/>
        </w:rPr>
        <w:tab/>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atomInlineOtherContent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atomOutOfLineContent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atomAuthor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author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atomPersonConstruct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atomCategory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category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term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scheme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label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undefinedContent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atomContributor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contributor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atomPersonConstruct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atomGenerator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generator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version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atomIcon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icon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atomUri</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atomId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id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atomUri</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atomLogo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logo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atomUri</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atomLink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link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href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rel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atomNCName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atomMediaType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hreflang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atomLanguageTag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title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length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undefinedContent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atomPublished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published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atomDateConstruct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lastRenderedPageBreak/>
        <w:t xml:space="preserve">atomRights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rights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atomTextConstruct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atomSource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source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atomCommonAttributes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atomAuthor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atomCategory</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atomContributor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atomGenerator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atomIcon</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atomId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atomLink</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atomLogo</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atomRights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atomSubtitle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atomTitle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atomUpdated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extensionElement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atomSubtitle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subtitle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atomTextConstruct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atomSummary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summary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atomTextConstruct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atomTitle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title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atomTextConstruct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atomUpdated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updated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atomDateConstruct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Low-level simple types</w:t>
      </w:r>
      <w:r w:rsidRPr="00B57443">
        <w:rPr>
          <w:rFonts w:ascii="Courier New" w:hAnsi="Courier New" w:cs="Courier New"/>
          <w:color w:val="000000"/>
          <w:sz w:val="16"/>
          <w:szCs w:val="16"/>
          <w:highlight w:val="white"/>
          <w:lang w:val="de-DE" w:eastAsia="en-GB"/>
        </w:rPr>
        <w:br/>
        <w:t xml:space="preserve">atomNCName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xsd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string</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minLength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"1"</w:t>
      </w:r>
      <w:r w:rsidRPr="00B57443">
        <w:rPr>
          <w:rFonts w:ascii="Courier New" w:hAnsi="Courier New" w:cs="Courier New"/>
          <w:color w:val="000000"/>
          <w:sz w:val="16"/>
          <w:szCs w:val="16"/>
          <w:highlight w:val="white"/>
          <w:lang w:val="de-DE" w:eastAsia="en-GB"/>
        </w:rPr>
        <w:t xml:space="preserve"> pattern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Whatever a media type is, it contains at least one slash</w:t>
      </w:r>
      <w:r w:rsidRPr="00B57443">
        <w:rPr>
          <w:rFonts w:ascii="Courier New" w:hAnsi="Courier New" w:cs="Courier New"/>
          <w:color w:val="000000"/>
          <w:sz w:val="16"/>
          <w:szCs w:val="16"/>
          <w:highlight w:val="white"/>
          <w:lang w:val="de-DE" w:eastAsia="en-GB"/>
        </w:rPr>
        <w:br/>
        <w:t xml:space="preserve">atomMediaType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xsd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string</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pattern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As defined in RFC 5646</w:t>
      </w:r>
      <w:r w:rsidRPr="00B57443">
        <w:rPr>
          <w:rFonts w:ascii="Courier New" w:hAnsi="Courier New" w:cs="Courier New"/>
          <w:color w:val="000000"/>
          <w:sz w:val="16"/>
          <w:szCs w:val="16"/>
          <w:highlight w:val="white"/>
          <w:lang w:val="de-DE" w:eastAsia="en-GB"/>
        </w:rPr>
        <w:br/>
        <w:t xml:space="preserve">atomLanguageTag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xsd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string</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pattern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"[A-Za-z]{1,8}(-[A-Za-z0-9]{1,8})*"</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Unconstrained; it's not entirely clear how IRI fit into</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xsd:anyURI so let's not try to constrain it here</w:t>
      </w:r>
      <w:r w:rsidRPr="00B57443">
        <w:rPr>
          <w:rFonts w:ascii="Courier New" w:hAnsi="Courier New" w:cs="Courier New"/>
          <w:color w:val="000000"/>
          <w:sz w:val="16"/>
          <w:szCs w:val="16"/>
          <w:highlight w:val="white"/>
          <w:lang w:val="de-DE" w:eastAsia="en-GB"/>
        </w:rPr>
        <w:br/>
        <w:t xml:space="preserve">atomUri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Whatever an email address is, it contains at least one @</w:t>
      </w:r>
      <w:r w:rsidRPr="00B57443">
        <w:rPr>
          <w:rFonts w:ascii="Courier New" w:hAnsi="Courier New" w:cs="Courier New"/>
          <w:color w:val="000000"/>
          <w:sz w:val="16"/>
          <w:szCs w:val="16"/>
          <w:highlight w:val="white"/>
          <w:lang w:val="de-DE" w:eastAsia="en-GB"/>
        </w:rPr>
        <w:br/>
        <w:t xml:space="preserve">atomEmailAddress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xsd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string</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pattern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Simple Extension</w:t>
      </w:r>
      <w:r w:rsidRPr="00B57443">
        <w:rPr>
          <w:rFonts w:ascii="Courier New" w:hAnsi="Courier New" w:cs="Courier New"/>
          <w:color w:val="000000"/>
          <w:sz w:val="16"/>
          <w:szCs w:val="16"/>
          <w:highlight w:val="white"/>
          <w:lang w:val="de-DE" w:eastAsia="en-GB"/>
        </w:rPr>
        <w:br/>
        <w:t xml:space="preserve">simpleExtensionElement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Structured Extension</w:t>
      </w:r>
      <w:r w:rsidRPr="00B57443">
        <w:rPr>
          <w:rFonts w:ascii="Courier New" w:hAnsi="Courier New" w:cs="Courier New"/>
          <w:color w:val="000000"/>
          <w:sz w:val="16"/>
          <w:szCs w:val="16"/>
          <w:highlight w:val="white"/>
          <w:lang w:val="de-DE" w:eastAsia="en-GB"/>
        </w:rPr>
        <w:br/>
        <w:t xml:space="preserve">structuredExtensionElement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Other Extensibility</w:t>
      </w:r>
      <w:r w:rsidRPr="00B57443">
        <w:rPr>
          <w:rFonts w:ascii="Courier New" w:hAnsi="Courier New" w:cs="Courier New"/>
          <w:color w:val="000000"/>
          <w:sz w:val="16"/>
          <w:szCs w:val="16"/>
          <w:highlight w:val="white"/>
          <w:lang w:val="de-DE" w:eastAsia="en-GB"/>
        </w:rPr>
        <w:br/>
        <w:t xml:space="preserve">extensionElement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simpleExtensionElement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structuredExtensionElement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undefinedAttribute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xml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base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lang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local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undefinedContent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anyForeignElement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anyElement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anyForeignElement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XHTML</w:t>
      </w:r>
      <w:r w:rsidRPr="00B57443">
        <w:rPr>
          <w:rFonts w:ascii="Courier New" w:hAnsi="Courier New" w:cs="Courier New"/>
          <w:color w:val="000000"/>
          <w:sz w:val="16"/>
          <w:szCs w:val="16"/>
          <w:highlight w:val="white"/>
          <w:lang w:val="de-DE" w:eastAsia="en-GB"/>
        </w:rPr>
        <w:br/>
        <w:t xml:space="preserve">anyXHTML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xhtml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anyXHTML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xhtmlDiv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xhtml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div</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anyXHTML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EOF</w:t>
      </w:r>
    </w:p>
    <w:p w14:paraId="57892212" w14:textId="77777777" w:rsidR="00487A4E" w:rsidRPr="00B57443" w:rsidRDefault="00487A4E" w:rsidP="00487A4E">
      <w:pPr>
        <w:widowControl w:val="0"/>
        <w:autoSpaceDE w:val="0"/>
        <w:autoSpaceDN w:val="0"/>
        <w:adjustRightInd w:val="0"/>
        <w:spacing w:after="0"/>
        <w:rPr>
          <w:rFonts w:ascii="Courier New" w:hAnsi="Courier New" w:cs="Courier New"/>
          <w:noProof/>
          <w:sz w:val="16"/>
          <w:szCs w:val="22"/>
          <w:highlight w:val="yellow"/>
        </w:rPr>
      </w:pPr>
    </w:p>
    <w:p w14:paraId="42ECF9C9" w14:textId="77777777" w:rsidR="00487A4E" w:rsidRPr="00B57443" w:rsidRDefault="00487A4E" w:rsidP="00487A4E">
      <w:pPr>
        <w:widowControl w:val="0"/>
        <w:autoSpaceDE w:val="0"/>
        <w:autoSpaceDN w:val="0"/>
        <w:adjustRightInd w:val="0"/>
        <w:spacing w:after="0"/>
        <w:rPr>
          <w:rFonts w:ascii="Courier New" w:hAnsi="Courier New" w:cs="Courier New"/>
          <w:noProof/>
          <w:sz w:val="16"/>
          <w:szCs w:val="22"/>
          <w:highlight w:val="yellow"/>
        </w:rPr>
      </w:pPr>
    </w:p>
    <w:p w14:paraId="1837676B" w14:textId="77777777" w:rsidR="00487A4E" w:rsidRPr="005E4801" w:rsidDel="0063160E" w:rsidRDefault="00487A4E" w:rsidP="001B1EC3">
      <w:pPr>
        <w:rPr>
          <w:b/>
          <w:noProof/>
          <w:lang w:val="de-DE"/>
        </w:rPr>
      </w:pPr>
      <w:bookmarkStart w:id="336" w:name="_Toc234049690"/>
      <w:bookmarkStart w:id="337" w:name="_Toc460910127"/>
      <w:bookmarkStart w:id="338" w:name="_Toc474834808"/>
      <w:bookmarkStart w:id="339" w:name="_Toc476062113"/>
      <w:bookmarkStart w:id="340" w:name="_Toc485810957"/>
      <w:r w:rsidRPr="005E4801">
        <w:rPr>
          <w:b/>
          <w:noProof/>
          <w:lang w:val="de-DE"/>
        </w:rPr>
        <w:t>OpenSearch Atom Schema (schemas/opensearch/1.1/osatom.rnc)</w:t>
      </w:r>
      <w:bookmarkEnd w:id="336"/>
      <w:bookmarkEnd w:id="337"/>
      <w:bookmarkEnd w:id="338"/>
      <w:bookmarkEnd w:id="339"/>
      <w:bookmarkEnd w:id="340"/>
    </w:p>
    <w:p w14:paraId="67502DD9" w14:textId="77777777" w:rsidR="00B645DA" w:rsidRPr="00B57443" w:rsidRDefault="00B645DA"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sz w:val="16"/>
          <w:szCs w:val="16"/>
          <w:highlight w:val="white"/>
          <w:lang w:val="de-DE" w:eastAsia="en-GB"/>
        </w:rPr>
      </w:pPr>
      <w:r w:rsidRPr="00B57443">
        <w:rPr>
          <w:rFonts w:ascii="Courier New" w:hAnsi="Courier New" w:cs="Courier New"/>
          <w:color w:val="006400"/>
          <w:sz w:val="16"/>
          <w:szCs w:val="16"/>
          <w:highlight w:val="white"/>
          <w:lang w:val="de-DE" w:eastAsia="en-GB"/>
        </w:rPr>
        <w:t># -*- rnc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6400"/>
          <w:sz w:val="16"/>
          <w:szCs w:val="16"/>
          <w:highlight w:val="white"/>
          <w:lang w:val="de-DE" w:eastAsia="en-GB"/>
        </w:rPr>
        <w:t xml:space="preserve"># RELAX NG Compact Syntax Grammar for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6400"/>
          <w:sz w:val="16"/>
          <w:szCs w:val="16"/>
          <w:highlight w:val="white"/>
          <w:lang w:val="de-DE" w:eastAsia="en-GB"/>
        </w:rPr>
        <w:t xml:space="preserve"># Atom encoding and foreign elements for OpenSearch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"http://purl.oclc.org/dsdl/schematron"</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atom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"http://www.w3.org/2005/Atom"</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os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"http://a9.com/-/spec/opensearch/1.1/"</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xml:space="preserve"># Redefine atom:feed to include new OpenSearch elements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lastRenderedPageBreak/>
        <w:t xml:space="preserve">atomFeedConstruct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osQuery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osTotalResults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&amp;osStartIndex</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&amp;osItemsPerPage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osQuery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os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Query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undefinedAttribute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osQueryAttr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osTotalResults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os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totalResults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xsd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int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osStartIndex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os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startIndex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xsd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int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osItemsPerPage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os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itemsPerPage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xsd</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int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D4"/>
          <w:sz w:val="16"/>
          <w:szCs w:val="16"/>
          <w:highlight w:val="white"/>
          <w:lang w:val="de-DE" w:eastAsia="en-GB"/>
        </w:rPr>
        <w:t>include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"osquery.rnc"</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xml:space="preserve"># Replacing definitions on RFC4287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relative path schemas/atom folder</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D4"/>
          <w:sz w:val="16"/>
          <w:szCs w:val="16"/>
          <w:highlight w:val="white"/>
          <w:lang w:val="de-DE" w:eastAsia="en-GB"/>
        </w:rPr>
        <w:t>include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"rfc4287.rnc"</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6400"/>
          <w:sz w:val="16"/>
          <w:szCs w:val="16"/>
          <w:highlight w:val="white"/>
          <w:lang w:val="de-DE" w:eastAsia="en-GB"/>
        </w:rPr>
        <w:t># Redefine the Simple Extension to exclude os:* elements</w:t>
      </w:r>
      <w:r w:rsidRPr="00B57443">
        <w:rPr>
          <w:rFonts w:ascii="Courier New" w:hAnsi="Courier New" w:cs="Courier New"/>
          <w:color w:val="000000"/>
          <w:sz w:val="16"/>
          <w:szCs w:val="16"/>
          <w:highlight w:val="white"/>
          <w:lang w:val="de-DE" w:eastAsia="en-GB"/>
        </w:rPr>
        <w:br/>
        <w:t xml:space="preserve">      simpleExtensionElement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os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6400"/>
          <w:sz w:val="16"/>
          <w:szCs w:val="16"/>
          <w:highlight w:val="white"/>
          <w:lang w:val="de-DE" w:eastAsia="en-GB"/>
        </w:rPr>
        <w:t># Redefine the Structured Extension to exclude os:* elements</w:t>
      </w:r>
      <w:r w:rsidRPr="00B57443">
        <w:rPr>
          <w:rFonts w:ascii="Courier New" w:hAnsi="Courier New" w:cs="Courier New"/>
          <w:color w:val="000000"/>
          <w:sz w:val="16"/>
          <w:szCs w:val="16"/>
          <w:highlight w:val="white"/>
          <w:lang w:val="de-DE" w:eastAsia="en-GB"/>
        </w:rPr>
        <w:br/>
        <w:t xml:space="preserve">      structuredExtensionElement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os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6400"/>
          <w:sz w:val="16"/>
          <w:szCs w:val="16"/>
          <w:highlight w:val="white"/>
          <w:lang w:val="de-DE" w:eastAsia="en-GB"/>
        </w:rPr>
        <w:t xml:space="preserve"># Redefine Atom rules    </w:t>
      </w:r>
      <w:r w:rsidRPr="00B57443">
        <w:rPr>
          <w:rFonts w:ascii="Courier New" w:hAnsi="Courier New" w:cs="Courier New"/>
          <w:color w:val="000000"/>
          <w:sz w:val="16"/>
          <w:szCs w:val="16"/>
          <w:highlight w:val="white"/>
          <w:lang w:val="de-DE" w:eastAsia="en-GB"/>
        </w:rPr>
        <w:br/>
        <w:t xml:space="preserve">      atomFeed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s:rule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context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"atom:feed"</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s:assert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test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"atom:author or not(atom:entry[not(atom:author)])"</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C3300"/>
          <w:sz w:val="16"/>
          <w:szCs w:val="16"/>
          <w:highlight w:val="white"/>
          <w:lang w:val="de-DE" w:eastAsia="en-GB"/>
        </w:rPr>
        <w:t>"An atom:feed must have an atom:author unless all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"of its atom:entry children have an atom:author."</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feed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atomFeedConstruct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00"/>
          <w:sz w:val="16"/>
          <w:szCs w:val="16"/>
          <w:highlight w:val="white"/>
          <w:lang w:val="de-DE" w:eastAsia="en-GB"/>
        </w:rPr>
        <w:br/>
        <w:t xml:space="preserve">      atomEntry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s:pattern</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name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CC3300"/>
          <w:sz w:val="16"/>
          <w:szCs w:val="16"/>
          <w:highlight w:val="white"/>
          <w:lang w:val="de-DE" w:eastAsia="en-GB"/>
        </w:rPr>
        <w:t>"check entry content"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s:rule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context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"atom:entry"</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86400"/>
          <w:sz w:val="16"/>
          <w:szCs w:val="16"/>
          <w:highlight w:val="white"/>
          <w:lang w:val="de-DE" w:eastAsia="en-GB"/>
        </w:rPr>
        <w:t>s:assert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86400"/>
          <w:sz w:val="16"/>
          <w:szCs w:val="16"/>
          <w:highlight w:val="white"/>
          <w:lang w:val="de-DE" w:eastAsia="en-GB"/>
        </w:rPr>
        <w:t>test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"atom:content"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CC3300"/>
          <w:sz w:val="16"/>
          <w:szCs w:val="16"/>
          <w:highlight w:val="white"/>
          <w:lang w:val="de-DE" w:eastAsia="en-GB"/>
        </w:rPr>
        <w:t>"An atom:entry must have one atom:content MUST have content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"element in a format understandable by generic Atom readers"</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 ( @type equal to 'html' is recommended)"</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tab/>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FA96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entry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atomEntryConstruct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EOF</w:t>
      </w:r>
    </w:p>
    <w:p w14:paraId="52BCA4E6" w14:textId="77777777" w:rsidR="001B1EC3" w:rsidRPr="008B26A5" w:rsidRDefault="001B1EC3" w:rsidP="00487A4E">
      <w:pPr>
        <w:widowControl w:val="0"/>
        <w:autoSpaceDE w:val="0"/>
        <w:autoSpaceDN w:val="0"/>
        <w:adjustRightInd w:val="0"/>
        <w:spacing w:after="0"/>
        <w:rPr>
          <w:rFonts w:ascii="Monaco" w:hAnsi="Monaco" w:cs="Monaco"/>
          <w:noProof/>
          <w:sz w:val="16"/>
          <w:szCs w:val="22"/>
        </w:rPr>
      </w:pPr>
    </w:p>
    <w:p w14:paraId="24E56962" w14:textId="1E23D9FA" w:rsidR="00487A4E" w:rsidRDefault="00487A4E" w:rsidP="001B1EC3">
      <w:pPr>
        <w:rPr>
          <w:b/>
        </w:rPr>
      </w:pPr>
      <w:bookmarkStart w:id="341" w:name="_Toc234049691"/>
      <w:bookmarkStart w:id="342" w:name="_Toc460910128"/>
      <w:bookmarkStart w:id="343" w:name="_Toc474834809"/>
      <w:bookmarkStart w:id="344" w:name="_Toc476062114"/>
      <w:bookmarkStart w:id="345" w:name="_Toc485810958"/>
      <w:r w:rsidRPr="00495AED">
        <w:rPr>
          <w:b/>
        </w:rPr>
        <w:t xml:space="preserve">OpenSearch Description Document </w:t>
      </w:r>
      <w:r w:rsidR="00CD1D06" w:rsidRPr="00B57443">
        <w:rPr>
          <w:b/>
        </w:rPr>
        <w:t xml:space="preserve">for Earth Observation </w:t>
      </w:r>
      <w:r w:rsidRPr="00495AED">
        <w:rPr>
          <w:b/>
        </w:rPr>
        <w:t>Schema</w:t>
      </w:r>
      <w:r w:rsidRPr="001B1EC3">
        <w:rPr>
          <w:b/>
        </w:rPr>
        <w:t xml:space="preserve"> (schemas/opensearch/1.1/osdd</w:t>
      </w:r>
      <w:r w:rsidR="00CD1D06">
        <w:rPr>
          <w:b/>
        </w:rPr>
        <w:t>_with_param</w:t>
      </w:r>
      <w:r w:rsidRPr="001B1EC3">
        <w:rPr>
          <w:b/>
        </w:rPr>
        <w:t>.rnc)</w:t>
      </w:r>
      <w:bookmarkEnd w:id="341"/>
      <w:bookmarkEnd w:id="342"/>
      <w:bookmarkEnd w:id="343"/>
      <w:bookmarkEnd w:id="344"/>
      <w:bookmarkEnd w:id="345"/>
    </w:p>
    <w:p w14:paraId="62EB4A1D" w14:textId="1153EADA" w:rsidR="00CD1D06" w:rsidRDefault="00CD1D06" w:rsidP="001B1EC3">
      <w:r>
        <w:t xml:space="preserve">This is the schema for the </w:t>
      </w:r>
      <w:r w:rsidRPr="00CD1D06">
        <w:t xml:space="preserve">OpenSearch Description Document for Earth Observation </w:t>
      </w:r>
      <w:r>
        <w:t xml:space="preserve">with support of the </w:t>
      </w:r>
      <w:r w:rsidRPr="00CD1D06">
        <w:t>parameter extension</w:t>
      </w:r>
      <w:r>
        <w:t>.</w:t>
      </w:r>
    </w:p>
    <w:p w14:paraId="135CCA4A" w14:textId="77777777" w:rsidR="00464401" w:rsidRPr="00B57443" w:rsidRDefault="00464401"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noProof/>
          <w:sz w:val="16"/>
          <w:szCs w:val="16"/>
          <w:highlight w:val="white"/>
          <w:lang w:val="en-GB" w:eastAsia="en-GB"/>
        </w:rPr>
      </w:pPr>
      <w:r w:rsidRPr="00B57443">
        <w:rPr>
          <w:rFonts w:ascii="Courier New" w:hAnsi="Courier New" w:cs="Courier New"/>
          <w:noProof/>
          <w:color w:val="006400"/>
          <w:sz w:val="16"/>
          <w:szCs w:val="16"/>
          <w:highlight w:val="white"/>
          <w:lang w:val="en-GB" w:eastAsia="en-GB"/>
        </w:rPr>
        <w:t># -*- rnc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RELAX NG Compact Syntax Grammar for</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OpenSearch Description Document for Earth Observation as defined in OGC 13-026r9 (with parameter extension support)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09.08.2018</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os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"http://a9.com/-/spec/opensearch/1.1/"</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"http://purl.oclc.org/dsdl/schematron"</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eo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"http://a9.com/-/opensearch/extensions/eo/1.0/"</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param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"http://a9.com/-/opensearch/extensions/param/1.0/"</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sru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"http://a9.com/-/opensearch/extensions/sru/2.0/"</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atom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"http://www.w3.org/2005/Atom"</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local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D4"/>
          <w:sz w:val="16"/>
          <w:szCs w:val="16"/>
          <w:highlight w:val="white"/>
          <w:lang w:val="en-GB" w:eastAsia="en-GB"/>
        </w:rPr>
        <w:t>start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osDocument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D4"/>
          <w:sz w:val="16"/>
          <w:szCs w:val="16"/>
          <w:highlight w:val="white"/>
          <w:lang w:val="en-GB" w:eastAsia="en-GB"/>
        </w:rPr>
        <w:t>include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"eo.rnc"</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osDocument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OpenSearchDescription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osDocumentConstruct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osDocumentConstruct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lastRenderedPageBreak/>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ShortName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maxLength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"16"</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Description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maxLength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"1024"</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Url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osdUrl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Contact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pattern</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CC3300"/>
          <w:sz w:val="16"/>
          <w:szCs w:val="16"/>
          <w:highlight w:val="white"/>
          <w:lang w:val="en-GB" w:eastAsia="en-GB"/>
        </w:rPr>
        <w: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Tags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LongName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maxLength</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CC3300"/>
          <w:sz w:val="16"/>
          <w:szCs w:val="16"/>
          <w:highlight w:val="white"/>
          <w:lang w:val="en-GB" w:eastAsia="en-GB"/>
        </w:rPr>
        <w:t>"48"</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Image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osdImage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Query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undefinedAttribute</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osQueryAttr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Developer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maxLength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"64"</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Attribution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maxLength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"256"</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SyndicationRight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osdSyndicationRightValues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AdultContent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"false"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"true"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Language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pattern</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CC3300"/>
          <w:sz w:val="16"/>
          <w:szCs w:val="16"/>
          <w:highlight w:val="white"/>
          <w:lang w:val="en-GB" w:eastAsia="en-GB"/>
        </w:rPr>
        <w:t>"[A-Za-z]{1,8}(-[A-Za-z0-9]{1,8})*"</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InputEncoding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OutputEncoding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undefinedAttribute</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extensionElement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osdUrl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template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rel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osdRelationValues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indexOffset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int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pageOffset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int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undefinedAttribute</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param</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Parameter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parameterConstruct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parameterConstruct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name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token</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value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token</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minimum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unsignedInt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maximum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unsignedInt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pattern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title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maxLength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"1024"</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minExclusive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decimal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dateTime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maxExclusive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decimal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dateTime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minInclusive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decimal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dateTime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maxInclusive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decimal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dateTime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rangeAllowed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"false"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"true"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setAllowed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"false"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"true"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step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decimal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undefinedAttribute</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atom</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link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paramLink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param</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Option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paramOption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00"/>
          <w:sz w:val="16"/>
          <w:szCs w:val="16"/>
          <w:highlight w:val="white"/>
          <w:lang w:val="en-GB" w:eastAsia="en-GB"/>
        </w:rPr>
        <w:br/>
        <w:t xml:space="preserve">paramOption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value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label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xml:space="preserve"># optional attribute results allowing to provide number of matches for that option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results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undefinedAttribute</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osdImage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height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int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width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int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D4"/>
          <w:sz w:val="16"/>
          <w:szCs w:val="16"/>
          <w:highlight w:val="white"/>
          <w:lang w:val="en-GB" w:eastAsia="en-GB"/>
        </w:rPr>
        <w:t>include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"osquery.rnc"</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osdRelationValues was defined too limited as: "results" | "suggestions" | "self" | "</w:t>
      </w:r>
      <w:r w:rsidRPr="00B57443">
        <w:rPr>
          <w:rFonts w:ascii="Courier New" w:hAnsi="Courier New" w:cs="Courier New"/>
          <w:noProof/>
          <w:color w:val="006400"/>
          <w:sz w:val="16"/>
          <w:szCs w:val="16"/>
          <w:lang w:val="en-GB" w:eastAsia="en-GB"/>
        </w:rPr>
        <w:t xml:space="preserve">collection" </w:t>
      </w:r>
      <w:r w:rsidRPr="00B57443">
        <w:rPr>
          <w:rFonts w:ascii="Courier New" w:hAnsi="Courier New" w:cs="Courier New"/>
          <w:noProof/>
          <w:color w:val="000000"/>
          <w:sz w:val="16"/>
          <w:szCs w:val="16"/>
          <w:lang w:val="en-GB" w:eastAsia="en-GB"/>
        </w:rPr>
        <w:br/>
      </w:r>
      <w:r w:rsidRPr="00B57443">
        <w:rPr>
          <w:rFonts w:ascii="Courier New" w:hAnsi="Courier New" w:cs="Courier New"/>
          <w:noProof/>
          <w:color w:val="006400"/>
          <w:sz w:val="16"/>
          <w:szCs w:val="16"/>
          <w:lang w:val="en-GB" w:eastAsia="en-GB"/>
        </w:rPr>
        <w:t># now switched to: text with pattern</w:t>
      </w:r>
      <w:r w:rsidRPr="00B57443">
        <w:rPr>
          <w:rFonts w:ascii="Courier New" w:hAnsi="Courier New" w:cs="Courier New"/>
          <w:noProof/>
          <w:color w:val="000000"/>
          <w:sz w:val="16"/>
          <w:szCs w:val="16"/>
          <w:lang w:val="en-GB" w:eastAsia="en-GB"/>
        </w:rPr>
        <w:br/>
        <w:t xml:space="preserve">osdRelationValues </w:t>
      </w:r>
      <w:r w:rsidRPr="00B57443">
        <w:rPr>
          <w:rFonts w:ascii="Courier New" w:hAnsi="Courier New" w:cs="Courier New"/>
          <w:noProof/>
          <w:color w:val="660066"/>
          <w:sz w:val="16"/>
          <w:szCs w:val="16"/>
          <w:lang w:val="en-GB" w:eastAsia="en-GB"/>
        </w:rPr>
        <w:t>=</w:t>
      </w:r>
      <w:r w:rsidRPr="00B57443">
        <w:rPr>
          <w:rFonts w:ascii="Courier New" w:hAnsi="Courier New" w:cs="Courier New"/>
          <w:noProof/>
          <w:color w:val="000000"/>
          <w:sz w:val="16"/>
          <w:szCs w:val="16"/>
          <w:lang w:val="en-GB" w:eastAsia="en-GB"/>
        </w:rPr>
        <w:t xml:space="preserve"> xsd</w:t>
      </w:r>
      <w:r w:rsidRPr="00B57443">
        <w:rPr>
          <w:rFonts w:ascii="Courier New" w:hAnsi="Courier New" w:cs="Courier New"/>
          <w:noProof/>
          <w:color w:val="660066"/>
          <w:sz w:val="16"/>
          <w:szCs w:val="16"/>
          <w:lang w:val="en-GB" w:eastAsia="en-GB"/>
        </w:rPr>
        <w:t>:</w:t>
      </w:r>
      <w:r w:rsidRPr="00B57443">
        <w:rPr>
          <w:rFonts w:ascii="Courier New" w:hAnsi="Courier New" w:cs="Courier New"/>
          <w:noProof/>
          <w:color w:val="0000D4"/>
          <w:sz w:val="16"/>
          <w:szCs w:val="16"/>
          <w:lang w:val="en-GB" w:eastAsia="en-GB"/>
        </w:rPr>
        <w:t>string</w:t>
      </w: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660066"/>
          <w:sz w:val="16"/>
          <w:szCs w:val="16"/>
          <w:lang w:val="en-GB" w:eastAsia="en-GB"/>
        </w:rPr>
        <w:t>{</w:t>
      </w:r>
      <w:r w:rsidRPr="00B57443">
        <w:rPr>
          <w:rFonts w:ascii="Courier New" w:hAnsi="Courier New" w:cs="Courier New"/>
          <w:noProof/>
          <w:color w:val="000000"/>
          <w:sz w:val="16"/>
          <w:szCs w:val="16"/>
          <w:lang w:val="en-GB" w:eastAsia="en-GB"/>
        </w:rPr>
        <w:t xml:space="preserve"> pattern </w:t>
      </w:r>
      <w:r w:rsidRPr="00B57443">
        <w:rPr>
          <w:rFonts w:ascii="Courier New" w:hAnsi="Courier New" w:cs="Courier New"/>
          <w:noProof/>
          <w:color w:val="660066"/>
          <w:sz w:val="16"/>
          <w:szCs w:val="16"/>
          <w:lang w:val="en-GB" w:eastAsia="en-GB"/>
        </w:rPr>
        <w:t>=</w:t>
      </w: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CC3300"/>
          <w:sz w:val="16"/>
          <w:szCs w:val="16"/>
          <w:lang w:val="en-GB" w:eastAsia="en-GB"/>
        </w:rPr>
        <w:t>"[a-z][a-z\-]+"</w:t>
      </w:r>
      <w:r w:rsidRPr="00B57443">
        <w:rPr>
          <w:rFonts w:ascii="Courier New" w:hAnsi="Courier New" w:cs="Courier New"/>
          <w:noProof/>
          <w:color w:val="660066"/>
          <w:sz w:val="16"/>
          <w:szCs w:val="16"/>
          <w:lang w:val="en-GB" w:eastAsia="en-GB"/>
        </w:rPr>
        <w:t>}</w:t>
      </w:r>
      <w:r w:rsidRPr="00B57443">
        <w:rPr>
          <w:rFonts w:ascii="Courier New" w:hAnsi="Courier New" w:cs="Courier New"/>
          <w:noProof/>
          <w:color w:val="000000"/>
          <w:sz w:val="16"/>
          <w:szCs w:val="16"/>
          <w:lang w:val="en-GB" w:eastAsia="en-GB"/>
        </w:rPr>
        <w:br/>
      </w:r>
      <w:r w:rsidRPr="00B57443">
        <w:rPr>
          <w:rFonts w:ascii="Courier New" w:hAnsi="Courier New" w:cs="Courier New"/>
          <w:noProof/>
          <w:color w:val="000000"/>
          <w:sz w:val="16"/>
          <w:szCs w:val="16"/>
          <w:highlight w:val="white"/>
          <w:lang w:val="en-GB" w:eastAsia="en-GB"/>
        </w:rPr>
        <w:br/>
        <w:t xml:space="preserve">osdSyndicationRightValues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"open"</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"limited"</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"private"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"closed"</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Simple Extension</w:t>
      </w:r>
      <w:r w:rsidRPr="00B57443">
        <w:rPr>
          <w:rFonts w:ascii="Courier New" w:hAnsi="Courier New" w:cs="Courier New"/>
          <w:noProof/>
          <w:color w:val="000000"/>
          <w:sz w:val="16"/>
          <w:szCs w:val="16"/>
          <w:highlight w:val="white"/>
          <w:lang w:val="en-GB" w:eastAsia="en-GB"/>
        </w:rPr>
        <w:br/>
        <w:t xml:space="preserve">simpleExtensionElement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lastRenderedPageBreak/>
        <w:br/>
      </w:r>
      <w:r w:rsidRPr="00B57443">
        <w:rPr>
          <w:rFonts w:ascii="Courier New" w:hAnsi="Courier New" w:cs="Courier New"/>
          <w:noProof/>
          <w:color w:val="006400"/>
          <w:sz w:val="16"/>
          <w:szCs w:val="16"/>
          <w:highlight w:val="white"/>
          <w:lang w:val="en-GB" w:eastAsia="en-GB"/>
        </w:rPr>
        <w:t># Structured Extension</w:t>
      </w:r>
      <w:r w:rsidRPr="00B57443">
        <w:rPr>
          <w:rFonts w:ascii="Courier New" w:hAnsi="Courier New" w:cs="Courier New"/>
          <w:noProof/>
          <w:color w:val="000000"/>
          <w:sz w:val="16"/>
          <w:szCs w:val="16"/>
          <w:highlight w:val="white"/>
          <w:lang w:val="en-GB" w:eastAsia="en-GB"/>
        </w:rPr>
        <w:br/>
        <w:t xml:space="preserve">structuredExtensionElement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anyElement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anyElement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anyElement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Other Extensibility</w:t>
      </w:r>
      <w:r w:rsidRPr="00B57443">
        <w:rPr>
          <w:rFonts w:ascii="Courier New" w:hAnsi="Courier New" w:cs="Courier New"/>
          <w:noProof/>
          <w:color w:val="000000"/>
          <w:sz w:val="16"/>
          <w:szCs w:val="16"/>
          <w:highlight w:val="white"/>
          <w:lang w:val="en-GB" w:eastAsia="en-GB"/>
        </w:rPr>
        <w:br/>
        <w:t xml:space="preserve">extensionElement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simpleExtensionElement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structuredExtensionElement</w:t>
      </w:r>
      <w:r w:rsidRPr="00B57443">
        <w:rPr>
          <w:rFonts w:ascii="Courier New" w:hAnsi="Courier New" w:cs="Courier New"/>
          <w:noProof/>
          <w:color w:val="000000"/>
          <w:sz w:val="16"/>
          <w:szCs w:val="16"/>
          <w:highlight w:val="white"/>
          <w:lang w:val="en-GB" w:eastAsia="en-GB"/>
        </w:rPr>
        <w:br/>
        <w:t xml:space="preserve">undefinedAttribute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local</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sru</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atom</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xml</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undefinedContent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anyForeignElement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anyElement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anyElement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anyForeignElement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element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anyElement</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Common attributes</w:t>
      </w:r>
      <w:r w:rsidRPr="00B57443">
        <w:rPr>
          <w:rFonts w:ascii="Courier New" w:hAnsi="Courier New" w:cs="Courier New"/>
          <w:noProof/>
          <w:color w:val="000000"/>
          <w:sz w:val="16"/>
          <w:szCs w:val="16"/>
          <w:highlight w:val="white"/>
          <w:lang w:val="en-GB" w:eastAsia="en-GB"/>
        </w:rPr>
        <w:br/>
        <w:t xml:space="preserve">atomCommonAttributes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xml</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base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atomUri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xml</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lang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atomLanguageTag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undefinedAttribute</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Whatever a media type is, it contains at least one slash</w:t>
      </w:r>
      <w:r w:rsidRPr="00B57443">
        <w:rPr>
          <w:rFonts w:ascii="Courier New" w:hAnsi="Courier New" w:cs="Courier New"/>
          <w:noProof/>
          <w:color w:val="000000"/>
          <w:sz w:val="16"/>
          <w:szCs w:val="16"/>
          <w:highlight w:val="white"/>
          <w:lang w:val="en-GB" w:eastAsia="en-GB"/>
        </w:rPr>
        <w:br/>
        <w:t xml:space="preserve">atomMediaType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pattern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As defined in RFC 5646</w:t>
      </w:r>
      <w:r w:rsidRPr="00B57443">
        <w:rPr>
          <w:rFonts w:ascii="Courier New" w:hAnsi="Courier New" w:cs="Courier New"/>
          <w:noProof/>
          <w:color w:val="000000"/>
          <w:sz w:val="16"/>
          <w:szCs w:val="16"/>
          <w:highlight w:val="white"/>
          <w:lang w:val="en-GB" w:eastAsia="en-GB"/>
        </w:rPr>
        <w:br/>
        <w:t xml:space="preserve">atomLanguageTag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pattern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"[A-Za-z]{1,8}(-[A-Za-z0-9]{1,8})*"</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Unconstrained; it's not entirely clear how IRI fit into</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xsd:anyURI so let's not try to constrain it here</w:t>
      </w:r>
      <w:r w:rsidRPr="00B57443">
        <w:rPr>
          <w:rFonts w:ascii="Courier New" w:hAnsi="Courier New" w:cs="Courier New"/>
          <w:noProof/>
          <w:color w:val="000000"/>
          <w:sz w:val="16"/>
          <w:szCs w:val="16"/>
          <w:highlight w:val="white"/>
          <w:lang w:val="en-GB" w:eastAsia="en-GB"/>
        </w:rPr>
        <w:br/>
        <w:t xml:space="preserve">atomUri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Low-level simple types</w:t>
      </w:r>
      <w:r w:rsidRPr="00B57443">
        <w:rPr>
          <w:rFonts w:ascii="Courier New" w:hAnsi="Courier New" w:cs="Courier New"/>
          <w:noProof/>
          <w:color w:val="000000"/>
          <w:sz w:val="16"/>
          <w:szCs w:val="16"/>
          <w:highlight w:val="white"/>
          <w:lang w:val="en-GB" w:eastAsia="en-GB"/>
        </w:rPr>
        <w:br/>
        <w:t xml:space="preserve">atomNCName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minLength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"1"</w:t>
      </w:r>
      <w:r w:rsidRPr="00B57443">
        <w:rPr>
          <w:rFonts w:ascii="Courier New" w:hAnsi="Courier New" w:cs="Courier New"/>
          <w:noProof/>
          <w:color w:val="000000"/>
          <w:sz w:val="16"/>
          <w:szCs w:val="16"/>
          <w:highlight w:val="white"/>
          <w:lang w:val="en-GB" w:eastAsia="en-GB"/>
        </w:rPr>
        <w:t xml:space="preserve"> pattern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paramLink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atomCommonAttributes</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href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atomUri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rel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atomNCName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atomUri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atomMediaType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hreflang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atomLanguageTag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title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length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undefinedContent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EOF</w:t>
      </w:r>
      <w:r w:rsidRPr="00B57443">
        <w:rPr>
          <w:rFonts w:ascii="Courier New" w:hAnsi="Courier New" w:cs="Courier New"/>
          <w:noProof/>
          <w:color w:val="000000"/>
          <w:sz w:val="16"/>
          <w:szCs w:val="16"/>
          <w:highlight w:val="white"/>
          <w:lang w:val="en-GB" w:eastAsia="en-GB"/>
        </w:rPr>
        <w:br/>
      </w:r>
    </w:p>
    <w:p w14:paraId="1F24A73F" w14:textId="77777777" w:rsidR="00CD1D06" w:rsidRPr="001B1EC3" w:rsidRDefault="00CD1D06" w:rsidP="001B1EC3">
      <w:pPr>
        <w:rPr>
          <w:b/>
        </w:rPr>
      </w:pPr>
    </w:p>
    <w:p w14:paraId="6A508E9B" w14:textId="77777777" w:rsidR="001B1EC3" w:rsidRPr="00495AED" w:rsidRDefault="001B1EC3" w:rsidP="00487A4E">
      <w:pPr>
        <w:widowControl w:val="0"/>
        <w:autoSpaceDE w:val="0"/>
        <w:autoSpaceDN w:val="0"/>
        <w:adjustRightInd w:val="0"/>
        <w:spacing w:after="0"/>
        <w:rPr>
          <w:rFonts w:ascii="Monaco" w:hAnsi="Monaco" w:cs="Monaco"/>
          <w:noProof/>
          <w:sz w:val="16"/>
          <w:szCs w:val="22"/>
        </w:rPr>
      </w:pPr>
    </w:p>
    <w:p w14:paraId="2FED47A9" w14:textId="248B615C" w:rsidR="00487A4E" w:rsidRPr="00B57443" w:rsidRDefault="00487A4E" w:rsidP="001B1EC3">
      <w:pPr>
        <w:rPr>
          <w:b/>
          <w:noProof/>
        </w:rPr>
      </w:pPr>
      <w:bookmarkStart w:id="346" w:name="_Toc234049692"/>
      <w:bookmarkStart w:id="347" w:name="_Toc460910129"/>
      <w:bookmarkStart w:id="348" w:name="_Toc474834810"/>
      <w:bookmarkStart w:id="349" w:name="_Toc476062115"/>
      <w:bookmarkStart w:id="350" w:name="_Toc485810959"/>
      <w:r w:rsidRPr="00495AED">
        <w:rPr>
          <w:b/>
          <w:noProof/>
        </w:rPr>
        <w:t>OpenSearch Query Element Schema (schemas/opensearch/1.1/osquery.rnc)</w:t>
      </w:r>
      <w:bookmarkEnd w:id="346"/>
      <w:bookmarkEnd w:id="347"/>
      <w:bookmarkEnd w:id="348"/>
      <w:bookmarkEnd w:id="349"/>
      <w:bookmarkEnd w:id="350"/>
    </w:p>
    <w:p w14:paraId="1222DAA5" w14:textId="7CA05FD7" w:rsidR="00495AED" w:rsidRPr="00B57443" w:rsidRDefault="00495AED" w:rsidP="001B1EC3">
      <w:pPr>
        <w:rPr>
          <w:noProof/>
        </w:rPr>
      </w:pPr>
      <w:r w:rsidRPr="00B57443">
        <w:rPr>
          <w:noProof/>
        </w:rPr>
        <w:t>This schema defines the basic OpenSearch Query element.</w:t>
      </w:r>
    </w:p>
    <w:p w14:paraId="67CD0462" w14:textId="77777777" w:rsidR="00495AED" w:rsidRPr="00B57443" w:rsidRDefault="00495AED"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noProof/>
          <w:sz w:val="16"/>
          <w:szCs w:val="16"/>
          <w:highlight w:val="white"/>
          <w:lang w:val="en-GB" w:eastAsia="en-GB"/>
        </w:rPr>
      </w:pPr>
      <w:r w:rsidRPr="00B57443">
        <w:rPr>
          <w:rFonts w:ascii="Courier New" w:hAnsi="Courier New" w:cs="Courier New"/>
          <w:noProof/>
          <w:color w:val="006400"/>
          <w:sz w:val="16"/>
          <w:szCs w:val="16"/>
          <w:highlight w:val="white"/>
          <w:lang w:val="en-GB" w:eastAsia="en-GB"/>
        </w:rPr>
        <w:t># -*- rnc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RELAX NG Compact Syntax Grammar for</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OpenSearch Query element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local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osQueryAttr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role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osQueryRoleValues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title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maxLength</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CC3300"/>
          <w:sz w:val="16"/>
          <w:szCs w:val="16"/>
          <w:highlight w:val="white"/>
          <w:lang w:val="en-GB" w:eastAsia="en-GB"/>
        </w:rPr>
        <w:t>"256"</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searchTerms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totalResults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int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count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startIndex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startPage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inputEncoding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outputEncoding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tab/>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language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lastRenderedPageBreak/>
        <w:t xml:space="preserve">osQueryRoleValues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"request"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"example"</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"related"</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"correction"</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"subset"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"superset"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EOF</w:t>
      </w:r>
    </w:p>
    <w:p w14:paraId="4D42B004" w14:textId="77777777" w:rsidR="00487A4E" w:rsidRPr="00B57443" w:rsidRDefault="00487A4E" w:rsidP="00487A4E">
      <w:pPr>
        <w:widowControl w:val="0"/>
        <w:autoSpaceDE w:val="0"/>
        <w:autoSpaceDN w:val="0"/>
        <w:adjustRightInd w:val="0"/>
        <w:spacing w:after="0"/>
        <w:rPr>
          <w:rFonts w:ascii="Monaco" w:hAnsi="Monaco" w:cs="Monaco"/>
          <w:noProof/>
          <w:sz w:val="16"/>
          <w:szCs w:val="22"/>
          <w:highlight w:val="yellow"/>
        </w:rPr>
      </w:pPr>
    </w:p>
    <w:p w14:paraId="12676F6F" w14:textId="77777777" w:rsidR="00487A4E" w:rsidRPr="00B57443" w:rsidRDefault="00487A4E" w:rsidP="00487A4E">
      <w:pPr>
        <w:rPr>
          <w:i/>
          <w:noProof/>
          <w:highlight w:val="yellow"/>
        </w:rPr>
      </w:pPr>
    </w:p>
    <w:p w14:paraId="252AB0F8" w14:textId="4ECE08BB" w:rsidR="00487A4E" w:rsidRPr="00B57443" w:rsidRDefault="00487A4E" w:rsidP="001B1EC3">
      <w:pPr>
        <w:rPr>
          <w:b/>
          <w:noProof/>
          <w:lang w:val="de-DE"/>
        </w:rPr>
      </w:pPr>
      <w:bookmarkStart w:id="351" w:name="_Toc460910130"/>
      <w:bookmarkStart w:id="352" w:name="_Toc474834811"/>
      <w:bookmarkStart w:id="353" w:name="_Toc476062116"/>
      <w:bookmarkStart w:id="354" w:name="_Toc485810960"/>
      <w:r w:rsidRPr="00495AED">
        <w:rPr>
          <w:b/>
          <w:noProof/>
          <w:lang w:val="de-DE"/>
        </w:rPr>
        <w:t>GeoRSS Schema (schemas/georss/1.1/georss.rnc)</w:t>
      </w:r>
      <w:bookmarkEnd w:id="351"/>
      <w:bookmarkEnd w:id="352"/>
      <w:bookmarkEnd w:id="353"/>
      <w:bookmarkEnd w:id="354"/>
    </w:p>
    <w:p w14:paraId="757784D9" w14:textId="77777777" w:rsidR="00E22ED6" w:rsidRDefault="00E22ED6" w:rsidP="00E22ED6">
      <w:r>
        <w:t>This is the schema defining conformance to the rules of GEORSS.</w:t>
      </w:r>
    </w:p>
    <w:p w14:paraId="2F8CFC53" w14:textId="77777777" w:rsidR="00495AED" w:rsidRPr="00B57443" w:rsidRDefault="00495AED"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sz w:val="16"/>
          <w:szCs w:val="16"/>
          <w:highlight w:val="white"/>
          <w:lang w:val="en-GB" w:eastAsia="en-GB"/>
        </w:rPr>
      </w:pPr>
      <w:r w:rsidRPr="00B57443">
        <w:rPr>
          <w:rFonts w:ascii="Courier New" w:hAnsi="Courier New" w:cs="Courier New"/>
          <w:color w:val="006400"/>
          <w:sz w:val="16"/>
          <w:szCs w:val="16"/>
          <w:highlight w:val="white"/>
          <w:lang w:val="en-GB" w:eastAsia="en-GB"/>
        </w:rPr>
        <w:t># -*- rnc -*-</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6400"/>
          <w:sz w:val="16"/>
          <w:szCs w:val="16"/>
          <w:highlight w:val="white"/>
          <w:lang w:val="en-GB" w:eastAsia="en-GB"/>
        </w:rPr>
        <w:t xml:space="preserve"># RELAX NG Compact Syntax Grammar for the GEORSS </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6400"/>
          <w:sz w:val="16"/>
          <w:szCs w:val="16"/>
          <w:highlight w:val="white"/>
          <w:lang w:val="en-GB" w:eastAsia="en-GB"/>
        </w:rPr>
        <w:t># This defines the conformance to the rules of GEORSS</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99CC"/>
          <w:sz w:val="16"/>
          <w:szCs w:val="16"/>
          <w:highlight w:val="white"/>
          <w:lang w:val="en-GB" w:eastAsia="en-GB"/>
        </w:rPr>
        <w:t>namespace</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CC3300"/>
          <w:sz w:val="16"/>
          <w:szCs w:val="16"/>
          <w:highlight w:val="white"/>
          <w:lang w:val="en-GB" w:eastAsia="en-GB"/>
        </w:rPr>
        <w:t>"http://www.georss.org/georss"</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99CC"/>
          <w:sz w:val="16"/>
          <w:szCs w:val="16"/>
          <w:highlight w:val="white"/>
          <w:lang w:val="en-GB" w:eastAsia="en-GB"/>
        </w:rPr>
        <w:t>namespace</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CC3300"/>
          <w:sz w:val="16"/>
          <w:szCs w:val="16"/>
          <w:highlight w:val="white"/>
          <w:lang w:val="en-GB" w:eastAsia="en-GB"/>
        </w:rPr>
        <w:t>"http://www.opengis.net/gml"</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99CC"/>
          <w:sz w:val="16"/>
          <w:szCs w:val="16"/>
          <w:highlight w:val="white"/>
          <w:lang w:val="en-GB" w:eastAsia="en-GB"/>
        </w:rPr>
        <w:t>namespace</w:t>
      </w:r>
      <w:r w:rsidRPr="00B57443">
        <w:rPr>
          <w:rFonts w:ascii="Courier New" w:hAnsi="Courier New" w:cs="Courier New"/>
          <w:color w:val="000000"/>
          <w:sz w:val="16"/>
          <w:szCs w:val="16"/>
          <w:highlight w:val="white"/>
          <w:lang w:val="en-GB" w:eastAsia="en-GB"/>
        </w:rPr>
        <w:t xml:space="preserve"> local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CC3300"/>
          <w:sz w:val="16"/>
          <w:szCs w:val="16"/>
          <w:highlight w:val="white"/>
          <w:lang w:val="en-GB" w:eastAsia="en-GB"/>
        </w:rPr>
        <w:t>""</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br/>
        <w:t xml:space="preserve">georssElement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georssSimple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georssWhere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00"/>
          <w:sz w:val="16"/>
          <w:szCs w:val="16"/>
          <w:highlight w:val="white"/>
          <w:lang w:val="en-GB" w:eastAsia="en-GB"/>
        </w:rPr>
        <w:br/>
        <w:t xml:space="preserve">georssWhere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where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br/>
        <w:t xml:space="preserve">georssSimple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georssPoint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georssLine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georssPolygon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georssBox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georssCircle </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georssFeatureTypeTag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georssFeatureName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georssElev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georssFloor</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br/>
        <w:t xml:space="preserve">georssPoint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point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decimal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t xml:space="preserve">georssLine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line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georssPolygon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polygon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georssBox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box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georssCircle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circle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georssFeatureTypeTag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featureTypeTag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text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t xml:space="preserve">georssRelationshipTag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relationshipTag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text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georssFeatureName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featureName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text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georssElev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elev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georssFloor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floor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georssRadius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georss</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radius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tab/>
        <w:t xml:space="preserve">      </w:t>
      </w:r>
      <w:r w:rsidRPr="00B57443">
        <w:rPr>
          <w:rFonts w:ascii="Courier New" w:hAnsi="Courier New" w:cs="Courier New"/>
          <w:color w:val="000000"/>
          <w:sz w:val="16"/>
          <w:szCs w:val="16"/>
          <w:highlight w:val="white"/>
          <w:lang w:val="en-GB" w:eastAsia="en-GB"/>
        </w:rPr>
        <w:br/>
        <w:t xml:space="preserve">gmlAttribute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attribute</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base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lang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local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text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00"/>
          <w:sz w:val="16"/>
          <w:szCs w:val="16"/>
          <w:highlight w:val="white"/>
          <w:lang w:val="en-GB" w:eastAsia="en-GB"/>
        </w:rPr>
        <w:br/>
        <w:t xml:space="preserve">gmlElement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gmlPointElement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gmlLineStringElement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t xml:space="preserve">                    gmlPolygonElement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gmlEnvelopeElement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00"/>
          <w:sz w:val="16"/>
          <w:szCs w:val="16"/>
          <w:highlight w:val="white"/>
          <w:lang w:val="en-GB" w:eastAsia="en-GB"/>
        </w:rPr>
        <w:br/>
        <w:t xml:space="preserve">gmlPointElement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Point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pos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decimal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00"/>
          <w:sz w:val="16"/>
          <w:szCs w:val="16"/>
          <w:highlight w:val="white"/>
          <w:lang w:val="en-GB" w:eastAsia="en-GB"/>
        </w:rPr>
        <w:br/>
        <w:t xml:space="preserve">gmlLineStringElement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LineString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00"/>
          <w:sz w:val="16"/>
          <w:szCs w:val="16"/>
          <w:highlight w:val="white"/>
          <w:lang w:val="en-GB" w:eastAsia="en-GB"/>
        </w:rPr>
        <w:tab/>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posList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tab/>
        <w:t xml:space="preserve">      </w:t>
      </w:r>
      <w:r w:rsidRPr="00B57443">
        <w:rPr>
          <w:rFonts w:ascii="Courier New" w:hAnsi="Courier New" w:cs="Courier New"/>
          <w:color w:val="000000"/>
          <w:sz w:val="16"/>
          <w:szCs w:val="16"/>
          <w:highlight w:val="white"/>
          <w:lang w:val="en-GB" w:eastAsia="en-GB"/>
        </w:rPr>
        <w:br/>
        <w:t xml:space="preserve">gmlPolygonElement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Polygon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exterior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LinearRing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posList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t xml:space="preserve">      </w:t>
      </w:r>
      <w:r w:rsidRPr="00B57443">
        <w:rPr>
          <w:rFonts w:ascii="Courier New" w:hAnsi="Courier New" w:cs="Courier New"/>
          <w:color w:val="000000"/>
          <w:sz w:val="16"/>
          <w:szCs w:val="16"/>
          <w:highlight w:val="white"/>
          <w:lang w:val="en-GB" w:eastAsia="en-GB"/>
        </w:rPr>
        <w:br/>
        <w:t xml:space="preserve">gmlEnvelopeElement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Envelope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tab/>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lowerCorner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tab/>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decimal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tab/>
        <w:t xml:space="preserve">      </w:t>
      </w:r>
      <w:r w:rsidRPr="00B57443">
        <w:rPr>
          <w:rFonts w:ascii="Courier New" w:hAnsi="Courier New" w:cs="Courier New"/>
          <w:color w:val="660066"/>
          <w:sz w:val="16"/>
          <w:szCs w:val="16"/>
          <w:highlight w:val="white"/>
          <w:lang w:val="en-GB" w:eastAsia="en-GB"/>
        </w:rPr>
        <w:t>&amp;</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D4"/>
          <w:sz w:val="16"/>
          <w:szCs w:val="16"/>
          <w:highlight w:val="white"/>
          <w:lang w:val="en-GB" w:eastAsia="en-GB"/>
        </w:rPr>
        <w:t>element</w:t>
      </w:r>
      <w:r w:rsidRPr="00B57443">
        <w:rPr>
          <w:rFonts w:ascii="Courier New" w:hAnsi="Courier New" w:cs="Courier New"/>
          <w:color w:val="000000"/>
          <w:sz w:val="16"/>
          <w:szCs w:val="16"/>
          <w:highlight w:val="white"/>
          <w:lang w:val="en-GB" w:eastAsia="en-GB"/>
        </w:rPr>
        <w:t xml:space="preserve"> gml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upperCorner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gmlAttribute</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tab/>
        <w:t xml:space="preserve">                                 </w:t>
      </w:r>
      <w:r w:rsidRPr="00B57443">
        <w:rPr>
          <w:rFonts w:ascii="Courier New" w:hAnsi="Courier New" w:cs="Courier New"/>
          <w:color w:val="0000D4"/>
          <w:sz w:val="16"/>
          <w:szCs w:val="16"/>
          <w:highlight w:val="white"/>
          <w:lang w:val="en-GB" w:eastAsia="en-GB"/>
        </w:rPr>
        <w:t>list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decimal</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xsd</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decimal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t xml:space="preserve"> </w:t>
      </w:r>
      <w:r w:rsidRPr="00B57443">
        <w:rPr>
          <w:rFonts w:ascii="Courier New" w:hAnsi="Courier New" w:cs="Courier New"/>
          <w:color w:val="660066"/>
          <w:sz w:val="16"/>
          <w:szCs w:val="16"/>
          <w:highlight w:val="white"/>
          <w:lang w:val="en-GB" w:eastAsia="en-GB"/>
        </w:rPr>
        <w:t>}</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0000"/>
          <w:sz w:val="16"/>
          <w:szCs w:val="16"/>
          <w:highlight w:val="white"/>
          <w:lang w:val="en-GB" w:eastAsia="en-GB"/>
        </w:rPr>
        <w:tab/>
        <w:t xml:space="preserve">      </w:t>
      </w:r>
      <w:r w:rsidRPr="00B57443">
        <w:rPr>
          <w:rFonts w:ascii="Courier New" w:hAnsi="Courier New" w:cs="Courier New"/>
          <w:color w:val="000000"/>
          <w:sz w:val="16"/>
          <w:szCs w:val="16"/>
          <w:highlight w:val="white"/>
          <w:lang w:val="en-GB" w:eastAsia="en-GB"/>
        </w:rPr>
        <w:br/>
      </w:r>
      <w:r w:rsidRPr="00B57443">
        <w:rPr>
          <w:rFonts w:ascii="Courier New" w:hAnsi="Courier New" w:cs="Courier New"/>
          <w:color w:val="006400"/>
          <w:sz w:val="16"/>
          <w:szCs w:val="16"/>
          <w:highlight w:val="white"/>
          <w:lang w:val="en-GB" w:eastAsia="en-GB"/>
        </w:rPr>
        <w:t># EOF</w:t>
      </w:r>
      <w:r w:rsidRPr="00B57443">
        <w:rPr>
          <w:rFonts w:ascii="Courier New" w:hAnsi="Courier New" w:cs="Courier New"/>
          <w:color w:val="000000"/>
          <w:sz w:val="16"/>
          <w:szCs w:val="16"/>
          <w:highlight w:val="white"/>
          <w:lang w:val="en-GB" w:eastAsia="en-GB"/>
        </w:rPr>
        <w:br/>
      </w:r>
    </w:p>
    <w:p w14:paraId="136B4465" w14:textId="41F47541" w:rsidR="00487A4E" w:rsidRPr="00B57443" w:rsidRDefault="00487A4E" w:rsidP="00487A4E">
      <w:pPr>
        <w:rPr>
          <w:i/>
          <w:noProof/>
          <w:highlight w:val="yellow"/>
        </w:rPr>
      </w:pPr>
    </w:p>
    <w:p w14:paraId="277F75D5" w14:textId="1F5163CE" w:rsidR="00487A4E" w:rsidRPr="00B57443" w:rsidRDefault="00487A4E" w:rsidP="001B1EC3">
      <w:pPr>
        <w:rPr>
          <w:rStyle w:val="Kommentarzeichen"/>
        </w:rPr>
      </w:pPr>
      <w:bookmarkStart w:id="355" w:name="_Toc460910132"/>
      <w:bookmarkStart w:id="356" w:name="_Toc474834813"/>
      <w:bookmarkStart w:id="357" w:name="_Toc476062118"/>
      <w:bookmarkStart w:id="358" w:name="_Toc485810962"/>
      <w:bookmarkStart w:id="359" w:name="_Hlk494120401"/>
      <w:bookmarkEnd w:id="335"/>
      <w:r w:rsidRPr="00B57443">
        <w:rPr>
          <w:b/>
          <w:noProof/>
        </w:rPr>
        <w:t>Earth Observation Extension Query Element Schema (schemas/opensearch/extensions/eo/1.0/eo.rnc</w:t>
      </w:r>
      <w:r w:rsidRPr="00E22ED6">
        <w:rPr>
          <w:b/>
          <w:noProof/>
        </w:rPr>
        <w:t>)</w:t>
      </w:r>
      <w:bookmarkEnd w:id="355"/>
      <w:bookmarkEnd w:id="356"/>
      <w:bookmarkEnd w:id="357"/>
      <w:bookmarkEnd w:id="358"/>
      <w:r w:rsidR="00605960" w:rsidRPr="00E22ED6">
        <w:rPr>
          <w:rStyle w:val="Kommentarzeichen"/>
        </w:rPr>
        <w:t xml:space="preserve"> </w:t>
      </w:r>
    </w:p>
    <w:p w14:paraId="4D327394" w14:textId="7BCDD144" w:rsidR="00F478CA" w:rsidRDefault="00F478CA" w:rsidP="00F478CA">
      <w:r>
        <w:t xml:space="preserve">This is the schema for the </w:t>
      </w:r>
      <w:r w:rsidRPr="00CD1D06">
        <w:t xml:space="preserve">OpenSearch </w:t>
      </w:r>
      <w:r>
        <w:t xml:space="preserve">Query Element for the EO extension. It includes </w:t>
      </w:r>
      <w:r w:rsidR="00343484">
        <w:t>the EO query parameters.</w:t>
      </w:r>
      <w:r w:rsidR="003A4D8C">
        <w:rPr>
          <w:rStyle w:val="Funotenzeichen"/>
        </w:rPr>
        <w:footnoteReference w:id="15"/>
      </w:r>
    </w:p>
    <w:p w14:paraId="0ADC19DA" w14:textId="66B98CF3" w:rsidR="004B37B6" w:rsidRPr="00F54F70" w:rsidRDefault="009C3096" w:rsidP="004B37B6">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6400"/>
          <w:sz w:val="16"/>
          <w:szCs w:val="16"/>
          <w:highlight w:val="white"/>
          <w:lang w:val="en-GB" w:eastAsia="en-GB"/>
        </w:rPr>
        <w:t># -*- rnc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RELAX NG Compact Syntax Grammar</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OpenSearch Query Element as defined in OGC 13-026r9 for the eo extension</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09.08.2018</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eo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"http://a9.com/-/opensearch/extensions/eo/1.0/"</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99CC"/>
          <w:sz w:val="16"/>
          <w:szCs w:val="16"/>
          <w:highlight w:val="white"/>
          <w:lang w:val="en-GB" w:eastAsia="en-GB"/>
        </w:rPr>
        <w:t>namespace</w:t>
      </w:r>
      <w:r w:rsidRPr="00B57443">
        <w:rPr>
          <w:rFonts w:ascii="Courier New" w:hAnsi="Courier New" w:cs="Courier New"/>
          <w:noProof/>
          <w:color w:val="000000"/>
          <w:sz w:val="16"/>
          <w:szCs w:val="16"/>
          <w:highlight w:val="white"/>
          <w:lang w:val="en-GB" w:eastAsia="en-GB"/>
        </w:rPr>
        <w:t xml:space="preserve"> sru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CC3300"/>
          <w:sz w:val="16"/>
          <w:szCs w:val="16"/>
          <w:highlight w:val="white"/>
          <w:lang w:val="en-GB" w:eastAsia="en-GB"/>
        </w:rPr>
        <w:t>"http://a9.com/-/opensearch/extensions/sru/2.0/"</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6400"/>
          <w:sz w:val="16"/>
          <w:szCs w:val="16"/>
          <w:highlight w:val="white"/>
          <w:lang w:val="en-GB" w:eastAsia="en-GB"/>
        </w:rPr>
        <w:t># from Table 5</w:t>
      </w:r>
      <w:r w:rsidRPr="00B57443">
        <w:rPr>
          <w:rFonts w:ascii="Courier New" w:hAnsi="Courier New" w:cs="Courier New"/>
          <w:noProof/>
          <w:color w:val="000000"/>
          <w:sz w:val="16"/>
          <w:szCs w:val="16"/>
          <w:highlight w:val="white"/>
          <w:lang w:val="en-GB" w:eastAsia="en-GB"/>
        </w:rPr>
        <w:br/>
        <w:t xml:space="preserve"> osQueryAttr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productType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doi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platform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platformSerialIdentifier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instrument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sensorType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compositeType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processingLevel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orbitType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spectralRange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wavelength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intValueOrSetOrRange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hasSecurityConstraints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dissemination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&amp; attribute sru:sortKeys { text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&amp; attribute sru:recordSchema { text }?</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from Table 6</w:t>
      </w:r>
      <w:r w:rsidRPr="00B57443">
        <w:rPr>
          <w:rFonts w:ascii="Courier New" w:hAnsi="Courier New" w:cs="Courier New"/>
          <w:noProof/>
          <w:color w:val="000000"/>
          <w:sz w:val="16"/>
          <w:szCs w:val="16"/>
          <w:highlight w:val="white"/>
          <w:lang w:val="en-GB" w:eastAsia="en-GB"/>
        </w:rPr>
        <w:br/>
        <w:t xml:space="preserve">osQueryAttr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title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topicCategory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keyword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abstract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denominator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intValueOrSetOrRange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distanceValue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floatValueOrSetOrRange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distanceUOM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organisationName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organisationRole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lineage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useLimitation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accessConstraint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otherConstraint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classification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language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specificationTitle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specificationDate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dateValueOrSetOrRange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specification</w:t>
      </w:r>
      <w:r w:rsidR="000F0DE9">
        <w:rPr>
          <w:rFonts w:ascii="Courier New" w:hAnsi="Courier New" w:cs="Courier New"/>
          <w:noProof/>
          <w:color w:val="000000"/>
          <w:sz w:val="16"/>
          <w:szCs w:val="16"/>
          <w:highlight w:val="white"/>
          <w:lang w:val="en-GB" w:eastAsia="en-GB"/>
        </w:rPr>
        <w:t>D</w:t>
      </w:r>
      <w:r w:rsidRPr="00B57443">
        <w:rPr>
          <w:rFonts w:ascii="Courier New" w:hAnsi="Courier New" w:cs="Courier New"/>
          <w:noProof/>
          <w:color w:val="000000"/>
          <w:sz w:val="16"/>
          <w:szCs w:val="16"/>
          <w:highlight w:val="white"/>
          <w:lang w:val="en-GB" w:eastAsia="en-GB"/>
        </w:rPr>
        <w:t xml:space="preserve">ateType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degree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6400"/>
          <w:sz w:val="16"/>
          <w:szCs w:val="16"/>
          <w:highlight w:val="white"/>
          <w:lang w:val="en-GB" w:eastAsia="en-GB"/>
        </w:rPr>
        <w:t># from Table 7</w:t>
      </w:r>
      <w:r w:rsidRPr="00B57443">
        <w:rPr>
          <w:rFonts w:ascii="Courier New" w:hAnsi="Courier New" w:cs="Courier New"/>
          <w:noProof/>
          <w:color w:val="000000"/>
          <w:sz w:val="16"/>
          <w:szCs w:val="16"/>
          <w:highlight w:val="white"/>
          <w:lang w:val="en-GB" w:eastAsia="en-GB"/>
        </w:rPr>
        <w:br/>
        <w:t xml:space="preserve">osQueryAttr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lastRenderedPageBreak/>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parentIdentifier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productionStatus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acquisitionType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orbitNumber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intValueOrSetOrRange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orbitDirection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orbitDirection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lastOrbitDirection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lastOrbitDirection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relativeOrbitNumber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intValueOrSetOrRange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timeliness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tileId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track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frame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wrsLongitudeGrid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wrsLatitudeGrid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swathIdentifier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cloudCover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intValueOrSetOrRange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snowCover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intValueOrSetOrRange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lowestLocation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floatValueOrSetOrRange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highestLocation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floatValueOrSetOrRange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locationUnit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productVersion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productQualityStatus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productQualityDegradationTag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attribute</w:t>
      </w:r>
      <w:r w:rsidRPr="00B57443">
        <w:rPr>
          <w:rFonts w:ascii="Courier New" w:hAnsi="Courier New" w:cs="Courier New"/>
          <w:noProof/>
          <w:color w:val="000000"/>
          <w:sz w:val="16"/>
          <w:szCs w:val="16"/>
          <w:highlight w:val="white"/>
          <w:lang w:val="en-GB" w:eastAsia="en-GB"/>
        </w:rPr>
        <w:t xml:space="preserve"> eo</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processorName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0000D4"/>
          <w:sz w:val="16"/>
          <w:szCs w:val="16"/>
          <w:highlight w:val="white"/>
          <w:lang w:val="en-GB" w:eastAsia="en-GB"/>
        </w:rPr>
        <w:t>text</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t xml:space="preserve">  </w:t>
      </w:r>
      <w:r w:rsidRPr="00B57443">
        <w:rPr>
          <w:rFonts w:ascii="Courier New" w:hAnsi="Courier New" w:cs="Courier New"/>
          <w:noProof/>
          <w:color w:val="660066"/>
          <w:sz w:val="16"/>
          <w:szCs w:val="16"/>
          <w:highlight w:val="white"/>
          <w:lang w:val="en-GB" w:eastAsia="en-GB"/>
        </w:rPr>
        <w:t>&amp;</w:t>
      </w:r>
      <w:r w:rsidRPr="00B57443">
        <w:rPr>
          <w:rFonts w:ascii="Courier New" w:hAnsi="Courier New" w:cs="Courier New"/>
          <w:noProof/>
          <w:color w:val="000000"/>
          <w:sz w:val="16"/>
          <w:szCs w:val="16"/>
          <w:highlight w:val="white"/>
          <w:lang w:val="en-GB" w:eastAsia="en-GB"/>
        </w:rPr>
        <w:t xml:space="preserve"> </w:t>
      </w:r>
      <w:r w:rsidRPr="00F54F70">
        <w:rPr>
          <w:rFonts w:ascii="Courier New" w:hAnsi="Courier New" w:cs="Courier New"/>
          <w:noProof/>
          <w:color w:val="0000D4"/>
          <w:sz w:val="16"/>
          <w:szCs w:val="16"/>
          <w:lang w:val="en-GB" w:eastAsia="en-GB"/>
        </w:rPr>
        <w:t>attribute</w:t>
      </w:r>
      <w:r w:rsidRPr="00F54F70">
        <w:rPr>
          <w:rFonts w:ascii="Courier New" w:hAnsi="Courier New" w:cs="Courier New"/>
          <w:noProof/>
          <w:color w:val="000000"/>
          <w:sz w:val="16"/>
          <w:szCs w:val="16"/>
          <w:lang w:val="en-GB" w:eastAsia="en-GB"/>
        </w:rPr>
        <w:t xml:space="preserve"> eo</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processingCenter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D4"/>
          <w:sz w:val="16"/>
          <w:szCs w:val="16"/>
          <w:lang w:val="en-GB" w:eastAsia="en-GB"/>
        </w:rPr>
        <w:t>text</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660066"/>
          <w:sz w:val="16"/>
          <w:szCs w:val="16"/>
          <w:lang w:val="en-GB" w:eastAsia="en-GB"/>
        </w:rPr>
        <w:t>}?</w:t>
      </w:r>
      <w:r w:rsidR="006139C6" w:rsidRPr="00F54F70">
        <w:rPr>
          <w:rFonts w:ascii="Courier New" w:hAnsi="Courier New" w:cs="Courier New"/>
          <w:noProof/>
          <w:color w:val="660066"/>
          <w:sz w:val="16"/>
          <w:szCs w:val="16"/>
          <w:lang w:val="en-GB" w:eastAsia="en-GB"/>
        </w:rPr>
        <w:t xml:space="preserve"> </w:t>
      </w:r>
      <w:r w:rsidRPr="00F54F70">
        <w:rPr>
          <w:rFonts w:ascii="Courier New" w:hAnsi="Courier New" w:cs="Courier New"/>
          <w:noProof/>
          <w:color w:val="000000"/>
          <w:sz w:val="16"/>
          <w:szCs w:val="16"/>
          <w:lang w:val="en-GB" w:eastAsia="en-GB"/>
        </w:rPr>
        <w:br/>
      </w:r>
      <w:r w:rsidR="004B37B6" w:rsidRPr="00F54F70">
        <w:rPr>
          <w:rFonts w:ascii="Courier New" w:hAnsi="Courier New" w:cs="Courier New"/>
          <w:noProof/>
          <w:color w:val="000000"/>
          <w:sz w:val="16"/>
          <w:szCs w:val="16"/>
          <w:lang w:val="en-GB" w:eastAsia="en-GB"/>
        </w:rPr>
        <w:t xml:space="preserve">  </w:t>
      </w:r>
      <w:r w:rsidR="004B37B6" w:rsidRPr="00F54F70">
        <w:rPr>
          <w:rFonts w:ascii="Courier New" w:hAnsi="Courier New" w:cs="Courier New"/>
          <w:noProof/>
          <w:color w:val="660066"/>
          <w:sz w:val="16"/>
          <w:szCs w:val="16"/>
          <w:lang w:val="en-GB" w:eastAsia="en-GB"/>
        </w:rPr>
        <w:t>&amp;</w:t>
      </w:r>
      <w:r w:rsidR="004B37B6" w:rsidRPr="00F54F70">
        <w:rPr>
          <w:rFonts w:ascii="Courier New" w:hAnsi="Courier New" w:cs="Courier New"/>
          <w:noProof/>
          <w:color w:val="000000"/>
          <w:sz w:val="16"/>
          <w:szCs w:val="16"/>
          <w:lang w:val="en-GB" w:eastAsia="en-GB"/>
        </w:rPr>
        <w:t xml:space="preserve"> </w:t>
      </w:r>
      <w:r w:rsidR="004B37B6" w:rsidRPr="00F54F70">
        <w:rPr>
          <w:rFonts w:ascii="Courier New" w:hAnsi="Courier New" w:cs="Courier New"/>
          <w:noProof/>
          <w:color w:val="0000D4"/>
          <w:sz w:val="16"/>
          <w:szCs w:val="16"/>
          <w:lang w:val="en-GB" w:eastAsia="en-GB"/>
        </w:rPr>
        <w:t>attribute</w:t>
      </w:r>
      <w:r w:rsidR="004B37B6" w:rsidRPr="00F54F70">
        <w:rPr>
          <w:rFonts w:ascii="Courier New" w:hAnsi="Courier New" w:cs="Courier New"/>
          <w:noProof/>
          <w:color w:val="000000"/>
          <w:sz w:val="16"/>
          <w:szCs w:val="16"/>
          <w:lang w:val="en-GB" w:eastAsia="en-GB"/>
        </w:rPr>
        <w:t xml:space="preserve"> eo</w:t>
      </w:r>
      <w:r w:rsidR="004B37B6" w:rsidRPr="00F54F70">
        <w:rPr>
          <w:rFonts w:ascii="Courier New" w:hAnsi="Courier New" w:cs="Courier New"/>
          <w:noProof/>
          <w:color w:val="660066"/>
          <w:sz w:val="16"/>
          <w:szCs w:val="16"/>
          <w:lang w:val="en-GB" w:eastAsia="en-GB"/>
        </w:rPr>
        <w:t>:</w:t>
      </w:r>
      <w:r w:rsidR="004B37B6" w:rsidRPr="00F54F70">
        <w:rPr>
          <w:rFonts w:ascii="Courier New" w:hAnsi="Courier New" w:cs="Courier New"/>
          <w:noProof/>
          <w:color w:val="000000"/>
          <w:sz w:val="16"/>
          <w:szCs w:val="16"/>
          <w:lang w:val="en-GB" w:eastAsia="en-GB"/>
        </w:rPr>
        <w:t xml:space="preserve">processingDate </w:t>
      </w:r>
      <w:r w:rsidR="004B37B6" w:rsidRPr="00F54F70">
        <w:rPr>
          <w:rFonts w:ascii="Courier New" w:hAnsi="Courier New" w:cs="Courier New"/>
          <w:noProof/>
          <w:color w:val="660066"/>
          <w:sz w:val="16"/>
          <w:szCs w:val="16"/>
          <w:lang w:val="en-GB" w:eastAsia="en-GB"/>
        </w:rPr>
        <w:t>{</w:t>
      </w:r>
      <w:r w:rsidR="004B37B6" w:rsidRPr="00F54F70">
        <w:rPr>
          <w:rFonts w:ascii="Courier New" w:hAnsi="Courier New" w:cs="Courier New"/>
          <w:noProof/>
          <w:color w:val="000000"/>
          <w:sz w:val="16"/>
          <w:szCs w:val="16"/>
          <w:lang w:val="en-GB" w:eastAsia="en-GB"/>
        </w:rPr>
        <w:t xml:space="preserve"> dateValueOrSetOrRange </w:t>
      </w:r>
      <w:r w:rsidR="004B37B6" w:rsidRPr="00F54F70">
        <w:rPr>
          <w:rFonts w:ascii="Courier New" w:hAnsi="Courier New" w:cs="Courier New"/>
          <w:noProof/>
          <w:color w:val="660066"/>
          <w:sz w:val="16"/>
          <w:szCs w:val="16"/>
          <w:lang w:val="en-GB" w:eastAsia="en-GB"/>
        </w:rPr>
        <w:t>}?</w:t>
      </w:r>
      <w:r w:rsidR="004B37B6" w:rsidRPr="00F54F70">
        <w:rPr>
          <w:rFonts w:ascii="Courier New" w:hAnsi="Courier New" w:cs="Courier New"/>
          <w:noProof/>
          <w:color w:val="000000"/>
          <w:sz w:val="16"/>
          <w:szCs w:val="16"/>
          <w:lang w:val="en-GB" w:eastAsia="en-GB"/>
        </w:rPr>
        <w:t xml:space="preserve"> </w:t>
      </w:r>
    </w:p>
    <w:p w14:paraId="63F5377F" w14:textId="60CF36B1" w:rsidR="00FE7E4C" w:rsidRDefault="004B37B6"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noProof/>
          <w:color w:val="000000"/>
          <w:sz w:val="16"/>
          <w:szCs w:val="16"/>
          <w:highlight w:val="white"/>
          <w:lang w:val="en-GB" w:eastAsia="en-GB"/>
        </w:rPr>
      </w:pP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660066"/>
          <w:sz w:val="16"/>
          <w:szCs w:val="16"/>
          <w:lang w:val="en-GB" w:eastAsia="en-GB"/>
        </w:rPr>
        <w:t>&amp;</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D4"/>
          <w:sz w:val="16"/>
          <w:szCs w:val="16"/>
          <w:lang w:val="en-GB" w:eastAsia="en-GB"/>
        </w:rPr>
        <w:t>attribute</w:t>
      </w:r>
      <w:r w:rsidRPr="00F54F70">
        <w:rPr>
          <w:rFonts w:ascii="Courier New" w:hAnsi="Courier New" w:cs="Courier New"/>
          <w:noProof/>
          <w:color w:val="000000"/>
          <w:sz w:val="16"/>
          <w:szCs w:val="16"/>
          <w:lang w:val="en-GB" w:eastAsia="en-GB"/>
        </w:rPr>
        <w:t xml:space="preserve"> eo</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availabilityDate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dateValueOrSetOrRange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00"/>
          <w:sz w:val="16"/>
          <w:szCs w:val="16"/>
          <w:lang w:val="en-GB" w:eastAsia="en-GB"/>
        </w:rPr>
        <w:br/>
        <w:t xml:space="preserve">  </w:t>
      </w:r>
      <w:r w:rsidRPr="00F54F70">
        <w:rPr>
          <w:rFonts w:ascii="Courier New" w:hAnsi="Courier New" w:cs="Courier New"/>
          <w:noProof/>
          <w:color w:val="660066"/>
          <w:sz w:val="16"/>
          <w:szCs w:val="16"/>
          <w:lang w:val="en-GB" w:eastAsia="en-GB"/>
        </w:rPr>
        <w:t>&amp;</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D4"/>
          <w:sz w:val="16"/>
          <w:szCs w:val="16"/>
          <w:lang w:val="en-GB" w:eastAsia="en-GB"/>
        </w:rPr>
        <w:t>attribute</w:t>
      </w:r>
      <w:r w:rsidRPr="00F54F70">
        <w:rPr>
          <w:rFonts w:ascii="Courier New" w:hAnsi="Courier New" w:cs="Courier New"/>
          <w:noProof/>
          <w:color w:val="000000"/>
          <w:sz w:val="16"/>
          <w:szCs w:val="16"/>
          <w:lang w:val="en-GB" w:eastAsia="en-GB"/>
        </w:rPr>
        <w:t xml:space="preserve"> eo</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creationDate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dateValueOrSetOrRange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00"/>
          <w:sz w:val="16"/>
          <w:szCs w:val="16"/>
          <w:lang w:val="en-GB" w:eastAsia="en-GB"/>
        </w:rPr>
        <w:br/>
        <w:t xml:space="preserve">  </w:t>
      </w:r>
      <w:r w:rsidRPr="00F54F70">
        <w:rPr>
          <w:rFonts w:ascii="Courier New" w:hAnsi="Courier New" w:cs="Courier New"/>
          <w:noProof/>
          <w:color w:val="660066"/>
          <w:sz w:val="16"/>
          <w:szCs w:val="16"/>
          <w:lang w:val="en-GB" w:eastAsia="en-GB"/>
        </w:rPr>
        <w:t>&amp;</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D4"/>
          <w:sz w:val="16"/>
          <w:szCs w:val="16"/>
          <w:lang w:val="en-GB" w:eastAsia="en-GB"/>
        </w:rPr>
        <w:t>attribute</w:t>
      </w:r>
      <w:r w:rsidRPr="00F54F70">
        <w:rPr>
          <w:rFonts w:ascii="Courier New" w:hAnsi="Courier New" w:cs="Courier New"/>
          <w:noProof/>
          <w:color w:val="000000"/>
          <w:sz w:val="16"/>
          <w:szCs w:val="16"/>
          <w:lang w:val="en-GB" w:eastAsia="en-GB"/>
        </w:rPr>
        <w:t xml:space="preserve"> eo</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publicationDate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dateValueOrSetOrRange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00"/>
          <w:sz w:val="16"/>
          <w:szCs w:val="16"/>
          <w:lang w:val="en-GB" w:eastAsia="en-GB"/>
        </w:rPr>
        <w:br/>
        <w:t xml:space="preserve">  </w:t>
      </w:r>
      <w:r w:rsidRPr="00F54F70">
        <w:rPr>
          <w:rFonts w:ascii="Courier New" w:hAnsi="Courier New" w:cs="Courier New"/>
          <w:noProof/>
          <w:color w:val="660066"/>
          <w:sz w:val="16"/>
          <w:szCs w:val="16"/>
          <w:lang w:val="en-GB" w:eastAsia="en-GB"/>
        </w:rPr>
        <w:t>&amp;</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D4"/>
          <w:sz w:val="16"/>
          <w:szCs w:val="16"/>
          <w:lang w:val="en-GB" w:eastAsia="en-GB"/>
        </w:rPr>
        <w:t>attribute</w:t>
      </w:r>
      <w:r w:rsidRPr="00F54F70">
        <w:rPr>
          <w:rFonts w:ascii="Courier New" w:hAnsi="Courier New" w:cs="Courier New"/>
          <w:noProof/>
          <w:color w:val="000000"/>
          <w:sz w:val="16"/>
          <w:szCs w:val="16"/>
          <w:lang w:val="en-GB" w:eastAsia="en-GB"/>
        </w:rPr>
        <w:t xml:space="preserve"> eo</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modificationDate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dateValueOrSetOrRange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00"/>
          <w:sz w:val="16"/>
          <w:szCs w:val="16"/>
          <w:lang w:val="en-GB" w:eastAsia="en-GB"/>
        </w:rPr>
        <w:br/>
        <w:t xml:space="preserve">  </w:t>
      </w:r>
      <w:r w:rsidRPr="00F54F70">
        <w:rPr>
          <w:rFonts w:ascii="Courier New" w:hAnsi="Courier New" w:cs="Courier New"/>
          <w:noProof/>
          <w:color w:val="660066"/>
          <w:sz w:val="16"/>
          <w:szCs w:val="16"/>
          <w:lang w:val="en-GB" w:eastAsia="en-GB"/>
        </w:rPr>
        <w:t>&amp;</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D4"/>
          <w:sz w:val="16"/>
          <w:szCs w:val="16"/>
          <w:lang w:val="en-GB" w:eastAsia="en-GB"/>
        </w:rPr>
        <w:t>attribute</w:t>
      </w:r>
      <w:r w:rsidRPr="00F54F70">
        <w:rPr>
          <w:rFonts w:ascii="Courier New" w:hAnsi="Courier New" w:cs="Courier New"/>
          <w:noProof/>
          <w:color w:val="000000"/>
          <w:sz w:val="16"/>
          <w:szCs w:val="16"/>
          <w:lang w:val="en-GB" w:eastAsia="en-GB"/>
        </w:rPr>
        <w:t xml:space="preserve"> eo</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availabilityDate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dateValueOrSetOrRange </w:t>
      </w:r>
      <w:r w:rsidRPr="00F54F70">
        <w:rPr>
          <w:rFonts w:ascii="Courier New" w:hAnsi="Courier New" w:cs="Courier New"/>
          <w:noProof/>
          <w:color w:val="660066"/>
          <w:sz w:val="16"/>
          <w:szCs w:val="16"/>
          <w:lang w:val="en-GB" w:eastAsia="en-GB"/>
        </w:rPr>
        <w:t>}?</w:t>
      </w:r>
      <w:r w:rsidRPr="00F54F70">
        <w:rPr>
          <w:rFonts w:ascii="Courier New" w:hAnsi="Courier New" w:cs="Courier New"/>
          <w:noProof/>
          <w:color w:val="000000"/>
          <w:sz w:val="16"/>
          <w:szCs w:val="16"/>
          <w:lang w:val="en-GB" w:eastAsia="en-GB"/>
        </w:rPr>
        <w:t xml:space="preserve"> </w:t>
      </w:r>
      <w:r w:rsidRPr="00F54F70">
        <w:rPr>
          <w:rFonts w:ascii="Courier New" w:hAnsi="Courier New" w:cs="Courier New"/>
          <w:noProof/>
          <w:color w:val="000000"/>
          <w:sz w:val="16"/>
          <w:szCs w:val="16"/>
          <w:lang w:val="en-GB" w:eastAsia="en-GB"/>
        </w:rPr>
        <w:br/>
      </w:r>
      <w:r w:rsidR="009C3096" w:rsidRPr="00F54F70">
        <w:rPr>
          <w:rFonts w:ascii="Courier New" w:hAnsi="Courier New" w:cs="Courier New"/>
          <w:noProof/>
          <w:color w:val="000000"/>
          <w:sz w:val="16"/>
          <w:szCs w:val="16"/>
          <w:lang w:val="en-GB" w:eastAsia="en-GB"/>
        </w:rPr>
        <w:t xml:space="preserve">  </w:t>
      </w:r>
      <w:r w:rsidR="009C3096" w:rsidRPr="00F54F70">
        <w:rPr>
          <w:rFonts w:ascii="Courier New" w:hAnsi="Courier New" w:cs="Courier New"/>
          <w:noProof/>
          <w:color w:val="660066"/>
          <w:sz w:val="16"/>
          <w:szCs w:val="16"/>
          <w:lang w:val="en-GB" w:eastAsia="en-GB"/>
        </w:rPr>
        <w:t>&amp;</w:t>
      </w:r>
      <w:r w:rsidR="009C3096" w:rsidRPr="00F54F70">
        <w:rPr>
          <w:rFonts w:ascii="Courier New" w:hAnsi="Courier New" w:cs="Courier New"/>
          <w:noProof/>
          <w:color w:val="000000"/>
          <w:sz w:val="16"/>
          <w:szCs w:val="16"/>
          <w:lang w:val="en-GB" w:eastAsia="en-GB"/>
        </w:rPr>
        <w:t xml:space="preserve"> </w:t>
      </w:r>
      <w:r w:rsidR="009C3096" w:rsidRPr="00F54F70">
        <w:rPr>
          <w:rFonts w:ascii="Courier New" w:hAnsi="Courier New" w:cs="Courier New"/>
          <w:noProof/>
          <w:color w:val="0000D4"/>
          <w:sz w:val="16"/>
          <w:szCs w:val="16"/>
          <w:lang w:val="en-GB" w:eastAsia="en-GB"/>
        </w:rPr>
        <w:t>attribute</w:t>
      </w:r>
      <w:r w:rsidR="009C3096" w:rsidRPr="00F54F70">
        <w:rPr>
          <w:rFonts w:ascii="Courier New" w:hAnsi="Courier New" w:cs="Courier New"/>
          <w:noProof/>
          <w:color w:val="000000"/>
          <w:sz w:val="16"/>
          <w:szCs w:val="16"/>
          <w:lang w:val="en-GB" w:eastAsia="en-GB"/>
        </w:rPr>
        <w:t xml:space="preserve"> eo</w:t>
      </w:r>
      <w:r w:rsidR="009C3096" w:rsidRPr="00F54F70">
        <w:rPr>
          <w:rFonts w:ascii="Courier New" w:hAnsi="Courier New" w:cs="Courier New"/>
          <w:noProof/>
          <w:color w:val="660066"/>
          <w:sz w:val="16"/>
          <w:szCs w:val="16"/>
          <w:lang w:val="en-GB" w:eastAsia="en-GB"/>
        </w:rPr>
        <w:t>:</w:t>
      </w:r>
      <w:r w:rsidR="009C3096" w:rsidRPr="00F54F70">
        <w:rPr>
          <w:rFonts w:ascii="Courier New" w:hAnsi="Courier New" w:cs="Courier New"/>
          <w:noProof/>
          <w:color w:val="000000"/>
          <w:sz w:val="16"/>
          <w:szCs w:val="16"/>
          <w:lang w:val="en-GB" w:eastAsia="en-GB"/>
        </w:rPr>
        <w:t xml:space="preserve">sensorMode  </w:t>
      </w:r>
      <w:r w:rsidR="009C3096" w:rsidRPr="00F54F70">
        <w:rPr>
          <w:rFonts w:ascii="Courier New" w:hAnsi="Courier New" w:cs="Courier New"/>
          <w:noProof/>
          <w:color w:val="660066"/>
          <w:sz w:val="16"/>
          <w:szCs w:val="16"/>
          <w:lang w:val="en-GB" w:eastAsia="en-GB"/>
        </w:rPr>
        <w:t>{</w:t>
      </w:r>
      <w:r w:rsidR="009C3096" w:rsidRPr="00F54F70">
        <w:rPr>
          <w:rFonts w:ascii="Courier New" w:hAnsi="Courier New" w:cs="Courier New"/>
          <w:noProof/>
          <w:color w:val="000000"/>
          <w:sz w:val="16"/>
          <w:szCs w:val="16"/>
          <w:lang w:val="en-GB" w:eastAsia="en-GB"/>
        </w:rPr>
        <w:t xml:space="preserve"> </w:t>
      </w:r>
      <w:r w:rsidR="009C3096" w:rsidRPr="00F54F70">
        <w:rPr>
          <w:rFonts w:ascii="Courier New" w:hAnsi="Courier New" w:cs="Courier New"/>
          <w:noProof/>
          <w:color w:val="0000D4"/>
          <w:sz w:val="16"/>
          <w:szCs w:val="16"/>
          <w:lang w:val="en-GB" w:eastAsia="en-GB"/>
        </w:rPr>
        <w:t>text</w:t>
      </w:r>
      <w:r w:rsidR="009C3096" w:rsidRPr="00F54F70">
        <w:rPr>
          <w:rFonts w:ascii="Courier New" w:hAnsi="Courier New" w:cs="Courier New"/>
          <w:noProof/>
          <w:color w:val="000000"/>
          <w:sz w:val="16"/>
          <w:szCs w:val="16"/>
          <w:lang w:val="en-GB" w:eastAsia="en-GB"/>
        </w:rPr>
        <w:t xml:space="preserve"> </w:t>
      </w:r>
      <w:r w:rsidR="009C3096" w:rsidRPr="00F54F70">
        <w:rPr>
          <w:rFonts w:ascii="Courier New" w:hAnsi="Courier New" w:cs="Courier New"/>
          <w:noProof/>
          <w:color w:val="660066"/>
          <w:sz w:val="16"/>
          <w:szCs w:val="16"/>
          <w:lang w:val="en-GB" w:eastAsia="en-GB"/>
        </w:rPr>
        <w:t>}?</w:t>
      </w:r>
      <w:r w:rsidR="009C3096" w:rsidRPr="00F54F70">
        <w:rPr>
          <w:rFonts w:ascii="Courier New" w:hAnsi="Courier New" w:cs="Courier New"/>
          <w:noProof/>
          <w:color w:val="000000"/>
          <w:sz w:val="16"/>
          <w:szCs w:val="16"/>
          <w:lang w:val="en-GB" w:eastAsia="en-GB"/>
        </w:rPr>
        <w:br/>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archivingCenter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text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processingMode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text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acquisitionStation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text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acquisitionSubType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text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startTimeFromAscendingNode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intValueOrSetOrRange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completionTimeFromAscendingNode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intValueOrSetOrRange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illuminationAzimuthAngle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floatValueOrSetOrRange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illuminationZenithAngle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floatValueOrSetOrRange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illuminationElevationAngle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floatValueOrSetOrRange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polarisationMode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polarisationMode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polarisationChannels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text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antennaLookDirection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antennaLookDirection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minimumIncidenceAngle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floatValueOrSetOrRange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maximumIncidenceAngle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floatValueOrSetOrRange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dopplerFrequency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floatValueOrSetOrRange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incidenceAngleVariation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floatValueOrSetOrRange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t xml:space="preserve">  </w:t>
      </w:r>
      <w:r w:rsidR="009C3096" w:rsidRPr="00B57443">
        <w:rPr>
          <w:rFonts w:ascii="Courier New" w:hAnsi="Courier New" w:cs="Courier New"/>
          <w:noProof/>
          <w:color w:val="660066"/>
          <w:sz w:val="16"/>
          <w:szCs w:val="16"/>
          <w:highlight w:val="white"/>
          <w:lang w:val="en-GB" w:eastAsia="en-GB"/>
        </w:rPr>
        <w:t>&amp;</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attribute</w:t>
      </w:r>
      <w:r w:rsidR="009C3096" w:rsidRPr="00B57443">
        <w:rPr>
          <w:rFonts w:ascii="Courier New" w:hAnsi="Courier New" w:cs="Courier New"/>
          <w:noProof/>
          <w:color w:val="000000"/>
          <w:sz w:val="16"/>
          <w:szCs w:val="16"/>
          <w:highlight w:val="white"/>
          <w:lang w:val="en-GB" w:eastAsia="en-GB"/>
        </w:rPr>
        <w:t xml:space="preserve"> eo</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accessedFrom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0000D4"/>
          <w:sz w:val="16"/>
          <w:szCs w:val="16"/>
          <w:highlight w:val="white"/>
          <w:lang w:val="en-GB" w:eastAsia="en-GB"/>
        </w:rPr>
        <w:t>text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r>
      <w:r w:rsidR="009C3096" w:rsidRPr="00B57443">
        <w:rPr>
          <w:rFonts w:ascii="Courier New" w:hAnsi="Courier New" w:cs="Courier New"/>
          <w:noProof/>
          <w:color w:val="000000"/>
          <w:sz w:val="16"/>
          <w:szCs w:val="16"/>
          <w:highlight w:val="white"/>
          <w:lang w:val="en-GB" w:eastAsia="en-GB"/>
        </w:rPr>
        <w:br/>
      </w:r>
      <w:r w:rsidR="009C3096" w:rsidRPr="00B57443">
        <w:rPr>
          <w:rFonts w:ascii="Courier New" w:hAnsi="Courier New" w:cs="Courier New"/>
          <w:noProof/>
          <w:color w:val="000000"/>
          <w:sz w:val="16"/>
          <w:szCs w:val="16"/>
          <w:highlight w:val="white"/>
          <w:lang w:val="en-GB" w:eastAsia="en-GB"/>
        </w:rPr>
        <w:br/>
        <w:t xml:space="preserve">polarisationMode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"S"</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"D"</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"Q"</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"UNDEFINED"</w:t>
      </w:r>
      <w:r w:rsidR="009C3096" w:rsidRPr="00B57443">
        <w:rPr>
          <w:rFonts w:ascii="Courier New" w:hAnsi="Courier New" w:cs="Courier New"/>
          <w:noProof/>
          <w:color w:val="000000"/>
          <w:sz w:val="16"/>
          <w:szCs w:val="16"/>
          <w:highlight w:val="white"/>
          <w:lang w:val="en-GB" w:eastAsia="en-GB"/>
        </w:rPr>
        <w:br/>
        <w:t xml:space="preserve">antennaLookDirection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"LEFT"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"RIGHT"</w:t>
      </w:r>
      <w:r w:rsidR="009C3096" w:rsidRPr="00B57443">
        <w:rPr>
          <w:rFonts w:ascii="Courier New" w:hAnsi="Courier New" w:cs="Courier New"/>
          <w:noProof/>
          <w:color w:val="000000"/>
          <w:sz w:val="16"/>
          <w:szCs w:val="16"/>
          <w:highlight w:val="white"/>
          <w:lang w:val="en-GB" w:eastAsia="en-GB"/>
        </w:rPr>
        <w:br/>
        <w:t xml:space="preserve">orbitDirection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"DESCENDING"</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"ASCENDING"</w:t>
      </w:r>
      <w:r w:rsidR="009C3096" w:rsidRPr="00B57443">
        <w:rPr>
          <w:rFonts w:ascii="Courier New" w:hAnsi="Courier New" w:cs="Courier New"/>
          <w:noProof/>
          <w:color w:val="000000"/>
          <w:sz w:val="16"/>
          <w:szCs w:val="16"/>
          <w:highlight w:val="white"/>
          <w:lang w:val="en-GB" w:eastAsia="en-GB"/>
        </w:rPr>
        <w:br/>
        <w:t xml:space="preserve">lastOrbitDirection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"DESCENDING"</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CC3300"/>
          <w:sz w:val="16"/>
          <w:szCs w:val="16"/>
          <w:highlight w:val="white"/>
          <w:lang w:val="en-GB" w:eastAsia="en-GB"/>
        </w:rPr>
        <w:t>"ASCENDING"</w:t>
      </w:r>
      <w:r w:rsidR="009C3096" w:rsidRPr="00B57443">
        <w:rPr>
          <w:rFonts w:ascii="Courier New" w:hAnsi="Courier New" w:cs="Courier New"/>
          <w:noProof/>
          <w:color w:val="000000"/>
          <w:sz w:val="16"/>
          <w:szCs w:val="16"/>
          <w:highlight w:val="white"/>
          <w:lang w:val="en-GB" w:eastAsia="en-GB"/>
        </w:rPr>
        <w:br/>
      </w:r>
      <w:r w:rsidR="009C3096" w:rsidRPr="00B57443">
        <w:rPr>
          <w:rFonts w:ascii="Courier New" w:hAnsi="Courier New" w:cs="Courier New"/>
          <w:noProof/>
          <w:color w:val="000000"/>
          <w:sz w:val="16"/>
          <w:szCs w:val="16"/>
          <w:highlight w:val="white"/>
          <w:lang w:val="en-GB" w:eastAsia="en-GB"/>
        </w:rPr>
        <w:br/>
      </w:r>
      <w:r w:rsidR="009C3096" w:rsidRPr="00B57443">
        <w:rPr>
          <w:rFonts w:ascii="Courier New" w:hAnsi="Courier New" w:cs="Courier New"/>
          <w:noProof/>
          <w:color w:val="000000"/>
          <w:sz w:val="16"/>
          <w:szCs w:val="16"/>
          <w:highlight w:val="white"/>
          <w:lang w:val="en-GB" w:eastAsia="en-GB"/>
        </w:rPr>
        <w:br/>
      </w:r>
      <w:r w:rsidR="009C3096" w:rsidRPr="00B57443">
        <w:rPr>
          <w:rFonts w:ascii="Courier New" w:hAnsi="Courier New" w:cs="Courier New"/>
          <w:noProof/>
          <w:color w:val="006400"/>
          <w:sz w:val="16"/>
          <w:szCs w:val="16"/>
          <w:highlight w:val="white"/>
          <w:lang w:val="en-GB" w:eastAsia="en-GB"/>
        </w:rPr>
        <w:t># Ranges value|\{value(,value)*\}|[\]\[\(\)]value,value[\]\[\(\)]</w:t>
      </w:r>
      <w:r w:rsidR="009C3096" w:rsidRPr="00B57443">
        <w:rPr>
          <w:rFonts w:ascii="Courier New" w:hAnsi="Courier New" w:cs="Courier New"/>
          <w:noProof/>
          <w:color w:val="000000"/>
          <w:sz w:val="16"/>
          <w:szCs w:val="16"/>
          <w:highlight w:val="white"/>
          <w:lang w:val="en-GB" w:eastAsia="en-GB"/>
        </w:rPr>
        <w:br/>
      </w:r>
      <w:r w:rsidR="009C3096" w:rsidRPr="00B57443">
        <w:rPr>
          <w:rFonts w:ascii="Courier New" w:hAnsi="Courier New" w:cs="Courier New"/>
          <w:noProof/>
          <w:color w:val="000000"/>
          <w:sz w:val="16"/>
          <w:szCs w:val="16"/>
          <w:highlight w:val="white"/>
          <w:lang w:val="en-GB" w:eastAsia="en-GB"/>
        </w:rPr>
        <w:br/>
        <w:t xml:space="preserve">intValueOrSetOrRange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xsd</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D4"/>
          <w:sz w:val="16"/>
          <w:szCs w:val="16"/>
          <w:highlight w:val="white"/>
          <w:lang w:val="en-GB" w:eastAsia="en-GB"/>
        </w:rPr>
        <w:t>string</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t xml:space="preserve"> pattern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CC3300"/>
          <w:sz w:val="16"/>
          <w:szCs w:val="16"/>
          <w:highlight w:val="white"/>
          <w:lang w:val="en-GB" w:eastAsia="en-GB"/>
        </w:rPr>
        <w:t>"[\+\-]?[\d]*|\{[\+\-]?[\d]*(,[\d]*)*\}|[\]\[\(\)]?[\+\-]?[\d]*,[\+\-]?[\d]*[\]\[\(\)]?|\{[\+\-]?[\d]*|\{[\+\-]?[\d]*(,[\d]*)*\}|[\]\[\(\)]?[\+\-]?[\d]*,[\+\-]?[\d]*[\]\[\(\)]?(,[\+\-]?[\d]*|\{[\+\-]?[\d]*(,[\d]*)*\}|[\]\[\(\)]?[\+\-]?[\d]*,[\+\-]?[\d]*[\]\[\(\)]?)*\}|[\]\[\(\)][\+\-]?[\d]*|\{[\+\-]?[\d]*(,[\d]*)*\}|[\]\[\(\)]?[\+\-]?[\d]*,[\+\-]?[\d]*[\]\[\(\)]?,[\+\-]?[\d]*|\{[\+\-]?[\d]*(,[\d]*)*\}|[\]\[\(\)]?[\+\-]?[\d]*,[\+\-]?[\d]*[\]\[\(\)]?[\]\[\(\)]"</w:t>
      </w:r>
      <w:r w:rsidR="009C3096" w:rsidRPr="00B57443">
        <w:rPr>
          <w:rFonts w:ascii="Courier New" w:hAnsi="Courier New" w:cs="Courier New"/>
          <w:noProof/>
          <w:color w:val="000000"/>
          <w:sz w:val="16"/>
          <w:szCs w:val="16"/>
          <w:highlight w:val="white"/>
          <w:lang w:val="en-GB" w:eastAsia="en-GB"/>
        </w:rPr>
        <w:t xml:space="preserve"> </w:t>
      </w:r>
      <w:r w:rsidR="009C3096" w:rsidRPr="00B57443">
        <w:rPr>
          <w:rFonts w:ascii="Courier New" w:hAnsi="Courier New" w:cs="Courier New"/>
          <w:noProof/>
          <w:color w:val="660066"/>
          <w:sz w:val="16"/>
          <w:szCs w:val="16"/>
          <w:highlight w:val="white"/>
          <w:lang w:val="en-GB" w:eastAsia="en-GB"/>
        </w:rPr>
        <w:t>}</w:t>
      </w:r>
      <w:r w:rsidR="009C3096" w:rsidRPr="00B57443">
        <w:rPr>
          <w:rFonts w:ascii="Courier New" w:hAnsi="Courier New" w:cs="Courier New"/>
          <w:noProof/>
          <w:color w:val="000000"/>
          <w:sz w:val="16"/>
          <w:szCs w:val="16"/>
          <w:highlight w:val="white"/>
          <w:lang w:val="en-GB" w:eastAsia="en-GB"/>
        </w:rPr>
        <w:br/>
      </w:r>
    </w:p>
    <w:p w14:paraId="36A682BC" w14:textId="2CF23C04" w:rsidR="00FE7E4C" w:rsidRDefault="009C3096"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noProof/>
          <w:color w:val="000000"/>
          <w:sz w:val="16"/>
          <w:szCs w:val="16"/>
          <w:highlight w:val="white"/>
          <w:lang w:val="en-GB" w:eastAsia="en-GB"/>
        </w:rPr>
      </w:pPr>
      <w:r w:rsidRPr="00B57443">
        <w:rPr>
          <w:rFonts w:ascii="Courier New" w:hAnsi="Courier New" w:cs="Courier New"/>
          <w:noProof/>
          <w:color w:val="000000"/>
          <w:sz w:val="16"/>
          <w:szCs w:val="16"/>
          <w:highlight w:val="white"/>
          <w:lang w:val="en-GB" w:eastAsia="en-GB"/>
        </w:rPr>
        <w:t xml:space="preserve">intValueSimple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pattern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CC3300"/>
          <w:sz w:val="16"/>
          <w:szCs w:val="16"/>
          <w:highlight w:val="white"/>
          <w:lang w:val="en-GB" w:eastAsia="en-GB"/>
        </w:rPr>
        <w:t>"[\+\-]?[\d]*|\{[\+\-]?[\d]*(,[\d]*)*\}|[\]\[\(\)]?[\+\-]?[\d]*,[\+\-]?[\d]*[\]\[\(\)]?"</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floatValueOrSetOrRange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pattern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CC3300"/>
          <w:sz w:val="16"/>
          <w:szCs w:val="16"/>
          <w:highlight w:val="white"/>
          <w:lang w:val="en-GB" w:eastAsia="en-GB"/>
        </w:rPr>
        <w:t>"[\+\-]?[\d]*(.[\d]+)?|\{[\+\-</w:t>
      </w:r>
      <w:r w:rsidRPr="00B57443">
        <w:rPr>
          <w:rFonts w:ascii="Courier New" w:hAnsi="Courier New" w:cs="Courier New"/>
          <w:noProof/>
          <w:color w:val="CC3300"/>
          <w:sz w:val="16"/>
          <w:szCs w:val="16"/>
          <w:highlight w:val="white"/>
          <w:lang w:val="en-GB" w:eastAsia="en-GB"/>
        </w:rPr>
        <w:lastRenderedPageBreak/>
        <w:t>]?[\d]*(.[\d]+)?(,[\+\-]?[\d]*(.[\d]+)?)*\}|[\]\[\(\)]?[\+\-]?[\d]*(.[\d]+)?,[\+\-]?[\d]*(.[\d]+)?[\]\[\(\)]?|\{[\+\-]?[\d]*(.[\d]+)?|\{[\+\-]?[\d]*(.[\d]+)?(,[\+\-]?[\d]*(.[\d]+)?)*\}|[\]\[\(\)]?[\+\-]?[\d]*(.[\d]+)?,[\+\-]?[\d]*(.[\d]+)?[\]\[\(\)]?(,[\+\-]?[\d]*(.[\d]+)?|\{[\+\-]?[\d]*(.[\d]+)?(,[\+\-]?[\d]*(.[\d]+)?)*\}|[\]\[\(\)]?[\+\-]?[\d]*(.[\d]+)?,[\+\-]?[\d]*(.[\d]+)?[\]\[\(\)]?)*\}|[\]\[\(\)][\+\-]?[\d]*(.[\d]+)?|\{[\+\-]?[\d]*(.[\d]+)?(,[\+\-]?[\d]*(.[\d]+)?)*\}|[\]\[\(\)]?[\+\-]?[\d]*(.[\d]+)?,[\+\-]?[\d]*(.[\d]+)?[\]\[\(\)]?,[\+\-]?[\d]*(.[\d]+)?|\{[\+\-]?[\d]*(.[\d]+)?(,[\+\-]?[\d]*(.[\d]+)?)*\}|[\]\[\(\)]?[\+\-]?[\d]*(.[\d]+)?,[\+\-]?[\d]*(.[\d]+)?[\]\[\(\)]?[\]\[\(\)]"</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p>
    <w:p w14:paraId="551F472B" w14:textId="2BFA2692" w:rsidR="00FE7E4C" w:rsidRDefault="009C3096"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noProof/>
          <w:color w:val="000000"/>
          <w:sz w:val="16"/>
          <w:szCs w:val="16"/>
          <w:highlight w:val="white"/>
          <w:lang w:val="en-GB" w:eastAsia="en-GB"/>
        </w:rPr>
      </w:pPr>
      <w:r w:rsidRPr="00B57443">
        <w:rPr>
          <w:rFonts w:ascii="Courier New" w:hAnsi="Courier New" w:cs="Courier New"/>
          <w:noProof/>
          <w:color w:val="000000"/>
          <w:sz w:val="16"/>
          <w:szCs w:val="16"/>
          <w:highlight w:val="white"/>
          <w:lang w:val="en-GB" w:eastAsia="en-GB"/>
        </w:rPr>
        <w:t xml:space="preserve">floatValueSimple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pattern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CC3300"/>
          <w:sz w:val="16"/>
          <w:szCs w:val="16"/>
          <w:highlight w:val="white"/>
          <w:lang w:val="en-GB" w:eastAsia="en-GB"/>
        </w:rPr>
        <w:t>"[\+\-]?[\d]*(.[\d]+)?|\{[\+\-]?[\d]*(.[\d]+)?(,[\+\-]?[\d]*(.[\d]+)?)*\}|[\]\[\(\)]?[\+\-]?[\d]*(.[\d]+)?,[\+\-]?[\d]*(.[\d]+)?[\]\[\(\)]?"</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r>
      <w:r w:rsidRPr="00B57443">
        <w:rPr>
          <w:rFonts w:ascii="Courier New" w:hAnsi="Courier New" w:cs="Courier New"/>
          <w:noProof/>
          <w:color w:val="000000"/>
          <w:sz w:val="16"/>
          <w:szCs w:val="16"/>
          <w:highlight w:val="white"/>
          <w:lang w:val="en-GB" w:eastAsia="en-GB"/>
        </w:rPr>
        <w:br/>
        <w:t xml:space="preserve">dateValueOrSetOrRange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pattern</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CC3300"/>
          <w:sz w:val="16"/>
          <w:szCs w:val="16"/>
          <w:highlight w:val="white"/>
          <w:lang w:val="en-GB" w:eastAsia="en-GB"/>
        </w:rPr>
        <w:t>"([0-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[0-9]{4}-[0-9]{2}-[0-9]{2}(T[0-9]{2}:[0-9]{2}:[0-9]{2}(\.[0-9]+)?(Z|[\+\-][0-9]{2}:[0-9]{2}))?[\]\[\(\)])[\]\[\(\)]"</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p>
    <w:p w14:paraId="2327B8A5" w14:textId="4FED13D9" w:rsidR="009C3096" w:rsidRPr="00B57443" w:rsidRDefault="009C3096"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noProof/>
          <w:sz w:val="16"/>
          <w:szCs w:val="16"/>
          <w:highlight w:val="white"/>
          <w:lang w:val="en-GB" w:eastAsia="en-GB"/>
        </w:rPr>
      </w:pPr>
      <w:r w:rsidRPr="00B57443">
        <w:rPr>
          <w:rFonts w:ascii="Courier New" w:hAnsi="Courier New" w:cs="Courier New"/>
          <w:noProof/>
          <w:color w:val="000000"/>
          <w:sz w:val="16"/>
          <w:szCs w:val="16"/>
          <w:highlight w:val="white"/>
          <w:lang w:val="en-GB" w:eastAsia="en-GB"/>
        </w:rPr>
        <w:t xml:space="preserve">dateValueSimple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xsd</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D4"/>
          <w:sz w:val="16"/>
          <w:szCs w:val="16"/>
          <w:highlight w:val="white"/>
          <w:lang w:val="en-GB" w:eastAsia="en-GB"/>
        </w:rPr>
        <w:t>string</w:t>
      </w:r>
      <w:r w:rsidRPr="00B57443">
        <w:rPr>
          <w:rFonts w:ascii="Courier New" w:hAnsi="Courier New" w:cs="Courier New"/>
          <w:noProof/>
          <w:color w:val="000000"/>
          <w:sz w:val="16"/>
          <w:szCs w:val="16"/>
          <w:highlight w:val="white"/>
          <w:lang w:val="en-GB" w:eastAsia="en-GB"/>
        </w:rPr>
        <w:t xml:space="preserve"> </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t xml:space="preserve"> pattern</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CC3300"/>
          <w:sz w:val="16"/>
          <w:szCs w:val="16"/>
          <w:highlight w:val="white"/>
          <w:lang w:val="en-GB" w:eastAsia="en-GB"/>
        </w:rPr>
        <w:t>"[0-9]{4}-[0-9]{2}-[0-9]{2}(T[0-9]{2}:[0-9]{2}:[0-9]{2}(\.[0-9]+)?(Z|[\+\-][0-9]{2}:[0-9]{2}))?|\{[0-9]{4}-[0-9]{2}-[0-9]{2}(T[0-9]{2}:[0-9]{2}:[0-9]{2}(\.[0-9]+)?(Z|[\+\-][0-9]{2}:[0-9]{2}))?(,[0-9]{4}-[0-9]{2}-[0-9]{2}(T[0-9]{2}:[0-9]{2}:[0-9]{2}(\.[0-9]+)?(Z|[\+\-][0-9]{2}:[0-9]{2}))?)*\}|[\]\[\(\)][0-9]{4}-[0-9]{2}-[0-9]{2}(T[0-9]{2}:[0-9]{2}:[0-9]{2}(\.[0-9]+)?(Z|[\+\-][0-9]{2}:[0-9]{2}))?,[0-9]{4}-[0-9]{2}-[0-9]{2}(T[0-9]{2}:[0-9]{2}:[0-9]{2}(\.[0-9]+)?(Z|[\+\-][0-9]{2}:[0-9]{2}))?[\]\[\(\)]"</w:t>
      </w:r>
      <w:r w:rsidRPr="00B57443">
        <w:rPr>
          <w:rFonts w:ascii="Courier New" w:hAnsi="Courier New" w:cs="Courier New"/>
          <w:noProof/>
          <w:color w:val="660066"/>
          <w:sz w:val="16"/>
          <w:szCs w:val="16"/>
          <w:highlight w:val="white"/>
          <w:lang w:val="en-GB" w:eastAsia="en-GB"/>
        </w:rPr>
        <w:t>}</w:t>
      </w:r>
      <w:r w:rsidRPr="00B57443">
        <w:rPr>
          <w:rFonts w:ascii="Courier New" w:hAnsi="Courier New" w:cs="Courier New"/>
          <w:noProof/>
          <w:color w:val="000000"/>
          <w:sz w:val="16"/>
          <w:szCs w:val="16"/>
          <w:highlight w:val="white"/>
          <w:lang w:val="en-GB" w:eastAsia="en-GB"/>
        </w:rPr>
        <w:br/>
      </w:r>
    </w:p>
    <w:p w14:paraId="449E2ED7" w14:textId="77777777" w:rsidR="009C3096" w:rsidRPr="00A36F18" w:rsidRDefault="009C3096" w:rsidP="00F478CA"/>
    <w:bookmarkEnd w:id="359"/>
    <w:p w14:paraId="314C769F" w14:textId="77777777" w:rsidR="00487A4E" w:rsidRPr="00B57443" w:rsidRDefault="00487A4E" w:rsidP="00487A4E">
      <w:pPr>
        <w:widowControl w:val="0"/>
        <w:autoSpaceDE w:val="0"/>
        <w:autoSpaceDN w:val="0"/>
        <w:adjustRightInd w:val="0"/>
        <w:spacing w:after="0"/>
        <w:rPr>
          <w:rFonts w:ascii="Monaco" w:hAnsi="Monaco" w:cs="Monaco"/>
          <w:noProof/>
          <w:sz w:val="16"/>
          <w:szCs w:val="22"/>
          <w:highlight w:val="yellow"/>
        </w:rPr>
      </w:pPr>
    </w:p>
    <w:p w14:paraId="5D6F7E43" w14:textId="77777777" w:rsidR="00487A4E" w:rsidRPr="00287F44" w:rsidDel="0063160E" w:rsidRDefault="00487A4E" w:rsidP="001B1EC3">
      <w:pPr>
        <w:rPr>
          <w:b/>
          <w:noProof/>
        </w:rPr>
      </w:pPr>
      <w:bookmarkStart w:id="360" w:name="_Toc234049696"/>
      <w:bookmarkStart w:id="361" w:name="_Toc460910133"/>
      <w:bookmarkStart w:id="362" w:name="_Toc474834814"/>
      <w:bookmarkStart w:id="363" w:name="_Toc476062119"/>
      <w:bookmarkStart w:id="364" w:name="_Toc485810963"/>
      <w:r w:rsidRPr="005E4801">
        <w:rPr>
          <w:b/>
          <w:noProof/>
        </w:rPr>
        <w:t>Earth Observation Exten</w:t>
      </w:r>
      <w:r w:rsidRPr="00287F44">
        <w:rPr>
          <w:b/>
          <w:noProof/>
        </w:rPr>
        <w:t>sion Atom Response Schema (schemas/opensearch/extenstions/eo/1.0/atomeo.rnc)</w:t>
      </w:r>
      <w:bookmarkEnd w:id="360"/>
      <w:bookmarkEnd w:id="361"/>
      <w:bookmarkEnd w:id="362"/>
      <w:bookmarkEnd w:id="363"/>
      <w:bookmarkEnd w:id="364"/>
    </w:p>
    <w:p w14:paraId="40893E4C" w14:textId="77777777" w:rsidR="00B645DA" w:rsidRPr="00B57443" w:rsidRDefault="00B645DA" w:rsidP="00B5744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rPr>
          <w:rFonts w:ascii="Courier New" w:hAnsi="Courier New" w:cs="Courier New"/>
          <w:sz w:val="16"/>
          <w:szCs w:val="16"/>
          <w:highlight w:val="white"/>
          <w:lang w:val="de-DE" w:eastAsia="en-GB"/>
        </w:rPr>
      </w:pP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os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"http://a9.com/-/spec/opensearch/1.1/"</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eo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"http://a9.com/-/opensearch/extensions/eo/1.0/"</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eop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"http://www.opengis.net/eop/2.1"</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opt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"http://www.opengis.net/opt/2.1"</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sar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"http://www.opengis.net/sar/2.1"</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lastRenderedPageBreak/>
        <w:t>namespace</w:t>
      </w:r>
      <w:r w:rsidRPr="00B57443">
        <w:rPr>
          <w:rFonts w:ascii="Courier New" w:hAnsi="Courier New" w:cs="Courier New"/>
          <w:color w:val="000000"/>
          <w:sz w:val="16"/>
          <w:szCs w:val="16"/>
          <w:highlight w:val="white"/>
          <w:lang w:val="de-DE" w:eastAsia="en-GB"/>
        </w:rPr>
        <w:t xml:space="preserve"> atm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"http://www.opengis.net/atm/2.1"</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alt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"http://www.opengis.net/alt/2.1"</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lmb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"http://www.opengis.net/lmb/2.1"</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ssp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"http://www.opengis.net/ssp/2.1"</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99CC"/>
          <w:sz w:val="16"/>
          <w:szCs w:val="16"/>
          <w:highlight w:val="white"/>
          <w:lang w:val="de-DE" w:eastAsia="en-GB"/>
        </w:rPr>
        <w:t>namespace</w:t>
      </w:r>
      <w:r w:rsidRPr="00B57443">
        <w:rPr>
          <w:rFonts w:ascii="Courier New" w:hAnsi="Courier New" w:cs="Courier New"/>
          <w:color w:val="000000"/>
          <w:sz w:val="16"/>
          <w:szCs w:val="16"/>
          <w:highlight w:val="white"/>
          <w:lang w:val="de-DE" w:eastAsia="en-GB"/>
        </w:rPr>
        <w:t xml:space="preserve"> local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xml:space="preserve"># Redefine atom:entry to include the EO elements  defined in OGC 10-157r4 </w:t>
      </w:r>
      <w:r w:rsidRPr="00B57443">
        <w:rPr>
          <w:rFonts w:ascii="Courier New" w:hAnsi="Courier New" w:cs="Courier New"/>
          <w:color w:val="000000"/>
          <w:sz w:val="16"/>
          <w:szCs w:val="16"/>
          <w:highlight w:val="white"/>
          <w:lang w:val="de-DE" w:eastAsia="en-GB"/>
        </w:rPr>
        <w:br/>
        <w:t xml:space="preserve">atomEntryConstruct </w:t>
      </w:r>
      <w:r w:rsidRPr="00B57443">
        <w:rPr>
          <w:rFonts w:ascii="Courier New" w:hAnsi="Courier New" w:cs="Courier New"/>
          <w:color w:val="660066"/>
          <w:sz w:val="16"/>
          <w:szCs w:val="16"/>
          <w:highlight w:val="white"/>
          <w:lang w:val="de-DE" w:eastAsia="en-GB"/>
        </w:rPr>
        <w:t>&amp;=</w:t>
      </w:r>
      <w:r w:rsidRPr="00B57443">
        <w:rPr>
          <w:rFonts w:ascii="Courier New" w:hAnsi="Courier New" w:cs="Courier New"/>
          <w:color w:val="000000"/>
          <w:sz w:val="16"/>
          <w:szCs w:val="16"/>
          <w:highlight w:val="white"/>
          <w:lang w:val="de-DE" w:eastAsia="en-GB"/>
        </w:rPr>
        <w:t xml:space="preserve"> eopElements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eopElements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eopElement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optElement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sarElement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atmElement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altElement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lmgElement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sspElement</w:t>
      </w:r>
      <w:r w:rsidRPr="00B57443">
        <w:rPr>
          <w:rFonts w:ascii="Courier New" w:hAnsi="Courier New" w:cs="Courier New"/>
          <w:color w:val="000000"/>
          <w:sz w:val="16"/>
          <w:szCs w:val="16"/>
          <w:highlight w:val="white"/>
          <w:lang w:val="de-DE" w:eastAsia="en-GB"/>
        </w:rPr>
        <w:br/>
        <w:t xml:space="preserve">eopElement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eop</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anyChildren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optElement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opt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anyChildren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sarElement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sar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anyChildren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atmElement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anyChildren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altElement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alt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anyChildren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lmgElement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lmb</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anyChildren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sspElement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ssp</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anyChildren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anyChildren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undefinedAttribute</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extensionElement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D4"/>
          <w:sz w:val="16"/>
          <w:szCs w:val="16"/>
          <w:highlight w:val="white"/>
          <w:lang w:val="de-DE" w:eastAsia="en-GB"/>
        </w:rPr>
        <w:t>include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"eo.rnc"</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Replacing definitions on RFC4287 plus OpenSearch</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xml:space="preserve"># relative path schemas/opensearch/1.1/ folder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D4"/>
          <w:sz w:val="16"/>
          <w:szCs w:val="16"/>
          <w:highlight w:val="white"/>
          <w:lang w:val="de-DE" w:eastAsia="en-GB"/>
        </w:rPr>
        <w:t>include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CC3300"/>
          <w:sz w:val="16"/>
          <w:szCs w:val="16"/>
          <w:highlight w:val="white"/>
          <w:lang w:val="de-DE" w:eastAsia="en-GB"/>
        </w:rPr>
        <w:t>"osatom.rnc"</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undefinedAttribute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xml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base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xml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lang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local</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eo</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Redefine the Simple Extension to exclude owc:* elements</w:t>
      </w:r>
      <w:r w:rsidRPr="00B57443">
        <w:rPr>
          <w:rFonts w:ascii="Courier New" w:hAnsi="Courier New" w:cs="Courier New"/>
          <w:color w:val="000000"/>
          <w:sz w:val="16"/>
          <w:szCs w:val="16"/>
          <w:highlight w:val="white"/>
          <w:lang w:val="de-DE" w:eastAsia="en-GB"/>
        </w:rPr>
        <w:br/>
        <w:t xml:space="preserve">      simpleExtensionElement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os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eop</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EarthObservation</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opt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sar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alt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lmb</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ssp</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EarthObservation</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6400"/>
          <w:sz w:val="16"/>
          <w:szCs w:val="16"/>
          <w:highlight w:val="white"/>
          <w:lang w:val="de-DE" w:eastAsia="en-GB"/>
        </w:rPr>
        <w:t># Redefine the Structured Extension to exclude owc:* elements</w:t>
      </w:r>
      <w:r w:rsidRPr="00B57443">
        <w:rPr>
          <w:rFonts w:ascii="Courier New" w:hAnsi="Courier New" w:cs="Courier New"/>
          <w:color w:val="000000"/>
          <w:sz w:val="16"/>
          <w:szCs w:val="16"/>
          <w:highlight w:val="white"/>
          <w:lang w:val="de-DE" w:eastAsia="en-GB"/>
        </w:rPr>
        <w:br/>
        <w:t xml:space="preserve">      structuredExtensionElement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eop</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opt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sar</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atm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alt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lmb</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ssp</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EarthObservation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os</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attribute</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text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anyElement</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0000"/>
          <w:sz w:val="16"/>
          <w:szCs w:val="16"/>
          <w:highlight w:val="white"/>
          <w:lang w:val="de-DE" w:eastAsia="en-GB"/>
        </w:rPr>
        <w:br/>
        <w:t xml:space="preserve">      </w:t>
      </w:r>
      <w:r w:rsidRPr="00B57443">
        <w:rPr>
          <w:rFonts w:ascii="Courier New" w:hAnsi="Courier New" w:cs="Courier New"/>
          <w:color w:val="006400"/>
          <w:sz w:val="16"/>
          <w:szCs w:val="16"/>
          <w:highlight w:val="white"/>
          <w:lang w:val="de-DE" w:eastAsia="en-GB"/>
        </w:rPr>
        <w:t xml:space="preserve"># Redefine Atom rules    </w:t>
      </w:r>
      <w:r w:rsidRPr="00B57443">
        <w:rPr>
          <w:rFonts w:ascii="Courier New" w:hAnsi="Courier New" w:cs="Courier New"/>
          <w:color w:val="000000"/>
          <w:sz w:val="16"/>
          <w:szCs w:val="16"/>
          <w:highlight w:val="white"/>
          <w:lang w:val="de-DE" w:eastAsia="en-GB"/>
        </w:rPr>
        <w:br/>
        <w:t xml:space="preserve">      atomFeed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feed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atomFeedConstruct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t xml:space="preserve">      atomEntry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D4"/>
          <w:sz w:val="16"/>
          <w:szCs w:val="16"/>
          <w:highlight w:val="white"/>
          <w:lang w:val="de-DE" w:eastAsia="en-GB"/>
        </w:rPr>
        <w:t>element</w:t>
      </w:r>
      <w:r w:rsidRPr="00B57443">
        <w:rPr>
          <w:rFonts w:ascii="Courier New" w:hAnsi="Courier New" w:cs="Courier New"/>
          <w:color w:val="000000"/>
          <w:sz w:val="16"/>
          <w:szCs w:val="16"/>
          <w:highlight w:val="white"/>
          <w:lang w:val="de-DE" w:eastAsia="en-GB"/>
        </w:rPr>
        <w:t xml:space="preserve"> atom</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entry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atomEntryConstruct </w:t>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t xml:space="preserve"> </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660066"/>
          <w:sz w:val="16"/>
          <w:szCs w:val="16"/>
          <w:highlight w:val="white"/>
          <w:lang w:val="de-DE" w:eastAsia="en-GB"/>
        </w:rPr>
        <w:t>}</w:t>
      </w:r>
      <w:r w:rsidRPr="00B57443">
        <w:rPr>
          <w:rFonts w:ascii="Courier New" w:hAnsi="Courier New" w:cs="Courier New"/>
          <w:color w:val="000000"/>
          <w:sz w:val="16"/>
          <w:szCs w:val="16"/>
          <w:highlight w:val="white"/>
          <w:lang w:val="de-DE" w:eastAsia="en-GB"/>
        </w:rPr>
        <w:br/>
      </w:r>
      <w:r w:rsidRPr="00B57443">
        <w:rPr>
          <w:rFonts w:ascii="Courier New" w:hAnsi="Courier New" w:cs="Courier New"/>
          <w:color w:val="006400"/>
          <w:sz w:val="16"/>
          <w:szCs w:val="16"/>
          <w:highlight w:val="white"/>
          <w:lang w:val="de-DE" w:eastAsia="en-GB"/>
        </w:rPr>
        <w:t># EOF</w:t>
      </w:r>
    </w:p>
    <w:p w14:paraId="53BE7303" w14:textId="71775502" w:rsidR="00F478CA" w:rsidRDefault="00F478CA">
      <w:pPr>
        <w:spacing w:after="0"/>
        <w:rPr>
          <w:rFonts w:ascii="Monaco" w:hAnsi="Monaco" w:cs="Monaco"/>
          <w:noProof/>
          <w:sz w:val="16"/>
          <w:szCs w:val="22"/>
          <w:highlight w:val="yellow"/>
        </w:rPr>
      </w:pPr>
      <w:r>
        <w:rPr>
          <w:rFonts w:ascii="Monaco" w:hAnsi="Monaco" w:cs="Monaco"/>
          <w:noProof/>
          <w:sz w:val="16"/>
          <w:szCs w:val="22"/>
          <w:highlight w:val="yellow"/>
        </w:rPr>
        <w:br w:type="page"/>
      </w:r>
    </w:p>
    <w:p w14:paraId="0A052444" w14:textId="77777777" w:rsidR="001B1EC3" w:rsidRPr="00B57443" w:rsidRDefault="001B1EC3" w:rsidP="00487A4E">
      <w:pPr>
        <w:widowControl w:val="0"/>
        <w:autoSpaceDE w:val="0"/>
        <w:autoSpaceDN w:val="0"/>
        <w:adjustRightInd w:val="0"/>
        <w:spacing w:after="0"/>
        <w:rPr>
          <w:rFonts w:ascii="Monaco" w:hAnsi="Monaco" w:cs="Monaco"/>
          <w:noProof/>
          <w:sz w:val="16"/>
          <w:szCs w:val="22"/>
          <w:highlight w:val="yellow"/>
        </w:rPr>
      </w:pPr>
    </w:p>
    <w:p w14:paraId="3396E86D" w14:textId="71BD9836" w:rsidR="009E61F3" w:rsidRDefault="009E61F3" w:rsidP="00F75A63">
      <w:pPr>
        <w:pStyle w:val="berschrift2"/>
        <w:rPr>
          <w:sz w:val="26"/>
          <w:szCs w:val="26"/>
        </w:rPr>
      </w:pPr>
      <w:bookmarkStart w:id="365" w:name="_Toc522786712"/>
      <w:bookmarkStart w:id="366" w:name="_Toc525897730"/>
      <w:bookmarkStart w:id="367" w:name="_Toc522786713"/>
      <w:bookmarkStart w:id="368" w:name="_Toc525897731"/>
      <w:bookmarkStart w:id="369" w:name="_Toc522786714"/>
      <w:bookmarkStart w:id="370" w:name="_Toc525897732"/>
      <w:bookmarkStart w:id="371" w:name="_Toc522786715"/>
      <w:bookmarkStart w:id="372" w:name="_Toc525897733"/>
      <w:bookmarkStart w:id="373" w:name="_Toc522786716"/>
      <w:bookmarkStart w:id="374" w:name="_Toc525897734"/>
      <w:bookmarkStart w:id="375" w:name="_Toc522786717"/>
      <w:bookmarkStart w:id="376" w:name="_Toc525897735"/>
      <w:bookmarkStart w:id="377" w:name="_Toc522786718"/>
      <w:bookmarkStart w:id="378" w:name="_Toc525897736"/>
      <w:bookmarkStart w:id="379" w:name="_Toc522786719"/>
      <w:bookmarkStart w:id="380" w:name="_Toc525897737"/>
      <w:bookmarkStart w:id="381" w:name="_Toc522786720"/>
      <w:bookmarkStart w:id="382" w:name="_Toc525897738"/>
      <w:bookmarkStart w:id="383" w:name="_Toc522786721"/>
      <w:bookmarkStart w:id="384" w:name="_Toc525897739"/>
      <w:bookmarkStart w:id="385" w:name="_Toc522786722"/>
      <w:bookmarkStart w:id="386" w:name="_Toc525897740"/>
      <w:bookmarkStart w:id="387" w:name="_Toc522786723"/>
      <w:bookmarkStart w:id="388" w:name="_Toc525897741"/>
      <w:bookmarkStart w:id="389" w:name="_Toc522786724"/>
      <w:bookmarkStart w:id="390" w:name="_Toc525897742"/>
      <w:bookmarkStart w:id="391" w:name="_Toc522786725"/>
      <w:bookmarkStart w:id="392" w:name="_Toc525897743"/>
      <w:bookmarkStart w:id="393" w:name="_Toc522786726"/>
      <w:bookmarkStart w:id="394" w:name="_Toc525897744"/>
      <w:bookmarkStart w:id="395" w:name="_Toc522786727"/>
      <w:bookmarkStart w:id="396" w:name="_Toc525897745"/>
      <w:bookmarkStart w:id="397" w:name="_Toc522786728"/>
      <w:bookmarkStart w:id="398" w:name="_Toc525897746"/>
      <w:bookmarkStart w:id="399" w:name="_Toc522786729"/>
      <w:bookmarkStart w:id="400" w:name="_Toc525897747"/>
      <w:bookmarkStart w:id="401" w:name="_Toc522786730"/>
      <w:bookmarkStart w:id="402" w:name="_Toc525897748"/>
      <w:bookmarkStart w:id="403" w:name="_Toc522786731"/>
      <w:bookmarkStart w:id="404" w:name="_Toc525897749"/>
      <w:bookmarkStart w:id="405" w:name="_Toc522786732"/>
      <w:bookmarkStart w:id="406" w:name="_Toc525897750"/>
      <w:bookmarkStart w:id="407" w:name="_Toc522786733"/>
      <w:bookmarkStart w:id="408" w:name="_Toc525897751"/>
      <w:bookmarkStart w:id="409" w:name="_Toc522786734"/>
      <w:bookmarkStart w:id="410" w:name="_Toc525897752"/>
      <w:bookmarkStart w:id="411" w:name="_Toc522786735"/>
      <w:bookmarkStart w:id="412" w:name="_Toc525897753"/>
      <w:bookmarkStart w:id="413" w:name="_Toc522786736"/>
      <w:bookmarkStart w:id="414" w:name="_Toc525897754"/>
      <w:bookmarkStart w:id="415" w:name="_Toc522786737"/>
      <w:bookmarkStart w:id="416" w:name="_Toc525897755"/>
      <w:bookmarkStart w:id="417" w:name="_Toc522786738"/>
      <w:bookmarkStart w:id="418" w:name="_Toc525897756"/>
      <w:bookmarkStart w:id="419" w:name="_Toc522786739"/>
      <w:bookmarkStart w:id="420" w:name="_Toc525897757"/>
      <w:bookmarkStart w:id="421" w:name="_Toc522786740"/>
      <w:bookmarkStart w:id="422" w:name="_Toc525897758"/>
      <w:bookmarkStart w:id="423" w:name="_Toc522786741"/>
      <w:bookmarkStart w:id="424" w:name="_Toc525897759"/>
      <w:bookmarkStart w:id="425" w:name="_Toc522786742"/>
      <w:bookmarkStart w:id="426" w:name="_Toc525897760"/>
      <w:bookmarkStart w:id="427" w:name="_Toc522786743"/>
      <w:bookmarkStart w:id="428" w:name="_Toc525897761"/>
      <w:bookmarkStart w:id="429" w:name="_Toc522786744"/>
      <w:bookmarkStart w:id="430" w:name="_Toc525897762"/>
      <w:bookmarkStart w:id="431" w:name="_Toc522786745"/>
      <w:bookmarkStart w:id="432" w:name="_Toc525897763"/>
      <w:bookmarkStart w:id="433" w:name="_Toc522786746"/>
      <w:bookmarkStart w:id="434" w:name="_Toc525897764"/>
      <w:bookmarkStart w:id="435" w:name="_Toc522786747"/>
      <w:bookmarkStart w:id="436" w:name="_Toc525897765"/>
      <w:bookmarkStart w:id="437" w:name="_Toc522786748"/>
      <w:bookmarkStart w:id="438" w:name="_Toc525897766"/>
      <w:bookmarkStart w:id="439" w:name="_Toc522786749"/>
      <w:bookmarkStart w:id="440" w:name="_Toc525897767"/>
      <w:bookmarkStart w:id="441" w:name="_Toc522786750"/>
      <w:bookmarkStart w:id="442" w:name="_Toc525897768"/>
      <w:bookmarkStart w:id="443" w:name="_Toc522786751"/>
      <w:bookmarkStart w:id="444" w:name="_Toc525897769"/>
      <w:bookmarkStart w:id="445" w:name="_Toc522786752"/>
      <w:bookmarkStart w:id="446" w:name="_Toc525897770"/>
      <w:bookmarkStart w:id="447" w:name="_Toc522786753"/>
      <w:bookmarkStart w:id="448" w:name="_Toc525897771"/>
      <w:bookmarkStart w:id="449" w:name="_Toc522786754"/>
      <w:bookmarkStart w:id="450" w:name="_Toc525897772"/>
      <w:bookmarkStart w:id="451" w:name="_Toc522786755"/>
      <w:bookmarkStart w:id="452" w:name="_Toc525897773"/>
      <w:bookmarkStart w:id="453" w:name="_Toc522786756"/>
      <w:bookmarkStart w:id="454" w:name="_Toc525897774"/>
      <w:bookmarkStart w:id="455" w:name="_Toc522786757"/>
      <w:bookmarkStart w:id="456" w:name="_Toc525897775"/>
      <w:bookmarkStart w:id="457" w:name="_Toc522786758"/>
      <w:bookmarkStart w:id="458" w:name="_Toc525897776"/>
      <w:bookmarkStart w:id="459" w:name="_Toc522786759"/>
      <w:bookmarkStart w:id="460" w:name="_Toc525897777"/>
      <w:bookmarkStart w:id="461" w:name="_Toc522786760"/>
      <w:bookmarkStart w:id="462" w:name="_Toc525897778"/>
      <w:bookmarkStart w:id="463" w:name="_Toc522786761"/>
      <w:bookmarkStart w:id="464" w:name="_Toc525897779"/>
      <w:bookmarkStart w:id="465" w:name="_Toc522786762"/>
      <w:bookmarkStart w:id="466" w:name="_Toc525897780"/>
      <w:bookmarkStart w:id="467" w:name="_Toc522786763"/>
      <w:bookmarkStart w:id="468" w:name="_Toc525897781"/>
      <w:bookmarkStart w:id="469" w:name="_Toc522786764"/>
      <w:bookmarkStart w:id="470" w:name="_Toc525897782"/>
      <w:bookmarkStart w:id="471" w:name="_Toc522786765"/>
      <w:bookmarkStart w:id="472" w:name="_Toc525897783"/>
      <w:bookmarkStart w:id="473" w:name="_Toc522786766"/>
      <w:bookmarkStart w:id="474" w:name="_Toc525897784"/>
      <w:bookmarkStart w:id="475" w:name="_Toc2852175"/>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F20D6C">
        <w:rPr>
          <w:sz w:val="26"/>
          <w:szCs w:val="26"/>
        </w:rPr>
        <w:t xml:space="preserve">Annex </w:t>
      </w:r>
      <w:r w:rsidR="00F0266A" w:rsidRPr="00F20D6C">
        <w:rPr>
          <w:sz w:val="26"/>
          <w:szCs w:val="26"/>
        </w:rPr>
        <w:t>D</w:t>
      </w:r>
      <w:r w:rsidR="005B5E8E" w:rsidRPr="00F20D6C">
        <w:rPr>
          <w:sz w:val="26"/>
          <w:szCs w:val="26"/>
        </w:rPr>
        <w:t xml:space="preserve"> (informative)</w:t>
      </w:r>
      <w:r w:rsidRPr="00F20D6C">
        <w:rPr>
          <w:sz w:val="26"/>
          <w:szCs w:val="26"/>
        </w:rPr>
        <w:t xml:space="preserve">: </w:t>
      </w:r>
      <w:r w:rsidR="005B5E8E" w:rsidRPr="00F20D6C">
        <w:rPr>
          <w:sz w:val="26"/>
          <w:szCs w:val="26"/>
        </w:rPr>
        <w:t>Example XML Documents</w:t>
      </w:r>
      <w:bookmarkEnd w:id="475"/>
    </w:p>
    <w:p w14:paraId="6C3F3A37" w14:textId="77777777" w:rsidR="00F75A63" w:rsidRPr="00AB5C8C" w:rsidRDefault="00F75A63" w:rsidP="00F75A63"/>
    <w:p w14:paraId="3F5F7BEF" w14:textId="445E80D4" w:rsidR="009E61F3" w:rsidRPr="008931D2" w:rsidRDefault="005B5E8E" w:rsidP="001B1EC3">
      <w:pPr>
        <w:rPr>
          <w:b/>
        </w:rPr>
      </w:pPr>
      <w:bookmarkStart w:id="476" w:name="_Toc485810965"/>
      <w:r w:rsidRPr="005E4801">
        <w:rPr>
          <w:b/>
        </w:rPr>
        <w:t>OpenSearch Description with Earth Observation Extension</w:t>
      </w:r>
      <w:bookmarkEnd w:id="476"/>
      <w:r w:rsidR="00AB5C8C" w:rsidRPr="008931D2">
        <w:rPr>
          <w:b/>
        </w:rPr>
        <w:t xml:space="preserve"> </w:t>
      </w:r>
    </w:p>
    <w:p w14:paraId="7A4FAA64"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bookmarkStart w:id="477" w:name="_Toc107974141"/>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OpenSearchDescription</w:t>
      </w:r>
      <w:r w:rsidRPr="00B57443">
        <w:rPr>
          <w:rFonts w:ascii="Courier New" w:hAnsi="Courier New" w:cs="Courier New"/>
          <w:noProof/>
          <w:color w:val="FF0000"/>
          <w:sz w:val="16"/>
          <w:szCs w:val="16"/>
          <w:lang w:val="en-GB" w:eastAsia="en-GB"/>
        </w:rPr>
        <w:t xml:space="preserve"> xmlns:xs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http://www.w3.org/2001/XMLSchema</w:t>
      </w:r>
      <w:r w:rsidRPr="00B57443">
        <w:rPr>
          <w:rFonts w:ascii="Courier New" w:hAnsi="Courier New" w:cs="Courier New"/>
          <w:noProof/>
          <w:color w:val="0000FF"/>
          <w:sz w:val="16"/>
          <w:szCs w:val="16"/>
          <w:lang w:val="en-GB" w:eastAsia="en-GB"/>
        </w:rPr>
        <w:t>"</w:t>
      </w:r>
    </w:p>
    <w:p w14:paraId="5D48B1F1"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FF0000"/>
          <w:sz w:val="16"/>
          <w:szCs w:val="16"/>
          <w:lang w:val="en-GB" w:eastAsia="en-GB"/>
        </w:rPr>
        <w:t xml:space="preserve">    xmlns:j</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http://www.w3.org/2005/xpath-functions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http://a9.com/-/spec/opensearch/1.1/</w:t>
      </w:r>
      <w:r w:rsidRPr="00B57443">
        <w:rPr>
          <w:rFonts w:ascii="Courier New" w:hAnsi="Courier New" w:cs="Courier New"/>
          <w:noProof/>
          <w:color w:val="0000FF"/>
          <w:sz w:val="16"/>
          <w:szCs w:val="16"/>
          <w:lang w:val="en-GB" w:eastAsia="en-GB"/>
        </w:rPr>
        <w:t>"</w:t>
      </w:r>
    </w:p>
    <w:p w14:paraId="48DF4EE1"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FF0000"/>
          <w:sz w:val="16"/>
          <w:szCs w:val="16"/>
          <w:lang w:val="en-GB" w:eastAsia="en-GB"/>
        </w:rPr>
        <w:t xml:space="preserve">    xmlns:time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http://a9.com/-/opensearch/extensions/time/1.0/</w:t>
      </w:r>
      <w:r w:rsidRPr="00B57443">
        <w:rPr>
          <w:rFonts w:ascii="Courier New" w:hAnsi="Courier New" w:cs="Courier New"/>
          <w:noProof/>
          <w:color w:val="0000FF"/>
          <w:sz w:val="16"/>
          <w:szCs w:val="16"/>
          <w:lang w:val="en-GB" w:eastAsia="en-GB"/>
        </w:rPr>
        <w:t>"</w:t>
      </w:r>
    </w:p>
    <w:p w14:paraId="39E1EFE5"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FF0000"/>
          <w:sz w:val="16"/>
          <w:szCs w:val="16"/>
          <w:lang w:val="en-GB" w:eastAsia="en-GB"/>
        </w:rPr>
        <w:t xml:space="preserve">    xmlns:geo</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http://a9.com/-/opensearch/extensions/geo/1.0/</w:t>
      </w:r>
      <w:r w:rsidRPr="00B57443">
        <w:rPr>
          <w:rFonts w:ascii="Courier New" w:hAnsi="Courier New" w:cs="Courier New"/>
          <w:noProof/>
          <w:color w:val="0000FF"/>
          <w:sz w:val="16"/>
          <w:szCs w:val="16"/>
          <w:lang w:val="en-GB" w:eastAsia="en-GB"/>
        </w:rPr>
        <w:t>"</w:t>
      </w:r>
    </w:p>
    <w:p w14:paraId="2BBCFC15"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FF0000"/>
          <w:sz w:val="16"/>
          <w:szCs w:val="16"/>
          <w:lang w:val="en-GB" w:eastAsia="en-GB"/>
        </w:rPr>
        <w:t xml:space="preserve">    xmlns:eo</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http://a9.com/-/opensearch/extensions/eo/1.0/</w:t>
      </w:r>
      <w:r w:rsidRPr="00B57443">
        <w:rPr>
          <w:rFonts w:ascii="Courier New" w:hAnsi="Courier New" w:cs="Courier New"/>
          <w:noProof/>
          <w:color w:val="0000FF"/>
          <w:sz w:val="16"/>
          <w:szCs w:val="16"/>
          <w:lang w:val="en-GB" w:eastAsia="en-GB"/>
        </w:rPr>
        <w:t>"</w:t>
      </w:r>
    </w:p>
    <w:p w14:paraId="0C1F8DF2"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FF0000"/>
          <w:sz w:val="16"/>
          <w:szCs w:val="16"/>
          <w:lang w:val="en-GB" w:eastAsia="en-GB"/>
        </w:rPr>
        <w:t xml:space="preserve">    xmlns:param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http://a9.com/-/opensearch/extensions/param/1.0/</w:t>
      </w:r>
      <w:r w:rsidRPr="00B57443">
        <w:rPr>
          <w:rFonts w:ascii="Courier New" w:hAnsi="Courier New" w:cs="Courier New"/>
          <w:noProof/>
          <w:color w:val="0000FF"/>
          <w:sz w:val="16"/>
          <w:szCs w:val="16"/>
          <w:lang w:val="en-GB" w:eastAsia="en-GB"/>
        </w:rPr>
        <w:t>"</w:t>
      </w:r>
    </w:p>
    <w:p w14:paraId="31952800"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FF0000"/>
          <w:sz w:val="16"/>
          <w:szCs w:val="16"/>
          <w:lang w:val="en-GB" w:eastAsia="en-GB"/>
        </w:rPr>
        <w:t xml:space="preserve">    xmlns:eum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http://www.eumetsat.int/opensearch/extensions/0.1/</w:t>
      </w:r>
      <w:r w:rsidRPr="00B57443">
        <w:rPr>
          <w:rFonts w:ascii="Courier New" w:hAnsi="Courier New" w:cs="Courier New"/>
          <w:noProof/>
          <w:color w:val="0000FF"/>
          <w:sz w:val="16"/>
          <w:szCs w:val="16"/>
          <w:lang w:val="en-GB" w:eastAsia="en-GB"/>
        </w:rPr>
        <w:t>"</w:t>
      </w:r>
    </w:p>
    <w:p w14:paraId="422C4C7C"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xmlns:atom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http://www.w3.org/2005/Atom</w:t>
      </w:r>
      <w:r w:rsidRPr="00B57443">
        <w:rPr>
          <w:rFonts w:ascii="Courier New" w:hAnsi="Courier New" w:cs="Courier New"/>
          <w:noProof/>
          <w:color w:val="0000FF"/>
          <w:sz w:val="16"/>
          <w:szCs w:val="16"/>
          <w:lang w:val="en-GB" w:eastAsia="en-GB"/>
        </w:rPr>
        <w:t>"&gt;</w:t>
      </w:r>
    </w:p>
    <w:p w14:paraId="387F0BA3"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ShortName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ProductNavigator</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ShortName</w:t>
      </w:r>
      <w:r w:rsidRPr="00B57443">
        <w:rPr>
          <w:rFonts w:ascii="Courier New" w:hAnsi="Courier New" w:cs="Courier New"/>
          <w:noProof/>
          <w:color w:val="0000FF"/>
          <w:sz w:val="16"/>
          <w:szCs w:val="16"/>
          <w:lang w:val="en-GB" w:eastAsia="en-GB"/>
        </w:rPr>
        <w:t>&gt;</w:t>
      </w:r>
    </w:p>
    <w:p w14:paraId="7CEE36D7"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Description</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The EUMETSAT Product Navigator is the central data discovery service for all</w:t>
      </w:r>
    </w:p>
    <w:p w14:paraId="59BAD302"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EUMETSAT data and products, including third-party products disseminated via</w:t>
      </w:r>
    </w:p>
    <w:p w14:paraId="6F3DEC22"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EUMETCast.</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Description</w:t>
      </w:r>
      <w:r w:rsidRPr="00B57443">
        <w:rPr>
          <w:rFonts w:ascii="Courier New" w:hAnsi="Courier New" w:cs="Courier New"/>
          <w:noProof/>
          <w:color w:val="0000FF"/>
          <w:sz w:val="16"/>
          <w:szCs w:val="16"/>
          <w:lang w:val="en-GB" w:eastAsia="en-GB"/>
        </w:rPr>
        <w:t>&gt;</w:t>
      </w:r>
    </w:p>
    <w:p w14:paraId="3598D095"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Url</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application/atom+xml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collection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pageOffset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w:t>
      </w:r>
    </w:p>
    <w:p w14:paraId="4286C443" w14:textId="315199B2"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template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servlet/os?q={searchTerms}&amp;amp;pw={startPage?}&amp;amp;sI={startIndex?}&amp;amp;c={count?}&amp;amp;bbox={geo:box?}&amp;amp;gname={geo:name?}&amp;amp;dtstart={time:start?}&amp;amp;dtend={time:end?}&amp;amp;pp={eop:organisationName?}&amp;amp;dis={eop:dissemination?}&amp;amp;ins={eop:instrument?}&amp;amp;sat={eop:platform?}&amp;amp;uL={eop:useLimitation?}&amp;amp;mod={eop: modificationDate}&amp;amp;rec={sru:recordSchema}&amp;amp;id={geo:id?}&amp;amp;format=atom</w:t>
      </w:r>
      <w:r w:rsidRPr="00B57443">
        <w:rPr>
          <w:rFonts w:ascii="Courier New" w:hAnsi="Courier New" w:cs="Courier New"/>
          <w:noProof/>
          <w:color w:val="0000FF"/>
          <w:sz w:val="16"/>
          <w:szCs w:val="16"/>
          <w:lang w:val="en-GB" w:eastAsia="en-GB"/>
        </w:rPr>
        <w:t>"&gt;</w:t>
      </w:r>
    </w:p>
    <w:p w14:paraId="472419E7"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q</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{searchTerms}</w:t>
      </w:r>
      <w:r w:rsidRPr="00B57443">
        <w:rPr>
          <w:rFonts w:ascii="Courier New" w:hAnsi="Courier New" w:cs="Courier New"/>
          <w:noProof/>
          <w:color w:val="0000FF"/>
          <w:sz w:val="16"/>
          <w:szCs w:val="16"/>
          <w:lang w:val="en-GB" w:eastAsia="en-GB"/>
        </w:rPr>
        <w:t>"&gt;</w:t>
      </w:r>
    </w:p>
    <w:p w14:paraId="4F028B68"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profile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info:srw/cql-context-set/1/cql-v2.0#masked</w:t>
      </w:r>
      <w:r w:rsidRPr="00B57443">
        <w:rPr>
          <w:rFonts w:ascii="Courier New" w:hAnsi="Courier New" w:cs="Courier New"/>
          <w:noProof/>
          <w:color w:val="0000FF"/>
          <w:sz w:val="16"/>
          <w:szCs w:val="16"/>
          <w:lang w:val="en-GB" w:eastAsia="en-GB"/>
        </w:rPr>
        <w:t>"</w:t>
      </w:r>
    </w:p>
    <w:p w14:paraId="2FAB027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This parameter supports wild cards</w:t>
      </w:r>
      <w:r w:rsidRPr="00B57443">
        <w:rPr>
          <w:rFonts w:ascii="Courier New" w:hAnsi="Courier New" w:cs="Courier New"/>
          <w:noProof/>
          <w:color w:val="0000FF"/>
          <w:sz w:val="16"/>
          <w:szCs w:val="16"/>
          <w:lang w:val="en-GB" w:eastAsia="en-GB"/>
        </w:rPr>
        <w:t>"/&gt;</w:t>
      </w:r>
    </w:p>
    <w:p w14:paraId="4E8AD929"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0000FF"/>
          <w:sz w:val="16"/>
          <w:szCs w:val="16"/>
          <w:lang w:val="en-GB" w:eastAsia="en-GB"/>
        </w:rPr>
        <w:t>&gt;</w:t>
      </w:r>
    </w:p>
    <w:p w14:paraId="3FB9E7BD"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dtstart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{time:start}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minimum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w:t>
      </w:r>
      <w:r w:rsidRPr="00B57443">
        <w:rPr>
          <w:rFonts w:ascii="Courier New" w:hAnsi="Courier New" w:cs="Courier New"/>
          <w:noProof/>
          <w:color w:val="0000FF"/>
          <w:sz w:val="16"/>
          <w:szCs w:val="16"/>
          <w:lang w:val="en-GB" w:eastAsia="en-GB"/>
        </w:rPr>
        <w:t>"</w:t>
      </w:r>
    </w:p>
    <w:p w14:paraId="59FC2270"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minInclusive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1970-01-01T00:00:00Z</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maxExclusive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2030-01-01T00:00:00Z</w:t>
      </w:r>
      <w:r w:rsidRPr="00B57443">
        <w:rPr>
          <w:rFonts w:ascii="Courier New" w:hAnsi="Courier New" w:cs="Courier New"/>
          <w:noProof/>
          <w:color w:val="0000FF"/>
          <w:sz w:val="16"/>
          <w:szCs w:val="16"/>
          <w:lang w:val="en-GB" w:eastAsia="en-GB"/>
        </w:rPr>
        <w:t>"/&gt;</w:t>
      </w:r>
    </w:p>
    <w:p w14:paraId="38C2084B"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dtend</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{time:end}</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minimum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w:t>
      </w:r>
      <w:r w:rsidRPr="00B57443">
        <w:rPr>
          <w:rFonts w:ascii="Courier New" w:hAnsi="Courier New" w:cs="Courier New"/>
          <w:noProof/>
          <w:color w:val="0000FF"/>
          <w:sz w:val="16"/>
          <w:szCs w:val="16"/>
          <w:lang w:val="en-GB" w:eastAsia="en-GB"/>
        </w:rPr>
        <w:t>"</w:t>
      </w:r>
    </w:p>
    <w:p w14:paraId="06C4E46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minInclusive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1970-01-01T00:00:00Z</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maxExclusive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2030-01-01T00:00:00Z</w:t>
      </w:r>
      <w:r w:rsidRPr="00B57443">
        <w:rPr>
          <w:rFonts w:ascii="Courier New" w:hAnsi="Courier New" w:cs="Courier New"/>
          <w:noProof/>
          <w:color w:val="0000FF"/>
          <w:sz w:val="16"/>
          <w:szCs w:val="16"/>
          <w:lang w:val="en-GB" w:eastAsia="en-GB"/>
        </w:rPr>
        <w:t>"/&gt;</w:t>
      </w:r>
    </w:p>
    <w:p w14:paraId="4A7B6EB4"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mod</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{eop:modificationDate}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minimum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w:t>
      </w:r>
      <w:r w:rsidRPr="00B57443">
        <w:rPr>
          <w:rFonts w:ascii="Courier New" w:hAnsi="Courier New" w:cs="Courier New"/>
          <w:noProof/>
          <w:color w:val="0000FF"/>
          <w:sz w:val="16"/>
          <w:szCs w:val="16"/>
          <w:lang w:val="en-GB" w:eastAsia="en-GB"/>
        </w:rPr>
        <w:t>"</w:t>
      </w:r>
    </w:p>
    <w:p w14:paraId="7C52D211"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FF0000"/>
          <w:sz w:val="16"/>
          <w:szCs w:val="16"/>
          <w:lang w:val="en-GB" w:eastAsia="en-GB"/>
        </w:rPr>
        <w:t xml:space="preserve">            minInclusive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1970-01-01T00:00:00Z</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maxExclusive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2030-01-01T00:00:00Z</w:t>
      </w:r>
      <w:r w:rsidRPr="00B57443">
        <w:rPr>
          <w:rFonts w:ascii="Courier New" w:hAnsi="Courier New" w:cs="Courier New"/>
          <w:noProof/>
          <w:color w:val="0000FF"/>
          <w:sz w:val="16"/>
          <w:szCs w:val="16"/>
          <w:lang w:val="en-GB" w:eastAsia="en-GB"/>
        </w:rPr>
        <w:t>"</w:t>
      </w:r>
    </w:p>
    <w:p w14:paraId="1051DED9"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FF0000"/>
          <w:sz w:val="16"/>
          <w:szCs w:val="16"/>
          <w:lang w:val="en-GB" w:eastAsia="en-GB"/>
        </w:rPr>
        <w:t xml:space="preserve">            pattern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[0-9]{4}-[0-9]{2}-[0-9]{2}T[0-9]{2}:[0-9]{2}:[0-9]{2}(\.[0-9]+)?)(Z|([\+\-][0-9]{2}:[0-9]{2}))</w:t>
      </w:r>
      <w:r w:rsidRPr="00B57443">
        <w:rPr>
          <w:rFonts w:ascii="Courier New" w:hAnsi="Courier New" w:cs="Courier New"/>
          <w:noProof/>
          <w:color w:val="0000FF"/>
          <w:sz w:val="16"/>
          <w:szCs w:val="16"/>
          <w:lang w:val="en-GB" w:eastAsia="en-GB"/>
        </w:rPr>
        <w:t>"</w:t>
      </w:r>
    </w:p>
    <w:p w14:paraId="2FDEEA4C"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eo:rangeAllowed</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false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eo:setAllowed</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false</w:t>
      </w:r>
      <w:r w:rsidRPr="00B57443">
        <w:rPr>
          <w:rFonts w:ascii="Courier New" w:hAnsi="Courier New" w:cs="Courier New"/>
          <w:noProof/>
          <w:color w:val="0000FF"/>
          <w:sz w:val="16"/>
          <w:szCs w:val="16"/>
          <w:lang w:val="en-GB" w:eastAsia="en-GB"/>
        </w:rPr>
        <w:t>"/&gt;</w:t>
      </w:r>
    </w:p>
    <w:p w14:paraId="15CF39AF"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pp</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{eop:organisationName}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minimum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w:t>
      </w:r>
      <w:r w:rsidRPr="00B57443">
        <w:rPr>
          <w:rFonts w:ascii="Courier New" w:hAnsi="Courier New" w:cs="Courier New"/>
          <w:noProof/>
          <w:color w:val="0000FF"/>
          <w:sz w:val="16"/>
          <w:szCs w:val="16"/>
          <w:lang w:val="en-GB" w:eastAsia="en-GB"/>
        </w:rPr>
        <w:t>"</w:t>
      </w:r>
    </w:p>
    <w:p w14:paraId="49E49A68"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Name of DataProvider (Organisation)</w:t>
      </w:r>
      <w:r w:rsidRPr="00B57443">
        <w:rPr>
          <w:rFonts w:ascii="Courier New" w:hAnsi="Courier New" w:cs="Courier New"/>
          <w:noProof/>
          <w:color w:val="0000FF"/>
          <w:sz w:val="16"/>
          <w:szCs w:val="16"/>
          <w:lang w:val="en-GB" w:eastAsia="en-GB"/>
        </w:rPr>
        <w:t>"&gt;</w:t>
      </w:r>
    </w:p>
    <w:p w14:paraId="62046B95"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BDMS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BDMS</w:t>
      </w:r>
      <w:r w:rsidRPr="00B57443">
        <w:rPr>
          <w:rFonts w:ascii="Courier New" w:hAnsi="Courier New" w:cs="Courier New"/>
          <w:noProof/>
          <w:color w:val="0000FF"/>
          <w:sz w:val="16"/>
          <w:szCs w:val="16"/>
          <w:lang w:val="en-GB" w:eastAsia="en-GB"/>
        </w:rPr>
        <w:t>"/&gt;</w:t>
      </w:r>
    </w:p>
    <w:p w14:paraId="5EA0313B"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CIMSS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CIMSS</w:t>
      </w:r>
      <w:r w:rsidRPr="00B57443">
        <w:rPr>
          <w:rFonts w:ascii="Courier New" w:hAnsi="Courier New" w:cs="Courier New"/>
          <w:noProof/>
          <w:color w:val="0000FF"/>
          <w:sz w:val="16"/>
          <w:szCs w:val="16"/>
          <w:lang w:val="en-GB" w:eastAsia="en-GB"/>
        </w:rPr>
        <w:t>"/&gt;</w:t>
      </w:r>
    </w:p>
    <w:p w14:paraId="428D992C"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ESA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ESA</w:t>
      </w:r>
      <w:r w:rsidRPr="00B57443">
        <w:rPr>
          <w:rFonts w:ascii="Courier New" w:hAnsi="Courier New" w:cs="Courier New"/>
          <w:noProof/>
          <w:color w:val="0000FF"/>
          <w:sz w:val="16"/>
          <w:szCs w:val="16"/>
          <w:lang w:val="en-GB" w:eastAsia="en-GB"/>
        </w:rPr>
        <w:t>"/&gt;</w:t>
      </w:r>
    </w:p>
    <w:p w14:paraId="4D3A06AC"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CNES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CNES</w:t>
      </w:r>
      <w:r w:rsidRPr="00B57443">
        <w:rPr>
          <w:rFonts w:ascii="Courier New" w:hAnsi="Courier New" w:cs="Courier New"/>
          <w:noProof/>
          <w:color w:val="0000FF"/>
          <w:sz w:val="16"/>
          <w:szCs w:val="16"/>
          <w:lang w:val="en-GB" w:eastAsia="en-GB"/>
        </w:rPr>
        <w:t>"/&gt;</w:t>
      </w:r>
    </w:p>
    <w:p w14:paraId="461EDE95"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EUMETSAT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EUMETSAT</w:t>
      </w:r>
      <w:r w:rsidRPr="00B57443">
        <w:rPr>
          <w:rFonts w:ascii="Courier New" w:hAnsi="Courier New" w:cs="Courier New"/>
          <w:noProof/>
          <w:color w:val="0000FF"/>
          <w:sz w:val="16"/>
          <w:szCs w:val="16"/>
          <w:lang w:val="en-GB" w:eastAsia="en-GB"/>
        </w:rPr>
        <w:t>"/&gt;</w:t>
      </w:r>
    </w:p>
    <w:p w14:paraId="294DDBC3"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8080"/>
          <w:sz w:val="16"/>
          <w:szCs w:val="16"/>
          <w:lang w:val="en-GB" w:eastAsia="en-GB"/>
        </w:rPr>
        <w:t xml:space="preserve">intentionally cutted off </w:t>
      </w:r>
      <w:r w:rsidRPr="00B57443">
        <w:rPr>
          <w:rFonts w:ascii="Courier New" w:hAnsi="Courier New" w:cs="Courier New"/>
          <w:noProof/>
          <w:color w:val="0000FF"/>
          <w:sz w:val="16"/>
          <w:szCs w:val="16"/>
          <w:lang w:val="en-GB" w:eastAsia="en-GB"/>
        </w:rPr>
        <w:t>--&gt;</w:t>
      </w:r>
    </w:p>
    <w:p w14:paraId="2AF49551"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0000FF"/>
          <w:sz w:val="16"/>
          <w:szCs w:val="16"/>
          <w:lang w:val="en-GB" w:eastAsia="en-GB"/>
        </w:rPr>
        <w:t>&gt;</w:t>
      </w:r>
    </w:p>
    <w:p w14:paraId="0411173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rec</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{sru:recordSchema}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minimum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w:t>
      </w:r>
      <w:r w:rsidRPr="00B57443">
        <w:rPr>
          <w:rFonts w:ascii="Courier New" w:hAnsi="Courier New" w:cs="Courier New"/>
          <w:noProof/>
          <w:color w:val="0000FF"/>
          <w:sz w:val="16"/>
          <w:szCs w:val="16"/>
          <w:lang w:val="en-GB" w:eastAsia="en-GB"/>
        </w:rPr>
        <w:t>"</w:t>
      </w:r>
    </w:p>
    <w:p w14:paraId="1EB4B489"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Metadata model in which inline metadata should be provided</w:t>
      </w:r>
      <w:r w:rsidRPr="00B57443">
        <w:rPr>
          <w:rFonts w:ascii="Courier New" w:hAnsi="Courier New" w:cs="Courier New"/>
          <w:noProof/>
          <w:color w:val="0000FF"/>
          <w:sz w:val="16"/>
          <w:szCs w:val="16"/>
          <w:lang w:val="en-GB" w:eastAsia="en-GB"/>
        </w:rPr>
        <w:t>"&gt;</w:t>
      </w:r>
    </w:p>
    <w:p w14:paraId="157EA28C"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http://www.isotc211.org/2005/gmd</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ISO19115 (ISO19139)</w:t>
      </w:r>
      <w:r w:rsidRPr="00B57443">
        <w:rPr>
          <w:rFonts w:ascii="Courier New" w:hAnsi="Courier New" w:cs="Courier New"/>
          <w:noProof/>
          <w:color w:val="0000FF"/>
          <w:sz w:val="16"/>
          <w:szCs w:val="16"/>
          <w:lang w:val="en-GB" w:eastAsia="en-GB"/>
        </w:rPr>
        <w:t>"/&gt;</w:t>
      </w:r>
    </w:p>
    <w:p w14:paraId="362E7FDF"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http://www.isotc211.org/2005/gmi</w:t>
      </w:r>
      <w:r w:rsidRPr="00B57443">
        <w:rPr>
          <w:rFonts w:ascii="Courier New" w:hAnsi="Courier New" w:cs="Courier New"/>
          <w:noProof/>
          <w:color w:val="0000FF"/>
          <w:sz w:val="16"/>
          <w:szCs w:val="16"/>
          <w:lang w:val="en-GB" w:eastAsia="en-GB"/>
        </w:rPr>
        <w:t>"</w:t>
      </w:r>
    </w:p>
    <w:p w14:paraId="30EC4B87"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ISO19115-2 (ISO19139-2, EUMETSAT extended)</w:t>
      </w:r>
      <w:r w:rsidRPr="00B57443">
        <w:rPr>
          <w:rFonts w:ascii="Courier New" w:hAnsi="Courier New" w:cs="Courier New"/>
          <w:noProof/>
          <w:color w:val="0000FF"/>
          <w:sz w:val="16"/>
          <w:szCs w:val="16"/>
          <w:lang w:val="en-GB" w:eastAsia="en-GB"/>
        </w:rPr>
        <w:t>"/&gt;</w:t>
      </w:r>
    </w:p>
    <w:p w14:paraId="741A58C0"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0000FF"/>
          <w:sz w:val="16"/>
          <w:szCs w:val="16"/>
          <w:lang w:val="en-GB" w:eastAsia="en-GB"/>
        </w:rPr>
        <w:t>&gt;</w:t>
      </w:r>
    </w:p>
    <w:p w14:paraId="31CBAE5E"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dis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{eop:dissemination}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minimum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w:t>
      </w:r>
      <w:r w:rsidRPr="00B57443">
        <w:rPr>
          <w:rFonts w:ascii="Courier New" w:hAnsi="Courier New" w:cs="Courier New"/>
          <w:noProof/>
          <w:color w:val="0000FF"/>
          <w:sz w:val="16"/>
          <w:szCs w:val="16"/>
          <w:lang w:val="en-GB" w:eastAsia="en-GB"/>
        </w:rPr>
        <w:t>"</w:t>
      </w:r>
    </w:p>
    <w:p w14:paraId="6DED2649"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Dissemination Type</w:t>
      </w:r>
      <w:r w:rsidRPr="00B57443">
        <w:rPr>
          <w:rFonts w:ascii="Courier New" w:hAnsi="Courier New" w:cs="Courier New"/>
          <w:noProof/>
          <w:color w:val="0000FF"/>
          <w:sz w:val="16"/>
          <w:szCs w:val="16"/>
          <w:lang w:val="en-GB" w:eastAsia="en-GB"/>
        </w:rPr>
        <w:t>"&gt;</w:t>
      </w:r>
    </w:p>
    <w:p w14:paraId="3DE2AC11"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CMACast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CMACast</w:t>
      </w:r>
      <w:r w:rsidRPr="00B57443">
        <w:rPr>
          <w:rFonts w:ascii="Courier New" w:hAnsi="Courier New" w:cs="Courier New"/>
          <w:noProof/>
          <w:color w:val="0000FF"/>
          <w:sz w:val="16"/>
          <w:szCs w:val="16"/>
          <w:lang w:val="en-GB" w:eastAsia="en-GB"/>
        </w:rPr>
        <w:t>"/&gt;</w:t>
      </w:r>
    </w:p>
    <w:p w14:paraId="3BEFD13B"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Direct Dissemination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Direct Dissemination</w:t>
      </w:r>
      <w:r w:rsidRPr="00B57443">
        <w:rPr>
          <w:rFonts w:ascii="Courier New" w:hAnsi="Courier New" w:cs="Courier New"/>
          <w:noProof/>
          <w:color w:val="0000FF"/>
          <w:sz w:val="16"/>
          <w:szCs w:val="16"/>
          <w:lang w:val="en-GB" w:eastAsia="en-GB"/>
        </w:rPr>
        <w:t>"/&gt;</w:t>
      </w:r>
    </w:p>
    <w:p w14:paraId="7A3AA217"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EUMETCast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EUMETCast</w:t>
      </w:r>
      <w:r w:rsidRPr="00B57443">
        <w:rPr>
          <w:rFonts w:ascii="Courier New" w:hAnsi="Courier New" w:cs="Courier New"/>
          <w:noProof/>
          <w:color w:val="0000FF"/>
          <w:sz w:val="16"/>
          <w:szCs w:val="16"/>
          <w:lang w:val="en-GB" w:eastAsia="en-GB"/>
        </w:rPr>
        <w:t>"/&gt;</w:t>
      </w:r>
    </w:p>
    <w:p w14:paraId="36694E82"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8080"/>
          <w:sz w:val="16"/>
          <w:szCs w:val="16"/>
          <w:lang w:val="en-GB" w:eastAsia="en-GB"/>
        </w:rPr>
        <w:t xml:space="preserve">intentionally cutted off </w:t>
      </w:r>
      <w:r w:rsidRPr="00B57443">
        <w:rPr>
          <w:rFonts w:ascii="Courier New" w:hAnsi="Courier New" w:cs="Courier New"/>
          <w:noProof/>
          <w:color w:val="0000FF"/>
          <w:sz w:val="16"/>
          <w:szCs w:val="16"/>
          <w:lang w:val="en-GB" w:eastAsia="en-GB"/>
        </w:rPr>
        <w:t>--&gt;</w:t>
      </w:r>
    </w:p>
    <w:p w14:paraId="00F59856"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0000FF"/>
          <w:sz w:val="16"/>
          <w:szCs w:val="16"/>
          <w:lang w:val="en-GB" w:eastAsia="en-GB"/>
        </w:rPr>
        <w:t>&gt;</w:t>
      </w:r>
    </w:p>
    <w:p w14:paraId="68E1DD2D" w14:textId="2452BB7C"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sat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{eop:platform}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minimum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Satellite</w:t>
      </w:r>
      <w:r w:rsidRPr="00B57443">
        <w:rPr>
          <w:rFonts w:ascii="Courier New" w:hAnsi="Courier New" w:cs="Courier New"/>
          <w:noProof/>
          <w:color w:val="0000FF"/>
          <w:sz w:val="16"/>
          <w:szCs w:val="16"/>
          <w:lang w:val="en-GB" w:eastAsia="en-GB"/>
        </w:rPr>
        <w:t>"&gt;</w:t>
      </w:r>
    </w:p>
    <w:p w14:paraId="3BEF018F"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Aqua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Aqua</w:t>
      </w:r>
      <w:r w:rsidRPr="00B57443">
        <w:rPr>
          <w:rFonts w:ascii="Courier New" w:hAnsi="Courier New" w:cs="Courier New"/>
          <w:noProof/>
          <w:color w:val="0000FF"/>
          <w:sz w:val="16"/>
          <w:szCs w:val="16"/>
          <w:lang w:val="en-GB" w:eastAsia="en-GB"/>
        </w:rPr>
        <w:t>"/&gt;</w:t>
      </w:r>
    </w:p>
    <w:p w14:paraId="5B1B93B4"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lastRenderedPageBreak/>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CBERS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CBERS</w:t>
      </w:r>
      <w:r w:rsidRPr="00B57443">
        <w:rPr>
          <w:rFonts w:ascii="Courier New" w:hAnsi="Courier New" w:cs="Courier New"/>
          <w:noProof/>
          <w:color w:val="0000FF"/>
          <w:sz w:val="16"/>
          <w:szCs w:val="16"/>
          <w:lang w:val="en-GB" w:eastAsia="en-GB"/>
        </w:rPr>
        <w:t>"/&gt;</w:t>
      </w:r>
    </w:p>
    <w:p w14:paraId="4BFE488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DMSP</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DMSP</w:t>
      </w:r>
      <w:r w:rsidRPr="00B57443">
        <w:rPr>
          <w:rFonts w:ascii="Courier New" w:hAnsi="Courier New" w:cs="Courier New"/>
          <w:noProof/>
          <w:color w:val="0000FF"/>
          <w:sz w:val="16"/>
          <w:szCs w:val="16"/>
          <w:lang w:val="en-GB" w:eastAsia="en-GB"/>
        </w:rPr>
        <w:t>"/&gt;</w:t>
      </w:r>
    </w:p>
    <w:p w14:paraId="7531C267"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8080"/>
          <w:sz w:val="16"/>
          <w:szCs w:val="16"/>
          <w:lang w:val="en-GB" w:eastAsia="en-GB"/>
        </w:rPr>
        <w:t xml:space="preserve">intentionally cutted off </w:t>
      </w:r>
      <w:r w:rsidRPr="00B57443">
        <w:rPr>
          <w:rFonts w:ascii="Courier New" w:hAnsi="Courier New" w:cs="Courier New"/>
          <w:noProof/>
          <w:color w:val="0000FF"/>
          <w:sz w:val="16"/>
          <w:szCs w:val="16"/>
          <w:lang w:val="en-GB" w:eastAsia="en-GB"/>
        </w:rPr>
        <w:t>--&gt;</w:t>
      </w:r>
    </w:p>
    <w:p w14:paraId="10FBD551"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0000FF"/>
          <w:sz w:val="16"/>
          <w:szCs w:val="16"/>
          <w:lang w:val="en-GB" w:eastAsia="en-GB"/>
        </w:rPr>
        <w:t>&gt;</w:t>
      </w:r>
    </w:p>
    <w:p w14:paraId="28334D7C"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ins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{eop:instrument}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minimum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Instrument</w:t>
      </w:r>
      <w:r w:rsidRPr="00B57443">
        <w:rPr>
          <w:rFonts w:ascii="Courier New" w:hAnsi="Courier New" w:cs="Courier New"/>
          <w:noProof/>
          <w:color w:val="0000FF"/>
          <w:sz w:val="16"/>
          <w:szCs w:val="16"/>
          <w:lang w:val="en-GB" w:eastAsia="en-GB"/>
        </w:rPr>
        <w:t>"&gt;</w:t>
      </w:r>
    </w:p>
    <w:p w14:paraId="53304558"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A-DCS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A-DCS</w:t>
      </w:r>
      <w:r w:rsidRPr="00B57443">
        <w:rPr>
          <w:rFonts w:ascii="Courier New" w:hAnsi="Courier New" w:cs="Courier New"/>
          <w:noProof/>
          <w:color w:val="0000FF"/>
          <w:sz w:val="16"/>
          <w:szCs w:val="16"/>
          <w:lang w:val="en-GB" w:eastAsia="en-GB"/>
        </w:rPr>
        <w:t>"/&gt;</w:t>
      </w:r>
    </w:p>
    <w:p w14:paraId="7DE11CC1"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AMSU-A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AMSU-A</w:t>
      </w:r>
      <w:r w:rsidRPr="00B57443">
        <w:rPr>
          <w:rFonts w:ascii="Courier New" w:hAnsi="Courier New" w:cs="Courier New"/>
          <w:noProof/>
          <w:color w:val="0000FF"/>
          <w:sz w:val="16"/>
          <w:szCs w:val="16"/>
          <w:lang w:val="en-GB" w:eastAsia="en-GB"/>
        </w:rPr>
        <w:t>"/&gt;</w:t>
      </w:r>
    </w:p>
    <w:p w14:paraId="40190582"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AMSU-B</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AMSU-B</w:t>
      </w:r>
      <w:r w:rsidRPr="00B57443">
        <w:rPr>
          <w:rFonts w:ascii="Courier New" w:hAnsi="Courier New" w:cs="Courier New"/>
          <w:noProof/>
          <w:color w:val="0000FF"/>
          <w:sz w:val="16"/>
          <w:szCs w:val="16"/>
          <w:lang w:val="en-GB" w:eastAsia="en-GB"/>
        </w:rPr>
        <w:t>"/&gt;</w:t>
      </w:r>
    </w:p>
    <w:p w14:paraId="1AF52D90"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8080"/>
          <w:sz w:val="16"/>
          <w:szCs w:val="16"/>
          <w:lang w:val="en-GB" w:eastAsia="en-GB"/>
        </w:rPr>
        <w:t xml:space="preserve">intentionally cutted off </w:t>
      </w:r>
      <w:r w:rsidRPr="00B57443">
        <w:rPr>
          <w:rFonts w:ascii="Courier New" w:hAnsi="Courier New" w:cs="Courier New"/>
          <w:noProof/>
          <w:color w:val="0000FF"/>
          <w:sz w:val="16"/>
          <w:szCs w:val="16"/>
          <w:lang w:val="en-GB" w:eastAsia="en-GB"/>
        </w:rPr>
        <w:t>--&gt;</w:t>
      </w:r>
    </w:p>
    <w:p w14:paraId="4AE19EE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0000FF"/>
          <w:sz w:val="16"/>
          <w:szCs w:val="16"/>
          <w:lang w:val="en-GB" w:eastAsia="en-GB"/>
        </w:rPr>
        <w:t>&gt;</w:t>
      </w:r>
    </w:p>
    <w:p w14:paraId="4C9A5A4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FF0000"/>
          <w:sz w:val="16"/>
          <w:szCs w:val="16"/>
          <w:lang w:val="en-GB" w:eastAsia="en-GB"/>
        </w:rPr>
        <w:t xml:space="preserve"> name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cat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{eum:category}</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minimum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0</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Category</w:t>
      </w:r>
      <w:r w:rsidRPr="00B57443">
        <w:rPr>
          <w:rFonts w:ascii="Courier New" w:hAnsi="Courier New" w:cs="Courier New"/>
          <w:noProof/>
          <w:color w:val="0000FF"/>
          <w:sz w:val="16"/>
          <w:szCs w:val="16"/>
          <w:lang w:val="en-GB" w:eastAsia="en-GB"/>
        </w:rPr>
        <w:t>"&gt;</w:t>
      </w:r>
    </w:p>
    <w:p w14:paraId="58869635"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Aerosol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Aerosol</w:t>
      </w:r>
      <w:r w:rsidRPr="00B57443">
        <w:rPr>
          <w:rFonts w:ascii="Courier New" w:hAnsi="Courier New" w:cs="Courier New"/>
          <w:noProof/>
          <w:color w:val="0000FF"/>
          <w:sz w:val="16"/>
          <w:szCs w:val="16"/>
          <w:lang w:val="en-GB" w:eastAsia="en-GB"/>
        </w:rPr>
        <w:t>"/&gt;</w:t>
      </w:r>
    </w:p>
    <w:p w14:paraId="3E3D5A7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Analysis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Analysis</w:t>
      </w:r>
      <w:r w:rsidRPr="00B57443">
        <w:rPr>
          <w:rFonts w:ascii="Courier New" w:hAnsi="Courier New" w:cs="Courier New"/>
          <w:noProof/>
          <w:color w:val="0000FF"/>
          <w:sz w:val="16"/>
          <w:szCs w:val="16"/>
          <w:lang w:val="en-GB" w:eastAsia="en-GB"/>
        </w:rPr>
        <w:t>"/&gt;</w:t>
      </w:r>
    </w:p>
    <w:p w14:paraId="52C4D163"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param:Option</w:t>
      </w:r>
      <w:r w:rsidRPr="00B57443">
        <w:rPr>
          <w:rFonts w:ascii="Courier New" w:hAnsi="Courier New" w:cs="Courier New"/>
          <w:noProof/>
          <w:color w:val="FF0000"/>
          <w:sz w:val="16"/>
          <w:szCs w:val="16"/>
          <w:lang w:val="en-GB" w:eastAsia="en-GB"/>
        </w:rPr>
        <w:t xml:space="preserve"> value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Atmosphere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label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Atmosphere</w:t>
      </w:r>
      <w:r w:rsidRPr="00B57443">
        <w:rPr>
          <w:rFonts w:ascii="Courier New" w:hAnsi="Courier New" w:cs="Courier New"/>
          <w:noProof/>
          <w:color w:val="0000FF"/>
          <w:sz w:val="16"/>
          <w:szCs w:val="16"/>
          <w:lang w:val="en-GB" w:eastAsia="en-GB"/>
        </w:rPr>
        <w:t>"/&gt;</w:t>
      </w:r>
    </w:p>
    <w:p w14:paraId="63A19F59"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8080"/>
          <w:sz w:val="16"/>
          <w:szCs w:val="16"/>
          <w:lang w:val="en-GB" w:eastAsia="en-GB"/>
        </w:rPr>
        <w:t xml:space="preserve">intentionally cutted off </w:t>
      </w:r>
      <w:r w:rsidRPr="00B57443">
        <w:rPr>
          <w:rFonts w:ascii="Courier New" w:hAnsi="Courier New" w:cs="Courier New"/>
          <w:noProof/>
          <w:color w:val="0000FF"/>
          <w:sz w:val="16"/>
          <w:szCs w:val="16"/>
          <w:lang w:val="en-GB" w:eastAsia="en-GB"/>
        </w:rPr>
        <w:t>--&gt;</w:t>
      </w:r>
    </w:p>
    <w:p w14:paraId="4A6B181C"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param:Parameter</w:t>
      </w:r>
      <w:r w:rsidRPr="00B57443">
        <w:rPr>
          <w:rFonts w:ascii="Courier New" w:hAnsi="Courier New" w:cs="Courier New"/>
          <w:noProof/>
          <w:color w:val="0000FF"/>
          <w:sz w:val="16"/>
          <w:szCs w:val="16"/>
          <w:lang w:val="en-GB" w:eastAsia="en-GB"/>
        </w:rPr>
        <w:t>&gt;</w:t>
      </w:r>
    </w:p>
    <w:p w14:paraId="0988D0E7"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Url</w:t>
      </w:r>
      <w:r w:rsidRPr="00B57443">
        <w:rPr>
          <w:rFonts w:ascii="Courier New" w:hAnsi="Courier New" w:cs="Courier New"/>
          <w:noProof/>
          <w:color w:val="0000FF"/>
          <w:sz w:val="16"/>
          <w:szCs w:val="16"/>
          <w:lang w:val="en-GB" w:eastAsia="en-GB"/>
        </w:rPr>
        <w:t>&gt;</w:t>
      </w:r>
    </w:p>
    <w:p w14:paraId="60C2E284"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Url</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application/vnd.google-earth.kml+xml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collection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pageOffset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w:t>
      </w:r>
    </w:p>
    <w:p w14:paraId="2F78CF6D" w14:textId="3EDEFE81"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template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servlet/os?q={searchTerms}&amp;amp;pw={startPage?}&amp;amp;c={count?}&amp;amp;bbox={geo:box?}&amp;amp;dtstart={time:start?}&amp;amp;dtend={time:end?}&amp;amp;pp={eop:organisationName?}&amp;amp;dis={eop:dissemination?}&amp;amp;ins={eop:instrument?}&amp;amp;sat={eop:platform?}&amp;amp;uL={eop:useLimitation?}&amp;amp;mod={eop: modificationDate}&amp;amp;rec={sru:recordSchema}&amp;amp;id={geo:id?}&amp;amp;format=kml</w:t>
      </w:r>
      <w:r w:rsidRPr="00B57443">
        <w:rPr>
          <w:rFonts w:ascii="Courier New" w:hAnsi="Courier New" w:cs="Courier New"/>
          <w:noProof/>
          <w:color w:val="0000FF"/>
          <w:sz w:val="16"/>
          <w:szCs w:val="16"/>
          <w:lang w:val="en-GB" w:eastAsia="en-GB"/>
        </w:rPr>
        <w:t>"/&gt;</w:t>
      </w:r>
    </w:p>
    <w:p w14:paraId="48BA4A89"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8080"/>
          <w:sz w:val="16"/>
          <w:szCs w:val="16"/>
          <w:lang w:val="en-GB" w:eastAsia="en-GB"/>
        </w:rPr>
        <w:t xml:space="preserve">Param definitions intentionally not repeated here </w:t>
      </w:r>
      <w:r w:rsidRPr="00B57443">
        <w:rPr>
          <w:rFonts w:ascii="Courier New" w:hAnsi="Courier New" w:cs="Courier New"/>
          <w:noProof/>
          <w:color w:val="0000FF"/>
          <w:sz w:val="16"/>
          <w:szCs w:val="16"/>
          <w:lang w:val="en-GB" w:eastAsia="en-GB"/>
        </w:rPr>
        <w:t>--&gt;</w:t>
      </w:r>
    </w:p>
    <w:p w14:paraId="2DCA3D9E"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FF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Url</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application/rss+xml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collection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pageOffset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w:t>
      </w:r>
    </w:p>
    <w:p w14:paraId="42AA93B1" w14:textId="42611FEC"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FF0000"/>
          <w:sz w:val="16"/>
          <w:szCs w:val="16"/>
          <w:lang w:val="en-GB" w:eastAsia="en-GB"/>
        </w:rPr>
        <w:t xml:space="preserve">        template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servlet/os?q={searchTerms}&amp;amp;pw={startPage?}&amp;amp;c={count?}&amp;amp;bbox={geo:box?}&amp;amp;dtstart={time:start?}&amp;amp;dtend={time:end?}&amp;amp;pp={eop:organisationName?}&amp;amp;dis={eop:dissemination?}&amp;amp;ins={eop:instrument?}&amp;amp;sat={eop:platform?}&amp;amp;uL={eop:useLimitation?}&amp;amp;mod={eop: modificationDate}&amp;amp;rec={sru:recordSchema}&amp;amp;id={geo:id?}&amp;amp;format=rss</w:t>
      </w:r>
      <w:r w:rsidRPr="00B57443">
        <w:rPr>
          <w:rFonts w:ascii="Courier New" w:hAnsi="Courier New" w:cs="Courier New"/>
          <w:noProof/>
          <w:color w:val="0000FF"/>
          <w:sz w:val="16"/>
          <w:szCs w:val="16"/>
          <w:lang w:val="en-GB" w:eastAsia="en-GB"/>
        </w:rPr>
        <w:t>"/&gt;</w:t>
      </w:r>
    </w:p>
    <w:p w14:paraId="24F0B71B"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8080"/>
          <w:sz w:val="16"/>
          <w:szCs w:val="16"/>
          <w:lang w:val="en-GB" w:eastAsia="en-GB"/>
        </w:rPr>
        <w:t xml:space="preserve">Param definitions intentionally not repeated here </w:t>
      </w:r>
      <w:r w:rsidRPr="00B57443">
        <w:rPr>
          <w:rFonts w:ascii="Courier New" w:hAnsi="Courier New" w:cs="Courier New"/>
          <w:noProof/>
          <w:color w:val="0000FF"/>
          <w:sz w:val="16"/>
          <w:szCs w:val="16"/>
          <w:lang w:val="en-GB" w:eastAsia="en-GB"/>
        </w:rPr>
        <w:t>--&gt;</w:t>
      </w:r>
    </w:p>
    <w:p w14:paraId="41AD5D6D"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Contact</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u.einspanier@conterra.de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Contact</w:t>
      </w:r>
      <w:r w:rsidRPr="00B57443">
        <w:rPr>
          <w:rFonts w:ascii="Courier New" w:hAnsi="Courier New" w:cs="Courier New"/>
          <w:noProof/>
          <w:color w:val="0000FF"/>
          <w:sz w:val="16"/>
          <w:szCs w:val="16"/>
          <w:lang w:val="en-GB" w:eastAsia="en-GB"/>
        </w:rPr>
        <w:t>&gt;</w:t>
      </w:r>
    </w:p>
    <w:p w14:paraId="32E5F78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Tags</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EUMETSAT meteorology satellite weather climate terraCatalog CSW catalogue service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Tags</w:t>
      </w:r>
      <w:r w:rsidRPr="00B57443">
        <w:rPr>
          <w:rFonts w:ascii="Courier New" w:hAnsi="Courier New" w:cs="Courier New"/>
          <w:noProof/>
          <w:color w:val="0000FF"/>
          <w:sz w:val="16"/>
          <w:szCs w:val="16"/>
          <w:lang w:val="en-GB" w:eastAsia="en-GB"/>
        </w:rPr>
        <w:t>&gt;</w:t>
      </w:r>
    </w:p>
    <w:p w14:paraId="3B5633E9"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LongName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EUMETSAT Product Navigator</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LongName</w:t>
      </w:r>
      <w:r w:rsidRPr="00B57443">
        <w:rPr>
          <w:rFonts w:ascii="Courier New" w:hAnsi="Courier New" w:cs="Courier New"/>
          <w:noProof/>
          <w:color w:val="0000FF"/>
          <w:sz w:val="16"/>
          <w:szCs w:val="16"/>
          <w:lang w:val="en-GB" w:eastAsia="en-GB"/>
        </w:rPr>
        <w:t>&gt;</w:t>
      </w:r>
    </w:p>
    <w:p w14:paraId="7512561F"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Image</w:t>
      </w:r>
      <w:r w:rsidRPr="00B57443">
        <w:rPr>
          <w:rFonts w:ascii="Courier New" w:hAnsi="Courier New" w:cs="Courier New"/>
          <w:noProof/>
          <w:color w:val="FF0000"/>
          <w:sz w:val="16"/>
          <w:szCs w:val="16"/>
          <w:lang w:val="en-GB" w:eastAsia="en-GB"/>
        </w:rPr>
        <w:t xml:space="preserve"> height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75</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width</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155</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image/png</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terraCatalog_feed.png</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Image</w:t>
      </w:r>
      <w:r w:rsidRPr="00B57443">
        <w:rPr>
          <w:rFonts w:ascii="Courier New" w:hAnsi="Courier New" w:cs="Courier New"/>
          <w:noProof/>
          <w:color w:val="0000FF"/>
          <w:sz w:val="16"/>
          <w:szCs w:val="16"/>
          <w:lang w:val="en-GB" w:eastAsia="en-GB"/>
        </w:rPr>
        <w:t>&gt;</w:t>
      </w:r>
    </w:p>
    <w:p w14:paraId="5B7ED35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Query</w:t>
      </w:r>
      <w:r w:rsidRPr="00B57443">
        <w:rPr>
          <w:rFonts w:ascii="Courier New" w:hAnsi="Courier New" w:cs="Courier New"/>
          <w:noProof/>
          <w:color w:val="FF0000"/>
          <w:sz w:val="16"/>
          <w:szCs w:val="16"/>
          <w:lang w:val="en-GB" w:eastAsia="en-GB"/>
        </w:rPr>
        <w:t xml:space="preserve"> role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example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searchTerms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water</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startIndex</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count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10</w:t>
      </w:r>
      <w:r w:rsidRPr="00B57443">
        <w:rPr>
          <w:rFonts w:ascii="Courier New" w:hAnsi="Courier New" w:cs="Courier New"/>
          <w:noProof/>
          <w:color w:val="0000FF"/>
          <w:sz w:val="16"/>
          <w:szCs w:val="16"/>
          <w:lang w:val="en-GB" w:eastAsia="en-GB"/>
        </w:rPr>
        <w:t>"/&gt;</w:t>
      </w:r>
    </w:p>
    <w:p w14:paraId="2B7F19B5"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Developer</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conterra SDI (EO) Development Team</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Developer</w:t>
      </w:r>
      <w:r w:rsidRPr="00B57443">
        <w:rPr>
          <w:rFonts w:ascii="Courier New" w:hAnsi="Courier New" w:cs="Courier New"/>
          <w:noProof/>
          <w:color w:val="0000FF"/>
          <w:sz w:val="16"/>
          <w:szCs w:val="16"/>
          <w:lang w:val="en-GB" w:eastAsia="en-GB"/>
        </w:rPr>
        <w:t>&gt;</w:t>
      </w:r>
    </w:p>
    <w:p w14:paraId="460A11D1"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SyndicationRight</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open</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SyndicationRight</w:t>
      </w:r>
      <w:r w:rsidRPr="00B57443">
        <w:rPr>
          <w:rFonts w:ascii="Courier New" w:hAnsi="Courier New" w:cs="Courier New"/>
          <w:noProof/>
          <w:color w:val="0000FF"/>
          <w:sz w:val="16"/>
          <w:szCs w:val="16"/>
          <w:lang w:val="en-GB" w:eastAsia="en-GB"/>
        </w:rPr>
        <w:t>&gt;</w:t>
      </w:r>
    </w:p>
    <w:p w14:paraId="0B5A4955"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AdultContent</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false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AdultContent</w:t>
      </w:r>
      <w:r w:rsidRPr="00B57443">
        <w:rPr>
          <w:rFonts w:ascii="Courier New" w:hAnsi="Courier New" w:cs="Courier New"/>
          <w:noProof/>
          <w:color w:val="0000FF"/>
          <w:sz w:val="16"/>
          <w:szCs w:val="16"/>
          <w:lang w:val="en-GB" w:eastAsia="en-GB"/>
        </w:rPr>
        <w:t>&gt;</w:t>
      </w:r>
    </w:p>
    <w:p w14:paraId="21BC0385"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Language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DE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Language</w:t>
      </w:r>
      <w:r w:rsidRPr="00B57443">
        <w:rPr>
          <w:rFonts w:ascii="Courier New" w:hAnsi="Courier New" w:cs="Courier New"/>
          <w:noProof/>
          <w:color w:val="0000FF"/>
          <w:sz w:val="16"/>
          <w:szCs w:val="16"/>
          <w:lang w:val="en-GB" w:eastAsia="en-GB"/>
        </w:rPr>
        <w:t>&gt;</w:t>
      </w:r>
    </w:p>
    <w:p w14:paraId="44DFBD4A"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InputEncoding</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UTF-8</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InputEncoding</w:t>
      </w:r>
      <w:r w:rsidRPr="00B57443">
        <w:rPr>
          <w:rFonts w:ascii="Courier New" w:hAnsi="Courier New" w:cs="Courier New"/>
          <w:noProof/>
          <w:color w:val="0000FF"/>
          <w:sz w:val="16"/>
          <w:szCs w:val="16"/>
          <w:lang w:val="en-GB" w:eastAsia="en-GB"/>
        </w:rPr>
        <w:t>&gt;</w:t>
      </w:r>
    </w:p>
    <w:p w14:paraId="566D8DA8" w14:textId="77777777" w:rsidR="00020E66" w:rsidRPr="00B57443" w:rsidRDefault="00020E6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OutputEncoding</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UTF-8</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OutputEncoding</w:t>
      </w:r>
      <w:r w:rsidRPr="00B57443">
        <w:rPr>
          <w:rFonts w:ascii="Courier New" w:hAnsi="Courier New" w:cs="Courier New"/>
          <w:noProof/>
          <w:color w:val="0000FF"/>
          <w:sz w:val="16"/>
          <w:szCs w:val="16"/>
          <w:lang w:val="en-GB" w:eastAsia="en-GB"/>
        </w:rPr>
        <w:t>&gt;</w:t>
      </w:r>
    </w:p>
    <w:p w14:paraId="4201D8F8" w14:textId="426D807E" w:rsidR="002671CA" w:rsidRPr="00B57443" w:rsidRDefault="00020E66" w:rsidP="00B57443">
      <w:pPr>
        <w:pStyle w:val="NurText"/>
        <w:pBdr>
          <w:top w:val="single" w:sz="4" w:space="1" w:color="auto"/>
          <w:left w:val="single" w:sz="4" w:space="1" w:color="auto"/>
          <w:bottom w:val="single" w:sz="4" w:space="1" w:color="auto"/>
          <w:right w:val="single" w:sz="4" w:space="1" w:color="auto"/>
        </w:pBdr>
        <w:rPr>
          <w:noProof/>
          <w:sz w:val="16"/>
          <w:szCs w:val="16"/>
          <w:lang w:val="en-GB"/>
        </w:rPr>
      </w:pPr>
      <w:r w:rsidRPr="00B57443">
        <w:rPr>
          <w:noProof/>
          <w:color w:val="0000FF"/>
          <w:sz w:val="16"/>
          <w:szCs w:val="16"/>
          <w:lang w:val="en-GB" w:eastAsia="en-GB"/>
        </w:rPr>
        <w:t>&lt;/</w:t>
      </w:r>
      <w:r w:rsidRPr="00B57443">
        <w:rPr>
          <w:noProof/>
          <w:color w:val="800000"/>
          <w:sz w:val="16"/>
          <w:szCs w:val="16"/>
          <w:lang w:val="en-GB" w:eastAsia="en-GB"/>
        </w:rPr>
        <w:t>OpenSearchDescription</w:t>
      </w:r>
      <w:r w:rsidRPr="00B57443">
        <w:rPr>
          <w:noProof/>
          <w:color w:val="0000FF"/>
          <w:sz w:val="16"/>
          <w:szCs w:val="16"/>
          <w:lang w:val="en-GB" w:eastAsia="en-GB"/>
        </w:rPr>
        <w:t>&gt;</w:t>
      </w:r>
    </w:p>
    <w:bookmarkEnd w:id="477"/>
    <w:p w14:paraId="61A56BB5" w14:textId="77777777" w:rsidR="002671CA" w:rsidRPr="005E4801" w:rsidRDefault="002671CA" w:rsidP="002671CA">
      <w:pPr>
        <w:pStyle w:val="NurText"/>
        <w:rPr>
          <w:noProof/>
          <w:sz w:val="18"/>
        </w:rPr>
      </w:pPr>
    </w:p>
    <w:p w14:paraId="2221DC44" w14:textId="555BF3AB" w:rsidR="005B5E8E" w:rsidRPr="008931D2" w:rsidRDefault="005B5E8E" w:rsidP="001B1EC3">
      <w:pPr>
        <w:rPr>
          <w:b/>
        </w:rPr>
      </w:pPr>
      <w:bookmarkStart w:id="478" w:name="_Toc485810967"/>
      <w:bookmarkStart w:id="479" w:name="_Hlk507597500"/>
      <w:r w:rsidRPr="008931D2">
        <w:rPr>
          <w:b/>
        </w:rPr>
        <w:t xml:space="preserve">Atom Response for </w:t>
      </w:r>
      <w:r w:rsidR="00E80109" w:rsidRPr="008931D2">
        <w:rPr>
          <w:b/>
        </w:rPr>
        <w:t xml:space="preserve">Collection </w:t>
      </w:r>
      <w:r w:rsidRPr="008931D2">
        <w:rPr>
          <w:b/>
        </w:rPr>
        <w:t>Metadata</w:t>
      </w:r>
      <w:bookmarkEnd w:id="478"/>
      <w:r w:rsidR="00CF7799" w:rsidRPr="008931D2">
        <w:rPr>
          <w:b/>
        </w:rPr>
        <w:t xml:space="preserve"> </w:t>
      </w:r>
    </w:p>
    <w:bookmarkEnd w:id="479"/>
    <w:p w14:paraId="23118A34"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8080"/>
          <w:sz w:val="16"/>
          <w:szCs w:val="16"/>
          <w:lang w:val="en-GB" w:eastAsia="en-GB"/>
        </w:rPr>
        <w:t>&lt;?xml version="1.0" encoding="UTF-8"?&gt;</w:t>
      </w:r>
    </w:p>
    <w:p w14:paraId="72EFA562"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8080"/>
          <w:sz w:val="16"/>
          <w:szCs w:val="16"/>
          <w:lang w:val="en-GB" w:eastAsia="en-GB"/>
        </w:rPr>
        <w:t>&lt;?xml-model href="../atomeo.rnc" type="application/relax-ng-compact-syntax"?&gt;</w:t>
      </w:r>
    </w:p>
    <w:p w14:paraId="6EA89F27"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feed</w:t>
      </w:r>
      <w:r w:rsidRPr="00B57443">
        <w:rPr>
          <w:rFonts w:ascii="Courier New" w:hAnsi="Courier New" w:cs="Courier New"/>
          <w:noProof/>
          <w:color w:val="FF0000"/>
          <w:sz w:val="16"/>
          <w:szCs w:val="16"/>
          <w:lang w:val="en-GB" w:eastAsia="en-GB"/>
        </w:rPr>
        <w:t xml:space="preserve"> xml:lang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http://www.w3.org/2005/Atom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xmlns:georss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http://www.georss.org/georss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xmlns:gmi</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http://www.isotc211.org/2005/gmi</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xmlns:gml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http://www.opengis.net/gml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xmlns:dc</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http://purl.org/dc/elements/1.1/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xmlns:xlink</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http://www.w3.org/1999/xlink</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xmlns:media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http://search.yahoo.com/mrss/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xmlns:opensearch</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http://a9.com/-/spec/opensearch/1.1/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xmlns:geo</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http://a9.com/-/opensearch/extensions/geo/1.0/</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xmlns:time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http://a9.com/-/opensearch/extensions/time/1.0/</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xmlns:eop</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http://a9.com/-/opensearch/extensions/eo/1.0/</w:t>
      </w:r>
      <w:r w:rsidRPr="00B57443">
        <w:rPr>
          <w:rFonts w:ascii="Courier New" w:hAnsi="Courier New" w:cs="Courier New"/>
          <w:noProof/>
          <w:color w:val="0000FF"/>
          <w:sz w:val="16"/>
          <w:szCs w:val="16"/>
          <w:lang w:val="en-GB" w:eastAsia="en-GB"/>
        </w:rPr>
        <w:t>"&gt;</w:t>
      </w:r>
    </w:p>
    <w:p w14:paraId="55EE936D"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title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EUMETSAT Product Navigator COLOS Adaptor results feed</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title</w:t>
      </w:r>
      <w:r w:rsidRPr="00B57443">
        <w:rPr>
          <w:rFonts w:ascii="Courier New" w:hAnsi="Courier New" w:cs="Courier New"/>
          <w:noProof/>
          <w:color w:val="0000FF"/>
          <w:sz w:val="16"/>
          <w:szCs w:val="16"/>
          <w:lang w:val="en-GB" w:eastAsia="en-GB"/>
        </w:rPr>
        <w:t>&gt;</w:t>
      </w:r>
    </w:p>
    <w:p w14:paraId="3C9AAAF8"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subtitle</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html</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Number of results: 213</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subtitle</w:t>
      </w:r>
      <w:r w:rsidRPr="00B57443">
        <w:rPr>
          <w:rFonts w:ascii="Courier New" w:hAnsi="Courier New" w:cs="Courier New"/>
          <w:noProof/>
          <w:color w:val="0000FF"/>
          <w:sz w:val="16"/>
          <w:szCs w:val="16"/>
          <w:lang w:val="en-GB" w:eastAsia="en-GB"/>
        </w:rPr>
        <w:t>&gt;</w:t>
      </w:r>
    </w:p>
    <w:p w14:paraId="149DB4ED"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id</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http://rs211980.rs.hosteurope.de/eo-pn-adapter/servlet/os/atom</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id</w:t>
      </w:r>
      <w:r w:rsidRPr="00B57443">
        <w:rPr>
          <w:rFonts w:ascii="Courier New" w:hAnsi="Courier New" w:cs="Courier New"/>
          <w:noProof/>
          <w:color w:val="0000FF"/>
          <w:sz w:val="16"/>
          <w:szCs w:val="16"/>
          <w:lang w:val="en-GB" w:eastAsia="en-GB"/>
        </w:rPr>
        <w:t>&gt;</w:t>
      </w:r>
    </w:p>
    <w:p w14:paraId="0132B0DB"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generator</w:t>
      </w:r>
      <w:r w:rsidRPr="00B57443">
        <w:rPr>
          <w:rFonts w:ascii="Courier New" w:hAnsi="Courier New" w:cs="Courier New"/>
          <w:noProof/>
          <w:color w:val="FF0000"/>
          <w:sz w:val="16"/>
          <w:szCs w:val="16"/>
          <w:lang w:val="en-GB" w:eastAsia="en-GB"/>
        </w:rPr>
        <w:t xml:space="preserve"> uri</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http://rs211980.rs.hosteurope.de/eo-pn-adapter/servlet/os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version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3.0</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EUMETSAT Product Navigator</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generator</w:t>
      </w:r>
      <w:r w:rsidRPr="00B57443">
        <w:rPr>
          <w:rFonts w:ascii="Courier New" w:hAnsi="Courier New" w:cs="Courier New"/>
          <w:noProof/>
          <w:color w:val="0000FF"/>
          <w:sz w:val="16"/>
          <w:szCs w:val="16"/>
          <w:lang w:val="en-GB" w:eastAsia="en-GB"/>
        </w:rPr>
        <w:t>&gt;</w:t>
      </w:r>
    </w:p>
    <w:p w14:paraId="10B78359"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author</w:t>
      </w:r>
      <w:r w:rsidRPr="00B57443">
        <w:rPr>
          <w:rFonts w:ascii="Courier New" w:hAnsi="Courier New" w:cs="Courier New"/>
          <w:noProof/>
          <w:color w:val="0000FF"/>
          <w:sz w:val="16"/>
          <w:szCs w:val="16"/>
          <w:lang w:val="en-GB" w:eastAsia="en-GB"/>
        </w:rPr>
        <w:t>&gt;</w:t>
      </w:r>
    </w:p>
    <w:p w14:paraId="6B36B33D"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name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EUMETSAT</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name</w:t>
      </w:r>
      <w:r w:rsidRPr="00B57443">
        <w:rPr>
          <w:rFonts w:ascii="Courier New" w:hAnsi="Courier New" w:cs="Courier New"/>
          <w:noProof/>
          <w:color w:val="0000FF"/>
          <w:sz w:val="16"/>
          <w:szCs w:val="16"/>
          <w:lang w:val="en-GB" w:eastAsia="en-GB"/>
        </w:rPr>
        <w:t>&gt;</w:t>
      </w:r>
    </w:p>
    <w:p w14:paraId="2C87228F"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author</w:t>
      </w:r>
      <w:r w:rsidRPr="00B57443">
        <w:rPr>
          <w:rFonts w:ascii="Courier New" w:hAnsi="Courier New" w:cs="Courier New"/>
          <w:noProof/>
          <w:color w:val="0000FF"/>
          <w:sz w:val="16"/>
          <w:szCs w:val="16"/>
          <w:lang w:val="en-GB" w:eastAsia="en-GB"/>
        </w:rPr>
        <w:t>&gt;</w:t>
      </w:r>
    </w:p>
    <w:p w14:paraId="57459FB0"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lastRenderedPageBreak/>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category</w:t>
      </w:r>
      <w:r w:rsidRPr="00B57443">
        <w:rPr>
          <w:rFonts w:ascii="Courier New" w:hAnsi="Courier New" w:cs="Courier New"/>
          <w:noProof/>
          <w:color w:val="FF0000"/>
          <w:sz w:val="16"/>
          <w:szCs w:val="16"/>
          <w:lang w:val="en-GB" w:eastAsia="en-GB"/>
        </w:rPr>
        <w:t xml:space="preserve"> term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climatologyMeteorologyAtmosphere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climatologyMeteorologyAtmosphere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category</w:t>
      </w:r>
      <w:r w:rsidRPr="00B57443">
        <w:rPr>
          <w:rFonts w:ascii="Courier New" w:hAnsi="Courier New" w:cs="Courier New"/>
          <w:noProof/>
          <w:color w:val="0000FF"/>
          <w:sz w:val="16"/>
          <w:szCs w:val="16"/>
          <w:lang w:val="en-GB" w:eastAsia="en-GB"/>
        </w:rPr>
        <w:t>&gt;</w:t>
      </w:r>
    </w:p>
    <w:p w14:paraId="250C17AE"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contributor</w:t>
      </w:r>
      <w:r w:rsidRPr="00B57443">
        <w:rPr>
          <w:rFonts w:ascii="Courier New" w:hAnsi="Courier New" w:cs="Courier New"/>
          <w:noProof/>
          <w:color w:val="0000FF"/>
          <w:sz w:val="16"/>
          <w:szCs w:val="16"/>
          <w:lang w:val="en-GB" w:eastAsia="en-GB"/>
        </w:rPr>
        <w:t>&gt;</w:t>
      </w:r>
    </w:p>
    <w:p w14:paraId="5BF52189"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name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con terra GmbH</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name</w:t>
      </w:r>
      <w:r w:rsidRPr="00B57443">
        <w:rPr>
          <w:rFonts w:ascii="Courier New" w:hAnsi="Courier New" w:cs="Courier New"/>
          <w:noProof/>
          <w:color w:val="0000FF"/>
          <w:sz w:val="16"/>
          <w:szCs w:val="16"/>
          <w:lang w:val="en-GB" w:eastAsia="en-GB"/>
        </w:rPr>
        <w:t>&gt;</w:t>
      </w:r>
    </w:p>
    <w:p w14:paraId="66146EDE"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contributor</w:t>
      </w:r>
      <w:r w:rsidRPr="00B57443">
        <w:rPr>
          <w:rFonts w:ascii="Courier New" w:hAnsi="Courier New" w:cs="Courier New"/>
          <w:noProof/>
          <w:color w:val="0000FF"/>
          <w:sz w:val="16"/>
          <w:szCs w:val="16"/>
          <w:lang w:val="en-GB" w:eastAsia="en-GB"/>
        </w:rPr>
        <w:t>&gt;</w:t>
      </w:r>
    </w:p>
    <w:p w14:paraId="38EE1C48"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updated</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2017-08-04T15:45:00Z</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updated</w:t>
      </w:r>
      <w:r w:rsidRPr="00B57443">
        <w:rPr>
          <w:rFonts w:ascii="Courier New" w:hAnsi="Courier New" w:cs="Courier New"/>
          <w:noProof/>
          <w:color w:val="0000FF"/>
          <w:sz w:val="16"/>
          <w:szCs w:val="16"/>
          <w:lang w:val="en-GB" w:eastAsia="en-GB"/>
        </w:rPr>
        <w:t>&gt;</w:t>
      </w:r>
    </w:p>
    <w:p w14:paraId="21BFC3A2"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profile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http://www.opengis.net/spec/opensearcheo/1.0/req/core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This file is compliant with version 1.0 of OGC OpenSearch-EO</w:t>
      </w:r>
      <w:r w:rsidRPr="00B57443">
        <w:rPr>
          <w:rFonts w:ascii="Courier New" w:hAnsi="Courier New" w:cs="Courier New"/>
          <w:noProof/>
          <w:color w:val="0000FF"/>
          <w:sz w:val="16"/>
          <w:szCs w:val="16"/>
          <w:lang w:val="en-GB" w:eastAsia="en-GB"/>
        </w:rPr>
        <w:t>"/&gt;</w:t>
      </w:r>
    </w:p>
    <w:p w14:paraId="54C0F0A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profile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http://www.opengis.net/spec/owc-atom/1.0/req/core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This file is compliant with version 1.0 of OGC OWS context Atom 1.0</w:t>
      </w:r>
      <w:r w:rsidRPr="00B57443">
        <w:rPr>
          <w:rFonts w:ascii="Courier New" w:hAnsi="Courier New" w:cs="Courier New"/>
          <w:noProof/>
          <w:color w:val="0000FF"/>
          <w:sz w:val="16"/>
          <w:szCs w:val="16"/>
          <w:lang w:val="en-GB" w:eastAsia="en-GB"/>
        </w:rPr>
        <w:t>"/&gt;</w:t>
      </w:r>
    </w:p>
    <w:p w14:paraId="08DCDF22"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up</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http://rs211980.rs.hosteurope.de/eo-pn-adapter/os-description.xml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application/opensearchdescription+xml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Product Navigator search</w:t>
      </w:r>
      <w:r w:rsidRPr="00B57443">
        <w:rPr>
          <w:rFonts w:ascii="Courier New" w:hAnsi="Courier New" w:cs="Courier New"/>
          <w:noProof/>
          <w:color w:val="0000FF"/>
          <w:sz w:val="16"/>
          <w:szCs w:val="16"/>
          <w:lang w:val="en-GB" w:eastAsia="en-GB"/>
        </w:rPr>
        <w:t>"/&gt;</w:t>
      </w:r>
    </w:p>
    <w:p w14:paraId="1C68D220"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self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http://rs211980.rs.hosteurope.de/eo-pn-adapter/servlet/os?format=atom&amp;amp;q=water&amp;amp;c=1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application/atom+xml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self</w:t>
      </w:r>
      <w:r w:rsidRPr="00B57443">
        <w:rPr>
          <w:rFonts w:ascii="Courier New" w:hAnsi="Courier New" w:cs="Courier New"/>
          <w:noProof/>
          <w:color w:val="0000FF"/>
          <w:sz w:val="16"/>
          <w:szCs w:val="16"/>
          <w:lang w:val="en-GB" w:eastAsia="en-GB"/>
        </w:rPr>
        <w:t>"/&gt;</w:t>
      </w:r>
    </w:p>
    <w:p w14:paraId="7C51E6FE"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next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http://rs211980.rs.hosteurope.de/eo-pn-adapter/servlet/os?format=atom&amp;amp;q=water&amp;amp;c=1&amp;amp;sI=2</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application/atom+xml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next</w:t>
      </w:r>
      <w:r w:rsidRPr="00B57443">
        <w:rPr>
          <w:rFonts w:ascii="Courier New" w:hAnsi="Courier New" w:cs="Courier New"/>
          <w:noProof/>
          <w:color w:val="0000FF"/>
          <w:sz w:val="16"/>
          <w:szCs w:val="16"/>
          <w:lang w:val="en-GB" w:eastAsia="en-GB"/>
        </w:rPr>
        <w:t>"/&gt;</w:t>
      </w:r>
    </w:p>
    <w:p w14:paraId="6D17A884"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first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http://rs211980.rs.hosteurope.de/eo-pn-adapter/servlet/os?format=atom&amp;amp;q=water&amp;amp;c=1&amp;amp;sI=1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application/atom+xml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first</w:t>
      </w:r>
      <w:r w:rsidRPr="00B57443">
        <w:rPr>
          <w:rFonts w:ascii="Courier New" w:hAnsi="Courier New" w:cs="Courier New"/>
          <w:noProof/>
          <w:color w:val="0000FF"/>
          <w:sz w:val="16"/>
          <w:szCs w:val="16"/>
          <w:lang w:val="en-GB" w:eastAsia="en-GB"/>
        </w:rPr>
        <w:t>"/&gt;</w:t>
      </w:r>
    </w:p>
    <w:p w14:paraId="3FA8AEBD"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last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http://rs211980.rs.hosteurope.de/eo-pn-adapter/servlet/os?format=atom&amp;amp;q=water&amp;amp;c=1&amp;amp;sI=213</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application/atom+xml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last</w:t>
      </w:r>
      <w:r w:rsidRPr="00B57443">
        <w:rPr>
          <w:rFonts w:ascii="Courier New" w:hAnsi="Courier New" w:cs="Courier New"/>
          <w:noProof/>
          <w:color w:val="0000FF"/>
          <w:sz w:val="16"/>
          <w:szCs w:val="16"/>
          <w:lang w:val="en-GB" w:eastAsia="en-GB"/>
        </w:rPr>
        <w:t>"/&gt;</w:t>
      </w:r>
    </w:p>
    <w:p w14:paraId="454459F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describedBy</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http://navigator.eumetsat.int/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text/html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describedBy</w:t>
      </w:r>
      <w:r w:rsidRPr="00B57443">
        <w:rPr>
          <w:rFonts w:ascii="Courier New" w:hAnsi="Courier New" w:cs="Courier New"/>
          <w:noProof/>
          <w:color w:val="0000FF"/>
          <w:sz w:val="16"/>
          <w:szCs w:val="16"/>
          <w:lang w:val="en-GB" w:eastAsia="en-GB"/>
        </w:rPr>
        <w:t>"/&gt;</w:t>
      </w:r>
    </w:p>
    <w:p w14:paraId="6A3BE8EA"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search</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http://rs211980.rs.hosteurope.de/eo-pn-adapter/os-description.xml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application/opensearchdescription+xml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Product Navigator search</w:t>
      </w:r>
      <w:r w:rsidRPr="00B57443">
        <w:rPr>
          <w:rFonts w:ascii="Courier New" w:hAnsi="Courier New" w:cs="Courier New"/>
          <w:noProof/>
          <w:color w:val="0000FF"/>
          <w:sz w:val="16"/>
          <w:szCs w:val="16"/>
          <w:lang w:val="en-GB" w:eastAsia="en-GB"/>
        </w:rPr>
        <w:t>"/&gt;</w:t>
      </w:r>
    </w:p>
    <w:p w14:paraId="17633BD7"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georss:box</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-90.0 -180.0 90.0 180.0</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georss:box</w:t>
      </w:r>
      <w:r w:rsidRPr="00B57443">
        <w:rPr>
          <w:rFonts w:ascii="Courier New" w:hAnsi="Courier New" w:cs="Courier New"/>
          <w:noProof/>
          <w:color w:val="0000FF"/>
          <w:sz w:val="16"/>
          <w:szCs w:val="16"/>
          <w:lang w:val="en-GB" w:eastAsia="en-GB"/>
        </w:rPr>
        <w:t>&gt;</w:t>
      </w:r>
    </w:p>
    <w:p w14:paraId="54FB70FC"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rights</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Copyright</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rights</w:t>
      </w:r>
      <w:r w:rsidRPr="00B57443">
        <w:rPr>
          <w:rFonts w:ascii="Courier New" w:hAnsi="Courier New" w:cs="Courier New"/>
          <w:noProof/>
          <w:color w:val="0000FF"/>
          <w:sz w:val="16"/>
          <w:szCs w:val="16"/>
          <w:lang w:val="en-GB" w:eastAsia="en-GB"/>
        </w:rPr>
        <w:t>&gt;</w:t>
      </w:r>
    </w:p>
    <w:p w14:paraId="4D2A5122"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opensearch:Query</w:t>
      </w:r>
      <w:r w:rsidRPr="00B57443">
        <w:rPr>
          <w:rFonts w:ascii="Courier New" w:hAnsi="Courier New" w:cs="Courier New"/>
          <w:noProof/>
          <w:color w:val="FF0000"/>
          <w:sz w:val="16"/>
          <w:szCs w:val="16"/>
          <w:lang w:val="en-GB" w:eastAsia="en-GB"/>
        </w:rPr>
        <w:t xml:space="preserve"> role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request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searchTerms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water</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count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"/&gt;</w:t>
      </w:r>
    </w:p>
    <w:p w14:paraId="6B775A2B"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opensearch:totalResults</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213</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opensearch:totalResults</w:t>
      </w:r>
      <w:r w:rsidRPr="00B57443">
        <w:rPr>
          <w:rFonts w:ascii="Courier New" w:hAnsi="Courier New" w:cs="Courier New"/>
          <w:noProof/>
          <w:color w:val="0000FF"/>
          <w:sz w:val="16"/>
          <w:szCs w:val="16"/>
          <w:lang w:val="en-GB" w:eastAsia="en-GB"/>
        </w:rPr>
        <w:t>&gt;</w:t>
      </w:r>
    </w:p>
    <w:p w14:paraId="5CCB1523"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opensearch:startIndex</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opensearch:startIndex</w:t>
      </w:r>
      <w:r w:rsidRPr="00B57443">
        <w:rPr>
          <w:rFonts w:ascii="Courier New" w:hAnsi="Courier New" w:cs="Courier New"/>
          <w:noProof/>
          <w:color w:val="0000FF"/>
          <w:sz w:val="16"/>
          <w:szCs w:val="16"/>
          <w:lang w:val="en-GB" w:eastAsia="en-GB"/>
        </w:rPr>
        <w:t>&gt;</w:t>
      </w:r>
    </w:p>
    <w:p w14:paraId="75F6C0BE"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opensearch:itemsPerPage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opensearch:itemsPerPage</w:t>
      </w:r>
      <w:r w:rsidRPr="00B57443">
        <w:rPr>
          <w:rFonts w:ascii="Courier New" w:hAnsi="Courier New" w:cs="Courier New"/>
          <w:noProof/>
          <w:color w:val="0000FF"/>
          <w:sz w:val="16"/>
          <w:szCs w:val="16"/>
          <w:lang w:val="en-GB" w:eastAsia="en-GB"/>
        </w:rPr>
        <w:t>&gt;</w:t>
      </w:r>
    </w:p>
    <w:p w14:paraId="164D41D8"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icon</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http://rs211980.rs.hosteurope.de/eo-pn-adapter/favicon_speeddial-160.png</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icon</w:t>
      </w:r>
      <w:r w:rsidRPr="00B57443">
        <w:rPr>
          <w:rFonts w:ascii="Courier New" w:hAnsi="Courier New" w:cs="Courier New"/>
          <w:noProof/>
          <w:color w:val="0000FF"/>
          <w:sz w:val="16"/>
          <w:szCs w:val="16"/>
          <w:lang w:val="en-GB" w:eastAsia="en-GB"/>
        </w:rPr>
        <w:t>&gt;</w:t>
      </w:r>
    </w:p>
    <w:p w14:paraId="2CE3C90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logo</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http://rs211980.rs.hosteurope.de/eo-pn-adapter/logo.png</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logo</w:t>
      </w:r>
      <w:r w:rsidRPr="00B57443">
        <w:rPr>
          <w:rFonts w:ascii="Courier New" w:hAnsi="Courier New" w:cs="Courier New"/>
          <w:noProof/>
          <w:color w:val="0000FF"/>
          <w:sz w:val="16"/>
          <w:szCs w:val="16"/>
          <w:lang w:val="en-GB" w:eastAsia="en-GB"/>
        </w:rPr>
        <w:t>&gt;</w:t>
      </w:r>
    </w:p>
    <w:p w14:paraId="39A39E9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entry</w:t>
      </w:r>
      <w:r w:rsidRPr="00B57443">
        <w:rPr>
          <w:rFonts w:ascii="Courier New" w:hAnsi="Courier New" w:cs="Courier New"/>
          <w:noProof/>
          <w:color w:val="FF0000"/>
          <w:sz w:val="16"/>
          <w:szCs w:val="16"/>
          <w:lang w:val="en-GB" w:eastAsia="en-GB"/>
        </w:rPr>
        <w:t xml:space="preserve"> xml:lang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en</w:t>
      </w:r>
      <w:r w:rsidRPr="00B57443">
        <w:rPr>
          <w:rFonts w:ascii="Courier New" w:hAnsi="Courier New" w:cs="Courier New"/>
          <w:noProof/>
          <w:color w:val="0000FF"/>
          <w:sz w:val="16"/>
          <w:szCs w:val="16"/>
          <w:lang w:val="en-GB" w:eastAsia="en-GB"/>
        </w:rPr>
        <w:t>"&gt;</w:t>
      </w:r>
    </w:p>
    <w:p w14:paraId="550784D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dc:type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http://purl.org/dc/dcmitype/Collection</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dc:type</w:t>
      </w:r>
      <w:r w:rsidRPr="00B57443">
        <w:rPr>
          <w:rFonts w:ascii="Courier New" w:hAnsi="Courier New" w:cs="Courier New"/>
          <w:noProof/>
          <w:color w:val="0000FF"/>
          <w:sz w:val="16"/>
          <w:szCs w:val="16"/>
          <w:lang w:val="en-GB" w:eastAsia="en-GB"/>
        </w:rPr>
        <w:t>&gt;</w:t>
      </w:r>
    </w:p>
    <w:p w14:paraId="1C7FBCE4"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title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Global Low Resolution Sea Ice Drift - Multimission</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title</w:t>
      </w:r>
      <w:r w:rsidRPr="00B57443">
        <w:rPr>
          <w:rFonts w:ascii="Courier New" w:hAnsi="Courier New" w:cs="Courier New"/>
          <w:noProof/>
          <w:color w:val="0000FF"/>
          <w:sz w:val="16"/>
          <w:szCs w:val="16"/>
          <w:lang w:val="en-GB" w:eastAsia="en-GB"/>
        </w:rPr>
        <w:t>&gt;</w:t>
      </w:r>
    </w:p>
    <w:p w14:paraId="6B7E44AD"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author</w:t>
      </w:r>
      <w:r w:rsidRPr="00B57443">
        <w:rPr>
          <w:rFonts w:ascii="Courier New" w:hAnsi="Courier New" w:cs="Courier New"/>
          <w:noProof/>
          <w:color w:val="0000FF"/>
          <w:sz w:val="16"/>
          <w:szCs w:val="16"/>
          <w:lang w:val="en-GB" w:eastAsia="en-GB"/>
        </w:rPr>
        <w:t>&gt;</w:t>
      </w:r>
    </w:p>
    <w:p w14:paraId="661D967C"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name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OSI SAF</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name</w:t>
      </w:r>
      <w:r w:rsidRPr="00B57443">
        <w:rPr>
          <w:rFonts w:ascii="Courier New" w:hAnsi="Courier New" w:cs="Courier New"/>
          <w:noProof/>
          <w:color w:val="0000FF"/>
          <w:sz w:val="16"/>
          <w:szCs w:val="16"/>
          <w:lang w:val="en-GB" w:eastAsia="en-GB"/>
        </w:rPr>
        <w:t>&gt;</w:t>
      </w:r>
    </w:p>
    <w:p w14:paraId="1822F3C8"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electronicMailAddress</w:t>
      </w:r>
      <w:r w:rsidRPr="00B57443">
        <w:rPr>
          <w:rFonts w:ascii="Courier New" w:hAnsi="Courier New" w:cs="Courier New"/>
          <w:noProof/>
          <w:color w:val="FF0000"/>
          <w:sz w:val="16"/>
          <w:szCs w:val="16"/>
          <w:lang w:val="en-GB" w:eastAsia="en-GB"/>
        </w:rPr>
        <w:t xml:space="preserve"> xmlns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http://www.isotc211.org/2005/gmd</w:t>
      </w:r>
      <w:r w:rsidRPr="00B57443">
        <w:rPr>
          <w:rFonts w:ascii="Courier New" w:hAnsi="Courier New" w:cs="Courier New"/>
          <w:noProof/>
          <w:color w:val="0000FF"/>
          <w:sz w:val="16"/>
          <w:szCs w:val="16"/>
          <w:lang w:val="en-GB" w:eastAsia="en-GB"/>
        </w:rPr>
        <w:t>"&gt;</w:t>
      </w:r>
    </w:p>
    <w:p w14:paraId="0FEF063E"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email</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osi-saf.manager@meteo.fr</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email</w:t>
      </w:r>
      <w:r w:rsidRPr="00B57443">
        <w:rPr>
          <w:rFonts w:ascii="Courier New" w:hAnsi="Courier New" w:cs="Courier New"/>
          <w:noProof/>
          <w:color w:val="0000FF"/>
          <w:sz w:val="16"/>
          <w:szCs w:val="16"/>
          <w:lang w:val="en-GB" w:eastAsia="en-GB"/>
        </w:rPr>
        <w:t>&gt;</w:t>
      </w:r>
    </w:p>
    <w:p w14:paraId="5FCF300B"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electronicMailAddress</w:t>
      </w:r>
      <w:r w:rsidRPr="00B57443">
        <w:rPr>
          <w:rFonts w:ascii="Courier New" w:hAnsi="Courier New" w:cs="Courier New"/>
          <w:noProof/>
          <w:color w:val="0000FF"/>
          <w:sz w:val="16"/>
          <w:szCs w:val="16"/>
          <w:lang w:val="en-GB" w:eastAsia="en-GB"/>
        </w:rPr>
        <w:t>&gt;</w:t>
      </w:r>
    </w:p>
    <w:p w14:paraId="2A7306B1"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author</w:t>
      </w:r>
      <w:r w:rsidRPr="00B57443">
        <w:rPr>
          <w:rFonts w:ascii="Courier New" w:hAnsi="Courier New" w:cs="Courier New"/>
          <w:noProof/>
          <w:color w:val="0000FF"/>
          <w:sz w:val="16"/>
          <w:szCs w:val="16"/>
          <w:lang w:val="en-GB" w:eastAsia="en-GB"/>
        </w:rPr>
        <w:t>&gt;</w:t>
      </w:r>
    </w:p>
    <w:p w14:paraId="19D46EF9"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category</w:t>
      </w:r>
      <w:r w:rsidRPr="00B57443">
        <w:rPr>
          <w:rFonts w:ascii="Courier New" w:hAnsi="Courier New" w:cs="Courier New"/>
          <w:noProof/>
          <w:color w:val="FF0000"/>
          <w:sz w:val="16"/>
          <w:szCs w:val="16"/>
          <w:lang w:val="en-GB" w:eastAsia="en-GB"/>
        </w:rPr>
        <w:t xml:space="preserve"> term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climatologyMeteorologyAtmosphere</w:t>
      </w:r>
      <w:r w:rsidRPr="00B57443">
        <w:rPr>
          <w:rFonts w:ascii="Courier New" w:hAnsi="Courier New" w:cs="Courier New"/>
          <w:noProof/>
          <w:color w:val="0000FF"/>
          <w:sz w:val="16"/>
          <w:szCs w:val="16"/>
          <w:lang w:val="en-GB" w:eastAsia="en-GB"/>
        </w:rPr>
        <w:t>"/&gt;</w:t>
      </w:r>
    </w:p>
    <w:p w14:paraId="05B2028E"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category</w:t>
      </w:r>
      <w:r w:rsidRPr="00B57443">
        <w:rPr>
          <w:rFonts w:ascii="Courier New" w:hAnsi="Courier New" w:cs="Courier New"/>
          <w:noProof/>
          <w:color w:val="FF0000"/>
          <w:sz w:val="16"/>
          <w:szCs w:val="16"/>
          <w:lang w:val="en-GB" w:eastAsia="en-GB"/>
        </w:rPr>
        <w:t xml:space="preserve"> term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Sea_Ice</w:t>
      </w:r>
      <w:r w:rsidRPr="00B57443">
        <w:rPr>
          <w:rFonts w:ascii="Courier New" w:hAnsi="Courier New" w:cs="Courier New"/>
          <w:noProof/>
          <w:color w:val="0000FF"/>
          <w:sz w:val="16"/>
          <w:szCs w:val="16"/>
          <w:lang w:val="en-GB" w:eastAsia="en-GB"/>
        </w:rPr>
        <w:t>"/&gt;</w:t>
      </w:r>
    </w:p>
    <w:p w14:paraId="1918A8A0"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category</w:t>
      </w:r>
      <w:r w:rsidRPr="00B57443">
        <w:rPr>
          <w:rFonts w:ascii="Courier New" w:hAnsi="Courier New" w:cs="Courier New"/>
          <w:noProof/>
          <w:color w:val="FF0000"/>
          <w:sz w:val="16"/>
          <w:szCs w:val="16"/>
          <w:lang w:val="en-GB" w:eastAsia="en-GB"/>
        </w:rPr>
        <w:t xml:space="preserve"> term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Ocean</w:t>
      </w:r>
      <w:r w:rsidRPr="00B57443">
        <w:rPr>
          <w:rFonts w:ascii="Courier New" w:hAnsi="Courier New" w:cs="Courier New"/>
          <w:noProof/>
          <w:color w:val="0000FF"/>
          <w:sz w:val="16"/>
          <w:szCs w:val="16"/>
          <w:lang w:val="en-GB" w:eastAsia="en-GB"/>
        </w:rPr>
        <w:t>"/&gt;</w:t>
      </w:r>
    </w:p>
    <w:p w14:paraId="6209CDF3"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content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html</w:t>
      </w:r>
      <w:r w:rsidRPr="00B57443">
        <w:rPr>
          <w:rFonts w:ascii="Courier New" w:hAnsi="Courier New" w:cs="Courier New"/>
          <w:noProof/>
          <w:color w:val="0000FF"/>
          <w:sz w:val="16"/>
          <w:szCs w:val="16"/>
          <w:lang w:val="en-GB" w:eastAsia="en-GB"/>
        </w:rPr>
        <w:t>"&gt;&lt;![CDATA[</w:t>
      </w:r>
      <w:r w:rsidRPr="00B57443">
        <w:rPr>
          <w:rFonts w:ascii="Courier New" w:hAnsi="Courier New" w:cs="Courier New"/>
          <w:noProof/>
          <w:color w:val="000000"/>
          <w:sz w:val="16"/>
          <w:szCs w:val="16"/>
          <w:lang w:val="en-GB" w:eastAsia="en-GB"/>
        </w:rPr>
        <w:t>&lt;a href="http://www.osi-saf.org"&gt;OSI SAF Archive and FTP (SAF Archive &amp; FTP)&lt;/a&gt;</w:t>
      </w:r>
    </w:p>
    <w:p w14:paraId="2D2EDC96"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p>
    <w:p w14:paraId="79D14340"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&lt;a href="https://eoportal.eumetsat.int"&gt;EUMETCast Registration (EUMETCast-Africa,EUMETCast-Europe,EUMETCast-Satellite)&lt;/a&gt;</w:t>
      </w:r>
    </w:p>
    <w:p w14:paraId="6C0DE981"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p>
    <w:p w14:paraId="6CC3F26C"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&lt;a href="http://www.eumetsat.int/website/home/Data/DataDelivery/EUMETCast/index.html"&gt;EUMETCast Information (EUMETCast-Africa,EUMETCast-Europe,EUMETCast-Satellite)&lt;/a&gt;</w:t>
      </w:r>
    </w:p>
    <w:p w14:paraId="3437FD1D"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p>
    <w:p w14:paraId="62F62051"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&lt;a href="http://www.eumetsat.int/website/home/Data/DataDelivery/EUMETCast/ReceptionStationSetup/index.html"&gt;Reception Station Set-up (EUMETCast-Africa,EUMETCast-Europe,EUMETCast-Satellite)&lt;/a&gt;</w:t>
      </w:r>
    </w:p>
    <w:p w14:paraId="1742BB04"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p>
    <w:p w14:paraId="760D3808"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&lt;a href="http://eoportal.eumetsat.int/userMgmt/protected/dataCentre.faces?acronym=OSIDRGB"&gt;Order this product (EUMETSAT Data Centre)&lt;/a&gt;</w:t>
      </w:r>
    </w:p>
    <w:p w14:paraId="742B71DB"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p>
    <w:p w14:paraId="41BBCE94"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lastRenderedPageBreak/>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&lt;a href="http://www.eumetsat.int/website/home/Data/DataDelivery/EUMETSATDataCentre/index.html"&gt;Data Centre Information (EUMETSAT Data Centre)&lt;/a&gt;</w:t>
      </w:r>
    </w:p>
    <w:p w14:paraId="5CF0CC8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p>
    <w:p w14:paraId="1CE2F278"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&lt;a href="http://rs211980.rs.hosteurope.de/discovery/Start/DirectSearch/DetailResult.do?f(r0)=EO:EUM:DAT:MULT:GBL-LR-SIDR"&gt;Metadata (HTML)&lt;/a&gt;</w:t>
      </w:r>
    </w:p>
    <w:p w14:paraId="497CAB80"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p>
    <w:p w14:paraId="4ECC396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 xml:space="preserve">&lt;a href="http://rs211980.rs.hosteurope.de/elastic-csw/service?service=CSW&amp;version=2.0.2&amp;request=GetRecordById&amp;outputSchema=http://www.isotc211.org/2005/gmi&amp;Id=EO:EUM:DAT:MULT:GBL-LR-SIDR"&gt;Metadata </w:t>
      </w:r>
      <w:r w:rsidRPr="00B57443">
        <w:rPr>
          <w:rFonts w:ascii="Courier New" w:hAnsi="Courier New" w:cs="Courier New"/>
          <w:noProof/>
          <w:color w:val="000000"/>
          <w:sz w:val="16"/>
          <w:szCs w:val="16"/>
          <w:lang w:val="en-GB" w:eastAsia="en-GB"/>
        </w:rPr>
        <w:tab/>
        <w:t>(ISO19139 XML)&lt;/a&gt;</w:t>
      </w:r>
    </w:p>
    <w:p w14:paraId="0BC2C71D"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p>
    <w:p w14:paraId="4A5D5AD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&lt;a href="http://rs211980.rs.hosteurope.de/eo-pn-adapter/servlet/os?format=atom&amp;id=EO:EUM:DAT:MULT:GBL-LR-SIDR"&gt;ATOM&lt;/a&gt;</w:t>
      </w:r>
    </w:p>
    <w:p w14:paraId="7A72792A"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p>
    <w:p w14:paraId="149F2DA8"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&lt;img src="http://navigator.eumetsat.int:80/smartEditor/preview/osi_lr_sid.jpg" border="0" alt="Overview" /&gt;</w:t>
      </w:r>
    </w:p>
    <w:p w14:paraId="39A74100"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t>&lt;br/&gt;</w:t>
      </w:r>
      <w:r w:rsidRPr="00B57443">
        <w:rPr>
          <w:rFonts w:ascii="Courier New" w:hAnsi="Courier New" w:cs="Courier New"/>
          <w:noProof/>
          <w:color w:val="0000FF"/>
          <w:sz w:val="16"/>
          <w:szCs w:val="16"/>
          <w:lang w:val="en-GB" w:eastAsia="en-GB"/>
        </w:rPr>
        <w:t>]]&gt;&lt;/</w:t>
      </w:r>
      <w:r w:rsidRPr="00B57443">
        <w:rPr>
          <w:rFonts w:ascii="Courier New" w:hAnsi="Courier New" w:cs="Courier New"/>
          <w:noProof/>
          <w:color w:val="800000"/>
          <w:sz w:val="16"/>
          <w:szCs w:val="16"/>
          <w:lang w:val="en-GB" w:eastAsia="en-GB"/>
        </w:rPr>
        <w:t>content</w:t>
      </w:r>
      <w:r w:rsidRPr="00B57443">
        <w:rPr>
          <w:rFonts w:ascii="Courier New" w:hAnsi="Courier New" w:cs="Courier New"/>
          <w:noProof/>
          <w:color w:val="0000FF"/>
          <w:sz w:val="16"/>
          <w:szCs w:val="16"/>
          <w:lang w:val="en-GB" w:eastAsia="en-GB"/>
        </w:rPr>
        <w:t>&gt;</w:t>
      </w:r>
    </w:p>
    <w:p w14:paraId="607574F7"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summary</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Low Resolution Sea Ice Drift product covers both Northern Hemisphere (NH) and</w:t>
      </w:r>
    </w:p>
    <w:p w14:paraId="15150B03"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Southern Hemisphere (SH), all year round. Ice motion vectors with a time span of 48</w:t>
      </w:r>
    </w:p>
    <w:p w14:paraId="63543F6A"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hours are estimated by an advanced cross-correlation method (the Continuous MCC, CMCC)</w:t>
      </w:r>
    </w:p>
    <w:p w14:paraId="3211B0BB"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from pairs of passive and active microwave satellite images. Several single-sensor</w:t>
      </w:r>
    </w:p>
    <w:p w14:paraId="6BB5CCFF"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products are available, as well as a merged (multi-sensor) product. Maps of</w:t>
      </w:r>
    </w:p>
    <w:p w14:paraId="38865563"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uncertainties are embedded in the product files. Due to higher atmospheric wetness and</w:t>
      </w:r>
    </w:p>
    <w:p w14:paraId="14868F7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sea ice surface melting, it is more challenging to track ice motion during summer.</w:t>
      </w:r>
    </w:p>
    <w:p w14:paraId="093A42D7"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Accordingly, the NH product files distributed between 1 May and 30 September have larger</w:t>
      </w:r>
    </w:p>
    <w:p w14:paraId="1B22E296"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uncertainties and more interpolated vectors. The same holds for the SH product files</w:t>
      </w:r>
    </w:p>
    <w:p w14:paraId="245B5BFA"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between 1 November and 30 March.</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summary</w:t>
      </w:r>
      <w:r w:rsidRPr="00B57443">
        <w:rPr>
          <w:rFonts w:ascii="Courier New" w:hAnsi="Courier New" w:cs="Courier New"/>
          <w:noProof/>
          <w:color w:val="0000FF"/>
          <w:sz w:val="16"/>
          <w:szCs w:val="16"/>
          <w:lang w:val="en-GB" w:eastAsia="en-GB"/>
        </w:rPr>
        <w:t>&gt;</w:t>
      </w:r>
    </w:p>
    <w:p w14:paraId="5FE4443C"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updated</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2016-08-04T15:45:00Z</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updated</w:t>
      </w:r>
      <w:r w:rsidRPr="00B57443">
        <w:rPr>
          <w:rFonts w:ascii="Courier New" w:hAnsi="Courier New" w:cs="Courier New"/>
          <w:noProof/>
          <w:color w:val="0000FF"/>
          <w:sz w:val="16"/>
          <w:szCs w:val="16"/>
          <w:lang w:val="en-GB" w:eastAsia="en-GB"/>
        </w:rPr>
        <w:t>&gt;</w:t>
      </w:r>
    </w:p>
    <w:p w14:paraId="531A9766"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dc:date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2010-04-08T00:00:00Z</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dc:date</w:t>
      </w:r>
      <w:r w:rsidRPr="00B57443">
        <w:rPr>
          <w:rFonts w:ascii="Courier New" w:hAnsi="Courier New" w:cs="Courier New"/>
          <w:noProof/>
          <w:color w:val="0000FF"/>
          <w:sz w:val="16"/>
          <w:szCs w:val="16"/>
          <w:lang w:val="en-GB" w:eastAsia="en-GB"/>
        </w:rPr>
        <w:t>&gt;</w:t>
      </w:r>
    </w:p>
    <w:p w14:paraId="3E2F099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id</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urn:ogc:def:EOP:EUM:acronym:OSIDRGB:fileid:EO:EUM:DAT:MULT:GBL-LR-SIDR</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id</w:t>
      </w:r>
      <w:r w:rsidRPr="00B57443">
        <w:rPr>
          <w:rFonts w:ascii="Courier New" w:hAnsi="Courier New" w:cs="Courier New"/>
          <w:noProof/>
          <w:color w:val="0000FF"/>
          <w:sz w:val="16"/>
          <w:szCs w:val="16"/>
          <w:lang w:val="en-GB" w:eastAsia="en-GB"/>
        </w:rPr>
        <w:t>&gt;</w:t>
      </w:r>
    </w:p>
    <w:p w14:paraId="2D8F77B1"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dc:identifier</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EO:EUM:DAT:MULT:GBL-LR-SIDR</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dc:identifier</w:t>
      </w:r>
      <w:r w:rsidRPr="00B57443">
        <w:rPr>
          <w:rFonts w:ascii="Courier New" w:hAnsi="Courier New" w:cs="Courier New"/>
          <w:noProof/>
          <w:color w:val="0000FF"/>
          <w:sz w:val="16"/>
          <w:szCs w:val="16"/>
          <w:lang w:val="en-GB" w:eastAsia="en-GB"/>
        </w:rPr>
        <w:t>&gt;</w:t>
      </w:r>
    </w:p>
    <w:p w14:paraId="73EF7D9D"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alternate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ISO 19139 Metadata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application/vnd.iso.19139-2+xml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http://rs211980.rs.hosteurope.de/eo-pn-adapter/servlet/rest/EO:EUM:DAT:MULT:GBL-LR-SIDR</w:t>
      </w:r>
      <w:r w:rsidRPr="00B57443">
        <w:rPr>
          <w:rFonts w:ascii="Courier New" w:hAnsi="Courier New" w:cs="Courier New"/>
          <w:noProof/>
          <w:color w:val="0000FF"/>
          <w:sz w:val="16"/>
          <w:szCs w:val="16"/>
          <w:lang w:val="en-GB" w:eastAsia="en-GB"/>
        </w:rPr>
        <w:t>"/&gt;</w:t>
      </w:r>
    </w:p>
    <w:p w14:paraId="45B2F8B4"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via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ISO 19139 Metadata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http://rs211980.rs.hosteurope.de/elastic-csw/service?service=CSW&amp;amp;version=2.0.2&amp;amp;request=GetRecordById&amp;amp;outputSchema=http://www.isotc211.org/2005/gmi&amp;amp;elementSetName=full&amp;amp;Id=EO:EUM:DAT:MULT:GBL-LR-SIDR</w:t>
      </w:r>
      <w:r w:rsidRPr="00B57443">
        <w:rPr>
          <w:rFonts w:ascii="Courier New" w:hAnsi="Courier New" w:cs="Courier New"/>
          <w:noProof/>
          <w:color w:val="0000FF"/>
          <w:sz w:val="16"/>
          <w:szCs w:val="16"/>
          <w:lang w:val="en-GB" w:eastAsia="en-GB"/>
        </w:rPr>
        <w:t>"/&gt;</w:t>
      </w:r>
    </w:p>
    <w:p w14:paraId="7DFBF737"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alternate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text/html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Global Low Resolution Sea Ice Drift - Multimission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http://rs211980.rs.hosteurope.de/discovery/Start/DirectSearch/DetailResult.do?f(r0)=EO:EUM:DAT:MULT:GBL-LR-SIDR</w:t>
      </w:r>
      <w:r w:rsidRPr="00B57443">
        <w:rPr>
          <w:rFonts w:ascii="Courier New" w:hAnsi="Courier New" w:cs="Courier New"/>
          <w:noProof/>
          <w:color w:val="0000FF"/>
          <w:sz w:val="16"/>
          <w:szCs w:val="16"/>
          <w:lang w:val="en-GB" w:eastAsia="en-GB"/>
        </w:rPr>
        <w:t>"/&gt;</w:t>
      </w:r>
    </w:p>
    <w:p w14:paraId="4647F36A"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search</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http://eoportal.eumetsat.int/os-description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application/opensearchdescription+xml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EOP search</w:t>
      </w:r>
      <w:r w:rsidRPr="00B57443">
        <w:rPr>
          <w:rFonts w:ascii="Courier New" w:hAnsi="Courier New" w:cs="Courier New"/>
          <w:noProof/>
          <w:color w:val="0000FF"/>
          <w:sz w:val="16"/>
          <w:szCs w:val="16"/>
          <w:lang w:val="en-GB" w:eastAsia="en-GB"/>
        </w:rPr>
        <w:t>"/&gt;</w:t>
      </w:r>
    </w:p>
    <w:p w14:paraId="5151FBDA"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enclosure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text/html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OSI SAF Archive and FTP (SAF Archive &amp;amp; FTP)</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http://www.osi-saf.org</w:t>
      </w:r>
      <w:r w:rsidRPr="00B57443">
        <w:rPr>
          <w:rFonts w:ascii="Courier New" w:hAnsi="Courier New" w:cs="Courier New"/>
          <w:noProof/>
          <w:color w:val="0000FF"/>
          <w:sz w:val="16"/>
          <w:szCs w:val="16"/>
          <w:lang w:val="en-GB" w:eastAsia="en-GB"/>
        </w:rPr>
        <w:t>"/&gt;</w:t>
      </w:r>
    </w:p>
    <w:p w14:paraId="5137CBF0"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enclosure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text/html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EUMETCast Information (EUMETCast-Africa,EUMETCast-Europe,EUMETCast-Satellite)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http://www.eumetsat.int/website/home/Data/DataDelivery/EUMETCast/index.html</w:t>
      </w:r>
      <w:r w:rsidRPr="00B57443">
        <w:rPr>
          <w:rFonts w:ascii="Courier New" w:hAnsi="Courier New" w:cs="Courier New"/>
          <w:noProof/>
          <w:color w:val="0000FF"/>
          <w:sz w:val="16"/>
          <w:szCs w:val="16"/>
          <w:lang w:val="en-GB" w:eastAsia="en-GB"/>
        </w:rPr>
        <w:t>"/&gt;</w:t>
      </w:r>
    </w:p>
    <w:p w14:paraId="649785AF"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enclosure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text/html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Order this product (EUMETSAT Data Centre)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http://eoportal.eumetsat.int/userMgmt/protected/dataCentre.faces?acronym=OSIDRGB</w:t>
      </w:r>
      <w:r w:rsidRPr="00B57443">
        <w:rPr>
          <w:rFonts w:ascii="Courier New" w:hAnsi="Courier New" w:cs="Courier New"/>
          <w:noProof/>
          <w:color w:val="0000FF"/>
          <w:sz w:val="16"/>
          <w:szCs w:val="16"/>
          <w:lang w:val="en-GB" w:eastAsia="en-GB"/>
        </w:rPr>
        <w:t>"/&gt;</w:t>
      </w:r>
    </w:p>
    <w:p w14:paraId="23F08010"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rights</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copyright</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rights</w:t>
      </w:r>
      <w:r w:rsidRPr="00B57443">
        <w:rPr>
          <w:rFonts w:ascii="Courier New" w:hAnsi="Courier New" w:cs="Courier New"/>
          <w:noProof/>
          <w:color w:val="0000FF"/>
          <w:sz w:val="16"/>
          <w:szCs w:val="16"/>
          <w:lang w:val="en-GB" w:eastAsia="en-GB"/>
        </w:rPr>
        <w:t>&gt;</w:t>
      </w:r>
    </w:p>
    <w:p w14:paraId="5C6DB875"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georss:box</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-90.0 -180.0 90.0 180.0</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georss:box</w:t>
      </w:r>
      <w:r w:rsidRPr="00B57443">
        <w:rPr>
          <w:rFonts w:ascii="Courier New" w:hAnsi="Courier New" w:cs="Courier New"/>
          <w:noProof/>
          <w:color w:val="0000FF"/>
          <w:sz w:val="16"/>
          <w:szCs w:val="16"/>
          <w:lang w:val="en-GB" w:eastAsia="en-GB"/>
        </w:rPr>
        <w:t>&gt;</w:t>
      </w:r>
    </w:p>
    <w:p w14:paraId="784A47C1"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media:group</w:t>
      </w:r>
      <w:r w:rsidRPr="00B57443">
        <w:rPr>
          <w:rFonts w:ascii="Courier New" w:hAnsi="Courier New" w:cs="Courier New"/>
          <w:noProof/>
          <w:color w:val="0000FF"/>
          <w:sz w:val="16"/>
          <w:szCs w:val="16"/>
          <w:lang w:val="en-GB" w:eastAsia="en-GB"/>
        </w:rPr>
        <w:t>&gt;</w:t>
      </w:r>
    </w:p>
    <w:p w14:paraId="54AF9C7E"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media:content</w:t>
      </w:r>
      <w:r w:rsidRPr="00B57443">
        <w:rPr>
          <w:rFonts w:ascii="Courier New" w:hAnsi="Courier New" w:cs="Courier New"/>
          <w:noProof/>
          <w:color w:val="FF0000"/>
          <w:sz w:val="16"/>
          <w:szCs w:val="16"/>
          <w:lang w:val="en-GB" w:eastAsia="en-GB"/>
        </w:rPr>
        <w:t xml:space="preserve"> url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http://navigator.eumetsat.int:80/smartEditor/preview/osi_lr_sid.jpg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image/jpeg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medium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w:t>
      </w:r>
      <w:r w:rsidRPr="00B57443">
        <w:rPr>
          <w:rFonts w:ascii="Courier New" w:hAnsi="Courier New" w:cs="Courier New"/>
          <w:noProof/>
          <w:color w:val="0000FF"/>
          <w:sz w:val="16"/>
          <w:szCs w:val="16"/>
          <w:lang w:val="en-GB" w:eastAsia="en-GB"/>
        </w:rPr>
        <w:t>"&gt;</w:t>
      </w:r>
    </w:p>
    <w:p w14:paraId="70135E78"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lastRenderedPageBreak/>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media:category</w:t>
      </w:r>
      <w:r w:rsidRPr="00B57443">
        <w:rPr>
          <w:rFonts w:ascii="Courier New" w:hAnsi="Courier New" w:cs="Courier New"/>
          <w:noProof/>
          <w:color w:val="FF0000"/>
          <w:sz w:val="16"/>
          <w:szCs w:val="16"/>
          <w:lang w:val="en-GB" w:eastAsia="en-GB"/>
        </w:rPr>
        <w:t xml:space="preserve"> scheme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http://www.opengis.net/spec/EOMPOM/1.0</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QUICKLOOK</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media:category</w:t>
      </w:r>
      <w:r w:rsidRPr="00B57443">
        <w:rPr>
          <w:rFonts w:ascii="Courier New" w:hAnsi="Courier New" w:cs="Courier New"/>
          <w:noProof/>
          <w:color w:val="0000FF"/>
          <w:sz w:val="16"/>
          <w:szCs w:val="16"/>
          <w:lang w:val="en-GB" w:eastAsia="en-GB"/>
        </w:rPr>
        <w:t>&gt;</w:t>
      </w:r>
    </w:p>
    <w:p w14:paraId="321C137C"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media:content</w:t>
      </w:r>
      <w:r w:rsidRPr="00B57443">
        <w:rPr>
          <w:rFonts w:ascii="Courier New" w:hAnsi="Courier New" w:cs="Courier New"/>
          <w:noProof/>
          <w:color w:val="0000FF"/>
          <w:sz w:val="16"/>
          <w:szCs w:val="16"/>
          <w:lang w:val="en-GB" w:eastAsia="en-GB"/>
        </w:rPr>
        <w:t>&gt;</w:t>
      </w:r>
    </w:p>
    <w:p w14:paraId="7A24597B"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media:group</w:t>
      </w:r>
      <w:r w:rsidRPr="00B57443">
        <w:rPr>
          <w:rFonts w:ascii="Courier New" w:hAnsi="Courier New" w:cs="Courier New"/>
          <w:noProof/>
          <w:color w:val="0000FF"/>
          <w:sz w:val="16"/>
          <w:szCs w:val="16"/>
          <w:lang w:val="en-GB" w:eastAsia="en-GB"/>
        </w:rPr>
        <w:t>&gt;</w:t>
      </w:r>
    </w:p>
    <w:p w14:paraId="5F89B0ED"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entry</w:t>
      </w:r>
      <w:r w:rsidRPr="00B57443">
        <w:rPr>
          <w:rFonts w:ascii="Courier New" w:hAnsi="Courier New" w:cs="Courier New"/>
          <w:noProof/>
          <w:color w:val="0000FF"/>
          <w:sz w:val="16"/>
          <w:szCs w:val="16"/>
          <w:lang w:val="en-GB" w:eastAsia="en-GB"/>
        </w:rPr>
        <w:t>&gt;</w:t>
      </w:r>
    </w:p>
    <w:p w14:paraId="40556E02" w14:textId="77777777" w:rsidR="004C2876" w:rsidRPr="00B57443" w:rsidRDefault="004C2876"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feed</w:t>
      </w:r>
      <w:r w:rsidRPr="00B57443">
        <w:rPr>
          <w:rFonts w:ascii="Courier New" w:hAnsi="Courier New" w:cs="Courier New"/>
          <w:noProof/>
          <w:color w:val="0000FF"/>
          <w:sz w:val="16"/>
          <w:szCs w:val="16"/>
          <w:lang w:val="en-GB" w:eastAsia="en-GB"/>
        </w:rPr>
        <w:t>&gt;</w:t>
      </w:r>
    </w:p>
    <w:p w14:paraId="3BCE6FC1" w14:textId="1E24B8C7" w:rsidR="00A73440" w:rsidRPr="005E4801" w:rsidRDefault="00A73440" w:rsidP="005B5170">
      <w:pPr>
        <w:rPr>
          <w:b/>
        </w:rPr>
      </w:pPr>
    </w:p>
    <w:p w14:paraId="6F37BC1B" w14:textId="238CE7E8" w:rsidR="005B5170" w:rsidRPr="008931D2" w:rsidRDefault="005B5170" w:rsidP="005B5170">
      <w:pPr>
        <w:rPr>
          <w:b/>
        </w:rPr>
      </w:pPr>
      <w:r w:rsidRPr="008931D2">
        <w:rPr>
          <w:b/>
        </w:rPr>
        <w:t xml:space="preserve">Atom Response for Earth Observation </w:t>
      </w:r>
      <w:r w:rsidR="00713CE9" w:rsidRPr="008931D2">
        <w:rPr>
          <w:b/>
        </w:rPr>
        <w:t xml:space="preserve">Product </w:t>
      </w:r>
      <w:r w:rsidRPr="008931D2">
        <w:rPr>
          <w:b/>
        </w:rPr>
        <w:t>Metadata</w:t>
      </w:r>
    </w:p>
    <w:p w14:paraId="499D3310"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8080"/>
          <w:sz w:val="16"/>
          <w:szCs w:val="16"/>
          <w:lang w:val="en-GB" w:eastAsia="en-GB"/>
        </w:rPr>
        <w:t>&lt;?xml version="1.0" encoding="UTF-8"?&gt;</w:t>
      </w:r>
    </w:p>
    <w:p w14:paraId="2EBCD33E"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8080"/>
          <w:sz w:val="16"/>
          <w:szCs w:val="16"/>
          <w:lang w:val="en-GB" w:eastAsia="en-GB"/>
        </w:rPr>
        <w:t>&lt;?xml-model href="../atomeo.rnc" type="application/relax-ng-compact-syntax"?&gt;</w:t>
      </w:r>
    </w:p>
    <w:p w14:paraId="1D00B09E"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atom:feed</w:t>
      </w:r>
      <w:r w:rsidRPr="00B57443">
        <w:rPr>
          <w:rFonts w:ascii="Courier New" w:hAnsi="Courier New" w:cs="Courier New"/>
          <w:noProof/>
          <w:color w:val="FF0000"/>
          <w:sz w:val="16"/>
          <w:szCs w:val="16"/>
          <w:lang w:val="en-GB" w:eastAsia="en-GB"/>
        </w:rPr>
        <w:t xml:space="preserve"> xml:lang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xmlns:media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http://search.yahoo.com/mrss/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xmlns:time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http://a9.com/-/opensearch/extensions/time/1.0/</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xmlns:geo</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http://a9.com/-/opensearch/extensions/geo/1.0/</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xmlns:eop</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http://a9.com/-/opensearch/extensions/eo/1.0/</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xmlns:eum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http://a9.com/-/opensearch/extensions/eumetsat/1.0/</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xmlns:atom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http://www.w3.org/2005/Atom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xmlns:opensearch</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http://a9.com/-/spec/opensearch/1.1/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xmlns:georss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http://www.georss.org/georss</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xmlns:kml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http://earth.google.com/kml/2.2</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xmlns:gml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http://www.opengis.net/gml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xmlns:dc</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http://purl.org/dc/elements/1.1/</w:t>
      </w:r>
      <w:r w:rsidRPr="00B57443">
        <w:rPr>
          <w:rFonts w:ascii="Courier New" w:hAnsi="Courier New" w:cs="Courier New"/>
          <w:noProof/>
          <w:color w:val="0000FF"/>
          <w:sz w:val="16"/>
          <w:szCs w:val="16"/>
          <w:lang w:val="en-GB" w:eastAsia="en-GB"/>
        </w:rPr>
        <w:t>"&gt;</w:t>
      </w:r>
    </w:p>
    <w:p w14:paraId="3E844EA0"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atom:title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EO Portal Clearinghouse EOPOS/CWIC Adapter results feed</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atom:title</w:t>
      </w:r>
      <w:r w:rsidRPr="00B57443">
        <w:rPr>
          <w:rFonts w:ascii="Courier New" w:hAnsi="Courier New" w:cs="Courier New"/>
          <w:noProof/>
          <w:color w:val="0000FF"/>
          <w:sz w:val="16"/>
          <w:szCs w:val="16"/>
          <w:lang w:val="en-GB" w:eastAsia="en-GB"/>
        </w:rPr>
        <w:t>&gt;</w:t>
      </w:r>
    </w:p>
    <w:p w14:paraId="74C936EC"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atom:subtitle</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html</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Found 12 results.&amp;lt;br/</w:t>
      </w:r>
      <w:r w:rsidRPr="00B57443">
        <w:rPr>
          <w:rFonts w:ascii="Courier New" w:hAnsi="Courier New" w:cs="Courier New"/>
          <w:noProof/>
          <w:color w:val="0000FF"/>
          <w:sz w:val="16"/>
          <w:szCs w:val="16"/>
          <w:lang w:val="en-GB" w:eastAsia="en-GB"/>
        </w:rPr>
        <w:t>&gt;&lt;/</w:t>
      </w:r>
      <w:r w:rsidRPr="00B57443">
        <w:rPr>
          <w:rFonts w:ascii="Courier New" w:hAnsi="Courier New" w:cs="Courier New"/>
          <w:noProof/>
          <w:color w:val="800000"/>
          <w:sz w:val="16"/>
          <w:szCs w:val="16"/>
          <w:lang w:val="en-GB" w:eastAsia="en-GB"/>
        </w:rPr>
        <w:t>atom:subtitle</w:t>
      </w:r>
      <w:r w:rsidRPr="00B57443">
        <w:rPr>
          <w:rFonts w:ascii="Courier New" w:hAnsi="Courier New" w:cs="Courier New"/>
          <w:noProof/>
          <w:color w:val="0000FF"/>
          <w:sz w:val="16"/>
          <w:szCs w:val="16"/>
          <w:lang w:val="en-GB" w:eastAsia="en-GB"/>
        </w:rPr>
        <w:t>&gt;</w:t>
      </w:r>
    </w:p>
    <w:p w14:paraId="664D0407"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atom:id</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http://eoportal.eumetsat.int/eopos?</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atom:id</w:t>
      </w:r>
      <w:r w:rsidRPr="00B57443">
        <w:rPr>
          <w:rFonts w:ascii="Courier New" w:hAnsi="Courier New" w:cs="Courier New"/>
          <w:noProof/>
          <w:color w:val="0000FF"/>
          <w:sz w:val="16"/>
          <w:szCs w:val="16"/>
          <w:lang w:val="en-GB" w:eastAsia="en-GB"/>
        </w:rPr>
        <w:t>&gt;</w:t>
      </w:r>
    </w:p>
    <w:p w14:paraId="33A069F8"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atom:generator</w:t>
      </w:r>
      <w:r w:rsidRPr="00B57443">
        <w:rPr>
          <w:rFonts w:ascii="Courier New" w:hAnsi="Courier New" w:cs="Courier New"/>
          <w:noProof/>
          <w:color w:val="FF0000"/>
          <w:sz w:val="16"/>
          <w:szCs w:val="16"/>
          <w:lang w:val="en-GB" w:eastAsia="en-GB"/>
        </w:rPr>
        <w:t xml:space="preserve"> uri</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version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1.0</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EUMETSAT Clearinghouse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atom:generator</w:t>
      </w:r>
      <w:r w:rsidRPr="00B57443">
        <w:rPr>
          <w:rFonts w:ascii="Courier New" w:hAnsi="Courier New" w:cs="Courier New"/>
          <w:noProof/>
          <w:color w:val="0000FF"/>
          <w:sz w:val="16"/>
          <w:szCs w:val="16"/>
          <w:lang w:val="en-GB" w:eastAsia="en-GB"/>
        </w:rPr>
        <w:t>&gt;</w:t>
      </w:r>
    </w:p>
    <w:p w14:paraId="2C0E1860"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atom:author</w:t>
      </w:r>
      <w:r w:rsidRPr="00B57443">
        <w:rPr>
          <w:rFonts w:ascii="Courier New" w:hAnsi="Courier New" w:cs="Courier New"/>
          <w:noProof/>
          <w:color w:val="0000FF"/>
          <w:sz w:val="16"/>
          <w:szCs w:val="16"/>
          <w:lang w:val="en-GB" w:eastAsia="en-GB"/>
        </w:rPr>
        <w:t>&gt;</w:t>
      </w:r>
    </w:p>
    <w:p w14:paraId="33C9E714"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atom:name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EUMETSAT</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atom:name</w:t>
      </w:r>
      <w:r w:rsidRPr="00B57443">
        <w:rPr>
          <w:rFonts w:ascii="Courier New" w:hAnsi="Courier New" w:cs="Courier New"/>
          <w:noProof/>
          <w:color w:val="0000FF"/>
          <w:sz w:val="16"/>
          <w:szCs w:val="16"/>
          <w:lang w:val="en-GB" w:eastAsia="en-GB"/>
        </w:rPr>
        <w:t>&gt;</w:t>
      </w:r>
    </w:p>
    <w:p w14:paraId="63B2B9B0"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atom:author</w:t>
      </w:r>
      <w:r w:rsidRPr="00B57443">
        <w:rPr>
          <w:rFonts w:ascii="Courier New" w:hAnsi="Courier New" w:cs="Courier New"/>
          <w:noProof/>
          <w:color w:val="0000FF"/>
          <w:sz w:val="16"/>
          <w:szCs w:val="16"/>
          <w:lang w:val="en-GB" w:eastAsia="en-GB"/>
        </w:rPr>
        <w:t>&gt;</w:t>
      </w:r>
    </w:p>
    <w:p w14:paraId="5A8A8375"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atom:category</w:t>
      </w:r>
      <w:r w:rsidRPr="00B57443">
        <w:rPr>
          <w:rFonts w:ascii="Courier New" w:hAnsi="Courier New" w:cs="Courier New"/>
          <w:noProof/>
          <w:color w:val="FF0000"/>
          <w:sz w:val="16"/>
          <w:szCs w:val="16"/>
          <w:lang w:val="en-GB" w:eastAsia="en-GB"/>
        </w:rPr>
        <w:t xml:space="preserve"> term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climatologyMeteorologyAtmosphere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climatologyMeteorologyAtmosphere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atom:category</w:t>
      </w:r>
      <w:r w:rsidRPr="00B57443">
        <w:rPr>
          <w:rFonts w:ascii="Courier New" w:hAnsi="Courier New" w:cs="Courier New"/>
          <w:noProof/>
          <w:color w:val="0000FF"/>
          <w:sz w:val="16"/>
          <w:szCs w:val="16"/>
          <w:lang w:val="en-GB" w:eastAsia="en-GB"/>
        </w:rPr>
        <w:t>&gt;</w:t>
      </w:r>
    </w:p>
    <w:p w14:paraId="0EE1F646"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atom:contributor</w:t>
      </w:r>
      <w:r w:rsidRPr="00B57443">
        <w:rPr>
          <w:rFonts w:ascii="Courier New" w:hAnsi="Courier New" w:cs="Courier New"/>
          <w:noProof/>
          <w:color w:val="0000FF"/>
          <w:sz w:val="16"/>
          <w:szCs w:val="16"/>
          <w:lang w:val="en-GB" w:eastAsia="en-GB"/>
        </w:rPr>
        <w:t>&gt;</w:t>
      </w:r>
    </w:p>
    <w:p w14:paraId="0DB19BF2"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atom:name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con terra GmbH</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atom:name</w:t>
      </w:r>
      <w:r w:rsidRPr="00B57443">
        <w:rPr>
          <w:rFonts w:ascii="Courier New" w:hAnsi="Courier New" w:cs="Courier New"/>
          <w:noProof/>
          <w:color w:val="0000FF"/>
          <w:sz w:val="16"/>
          <w:szCs w:val="16"/>
          <w:lang w:val="en-GB" w:eastAsia="en-GB"/>
        </w:rPr>
        <w:t>&gt;</w:t>
      </w:r>
    </w:p>
    <w:p w14:paraId="71B85573"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atom:contributor</w:t>
      </w:r>
      <w:r w:rsidRPr="00B57443">
        <w:rPr>
          <w:rFonts w:ascii="Courier New" w:hAnsi="Courier New" w:cs="Courier New"/>
          <w:noProof/>
          <w:color w:val="0000FF"/>
          <w:sz w:val="16"/>
          <w:szCs w:val="16"/>
          <w:lang w:val="en-GB" w:eastAsia="en-GB"/>
        </w:rPr>
        <w:t>&gt;</w:t>
      </w:r>
    </w:p>
    <w:p w14:paraId="47B30201"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atom:rights</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Copyright</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atom:rights</w:t>
      </w:r>
      <w:r w:rsidRPr="00B57443">
        <w:rPr>
          <w:rFonts w:ascii="Courier New" w:hAnsi="Courier New" w:cs="Courier New"/>
          <w:noProof/>
          <w:color w:val="0000FF"/>
          <w:sz w:val="16"/>
          <w:szCs w:val="16"/>
          <w:lang w:val="en-GB" w:eastAsia="en-GB"/>
        </w:rPr>
        <w:t>&gt;</w:t>
      </w:r>
    </w:p>
    <w:p w14:paraId="3960C97D"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atom:updated</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2017-11-23T14:43:23</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atom:updated</w:t>
      </w:r>
      <w:r w:rsidRPr="00B57443">
        <w:rPr>
          <w:rFonts w:ascii="Courier New" w:hAnsi="Courier New" w:cs="Courier New"/>
          <w:noProof/>
          <w:color w:val="0000FF"/>
          <w:sz w:val="16"/>
          <w:szCs w:val="16"/>
          <w:lang w:val="en-GB" w:eastAsia="en-GB"/>
        </w:rPr>
        <w:t>&gt;</w:t>
      </w:r>
    </w:p>
    <w:p w14:paraId="511E942E"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profile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http://www.opengis.net/spec/opensearcheo/1.0/req/core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This file is compliant with version 1.0 of OGC OpenSearch-EO</w:t>
      </w:r>
      <w:r w:rsidRPr="00B57443">
        <w:rPr>
          <w:rFonts w:ascii="Courier New" w:hAnsi="Courier New" w:cs="Courier New"/>
          <w:noProof/>
          <w:color w:val="0000FF"/>
          <w:sz w:val="16"/>
          <w:szCs w:val="16"/>
          <w:lang w:val="en-GB" w:eastAsia="en-GB"/>
        </w:rPr>
        <w:t>"/&gt;</w:t>
      </w:r>
    </w:p>
    <w:p w14:paraId="1D278566"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profile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http://www.opengis.net/spec/owc-atom/1.0/req/core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This file is compliant with version 1.0 of OGC OWS context Atom 1.0</w:t>
      </w:r>
      <w:r w:rsidRPr="00B57443">
        <w:rPr>
          <w:rFonts w:ascii="Courier New" w:hAnsi="Courier New" w:cs="Courier New"/>
          <w:noProof/>
          <w:color w:val="0000FF"/>
          <w:sz w:val="16"/>
          <w:szCs w:val="16"/>
          <w:lang w:val="en-GB" w:eastAsia="en-GB"/>
        </w:rPr>
        <w:t>"/&gt;</w:t>
      </w:r>
    </w:p>
    <w:p w14:paraId="103567FC"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up</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http://navigator.eumetsat.int/soapServices/os-description.xml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application/opensearchdescription+xml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Product Navigator search</w:t>
      </w:r>
      <w:r w:rsidRPr="00B57443">
        <w:rPr>
          <w:rFonts w:ascii="Courier New" w:hAnsi="Courier New" w:cs="Courier New"/>
          <w:noProof/>
          <w:color w:val="0000FF"/>
          <w:sz w:val="16"/>
          <w:szCs w:val="16"/>
          <w:lang w:val="en-GB" w:eastAsia="en-GB"/>
        </w:rPr>
        <w:t>"/&gt;</w:t>
      </w:r>
    </w:p>
    <w:p w14:paraId="6BE2DE6C"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self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http://eoportal.eumetsat.int/eopos?dtstart=2017-09-04T00:00:00Z&amp;amp;pI=urn:ogc:def:EOP:EUM:acronym:OSICOGB:fileid:EO:EUM:DAT:DMSP:GBLSIC&amp;amp;dtend=2017-09-06T15:00:00Z&amp;amp;c=1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application/atom+xml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self</w:t>
      </w:r>
      <w:r w:rsidRPr="00B57443">
        <w:rPr>
          <w:rFonts w:ascii="Courier New" w:hAnsi="Courier New" w:cs="Courier New"/>
          <w:noProof/>
          <w:color w:val="0000FF"/>
          <w:sz w:val="16"/>
          <w:szCs w:val="16"/>
          <w:lang w:val="en-GB" w:eastAsia="en-GB"/>
        </w:rPr>
        <w:t>"/&gt;</w:t>
      </w:r>
    </w:p>
    <w:p w14:paraId="797BD80E"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next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http://eoportal.eumetsat.int/eopos?dtstart=2017-09-04T00:00:00Z&amp;amp;pI=urn:ogc:def:EOP:EUM:acronym:OSICOGB:fileid:EO:EUM:DAT:DMSP:GBLSIC&amp;amp;dtend=2017-09-06T15:00:00Z&amp;amp;c=1&amp;amp;si=2</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application/atom+xml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next</w:t>
      </w:r>
      <w:r w:rsidRPr="00B57443">
        <w:rPr>
          <w:rFonts w:ascii="Courier New" w:hAnsi="Courier New" w:cs="Courier New"/>
          <w:noProof/>
          <w:color w:val="0000FF"/>
          <w:sz w:val="16"/>
          <w:szCs w:val="16"/>
          <w:lang w:val="en-GB" w:eastAsia="en-GB"/>
        </w:rPr>
        <w:t>"/&gt;</w:t>
      </w:r>
    </w:p>
    <w:p w14:paraId="1F1C96FC"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first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http://eoportal.eumetsat.int/eopos?dtstart=2017-09-04T00:00:00Z&amp;amp;pI=urn:ogc:def:EOP:EUM:acronym:OSICOGB:fileid:EO:EUM:DAT:DMSP:GBLSIC&amp;amp;dtend=2017-09-06T15:00:00Z&amp;amp;c=1&amp;amp;pw=1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application/atom+xml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first</w:t>
      </w:r>
      <w:r w:rsidRPr="00B57443">
        <w:rPr>
          <w:rFonts w:ascii="Courier New" w:hAnsi="Courier New" w:cs="Courier New"/>
          <w:noProof/>
          <w:color w:val="0000FF"/>
          <w:sz w:val="16"/>
          <w:szCs w:val="16"/>
          <w:lang w:val="en-GB" w:eastAsia="en-GB"/>
        </w:rPr>
        <w:t>"/&gt;</w:t>
      </w:r>
    </w:p>
    <w:p w14:paraId="26D90BCD"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last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application/atom+xml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last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http://eoportal.eumetsat.int/eopos?dtstart=2017-09-04T00:00:00Z&amp;amp;pI=urn:ogc:def:EOP:EUM:acronym:OSICOGB:fileid:EO:EUM:DAT:DMSP:GBLSIC&amp;amp;dtend=2017-09-06T15:00:00Z&amp;amp;c=1&amp;amp;pw=12</w:t>
      </w:r>
      <w:r w:rsidRPr="00B57443">
        <w:rPr>
          <w:rFonts w:ascii="Courier New" w:hAnsi="Courier New" w:cs="Courier New"/>
          <w:noProof/>
          <w:color w:val="0000FF"/>
          <w:sz w:val="16"/>
          <w:szCs w:val="16"/>
          <w:lang w:val="en-GB" w:eastAsia="en-GB"/>
        </w:rPr>
        <w:t>"/&gt;</w:t>
      </w:r>
    </w:p>
    <w:p w14:paraId="6FA69189"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search</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http://eoportal.eumetsat.int/os-description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application/opensearchdescription+xml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EOPOS/CWIC search</w:t>
      </w:r>
      <w:r w:rsidRPr="00B57443">
        <w:rPr>
          <w:rFonts w:ascii="Courier New" w:hAnsi="Courier New" w:cs="Courier New"/>
          <w:noProof/>
          <w:color w:val="0000FF"/>
          <w:sz w:val="16"/>
          <w:szCs w:val="16"/>
          <w:lang w:val="en-GB" w:eastAsia="en-GB"/>
        </w:rPr>
        <w:t>"/&gt;</w:t>
      </w:r>
    </w:p>
    <w:p w14:paraId="642A1B58"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describedBy</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http://archive.eumetsat.int/usc</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text/html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User Services Client</w:t>
      </w:r>
      <w:r w:rsidRPr="00B57443">
        <w:rPr>
          <w:rFonts w:ascii="Courier New" w:hAnsi="Courier New" w:cs="Courier New"/>
          <w:noProof/>
          <w:color w:val="0000FF"/>
          <w:sz w:val="16"/>
          <w:szCs w:val="16"/>
          <w:lang w:val="en-GB" w:eastAsia="en-GB"/>
        </w:rPr>
        <w:t>"/&gt;</w:t>
      </w:r>
    </w:p>
    <w:p w14:paraId="3E67F26F"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enclosure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text/html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order results with User Services Client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http://archive.eumetsat.int/usc/#sf:;plc=sf,sd,co;id=EO:EUM:DAT:DMSP:GBLSIC;ssbt=;ssst=</w:t>
      </w:r>
      <w:r w:rsidRPr="00B57443">
        <w:rPr>
          <w:rFonts w:ascii="Courier New" w:hAnsi="Courier New" w:cs="Courier New"/>
          <w:noProof/>
          <w:color w:val="0000FF"/>
          <w:sz w:val="16"/>
          <w:szCs w:val="16"/>
          <w:lang w:val="en-GB" w:eastAsia="en-GB"/>
        </w:rPr>
        <w:t>"/&gt;</w:t>
      </w:r>
    </w:p>
    <w:p w14:paraId="34CC62A5"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georss:box</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-90.0 -180.0 90.0 180.0</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georss:box</w:t>
      </w:r>
      <w:r w:rsidRPr="00B57443">
        <w:rPr>
          <w:rFonts w:ascii="Courier New" w:hAnsi="Courier New" w:cs="Courier New"/>
          <w:noProof/>
          <w:color w:val="0000FF"/>
          <w:sz w:val="16"/>
          <w:szCs w:val="16"/>
          <w:lang w:val="en-GB" w:eastAsia="en-GB"/>
        </w:rPr>
        <w:t>&gt;</w:t>
      </w:r>
    </w:p>
    <w:p w14:paraId="1FF11103"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opensearch:totalResults</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12</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opensearch:totalResults</w:t>
      </w:r>
      <w:r w:rsidRPr="00B57443">
        <w:rPr>
          <w:rFonts w:ascii="Courier New" w:hAnsi="Courier New" w:cs="Courier New"/>
          <w:noProof/>
          <w:color w:val="0000FF"/>
          <w:sz w:val="16"/>
          <w:szCs w:val="16"/>
          <w:lang w:val="en-GB" w:eastAsia="en-GB"/>
        </w:rPr>
        <w:t>&gt;</w:t>
      </w:r>
    </w:p>
    <w:p w14:paraId="7E2654FC"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opensearch:startIndex</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opensearch:startIndex</w:t>
      </w:r>
      <w:r w:rsidRPr="00B57443">
        <w:rPr>
          <w:rFonts w:ascii="Courier New" w:hAnsi="Courier New" w:cs="Courier New"/>
          <w:noProof/>
          <w:color w:val="0000FF"/>
          <w:sz w:val="16"/>
          <w:szCs w:val="16"/>
          <w:lang w:val="en-GB" w:eastAsia="en-GB"/>
        </w:rPr>
        <w:t>&gt;</w:t>
      </w:r>
    </w:p>
    <w:p w14:paraId="1F9750E5"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opensearch:itemsPerPage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opensearch:itemsPerPage</w:t>
      </w:r>
      <w:r w:rsidRPr="00B57443">
        <w:rPr>
          <w:rFonts w:ascii="Courier New" w:hAnsi="Courier New" w:cs="Courier New"/>
          <w:noProof/>
          <w:color w:val="0000FF"/>
          <w:sz w:val="16"/>
          <w:szCs w:val="16"/>
          <w:lang w:val="en-GB" w:eastAsia="en-GB"/>
        </w:rPr>
        <w:t>&gt;</w:t>
      </w:r>
    </w:p>
    <w:p w14:paraId="0B0712B9" w14:textId="175F0465"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lastRenderedPageBreak/>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opensearch:Query</w:t>
      </w:r>
      <w:r w:rsidRPr="00B57443">
        <w:rPr>
          <w:rFonts w:ascii="Courier New" w:hAnsi="Courier New" w:cs="Courier New"/>
          <w:noProof/>
          <w:color w:val="FF0000"/>
          <w:sz w:val="16"/>
          <w:szCs w:val="16"/>
          <w:lang w:val="en-GB" w:eastAsia="en-GB"/>
        </w:rPr>
        <w:t xml:space="preserve"> role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request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count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time:start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2017-09-04T00:00:00Z</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time:end</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2017-09-06T15:00:00Z</w:t>
      </w:r>
      <w:r w:rsidRPr="00B57443">
        <w:rPr>
          <w:rFonts w:ascii="Courier New" w:hAnsi="Courier New" w:cs="Courier New"/>
          <w:noProof/>
          <w:color w:val="0000FF"/>
          <w:sz w:val="16"/>
          <w:szCs w:val="16"/>
          <w:lang w:val="en-GB" w:eastAsia="en-GB"/>
        </w:rPr>
        <w:t>"</w:t>
      </w:r>
      <w:r w:rsidR="00767E49">
        <w:rPr>
          <w:rFonts w:ascii="Courier New" w:hAnsi="Courier New" w:cs="Courier New"/>
          <w:noProof/>
          <w:color w:val="0000FF"/>
          <w:sz w:val="16"/>
          <w:szCs w:val="16"/>
          <w:lang w:val="en-GB" w:eastAsia="en-GB"/>
        </w:rPr>
        <w:t xml:space="preserve"> </w:t>
      </w:r>
      <w:r w:rsidR="00767E49">
        <w:rPr>
          <w:rFonts w:ascii="Courier New" w:hAnsi="Courier New" w:cs="Courier New"/>
          <w:noProof/>
          <w:color w:val="FF0000"/>
          <w:sz w:val="16"/>
          <w:szCs w:val="16"/>
          <w:lang w:val="en-GB" w:eastAsia="en-GB"/>
        </w:rPr>
        <w:t>eop</w:t>
      </w:r>
      <w:r w:rsidR="00767E49" w:rsidRPr="00760A9C">
        <w:rPr>
          <w:rFonts w:ascii="Courier New" w:hAnsi="Courier New" w:cs="Courier New"/>
          <w:noProof/>
          <w:color w:val="FF0000"/>
          <w:sz w:val="16"/>
          <w:szCs w:val="16"/>
          <w:lang w:val="en-GB" w:eastAsia="en-GB"/>
        </w:rPr>
        <w:t>:</w:t>
      </w:r>
      <w:r w:rsidR="00767E49">
        <w:rPr>
          <w:rFonts w:ascii="Courier New" w:hAnsi="Courier New" w:cs="Courier New"/>
          <w:noProof/>
          <w:color w:val="FF0000"/>
          <w:sz w:val="16"/>
          <w:szCs w:val="16"/>
          <w:lang w:val="en-GB" w:eastAsia="en-GB"/>
        </w:rPr>
        <w:t>processingDate</w:t>
      </w:r>
      <w:r w:rsidR="00767E49" w:rsidRPr="00760A9C">
        <w:rPr>
          <w:rFonts w:ascii="Courier New" w:hAnsi="Courier New" w:cs="Courier New"/>
          <w:noProof/>
          <w:color w:val="0000FF"/>
          <w:sz w:val="16"/>
          <w:szCs w:val="16"/>
          <w:lang w:val="en-GB" w:eastAsia="en-GB"/>
        </w:rPr>
        <w:t>="</w:t>
      </w:r>
      <w:r w:rsidR="00767E49">
        <w:rPr>
          <w:rFonts w:ascii="Courier New" w:hAnsi="Courier New" w:cs="Courier New"/>
          <w:noProof/>
          <w:color w:val="000000"/>
          <w:sz w:val="16"/>
          <w:szCs w:val="16"/>
          <w:lang w:val="en-GB" w:eastAsia="en-GB"/>
        </w:rPr>
        <w:t>[2</w:t>
      </w:r>
      <w:r w:rsidR="00767E49" w:rsidRPr="00760A9C">
        <w:rPr>
          <w:rFonts w:ascii="Courier New" w:hAnsi="Courier New" w:cs="Courier New"/>
          <w:noProof/>
          <w:color w:val="000000"/>
          <w:sz w:val="16"/>
          <w:szCs w:val="16"/>
          <w:lang w:val="en-GB" w:eastAsia="en-GB"/>
        </w:rPr>
        <w:t>017-09-06T15:00:00</w:t>
      </w:r>
      <w:r w:rsidR="00767E49">
        <w:rPr>
          <w:rFonts w:ascii="Courier New" w:hAnsi="Courier New" w:cs="Courier New"/>
          <w:noProof/>
          <w:color w:val="000000"/>
          <w:sz w:val="16"/>
          <w:szCs w:val="16"/>
          <w:lang w:val="en-GB" w:eastAsia="en-GB"/>
        </w:rPr>
        <w:t>Z,2</w:t>
      </w:r>
      <w:r w:rsidR="00767E49" w:rsidRPr="00760A9C">
        <w:rPr>
          <w:rFonts w:ascii="Courier New" w:hAnsi="Courier New" w:cs="Courier New"/>
          <w:noProof/>
          <w:color w:val="000000"/>
          <w:sz w:val="16"/>
          <w:szCs w:val="16"/>
          <w:lang w:val="en-GB" w:eastAsia="en-GB"/>
        </w:rPr>
        <w:t>017-09-0</w:t>
      </w:r>
      <w:r w:rsidR="00767E49">
        <w:rPr>
          <w:rFonts w:ascii="Courier New" w:hAnsi="Courier New" w:cs="Courier New"/>
          <w:noProof/>
          <w:color w:val="000000"/>
          <w:sz w:val="16"/>
          <w:szCs w:val="16"/>
          <w:lang w:val="en-GB" w:eastAsia="en-GB"/>
        </w:rPr>
        <w:t>7</w:t>
      </w:r>
      <w:r w:rsidR="00767E49" w:rsidRPr="00760A9C">
        <w:rPr>
          <w:rFonts w:ascii="Courier New" w:hAnsi="Courier New" w:cs="Courier New"/>
          <w:noProof/>
          <w:color w:val="000000"/>
          <w:sz w:val="16"/>
          <w:szCs w:val="16"/>
          <w:lang w:val="en-GB" w:eastAsia="en-GB"/>
        </w:rPr>
        <w:t>T</w:t>
      </w:r>
      <w:r w:rsidR="00767E49">
        <w:rPr>
          <w:rFonts w:ascii="Courier New" w:hAnsi="Courier New" w:cs="Courier New"/>
          <w:noProof/>
          <w:color w:val="000000"/>
          <w:sz w:val="16"/>
          <w:szCs w:val="16"/>
          <w:lang w:val="en-GB" w:eastAsia="en-GB"/>
        </w:rPr>
        <w:t>00</w:t>
      </w:r>
      <w:r w:rsidR="00767E49" w:rsidRPr="00760A9C">
        <w:rPr>
          <w:rFonts w:ascii="Courier New" w:hAnsi="Courier New" w:cs="Courier New"/>
          <w:noProof/>
          <w:color w:val="000000"/>
          <w:sz w:val="16"/>
          <w:szCs w:val="16"/>
          <w:lang w:val="en-GB" w:eastAsia="en-GB"/>
        </w:rPr>
        <w:t>:00:00</w:t>
      </w:r>
      <w:r w:rsidR="00767E49">
        <w:rPr>
          <w:rFonts w:ascii="Courier New" w:hAnsi="Courier New" w:cs="Courier New"/>
          <w:noProof/>
          <w:color w:val="000000"/>
          <w:sz w:val="16"/>
          <w:szCs w:val="16"/>
          <w:lang w:val="en-GB" w:eastAsia="en-GB"/>
        </w:rPr>
        <w:t>Z]</w:t>
      </w:r>
      <w:r w:rsidR="00767E49" w:rsidRPr="00760A9C">
        <w:rPr>
          <w:rFonts w:ascii="Courier New" w:hAnsi="Courier New" w:cs="Courier New"/>
          <w:noProof/>
          <w:color w:val="0000FF"/>
          <w:sz w:val="16"/>
          <w:szCs w:val="16"/>
          <w:lang w:val="en-GB" w:eastAsia="en-GB"/>
        </w:rPr>
        <w:t>"</w:t>
      </w:r>
      <w:r w:rsidRPr="00B57443">
        <w:rPr>
          <w:rFonts w:ascii="Courier New" w:hAnsi="Courier New" w:cs="Courier New"/>
          <w:noProof/>
          <w:color w:val="0000FF"/>
          <w:sz w:val="16"/>
          <w:szCs w:val="16"/>
          <w:lang w:val="en-GB" w:eastAsia="en-GB"/>
        </w:rPr>
        <w:t>/&gt;</w:t>
      </w:r>
    </w:p>
    <w:p w14:paraId="2965F928"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atom:entry</w:t>
      </w:r>
      <w:r w:rsidRPr="00B57443">
        <w:rPr>
          <w:rFonts w:ascii="Courier New" w:hAnsi="Courier New" w:cs="Courier New"/>
          <w:noProof/>
          <w:color w:val="0000FF"/>
          <w:sz w:val="16"/>
          <w:szCs w:val="16"/>
          <w:lang w:val="en-GB" w:eastAsia="en-GB"/>
        </w:rPr>
        <w:t>&gt;</w:t>
      </w:r>
    </w:p>
    <w:p w14:paraId="481444FA"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dc:type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http://purl.org/dc/dcmitype/Dataset</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dc:type</w:t>
      </w:r>
      <w:r w:rsidRPr="00B57443">
        <w:rPr>
          <w:rFonts w:ascii="Courier New" w:hAnsi="Courier New" w:cs="Courier New"/>
          <w:noProof/>
          <w:color w:val="0000FF"/>
          <w:sz w:val="16"/>
          <w:szCs w:val="16"/>
          <w:lang w:val="en-GB" w:eastAsia="en-GB"/>
        </w:rPr>
        <w:t>&gt;</w:t>
      </w:r>
    </w:p>
    <w:p w14:paraId="4CA715AB"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atom:title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urn:ogc:def:EOP:EUM:acronym:OSICOGB:fileid:EO:EUM:DAT:DMSP:GBLSIC:20170904120000MMLOSICOGB449C1OPE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atom:title</w:t>
      </w:r>
      <w:r w:rsidRPr="00B57443">
        <w:rPr>
          <w:rFonts w:ascii="Courier New" w:hAnsi="Courier New" w:cs="Courier New"/>
          <w:noProof/>
          <w:color w:val="0000FF"/>
          <w:sz w:val="16"/>
          <w:szCs w:val="16"/>
          <w:lang w:val="en-GB" w:eastAsia="en-GB"/>
        </w:rPr>
        <w:t>&gt;</w:t>
      </w:r>
    </w:p>
    <w:p w14:paraId="40F71BB6"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atom:author</w:t>
      </w:r>
      <w:r w:rsidRPr="00B57443">
        <w:rPr>
          <w:rFonts w:ascii="Courier New" w:hAnsi="Courier New" w:cs="Courier New"/>
          <w:noProof/>
          <w:color w:val="0000FF"/>
          <w:sz w:val="16"/>
          <w:szCs w:val="16"/>
          <w:lang w:val="en-GB" w:eastAsia="en-GB"/>
        </w:rPr>
        <w:t>&gt;</w:t>
      </w:r>
    </w:p>
    <w:p w14:paraId="62EEDFBE"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atom:name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EUMETSAT Data Centre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atom:name</w:t>
      </w:r>
      <w:r w:rsidRPr="00B57443">
        <w:rPr>
          <w:rFonts w:ascii="Courier New" w:hAnsi="Courier New" w:cs="Courier New"/>
          <w:noProof/>
          <w:color w:val="0000FF"/>
          <w:sz w:val="16"/>
          <w:szCs w:val="16"/>
          <w:lang w:val="en-GB" w:eastAsia="en-GB"/>
        </w:rPr>
        <w:t>&gt;</w:t>
      </w:r>
    </w:p>
    <w:p w14:paraId="010A78EF"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atom:author</w:t>
      </w:r>
      <w:r w:rsidRPr="00B57443">
        <w:rPr>
          <w:rFonts w:ascii="Courier New" w:hAnsi="Courier New" w:cs="Courier New"/>
          <w:noProof/>
          <w:color w:val="0000FF"/>
          <w:sz w:val="16"/>
          <w:szCs w:val="16"/>
          <w:lang w:val="en-GB" w:eastAsia="en-GB"/>
        </w:rPr>
        <w:t>&gt;</w:t>
      </w:r>
    </w:p>
    <w:p w14:paraId="09CE1470"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atom:category</w:t>
      </w:r>
      <w:r w:rsidRPr="00B57443">
        <w:rPr>
          <w:rFonts w:ascii="Courier New" w:hAnsi="Courier New" w:cs="Courier New"/>
          <w:noProof/>
          <w:color w:val="FF0000"/>
          <w:sz w:val="16"/>
          <w:szCs w:val="16"/>
          <w:lang w:val="en-GB" w:eastAsia="en-GB"/>
        </w:rPr>
        <w:t xml:space="preserve"> term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climatologyMeteorologyAtmosphere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climatologyMeteorologyAtmosphere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atom:category</w:t>
      </w:r>
      <w:r w:rsidRPr="00B57443">
        <w:rPr>
          <w:rFonts w:ascii="Courier New" w:hAnsi="Courier New" w:cs="Courier New"/>
          <w:noProof/>
          <w:color w:val="0000FF"/>
          <w:sz w:val="16"/>
          <w:szCs w:val="16"/>
          <w:lang w:val="en-GB" w:eastAsia="en-GB"/>
        </w:rPr>
        <w:t>&gt;</w:t>
      </w:r>
    </w:p>
    <w:p w14:paraId="41F2B53A"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atom:updated</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2017-09-04T12:00:00Z</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atom:updated</w:t>
      </w:r>
      <w:r w:rsidRPr="00B57443">
        <w:rPr>
          <w:rFonts w:ascii="Courier New" w:hAnsi="Courier New" w:cs="Courier New"/>
          <w:noProof/>
          <w:color w:val="0000FF"/>
          <w:sz w:val="16"/>
          <w:szCs w:val="16"/>
          <w:lang w:val="en-GB" w:eastAsia="en-GB"/>
        </w:rPr>
        <w:t>&gt;</w:t>
      </w:r>
    </w:p>
    <w:p w14:paraId="171F3B51"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dc:date</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2017-09-04T12:00:00Z</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dc:date</w:t>
      </w:r>
      <w:r w:rsidRPr="00B57443">
        <w:rPr>
          <w:rFonts w:ascii="Courier New" w:hAnsi="Courier New" w:cs="Courier New"/>
          <w:noProof/>
          <w:color w:val="0000FF"/>
          <w:sz w:val="16"/>
          <w:szCs w:val="16"/>
          <w:lang w:val="en-GB" w:eastAsia="en-GB"/>
        </w:rPr>
        <w:t>&gt;</w:t>
      </w:r>
    </w:p>
    <w:p w14:paraId="243347ED"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atom:id</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urn:ogc:def:EOP:EUM:acronym:OSICOGB:fileid:EO:EUM:DAT:DMSP:GBLSIC:20170904120000MMLOSICOGB449C1OPE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atom:id</w:t>
      </w:r>
      <w:r w:rsidRPr="00B57443">
        <w:rPr>
          <w:rFonts w:ascii="Courier New" w:hAnsi="Courier New" w:cs="Courier New"/>
          <w:noProof/>
          <w:color w:val="0000FF"/>
          <w:sz w:val="16"/>
          <w:szCs w:val="16"/>
          <w:lang w:val="en-GB" w:eastAsia="en-GB"/>
        </w:rPr>
        <w:t>&gt;</w:t>
      </w:r>
    </w:p>
    <w:p w14:paraId="5E5B1D19"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dc:identifier</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urn:ogc:def:EOP:EUM:acronym:OSICOGB:fileid:EO:EUM:DAT:DMSP:GBLSIC:20170904120000MMLOSICOGB449C1OPE</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dc:identifier</w:t>
      </w:r>
      <w:r w:rsidRPr="00B57443">
        <w:rPr>
          <w:rFonts w:ascii="Courier New" w:hAnsi="Courier New" w:cs="Courier New"/>
          <w:noProof/>
          <w:color w:val="0000FF"/>
          <w:sz w:val="16"/>
          <w:szCs w:val="16"/>
          <w:lang w:val="en-GB" w:eastAsia="en-GB"/>
        </w:rPr>
        <w:t>&gt;</w:t>
      </w:r>
    </w:p>
    <w:p w14:paraId="6878254A"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atom:rights</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Copyright</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atom:rights</w:t>
      </w:r>
      <w:r w:rsidRPr="00B57443">
        <w:rPr>
          <w:rFonts w:ascii="Courier New" w:hAnsi="Courier New" w:cs="Courier New"/>
          <w:noProof/>
          <w:color w:val="0000FF"/>
          <w:sz w:val="16"/>
          <w:szCs w:val="16"/>
          <w:lang w:val="en-GB" w:eastAsia="en-GB"/>
        </w:rPr>
        <w:t>&gt;</w:t>
      </w:r>
    </w:p>
    <w:p w14:paraId="643B8696"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georss:box</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-90.0 -180.0 90.0 180.0</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georss:box</w:t>
      </w:r>
      <w:r w:rsidRPr="00B57443">
        <w:rPr>
          <w:rFonts w:ascii="Courier New" w:hAnsi="Courier New" w:cs="Courier New"/>
          <w:noProof/>
          <w:color w:val="0000FF"/>
          <w:sz w:val="16"/>
          <w:szCs w:val="16"/>
          <w:lang w:val="en-GB" w:eastAsia="en-GB"/>
        </w:rPr>
        <w:t>&gt;</w:t>
      </w:r>
    </w:p>
    <w:p w14:paraId="5AA70840"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media:group</w:t>
      </w:r>
      <w:r w:rsidRPr="00B57443">
        <w:rPr>
          <w:rFonts w:ascii="Courier New" w:hAnsi="Courier New" w:cs="Courier New"/>
          <w:noProof/>
          <w:color w:val="0000FF"/>
          <w:sz w:val="16"/>
          <w:szCs w:val="16"/>
          <w:lang w:val="en-GB" w:eastAsia="en-GB"/>
        </w:rPr>
        <w:t>&gt;</w:t>
      </w:r>
    </w:p>
    <w:p w14:paraId="54F45E55"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media:content</w:t>
      </w:r>
      <w:r w:rsidRPr="00B57443">
        <w:rPr>
          <w:rFonts w:ascii="Courier New" w:hAnsi="Courier New" w:cs="Courier New"/>
          <w:noProof/>
          <w:color w:val="FF0000"/>
          <w:sz w:val="16"/>
          <w:szCs w:val="16"/>
          <w:lang w:val="en-GB" w:eastAsia="en-GB"/>
        </w:rPr>
        <w:t xml:space="preserve"> url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http://archive.eumetsat.int/umarf-gwt/thu/MML/201709/OSICOGB3.05.0.1_04120000_843_OPE-01.png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medium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image/png</w:t>
      </w:r>
      <w:r w:rsidRPr="00B57443">
        <w:rPr>
          <w:rFonts w:ascii="Courier New" w:hAnsi="Courier New" w:cs="Courier New"/>
          <w:noProof/>
          <w:color w:val="0000FF"/>
          <w:sz w:val="16"/>
          <w:szCs w:val="16"/>
          <w:lang w:val="en-GB" w:eastAsia="en-GB"/>
        </w:rPr>
        <w:t>"&gt;</w:t>
      </w:r>
    </w:p>
    <w:p w14:paraId="3DD3CFFA"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media:category</w:t>
      </w:r>
      <w:r w:rsidRPr="00B57443">
        <w:rPr>
          <w:rFonts w:ascii="Courier New" w:hAnsi="Courier New" w:cs="Courier New"/>
          <w:noProof/>
          <w:color w:val="FF0000"/>
          <w:sz w:val="16"/>
          <w:szCs w:val="16"/>
          <w:lang w:val="en-GB" w:eastAsia="en-GB"/>
        </w:rPr>
        <w:t xml:space="preserve"> scheme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http://www.opengis.net/spec/EOMPOM/1.0</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THUMBNAIL</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media:category</w:t>
      </w:r>
      <w:r w:rsidRPr="00B57443">
        <w:rPr>
          <w:rFonts w:ascii="Courier New" w:hAnsi="Courier New" w:cs="Courier New"/>
          <w:noProof/>
          <w:color w:val="0000FF"/>
          <w:sz w:val="16"/>
          <w:szCs w:val="16"/>
          <w:lang w:val="en-GB" w:eastAsia="en-GB"/>
        </w:rPr>
        <w:t>&gt;</w:t>
      </w:r>
    </w:p>
    <w:p w14:paraId="01DE6F48"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media:content</w:t>
      </w:r>
      <w:r w:rsidRPr="00B57443">
        <w:rPr>
          <w:rFonts w:ascii="Courier New" w:hAnsi="Courier New" w:cs="Courier New"/>
          <w:noProof/>
          <w:color w:val="0000FF"/>
          <w:sz w:val="16"/>
          <w:szCs w:val="16"/>
          <w:lang w:val="en-GB" w:eastAsia="en-GB"/>
        </w:rPr>
        <w:t>&gt;</w:t>
      </w:r>
    </w:p>
    <w:p w14:paraId="4D5FDF3E"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media:content</w:t>
      </w:r>
      <w:r w:rsidRPr="00B57443">
        <w:rPr>
          <w:rFonts w:ascii="Courier New" w:hAnsi="Courier New" w:cs="Courier New"/>
          <w:noProof/>
          <w:color w:val="FF0000"/>
          <w:sz w:val="16"/>
          <w:szCs w:val="16"/>
          <w:lang w:val="en-GB" w:eastAsia="en-GB"/>
        </w:rPr>
        <w:t xml:space="preserve"> url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http://archive.eumetsat.int/umarf-gwt/brw/MML/201709/OSICOGB3.05.0.1_04120000_843_OPE-01.png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medium</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image/png</w:t>
      </w:r>
      <w:r w:rsidRPr="00B57443">
        <w:rPr>
          <w:rFonts w:ascii="Courier New" w:hAnsi="Courier New" w:cs="Courier New"/>
          <w:noProof/>
          <w:color w:val="0000FF"/>
          <w:sz w:val="16"/>
          <w:szCs w:val="16"/>
          <w:lang w:val="en-GB" w:eastAsia="en-GB"/>
        </w:rPr>
        <w:t>"&gt;</w:t>
      </w:r>
    </w:p>
    <w:p w14:paraId="72042F4E"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media:category</w:t>
      </w:r>
      <w:r w:rsidRPr="00B57443">
        <w:rPr>
          <w:rFonts w:ascii="Courier New" w:hAnsi="Courier New" w:cs="Courier New"/>
          <w:noProof/>
          <w:color w:val="FF0000"/>
          <w:sz w:val="16"/>
          <w:szCs w:val="16"/>
          <w:lang w:val="en-GB" w:eastAsia="en-GB"/>
        </w:rPr>
        <w:t xml:space="preserve"> scheme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http://www.opengis.net/spec/EOMPOM/1.0</w:t>
      </w:r>
      <w:r w:rsidRPr="00B57443">
        <w:rPr>
          <w:rFonts w:ascii="Courier New" w:hAnsi="Courier New" w:cs="Courier New"/>
          <w:noProof/>
          <w:color w:val="0000FF"/>
          <w:sz w:val="16"/>
          <w:szCs w:val="16"/>
          <w:lang w:val="en-GB" w:eastAsia="en-GB"/>
        </w:rPr>
        <w:t>"&gt;</w:t>
      </w:r>
      <w:r w:rsidRPr="00B57443">
        <w:rPr>
          <w:rFonts w:ascii="Courier New" w:hAnsi="Courier New" w:cs="Courier New"/>
          <w:noProof/>
          <w:color w:val="000000"/>
          <w:sz w:val="16"/>
          <w:szCs w:val="16"/>
          <w:lang w:val="en-GB" w:eastAsia="en-GB"/>
        </w:rPr>
        <w:t>QUICKLOOK</w:t>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media:category</w:t>
      </w:r>
      <w:r w:rsidRPr="00B57443">
        <w:rPr>
          <w:rFonts w:ascii="Courier New" w:hAnsi="Courier New" w:cs="Courier New"/>
          <w:noProof/>
          <w:color w:val="0000FF"/>
          <w:sz w:val="16"/>
          <w:szCs w:val="16"/>
          <w:lang w:val="en-GB" w:eastAsia="en-GB"/>
        </w:rPr>
        <w:t>&gt;</w:t>
      </w:r>
    </w:p>
    <w:p w14:paraId="2597B5C1"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media:content</w:t>
      </w:r>
      <w:r w:rsidRPr="00B57443">
        <w:rPr>
          <w:rFonts w:ascii="Courier New" w:hAnsi="Courier New" w:cs="Courier New"/>
          <w:noProof/>
          <w:color w:val="0000FF"/>
          <w:sz w:val="16"/>
          <w:szCs w:val="16"/>
          <w:lang w:val="en-GB" w:eastAsia="en-GB"/>
        </w:rPr>
        <w:t>&gt;</w:t>
      </w:r>
    </w:p>
    <w:p w14:paraId="48246EAD"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media:group</w:t>
      </w:r>
      <w:r w:rsidRPr="00B57443">
        <w:rPr>
          <w:rFonts w:ascii="Courier New" w:hAnsi="Courier New" w:cs="Courier New"/>
          <w:noProof/>
          <w:color w:val="0000FF"/>
          <w:sz w:val="16"/>
          <w:szCs w:val="16"/>
          <w:lang w:val="en-GB" w:eastAsia="en-GB"/>
        </w:rPr>
        <w:t>&gt;</w:t>
      </w:r>
    </w:p>
    <w:p w14:paraId="38B6BA37"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icon</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http://archive.eumetsat.int/umarf-gwt/thu/MML/201709/OSICOGB3.05.0.1_04120000_843_OPE-01.png</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image/png</w:t>
      </w:r>
      <w:r w:rsidRPr="00B57443">
        <w:rPr>
          <w:rFonts w:ascii="Courier New" w:hAnsi="Courier New" w:cs="Courier New"/>
          <w:noProof/>
          <w:color w:val="0000FF"/>
          <w:sz w:val="16"/>
          <w:szCs w:val="16"/>
          <w:lang w:val="en-GB" w:eastAsia="en-GB"/>
        </w:rPr>
        <w:t>"/&gt;</w:t>
      </w:r>
    </w:p>
    <w:p w14:paraId="5512A1E0"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via</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Metadata (OGC CSW ebRIM EP EO GetReposioryItem Response)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application/gml+xml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http://eoportal.eumetsat.int/cswHTTP/ProductDiscovery?service=CSW-ebRIM&amp;amp;request=GetRepositoryItem&amp;amp;Id=urn:ogc:def:EOP:EUM:acronym:OSICOGB:fileid:EO:EUM:DAT:DMSP:GBLSIC:20170904120000MMLOSICOGB449C1OPE:EO</w:t>
      </w:r>
      <w:r w:rsidRPr="00B57443">
        <w:rPr>
          <w:rFonts w:ascii="Courier New" w:hAnsi="Courier New" w:cs="Courier New"/>
          <w:noProof/>
          <w:color w:val="0000FF"/>
          <w:sz w:val="16"/>
          <w:szCs w:val="16"/>
          <w:lang w:val="en-GB" w:eastAsia="en-GB"/>
        </w:rPr>
        <w:t>"/&gt;</w:t>
      </w:r>
    </w:p>
    <w:p w14:paraId="46D8FCAB"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alternate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Metadata (OGC O&amp;amp;M EOP Format)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application/gml+xml;profile=http://www.opengis.net/spec/EOMPOM/1.1</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http://eoportal.eumetsat.int/cswHTTP/ProductDiscovery?service=CSW-ebRIM&amp;amp;request=GetRepositoryItem&amp;amp;Id=urn:ogc:def:EOP:EUM:acronym:OSICOGB:fileid:EO:EUM:DAT:DMSP:GBLSIC:20170904120000MMLOSICOGB449C1OPE:EO&amp;amp;omitWrapper=true</w:t>
      </w:r>
      <w:r w:rsidRPr="00B57443">
        <w:rPr>
          <w:rFonts w:ascii="Courier New" w:hAnsi="Courier New" w:cs="Courier New"/>
          <w:noProof/>
          <w:color w:val="0000FF"/>
          <w:sz w:val="16"/>
          <w:szCs w:val="16"/>
          <w:lang w:val="en-GB" w:eastAsia="en-GB"/>
        </w:rPr>
        <w:t>"/&gt;</w:t>
      </w:r>
    </w:p>
    <w:p w14:paraId="0D62145A"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up</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application/xml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Reference to dataset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http://navigator.eumetsat.int/soapServices/OpenSearch?format=atom&amp;amp;id=EO:EUM:DAT:DMSP:GBLSIC</w:t>
      </w:r>
      <w:r w:rsidRPr="00B57443">
        <w:rPr>
          <w:rFonts w:ascii="Courier New" w:hAnsi="Courier New" w:cs="Courier New"/>
          <w:noProof/>
          <w:color w:val="0000FF"/>
          <w:sz w:val="16"/>
          <w:szCs w:val="16"/>
          <w:lang w:val="en-GB" w:eastAsia="en-GB"/>
        </w:rPr>
        <w:t>"/&gt;</w:t>
      </w:r>
    </w:p>
    <w:p w14:paraId="06B36736"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enclosure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text/html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Order with User Services Client</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http://archive.eumetsat.int/usc/#sf:;plc=sf,sd,co;id=EO:EUM:DAT:DMSP:GBLSIC;satellite=MML;ssbt=2017-09-04T00:00;ssst=2017-09-04T23:05</w:t>
      </w:r>
      <w:r w:rsidRPr="00B57443">
        <w:rPr>
          <w:rFonts w:ascii="Courier New" w:hAnsi="Courier New" w:cs="Courier New"/>
          <w:noProof/>
          <w:color w:val="0000FF"/>
          <w:sz w:val="16"/>
          <w:szCs w:val="16"/>
          <w:lang w:val="en-GB" w:eastAsia="en-GB"/>
        </w:rPr>
        <w:t>"/&gt;</w:t>
      </w:r>
    </w:p>
    <w:p w14:paraId="2B8B4408"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atom:link</w:t>
      </w:r>
      <w:r w:rsidRPr="00B57443">
        <w:rPr>
          <w:rFonts w:ascii="Courier New" w:hAnsi="Courier New" w:cs="Courier New"/>
          <w:noProof/>
          <w:color w:val="FF0000"/>
          <w:sz w:val="16"/>
          <w:szCs w:val="16"/>
          <w:lang w:val="en-GB" w:eastAsia="en-GB"/>
        </w:rPr>
        <w:t xml:space="preserve"> rel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enclosure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text/html</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title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Download with EO Download Service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FF0000"/>
          <w:sz w:val="16"/>
          <w:szCs w:val="16"/>
          <w:lang w:val="en-GB" w:eastAsia="en-GB"/>
        </w:rPr>
        <w:t xml:space="preserve"> href</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http://eoportal.eumetsat.int/eo-download?service=DSEO&amp;amp;version=1.0.0&amp;amp;request=GetProduct&amp;amp;ProductURI=urn:ogc:def:EOP:EUM:acronym:OSICOGB:fileid:EO:EUM:DAT:DMSP:GBLSIC:20170904120000MMLOSICOGB449C1OPE</w:t>
      </w:r>
      <w:r w:rsidRPr="00B57443">
        <w:rPr>
          <w:rFonts w:ascii="Courier New" w:hAnsi="Courier New" w:cs="Courier New"/>
          <w:noProof/>
          <w:color w:val="0000FF"/>
          <w:sz w:val="16"/>
          <w:szCs w:val="16"/>
          <w:lang w:val="en-GB" w:eastAsia="en-GB"/>
        </w:rPr>
        <w:t>"/&gt;</w:t>
      </w:r>
    </w:p>
    <w:p w14:paraId="18BDB057"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atom:content</w:t>
      </w:r>
      <w:r w:rsidRPr="00B57443">
        <w:rPr>
          <w:rFonts w:ascii="Courier New" w:hAnsi="Courier New" w:cs="Courier New"/>
          <w:noProof/>
          <w:color w:val="FF0000"/>
          <w:sz w:val="16"/>
          <w:szCs w:val="16"/>
          <w:lang w:val="en-GB" w:eastAsia="en-GB"/>
        </w:rPr>
        <w:t xml:space="preserve"> type</w:t>
      </w:r>
      <w:r w:rsidRPr="00B57443">
        <w:rPr>
          <w:rFonts w:ascii="Courier New" w:hAnsi="Courier New" w:cs="Courier New"/>
          <w:noProof/>
          <w:color w:val="0000FF"/>
          <w:sz w:val="16"/>
          <w:szCs w:val="16"/>
          <w:lang w:val="en-GB" w:eastAsia="en-GB"/>
        </w:rPr>
        <w:t>="</w:t>
      </w:r>
      <w:r w:rsidRPr="00B57443">
        <w:rPr>
          <w:rFonts w:ascii="Courier New" w:hAnsi="Courier New" w:cs="Courier New"/>
          <w:noProof/>
          <w:color w:val="000000"/>
          <w:sz w:val="16"/>
          <w:szCs w:val="16"/>
          <w:lang w:val="en-GB" w:eastAsia="en-GB"/>
        </w:rPr>
        <w:t>html</w:t>
      </w:r>
      <w:r w:rsidRPr="00B57443">
        <w:rPr>
          <w:rFonts w:ascii="Courier New" w:hAnsi="Courier New" w:cs="Courier New"/>
          <w:noProof/>
          <w:color w:val="0000FF"/>
          <w:sz w:val="16"/>
          <w:szCs w:val="16"/>
          <w:lang w:val="en-GB" w:eastAsia="en-GB"/>
        </w:rPr>
        <w:t>"&gt;&lt;![CDATA[</w:t>
      </w:r>
      <w:r w:rsidRPr="00B57443">
        <w:rPr>
          <w:rFonts w:ascii="Courier New" w:hAnsi="Courier New" w:cs="Courier New"/>
          <w:noProof/>
          <w:color w:val="000000"/>
          <w:sz w:val="16"/>
          <w:szCs w:val="16"/>
          <w:lang w:val="en-GB" w:eastAsia="en-GB"/>
        </w:rPr>
        <w:t>&lt;ul&gt; &lt;li&gt; &lt;b&gt;Date&lt;/b&gt;: 2017-09-04 &lt;br/&gt;</w:t>
      </w:r>
    </w:p>
    <w:p w14:paraId="4022AD62"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(2017-09-04T00:00:00Z / 2017-09-04T23:05:00Z)</w:t>
      </w:r>
    </w:p>
    <w:p w14:paraId="0D624FC9"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&lt;/li&gt;&lt;li&gt; &lt;b&gt;Processing Center&lt;/b&gt;: DataCentre &lt;/li&gt;&lt;li&gt; &lt;b&gt;</w:t>
      </w:r>
    </w:p>
    <w:p w14:paraId="0F9B9AEE"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&lt;a href="http://eoportal.eumetsat.int/cswHTTP/ProductDiscovery?service=CSW-ebRIM&amp;request=GetRepositoryItem&amp;Id=urn:ogc:def:EOP:EUM:acronym:OSICOGB:fileid:EO:EUM:DAT:DMSP:GBLSIC:20170904120000MMLOSICOGB449C1OPE:EO"&gt;</w:t>
      </w:r>
    </w:p>
    <w:p w14:paraId="5F9345D2"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 xml:space="preserve">                &lt;img src="http://archive.eumetsat.int/umarf-gwt/thu/MML/201709/OSICOGB3.05.0.1_04120000_843_OPE-01.png" border="0" alt="More Detailed </w:t>
      </w:r>
      <w:r w:rsidRPr="00B57443">
        <w:rPr>
          <w:rFonts w:ascii="Courier New" w:hAnsi="Courier New" w:cs="Courier New"/>
          <w:noProof/>
          <w:color w:val="000000"/>
          <w:sz w:val="16"/>
          <w:szCs w:val="16"/>
          <w:lang w:val="en-GB" w:eastAsia="en-GB"/>
        </w:rPr>
        <w:lastRenderedPageBreak/>
        <w:t>Metadata..."&gt;&lt;/a&gt;&lt;br/&gt;&lt;a href="http://eoportal.eumetsat.int/userMgmt"&gt;EO Portal Registration&lt;/a&gt;</w:t>
      </w:r>
      <w:r w:rsidRPr="00B57443">
        <w:rPr>
          <w:rFonts w:ascii="Courier New" w:hAnsi="Courier New" w:cs="Courier New"/>
          <w:noProof/>
          <w:color w:val="0000FF"/>
          <w:sz w:val="16"/>
          <w:szCs w:val="16"/>
          <w:lang w:val="en-GB" w:eastAsia="en-GB"/>
        </w:rPr>
        <w:t>]]&gt;&lt;/</w:t>
      </w:r>
      <w:r w:rsidRPr="00B57443">
        <w:rPr>
          <w:rFonts w:ascii="Courier New" w:hAnsi="Courier New" w:cs="Courier New"/>
          <w:noProof/>
          <w:color w:val="800000"/>
          <w:sz w:val="16"/>
          <w:szCs w:val="16"/>
          <w:lang w:val="en-GB" w:eastAsia="en-GB"/>
        </w:rPr>
        <w:t>atom:content</w:t>
      </w:r>
      <w:r w:rsidRPr="00B57443">
        <w:rPr>
          <w:rFonts w:ascii="Courier New" w:hAnsi="Courier New" w:cs="Courier New"/>
          <w:noProof/>
          <w:color w:val="0000FF"/>
          <w:sz w:val="16"/>
          <w:szCs w:val="16"/>
          <w:lang w:val="en-GB" w:eastAsia="en-GB"/>
        </w:rPr>
        <w:t>&gt;</w:t>
      </w:r>
    </w:p>
    <w:p w14:paraId="2FEA6D52"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00"/>
          <w:sz w:val="16"/>
          <w:szCs w:val="16"/>
          <w:lang w:val="en-GB" w:eastAsia="en-GB"/>
        </w:rPr>
        <w:tab/>
      </w: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atom:entry</w:t>
      </w:r>
      <w:r w:rsidRPr="00B57443">
        <w:rPr>
          <w:rFonts w:ascii="Courier New" w:hAnsi="Courier New" w:cs="Courier New"/>
          <w:noProof/>
          <w:color w:val="0000FF"/>
          <w:sz w:val="16"/>
          <w:szCs w:val="16"/>
          <w:lang w:val="en-GB" w:eastAsia="en-GB"/>
        </w:rPr>
        <w:t>&gt;</w:t>
      </w:r>
    </w:p>
    <w:p w14:paraId="4F70A912" w14:textId="77777777" w:rsidR="00713CE9" w:rsidRPr="00B57443" w:rsidRDefault="00713CE9" w:rsidP="00B5744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noProof/>
          <w:color w:val="000000"/>
          <w:sz w:val="16"/>
          <w:szCs w:val="16"/>
          <w:lang w:val="en-GB" w:eastAsia="en-GB"/>
        </w:rPr>
      </w:pPr>
      <w:r w:rsidRPr="00B57443">
        <w:rPr>
          <w:rFonts w:ascii="Courier New" w:hAnsi="Courier New" w:cs="Courier New"/>
          <w:noProof/>
          <w:color w:val="0000FF"/>
          <w:sz w:val="16"/>
          <w:szCs w:val="16"/>
          <w:lang w:val="en-GB" w:eastAsia="en-GB"/>
        </w:rPr>
        <w:t>&lt;/</w:t>
      </w:r>
      <w:r w:rsidRPr="00B57443">
        <w:rPr>
          <w:rFonts w:ascii="Courier New" w:hAnsi="Courier New" w:cs="Courier New"/>
          <w:noProof/>
          <w:color w:val="800000"/>
          <w:sz w:val="16"/>
          <w:szCs w:val="16"/>
          <w:lang w:val="en-GB" w:eastAsia="en-GB"/>
        </w:rPr>
        <w:t>atom:feed</w:t>
      </w:r>
      <w:r w:rsidRPr="00B57443">
        <w:rPr>
          <w:rFonts w:ascii="Courier New" w:hAnsi="Courier New" w:cs="Courier New"/>
          <w:noProof/>
          <w:color w:val="0000FF"/>
          <w:sz w:val="16"/>
          <w:szCs w:val="16"/>
          <w:lang w:val="en-GB" w:eastAsia="en-GB"/>
        </w:rPr>
        <w:t>&gt;</w:t>
      </w:r>
    </w:p>
    <w:p w14:paraId="42F6DD70" w14:textId="7DECAD2A" w:rsidR="0097244A" w:rsidRPr="0057644E" w:rsidRDefault="00F0266A" w:rsidP="005B5E8E">
      <w:pPr>
        <w:ind w:left="720" w:hanging="720"/>
      </w:pPr>
      <w:r w:rsidRPr="0057644E">
        <w:br w:type="page"/>
      </w:r>
    </w:p>
    <w:p w14:paraId="1357C6EF" w14:textId="01CF1D79" w:rsidR="002671CA" w:rsidRDefault="002671CA" w:rsidP="00F75A63">
      <w:pPr>
        <w:pStyle w:val="berschrift2"/>
        <w:rPr>
          <w:sz w:val="26"/>
          <w:szCs w:val="26"/>
          <w:lang w:val="en-GB"/>
        </w:rPr>
      </w:pPr>
      <w:bookmarkStart w:id="480" w:name="_Toc394046026"/>
      <w:bookmarkStart w:id="481" w:name="_Toc2852176"/>
      <w:r w:rsidRPr="00F75A63">
        <w:rPr>
          <w:sz w:val="26"/>
          <w:szCs w:val="26"/>
        </w:rPr>
        <w:lastRenderedPageBreak/>
        <w:t xml:space="preserve">Annex </w:t>
      </w:r>
      <w:r w:rsidR="00D07701" w:rsidRPr="00F75A63">
        <w:rPr>
          <w:sz w:val="26"/>
          <w:szCs w:val="26"/>
        </w:rPr>
        <w:t>E</w:t>
      </w:r>
      <w:r w:rsidRPr="00F75A63">
        <w:rPr>
          <w:color w:val="000000"/>
          <w:sz w:val="26"/>
          <w:szCs w:val="26"/>
        </w:rPr>
        <w:t xml:space="preserve"> (informative)</w:t>
      </w:r>
      <w:r w:rsidRPr="00F75A63">
        <w:rPr>
          <w:sz w:val="26"/>
          <w:szCs w:val="26"/>
        </w:rPr>
        <w:t xml:space="preserve">: </w:t>
      </w:r>
      <w:r w:rsidR="009B1C53">
        <w:rPr>
          <w:sz w:val="26"/>
          <w:szCs w:val="26"/>
        </w:rPr>
        <w:t xml:space="preserve">OpenSearch Parameter </w:t>
      </w:r>
      <w:r w:rsidRPr="00F75A63">
        <w:rPr>
          <w:sz w:val="26"/>
          <w:szCs w:val="26"/>
          <w:lang w:val="en-GB"/>
        </w:rPr>
        <w:t>Metadata Mappings</w:t>
      </w:r>
      <w:bookmarkEnd w:id="481"/>
    </w:p>
    <w:p w14:paraId="2E78ABF4" w14:textId="77777777" w:rsidR="002F6814" w:rsidRDefault="002F6814" w:rsidP="002F6814">
      <w:pPr>
        <w:rPr>
          <w:lang w:val="en-GB"/>
        </w:rPr>
      </w:pPr>
    </w:p>
    <w:p w14:paraId="11B534CC" w14:textId="42748DFD" w:rsidR="002F6814" w:rsidRDefault="002F6814" w:rsidP="002F6814">
      <w:pPr>
        <w:rPr>
          <w:lang w:val="en-GB"/>
        </w:rPr>
      </w:pPr>
      <w:r>
        <w:rPr>
          <w:lang w:val="en-GB"/>
        </w:rPr>
        <w:t xml:space="preserve">This Annex defines </w:t>
      </w:r>
      <w:r w:rsidRPr="002F6814">
        <w:rPr>
          <w:lang w:val="en-GB"/>
        </w:rPr>
        <w:t>mappings associat</w:t>
      </w:r>
      <w:r>
        <w:rPr>
          <w:lang w:val="en-GB"/>
        </w:rPr>
        <w:t>ing</w:t>
      </w:r>
      <w:r w:rsidRPr="002F6814">
        <w:rPr>
          <w:lang w:val="en-GB"/>
        </w:rPr>
        <w:t xml:space="preserve"> </w:t>
      </w:r>
      <w:r>
        <w:rPr>
          <w:lang w:val="en-GB"/>
        </w:rPr>
        <w:t xml:space="preserve">the OpenSearch parameters defined in Tables 5-7 for Collection and Product Searches </w:t>
      </w:r>
      <w:r w:rsidRPr="002F6814">
        <w:rPr>
          <w:lang w:val="en-GB"/>
        </w:rPr>
        <w:t xml:space="preserve">with </w:t>
      </w:r>
      <w:r>
        <w:rPr>
          <w:lang w:val="en-GB"/>
        </w:rPr>
        <w:t xml:space="preserve">the </w:t>
      </w:r>
      <w:r w:rsidRPr="002F6814">
        <w:rPr>
          <w:lang w:val="en-GB"/>
        </w:rPr>
        <w:t>corresponding metadata elements (names) used for them in each of the standards/formats listed</w:t>
      </w:r>
      <w:r>
        <w:rPr>
          <w:lang w:val="en-GB"/>
        </w:rPr>
        <w:t>.</w:t>
      </w:r>
    </w:p>
    <w:p w14:paraId="535EA41A" w14:textId="77777777" w:rsidR="002F6814" w:rsidRPr="00F75A63" w:rsidRDefault="002F6814" w:rsidP="002F6814">
      <w:pPr>
        <w:rPr>
          <w:lang w:val="en-GB"/>
        </w:rPr>
      </w:pPr>
    </w:p>
    <w:bookmarkEnd w:id="480"/>
    <w:p w14:paraId="297772D3" w14:textId="26AE1F8E" w:rsidR="002671CA" w:rsidRPr="00C10EFA" w:rsidRDefault="002671CA" w:rsidP="001B1EC3">
      <w:pPr>
        <w:rPr>
          <w:b/>
          <w:lang w:val="en-GB"/>
        </w:rPr>
      </w:pPr>
      <w:r w:rsidRPr="001B1EC3">
        <w:rPr>
          <w:b/>
          <w:lang w:val="en-GB"/>
        </w:rPr>
        <w:t xml:space="preserve">Mapping </w:t>
      </w:r>
      <w:r w:rsidR="00A65739" w:rsidRPr="00C10EFA">
        <w:rPr>
          <w:b/>
          <w:lang w:val="en-GB"/>
        </w:rPr>
        <w:t xml:space="preserve">OpenSearch parameters to </w:t>
      </w:r>
      <w:r w:rsidRPr="00C10EFA">
        <w:rPr>
          <w:b/>
          <w:lang w:val="en-GB"/>
        </w:rPr>
        <w:t>EO Metadata profile of O</w:t>
      </w:r>
      <w:r w:rsidR="00A65739" w:rsidRPr="00C10EFA">
        <w:rPr>
          <w:b/>
          <w:lang w:val="en-GB"/>
        </w:rPr>
        <w:t>&amp;M</w:t>
      </w:r>
    </w:p>
    <w:p w14:paraId="667CE4BD" w14:textId="02F849CE" w:rsidR="001A6E26" w:rsidRPr="00C10EFA" w:rsidRDefault="002671CA" w:rsidP="00D923C1">
      <w:pPr>
        <w:jc w:val="both"/>
        <w:rPr>
          <w:sz w:val="22"/>
          <w:szCs w:val="22"/>
        </w:rPr>
      </w:pPr>
      <w:r w:rsidRPr="00C10EFA">
        <w:rPr>
          <w:sz w:val="22"/>
          <w:szCs w:val="22"/>
          <w:lang w:val="en-GB"/>
        </w:rPr>
        <w:t xml:space="preserve">In the table below mappings of the </w:t>
      </w:r>
      <w:r w:rsidR="00A65739" w:rsidRPr="00C10EFA">
        <w:rPr>
          <w:sz w:val="22"/>
          <w:szCs w:val="22"/>
          <w:lang w:val="en-GB"/>
        </w:rPr>
        <w:t xml:space="preserve">OpenSearch parameters </w:t>
      </w:r>
      <w:r w:rsidRPr="00C10EFA">
        <w:rPr>
          <w:sz w:val="22"/>
          <w:szCs w:val="22"/>
          <w:lang w:val="en-GB"/>
        </w:rPr>
        <w:t xml:space="preserve">for the </w:t>
      </w:r>
      <w:r w:rsidRPr="00C10EFA">
        <w:rPr>
          <w:b/>
          <w:sz w:val="22"/>
          <w:szCs w:val="22"/>
          <w:lang w:val="en-GB"/>
        </w:rPr>
        <w:t>Product Search</w:t>
      </w:r>
      <w:r w:rsidRPr="00C10EFA">
        <w:rPr>
          <w:sz w:val="22"/>
          <w:szCs w:val="22"/>
          <w:lang w:val="en-GB"/>
        </w:rPr>
        <w:t xml:space="preserve"> to </w:t>
      </w:r>
      <w:r w:rsidRPr="00C10EFA">
        <w:rPr>
          <w:sz w:val="22"/>
          <w:szCs w:val="22"/>
        </w:rPr>
        <w:t>“</w:t>
      </w:r>
      <w:r w:rsidRPr="00C10EFA">
        <w:rPr>
          <w:i/>
          <w:sz w:val="22"/>
          <w:szCs w:val="22"/>
        </w:rPr>
        <w:t>Earth Observation Metadata profile of Observations &amp; Measurements</w:t>
      </w:r>
      <w:r w:rsidRPr="00C10EFA">
        <w:rPr>
          <w:sz w:val="22"/>
          <w:szCs w:val="22"/>
        </w:rPr>
        <w:t>” (OGC 10-157r4) are defined.</w:t>
      </w:r>
      <w:r w:rsidR="009307C5" w:rsidRPr="00C10EFA">
        <w:rPr>
          <w:sz w:val="22"/>
          <w:szCs w:val="22"/>
        </w:rPr>
        <w:t xml:space="preserve"> </w:t>
      </w:r>
    </w:p>
    <w:p w14:paraId="0C369C01" w14:textId="77777777" w:rsidR="00150F67" w:rsidRDefault="00F013D6" w:rsidP="00D923C1">
      <w:pPr>
        <w:jc w:val="both"/>
        <w:rPr>
          <w:sz w:val="22"/>
          <w:szCs w:val="22"/>
        </w:rPr>
      </w:pPr>
      <w:r w:rsidRPr="00C10EFA">
        <w:rPr>
          <w:sz w:val="22"/>
          <w:szCs w:val="22"/>
        </w:rPr>
        <w:t xml:space="preserve">The table </w:t>
      </w:r>
      <w:r w:rsidR="002F6814" w:rsidRPr="00C10EFA">
        <w:rPr>
          <w:sz w:val="22"/>
          <w:szCs w:val="22"/>
        </w:rPr>
        <w:t xml:space="preserve">also </w:t>
      </w:r>
      <w:r w:rsidRPr="00C10EFA">
        <w:rPr>
          <w:sz w:val="22"/>
          <w:szCs w:val="22"/>
        </w:rPr>
        <w:t xml:space="preserve">includes the </w:t>
      </w:r>
      <w:r w:rsidRPr="00C10EFA">
        <w:rPr>
          <w:b/>
          <w:sz w:val="22"/>
          <w:szCs w:val="22"/>
        </w:rPr>
        <w:t>mappings of the spatial and temporal</w:t>
      </w:r>
      <w:r w:rsidR="002F6814" w:rsidRPr="00C10EFA">
        <w:rPr>
          <w:sz w:val="22"/>
          <w:szCs w:val="22"/>
        </w:rPr>
        <w:t xml:space="preserve"> parameters defined in the </w:t>
      </w:r>
      <w:r w:rsidRPr="00C10EFA">
        <w:rPr>
          <w:sz w:val="22"/>
          <w:szCs w:val="22"/>
        </w:rPr>
        <w:t xml:space="preserve">OpenSearch Geo- and Time-Extension to </w:t>
      </w:r>
      <w:r w:rsidRPr="00C10EFA">
        <w:rPr>
          <w:sz w:val="22"/>
          <w:szCs w:val="22"/>
          <w:lang w:val="en-GB"/>
        </w:rPr>
        <w:t xml:space="preserve">the appropriate XPath in </w:t>
      </w:r>
      <w:r w:rsidRPr="00C10EFA">
        <w:rPr>
          <w:sz w:val="22"/>
          <w:szCs w:val="22"/>
        </w:rPr>
        <w:t>OGC 10-157r4.</w:t>
      </w:r>
    </w:p>
    <w:p w14:paraId="1458B44E" w14:textId="38CDB7E1" w:rsidR="00A10EA6" w:rsidRDefault="00A10EA6" w:rsidP="00D923C1">
      <w:pPr>
        <w:jc w:val="both"/>
        <w:rPr>
          <w:sz w:val="22"/>
          <w:szCs w:val="22"/>
        </w:rPr>
      </w:pPr>
      <w:r>
        <w:rPr>
          <w:b/>
          <w:sz w:val="22"/>
          <w:szCs w:val="22"/>
        </w:rPr>
        <w:t xml:space="preserve">Please note: </w:t>
      </w:r>
      <w:r w:rsidRPr="00A10EA6">
        <w:rPr>
          <w:b/>
          <w:sz w:val="22"/>
          <w:szCs w:val="22"/>
        </w:rPr>
        <w:t>parameters not listed here either cannot be mapped to EOP (OGC 10-157r4) or a recommended mapping is not available (e.g. as probably handled differently by implementations).</w:t>
      </w:r>
    </w:p>
    <w:tbl>
      <w:tblPr>
        <w:tblW w:w="8660" w:type="dxa"/>
        <w:tblInd w:w="95" w:type="dxa"/>
        <w:tblLayout w:type="fixed"/>
        <w:tblLook w:val="0000" w:firstRow="0" w:lastRow="0" w:firstColumn="0" w:lastColumn="0" w:noHBand="0" w:noVBand="0"/>
      </w:tblPr>
      <w:tblGrid>
        <w:gridCol w:w="2310"/>
        <w:gridCol w:w="6350"/>
      </w:tblGrid>
      <w:tr w:rsidR="002671CA" w:rsidRPr="00C10EFA" w14:paraId="605B7E24" w14:textId="77777777" w:rsidTr="002F6814">
        <w:trPr>
          <w:trHeight w:val="416"/>
          <w:tblHeader/>
        </w:trPr>
        <w:tc>
          <w:tcPr>
            <w:tcW w:w="2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600990" w14:textId="77777777" w:rsidR="002671CA" w:rsidRPr="00217FCA" w:rsidRDefault="002671CA" w:rsidP="002F6814">
            <w:pPr>
              <w:spacing w:before="120" w:after="120"/>
              <w:jc w:val="center"/>
              <w:rPr>
                <w:rFonts w:ascii="Arial Narrow" w:hAnsi="Arial Narrow"/>
                <w:b/>
                <w:bCs/>
                <w:noProof/>
                <w:sz w:val="20"/>
                <w:szCs w:val="20"/>
              </w:rPr>
            </w:pPr>
            <w:r w:rsidRPr="00217FCA">
              <w:rPr>
                <w:rFonts w:ascii="Arial Narrow" w:hAnsi="Arial Narrow"/>
                <w:b/>
                <w:bCs/>
                <w:noProof/>
                <w:sz w:val="20"/>
                <w:szCs w:val="20"/>
              </w:rPr>
              <w:lastRenderedPageBreak/>
              <w:t>OpenSearch Parameter</w:t>
            </w:r>
          </w:p>
        </w:tc>
        <w:tc>
          <w:tcPr>
            <w:tcW w:w="6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BD086" w14:textId="1EE2F4E9" w:rsidR="002671CA" w:rsidRPr="00217FCA" w:rsidRDefault="009C204D" w:rsidP="002F6814">
            <w:pPr>
              <w:spacing w:before="120" w:after="120"/>
              <w:jc w:val="center"/>
              <w:rPr>
                <w:rFonts w:ascii="Arial Narrow" w:hAnsi="Arial Narrow"/>
                <w:b/>
                <w:bCs/>
                <w:noProof/>
                <w:sz w:val="20"/>
                <w:szCs w:val="20"/>
              </w:rPr>
            </w:pPr>
            <w:bookmarkStart w:id="482" w:name="_Hlk534287743"/>
            <w:r w:rsidRPr="00217FCA">
              <w:rPr>
                <w:rFonts w:ascii="Arial Narrow" w:hAnsi="Arial Narrow"/>
                <w:b/>
                <w:sz w:val="20"/>
                <w:szCs w:val="20"/>
              </w:rPr>
              <w:t xml:space="preserve">EOP (OGC 10-157r4) </w:t>
            </w:r>
            <w:bookmarkEnd w:id="482"/>
            <w:r w:rsidR="002671CA" w:rsidRPr="00217FCA">
              <w:rPr>
                <w:rFonts w:ascii="Arial Narrow" w:hAnsi="Arial Narrow"/>
                <w:b/>
                <w:bCs/>
                <w:noProof/>
                <w:sz w:val="20"/>
                <w:szCs w:val="20"/>
              </w:rPr>
              <w:t xml:space="preserve">Metadata XPath </w:t>
            </w:r>
          </w:p>
        </w:tc>
      </w:tr>
      <w:tr w:rsidR="008A1574" w:rsidRPr="006176DC" w14:paraId="01EF8344"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E0BEDBE" w14:textId="21095B86"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accessedFrom</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AAC6019" w14:textId="145AA6DE" w:rsidR="008A1574" w:rsidRPr="008A1574" w:rsidRDefault="008A1574" w:rsidP="008A1574">
            <w:pPr>
              <w:pStyle w:val="Textkrper-Zeileneinzug"/>
              <w:keepNext/>
              <w:tabs>
                <w:tab w:val="right" w:pos="1440"/>
                <w:tab w:val="left" w:pos="1800"/>
              </w:tabs>
              <w:suppressAutoHyphens/>
              <w:ind w:left="0" w:firstLine="0"/>
              <w:outlineLvl w:val="8"/>
              <w:rPr>
                <w:rFonts w:ascii="Arial Narrow" w:hAnsi="Arial Narrow"/>
                <w:noProof/>
                <w:sz w:val="20"/>
                <w:szCs w:val="20"/>
              </w:rPr>
            </w:pPr>
            <w:r w:rsidRPr="008A1574">
              <w:rPr>
                <w:rFonts w:ascii="Arial Narrow" w:hAnsi="Arial Narrow" w:cs="Calibri"/>
                <w:color w:val="000000"/>
                <w:sz w:val="20"/>
                <w:szCs w:val="20"/>
              </w:rPr>
              <w:t>N/A (vendor specific)</w:t>
            </w:r>
          </w:p>
        </w:tc>
      </w:tr>
      <w:tr w:rsidR="008A1574" w:rsidRPr="006176DC" w14:paraId="77FA4B31"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C8B758F" w14:textId="0E2F983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acquisitionStation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D29CF15" w14:textId="574E05B0"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/eop:metaDataProperty/eop:EarthObservationMetaData/eop:downlinkedTo/eop:DownlinkInformation/eop:acquisitionStation </w:t>
            </w:r>
          </w:p>
        </w:tc>
      </w:tr>
      <w:tr w:rsidR="008A1574" w:rsidRPr="006176DC" w14:paraId="4598E729"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C9EBC44" w14:textId="2F42DE64"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acquisitionSubType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0A92FBC" w14:textId="3206C789" w:rsidR="008A1574" w:rsidRPr="008A1574" w:rsidRDefault="008A1574" w:rsidP="008A1574">
            <w:pPr>
              <w:tabs>
                <w:tab w:val="left" w:pos="324"/>
              </w:tabs>
              <w:spacing w:after="0"/>
              <w:rPr>
                <w:rFonts w:ascii="Arial Narrow" w:hAnsi="Arial Narrow"/>
                <w:noProof/>
                <w:sz w:val="20"/>
                <w:szCs w:val="20"/>
              </w:rPr>
            </w:pPr>
            <w:r w:rsidRPr="008A1574">
              <w:rPr>
                <w:rFonts w:ascii="Arial Narrow" w:hAnsi="Arial Narrow" w:cs="Calibri"/>
                <w:noProof/>
                <w:color w:val="000000"/>
                <w:sz w:val="20"/>
                <w:szCs w:val="20"/>
              </w:rPr>
              <w:t xml:space="preserve">/eop:metaDataProperty/eop:EarthObservationMetaData/eop:acquisitionSubType </w:t>
            </w:r>
          </w:p>
        </w:tc>
      </w:tr>
      <w:tr w:rsidR="008A1574" w:rsidRPr="006176DC" w14:paraId="273EA50A"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FDB62CA" w14:textId="29470C9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acquisitionType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E69ADD6" w14:textId="23822B34"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/eop:metaDataProperty/eop:EarthObservationMetaData/eop:acquisitionType</w:t>
            </w:r>
          </w:p>
        </w:tc>
      </w:tr>
      <w:tr w:rsidR="008A1574" w:rsidRPr="006176DC" w14:paraId="0D0EA49F"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8238CA9" w14:textId="0CDA2953"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antennaLookDirection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6D824F4" w14:textId="6BA36A32"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/om:procedure/eop:EarthObservationEquipment/eop:acquisitionParameters/sar:Acquisition/sar:antennaLookDirection </w:t>
            </w:r>
          </w:p>
        </w:tc>
      </w:tr>
      <w:tr w:rsidR="008A1574" w:rsidRPr="006176DC" w14:paraId="490895D0"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AA25B66" w14:textId="36D755AD"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archivingCenter</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19916B2" w14:textId="2E990F6B"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/eop:metaDataProperty/eop:EarthObservationMetaData/eop:archivedIn/eop:ArchivingInformation/eop:archivingCenter </w:t>
            </w:r>
          </w:p>
        </w:tc>
      </w:tr>
      <w:tr w:rsidR="008A1574" w:rsidRPr="006176DC" w14:paraId="083CBF5F"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596CAC3" w14:textId="059FF6B9"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availabilityDate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4ED8CBB" w14:textId="07A11B67"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N/A (vendor specific)</w:t>
            </w:r>
          </w:p>
        </w:tc>
      </w:tr>
      <w:tr w:rsidR="008A1574" w:rsidRPr="006176DC" w14:paraId="43293BD0"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7E482311" w14:textId="35D22500" w:rsidR="008A1574" w:rsidRPr="008A1574" w:rsidRDefault="008A1574" w:rsidP="008A1574">
            <w:pPr>
              <w:spacing w:after="0"/>
              <w:rPr>
                <w:rFonts w:ascii="Arial Narrow" w:hAnsi="Arial Narrow"/>
                <w:noProof/>
                <w:sz w:val="20"/>
                <w:szCs w:val="20"/>
              </w:rPr>
            </w:pPr>
            <w:r w:rsidRPr="008A1574">
              <w:rPr>
                <w:rFonts w:ascii="Arial Narrow" w:hAnsi="Arial Narrow" w:cs="Calibri"/>
                <w:iCs/>
                <w:color w:val="000000"/>
                <w:sz w:val="20"/>
                <w:szCs w:val="20"/>
              </w:rPr>
              <w:t>availabilityTime (deprecated)</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0763DAF" w14:textId="592A2E1B"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/eop:metaDataProperty/eop:EarthObservationMetadata/eop:processing/eop:ProcessingInformation/eop:processingDate</w:t>
            </w:r>
          </w:p>
        </w:tc>
      </w:tr>
      <w:tr w:rsidR="008A1574" w:rsidRPr="006176DC" w14:paraId="39FEE417"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263BEE5" w14:textId="69E80626"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cloudCover</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79F013A" w14:textId="20C26DB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/om:result/opt:EarthObservationResult/opt:cloudCoverPercentage or /atm:EarthObservation/om:result/atm:EarthObservationResult/atm:cloudCoverPercentage</w:t>
            </w:r>
          </w:p>
        </w:tc>
      </w:tr>
      <w:tr w:rsidR="008A1574" w:rsidRPr="006176DC" w14:paraId="449DCD3F"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28124EB" w14:textId="21FE816E"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completionTimeFromAscendingNode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F7207B1" w14:textId="2015271A"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/om:procedure/eop:EarthObservationEquipment/eop:acquisitionParameters/eop:Acquisition/eop:completionTimeFromAscendingNode </w:t>
            </w:r>
          </w:p>
        </w:tc>
      </w:tr>
      <w:tr w:rsidR="008A1574" w:rsidRPr="006176DC" w14:paraId="1C2193F0"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68C0CEC" w14:textId="4FF9F1B7"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 xml:space="preserve">compositeType </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5D87587" w14:textId="13248FA8"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/eop:metaDataProperty/eop:EarthObservationMetadata/eop:processing/eop:ProcessingInformation/eop:compositeType</w:t>
            </w:r>
          </w:p>
        </w:tc>
      </w:tr>
      <w:tr w:rsidR="008A1574" w:rsidRPr="006176DC" w14:paraId="3F0C14A4"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42DF133" w14:textId="4D197785"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creationDate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18B10B1" w14:textId="7284E733"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/eop:metaDataProperty/eop:EarthObservationMetaData/eop:creationDate</w:t>
            </w:r>
          </w:p>
        </w:tc>
      </w:tr>
      <w:tr w:rsidR="008A1574" w:rsidRPr="006176DC" w14:paraId="307469CE"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003C236" w14:textId="63D38B74"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dissemination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B3E4F48" w14:textId="3A588AC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N/A</w:t>
            </w:r>
          </w:p>
        </w:tc>
      </w:tr>
      <w:tr w:rsidR="008A1574" w:rsidRPr="006176DC" w14:paraId="05C62881"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D066CA3" w14:textId="0FBDEF43"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doi</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A825A11" w14:textId="3A976203"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/eop:EarthObservation/eop:metaDataProperty/eop:EarthObservationMetaData/eop:doi  </w:t>
            </w:r>
          </w:p>
        </w:tc>
      </w:tr>
      <w:tr w:rsidR="008A1574" w:rsidRPr="006176DC" w14:paraId="56886797"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9F0EEAF" w14:textId="46F0F342"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dopplerFrequency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B01939B" w14:textId="36ED0DC5"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/om:procedure/eop:EarthObservationEquipment/eop:acquisitionParameters/sar:Acquisition/sar:dopplerFrequency </w:t>
            </w:r>
          </w:p>
        </w:tc>
      </w:tr>
      <w:tr w:rsidR="008A1574" w:rsidRPr="006176DC" w14:paraId="0BE06CCC"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F66C14F" w14:textId="18506B18"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geo:box</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412AF6A" w14:textId="2A30C362"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to be derived from: /eopr:EarthObservation/om:featureOfInterest/eop:Footprint</w:t>
            </w:r>
          </w:p>
        </w:tc>
      </w:tr>
      <w:tr w:rsidR="008A1574" w:rsidRPr="006176DC" w14:paraId="74F37376"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14B67AB" w14:textId="271967B5"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geo:name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4D4DB73" w14:textId="33657AD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N/A</w:t>
            </w:r>
          </w:p>
        </w:tc>
      </w:tr>
      <w:tr w:rsidR="008A1574" w:rsidRPr="006176DC" w14:paraId="2633C51A"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5BBBD56" w14:textId="11381CA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geo:uid</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E5B78BD" w14:textId="07007BD5"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/eop:EarthObservation/eop:metaDataProperty/eop:EarthObservationMetaData/eop:identifier</w:t>
            </w:r>
          </w:p>
        </w:tc>
      </w:tr>
      <w:tr w:rsidR="008A1574" w:rsidRPr="006176DC" w14:paraId="026FAAFC"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E50334B" w14:textId="3882622E"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hasSecurityConstraints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5CC874F" w14:textId="1DD36F8D"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N/A</w:t>
            </w:r>
          </w:p>
        </w:tc>
      </w:tr>
      <w:tr w:rsidR="008A1574" w:rsidRPr="006176DC" w14:paraId="562C9D64"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5EBA4C1" w14:textId="55CF96CB"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lang w:val="en-GB"/>
              </w:rPr>
              <w:t>highestLocation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C1C566F" w14:textId="75FBB34F"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lang w:val="en-GB"/>
              </w:rPr>
              <w:t>/lmb:Footprint/lmb:maximumAltitude</w:t>
            </w:r>
          </w:p>
        </w:tc>
      </w:tr>
      <w:tr w:rsidR="008A1574" w:rsidRPr="006176DC" w14:paraId="451E89C2"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F0C9A63" w14:textId="272428A1"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illuminationAzimuthAngle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18BA3FA" w14:textId="38B24C25"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/om:procedure/eop:EarthObservationEquipment/eop:acquisitionParameters/eop:Acquisition/eop:illuminationAzimuthAngle </w:t>
            </w:r>
          </w:p>
        </w:tc>
      </w:tr>
      <w:tr w:rsidR="008A1574" w:rsidRPr="006176DC" w14:paraId="508A09FA"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A3F0E67" w14:textId="075C47A2"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illuminationElevationAngle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0185537" w14:textId="53CB2CF9"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/om:procedure/eop:EarthObservationEquipment/eop:acquisitionParameters/eop:Acquisition/eop:illuminationElevationAngle </w:t>
            </w:r>
          </w:p>
        </w:tc>
      </w:tr>
      <w:tr w:rsidR="008A1574" w:rsidRPr="006176DC" w14:paraId="4F6066E3"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D7015C0" w14:textId="0F01A717"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illuminationZenithAngle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FFF4756" w14:textId="7266A749"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/om:procedure/eop:EarthObservationEquipment/eop:acquisitionParameters/eop:Acquisition/eop:illuminationZenithAngle</w:t>
            </w:r>
          </w:p>
        </w:tc>
      </w:tr>
      <w:tr w:rsidR="008A1574" w:rsidRPr="006176DC" w14:paraId="0D9587AD"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4213692" w14:textId="3331330B"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incidenceAngleVariation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93767C9" w14:textId="27A170C5"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/om:procedure/eop:EarthObservationEquipment/eop:acquisitionParameters/sar:Acquisition/sar:incidenceAngleVariation </w:t>
            </w:r>
          </w:p>
        </w:tc>
      </w:tr>
      <w:tr w:rsidR="008A1574" w:rsidRPr="00C10EFA" w14:paraId="16EDCFD2"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C82C2C7" w14:textId="1DE42A4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instrument</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F771857" w14:textId="4A978DAD"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/om:procedure/eop:EarthObservationEquipment/eop:instrument/eop:Instrument/eop:shortName </w:t>
            </w:r>
          </w:p>
        </w:tc>
      </w:tr>
      <w:tr w:rsidR="008A1574" w:rsidRPr="00C10EFA" w14:paraId="3F242658"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C4A7BD6" w14:textId="623EC305" w:rsidR="008A1574" w:rsidRPr="008A1574" w:rsidRDefault="008A1574" w:rsidP="008A1574">
            <w:pPr>
              <w:spacing w:after="0"/>
              <w:rPr>
                <w:rFonts w:ascii="Arial Narrow" w:hAnsi="Arial Narrow"/>
                <w:noProof/>
                <w:sz w:val="20"/>
                <w:szCs w:val="20"/>
                <w:highlight w:val="green"/>
              </w:rPr>
            </w:pPr>
            <w:r w:rsidRPr="008A1574">
              <w:rPr>
                <w:rFonts w:ascii="Arial Narrow" w:hAnsi="Arial Narrow" w:cs="Calibri"/>
                <w:color w:val="000000"/>
                <w:sz w:val="20"/>
                <w:szCs w:val="20"/>
              </w:rPr>
              <w:t>lastOrbitDirection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07DA4B3" w14:textId="6C38559D"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N/A in 10-157r4(just defined in 17-003)</w:t>
            </w:r>
          </w:p>
        </w:tc>
      </w:tr>
      <w:tr w:rsidR="008A1574" w:rsidRPr="006176DC" w14:paraId="34030828"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8DFC419" w14:textId="587B764B" w:rsidR="008A1574" w:rsidRPr="008A1574" w:rsidRDefault="008A1574" w:rsidP="008A1574">
            <w:pPr>
              <w:spacing w:after="0"/>
              <w:rPr>
                <w:rFonts w:ascii="Arial Narrow" w:hAnsi="Arial Narrow"/>
                <w:noProof/>
                <w:sz w:val="20"/>
                <w:szCs w:val="20"/>
                <w:lang w:val="en-GB"/>
              </w:rPr>
            </w:pPr>
            <w:r w:rsidRPr="008A1574">
              <w:rPr>
                <w:rFonts w:ascii="Arial Narrow" w:hAnsi="Arial Narrow" w:cs="Calibri"/>
                <w:noProof/>
                <w:color w:val="000000"/>
                <w:sz w:val="20"/>
                <w:szCs w:val="20"/>
                <w:lang w:val="en-GB"/>
              </w:rPr>
              <w:t>locationUnit</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B72F3E2" w14:textId="2F50BE47" w:rsidR="008A1574" w:rsidRPr="008A1574" w:rsidRDefault="008A1574" w:rsidP="008A1574">
            <w:pPr>
              <w:spacing w:after="0"/>
              <w:rPr>
                <w:rFonts w:ascii="Arial Narrow" w:hAnsi="Arial Narrow"/>
                <w:noProof/>
                <w:sz w:val="20"/>
                <w:szCs w:val="20"/>
                <w:lang w:val="en-GB"/>
              </w:rPr>
            </w:pPr>
            <w:r w:rsidRPr="008A1574">
              <w:rPr>
                <w:rFonts w:ascii="Arial Narrow" w:hAnsi="Arial Narrow" w:cs="Calibri"/>
                <w:noProof/>
                <w:color w:val="000000"/>
                <w:sz w:val="20"/>
                <w:szCs w:val="20"/>
                <w:lang w:val="en-GB"/>
              </w:rPr>
              <w:t>lmb:Footprint/lmb:minimumAltitude lmb:Footprint/lmb:maximumAltitude (gml:MeasureType)</w:t>
            </w:r>
          </w:p>
        </w:tc>
      </w:tr>
      <w:tr w:rsidR="008A1574" w:rsidRPr="00EF1593" w14:paraId="4FD6EC5D"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B58498D" w14:textId="71FB25A3"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lang w:val="en-GB"/>
              </w:rPr>
              <w:t>lowestLocation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50A8682" w14:textId="05B2CB3F"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lang w:val="en-GB"/>
              </w:rPr>
              <w:t>/lmb:Footprint/lmb:minimumAltitude</w:t>
            </w:r>
          </w:p>
        </w:tc>
      </w:tr>
      <w:tr w:rsidR="008A1574" w:rsidRPr="00C10EFA" w14:paraId="66A18F63"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B75A57F" w14:textId="27FAECC3" w:rsidR="008A1574" w:rsidRPr="008A1574" w:rsidRDefault="008A1574" w:rsidP="008A1574">
            <w:pPr>
              <w:spacing w:after="0"/>
              <w:rPr>
                <w:rFonts w:ascii="Arial Narrow" w:hAnsi="Arial Narrow"/>
                <w:noProof/>
                <w:sz w:val="20"/>
                <w:szCs w:val="20"/>
                <w:highlight w:val="green"/>
              </w:rPr>
            </w:pPr>
            <w:r w:rsidRPr="008A1574">
              <w:rPr>
                <w:rFonts w:ascii="Arial Narrow" w:hAnsi="Arial Narrow" w:cs="Calibri"/>
                <w:noProof/>
                <w:color w:val="000000"/>
                <w:sz w:val="20"/>
                <w:szCs w:val="20"/>
              </w:rPr>
              <w:t>maximumIncidenceAngle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B5AD4C5" w14:textId="6F832494" w:rsidR="008A1574" w:rsidRPr="008A1574" w:rsidRDefault="008A1574" w:rsidP="008A1574">
            <w:pPr>
              <w:spacing w:after="0"/>
              <w:rPr>
                <w:rFonts w:ascii="Arial Narrow" w:hAnsi="Arial Narrow"/>
                <w:noProof/>
                <w:sz w:val="20"/>
                <w:szCs w:val="20"/>
                <w:highlight w:val="green"/>
              </w:rPr>
            </w:pPr>
            <w:r w:rsidRPr="008A1574">
              <w:rPr>
                <w:rFonts w:ascii="Arial Narrow" w:hAnsi="Arial Narrow" w:cs="Calibri"/>
                <w:noProof/>
                <w:color w:val="000000"/>
                <w:sz w:val="20"/>
                <w:szCs w:val="20"/>
              </w:rPr>
              <w:t xml:space="preserve">/om:procedure/eop:EarthObservationEquipment/eop:acquisitionParameters/sar:Acquisition/sar:maximumIncidenceAngle </w:t>
            </w:r>
          </w:p>
        </w:tc>
      </w:tr>
      <w:tr w:rsidR="008A1574" w:rsidRPr="006176DC" w14:paraId="0F615681"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98D5CE3" w14:textId="6B74B5F0"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minimumIncidenceAngle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F313F97" w14:textId="53234E0A"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/om:procedure/eop:EarthObservationEquipment/eop:acquisitionParameters/sar:Acquisition/sar:minimumIncidenceAngle </w:t>
            </w:r>
          </w:p>
        </w:tc>
      </w:tr>
      <w:tr w:rsidR="008A1574" w:rsidRPr="006176DC" w14:paraId="3B6E70C5"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60240DC" w14:textId="194F8CD7"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modificationDate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F7F2300" w14:textId="33FC273B"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/eop:metaDataProperty/eop:EarthObservationMetaData/eop:modificationDate</w:t>
            </w:r>
          </w:p>
        </w:tc>
      </w:tr>
      <w:tr w:rsidR="008A1574" w:rsidRPr="006176DC" w14:paraId="3969F885"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721E9238" w14:textId="3D3DB884"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lastRenderedPageBreak/>
              <w:t>orbitDirection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9DC7465" w14:textId="3B533CC4"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/om:procedure/eop:EarthObservationEquipment/eop:acquisitionParameters/eop:Acquisition/eop:orbitDirection </w:t>
            </w:r>
          </w:p>
        </w:tc>
      </w:tr>
      <w:tr w:rsidR="008A1574" w:rsidRPr="006176DC" w14:paraId="2B51A393"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0A65C51" w14:textId="071A2459"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orbitNumber</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C27D66" w14:textId="0CEEF86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/om:procedure/eop:EarthObservationEquipment/eop:acquisitionParameters/eop:Acquisition/eop:orbitNumber </w:t>
            </w:r>
          </w:p>
        </w:tc>
      </w:tr>
      <w:tr w:rsidR="008A1574" w:rsidRPr="006176DC" w14:paraId="61BDA456"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75FCF8FE" w14:textId="58DE5164"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orbitType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2DD6020" w14:textId="6DD5B436"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/om:procedure/eop:EarthObservationEquipment/eop:platform/eop:Platform/eop:orbitType </w:t>
            </w:r>
          </w:p>
        </w:tc>
      </w:tr>
      <w:tr w:rsidR="008A1574" w:rsidRPr="006176DC" w14:paraId="3DCB33CC"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F8B410C" w14:textId="6194DCF8" w:rsidR="008A1574" w:rsidRPr="008A1574" w:rsidRDefault="008A1574" w:rsidP="008A1574">
            <w:pPr>
              <w:spacing w:after="0"/>
              <w:rPr>
                <w:rFonts w:ascii="Arial Narrow" w:hAnsi="Arial Narrow"/>
                <w:noProof/>
                <w:sz w:val="20"/>
                <w:szCs w:val="20"/>
                <w:lang w:val="en-GB"/>
              </w:rPr>
            </w:pPr>
            <w:r w:rsidRPr="008A1574">
              <w:rPr>
                <w:rFonts w:ascii="Arial Narrow" w:hAnsi="Arial Narrow" w:cs="Calibri"/>
                <w:noProof/>
                <w:color w:val="000000"/>
                <w:sz w:val="20"/>
                <w:szCs w:val="20"/>
              </w:rPr>
              <w:t>os:searchTerms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C4B3F61" w14:textId="12EF006B" w:rsidR="008A1574" w:rsidRPr="008A1574" w:rsidRDefault="008A1574" w:rsidP="008A1574">
            <w:pPr>
              <w:spacing w:after="0"/>
              <w:rPr>
                <w:rFonts w:ascii="Arial Narrow" w:hAnsi="Arial Narrow"/>
                <w:noProof/>
                <w:sz w:val="20"/>
                <w:szCs w:val="20"/>
                <w:lang w:val="en-GB"/>
              </w:rPr>
            </w:pPr>
            <w:r w:rsidRPr="008A1574">
              <w:rPr>
                <w:rFonts w:ascii="Arial Narrow" w:hAnsi="Arial Narrow" w:cs="Calibri"/>
                <w:noProof/>
                <w:color w:val="000000"/>
                <w:sz w:val="20"/>
                <w:szCs w:val="20"/>
              </w:rPr>
              <w:t>N/A</w:t>
            </w:r>
          </w:p>
        </w:tc>
      </w:tr>
      <w:tr w:rsidR="008A1574" w:rsidRPr="006176DC" w14:paraId="67A4C883"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78EDE7E" w14:textId="0BD9B453" w:rsidR="008A1574" w:rsidRPr="008A1574" w:rsidRDefault="008A1574" w:rsidP="008A1574">
            <w:pPr>
              <w:spacing w:after="0"/>
              <w:rPr>
                <w:rFonts w:ascii="Arial Narrow" w:hAnsi="Arial Narrow"/>
                <w:noProof/>
                <w:sz w:val="20"/>
                <w:szCs w:val="20"/>
                <w:lang w:val="en-GB"/>
              </w:rPr>
            </w:pPr>
            <w:r w:rsidRPr="008A1574">
              <w:rPr>
                <w:rFonts w:ascii="Arial Narrow" w:hAnsi="Arial Narrow" w:cs="Calibri"/>
                <w:noProof/>
                <w:color w:val="000000"/>
                <w:sz w:val="20"/>
                <w:szCs w:val="20"/>
              </w:rPr>
              <w:t>parentIdentifier</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EFA6940" w14:textId="006812E4" w:rsidR="008A1574" w:rsidRPr="008A1574" w:rsidRDefault="008A1574" w:rsidP="008A1574">
            <w:pPr>
              <w:autoSpaceDE w:val="0"/>
              <w:autoSpaceDN w:val="0"/>
              <w:adjustRightInd w:val="0"/>
              <w:spacing w:after="0"/>
              <w:rPr>
                <w:rFonts w:ascii="Arial Narrow" w:hAnsi="Arial Narrow"/>
                <w:noProof/>
                <w:sz w:val="20"/>
                <w:szCs w:val="20"/>
                <w:lang w:val="en-GB"/>
              </w:rPr>
            </w:pPr>
            <w:r w:rsidRPr="008A1574">
              <w:rPr>
                <w:rFonts w:ascii="Arial Narrow" w:hAnsi="Arial Narrow" w:cs="Calibri"/>
                <w:noProof/>
                <w:color w:val="000000"/>
                <w:sz w:val="20"/>
                <w:szCs w:val="20"/>
              </w:rPr>
              <w:t xml:space="preserve">/eop:metaDataProperty/eop:EarthObservationMetaData/eop:parentIdentifier </w:t>
            </w:r>
          </w:p>
        </w:tc>
      </w:tr>
      <w:tr w:rsidR="008A1574" w:rsidRPr="006176DC" w14:paraId="64A92897"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BCCCDD2" w14:textId="054707AF" w:rsidR="008A1574" w:rsidRPr="008A1574" w:rsidRDefault="008A1574" w:rsidP="008A1574">
            <w:pPr>
              <w:spacing w:after="0"/>
              <w:rPr>
                <w:rFonts w:ascii="Arial Narrow" w:hAnsi="Arial Narrow"/>
                <w:noProof/>
                <w:sz w:val="20"/>
                <w:szCs w:val="20"/>
                <w:lang w:val="en-GB"/>
              </w:rPr>
            </w:pPr>
            <w:r w:rsidRPr="008A1574">
              <w:rPr>
                <w:rFonts w:ascii="Arial Narrow" w:hAnsi="Arial Narrow" w:cs="Calibri"/>
                <w:noProof/>
                <w:color w:val="000000"/>
                <w:sz w:val="20"/>
                <w:szCs w:val="20"/>
              </w:rPr>
              <w:t>platform</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0BC58D8" w14:textId="0FC8BFF2" w:rsidR="008A1574" w:rsidRPr="008A1574" w:rsidRDefault="008A1574" w:rsidP="008A1574">
            <w:pPr>
              <w:rPr>
                <w:rFonts w:ascii="Arial Narrow" w:hAnsi="Arial Narrow"/>
                <w:noProof/>
                <w:sz w:val="20"/>
                <w:szCs w:val="20"/>
                <w:lang w:val="en-GB"/>
              </w:rPr>
            </w:pPr>
            <w:r w:rsidRPr="008A1574">
              <w:rPr>
                <w:rFonts w:ascii="Arial Narrow" w:hAnsi="Arial Narrow" w:cs="Calibri"/>
                <w:noProof/>
                <w:color w:val="000000"/>
                <w:sz w:val="20"/>
                <w:szCs w:val="20"/>
              </w:rPr>
              <w:t xml:space="preserve">/om:procedure/eop:EarthObservationEquipment/eop:platform/eop:Platform/eop:shortName </w:t>
            </w:r>
          </w:p>
        </w:tc>
      </w:tr>
      <w:tr w:rsidR="008A1574" w:rsidRPr="006176DC" w14:paraId="7A8BB3D1"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753E696" w14:textId="5D3BA876" w:rsidR="008A1574" w:rsidRPr="008A1574" w:rsidRDefault="008A1574" w:rsidP="008A1574">
            <w:pPr>
              <w:spacing w:after="0"/>
              <w:rPr>
                <w:rFonts w:ascii="Arial Narrow" w:hAnsi="Arial Narrow"/>
                <w:noProof/>
                <w:sz w:val="20"/>
                <w:szCs w:val="20"/>
                <w:lang w:val="en-GB"/>
              </w:rPr>
            </w:pPr>
            <w:r w:rsidRPr="008A1574">
              <w:rPr>
                <w:rFonts w:ascii="Arial Narrow" w:hAnsi="Arial Narrow" w:cs="Calibri"/>
                <w:noProof/>
                <w:color w:val="000000"/>
                <w:sz w:val="20"/>
                <w:szCs w:val="20"/>
              </w:rPr>
              <w:t>platformSerialIdentifier</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8C1B6B9" w14:textId="16D22476" w:rsidR="008A1574" w:rsidRPr="008A1574" w:rsidRDefault="008A1574" w:rsidP="008A1574">
            <w:pPr>
              <w:spacing w:after="0"/>
              <w:rPr>
                <w:rFonts w:ascii="Arial Narrow" w:hAnsi="Arial Narrow"/>
                <w:noProof/>
                <w:sz w:val="20"/>
                <w:szCs w:val="20"/>
                <w:lang w:val="en-GB"/>
              </w:rPr>
            </w:pPr>
            <w:r w:rsidRPr="008A1574">
              <w:rPr>
                <w:rFonts w:ascii="Arial Narrow" w:hAnsi="Arial Narrow" w:cs="Calibri"/>
                <w:noProof/>
                <w:color w:val="000000"/>
                <w:sz w:val="20"/>
                <w:szCs w:val="20"/>
              </w:rPr>
              <w:t xml:space="preserve">/om:procedure/eop:EarthObservationEquipment/eop:platform/eop:Platform/eop:serialIdentifier </w:t>
            </w:r>
          </w:p>
        </w:tc>
      </w:tr>
      <w:tr w:rsidR="008A1574" w:rsidRPr="006176DC" w14:paraId="41CB20AF"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7543C81" w14:textId="62D4A48E"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polarisationChannels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5A1F89A" w14:textId="79D9639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/om:procedure/eop:EarthObservationEquipment/eop:acquisitionParameters/sar:Acquisition/sar:polarisationChannels </w:t>
            </w:r>
          </w:p>
        </w:tc>
      </w:tr>
      <w:tr w:rsidR="008A1574" w:rsidRPr="006176DC" w14:paraId="0C58D953"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8B1B344" w14:textId="651D361A"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polarisationMode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436FB70" w14:textId="2E42C970"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/om:procedure/eop:EarthObservationEquipment/eop:acquisitionParameters/sar:Acquisition/sar:polarisationMode </w:t>
            </w:r>
          </w:p>
        </w:tc>
      </w:tr>
      <w:tr w:rsidR="008A1574" w:rsidRPr="006176DC" w14:paraId="54E06053"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795EC44" w14:textId="727DDAF2"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processingCenter</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D95BF7F" w14:textId="3EF1242B"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/eop:metaDataProperty/eop:EarthObservationMetadata/eop:processing/eop:ProcessingInformation/eop:processingCenter</w:t>
            </w:r>
          </w:p>
        </w:tc>
      </w:tr>
      <w:tr w:rsidR="008A1574" w:rsidRPr="006176DC" w14:paraId="7A4E3E7D"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EDC2D4A" w14:textId="1CC1A854"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processingDate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FC24142" w14:textId="1916B168"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/eop:metaDataProperty/eop:EarthObservationMetadata/eop:processing/eop:ProcessingInformation/eop:processingDate</w:t>
            </w:r>
          </w:p>
        </w:tc>
      </w:tr>
      <w:tr w:rsidR="008A1574" w:rsidRPr="00C10EFA" w14:paraId="3967A22C"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2420A26" w14:textId="29DC51B6" w:rsidR="008A1574" w:rsidRPr="008A1574" w:rsidRDefault="008A1574" w:rsidP="008A1574">
            <w:pPr>
              <w:spacing w:after="0"/>
              <w:rPr>
                <w:rFonts w:ascii="Arial Narrow" w:hAnsi="Arial Narrow"/>
                <w:noProof/>
                <w:sz w:val="20"/>
                <w:szCs w:val="20"/>
                <w:highlight w:val="green"/>
              </w:rPr>
            </w:pPr>
            <w:r w:rsidRPr="008A1574">
              <w:rPr>
                <w:rFonts w:ascii="Arial Narrow" w:hAnsi="Arial Narrow" w:cs="Calibri"/>
                <w:noProof/>
                <w:color w:val="000000"/>
                <w:sz w:val="20"/>
                <w:szCs w:val="20"/>
              </w:rPr>
              <w:t>processingLevel</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A8C09FB" w14:textId="5E926DEE"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/eop:metaDataProperty/eop:EarthObservationMetaData/eop:processing/eop:ProcessingInformation/eop:processingLevel </w:t>
            </w:r>
          </w:p>
        </w:tc>
      </w:tr>
      <w:tr w:rsidR="008A1574" w:rsidRPr="00C10EFA" w14:paraId="40730C9C"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FED6F94" w14:textId="5F3973B4" w:rsidR="008A1574" w:rsidRPr="008A1574" w:rsidRDefault="008A1574" w:rsidP="008A1574">
            <w:pPr>
              <w:spacing w:after="0"/>
              <w:rPr>
                <w:rFonts w:ascii="Arial Narrow" w:hAnsi="Arial Narrow"/>
                <w:noProof/>
                <w:sz w:val="20"/>
                <w:szCs w:val="20"/>
                <w:highlight w:val="green"/>
              </w:rPr>
            </w:pPr>
            <w:r w:rsidRPr="008A1574">
              <w:rPr>
                <w:rFonts w:ascii="Arial Narrow" w:hAnsi="Arial Narrow" w:cs="Calibri"/>
                <w:noProof/>
                <w:color w:val="000000"/>
                <w:sz w:val="20"/>
                <w:szCs w:val="20"/>
              </w:rPr>
              <w:t>processingMode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2DE2D0D" w14:textId="5C6600AA"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/eop:metaDataProperty/eop:EarthObservationMetaData/eop:processing/eop:ProcessingInformation/eop:ProcessingMode</w:t>
            </w:r>
          </w:p>
        </w:tc>
      </w:tr>
      <w:tr w:rsidR="008A1574" w:rsidRPr="003C11F8" w14:paraId="4B16153D"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5AE38B4" w14:textId="05F5DE0A" w:rsidR="008A1574" w:rsidRPr="008A1574" w:rsidRDefault="008A1574" w:rsidP="008A1574">
            <w:pPr>
              <w:spacing w:after="0"/>
              <w:rPr>
                <w:rFonts w:ascii="Arial Narrow" w:hAnsi="Arial Narrow"/>
                <w:noProof/>
                <w:sz w:val="20"/>
                <w:szCs w:val="20"/>
                <w:highlight w:val="green"/>
              </w:rPr>
            </w:pPr>
            <w:r w:rsidRPr="008A1574">
              <w:rPr>
                <w:rFonts w:ascii="Arial Narrow" w:hAnsi="Arial Narrow" w:cs="Calibri"/>
                <w:noProof/>
                <w:color w:val="000000"/>
                <w:sz w:val="20"/>
                <w:szCs w:val="20"/>
              </w:rPr>
              <w:t>processorName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7C21114" w14:textId="5D52D4A6"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/eop:metaDataProperty/eop:EarthObservationMetaData/eop:processing/eop:ProcessingInformation/eop:processorName </w:t>
            </w:r>
          </w:p>
        </w:tc>
      </w:tr>
      <w:tr w:rsidR="008A1574" w:rsidRPr="00C10EFA" w14:paraId="1DE47CBE"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927A639" w14:textId="2A6AFD8E" w:rsidR="008A1574" w:rsidRPr="008A1574" w:rsidRDefault="008A1574" w:rsidP="008A1574">
            <w:pPr>
              <w:spacing w:after="0"/>
              <w:rPr>
                <w:rFonts w:ascii="Arial Narrow" w:hAnsi="Arial Narrow"/>
                <w:noProof/>
                <w:sz w:val="20"/>
                <w:szCs w:val="20"/>
                <w:highlight w:val="green"/>
              </w:rPr>
            </w:pPr>
            <w:r w:rsidRPr="008A1574">
              <w:rPr>
                <w:rFonts w:ascii="Arial Narrow" w:hAnsi="Arial Narrow" w:cs="Calibri"/>
                <w:noProof/>
                <w:color w:val="000000"/>
                <w:sz w:val="20"/>
                <w:szCs w:val="20"/>
              </w:rPr>
              <w:t>productionStatus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120AEF3" w14:textId="1192530B"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/eop:metaDataProperty/eop:EarthObservationMetaData/eop:status </w:t>
            </w:r>
          </w:p>
        </w:tc>
      </w:tr>
      <w:tr w:rsidR="008A1574" w:rsidRPr="00C10EFA" w14:paraId="7CB743BC"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983E8B9" w14:textId="54A6663C" w:rsidR="008A1574" w:rsidRPr="008A1574" w:rsidRDefault="008A1574" w:rsidP="008A1574">
            <w:pPr>
              <w:spacing w:after="0"/>
              <w:rPr>
                <w:rFonts w:ascii="Arial Narrow" w:hAnsi="Arial Narrow"/>
                <w:noProof/>
                <w:sz w:val="20"/>
                <w:szCs w:val="20"/>
                <w:highlight w:val="green"/>
              </w:rPr>
            </w:pPr>
            <w:r w:rsidRPr="008A1574">
              <w:rPr>
                <w:rFonts w:ascii="Arial Narrow" w:hAnsi="Arial Narrow" w:cs="Calibri"/>
                <w:noProof/>
                <w:color w:val="000000"/>
                <w:sz w:val="20"/>
                <w:szCs w:val="20"/>
              </w:rPr>
              <w:t>productQualityDegradationTag</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483BB59" w14:textId="1B933D23"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/eop:metaDataProperty/eop:EarthObservationMetaData/eop:productQualityDegradationTag</w:t>
            </w:r>
          </w:p>
        </w:tc>
      </w:tr>
      <w:tr w:rsidR="008A1574" w:rsidRPr="00051641" w14:paraId="72D742B4"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7CB9C0BE" w14:textId="7A877D2E" w:rsidR="008A1574" w:rsidRPr="008A1574" w:rsidRDefault="008A1574" w:rsidP="008A1574">
            <w:pPr>
              <w:spacing w:after="0"/>
              <w:rPr>
                <w:rFonts w:ascii="Arial Narrow" w:hAnsi="Arial Narrow"/>
                <w:noProof/>
                <w:sz w:val="20"/>
                <w:szCs w:val="20"/>
                <w:highlight w:val="green"/>
              </w:rPr>
            </w:pPr>
            <w:r w:rsidRPr="008A1574">
              <w:rPr>
                <w:rFonts w:ascii="Arial Narrow" w:hAnsi="Arial Narrow" w:cs="Calibri"/>
                <w:noProof/>
                <w:color w:val="000000"/>
                <w:sz w:val="20"/>
                <w:szCs w:val="20"/>
              </w:rPr>
              <w:t>productQualityStatus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D2440CF" w14:textId="65C90649"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/eop:metaDataProperty/eop:EarthObservationMetaData/eop:productQualityStatus</w:t>
            </w:r>
          </w:p>
        </w:tc>
      </w:tr>
      <w:tr w:rsidR="008A1574" w:rsidRPr="002B6DDA" w14:paraId="3E1E7191"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42B5BE4" w14:textId="4AEFFCB8"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productType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E70F2C6" w14:textId="02AD085A"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/eop:metaDataProperty/eop:EarthObservationMetaData/eop:productType </w:t>
            </w:r>
          </w:p>
        </w:tc>
      </w:tr>
      <w:tr w:rsidR="008A1574" w:rsidRPr="002B6DDA" w14:paraId="7E9DD750"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0F7A723" w14:textId="2574B8F0"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lang w:val="en-GB"/>
              </w:rPr>
              <w:t>productVersion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7D3ACED" w14:textId="16DC2843"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lang w:val="en-GB"/>
              </w:rPr>
              <w:t>/eop:EarthObservation/om:result/eop:EarthObservationResult/eop:product/eop:ProductInformation/eop:version</w:t>
            </w:r>
          </w:p>
        </w:tc>
      </w:tr>
      <w:tr w:rsidR="008A1574" w:rsidRPr="00C10EFA" w14:paraId="0EE9E611"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85A0264" w14:textId="27E5C8D5"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publicationDate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01A6038" w14:textId="4B226322"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N/A</w:t>
            </w:r>
          </w:p>
        </w:tc>
      </w:tr>
      <w:tr w:rsidR="008A1574" w:rsidRPr="002B6DDA" w14:paraId="1AC9515F"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13CF13A" w14:textId="5A36DBFA"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lang w:val="en-GB"/>
              </w:rPr>
              <w:t>relativeOrbitNumber</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9FF1B5C" w14:textId="31A8EA05"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lang w:val="en-GB"/>
              </w:rPr>
              <w:t>/eop:vendorSpecific/eop:SpecificInformation/eop:localValue[../eop:localAttribute='relativeOrbitNumber']</w:t>
            </w:r>
          </w:p>
        </w:tc>
      </w:tr>
      <w:tr w:rsidR="008A1574" w:rsidRPr="00C10EFA" w14:paraId="668842AF"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B57B0A9" w14:textId="38237C43"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resolution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E211750" w14:textId="20B0BCE3"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/om:procedure/eop:EarthObservationEquipment/eop:sensor/eop:Sensor/eop:resolution </w:t>
            </w:r>
          </w:p>
        </w:tc>
      </w:tr>
      <w:tr w:rsidR="008A1574" w:rsidRPr="002B6DDA" w14:paraId="7CE98E4E"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ADAADFF" w14:textId="57CB5937"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sensorMode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251F324" w14:textId="0D189DE0"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/om:procedure/eop:EarthObservationEquipment/eop:sensor/eop:Sensor/eop:operationalMode </w:t>
            </w:r>
          </w:p>
        </w:tc>
      </w:tr>
      <w:tr w:rsidR="008A1574" w:rsidRPr="002B6DDA" w14:paraId="0D7647A5"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7054B8F" w14:textId="6E848A8F"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sensorType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130854B" w14:textId="241DF07E"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/om:procedure/eop:EarthObservationEquipment/eop:sensor/eop:Sensor/eop:sensorType </w:t>
            </w:r>
          </w:p>
        </w:tc>
      </w:tr>
      <w:tr w:rsidR="008A1574" w:rsidRPr="002B6DDA" w14:paraId="58DCCC3B"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DA73DAA" w14:textId="2E44988F"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snowCover</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3F5697D" w14:textId="690EEA29"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/om:result/opt:EarthObservationResult/opt:snowCoverPercentage or /atm:EarthObservation/om:result/atm:EarthObservationResult/atm:snowCoverPercentage</w:t>
            </w:r>
          </w:p>
        </w:tc>
      </w:tr>
      <w:tr w:rsidR="008A1574" w:rsidRPr="00C10EFA" w14:paraId="1E4A0F84"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993DBE3" w14:textId="5DAFFF1D"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spectralRange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8674EE2" w14:textId="41B661D1"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/om:procedure/eop:EarthObservationEquipment/eop:sensor/eop:Sensor/ eop:wavelengthInformation/eop:WavelengthInformation/eop:spectralRange</w:t>
            </w:r>
          </w:p>
        </w:tc>
      </w:tr>
      <w:tr w:rsidR="008A1574" w:rsidRPr="002B6DDA" w14:paraId="433CEC33"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02346F5" w14:textId="2583B795"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startTimeFromAscendingNode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465DF86" w14:textId="6AAE8974"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/om:procedure/eop:EarthObservationEquipment/eop:acquisitionParameters/eop:Acquisition/eop:startTimeFromAscendingNode </w:t>
            </w:r>
          </w:p>
        </w:tc>
      </w:tr>
      <w:tr w:rsidR="008A1574" w:rsidRPr="002B6DDA" w14:paraId="25829CCE"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33E362C" w14:textId="4B3A7F86"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swathIdentifier</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4B10110" w14:textId="593902B7"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/om:procedure/eop:EarthObservationEquipment/eop:sensor/eop:Sensor/eop:swathIdentifier </w:t>
            </w:r>
          </w:p>
        </w:tc>
      </w:tr>
      <w:tr w:rsidR="008A1574" w:rsidRPr="002B6DDA" w14:paraId="145A6345"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1EC64415" w14:textId="158ED923"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tileId</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72EAAC7" w14:textId="6532F0D9"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N/A</w:t>
            </w:r>
          </w:p>
        </w:tc>
      </w:tr>
      <w:tr w:rsidR="008A1574" w:rsidRPr="002B6DDA" w14:paraId="61C884DD"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A9F12C6" w14:textId="5C672D3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lastRenderedPageBreak/>
              <w:t>time:end</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3A0256C" w14:textId="7C95AABF"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/eop:EarthObservation/om:phenomenonTime/gml:TimePeriod/gml:endPosition</w:t>
            </w:r>
          </w:p>
        </w:tc>
      </w:tr>
      <w:tr w:rsidR="008A1574" w:rsidRPr="002B6DDA" w14:paraId="2952FD10"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49DEA06" w14:textId="4A514D17"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time:start</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927DCEC" w14:textId="2C051736"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/eop:EarthObservation/om:phenomenonTime/gml:TimePeriod/gml:beginPosition </w:t>
            </w:r>
          </w:p>
        </w:tc>
      </w:tr>
      <w:tr w:rsidR="008A1574" w:rsidRPr="002B6DDA" w14:paraId="2F87BD53"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FC3128C" w14:textId="06047281"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timeliness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9AB667E" w14:textId="43C8857B" w:rsidR="008A1574" w:rsidRPr="008A1574" w:rsidRDefault="008A1574" w:rsidP="008A1574">
            <w:pPr>
              <w:spacing w:after="0"/>
              <w:rPr>
                <w:rFonts w:ascii="Arial Narrow" w:hAnsi="Arial Narrow"/>
                <w:noProof/>
                <w:sz w:val="20"/>
                <w:szCs w:val="20"/>
              </w:rPr>
            </w:pPr>
            <w:r w:rsidRPr="008A1574">
              <w:rPr>
                <w:rFonts w:ascii="Arial Narrow" w:hAnsi="Arial Narrow" w:cs="Calibri"/>
                <w:color w:val="000000"/>
                <w:sz w:val="20"/>
                <w:szCs w:val="20"/>
              </w:rPr>
              <w:t>/eop:EarthObservation/om:result/eop:EarthObservationResult/eop:product/eop:ProductInformation/eop:timeliness</w:t>
            </w:r>
          </w:p>
        </w:tc>
      </w:tr>
      <w:tr w:rsidR="008A1574" w:rsidRPr="002B6DDA" w14:paraId="44DA726A"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576F2EC" w14:textId="164E4CAF"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wavelength</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F51EC13" w14:textId="4729F00C"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/om:procedure/eop:EarthObservationEquipment/eop:sensor/eop:Sensor/ eop:wavelengthInformation/eop:WavelengthInformation/eop:discreteWavelengths</w:t>
            </w:r>
          </w:p>
        </w:tc>
      </w:tr>
      <w:tr w:rsidR="008A1574" w:rsidRPr="00D923C1" w14:paraId="252B2F40"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B641A5D" w14:textId="01C6789A"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 xml:space="preserve">wrsLatitudeGrid </w:t>
            </w:r>
            <w:r w:rsidRPr="008A1574">
              <w:rPr>
                <w:rFonts w:ascii="Arial Narrow" w:hAnsi="Arial Narrow" w:cs="Calibri"/>
                <w:iCs/>
                <w:noProof/>
                <w:color w:val="000000"/>
                <w:sz w:val="20"/>
                <w:szCs w:val="20"/>
              </w:rPr>
              <w:t xml:space="preserve">/ frame (deprecated) </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A540AB3" w14:textId="38019BB5" w:rsidR="008A1574" w:rsidRPr="008A1574" w:rsidRDefault="008A1574" w:rsidP="008A1574">
            <w:pPr>
              <w:spacing w:after="0"/>
              <w:rPr>
                <w:rFonts w:ascii="Arial Narrow" w:hAnsi="Arial Narrow"/>
                <w:noProof/>
                <w:sz w:val="20"/>
                <w:szCs w:val="20"/>
              </w:rPr>
            </w:pPr>
            <w:r w:rsidRPr="008A1574">
              <w:rPr>
                <w:rFonts w:ascii="Arial Narrow" w:hAnsi="Arial Narrow" w:cs="Calibri"/>
                <w:iCs/>
                <w:noProof/>
                <w:color w:val="000000"/>
                <w:sz w:val="20"/>
                <w:szCs w:val="20"/>
              </w:rPr>
              <w:t xml:space="preserve">/om:procedure/eop:EarthObservationEquipment/ eop:acquisitionParameters/eop:Acquisition/eop:wrsLatitudeGrid </w:t>
            </w:r>
          </w:p>
        </w:tc>
      </w:tr>
      <w:tr w:rsidR="008A1574" w:rsidRPr="00D923C1" w14:paraId="26F4AF0C" w14:textId="77777777" w:rsidTr="007209F5">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3AE23945" w14:textId="31994BB3" w:rsidR="008A1574" w:rsidRPr="008A1574" w:rsidRDefault="008A1574" w:rsidP="008A1574">
            <w:pPr>
              <w:spacing w:after="0"/>
              <w:rPr>
                <w:rFonts w:ascii="Arial Narrow" w:hAnsi="Arial Narrow"/>
                <w:noProof/>
                <w:sz w:val="20"/>
                <w:szCs w:val="20"/>
              </w:rPr>
            </w:pPr>
            <w:r w:rsidRPr="008A1574">
              <w:rPr>
                <w:rFonts w:ascii="Arial Narrow" w:hAnsi="Arial Narrow" w:cs="Calibri"/>
                <w:noProof/>
                <w:color w:val="000000"/>
                <w:sz w:val="20"/>
                <w:szCs w:val="20"/>
              </w:rPr>
              <w:t>wrsLongitudeGrid</w:t>
            </w:r>
            <w:r w:rsidRPr="008A1574">
              <w:rPr>
                <w:rFonts w:ascii="Arial Narrow" w:hAnsi="Arial Narrow" w:cs="Calibri"/>
                <w:iCs/>
                <w:noProof/>
                <w:color w:val="000000"/>
                <w:sz w:val="20"/>
                <w:szCs w:val="20"/>
              </w:rPr>
              <w:t xml:space="preserve"> / track (deprecated)</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3BBCEAE" w14:textId="6C3CB373" w:rsidR="008A1574" w:rsidRPr="008A1574" w:rsidRDefault="008A1574" w:rsidP="008A1574">
            <w:pPr>
              <w:spacing w:after="0"/>
              <w:rPr>
                <w:rFonts w:ascii="Arial Narrow" w:hAnsi="Arial Narrow"/>
                <w:noProof/>
                <w:sz w:val="20"/>
                <w:szCs w:val="20"/>
              </w:rPr>
            </w:pPr>
            <w:r w:rsidRPr="008A1574">
              <w:rPr>
                <w:rFonts w:ascii="Arial Narrow" w:hAnsi="Arial Narrow" w:cs="Calibri"/>
                <w:iCs/>
                <w:noProof/>
                <w:color w:val="000000"/>
                <w:sz w:val="20"/>
                <w:szCs w:val="20"/>
              </w:rPr>
              <w:t xml:space="preserve">/om:procedure/eop:EarthObservationEquipment/ eop:acquisitionParameters/eop:Acquisition/eop:wrsLongitudeGrid </w:t>
            </w:r>
          </w:p>
        </w:tc>
      </w:tr>
    </w:tbl>
    <w:p w14:paraId="7F74A129" w14:textId="77777777" w:rsidR="002671CA" w:rsidRPr="00D923C1" w:rsidRDefault="002671CA" w:rsidP="002671CA">
      <w:pPr>
        <w:rPr>
          <w:noProof/>
        </w:rPr>
      </w:pPr>
    </w:p>
    <w:p w14:paraId="3857AF83" w14:textId="2F382F54" w:rsidR="002671CA" w:rsidRPr="001B1EC3" w:rsidRDefault="00041B0E" w:rsidP="001B1EC3">
      <w:pPr>
        <w:rPr>
          <w:b/>
          <w:lang w:val="en-GB"/>
        </w:rPr>
      </w:pPr>
      <w:r>
        <w:rPr>
          <w:b/>
          <w:lang w:val="en-GB"/>
        </w:rPr>
        <w:t xml:space="preserve">Mapping OpenSearch parameters to </w:t>
      </w:r>
      <w:r w:rsidR="002671CA" w:rsidRPr="001B1EC3">
        <w:rPr>
          <w:b/>
          <w:lang w:val="en-GB"/>
        </w:rPr>
        <w:t>ISO 19115 / ISO19115-2</w:t>
      </w:r>
      <w:r>
        <w:rPr>
          <w:b/>
          <w:lang w:val="en-GB"/>
        </w:rPr>
        <w:t xml:space="preserve"> M</w:t>
      </w:r>
      <w:r w:rsidR="002671CA" w:rsidRPr="001B1EC3">
        <w:rPr>
          <w:b/>
          <w:lang w:val="en-GB"/>
        </w:rPr>
        <w:t>etadata</w:t>
      </w:r>
    </w:p>
    <w:p w14:paraId="16F4F3C2" w14:textId="71DF2603" w:rsidR="002671CA" w:rsidRPr="00C10EFA" w:rsidRDefault="002671CA" w:rsidP="00D923C1">
      <w:pPr>
        <w:jc w:val="both"/>
        <w:rPr>
          <w:sz w:val="22"/>
          <w:szCs w:val="22"/>
        </w:rPr>
      </w:pPr>
      <w:r w:rsidRPr="00D923C1">
        <w:rPr>
          <w:sz w:val="22"/>
          <w:szCs w:val="22"/>
          <w:lang w:val="en-GB"/>
        </w:rPr>
        <w:t xml:space="preserve">In the table below </w:t>
      </w:r>
      <w:r w:rsidR="00D95A94">
        <w:rPr>
          <w:sz w:val="22"/>
          <w:szCs w:val="22"/>
          <w:lang w:val="en-GB"/>
        </w:rPr>
        <w:t xml:space="preserve">obvious </w:t>
      </w:r>
      <w:r w:rsidR="00041B0E" w:rsidRPr="00D923C1">
        <w:rPr>
          <w:sz w:val="22"/>
          <w:szCs w:val="22"/>
          <w:lang w:val="en-GB"/>
        </w:rPr>
        <w:t xml:space="preserve">mappings of the </w:t>
      </w:r>
      <w:r w:rsidR="00041B0E" w:rsidRPr="00C10EFA">
        <w:rPr>
          <w:sz w:val="22"/>
          <w:szCs w:val="22"/>
          <w:lang w:val="en-GB"/>
        </w:rPr>
        <w:t>OpenSearch parameters for the</w:t>
      </w:r>
      <w:r w:rsidR="00041B0E" w:rsidRPr="00C10EFA" w:rsidDel="00041B0E">
        <w:rPr>
          <w:sz w:val="22"/>
          <w:szCs w:val="22"/>
          <w:lang w:val="en-GB"/>
        </w:rPr>
        <w:t xml:space="preserve"> </w:t>
      </w:r>
      <w:r w:rsidRPr="00C10EFA">
        <w:rPr>
          <w:sz w:val="22"/>
          <w:szCs w:val="22"/>
          <w:lang w:val="en-GB"/>
        </w:rPr>
        <w:t xml:space="preserve">Collection Search to </w:t>
      </w:r>
      <w:r w:rsidRPr="00C10EFA">
        <w:rPr>
          <w:sz w:val="22"/>
          <w:szCs w:val="22"/>
        </w:rPr>
        <w:t>ISO19115(-2)</w:t>
      </w:r>
      <w:r w:rsidR="00901CDA" w:rsidRPr="00C10EFA">
        <w:rPr>
          <w:sz w:val="22"/>
          <w:szCs w:val="22"/>
        </w:rPr>
        <w:t xml:space="preserve"> </w:t>
      </w:r>
      <w:r w:rsidR="00901CDA" w:rsidRPr="00C10EFA">
        <w:rPr>
          <w:sz w:val="22"/>
          <w:szCs w:val="22"/>
          <w:lang w:val="en-GB"/>
        </w:rPr>
        <w:t>[</w:t>
      </w:r>
      <w:r w:rsidR="00381988" w:rsidRPr="00C10EFA">
        <w:rPr>
          <w:sz w:val="22"/>
          <w:szCs w:val="22"/>
          <w:lang w:val="en-GB"/>
        </w:rPr>
        <w:t>RD.26</w:t>
      </w:r>
      <w:r w:rsidR="00901CDA" w:rsidRPr="00C10EFA">
        <w:rPr>
          <w:sz w:val="22"/>
          <w:szCs w:val="22"/>
          <w:lang w:val="en-GB"/>
        </w:rPr>
        <w:t>]</w:t>
      </w:r>
      <w:r w:rsidR="00F165D2" w:rsidRPr="00C10EFA">
        <w:rPr>
          <w:sz w:val="22"/>
          <w:szCs w:val="22"/>
          <w:lang w:val="en-GB"/>
        </w:rPr>
        <w:t xml:space="preserve"> [</w:t>
      </w:r>
      <w:r w:rsidR="00381988" w:rsidRPr="00C10EFA">
        <w:rPr>
          <w:sz w:val="22"/>
          <w:szCs w:val="22"/>
          <w:lang w:val="en-GB"/>
        </w:rPr>
        <w:t>RD.28</w:t>
      </w:r>
      <w:r w:rsidR="00F165D2" w:rsidRPr="00C10EFA">
        <w:rPr>
          <w:sz w:val="22"/>
          <w:szCs w:val="22"/>
          <w:lang w:val="en-GB"/>
        </w:rPr>
        <w:t>]</w:t>
      </w:r>
      <w:r w:rsidR="00901CDA" w:rsidRPr="00C10EFA">
        <w:rPr>
          <w:sz w:val="22"/>
          <w:szCs w:val="22"/>
          <w:lang w:val="en-GB"/>
        </w:rPr>
        <w:t xml:space="preserve"> </w:t>
      </w:r>
      <w:r w:rsidRPr="00C10EFA">
        <w:rPr>
          <w:sz w:val="22"/>
          <w:szCs w:val="22"/>
        </w:rPr>
        <w:t>/ISO19139(-2)</w:t>
      </w:r>
      <w:r w:rsidR="00901CDA" w:rsidRPr="00C10EFA">
        <w:rPr>
          <w:sz w:val="22"/>
          <w:szCs w:val="22"/>
        </w:rPr>
        <w:t xml:space="preserve"> </w:t>
      </w:r>
      <w:r w:rsidR="00901CDA" w:rsidRPr="00C10EFA">
        <w:rPr>
          <w:sz w:val="22"/>
          <w:szCs w:val="22"/>
          <w:lang w:val="en-GB"/>
        </w:rPr>
        <w:t>[</w:t>
      </w:r>
      <w:r w:rsidR="00381988" w:rsidRPr="00C10EFA">
        <w:rPr>
          <w:sz w:val="22"/>
          <w:szCs w:val="22"/>
          <w:lang w:val="en-GB"/>
        </w:rPr>
        <w:t>RD.26</w:t>
      </w:r>
      <w:r w:rsidR="00901CDA" w:rsidRPr="00C10EFA">
        <w:rPr>
          <w:sz w:val="22"/>
          <w:szCs w:val="22"/>
          <w:lang w:val="en-GB"/>
        </w:rPr>
        <w:t xml:space="preserve">] </w:t>
      </w:r>
      <w:r w:rsidRPr="00C10EFA">
        <w:rPr>
          <w:sz w:val="22"/>
          <w:szCs w:val="22"/>
        </w:rPr>
        <w:t xml:space="preserve">are defined. </w:t>
      </w:r>
    </w:p>
    <w:p w14:paraId="4E3811AC" w14:textId="63DC27C3" w:rsidR="002671CA" w:rsidRDefault="002671CA" w:rsidP="00D923C1">
      <w:pPr>
        <w:jc w:val="both"/>
        <w:rPr>
          <w:noProof/>
          <w:sz w:val="22"/>
          <w:szCs w:val="22"/>
        </w:rPr>
      </w:pPr>
      <w:r w:rsidRPr="00C10EFA">
        <w:rPr>
          <w:sz w:val="22"/>
          <w:szCs w:val="22"/>
        </w:rPr>
        <w:t xml:space="preserve">The table </w:t>
      </w:r>
      <w:r w:rsidR="00041B0E" w:rsidRPr="00C10EFA">
        <w:rPr>
          <w:sz w:val="22"/>
          <w:szCs w:val="22"/>
        </w:rPr>
        <w:t>i</w:t>
      </w:r>
      <w:r w:rsidRPr="00C10EFA">
        <w:rPr>
          <w:sz w:val="22"/>
          <w:szCs w:val="22"/>
        </w:rPr>
        <w:t xml:space="preserve">ncludes the </w:t>
      </w:r>
      <w:r w:rsidRPr="00C10EFA">
        <w:rPr>
          <w:b/>
          <w:sz w:val="22"/>
          <w:szCs w:val="22"/>
        </w:rPr>
        <w:t>mappings of the spatial and temporal</w:t>
      </w:r>
      <w:r w:rsidRPr="00C10EFA">
        <w:rPr>
          <w:sz w:val="22"/>
          <w:szCs w:val="22"/>
        </w:rPr>
        <w:t xml:space="preserve"> parameters of the OpenSearch Geo- and Time-Extension to </w:t>
      </w:r>
      <w:r w:rsidRPr="00C10EFA">
        <w:rPr>
          <w:sz w:val="22"/>
          <w:szCs w:val="22"/>
          <w:lang w:val="en-GB"/>
        </w:rPr>
        <w:t xml:space="preserve">the appropriate XPath in ISO 19115 / ISO </w:t>
      </w:r>
      <w:r w:rsidRPr="00C10EFA">
        <w:rPr>
          <w:noProof/>
          <w:sz w:val="22"/>
          <w:szCs w:val="22"/>
        </w:rPr>
        <w:t>19115-2.</w:t>
      </w:r>
    </w:p>
    <w:p w14:paraId="6F096BD4" w14:textId="4041FB48" w:rsidR="00DD18C0" w:rsidRPr="00A10EA6" w:rsidRDefault="00A10EA6" w:rsidP="002C2923">
      <w:pPr>
        <w:jc w:val="both"/>
        <w:rPr>
          <w:b/>
          <w:sz w:val="22"/>
          <w:szCs w:val="22"/>
        </w:rPr>
      </w:pPr>
      <w:r>
        <w:rPr>
          <w:b/>
          <w:sz w:val="22"/>
          <w:szCs w:val="22"/>
        </w:rPr>
        <w:t xml:space="preserve">Please note: </w:t>
      </w:r>
      <w:r w:rsidR="002C2923" w:rsidRPr="00A10EA6">
        <w:rPr>
          <w:b/>
          <w:sz w:val="22"/>
          <w:szCs w:val="22"/>
        </w:rPr>
        <w:t xml:space="preserve">parameters not listed here </w:t>
      </w:r>
      <w:r w:rsidR="00DD18C0" w:rsidRPr="00A10EA6">
        <w:rPr>
          <w:b/>
          <w:sz w:val="22"/>
          <w:szCs w:val="22"/>
        </w:rPr>
        <w:t xml:space="preserve">either </w:t>
      </w:r>
      <w:r w:rsidR="002C2923" w:rsidRPr="00A10EA6">
        <w:rPr>
          <w:b/>
          <w:sz w:val="22"/>
          <w:szCs w:val="22"/>
        </w:rPr>
        <w:t>cannot be mapped to ISO 19115</w:t>
      </w:r>
      <w:r w:rsidR="00B57443" w:rsidRPr="00A10EA6">
        <w:rPr>
          <w:b/>
          <w:sz w:val="22"/>
          <w:szCs w:val="22"/>
        </w:rPr>
        <w:t>/</w:t>
      </w:r>
      <w:r w:rsidR="006176DC" w:rsidRPr="00A10EA6">
        <w:rPr>
          <w:b/>
          <w:sz w:val="22"/>
          <w:szCs w:val="22"/>
        </w:rPr>
        <w:t>19115-2</w:t>
      </w:r>
      <w:r w:rsidR="00520F3D" w:rsidRPr="00A10EA6">
        <w:rPr>
          <w:b/>
          <w:sz w:val="22"/>
          <w:szCs w:val="22"/>
        </w:rPr>
        <w:t xml:space="preserve"> or </w:t>
      </w:r>
      <w:r w:rsidR="00DD18C0" w:rsidRPr="00A10EA6">
        <w:rPr>
          <w:b/>
          <w:sz w:val="22"/>
          <w:szCs w:val="22"/>
        </w:rPr>
        <w:t xml:space="preserve">a </w:t>
      </w:r>
      <w:r w:rsidR="00520F3D" w:rsidRPr="00A10EA6">
        <w:rPr>
          <w:b/>
          <w:sz w:val="22"/>
          <w:szCs w:val="22"/>
        </w:rPr>
        <w:t xml:space="preserve">recommended mapping is </w:t>
      </w:r>
      <w:r w:rsidR="00DD18C0" w:rsidRPr="00A10EA6">
        <w:rPr>
          <w:b/>
          <w:sz w:val="22"/>
          <w:szCs w:val="22"/>
        </w:rPr>
        <w:t xml:space="preserve">not </w:t>
      </w:r>
      <w:r w:rsidR="00520F3D" w:rsidRPr="00A10EA6">
        <w:rPr>
          <w:b/>
          <w:sz w:val="22"/>
          <w:szCs w:val="22"/>
        </w:rPr>
        <w:t xml:space="preserve">available (e.g. as probably handled </w:t>
      </w:r>
      <w:r w:rsidR="00DD18C0" w:rsidRPr="00A10EA6">
        <w:rPr>
          <w:b/>
          <w:sz w:val="22"/>
          <w:szCs w:val="22"/>
        </w:rPr>
        <w:t>differently by implementations).</w:t>
      </w:r>
      <w:r w:rsidR="00F71951" w:rsidRPr="00A10EA6">
        <w:rPr>
          <w:b/>
          <w:sz w:val="22"/>
          <w:szCs w:val="22"/>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350"/>
      </w:tblGrid>
      <w:tr w:rsidR="002671CA" w:rsidRPr="00217FCA" w14:paraId="1447D925" w14:textId="77777777" w:rsidTr="002F6814">
        <w:tc>
          <w:tcPr>
            <w:tcW w:w="2405" w:type="dxa"/>
            <w:shd w:val="clear" w:color="auto" w:fill="F2F2F2" w:themeFill="background1" w:themeFillShade="F2"/>
          </w:tcPr>
          <w:p w14:paraId="580AD62A" w14:textId="77777777" w:rsidR="002671CA" w:rsidRPr="00217FCA" w:rsidRDefault="002671CA" w:rsidP="002F6814">
            <w:pPr>
              <w:keepNext/>
              <w:tabs>
                <w:tab w:val="left" w:pos="1080"/>
                <w:tab w:val="left" w:pos="1800"/>
              </w:tabs>
              <w:suppressAutoHyphens/>
              <w:spacing w:before="120" w:after="120" w:line="230" w:lineRule="exact"/>
              <w:jc w:val="center"/>
              <w:outlineLvl w:val="7"/>
              <w:rPr>
                <w:rFonts w:ascii="Arial Narrow" w:hAnsi="Arial Narrow"/>
                <w:b/>
                <w:noProof/>
                <w:sz w:val="20"/>
                <w:szCs w:val="20"/>
              </w:rPr>
            </w:pPr>
            <w:bookmarkStart w:id="483" w:name="_Hlk534726319"/>
            <w:r w:rsidRPr="00217FCA">
              <w:rPr>
                <w:rFonts w:ascii="Arial Narrow" w:hAnsi="Arial Narrow"/>
                <w:b/>
                <w:noProof/>
                <w:sz w:val="20"/>
                <w:szCs w:val="20"/>
              </w:rPr>
              <w:t>OpenSearch Parameter</w:t>
            </w:r>
          </w:p>
        </w:tc>
        <w:tc>
          <w:tcPr>
            <w:tcW w:w="6350" w:type="dxa"/>
            <w:shd w:val="clear" w:color="auto" w:fill="F2F2F2" w:themeFill="background1" w:themeFillShade="F2"/>
          </w:tcPr>
          <w:p w14:paraId="32C6EB91" w14:textId="77777777" w:rsidR="002671CA" w:rsidRPr="00217FCA" w:rsidRDefault="002671CA" w:rsidP="002F6814">
            <w:pPr>
              <w:keepNext/>
              <w:tabs>
                <w:tab w:val="left" w:pos="1080"/>
                <w:tab w:val="left" w:pos="1440"/>
              </w:tabs>
              <w:suppressAutoHyphens/>
              <w:spacing w:before="120" w:after="120" w:line="230" w:lineRule="exact"/>
              <w:jc w:val="center"/>
              <w:outlineLvl w:val="6"/>
              <w:rPr>
                <w:rFonts w:ascii="Arial Narrow" w:hAnsi="Arial Narrow"/>
                <w:b/>
                <w:noProof/>
                <w:sz w:val="20"/>
                <w:szCs w:val="20"/>
              </w:rPr>
            </w:pPr>
            <w:r w:rsidRPr="00217FCA">
              <w:rPr>
                <w:rFonts w:ascii="Arial Narrow" w:hAnsi="Arial Narrow"/>
                <w:b/>
                <w:noProof/>
                <w:sz w:val="20"/>
                <w:szCs w:val="20"/>
              </w:rPr>
              <w:t>ISO191(15|39) Metadata XPath</w:t>
            </w:r>
            <w:r w:rsidRPr="00217FCA">
              <w:rPr>
                <w:rStyle w:val="Funotenzeichen"/>
                <w:rFonts w:ascii="Arial Narrow" w:hAnsi="Arial Narrow"/>
                <w:b/>
                <w:noProof/>
                <w:sz w:val="20"/>
                <w:szCs w:val="20"/>
              </w:rPr>
              <w:footnoteReference w:id="16"/>
            </w:r>
          </w:p>
        </w:tc>
      </w:tr>
      <w:tr w:rsidR="005E3702" w:rsidRPr="005E3702" w14:paraId="61C03A2A" w14:textId="77777777" w:rsidTr="007209F5">
        <w:tc>
          <w:tcPr>
            <w:tcW w:w="2405" w:type="dxa"/>
            <w:shd w:val="clear" w:color="auto" w:fill="auto"/>
            <w:vAlign w:val="center"/>
          </w:tcPr>
          <w:p w14:paraId="4AC4CC0F" w14:textId="6BD6A3B1" w:rsidR="005E3702" w:rsidRPr="005E3702" w:rsidRDefault="005E3702" w:rsidP="005E3702">
            <w:pPr>
              <w:keepNext/>
              <w:tabs>
                <w:tab w:val="left" w:pos="1080"/>
                <w:tab w:val="left" w:pos="1800"/>
              </w:tabs>
              <w:suppressAutoHyphens/>
              <w:spacing w:before="60" w:line="-230" w:lineRule="auto"/>
              <w:jc w:val="both"/>
              <w:outlineLvl w:val="7"/>
              <w:rPr>
                <w:rFonts w:ascii="Arial Narrow" w:hAnsi="Arial Narrow"/>
                <w:noProof/>
                <w:sz w:val="20"/>
                <w:szCs w:val="20"/>
              </w:rPr>
            </w:pPr>
            <w:r w:rsidRPr="005E3702">
              <w:rPr>
                <w:rFonts w:ascii="Arial Narrow" w:hAnsi="Arial Narrow" w:cs="Calibri"/>
                <w:noProof/>
                <w:color w:val="000000"/>
                <w:sz w:val="20"/>
                <w:szCs w:val="20"/>
              </w:rPr>
              <w:t>abstract</w:t>
            </w:r>
          </w:p>
        </w:tc>
        <w:tc>
          <w:tcPr>
            <w:tcW w:w="6350" w:type="dxa"/>
            <w:shd w:val="clear" w:color="auto" w:fill="auto"/>
            <w:vAlign w:val="center"/>
          </w:tcPr>
          <w:p w14:paraId="7AD53E34" w14:textId="11575C6A" w:rsidR="005E3702" w:rsidRPr="005E3702" w:rsidRDefault="005E3702" w:rsidP="005E3702">
            <w:pPr>
              <w:pStyle w:val="Textkrper-Zeileneinzug"/>
              <w:keepNext/>
              <w:tabs>
                <w:tab w:val="left" w:pos="1080"/>
                <w:tab w:val="left" w:pos="1800"/>
              </w:tabs>
              <w:suppressAutoHyphens/>
              <w:ind w:left="0" w:firstLine="0"/>
              <w:jc w:val="both"/>
              <w:outlineLvl w:val="7"/>
              <w:rPr>
                <w:rFonts w:ascii="Arial Narrow" w:hAnsi="Arial Narrow"/>
                <w:noProof/>
                <w:sz w:val="20"/>
                <w:szCs w:val="20"/>
              </w:rPr>
            </w:pPr>
            <w:r w:rsidRPr="005E3702">
              <w:rPr>
                <w:rFonts w:ascii="Arial Narrow" w:hAnsi="Arial Narrow" w:cs="Calibri"/>
                <w:color w:val="000000"/>
                <w:sz w:val="20"/>
                <w:szCs w:val="20"/>
                <w:lang w:val="it-IT"/>
              </w:rPr>
              <w:t>/gmi:MI_Metadata/gmd:identificationInfo/gmd:MD_DataIdentification/gmd:abstract</w:t>
            </w:r>
          </w:p>
        </w:tc>
      </w:tr>
      <w:tr w:rsidR="005E3702" w:rsidRPr="005E3702" w14:paraId="46DCB6E7" w14:textId="77777777" w:rsidTr="007209F5">
        <w:tc>
          <w:tcPr>
            <w:tcW w:w="2405" w:type="dxa"/>
            <w:shd w:val="clear" w:color="auto" w:fill="auto"/>
            <w:vAlign w:val="center"/>
          </w:tcPr>
          <w:p w14:paraId="25EBBFCE" w14:textId="74BA00C2" w:rsidR="005E3702" w:rsidRPr="005E3702" w:rsidRDefault="005E3702" w:rsidP="005E3702">
            <w:pPr>
              <w:jc w:val="both"/>
              <w:rPr>
                <w:rFonts w:ascii="Arial Narrow" w:hAnsi="Arial Narrow"/>
                <w:noProof/>
                <w:sz w:val="20"/>
                <w:szCs w:val="20"/>
              </w:rPr>
            </w:pPr>
            <w:r w:rsidRPr="005E3702">
              <w:rPr>
                <w:rFonts w:ascii="Arial Narrow" w:hAnsi="Arial Narrow" w:cs="Calibri"/>
                <w:noProof/>
                <w:color w:val="000000"/>
                <w:sz w:val="20"/>
                <w:szCs w:val="20"/>
              </w:rPr>
              <w:t>accessConstraint</w:t>
            </w:r>
          </w:p>
        </w:tc>
        <w:tc>
          <w:tcPr>
            <w:tcW w:w="6350" w:type="dxa"/>
            <w:shd w:val="clear" w:color="auto" w:fill="auto"/>
            <w:vAlign w:val="center"/>
          </w:tcPr>
          <w:p w14:paraId="6062ADC7" w14:textId="77777777" w:rsidR="005E3702" w:rsidRPr="005E3702" w:rsidRDefault="005E3702" w:rsidP="005E3702">
            <w:pPr>
              <w:autoSpaceDE w:val="0"/>
              <w:autoSpaceDN w:val="0"/>
              <w:adjustRightInd w:val="0"/>
              <w:spacing w:after="0"/>
              <w:jc w:val="both"/>
              <w:rPr>
                <w:rFonts w:ascii="Arial Narrow" w:hAnsi="Arial Narrow" w:cs="Calibri"/>
                <w:color w:val="000000"/>
                <w:sz w:val="20"/>
                <w:szCs w:val="20"/>
              </w:rPr>
            </w:pPr>
            <w:r w:rsidRPr="005E3702">
              <w:rPr>
                <w:rFonts w:ascii="Arial Narrow" w:hAnsi="Arial Narrow" w:cs="Calibri"/>
                <w:color w:val="000000"/>
                <w:sz w:val="20"/>
                <w:szCs w:val="20"/>
              </w:rPr>
              <w:t xml:space="preserve">/gmi:MI_Metadata|gmd:MD_Metadata)/identificationInfo/MD_DataIdentification/resourceConstraints/MD_LegalConstraints/accessConstraints/MD_RestrictionCode/@codeListValue </w:t>
            </w:r>
          </w:p>
          <w:p w14:paraId="6AD7094E" w14:textId="77777777" w:rsidR="005E3702" w:rsidRPr="005E3702" w:rsidRDefault="005E3702" w:rsidP="005E3702">
            <w:pPr>
              <w:autoSpaceDE w:val="0"/>
              <w:autoSpaceDN w:val="0"/>
              <w:adjustRightInd w:val="0"/>
              <w:spacing w:after="0"/>
              <w:jc w:val="both"/>
              <w:rPr>
                <w:rFonts w:ascii="Arial Narrow" w:hAnsi="Arial Narrow" w:cs="Calibri"/>
                <w:color w:val="000000"/>
                <w:sz w:val="20"/>
                <w:szCs w:val="20"/>
              </w:rPr>
            </w:pPr>
          </w:p>
          <w:p w14:paraId="602A03B2" w14:textId="44B18F66" w:rsidR="005E3702" w:rsidRPr="005E3702" w:rsidRDefault="005E3702" w:rsidP="005E3702">
            <w:pPr>
              <w:autoSpaceDE w:val="0"/>
              <w:autoSpaceDN w:val="0"/>
              <w:adjustRightInd w:val="0"/>
              <w:spacing w:after="0"/>
              <w:jc w:val="both"/>
              <w:rPr>
                <w:rFonts w:ascii="Arial Narrow" w:hAnsi="Arial Narrow"/>
                <w:noProof/>
                <w:sz w:val="20"/>
                <w:szCs w:val="20"/>
              </w:rPr>
            </w:pPr>
            <w:r w:rsidRPr="005E3702">
              <w:rPr>
                <w:rFonts w:ascii="Arial Narrow" w:hAnsi="Arial Narrow" w:cs="Calibri"/>
                <w:color w:val="000000"/>
                <w:sz w:val="20"/>
                <w:szCs w:val="20"/>
              </w:rPr>
              <w:t>Sample: license</w:t>
            </w:r>
          </w:p>
        </w:tc>
      </w:tr>
      <w:tr w:rsidR="005E3702" w:rsidRPr="005E3702" w14:paraId="5FB979B3" w14:textId="77777777" w:rsidTr="007209F5">
        <w:tc>
          <w:tcPr>
            <w:tcW w:w="2405" w:type="dxa"/>
            <w:shd w:val="clear" w:color="auto" w:fill="auto"/>
            <w:vAlign w:val="center"/>
          </w:tcPr>
          <w:p w14:paraId="0DE5E4EC" w14:textId="087523AD" w:rsidR="005E3702" w:rsidRPr="005E3702" w:rsidRDefault="005E3702" w:rsidP="005E3702">
            <w:pPr>
              <w:keepNext/>
              <w:tabs>
                <w:tab w:val="left" w:pos="1080"/>
                <w:tab w:val="left" w:pos="1800"/>
              </w:tabs>
              <w:suppressAutoHyphens/>
              <w:spacing w:before="60" w:line="-230" w:lineRule="auto"/>
              <w:jc w:val="both"/>
              <w:outlineLvl w:val="7"/>
              <w:rPr>
                <w:rFonts w:ascii="Arial Narrow" w:hAnsi="Arial Narrow"/>
                <w:noProof/>
                <w:sz w:val="20"/>
                <w:szCs w:val="20"/>
              </w:rPr>
            </w:pPr>
            <w:r w:rsidRPr="005E3702">
              <w:rPr>
                <w:rFonts w:ascii="Arial Narrow" w:hAnsi="Arial Narrow" w:cs="Calibri"/>
                <w:color w:val="000000"/>
                <w:sz w:val="20"/>
                <w:szCs w:val="20"/>
              </w:rPr>
              <w:t>availabilityDate</w:t>
            </w:r>
          </w:p>
        </w:tc>
        <w:tc>
          <w:tcPr>
            <w:tcW w:w="6350" w:type="dxa"/>
            <w:shd w:val="clear" w:color="auto" w:fill="auto"/>
            <w:vAlign w:val="center"/>
          </w:tcPr>
          <w:p w14:paraId="478BF818" w14:textId="6E664BB2" w:rsidR="005E3702" w:rsidRPr="005E3702" w:rsidRDefault="005E3702" w:rsidP="005E3702">
            <w:pPr>
              <w:keepNext/>
              <w:tabs>
                <w:tab w:val="left" w:pos="1080"/>
                <w:tab w:val="left" w:pos="1800"/>
              </w:tabs>
              <w:suppressAutoHyphens/>
              <w:spacing w:before="60" w:line="-230" w:lineRule="auto"/>
              <w:jc w:val="both"/>
              <w:outlineLvl w:val="7"/>
              <w:rPr>
                <w:rFonts w:ascii="Arial Narrow" w:hAnsi="Arial Narrow"/>
                <w:noProof/>
                <w:sz w:val="20"/>
                <w:szCs w:val="20"/>
                <w:lang w:val="fr-FR" w:eastAsia="de-DE"/>
              </w:rPr>
            </w:pPr>
            <w:r w:rsidRPr="005E3702">
              <w:rPr>
                <w:rFonts w:ascii="Arial Narrow" w:hAnsi="Arial Narrow" w:cs="Calibri"/>
                <w:color w:val="000000"/>
                <w:sz w:val="20"/>
                <w:szCs w:val="20"/>
              </w:rPr>
              <w:t>vendor specific</w:t>
            </w:r>
          </w:p>
        </w:tc>
      </w:tr>
      <w:tr w:rsidR="005E3702" w:rsidRPr="005E3702" w14:paraId="72201CE9" w14:textId="77777777" w:rsidTr="007209F5">
        <w:trPr>
          <w:trHeight w:val="497"/>
        </w:trPr>
        <w:tc>
          <w:tcPr>
            <w:tcW w:w="2405" w:type="dxa"/>
            <w:shd w:val="clear" w:color="auto" w:fill="auto"/>
            <w:vAlign w:val="center"/>
          </w:tcPr>
          <w:p w14:paraId="26843F0B" w14:textId="0106C10F" w:rsidR="005E3702" w:rsidRPr="005E3702" w:rsidRDefault="005E3702" w:rsidP="005E3702">
            <w:pPr>
              <w:keepNext/>
              <w:tabs>
                <w:tab w:val="left" w:pos="1080"/>
                <w:tab w:val="left" w:pos="1800"/>
              </w:tabs>
              <w:suppressAutoHyphens/>
              <w:spacing w:before="60" w:line="-230" w:lineRule="auto"/>
              <w:jc w:val="both"/>
              <w:outlineLvl w:val="7"/>
              <w:rPr>
                <w:rFonts w:ascii="Arial Narrow" w:hAnsi="Arial Narrow"/>
                <w:noProof/>
                <w:sz w:val="20"/>
                <w:szCs w:val="20"/>
              </w:rPr>
            </w:pPr>
            <w:r w:rsidRPr="005E3702">
              <w:rPr>
                <w:rFonts w:ascii="Arial Narrow" w:hAnsi="Arial Narrow" w:cs="Calibri"/>
                <w:iCs/>
                <w:color w:val="000000"/>
                <w:sz w:val="20"/>
                <w:szCs w:val="20"/>
              </w:rPr>
              <w:t>availabilityTime (deprecated)</w:t>
            </w:r>
          </w:p>
        </w:tc>
        <w:tc>
          <w:tcPr>
            <w:tcW w:w="6350" w:type="dxa"/>
            <w:shd w:val="clear" w:color="auto" w:fill="auto"/>
            <w:vAlign w:val="center"/>
          </w:tcPr>
          <w:p w14:paraId="3A733E0C" w14:textId="6EC28662" w:rsidR="005E3702" w:rsidRPr="005E3702" w:rsidRDefault="005E3702" w:rsidP="005E3702">
            <w:pPr>
              <w:keepNext/>
              <w:tabs>
                <w:tab w:val="left" w:pos="1080"/>
                <w:tab w:val="left" w:pos="1800"/>
              </w:tabs>
              <w:suppressAutoHyphens/>
              <w:spacing w:before="60" w:line="-230" w:lineRule="auto"/>
              <w:jc w:val="both"/>
              <w:outlineLvl w:val="7"/>
              <w:rPr>
                <w:rFonts w:ascii="Arial Narrow" w:hAnsi="Arial Narrow"/>
                <w:noProof/>
                <w:sz w:val="20"/>
                <w:szCs w:val="20"/>
                <w:lang w:val="fr-FR" w:eastAsia="de-DE"/>
              </w:rPr>
            </w:pPr>
            <w:r w:rsidRPr="005E3702">
              <w:rPr>
                <w:rFonts w:ascii="Arial Narrow" w:hAnsi="Arial Narrow" w:cs="Calibri"/>
                <w:iCs/>
                <w:color w:val="000000"/>
                <w:sz w:val="20"/>
                <w:szCs w:val="20"/>
              </w:rPr>
              <w:t>/gmi:MI_Metadata/gmd:dateStamp/gco:Date/gmi:MI_Metadata/gmd:dataQualityInfo/gmd:DQ_DataQuality/gmd:lineage/gmd:LI_Lineage/gmd:processStep/gmi:LE_ProcessStep/gmd:dateTime/gco:DateTime</w:t>
            </w:r>
          </w:p>
        </w:tc>
      </w:tr>
      <w:tr w:rsidR="005E3702" w:rsidRPr="005E3702" w14:paraId="6D351C5C" w14:textId="77777777" w:rsidTr="005E3702">
        <w:trPr>
          <w:trHeight w:val="56"/>
        </w:trPr>
        <w:tc>
          <w:tcPr>
            <w:tcW w:w="2405" w:type="dxa"/>
            <w:shd w:val="clear" w:color="auto" w:fill="auto"/>
            <w:vAlign w:val="center"/>
          </w:tcPr>
          <w:p w14:paraId="605B9836" w14:textId="1D3C80D4" w:rsidR="005E3702" w:rsidRPr="005E3702" w:rsidRDefault="005E3702" w:rsidP="005E3702">
            <w:pPr>
              <w:jc w:val="both"/>
              <w:rPr>
                <w:rFonts w:ascii="Arial Narrow" w:hAnsi="Arial Narrow"/>
                <w:sz w:val="20"/>
                <w:szCs w:val="20"/>
              </w:rPr>
            </w:pPr>
            <w:r w:rsidRPr="005E3702">
              <w:rPr>
                <w:rFonts w:ascii="Arial Narrow" w:hAnsi="Arial Narrow" w:cs="Calibri"/>
                <w:noProof/>
                <w:color w:val="000000"/>
                <w:sz w:val="20"/>
                <w:szCs w:val="20"/>
              </w:rPr>
              <w:t>classification</w:t>
            </w:r>
          </w:p>
        </w:tc>
        <w:tc>
          <w:tcPr>
            <w:tcW w:w="6350" w:type="dxa"/>
            <w:shd w:val="clear" w:color="auto" w:fill="auto"/>
            <w:vAlign w:val="center"/>
          </w:tcPr>
          <w:p w14:paraId="3D85DC0C" w14:textId="77777777" w:rsidR="005E3702" w:rsidRPr="005E3702" w:rsidRDefault="005E3702" w:rsidP="005E3702">
            <w:pPr>
              <w:keepNext/>
              <w:tabs>
                <w:tab w:val="left" w:pos="1080"/>
                <w:tab w:val="left" w:pos="1440"/>
              </w:tabs>
              <w:suppressAutoHyphens/>
              <w:spacing w:before="60" w:line="-230" w:lineRule="auto"/>
              <w:jc w:val="both"/>
              <w:outlineLvl w:val="6"/>
              <w:rPr>
                <w:rFonts w:ascii="Arial Narrow" w:hAnsi="Arial Narrow" w:cs="Calibri"/>
                <w:noProof/>
                <w:color w:val="000000"/>
                <w:sz w:val="20"/>
                <w:szCs w:val="20"/>
              </w:rPr>
            </w:pPr>
            <w:r w:rsidRPr="005E3702">
              <w:rPr>
                <w:rFonts w:ascii="Arial Narrow" w:hAnsi="Arial Narrow" w:cs="Calibri"/>
                <w:noProof/>
                <w:color w:val="000000"/>
                <w:sz w:val="20"/>
                <w:szCs w:val="20"/>
              </w:rPr>
              <w:t xml:space="preserve">/gmi:MI_Metadata/gmd:identificationInfo/…/gmd:resourceConstraints/gmd:MD_SecurityConstraints/gmd:classification </w:t>
            </w:r>
          </w:p>
          <w:p w14:paraId="326BD0C6" w14:textId="20F3A175" w:rsidR="005E3702" w:rsidRPr="005E3702" w:rsidRDefault="005E3702" w:rsidP="005E3702">
            <w:pPr>
              <w:keepNext/>
              <w:tabs>
                <w:tab w:val="left" w:pos="1080"/>
                <w:tab w:val="left" w:pos="1440"/>
              </w:tabs>
              <w:suppressAutoHyphens/>
              <w:spacing w:before="60" w:line="-230" w:lineRule="auto"/>
              <w:jc w:val="both"/>
              <w:outlineLvl w:val="6"/>
              <w:rPr>
                <w:rFonts w:ascii="Arial Narrow" w:hAnsi="Arial Narrow"/>
                <w:noProof/>
                <w:sz w:val="20"/>
                <w:szCs w:val="20"/>
                <w:lang w:val="it-IT"/>
              </w:rPr>
            </w:pPr>
            <w:r w:rsidRPr="005E3702">
              <w:rPr>
                <w:rFonts w:ascii="Arial Narrow" w:hAnsi="Arial Narrow" w:cs="Calibri"/>
                <w:noProof/>
                <w:color w:val="000000"/>
                <w:sz w:val="20"/>
                <w:szCs w:val="20"/>
              </w:rPr>
              <w:t>Sample: confidential</w:t>
            </w:r>
          </w:p>
        </w:tc>
      </w:tr>
      <w:tr w:rsidR="005E3702" w:rsidRPr="00217FCA" w14:paraId="12759950" w14:textId="77777777" w:rsidTr="007209F5">
        <w:trPr>
          <w:trHeight w:val="273"/>
        </w:trPr>
        <w:tc>
          <w:tcPr>
            <w:tcW w:w="2405" w:type="dxa"/>
            <w:shd w:val="clear" w:color="auto" w:fill="auto"/>
            <w:vAlign w:val="center"/>
          </w:tcPr>
          <w:p w14:paraId="2392A12A" w14:textId="433E4953" w:rsidR="005E3702" w:rsidRPr="00217FCA" w:rsidRDefault="005E3702" w:rsidP="005E3702">
            <w:pPr>
              <w:keepNext/>
              <w:tabs>
                <w:tab w:val="left" w:pos="1080"/>
                <w:tab w:val="left" w:pos="1440"/>
              </w:tabs>
              <w:suppressAutoHyphens/>
              <w:spacing w:before="60" w:line="-230" w:lineRule="auto"/>
              <w:outlineLvl w:val="6"/>
              <w:rPr>
                <w:rFonts w:ascii="Arial Narrow" w:hAnsi="Arial Narrow"/>
                <w:noProof/>
                <w:sz w:val="20"/>
                <w:szCs w:val="20"/>
              </w:rPr>
            </w:pPr>
            <w:r>
              <w:rPr>
                <w:rFonts w:ascii="Arial Narrow" w:hAnsi="Arial Narrow" w:cs="Calibri"/>
                <w:color w:val="000000"/>
                <w:sz w:val="20"/>
                <w:szCs w:val="20"/>
              </w:rPr>
              <w:lastRenderedPageBreak/>
              <w:t>creationDate</w:t>
            </w:r>
          </w:p>
        </w:tc>
        <w:tc>
          <w:tcPr>
            <w:tcW w:w="6350" w:type="dxa"/>
            <w:shd w:val="clear" w:color="auto" w:fill="auto"/>
            <w:vAlign w:val="center"/>
          </w:tcPr>
          <w:p w14:paraId="4B3D871F" w14:textId="72835DC3" w:rsidR="005E3702" w:rsidRPr="00217FCA" w:rsidRDefault="005E3702" w:rsidP="005E3702">
            <w:pPr>
              <w:autoSpaceDE w:val="0"/>
              <w:autoSpaceDN w:val="0"/>
              <w:adjustRightInd w:val="0"/>
              <w:rPr>
                <w:rFonts w:ascii="Arial Narrow" w:eastAsia="Arial Unicode MS" w:hAnsi="Arial Narrow"/>
                <w:noProof/>
                <w:sz w:val="20"/>
                <w:szCs w:val="20"/>
                <w:lang w:eastAsia="de-DE"/>
              </w:rPr>
            </w:pPr>
            <w:r>
              <w:rPr>
                <w:rFonts w:ascii="Arial Narrow" w:hAnsi="Arial Narrow" w:cs="Calibri"/>
                <w:color w:val="000000"/>
                <w:sz w:val="20"/>
                <w:szCs w:val="20"/>
              </w:rPr>
              <w:t>/gmi:MI_Metadata/gmd:dateStamp/gco:Date (same as modificationDate ?)</w:t>
            </w:r>
          </w:p>
        </w:tc>
      </w:tr>
      <w:tr w:rsidR="005E3702" w:rsidRPr="00217FCA" w14:paraId="2E9AF160" w14:textId="77777777" w:rsidTr="005E3702">
        <w:trPr>
          <w:trHeight w:val="296"/>
        </w:trPr>
        <w:tc>
          <w:tcPr>
            <w:tcW w:w="2405" w:type="dxa"/>
            <w:shd w:val="clear" w:color="auto" w:fill="auto"/>
            <w:vAlign w:val="center"/>
          </w:tcPr>
          <w:p w14:paraId="09FEF16C" w14:textId="04A29D71" w:rsidR="005E3702" w:rsidRPr="00217FCA" w:rsidRDefault="005E3702" w:rsidP="005E3702">
            <w:pPr>
              <w:rPr>
                <w:rFonts w:ascii="Arial Narrow" w:hAnsi="Arial Narrow"/>
                <w:noProof/>
                <w:sz w:val="20"/>
                <w:szCs w:val="20"/>
              </w:rPr>
            </w:pPr>
            <w:r>
              <w:rPr>
                <w:rFonts w:ascii="Arial Narrow" w:hAnsi="Arial Narrow" w:cs="Calibri"/>
                <w:noProof/>
                <w:color w:val="000000"/>
                <w:sz w:val="20"/>
                <w:szCs w:val="20"/>
              </w:rPr>
              <w:t>degree</w:t>
            </w:r>
          </w:p>
        </w:tc>
        <w:tc>
          <w:tcPr>
            <w:tcW w:w="6350" w:type="dxa"/>
            <w:shd w:val="clear" w:color="auto" w:fill="auto"/>
            <w:vAlign w:val="center"/>
          </w:tcPr>
          <w:p w14:paraId="0F3CE7F2" w14:textId="2E2B5B5D"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//dataQualityInfo/*/report/*/result/*/pass</w:t>
            </w:r>
          </w:p>
        </w:tc>
      </w:tr>
      <w:tr w:rsidR="005E3702" w:rsidRPr="00217FCA" w14:paraId="14DD40E0" w14:textId="77777777" w:rsidTr="007209F5">
        <w:trPr>
          <w:trHeight w:val="2825"/>
        </w:trPr>
        <w:tc>
          <w:tcPr>
            <w:tcW w:w="2405" w:type="dxa"/>
            <w:shd w:val="clear" w:color="auto" w:fill="auto"/>
            <w:vAlign w:val="center"/>
          </w:tcPr>
          <w:p w14:paraId="092ACE23" w14:textId="14DE0493" w:rsidR="005E3702" w:rsidRPr="00217FCA" w:rsidRDefault="005E3702" w:rsidP="005E3702">
            <w:pPr>
              <w:rPr>
                <w:rFonts w:ascii="Arial Narrow" w:hAnsi="Arial Narrow"/>
                <w:noProof/>
                <w:sz w:val="20"/>
                <w:szCs w:val="20"/>
              </w:rPr>
            </w:pPr>
            <w:r>
              <w:rPr>
                <w:rFonts w:ascii="Arial Narrow" w:hAnsi="Arial Narrow" w:cs="Calibri"/>
                <w:noProof/>
                <w:color w:val="000000"/>
                <w:sz w:val="20"/>
                <w:szCs w:val="20"/>
              </w:rPr>
              <w:t>Denominator (Resolution)</w:t>
            </w:r>
          </w:p>
        </w:tc>
        <w:tc>
          <w:tcPr>
            <w:tcW w:w="6350" w:type="dxa"/>
            <w:shd w:val="clear" w:color="auto" w:fill="auto"/>
            <w:vAlign w:val="center"/>
          </w:tcPr>
          <w:p w14:paraId="63699D91" w14:textId="77777777" w:rsidR="005E3702" w:rsidRDefault="005E3702" w:rsidP="005E3702">
            <w:pPr>
              <w:keepNext/>
              <w:tabs>
                <w:tab w:val="left" w:pos="1080"/>
                <w:tab w:val="left" w:pos="1800"/>
              </w:tabs>
              <w:suppressAutoHyphens/>
              <w:spacing w:before="60" w:line="-230" w:lineRule="auto"/>
              <w:outlineLvl w:val="7"/>
              <w:rPr>
                <w:rFonts w:ascii="Arial Narrow" w:hAnsi="Arial Narrow" w:cs="Calibri"/>
                <w:noProof/>
                <w:color w:val="000000"/>
                <w:sz w:val="20"/>
                <w:szCs w:val="20"/>
              </w:rPr>
            </w:pPr>
            <w:r>
              <w:rPr>
                <w:rFonts w:ascii="Arial Narrow" w:hAnsi="Arial Narrow" w:cs="Calibri"/>
                <w:noProof/>
                <w:color w:val="000000"/>
                <w:sz w:val="20"/>
                <w:szCs w:val="20"/>
              </w:rPr>
              <w:t xml:space="preserve">/gmi:MI_Metadata/gmd:identificationInfo/gmd:MD_DataIdentification/gmd:spatialResolution/MD_Resolution/gmd:equivalentScale/MD_RepresentativeFraction/gmd:denominator/gco:Integer </w:t>
            </w:r>
          </w:p>
          <w:p w14:paraId="4388F699" w14:textId="77777777" w:rsidR="005E3702" w:rsidRDefault="005E3702" w:rsidP="005E3702">
            <w:pPr>
              <w:keepNext/>
              <w:tabs>
                <w:tab w:val="left" w:pos="1080"/>
                <w:tab w:val="left" w:pos="1800"/>
              </w:tabs>
              <w:suppressAutoHyphens/>
              <w:spacing w:before="60" w:line="-230" w:lineRule="auto"/>
              <w:outlineLvl w:val="7"/>
              <w:rPr>
                <w:rFonts w:ascii="Arial Narrow" w:hAnsi="Arial Narrow" w:cs="Calibri"/>
                <w:noProof/>
                <w:color w:val="000000"/>
                <w:sz w:val="20"/>
                <w:szCs w:val="20"/>
              </w:rPr>
            </w:pPr>
            <w:r>
              <w:rPr>
                <w:rFonts w:ascii="Arial Narrow" w:hAnsi="Arial Narrow" w:cs="Calibri"/>
                <w:noProof/>
                <w:color w:val="000000"/>
                <w:sz w:val="20"/>
                <w:szCs w:val="20"/>
              </w:rPr>
              <w:t xml:space="preserve">Sample: </w:t>
            </w:r>
          </w:p>
          <w:p w14:paraId="0A05A024" w14:textId="65CEA47B"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lang w:eastAsia="de-DE"/>
              </w:rPr>
            </w:pPr>
            <w:r>
              <w:rPr>
                <w:rFonts w:ascii="Arial Narrow" w:hAnsi="Arial Narrow" w:cs="Calibri"/>
                <w:noProof/>
                <w:color w:val="000000"/>
                <w:sz w:val="20"/>
                <w:szCs w:val="20"/>
              </w:rPr>
              <w:t>&lt;gmd:MD_Resolution&gt;&lt;equivalentScale&gt;&lt;MD_RepresentativeFraction&gt;&lt;denominator&gt;&lt;gco:Integer&gt;50000&lt;/gco:Integer&gt;&lt;/denominator&gt;&lt;/MD_RepresentativeFraction&gt;&lt;/equivalentScale&gt;&lt;/gmd:MD_Resolution&gt;</w:t>
            </w:r>
          </w:p>
        </w:tc>
      </w:tr>
      <w:tr w:rsidR="005E3702" w:rsidRPr="00217FCA" w14:paraId="0DB1002F" w14:textId="77777777" w:rsidTr="007209F5">
        <w:tc>
          <w:tcPr>
            <w:tcW w:w="2405" w:type="dxa"/>
            <w:shd w:val="clear" w:color="auto" w:fill="auto"/>
            <w:vAlign w:val="center"/>
          </w:tcPr>
          <w:p w14:paraId="689FDEA1" w14:textId="1CC06FB2"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lastRenderedPageBreak/>
              <w:t>dissemination</w:t>
            </w:r>
          </w:p>
        </w:tc>
        <w:tc>
          <w:tcPr>
            <w:tcW w:w="6350" w:type="dxa"/>
            <w:shd w:val="clear" w:color="auto" w:fill="auto"/>
            <w:vAlign w:val="center"/>
          </w:tcPr>
          <w:p w14:paraId="453141AA" w14:textId="460944FE"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color w:val="000000"/>
                <w:sz w:val="20"/>
                <w:szCs w:val="20"/>
              </w:rPr>
              <w:t>/gmi:MI_Metadata/gmd:distributionInfo/gmd:MD_Distribution/gmd:transferOptions/gmd:MD_DigitalTransferOptions/gmd:onLine/gmd:CI_OnlineResource/gmd:name or /gmi:MI_Metadata/gmd:distributionInfo/gmd:MD_Distribution/gmd:distributor/gmd:MD_Distributor/gmd:distributorTransferOptions/gmd:MD_DigitalTransferOptions/gmd:onLine/gmd:CI_OnlineResource/gmd:name</w:t>
            </w:r>
          </w:p>
        </w:tc>
      </w:tr>
      <w:tr w:rsidR="005E3702" w:rsidRPr="00217FCA" w14:paraId="18E5475D" w14:textId="77777777" w:rsidTr="007209F5">
        <w:tc>
          <w:tcPr>
            <w:tcW w:w="2405" w:type="dxa"/>
            <w:shd w:val="clear" w:color="auto" w:fill="auto"/>
            <w:vAlign w:val="center"/>
          </w:tcPr>
          <w:p w14:paraId="5A60D45A" w14:textId="1BCC4FF3"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distanceValue (Resolution)</w:t>
            </w:r>
            <w:r>
              <w:rPr>
                <w:rFonts w:ascii="Arial Narrow" w:hAnsi="Arial Narrow" w:cs="Calibri"/>
                <w:noProof/>
                <w:color w:val="000000"/>
                <w:sz w:val="20"/>
                <w:szCs w:val="20"/>
              </w:rPr>
              <w:br/>
              <w:t>distanceUOM (Resolution)</w:t>
            </w:r>
          </w:p>
        </w:tc>
        <w:tc>
          <w:tcPr>
            <w:tcW w:w="6350" w:type="dxa"/>
            <w:shd w:val="clear" w:color="auto" w:fill="auto"/>
            <w:vAlign w:val="center"/>
          </w:tcPr>
          <w:p w14:paraId="3E9FF86B" w14:textId="77777777" w:rsidR="005E3702" w:rsidRDefault="005E3702" w:rsidP="005E3702">
            <w:pPr>
              <w:keepNext/>
              <w:tabs>
                <w:tab w:val="left" w:pos="1080"/>
                <w:tab w:val="left" w:pos="1800"/>
              </w:tabs>
              <w:suppressAutoHyphens/>
              <w:spacing w:before="60" w:line="-230" w:lineRule="auto"/>
              <w:outlineLvl w:val="7"/>
              <w:rPr>
                <w:rFonts w:ascii="Arial Narrow" w:hAnsi="Arial Narrow" w:cs="Calibri"/>
                <w:noProof/>
                <w:color w:val="000000"/>
                <w:sz w:val="20"/>
                <w:szCs w:val="20"/>
              </w:rPr>
            </w:pPr>
            <w:r>
              <w:rPr>
                <w:rFonts w:ascii="Arial Narrow" w:hAnsi="Arial Narrow" w:cs="Calibri"/>
                <w:noProof/>
                <w:color w:val="000000"/>
                <w:sz w:val="20"/>
                <w:szCs w:val="20"/>
              </w:rPr>
              <w:t xml:space="preserve">/gmi:MI_Metadata/gmd:identificationInfo/gmd:MD_DataIdentification/gmd:spatialResolution/MD_Resolution/gmd:distance/gco:Distance /gmi:MI_Metadata/gmd:identificationInfo/gmd:MD_DataIdentification/gmd:spatialResolution/MD_Resolution/gmd:distance/gco:Distance/@uom </w:t>
            </w:r>
          </w:p>
          <w:p w14:paraId="7EB5A0C3" w14:textId="4098BD39"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lang w:val="it-IT"/>
              </w:rPr>
            </w:pPr>
            <w:r>
              <w:rPr>
                <w:rFonts w:ascii="Arial Narrow" w:hAnsi="Arial Narrow" w:cs="Calibri"/>
                <w:noProof/>
                <w:color w:val="000000"/>
                <w:sz w:val="20"/>
                <w:szCs w:val="20"/>
              </w:rPr>
              <w:t>Sample 1: &lt;gmd:MD_Resolution&gt;&lt;gmd:distance&gt;&lt;gco:Distance uom="m"&gt;1000&lt;/gco:Distance&gt;&lt;/gmd:distance&gt;&lt;/gmd:MD_Resolution&gt;</w:t>
            </w:r>
          </w:p>
        </w:tc>
      </w:tr>
      <w:tr w:rsidR="005E3702" w:rsidRPr="00217FCA" w14:paraId="6B3B06E1" w14:textId="77777777" w:rsidTr="007209F5">
        <w:tc>
          <w:tcPr>
            <w:tcW w:w="2405" w:type="dxa"/>
            <w:shd w:val="clear" w:color="auto" w:fill="auto"/>
            <w:vAlign w:val="center"/>
          </w:tcPr>
          <w:p w14:paraId="51C7FB6D" w14:textId="2F1627AB"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doi</w:t>
            </w:r>
          </w:p>
        </w:tc>
        <w:tc>
          <w:tcPr>
            <w:tcW w:w="6350" w:type="dxa"/>
            <w:shd w:val="clear" w:color="auto" w:fill="auto"/>
            <w:vAlign w:val="center"/>
          </w:tcPr>
          <w:p w14:paraId="00056D34" w14:textId="162F72A2" w:rsidR="005E3702" w:rsidRPr="00217FCA" w:rsidRDefault="005E3702" w:rsidP="005E3702">
            <w:pPr>
              <w:pStyle w:val="Textkrper-Zeileneinzug"/>
              <w:keepNext/>
              <w:tabs>
                <w:tab w:val="left" w:pos="1080"/>
                <w:tab w:val="left" w:pos="1800"/>
              </w:tabs>
              <w:suppressAutoHyphens/>
              <w:ind w:left="0" w:firstLine="0"/>
              <w:outlineLvl w:val="7"/>
              <w:rPr>
                <w:rFonts w:ascii="Arial Narrow" w:hAnsi="Arial Narrow"/>
                <w:noProof/>
                <w:sz w:val="20"/>
                <w:szCs w:val="20"/>
                <w:lang w:val="it-IT"/>
              </w:rPr>
            </w:pPr>
            <w:r>
              <w:rPr>
                <w:rFonts w:ascii="Arial Narrow" w:hAnsi="Arial Narrow" w:cs="Calibri"/>
                <w:color w:val="000000"/>
                <w:sz w:val="20"/>
                <w:szCs w:val="20"/>
              </w:rPr>
              <w:t>/gmi:MI_Metadata/gmd:identificationInfo/gmd:MD_DataIdentification/gmd:citation/gmd:CI_Citation/gmd:identifier/gmd:RS_Identifier/gmd:code/gco:CharacterString[../../codeSpace/gco:CharacterString='http://doi.org']</w:t>
            </w:r>
          </w:p>
        </w:tc>
      </w:tr>
      <w:tr w:rsidR="005E3702" w:rsidRPr="00217FCA" w14:paraId="072C32CF" w14:textId="77777777" w:rsidTr="007209F5">
        <w:tc>
          <w:tcPr>
            <w:tcW w:w="2405" w:type="dxa"/>
            <w:shd w:val="clear" w:color="auto" w:fill="auto"/>
            <w:vAlign w:val="center"/>
          </w:tcPr>
          <w:p w14:paraId="4D48CB0E" w14:textId="77777777" w:rsidR="005E3702" w:rsidRPr="00217FCA" w:rsidRDefault="005E3702" w:rsidP="007209F5">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geo:box</w:t>
            </w:r>
          </w:p>
        </w:tc>
        <w:tc>
          <w:tcPr>
            <w:tcW w:w="6350" w:type="dxa"/>
            <w:shd w:val="clear" w:color="auto" w:fill="auto"/>
            <w:vAlign w:val="center"/>
          </w:tcPr>
          <w:p w14:paraId="7CA2A8A1" w14:textId="77777777" w:rsidR="005E3702" w:rsidRPr="00217FCA" w:rsidRDefault="005E3702" w:rsidP="007209F5">
            <w:pPr>
              <w:pStyle w:val="Textkrper-Zeileneinzug"/>
              <w:keepNext/>
              <w:tabs>
                <w:tab w:val="right" w:pos="1440"/>
                <w:tab w:val="left" w:pos="1800"/>
              </w:tabs>
              <w:suppressAutoHyphens/>
              <w:ind w:left="0" w:firstLine="0"/>
              <w:outlineLvl w:val="8"/>
              <w:rPr>
                <w:rFonts w:ascii="Arial Narrow" w:hAnsi="Arial Narrow"/>
                <w:noProof/>
                <w:sz w:val="20"/>
                <w:szCs w:val="20"/>
              </w:rPr>
            </w:pPr>
            <w:r>
              <w:rPr>
                <w:rFonts w:ascii="Arial Narrow" w:hAnsi="Arial Narrow" w:cs="Calibri"/>
                <w:noProof/>
                <w:color w:val="000000"/>
                <w:sz w:val="20"/>
                <w:szCs w:val="20"/>
              </w:rPr>
              <w:t>/gmi:MI_Metadata/gmd:identificationInfo/*/gmd:EX_Extent/gmd:geographicElement/gmd:EX_GeographicBoundingBox/gmd:westBoundLongitude /gmi:MI_Metadata/gmd:identificationInfo/*/gmd:EX_Extent/gmd:geographicElement/gmd:EX_GeographicBoundingBox/gmd:eastBoundLongitude /gmi:MI_Metadata/gmd:identificationInfo/*/gmd:EX_Extent/gmd:geographicElement/gmd:EX_GeographicBoundingBox/gmd:southBoundLatitude /gmi:MI_Metadata/gmd:identificationInfo/*/gmd:EX_Extent/gmd:geographicElement/gmd:EX_GeographicBoundingBox/gmd:northBoundLatitude</w:t>
            </w:r>
          </w:p>
        </w:tc>
      </w:tr>
      <w:tr w:rsidR="005E3702" w:rsidRPr="00217FCA" w14:paraId="5483500D" w14:textId="77777777" w:rsidTr="007209F5">
        <w:tc>
          <w:tcPr>
            <w:tcW w:w="2405" w:type="dxa"/>
            <w:shd w:val="clear" w:color="auto" w:fill="auto"/>
            <w:vAlign w:val="center"/>
          </w:tcPr>
          <w:p w14:paraId="26198586" w14:textId="78111986"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geo:name</w:t>
            </w:r>
          </w:p>
        </w:tc>
        <w:tc>
          <w:tcPr>
            <w:tcW w:w="6350" w:type="dxa"/>
            <w:shd w:val="clear" w:color="auto" w:fill="auto"/>
            <w:vAlign w:val="center"/>
          </w:tcPr>
          <w:p w14:paraId="3C2437F4" w14:textId="6C31C7A8" w:rsidR="005E3702" w:rsidRPr="00217FCA" w:rsidRDefault="005E3702" w:rsidP="005E3702">
            <w:pPr>
              <w:pStyle w:val="Textkrper-Zeileneinzug"/>
              <w:keepNext/>
              <w:tabs>
                <w:tab w:val="left" w:pos="1080"/>
                <w:tab w:val="left" w:pos="1800"/>
              </w:tabs>
              <w:suppressAutoHyphens/>
              <w:ind w:left="0" w:firstLine="0"/>
              <w:outlineLvl w:val="7"/>
              <w:rPr>
                <w:rFonts w:ascii="Arial Narrow" w:hAnsi="Arial Narrow"/>
                <w:noProof/>
                <w:sz w:val="20"/>
                <w:szCs w:val="20"/>
                <w:lang w:val="it-IT"/>
              </w:rPr>
            </w:pPr>
            <w:r>
              <w:rPr>
                <w:rFonts w:ascii="Arial Narrow" w:hAnsi="Arial Narrow" w:cs="Calibri"/>
                <w:noProof/>
                <w:color w:val="000000"/>
                <w:sz w:val="20"/>
                <w:szCs w:val="20"/>
              </w:rPr>
              <w:t>/gmi:MI_Metadata/gmd:identificationInfo/*/gmd:EX_Extent/gmd:geographicElement/gmd:EX_GeographicDescription/gmd:geographicIdentifier</w:t>
            </w:r>
          </w:p>
        </w:tc>
      </w:tr>
      <w:tr w:rsidR="005E3702" w:rsidRPr="00217FCA" w14:paraId="6AEB611A" w14:textId="77777777" w:rsidTr="007209F5">
        <w:tc>
          <w:tcPr>
            <w:tcW w:w="2405" w:type="dxa"/>
            <w:shd w:val="clear" w:color="auto" w:fill="auto"/>
            <w:vAlign w:val="center"/>
          </w:tcPr>
          <w:p w14:paraId="30CBC388" w14:textId="4A1BFB96"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geo:uid</w:t>
            </w:r>
          </w:p>
        </w:tc>
        <w:tc>
          <w:tcPr>
            <w:tcW w:w="6350" w:type="dxa"/>
            <w:shd w:val="clear" w:color="auto" w:fill="auto"/>
            <w:vAlign w:val="center"/>
          </w:tcPr>
          <w:p w14:paraId="1C93BDF7" w14:textId="5449330E" w:rsidR="005E3702" w:rsidRPr="00BD74F4"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gmd:MD_Metadata/gmd:fileIdentifier</w:t>
            </w:r>
          </w:p>
        </w:tc>
      </w:tr>
      <w:tr w:rsidR="005E3702" w:rsidRPr="00217FCA" w14:paraId="08E7DE0B" w14:textId="77777777" w:rsidTr="007209F5">
        <w:tc>
          <w:tcPr>
            <w:tcW w:w="2405" w:type="dxa"/>
            <w:shd w:val="clear" w:color="auto" w:fill="auto"/>
            <w:vAlign w:val="center"/>
          </w:tcPr>
          <w:p w14:paraId="3DC26E12" w14:textId="70450141"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hasSecurityConstraints</w:t>
            </w:r>
          </w:p>
        </w:tc>
        <w:tc>
          <w:tcPr>
            <w:tcW w:w="6350" w:type="dxa"/>
            <w:shd w:val="clear" w:color="auto" w:fill="auto"/>
            <w:vAlign w:val="center"/>
          </w:tcPr>
          <w:p w14:paraId="62664813" w14:textId="26905678" w:rsidR="005E3702" w:rsidRPr="00217FCA" w:rsidRDefault="005E3702" w:rsidP="005E3702">
            <w:pPr>
              <w:pStyle w:val="Textkrper-Zeileneinzug"/>
              <w:keepNext/>
              <w:tabs>
                <w:tab w:val="left" w:pos="1080"/>
                <w:tab w:val="left" w:pos="1800"/>
              </w:tabs>
              <w:suppressAutoHyphens/>
              <w:ind w:left="0" w:firstLine="0"/>
              <w:outlineLvl w:val="7"/>
              <w:rPr>
                <w:rFonts w:ascii="Arial Narrow" w:hAnsi="Arial Narrow"/>
                <w:noProof/>
                <w:sz w:val="20"/>
                <w:szCs w:val="20"/>
              </w:rPr>
            </w:pPr>
            <w:r>
              <w:rPr>
                <w:rFonts w:ascii="Arial Narrow" w:hAnsi="Arial Narrow" w:cs="Calibri"/>
                <w:noProof/>
                <w:color w:val="000000"/>
                <w:sz w:val="20"/>
                <w:szCs w:val="20"/>
              </w:rPr>
              <w:t>/gmi:MI_Metadata/identificationInfo/MD_DataIdentification/resourceConstraints[2]/MD_SecurityConstraints/ If an instance of the class MD_SecurityConstraint exists for a resource, the “HasSecurityConstraints” is “true”, otherwise “false”</w:t>
            </w:r>
          </w:p>
        </w:tc>
      </w:tr>
      <w:tr w:rsidR="005E3702" w:rsidRPr="00217FCA" w14:paraId="1DA6185F" w14:textId="77777777" w:rsidTr="007209F5">
        <w:tc>
          <w:tcPr>
            <w:tcW w:w="2405" w:type="dxa"/>
            <w:shd w:val="clear" w:color="auto" w:fill="auto"/>
            <w:vAlign w:val="center"/>
          </w:tcPr>
          <w:p w14:paraId="5527799B" w14:textId="070B9A2B"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color w:val="000000"/>
                <w:sz w:val="20"/>
                <w:szCs w:val="20"/>
              </w:rPr>
              <w:t>highestLocation</w:t>
            </w:r>
          </w:p>
        </w:tc>
        <w:tc>
          <w:tcPr>
            <w:tcW w:w="6350" w:type="dxa"/>
            <w:shd w:val="clear" w:color="auto" w:fill="auto"/>
            <w:vAlign w:val="center"/>
          </w:tcPr>
          <w:p w14:paraId="66712505" w14:textId="469BD3E7"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lang w:val="it-IT"/>
              </w:rPr>
            </w:pPr>
            <w:r>
              <w:rPr>
                <w:rFonts w:ascii="Arial Narrow" w:hAnsi="Arial Narrow" w:cs="Calibri"/>
                <w:color w:val="000000"/>
                <w:sz w:val="20"/>
                <w:szCs w:val="20"/>
              </w:rPr>
              <w:t>/gmi:MI_Metadata/gmd:identificationInfo/gmd:MD_DataIdentification/gmd:extent/gmd:EX_Extent/gmd:verticalElement</w:t>
            </w:r>
          </w:p>
        </w:tc>
      </w:tr>
      <w:tr w:rsidR="005E3702" w:rsidRPr="00217FCA" w14:paraId="3BDC73B5" w14:textId="77777777" w:rsidTr="007209F5">
        <w:tc>
          <w:tcPr>
            <w:tcW w:w="2405" w:type="dxa"/>
            <w:shd w:val="clear" w:color="auto" w:fill="auto"/>
            <w:vAlign w:val="center"/>
          </w:tcPr>
          <w:p w14:paraId="6A0D821D" w14:textId="6DCA7A50"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color w:val="000000"/>
                <w:sz w:val="20"/>
                <w:szCs w:val="20"/>
              </w:rPr>
              <w:t>illuminationAzimuthAngle</w:t>
            </w:r>
          </w:p>
        </w:tc>
        <w:tc>
          <w:tcPr>
            <w:tcW w:w="6350" w:type="dxa"/>
            <w:shd w:val="clear" w:color="auto" w:fill="auto"/>
            <w:vAlign w:val="center"/>
          </w:tcPr>
          <w:p w14:paraId="23457D16" w14:textId="5B693C0B"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lang w:val="it-IT"/>
              </w:rPr>
            </w:pPr>
            <w:r>
              <w:rPr>
                <w:rFonts w:ascii="Arial Narrow" w:hAnsi="Arial Narrow" w:cs="Calibri"/>
                <w:color w:val="000000"/>
                <w:sz w:val="20"/>
                <w:szCs w:val="20"/>
              </w:rPr>
              <w:t>/gmi:MI_Metadata/gmd:contentInfo/gmd:MD_ImageDescription/gmd:illuminationAzimuthAngle/gco:Real</w:t>
            </w:r>
          </w:p>
        </w:tc>
      </w:tr>
      <w:tr w:rsidR="005E3702" w:rsidRPr="00217FCA" w14:paraId="6982EC64" w14:textId="77777777" w:rsidTr="007209F5">
        <w:tc>
          <w:tcPr>
            <w:tcW w:w="2405" w:type="dxa"/>
            <w:shd w:val="clear" w:color="auto" w:fill="auto"/>
            <w:vAlign w:val="center"/>
          </w:tcPr>
          <w:p w14:paraId="3D09BA1F" w14:textId="51D53B4D"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color w:val="000000"/>
                <w:sz w:val="20"/>
                <w:szCs w:val="20"/>
              </w:rPr>
              <w:t>illuminationElevationAngle</w:t>
            </w:r>
          </w:p>
        </w:tc>
        <w:tc>
          <w:tcPr>
            <w:tcW w:w="6350" w:type="dxa"/>
            <w:shd w:val="clear" w:color="auto" w:fill="auto"/>
            <w:vAlign w:val="center"/>
          </w:tcPr>
          <w:p w14:paraId="39360C4E" w14:textId="442D01CD"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color w:val="000000"/>
                <w:sz w:val="20"/>
                <w:szCs w:val="20"/>
              </w:rPr>
              <w:t>/gmi:MI_Metadata/gmd:contentInfo/gmd:MD_ImageDescription/gmd:illuminationElevationAngle/gco:Real</w:t>
            </w:r>
          </w:p>
        </w:tc>
      </w:tr>
      <w:tr w:rsidR="005E3702" w:rsidRPr="00217FCA" w14:paraId="16A5BC1C" w14:textId="77777777" w:rsidTr="007209F5">
        <w:tc>
          <w:tcPr>
            <w:tcW w:w="2405" w:type="dxa"/>
            <w:shd w:val="clear" w:color="auto" w:fill="auto"/>
            <w:vAlign w:val="center"/>
          </w:tcPr>
          <w:p w14:paraId="084A02B8" w14:textId="7469022D" w:rsidR="005E3702" w:rsidRPr="00217FCA" w:rsidRDefault="005E3702" w:rsidP="005E3702">
            <w:pPr>
              <w:rPr>
                <w:rFonts w:ascii="Arial Narrow" w:hAnsi="Arial Narrow"/>
                <w:noProof/>
                <w:sz w:val="20"/>
                <w:szCs w:val="20"/>
              </w:rPr>
            </w:pPr>
            <w:r>
              <w:rPr>
                <w:rFonts w:ascii="Arial Narrow" w:hAnsi="Arial Narrow" w:cs="Calibri"/>
                <w:noProof/>
                <w:color w:val="000000"/>
                <w:sz w:val="20"/>
                <w:szCs w:val="20"/>
              </w:rPr>
              <w:t>instrument</w:t>
            </w:r>
          </w:p>
        </w:tc>
        <w:tc>
          <w:tcPr>
            <w:tcW w:w="6350" w:type="dxa"/>
            <w:shd w:val="clear" w:color="auto" w:fill="auto"/>
            <w:vAlign w:val="center"/>
          </w:tcPr>
          <w:p w14:paraId="0962E6A2" w14:textId="77777777" w:rsidR="005E3702" w:rsidRDefault="005E3702" w:rsidP="005E3702">
            <w:pPr>
              <w:keepNext/>
              <w:tabs>
                <w:tab w:val="left" w:pos="1080"/>
                <w:tab w:val="left" w:pos="1800"/>
              </w:tabs>
              <w:suppressAutoHyphens/>
              <w:spacing w:before="60" w:line="-230" w:lineRule="auto"/>
              <w:outlineLvl w:val="7"/>
              <w:rPr>
                <w:rFonts w:ascii="Arial Narrow" w:hAnsi="Arial Narrow" w:cs="Calibri"/>
                <w:noProof/>
                <w:color w:val="000000"/>
                <w:sz w:val="20"/>
                <w:szCs w:val="20"/>
              </w:rPr>
            </w:pPr>
            <w:r>
              <w:rPr>
                <w:rFonts w:ascii="Arial Narrow" w:hAnsi="Arial Narrow" w:cs="Calibri"/>
                <w:noProof/>
                <w:color w:val="000000"/>
                <w:sz w:val="20"/>
                <w:szCs w:val="20"/>
              </w:rPr>
              <w:t xml:space="preserve">/gmi:MI_Metadata/gmi:acquisitionInformation/ gmi:MI_AcquisitionInformation/ /gmi:instrument/gmi:MI_Instrument/ gmi:citation/gmd:CI_Citation/gmd:identifier /gmd:MD_Identifier/gmd:code/gco:CharacterString </w:t>
            </w:r>
          </w:p>
          <w:p w14:paraId="70C573EF" w14:textId="77777777" w:rsidR="005E3702" w:rsidRDefault="005E3702" w:rsidP="005E3702">
            <w:pPr>
              <w:keepNext/>
              <w:tabs>
                <w:tab w:val="left" w:pos="1080"/>
                <w:tab w:val="left" w:pos="1800"/>
              </w:tabs>
              <w:suppressAutoHyphens/>
              <w:spacing w:before="60" w:line="-230" w:lineRule="auto"/>
              <w:outlineLvl w:val="7"/>
              <w:rPr>
                <w:rFonts w:ascii="Arial Narrow" w:hAnsi="Arial Narrow" w:cs="Calibri"/>
                <w:noProof/>
                <w:color w:val="000000"/>
                <w:sz w:val="20"/>
                <w:szCs w:val="20"/>
              </w:rPr>
            </w:pPr>
            <w:r>
              <w:rPr>
                <w:rFonts w:ascii="Arial Narrow" w:hAnsi="Arial Narrow" w:cs="Calibri"/>
                <w:noProof/>
                <w:color w:val="000000"/>
                <w:sz w:val="20"/>
                <w:szCs w:val="20"/>
              </w:rPr>
              <w:t xml:space="preserve">OR: /gmi:MI_Metadata/gmi:acquisitionInformation/gmi:MI_AcquisitionInformation/gmi:platform/ </w:t>
            </w:r>
            <w:r>
              <w:rPr>
                <w:rFonts w:ascii="Arial Narrow" w:hAnsi="Arial Narrow" w:cs="Calibri"/>
                <w:noProof/>
                <w:color w:val="000000"/>
                <w:sz w:val="20"/>
                <w:szCs w:val="20"/>
              </w:rPr>
              <w:lastRenderedPageBreak/>
              <w:t xml:space="preserve">gmi:MI_Platform/gmi:instrument/gmi:MI_Instrument/gmi:citation/gmd:CI_Citation/gmd:identifier /gmd:MD_Identifier/gmd:code/gco:CharacterString </w:t>
            </w:r>
          </w:p>
          <w:p w14:paraId="59566F5C" w14:textId="77777777" w:rsidR="005E3702" w:rsidRDefault="005E3702" w:rsidP="005E3702">
            <w:pPr>
              <w:keepNext/>
              <w:tabs>
                <w:tab w:val="left" w:pos="1080"/>
                <w:tab w:val="left" w:pos="1800"/>
              </w:tabs>
              <w:suppressAutoHyphens/>
              <w:spacing w:before="60" w:line="-230" w:lineRule="auto"/>
              <w:outlineLvl w:val="7"/>
              <w:rPr>
                <w:rFonts w:ascii="Arial Narrow" w:hAnsi="Arial Narrow" w:cs="Calibri"/>
                <w:b/>
                <w:bCs/>
                <w:i/>
                <w:iCs/>
                <w:noProof/>
                <w:color w:val="000000"/>
                <w:sz w:val="20"/>
                <w:szCs w:val="20"/>
              </w:rPr>
            </w:pPr>
            <w:r>
              <w:rPr>
                <w:rFonts w:ascii="Arial Narrow" w:hAnsi="Arial Narrow" w:cs="Calibri"/>
                <w:b/>
                <w:bCs/>
                <w:i/>
                <w:iCs/>
                <w:noProof/>
                <w:color w:val="000000"/>
                <w:sz w:val="20"/>
                <w:szCs w:val="20"/>
              </w:rPr>
              <w:t xml:space="preserve">…..OR….. </w:t>
            </w:r>
          </w:p>
          <w:p w14:paraId="69B4B186" w14:textId="77777777" w:rsidR="005E3702" w:rsidRDefault="005E3702" w:rsidP="005E3702">
            <w:pPr>
              <w:keepNext/>
              <w:tabs>
                <w:tab w:val="left" w:pos="1080"/>
                <w:tab w:val="left" w:pos="1800"/>
              </w:tabs>
              <w:suppressAutoHyphens/>
              <w:spacing w:before="60" w:line="-230" w:lineRule="auto"/>
              <w:outlineLvl w:val="7"/>
              <w:rPr>
                <w:rFonts w:ascii="Arial Narrow" w:hAnsi="Arial Narrow" w:cs="Calibri"/>
                <w:noProof/>
                <w:color w:val="000000"/>
                <w:sz w:val="20"/>
                <w:szCs w:val="20"/>
              </w:rPr>
            </w:pPr>
            <w:r>
              <w:rPr>
                <w:rFonts w:ascii="Arial Narrow" w:hAnsi="Arial Narrow" w:cs="Calibri"/>
                <w:noProof/>
                <w:color w:val="000000"/>
                <w:sz w:val="20"/>
                <w:szCs w:val="20"/>
              </w:rPr>
              <w:t xml:space="preserve">/gmi:MI_Metadata/gmi:acquisitionInformation/ gmi:MI_AcquisitionInformation//gmi:instrument/gmi:MI_Instrument/ gmi:description/gco:CharacterString OR: /gmi:MI_Metadata/gmi:acquisitionInformation/gmi:MI_AcquisitionInformation/gmi:platform/gmi:MI_Platform/gmi:instrument/gmi:MI_Instrument/gmi:description/gco:CharacterString Instrument name (sensor name). </w:t>
            </w:r>
          </w:p>
          <w:p w14:paraId="2F78467C" w14:textId="3434D3F8" w:rsidR="005E3702" w:rsidRDefault="005E3702" w:rsidP="005E3702">
            <w:pPr>
              <w:keepNext/>
              <w:tabs>
                <w:tab w:val="left" w:pos="1080"/>
                <w:tab w:val="left" w:pos="1800"/>
              </w:tabs>
              <w:suppressAutoHyphens/>
              <w:spacing w:before="60" w:line="-230" w:lineRule="auto"/>
              <w:outlineLvl w:val="7"/>
              <w:rPr>
                <w:rFonts w:ascii="Arial Narrow" w:hAnsi="Arial Narrow" w:cs="Calibri"/>
                <w:noProof/>
                <w:color w:val="000000"/>
                <w:sz w:val="20"/>
                <w:szCs w:val="20"/>
              </w:rPr>
            </w:pPr>
            <w:r>
              <w:rPr>
                <w:rFonts w:ascii="Arial Narrow" w:hAnsi="Arial Narrow" w:cs="Calibri"/>
                <w:noProof/>
                <w:color w:val="000000"/>
                <w:sz w:val="20"/>
                <w:szCs w:val="20"/>
              </w:rPr>
              <w:t xml:space="preserve">Used as ID for the instrument </w:t>
            </w:r>
          </w:p>
          <w:p w14:paraId="1A56FFF3" w14:textId="63FB0193"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lang w:val="it-IT"/>
              </w:rPr>
            </w:pPr>
            <w:r>
              <w:rPr>
                <w:rFonts w:ascii="Arial Narrow" w:hAnsi="Arial Narrow" w:cs="Calibri"/>
                <w:noProof/>
                <w:color w:val="000000"/>
                <w:sz w:val="20"/>
                <w:szCs w:val="20"/>
              </w:rPr>
              <w:t>Note: MI_Instrument/identifier not existent within XML schema of ISO19115-2 Sample: SEVERI</w:t>
            </w:r>
          </w:p>
        </w:tc>
      </w:tr>
      <w:tr w:rsidR="005E3702" w:rsidRPr="00217FCA" w14:paraId="4444DB9D" w14:textId="77777777" w:rsidTr="007209F5">
        <w:tc>
          <w:tcPr>
            <w:tcW w:w="2405" w:type="dxa"/>
            <w:shd w:val="clear" w:color="auto" w:fill="auto"/>
            <w:vAlign w:val="center"/>
          </w:tcPr>
          <w:p w14:paraId="4821EE28" w14:textId="747B50FF"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lastRenderedPageBreak/>
              <w:t>keyword</w:t>
            </w:r>
          </w:p>
        </w:tc>
        <w:tc>
          <w:tcPr>
            <w:tcW w:w="6350" w:type="dxa"/>
            <w:shd w:val="clear" w:color="auto" w:fill="auto"/>
            <w:vAlign w:val="center"/>
          </w:tcPr>
          <w:p w14:paraId="4C3FBD10" w14:textId="45AD77DA" w:rsidR="005E3702" w:rsidRPr="00217FCA" w:rsidRDefault="005E3702" w:rsidP="005E3702">
            <w:pPr>
              <w:keepNext/>
              <w:tabs>
                <w:tab w:val="left" w:pos="860"/>
                <w:tab w:val="left" w:pos="1060"/>
              </w:tabs>
              <w:suppressAutoHyphens/>
              <w:spacing w:before="60" w:line="-230" w:lineRule="auto"/>
              <w:rPr>
                <w:rFonts w:ascii="Arial Narrow" w:hAnsi="Arial Narrow"/>
                <w:noProof/>
                <w:sz w:val="20"/>
                <w:szCs w:val="20"/>
              </w:rPr>
            </w:pPr>
            <w:r>
              <w:rPr>
                <w:rFonts w:ascii="Arial Narrow" w:hAnsi="Arial Narrow" w:cs="Calibri"/>
                <w:noProof/>
                <w:color w:val="000000"/>
                <w:sz w:val="20"/>
                <w:szCs w:val="20"/>
              </w:rPr>
              <w:t>/gmi:MI_Metadata/gmd:identificationInfo//gmd:descriptiveKeywords/gmd:MD_Keywords [gmd:type/gmd:MD_KeywordTypeCode/@codeListValue = 'theme']</w:t>
            </w:r>
          </w:p>
        </w:tc>
      </w:tr>
      <w:tr w:rsidR="005E3702" w:rsidRPr="00217FCA" w14:paraId="1DA1D32D" w14:textId="77777777" w:rsidTr="007209F5">
        <w:tc>
          <w:tcPr>
            <w:tcW w:w="2405" w:type="dxa"/>
            <w:shd w:val="clear" w:color="auto" w:fill="auto"/>
            <w:vAlign w:val="center"/>
          </w:tcPr>
          <w:p w14:paraId="32D61A36" w14:textId="4C5CFFB1"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language</w:t>
            </w:r>
          </w:p>
        </w:tc>
        <w:tc>
          <w:tcPr>
            <w:tcW w:w="6350" w:type="dxa"/>
            <w:shd w:val="clear" w:color="auto" w:fill="auto"/>
            <w:vAlign w:val="center"/>
          </w:tcPr>
          <w:p w14:paraId="652A2A33" w14:textId="2CD9456B" w:rsidR="005E3702" w:rsidRPr="00217FCA" w:rsidRDefault="005E3702" w:rsidP="005E3702">
            <w:pPr>
              <w:keepNext/>
              <w:tabs>
                <w:tab w:val="left" w:pos="860"/>
                <w:tab w:val="left" w:pos="1080"/>
              </w:tabs>
              <w:suppressAutoHyphens/>
              <w:spacing w:before="60" w:line="-230" w:lineRule="auto"/>
              <w:rPr>
                <w:rFonts w:ascii="Arial Narrow" w:hAnsi="Arial Narrow"/>
                <w:noProof/>
                <w:sz w:val="20"/>
                <w:szCs w:val="20"/>
                <w:lang w:eastAsia="de-DE"/>
              </w:rPr>
            </w:pPr>
            <w:r>
              <w:rPr>
                <w:rFonts w:ascii="Arial Narrow" w:hAnsi="Arial Narrow" w:cs="Calibri"/>
                <w:color w:val="000000"/>
                <w:sz w:val="20"/>
                <w:szCs w:val="20"/>
                <w:lang w:val="it-IT"/>
              </w:rPr>
              <w:t>/gmi:MI_Metadata/gmd:language</w:t>
            </w:r>
          </w:p>
        </w:tc>
      </w:tr>
      <w:tr w:rsidR="005E3702" w:rsidRPr="00217FCA" w14:paraId="258558BD" w14:textId="77777777" w:rsidTr="007209F5">
        <w:tc>
          <w:tcPr>
            <w:tcW w:w="2405" w:type="dxa"/>
            <w:shd w:val="clear" w:color="auto" w:fill="auto"/>
            <w:vAlign w:val="center"/>
          </w:tcPr>
          <w:p w14:paraId="271C525A" w14:textId="55B21632"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lineage</w:t>
            </w:r>
          </w:p>
        </w:tc>
        <w:tc>
          <w:tcPr>
            <w:tcW w:w="6350" w:type="dxa"/>
            <w:shd w:val="clear" w:color="auto" w:fill="auto"/>
            <w:vAlign w:val="center"/>
          </w:tcPr>
          <w:p w14:paraId="04900E68" w14:textId="260D7975" w:rsidR="005E3702" w:rsidRPr="00217FCA" w:rsidRDefault="005E3702" w:rsidP="005E3702">
            <w:pPr>
              <w:rPr>
                <w:rFonts w:ascii="Arial Narrow" w:hAnsi="Arial Narrow"/>
                <w:noProof/>
                <w:sz w:val="20"/>
                <w:szCs w:val="20"/>
              </w:rPr>
            </w:pPr>
            <w:r>
              <w:rPr>
                <w:rFonts w:ascii="Arial Narrow" w:hAnsi="Arial Narrow" w:cs="Calibri"/>
                <w:noProof/>
                <w:color w:val="000000"/>
                <w:sz w:val="20"/>
                <w:szCs w:val="20"/>
              </w:rPr>
              <w:t>/gmi:MI_Metadata/gmd:dataQualityInfo/gmd:DQ_DataQuality/gmd:lineage/gmd:LI_Lineage/gmd:statement/gco:CharacterString</w:t>
            </w:r>
          </w:p>
        </w:tc>
      </w:tr>
      <w:tr w:rsidR="005E3702" w:rsidRPr="00217FCA" w14:paraId="19003E32" w14:textId="77777777" w:rsidTr="007209F5">
        <w:tc>
          <w:tcPr>
            <w:tcW w:w="2405" w:type="dxa"/>
            <w:shd w:val="clear" w:color="auto" w:fill="auto"/>
            <w:vAlign w:val="center"/>
          </w:tcPr>
          <w:p w14:paraId="46F297A9" w14:textId="0D45EE6F" w:rsidR="005E3702" w:rsidRPr="00217FCA" w:rsidRDefault="005E3702" w:rsidP="005E3702">
            <w:pPr>
              <w:rPr>
                <w:rFonts w:ascii="Arial Narrow" w:hAnsi="Arial Narrow"/>
                <w:noProof/>
                <w:color w:val="002060"/>
                <w:sz w:val="20"/>
                <w:szCs w:val="20"/>
              </w:rPr>
            </w:pPr>
            <w:r>
              <w:rPr>
                <w:rFonts w:ascii="Arial Narrow" w:hAnsi="Arial Narrow" w:cs="Calibri"/>
                <w:color w:val="000000"/>
                <w:sz w:val="20"/>
                <w:szCs w:val="20"/>
                <w:lang w:val="en-GB"/>
              </w:rPr>
              <w:t>locationUnit</w:t>
            </w:r>
          </w:p>
        </w:tc>
        <w:tc>
          <w:tcPr>
            <w:tcW w:w="6350" w:type="dxa"/>
            <w:shd w:val="clear" w:color="auto" w:fill="auto"/>
            <w:vAlign w:val="center"/>
          </w:tcPr>
          <w:p w14:paraId="63B10456" w14:textId="700EF21F" w:rsidR="005E3702" w:rsidRPr="00217FCA" w:rsidRDefault="005E3702" w:rsidP="005E3702">
            <w:pPr>
              <w:autoSpaceDE w:val="0"/>
              <w:autoSpaceDN w:val="0"/>
              <w:adjustRightInd w:val="0"/>
              <w:spacing w:after="0"/>
              <w:rPr>
                <w:rFonts w:ascii="Arial Narrow" w:hAnsi="Arial Narrow"/>
                <w:noProof/>
                <w:sz w:val="20"/>
                <w:szCs w:val="20"/>
              </w:rPr>
            </w:pPr>
            <w:r>
              <w:rPr>
                <w:rFonts w:ascii="Arial Narrow" w:hAnsi="Arial Narrow" w:cs="Calibri"/>
                <w:color w:val="000000"/>
                <w:sz w:val="20"/>
                <w:szCs w:val="20"/>
              </w:rPr>
              <w:t>/gmi:MI_Metadata/gmd:identificationInfo/gmd:MD_DataIdentification/gmd:extent/gmd:EX_Extent/gmd:verticalElement</w:t>
            </w:r>
          </w:p>
        </w:tc>
      </w:tr>
      <w:tr w:rsidR="005E3702" w:rsidRPr="00217FCA" w14:paraId="1C428B21" w14:textId="77777777" w:rsidTr="007209F5">
        <w:tc>
          <w:tcPr>
            <w:tcW w:w="2405" w:type="dxa"/>
            <w:shd w:val="clear" w:color="auto" w:fill="auto"/>
            <w:vAlign w:val="center"/>
          </w:tcPr>
          <w:p w14:paraId="2D50E4AC" w14:textId="20A822C6"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color w:val="000000"/>
                <w:sz w:val="20"/>
                <w:szCs w:val="20"/>
              </w:rPr>
              <w:t>lowestLocation</w:t>
            </w:r>
          </w:p>
        </w:tc>
        <w:tc>
          <w:tcPr>
            <w:tcW w:w="6350" w:type="dxa"/>
            <w:shd w:val="clear" w:color="auto" w:fill="auto"/>
            <w:vAlign w:val="center"/>
          </w:tcPr>
          <w:p w14:paraId="13617141" w14:textId="69721D06"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color w:val="000000"/>
                <w:sz w:val="20"/>
                <w:szCs w:val="20"/>
              </w:rPr>
              <w:t>/gmi:MI_Metadata/gmd:identificationInfo/gmd:MD_DataIdentification/gmd:extent/gmd:EX_Extent/gmd:verticalElement</w:t>
            </w:r>
          </w:p>
        </w:tc>
      </w:tr>
      <w:tr w:rsidR="005E3702" w:rsidRPr="00217FCA" w14:paraId="6F85C52E" w14:textId="77777777" w:rsidTr="007209F5">
        <w:trPr>
          <w:trHeight w:val="848"/>
        </w:trPr>
        <w:tc>
          <w:tcPr>
            <w:tcW w:w="2405" w:type="dxa"/>
            <w:shd w:val="clear" w:color="auto" w:fill="auto"/>
            <w:vAlign w:val="center"/>
          </w:tcPr>
          <w:p w14:paraId="766C0705" w14:textId="2BA71BC7" w:rsidR="005E3702" w:rsidRPr="00217FCA" w:rsidRDefault="005E3702" w:rsidP="005E3702">
            <w:pPr>
              <w:keepNext/>
              <w:tabs>
                <w:tab w:val="left" w:pos="1080"/>
                <w:tab w:val="left" w:pos="1440"/>
              </w:tabs>
              <w:suppressAutoHyphens/>
              <w:spacing w:before="60" w:line="-230" w:lineRule="auto"/>
              <w:outlineLvl w:val="6"/>
              <w:rPr>
                <w:rFonts w:ascii="Arial Narrow" w:hAnsi="Arial Narrow"/>
                <w:noProof/>
                <w:sz w:val="20"/>
                <w:szCs w:val="20"/>
              </w:rPr>
            </w:pPr>
            <w:r>
              <w:rPr>
                <w:rFonts w:ascii="Arial Narrow" w:hAnsi="Arial Narrow" w:cs="Calibri"/>
                <w:color w:val="000000"/>
                <w:sz w:val="20"/>
                <w:szCs w:val="20"/>
              </w:rPr>
              <w:t>modificationDate</w:t>
            </w:r>
          </w:p>
        </w:tc>
        <w:tc>
          <w:tcPr>
            <w:tcW w:w="6350" w:type="dxa"/>
            <w:shd w:val="clear" w:color="auto" w:fill="auto"/>
            <w:vAlign w:val="center"/>
          </w:tcPr>
          <w:p w14:paraId="2956519D" w14:textId="14BFCCC2" w:rsidR="005E3702" w:rsidRPr="00217FCA" w:rsidRDefault="005E3702" w:rsidP="005E3702">
            <w:pPr>
              <w:autoSpaceDE w:val="0"/>
              <w:autoSpaceDN w:val="0"/>
              <w:adjustRightInd w:val="0"/>
              <w:rPr>
                <w:rFonts w:ascii="Arial Narrow" w:hAnsi="Arial Narrow"/>
                <w:noProof/>
                <w:sz w:val="20"/>
                <w:szCs w:val="20"/>
              </w:rPr>
            </w:pPr>
            <w:r>
              <w:rPr>
                <w:rFonts w:ascii="Arial Narrow" w:hAnsi="Arial Narrow" w:cs="Calibri"/>
                <w:color w:val="000000"/>
                <w:sz w:val="20"/>
                <w:szCs w:val="20"/>
              </w:rPr>
              <w:t>/gmi:MI_Metadata/gmd:dateStamp/gco:Date</w:t>
            </w:r>
          </w:p>
        </w:tc>
      </w:tr>
      <w:tr w:rsidR="005E3702" w:rsidRPr="00217FCA" w14:paraId="0A149F6D" w14:textId="77777777" w:rsidTr="007209F5">
        <w:tc>
          <w:tcPr>
            <w:tcW w:w="2405" w:type="dxa"/>
            <w:shd w:val="clear" w:color="auto" w:fill="auto"/>
            <w:vAlign w:val="center"/>
          </w:tcPr>
          <w:p w14:paraId="79EA6B0C" w14:textId="448FE228"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organisationName</w:t>
            </w:r>
          </w:p>
        </w:tc>
        <w:tc>
          <w:tcPr>
            <w:tcW w:w="6350" w:type="dxa"/>
            <w:shd w:val="clear" w:color="auto" w:fill="auto"/>
            <w:vAlign w:val="center"/>
          </w:tcPr>
          <w:p w14:paraId="3DB2A945" w14:textId="6BDB60E7"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color w:val="000000"/>
                <w:sz w:val="20"/>
                <w:szCs w:val="20"/>
              </w:rPr>
              <w:t>/gmi:MI_Metadata/gmd:identificationInfo/gmd:MD_DataIdentification/gmd:pointOfContact/gmd:CI_ResponsibleParty/gmd:organisationName/gco:CharacterString</w:t>
            </w:r>
          </w:p>
        </w:tc>
      </w:tr>
      <w:tr w:rsidR="005E3702" w:rsidRPr="00217FCA" w14:paraId="2EC532E2" w14:textId="77777777" w:rsidTr="007209F5">
        <w:tc>
          <w:tcPr>
            <w:tcW w:w="2405" w:type="dxa"/>
            <w:shd w:val="clear" w:color="auto" w:fill="auto"/>
            <w:vAlign w:val="center"/>
          </w:tcPr>
          <w:p w14:paraId="5434C687" w14:textId="4FF09407"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organisationRole</w:t>
            </w:r>
          </w:p>
        </w:tc>
        <w:tc>
          <w:tcPr>
            <w:tcW w:w="6350" w:type="dxa"/>
            <w:shd w:val="clear" w:color="auto" w:fill="auto"/>
            <w:vAlign w:val="center"/>
          </w:tcPr>
          <w:p w14:paraId="07B11026" w14:textId="4E209001" w:rsidR="005E3702" w:rsidRPr="00217FCA" w:rsidRDefault="005E3702" w:rsidP="005E3702">
            <w:pPr>
              <w:pStyle w:val="Textkrper-Zeileneinzug"/>
              <w:keepNext/>
              <w:tabs>
                <w:tab w:val="left" w:pos="1080"/>
                <w:tab w:val="left" w:pos="1800"/>
              </w:tabs>
              <w:suppressAutoHyphens/>
              <w:ind w:left="0" w:firstLine="0"/>
              <w:outlineLvl w:val="7"/>
              <w:rPr>
                <w:rFonts w:ascii="Arial Narrow" w:hAnsi="Arial Narrow"/>
                <w:noProof/>
                <w:sz w:val="20"/>
                <w:szCs w:val="20"/>
              </w:rPr>
            </w:pPr>
            <w:r>
              <w:rPr>
                <w:rFonts w:ascii="Arial Narrow" w:hAnsi="Arial Narrow" w:cs="Calibri"/>
                <w:color w:val="000000"/>
                <w:sz w:val="20"/>
                <w:szCs w:val="20"/>
              </w:rPr>
              <w:t>//(gmi:MI_Metadata|gmd:MD_Metadata)/gmd:identificationInfo/gmd:MD_DataIdentification/gmd:pointOfContact/*/role</w:t>
            </w:r>
          </w:p>
        </w:tc>
      </w:tr>
      <w:tr w:rsidR="005E3702" w:rsidRPr="00217FCA" w14:paraId="6F36CBA7" w14:textId="77777777" w:rsidTr="007209F5">
        <w:tc>
          <w:tcPr>
            <w:tcW w:w="2405" w:type="dxa"/>
            <w:shd w:val="clear" w:color="auto" w:fill="auto"/>
            <w:vAlign w:val="center"/>
          </w:tcPr>
          <w:p w14:paraId="5E3DE0F7" w14:textId="2E94CDBA" w:rsidR="005E3702" w:rsidRPr="00217FCA" w:rsidRDefault="005E3702" w:rsidP="005E3702">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noProof/>
                <w:color w:val="000000"/>
                <w:sz w:val="20"/>
                <w:szCs w:val="20"/>
              </w:rPr>
              <w:t xml:space="preserve">os:searchTerms </w:t>
            </w:r>
          </w:p>
        </w:tc>
        <w:tc>
          <w:tcPr>
            <w:tcW w:w="6350" w:type="dxa"/>
            <w:shd w:val="clear" w:color="auto" w:fill="auto"/>
            <w:vAlign w:val="center"/>
          </w:tcPr>
          <w:p w14:paraId="60A9DAAB" w14:textId="65499ACA" w:rsidR="005E3702" w:rsidRPr="00217FCA" w:rsidRDefault="005E3702" w:rsidP="005E3702">
            <w:pPr>
              <w:pStyle w:val="Textkrper-Zeileneinzug"/>
              <w:keepNext/>
              <w:tabs>
                <w:tab w:val="left" w:pos="1080"/>
                <w:tab w:val="left" w:pos="1800"/>
              </w:tabs>
              <w:suppressAutoHyphens/>
              <w:ind w:left="0" w:firstLine="0"/>
              <w:outlineLvl w:val="7"/>
              <w:rPr>
                <w:rFonts w:ascii="Arial Narrow" w:hAnsi="Arial Narrow"/>
                <w:noProof/>
                <w:sz w:val="20"/>
                <w:szCs w:val="20"/>
              </w:rPr>
            </w:pPr>
            <w:r>
              <w:rPr>
                <w:rFonts w:ascii="Arial Narrow" w:hAnsi="Arial Narrow" w:cs="Calibri"/>
                <w:noProof/>
                <w:color w:val="000000"/>
                <w:sz w:val="20"/>
                <w:szCs w:val="20"/>
              </w:rPr>
              <w:t>Minimally this should be mapped to search on: /gmi:MI_Metadata/gmd:identificationInfo/gmd:MD_DataIdentification/gmd:abstract /gmi:MI_Metadata/gmd:identificationInfo/gmd:MD_DataIdentification/gmd:citation/gmd:CI_Citation/gmd:title /gmi:MI_Metadata/gmd:identificationInfo/gmd:MD_DataIdentification/gmd:pointOfContact/gmd:CI_ResponsibleParty/gmd:organisationName/gco:CharacterString /gmi:MI_Metadata/gmd:identificationInfo//gmd:descriptiveKeywords/gmd:MD_Keywords [gmd:type/gmd:MD_KeywordTypeCode/@codeListValue = 'theme']</w:t>
            </w:r>
          </w:p>
        </w:tc>
      </w:tr>
      <w:tr w:rsidR="005E3702" w:rsidRPr="00217FCA" w14:paraId="7FE13B96" w14:textId="77777777" w:rsidTr="007209F5">
        <w:tc>
          <w:tcPr>
            <w:tcW w:w="2405" w:type="dxa"/>
            <w:shd w:val="clear" w:color="auto" w:fill="auto"/>
            <w:vAlign w:val="center"/>
          </w:tcPr>
          <w:p w14:paraId="603362F8" w14:textId="26790AFD" w:rsidR="005E3702" w:rsidRPr="00217FCA" w:rsidRDefault="005E3702" w:rsidP="005E3702">
            <w:pPr>
              <w:rPr>
                <w:rFonts w:ascii="Arial Narrow" w:hAnsi="Arial Narrow"/>
                <w:noProof/>
                <w:color w:val="002060"/>
                <w:sz w:val="20"/>
                <w:szCs w:val="20"/>
              </w:rPr>
            </w:pPr>
            <w:r>
              <w:rPr>
                <w:rFonts w:ascii="Arial Narrow" w:hAnsi="Arial Narrow" w:cs="Calibri"/>
                <w:noProof/>
                <w:color w:val="000000"/>
                <w:sz w:val="20"/>
                <w:szCs w:val="20"/>
              </w:rPr>
              <w:t>otherConstraint</w:t>
            </w:r>
          </w:p>
        </w:tc>
        <w:tc>
          <w:tcPr>
            <w:tcW w:w="6350" w:type="dxa"/>
            <w:shd w:val="clear" w:color="auto" w:fill="auto"/>
            <w:vAlign w:val="center"/>
          </w:tcPr>
          <w:p w14:paraId="2E68A726" w14:textId="0B7EB95E" w:rsidR="005E3702" w:rsidRPr="00217FCA" w:rsidRDefault="005E3702" w:rsidP="005E3702">
            <w:pPr>
              <w:autoSpaceDE w:val="0"/>
              <w:autoSpaceDN w:val="0"/>
              <w:adjustRightInd w:val="0"/>
              <w:spacing w:after="0"/>
              <w:rPr>
                <w:rFonts w:ascii="Arial Narrow" w:hAnsi="Arial Narrow"/>
                <w:noProof/>
                <w:color w:val="002060"/>
                <w:sz w:val="20"/>
                <w:szCs w:val="20"/>
                <w:lang w:eastAsia="de-DE"/>
              </w:rPr>
            </w:pPr>
            <w:r>
              <w:rPr>
                <w:rFonts w:ascii="Arial Narrow" w:hAnsi="Arial Narrow" w:cs="Calibri"/>
                <w:noProof/>
                <w:color w:val="000000"/>
                <w:sz w:val="20"/>
                <w:szCs w:val="20"/>
              </w:rPr>
              <w:t>/gmi:MI_Metadata/gmd:identificationInfo/…/gmd:resourceConstraints/gmd:MD_LegalConstraints/gmd:otherConstraints</w:t>
            </w:r>
          </w:p>
        </w:tc>
      </w:tr>
      <w:tr w:rsidR="005E3702" w:rsidRPr="00217FCA" w14:paraId="67EFE247" w14:textId="77777777" w:rsidTr="007209F5">
        <w:tc>
          <w:tcPr>
            <w:tcW w:w="2405" w:type="dxa"/>
            <w:shd w:val="clear" w:color="auto" w:fill="auto"/>
            <w:vAlign w:val="center"/>
          </w:tcPr>
          <w:p w14:paraId="7EB7E113" w14:textId="0A232DCB" w:rsidR="005E3702" w:rsidRPr="00217FCA" w:rsidRDefault="005E3702" w:rsidP="005E3702">
            <w:pPr>
              <w:rPr>
                <w:rFonts w:ascii="Arial Narrow" w:hAnsi="Arial Narrow"/>
                <w:noProof/>
                <w:color w:val="002060"/>
                <w:sz w:val="20"/>
                <w:szCs w:val="20"/>
              </w:rPr>
            </w:pPr>
            <w:r>
              <w:rPr>
                <w:rFonts w:ascii="Arial Narrow" w:hAnsi="Arial Narrow" w:cs="Calibri"/>
                <w:color w:val="000000"/>
                <w:sz w:val="20"/>
                <w:szCs w:val="20"/>
              </w:rPr>
              <w:t>parentIdentifier</w:t>
            </w:r>
          </w:p>
        </w:tc>
        <w:tc>
          <w:tcPr>
            <w:tcW w:w="6350" w:type="dxa"/>
            <w:shd w:val="clear" w:color="auto" w:fill="auto"/>
            <w:vAlign w:val="center"/>
          </w:tcPr>
          <w:p w14:paraId="6F429235" w14:textId="5F39EB02" w:rsidR="005E3702" w:rsidRPr="00217FCA" w:rsidRDefault="005E3702" w:rsidP="005E3702">
            <w:pPr>
              <w:autoSpaceDE w:val="0"/>
              <w:autoSpaceDN w:val="0"/>
              <w:adjustRightInd w:val="0"/>
              <w:spacing w:after="0"/>
              <w:rPr>
                <w:rFonts w:ascii="Arial Narrow" w:hAnsi="Arial Narrow"/>
                <w:noProof/>
                <w:color w:val="002060"/>
                <w:sz w:val="20"/>
                <w:szCs w:val="20"/>
                <w:lang w:eastAsia="de-DE"/>
              </w:rPr>
            </w:pPr>
            <w:r>
              <w:rPr>
                <w:rFonts w:ascii="Arial Narrow" w:hAnsi="Arial Narrow" w:cs="Calibri"/>
                <w:color w:val="000000"/>
                <w:sz w:val="20"/>
                <w:szCs w:val="20"/>
              </w:rPr>
              <w:t>/gmi:MI_Metadata/gmd:parentIdentifier</w:t>
            </w:r>
          </w:p>
        </w:tc>
      </w:tr>
      <w:tr w:rsidR="005E3702" w:rsidRPr="00217FCA" w14:paraId="31DCB2CC" w14:textId="77777777" w:rsidTr="007209F5">
        <w:tc>
          <w:tcPr>
            <w:tcW w:w="2405" w:type="dxa"/>
            <w:shd w:val="clear" w:color="auto" w:fill="auto"/>
            <w:vAlign w:val="center"/>
          </w:tcPr>
          <w:p w14:paraId="78C8B4B3" w14:textId="430C603B" w:rsidR="005E3702" w:rsidRPr="00217FCA" w:rsidRDefault="005E3702" w:rsidP="005E3702">
            <w:pPr>
              <w:rPr>
                <w:rFonts w:ascii="Arial Narrow" w:hAnsi="Arial Narrow"/>
                <w:noProof/>
                <w:color w:val="002060"/>
                <w:sz w:val="20"/>
                <w:szCs w:val="20"/>
              </w:rPr>
            </w:pPr>
            <w:r>
              <w:rPr>
                <w:rFonts w:ascii="Arial Narrow" w:hAnsi="Arial Narrow" w:cs="Calibri"/>
                <w:noProof/>
                <w:color w:val="000000"/>
                <w:sz w:val="20"/>
                <w:szCs w:val="20"/>
              </w:rPr>
              <w:t>platform</w:t>
            </w:r>
          </w:p>
        </w:tc>
        <w:tc>
          <w:tcPr>
            <w:tcW w:w="6350" w:type="dxa"/>
            <w:shd w:val="clear" w:color="auto" w:fill="auto"/>
            <w:vAlign w:val="center"/>
          </w:tcPr>
          <w:p w14:paraId="52669BE7" w14:textId="77777777" w:rsidR="005E3702" w:rsidRDefault="005E3702" w:rsidP="005E3702">
            <w:pPr>
              <w:autoSpaceDE w:val="0"/>
              <w:autoSpaceDN w:val="0"/>
              <w:adjustRightInd w:val="0"/>
              <w:spacing w:after="0"/>
              <w:rPr>
                <w:rFonts w:ascii="Arial Narrow" w:hAnsi="Arial Narrow" w:cs="Calibri"/>
                <w:color w:val="000000"/>
                <w:sz w:val="20"/>
                <w:szCs w:val="20"/>
                <w:lang w:val="it-IT"/>
              </w:rPr>
            </w:pPr>
            <w:r>
              <w:rPr>
                <w:rFonts w:ascii="Arial Narrow" w:hAnsi="Arial Narrow" w:cs="Calibri"/>
                <w:color w:val="000000"/>
                <w:sz w:val="20"/>
                <w:szCs w:val="20"/>
                <w:lang w:val="it-IT"/>
              </w:rPr>
              <w:t xml:space="preserve">/gmi:MI_Metadata/gmi:acquisitionInformation/ gmi:MI_AcquisitionInformation /gmi:platform/gmi:MI_Platform/ gmi:description/gco:CharacterString </w:t>
            </w:r>
          </w:p>
          <w:p w14:paraId="22440D4B" w14:textId="77777777" w:rsidR="005E3702" w:rsidRDefault="005E3702" w:rsidP="005E3702">
            <w:pPr>
              <w:autoSpaceDE w:val="0"/>
              <w:autoSpaceDN w:val="0"/>
              <w:adjustRightInd w:val="0"/>
              <w:spacing w:after="0"/>
              <w:rPr>
                <w:rFonts w:ascii="Arial Narrow" w:hAnsi="Arial Narrow" w:cs="Calibri"/>
                <w:color w:val="000000"/>
                <w:sz w:val="20"/>
                <w:szCs w:val="20"/>
                <w:lang w:val="it-IT"/>
              </w:rPr>
            </w:pPr>
            <w:r>
              <w:rPr>
                <w:rFonts w:ascii="Arial Narrow" w:hAnsi="Arial Narrow" w:cs="Calibri"/>
                <w:color w:val="000000"/>
                <w:sz w:val="20"/>
                <w:szCs w:val="20"/>
                <w:lang w:val="it-IT"/>
              </w:rPr>
              <w:lastRenderedPageBreak/>
              <w:t xml:space="preserve">OR: /gmi:MI_Metadata/gmi:acquisitionInformation/gmi:MI_AcquisitionInformation/gmi:platform/ gmi:MI_Platform/gmi:instrument/gmi:MI_Instrument/ gmi:mountedOn/gmi:MI_Platform/ gmi:description/gco:CharacterString </w:t>
            </w:r>
          </w:p>
          <w:p w14:paraId="46C94158" w14:textId="4577DC1D" w:rsidR="005E3702" w:rsidRPr="00217FCA" w:rsidRDefault="005E3702" w:rsidP="005E3702">
            <w:pPr>
              <w:autoSpaceDE w:val="0"/>
              <w:autoSpaceDN w:val="0"/>
              <w:adjustRightInd w:val="0"/>
              <w:spacing w:after="0"/>
              <w:rPr>
                <w:rFonts w:ascii="Arial Narrow" w:hAnsi="Arial Narrow"/>
                <w:noProof/>
                <w:color w:val="002060"/>
                <w:sz w:val="20"/>
                <w:szCs w:val="20"/>
                <w:lang w:eastAsia="de-DE"/>
              </w:rPr>
            </w:pPr>
            <w:r>
              <w:rPr>
                <w:rFonts w:ascii="Arial Narrow" w:hAnsi="Arial Narrow" w:cs="Calibri"/>
                <w:color w:val="000000"/>
                <w:sz w:val="20"/>
                <w:szCs w:val="20"/>
                <w:lang w:val="it-IT"/>
              </w:rPr>
              <w:t>Sample: Meteosat8</w:t>
            </w:r>
          </w:p>
        </w:tc>
      </w:tr>
      <w:tr w:rsidR="005E3702" w:rsidRPr="00217FCA" w14:paraId="211FC7C2" w14:textId="77777777" w:rsidTr="007209F5">
        <w:tc>
          <w:tcPr>
            <w:tcW w:w="2405" w:type="dxa"/>
            <w:shd w:val="clear" w:color="auto" w:fill="auto"/>
            <w:vAlign w:val="center"/>
          </w:tcPr>
          <w:p w14:paraId="1D2FBE54" w14:textId="76DEB1D1" w:rsidR="005E3702" w:rsidRPr="00217FCA" w:rsidRDefault="005E3702" w:rsidP="005E3702">
            <w:pPr>
              <w:rPr>
                <w:rFonts w:ascii="Arial Narrow" w:hAnsi="Arial Narrow"/>
                <w:noProof/>
                <w:sz w:val="20"/>
                <w:szCs w:val="20"/>
              </w:rPr>
            </w:pPr>
            <w:r>
              <w:rPr>
                <w:rFonts w:ascii="Arial Narrow" w:hAnsi="Arial Narrow" w:cs="Calibri"/>
                <w:noProof/>
                <w:color w:val="000000"/>
                <w:sz w:val="20"/>
                <w:szCs w:val="20"/>
              </w:rPr>
              <w:lastRenderedPageBreak/>
              <w:t>platformSerialIdentifier</w:t>
            </w:r>
          </w:p>
        </w:tc>
        <w:tc>
          <w:tcPr>
            <w:tcW w:w="6350" w:type="dxa"/>
            <w:shd w:val="clear" w:color="auto" w:fill="auto"/>
            <w:vAlign w:val="center"/>
          </w:tcPr>
          <w:p w14:paraId="5997A010" w14:textId="77777777" w:rsidR="00A10EA6" w:rsidRDefault="005E3702" w:rsidP="005E3702">
            <w:pPr>
              <w:autoSpaceDE w:val="0"/>
              <w:autoSpaceDN w:val="0"/>
              <w:adjustRightInd w:val="0"/>
              <w:spacing w:after="0"/>
              <w:rPr>
                <w:rFonts w:ascii="Arial Narrow" w:hAnsi="Arial Narrow" w:cs="Calibri"/>
                <w:color w:val="000000"/>
                <w:sz w:val="20"/>
                <w:szCs w:val="20"/>
              </w:rPr>
            </w:pPr>
            <w:r>
              <w:rPr>
                <w:rFonts w:ascii="Arial Narrow" w:hAnsi="Arial Narrow" w:cs="Calibri"/>
                <w:color w:val="000000"/>
                <w:sz w:val="20"/>
                <w:szCs w:val="20"/>
              </w:rPr>
              <w:t xml:space="preserve">/gmi:MI_Metadata/gmi:acquisitionInformation/gmi:MI_AcquisitionInformation/gmi:platform/gmi:MI_Platform/gmi:identifier/gmd:MD_Identifier/gmd:code/gco:CharacterString </w:t>
            </w:r>
          </w:p>
          <w:p w14:paraId="4BA557A2" w14:textId="1CA74F3D" w:rsidR="005E3702" w:rsidRPr="00217FCA" w:rsidRDefault="005E3702" w:rsidP="005E3702">
            <w:pPr>
              <w:autoSpaceDE w:val="0"/>
              <w:autoSpaceDN w:val="0"/>
              <w:adjustRightInd w:val="0"/>
              <w:spacing w:after="0"/>
              <w:rPr>
                <w:rFonts w:ascii="Arial Narrow" w:hAnsi="Arial Narrow"/>
                <w:noProof/>
                <w:sz w:val="20"/>
                <w:szCs w:val="20"/>
              </w:rPr>
            </w:pPr>
            <w:r>
              <w:rPr>
                <w:rFonts w:ascii="Arial Narrow" w:hAnsi="Arial Narrow" w:cs="Calibri"/>
                <w:color w:val="000000"/>
                <w:sz w:val="20"/>
                <w:szCs w:val="20"/>
              </w:rPr>
              <w:t>OR: /gmi:MI_Metadata/gmi:acquisitionInformation/gmi:MI_AcquisitionInformation/gmi:platform/gmi:MI_Platform/gmi:instrument/gmi:MI_Instrument/gmi:mountedOn/gmi:MI_Platform/gmi:identifier/ MD_Identifier/code/gco:CharacterString</w:t>
            </w:r>
          </w:p>
        </w:tc>
      </w:tr>
      <w:tr w:rsidR="00A10EA6" w:rsidRPr="00217FCA" w14:paraId="6459E55C" w14:textId="77777777" w:rsidTr="007209F5">
        <w:tc>
          <w:tcPr>
            <w:tcW w:w="2405" w:type="dxa"/>
            <w:shd w:val="clear" w:color="auto" w:fill="auto"/>
            <w:vAlign w:val="center"/>
          </w:tcPr>
          <w:p w14:paraId="037724F6" w14:textId="77777777" w:rsidR="00A10EA6" w:rsidRPr="00217FCA" w:rsidRDefault="00A10EA6" w:rsidP="007209F5">
            <w:pPr>
              <w:keepNext/>
              <w:tabs>
                <w:tab w:val="left" w:pos="1080"/>
                <w:tab w:val="left" w:pos="1800"/>
              </w:tabs>
              <w:suppressAutoHyphens/>
              <w:spacing w:before="60" w:line="-230" w:lineRule="auto"/>
              <w:outlineLvl w:val="7"/>
              <w:rPr>
                <w:rFonts w:ascii="Arial Narrow" w:hAnsi="Arial Narrow"/>
                <w:noProof/>
                <w:sz w:val="20"/>
                <w:szCs w:val="20"/>
              </w:rPr>
            </w:pPr>
            <w:r>
              <w:rPr>
                <w:rFonts w:ascii="Arial Narrow" w:hAnsi="Arial Narrow" w:cs="Calibri"/>
                <w:color w:val="000000"/>
                <w:sz w:val="20"/>
                <w:szCs w:val="20"/>
              </w:rPr>
              <w:t>processingCenter</w:t>
            </w:r>
          </w:p>
        </w:tc>
        <w:tc>
          <w:tcPr>
            <w:tcW w:w="6350" w:type="dxa"/>
            <w:shd w:val="clear" w:color="auto" w:fill="auto"/>
            <w:vAlign w:val="center"/>
          </w:tcPr>
          <w:p w14:paraId="0CD1B6AE" w14:textId="77777777" w:rsidR="00A10EA6" w:rsidRPr="00217FCA" w:rsidRDefault="00A10EA6" w:rsidP="007209F5">
            <w:pPr>
              <w:keepNext/>
              <w:tabs>
                <w:tab w:val="left" w:pos="1080"/>
                <w:tab w:val="left" w:pos="1800"/>
              </w:tabs>
              <w:suppressAutoHyphens/>
              <w:spacing w:before="60" w:line="-230" w:lineRule="auto"/>
              <w:outlineLvl w:val="7"/>
              <w:rPr>
                <w:rFonts w:ascii="Arial Narrow" w:hAnsi="Arial Narrow"/>
                <w:noProof/>
                <w:sz w:val="20"/>
                <w:szCs w:val="20"/>
                <w:lang w:val="it-IT"/>
              </w:rPr>
            </w:pPr>
            <w:r>
              <w:rPr>
                <w:rFonts w:ascii="Arial Narrow" w:hAnsi="Arial Narrow" w:cs="Calibri"/>
                <w:color w:val="000000"/>
                <w:sz w:val="20"/>
                <w:szCs w:val="20"/>
              </w:rPr>
              <w:t>Possible proposal:  /gmi:MI_Metadata/gmd:dataQualityInfo/gmd:DQ_DataQuality/gmd:lineage/gmd:LI_Lineage/gmd:processStep/gmi:LE_ProcessStep/gmd:processor</w:t>
            </w:r>
          </w:p>
        </w:tc>
      </w:tr>
      <w:tr w:rsidR="00A10EA6" w:rsidRPr="00217FCA" w14:paraId="2EF71AA3" w14:textId="77777777" w:rsidTr="007209F5">
        <w:trPr>
          <w:trHeight w:val="273"/>
        </w:trPr>
        <w:tc>
          <w:tcPr>
            <w:tcW w:w="2405" w:type="dxa"/>
            <w:shd w:val="clear" w:color="auto" w:fill="auto"/>
            <w:vAlign w:val="center"/>
          </w:tcPr>
          <w:p w14:paraId="3A19CB90" w14:textId="77777777" w:rsidR="00A10EA6" w:rsidRPr="00217FCA" w:rsidRDefault="00A10EA6" w:rsidP="007209F5">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color w:val="000000"/>
                <w:sz w:val="20"/>
                <w:szCs w:val="20"/>
              </w:rPr>
              <w:t>processingDate</w:t>
            </w:r>
          </w:p>
        </w:tc>
        <w:tc>
          <w:tcPr>
            <w:tcW w:w="6350" w:type="dxa"/>
            <w:shd w:val="clear" w:color="auto" w:fill="auto"/>
            <w:vAlign w:val="center"/>
          </w:tcPr>
          <w:p w14:paraId="0AA31F5E" w14:textId="77777777" w:rsidR="00A10EA6" w:rsidRPr="00217FCA" w:rsidRDefault="00A10EA6" w:rsidP="007209F5">
            <w:pPr>
              <w:autoSpaceDE w:val="0"/>
              <w:autoSpaceDN w:val="0"/>
              <w:adjustRightInd w:val="0"/>
              <w:rPr>
                <w:rFonts w:ascii="Arial Narrow" w:eastAsia="Arial Unicode MS" w:hAnsi="Arial Narrow"/>
                <w:noProof/>
                <w:sz w:val="20"/>
                <w:szCs w:val="20"/>
                <w:lang w:eastAsia="de-DE"/>
              </w:rPr>
            </w:pPr>
            <w:r>
              <w:rPr>
                <w:rFonts w:ascii="Arial Narrow" w:hAnsi="Arial Narrow" w:cs="Calibri"/>
                <w:color w:val="000000"/>
                <w:sz w:val="20"/>
                <w:szCs w:val="20"/>
              </w:rPr>
              <w:t>N/A or same as parameter time:end. Also possible: /gmi:MI_Metadata/gmd:dataQualityInfo/gmd:DQ_DataQuality/gmd:lineage/gmd:LI_Lineage/gmd:processStep/gmi:LE_ProcessStep/gmd:dateTime/gco:DateTime</w:t>
            </w:r>
          </w:p>
        </w:tc>
      </w:tr>
      <w:tr w:rsidR="00A10EA6" w:rsidRPr="00217FCA" w14:paraId="137C10A5" w14:textId="77777777" w:rsidTr="007209F5">
        <w:trPr>
          <w:trHeight w:val="273"/>
        </w:trPr>
        <w:tc>
          <w:tcPr>
            <w:tcW w:w="2405" w:type="dxa"/>
            <w:shd w:val="clear" w:color="auto" w:fill="auto"/>
            <w:vAlign w:val="center"/>
          </w:tcPr>
          <w:p w14:paraId="58C5AF9D" w14:textId="77777777" w:rsidR="00A10EA6" w:rsidRPr="00217FCA" w:rsidRDefault="00A10EA6" w:rsidP="007209F5">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color w:val="000000"/>
                <w:sz w:val="20"/>
                <w:szCs w:val="20"/>
              </w:rPr>
              <w:t>processorName</w:t>
            </w:r>
          </w:p>
        </w:tc>
        <w:tc>
          <w:tcPr>
            <w:tcW w:w="6350" w:type="dxa"/>
            <w:shd w:val="clear" w:color="auto" w:fill="auto"/>
            <w:vAlign w:val="center"/>
          </w:tcPr>
          <w:p w14:paraId="32EEF00E" w14:textId="77777777" w:rsidR="00A10EA6" w:rsidRPr="00217FCA" w:rsidRDefault="00A10EA6" w:rsidP="007209F5">
            <w:pPr>
              <w:autoSpaceDE w:val="0"/>
              <w:autoSpaceDN w:val="0"/>
              <w:adjustRightInd w:val="0"/>
              <w:rPr>
                <w:rFonts w:ascii="Arial Narrow" w:eastAsia="Arial Unicode MS" w:hAnsi="Arial Narrow"/>
                <w:noProof/>
                <w:sz w:val="20"/>
                <w:szCs w:val="20"/>
                <w:highlight w:val="green"/>
                <w:lang w:eastAsia="de-DE"/>
              </w:rPr>
            </w:pPr>
            <w:r>
              <w:rPr>
                <w:rFonts w:ascii="Arial Narrow" w:hAnsi="Arial Narrow" w:cs="Calibri"/>
                <w:color w:val="000000"/>
                <w:sz w:val="20"/>
                <w:szCs w:val="20"/>
              </w:rPr>
              <w:t>Possible proposal: /gmi:MI_Metadata/gmd:dataQualityInfo/gmd:DQ_DataQuality/gmd:lineage/gmd:LI_Lineage/gmd:processStep/gmi:LE_ProcessStep/gmi:processingInformation/gmi:LE_Processing/gmi:softwareReference</w:t>
            </w:r>
          </w:p>
        </w:tc>
      </w:tr>
      <w:tr w:rsidR="00A10EA6" w:rsidRPr="00217FCA" w14:paraId="737DA0C0" w14:textId="77777777" w:rsidTr="007209F5">
        <w:trPr>
          <w:trHeight w:val="273"/>
        </w:trPr>
        <w:tc>
          <w:tcPr>
            <w:tcW w:w="2405" w:type="dxa"/>
            <w:shd w:val="clear" w:color="auto" w:fill="auto"/>
            <w:vAlign w:val="center"/>
          </w:tcPr>
          <w:p w14:paraId="19974F54" w14:textId="77777777" w:rsidR="00A10EA6" w:rsidRPr="00217FCA" w:rsidRDefault="00A10EA6" w:rsidP="007209F5">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color w:val="000000"/>
                <w:sz w:val="20"/>
                <w:szCs w:val="20"/>
              </w:rPr>
              <w:t>productVersion</w:t>
            </w:r>
          </w:p>
        </w:tc>
        <w:tc>
          <w:tcPr>
            <w:tcW w:w="6350" w:type="dxa"/>
            <w:shd w:val="clear" w:color="auto" w:fill="auto"/>
            <w:vAlign w:val="center"/>
          </w:tcPr>
          <w:p w14:paraId="5CCB04A2" w14:textId="77777777" w:rsidR="00A10EA6" w:rsidRPr="00217FCA" w:rsidRDefault="00A10EA6" w:rsidP="007209F5">
            <w:pPr>
              <w:autoSpaceDE w:val="0"/>
              <w:autoSpaceDN w:val="0"/>
              <w:adjustRightInd w:val="0"/>
              <w:rPr>
                <w:rFonts w:ascii="Arial Narrow" w:eastAsia="Arial Unicode MS" w:hAnsi="Arial Narrow"/>
                <w:noProof/>
                <w:sz w:val="20"/>
                <w:szCs w:val="20"/>
                <w:highlight w:val="green"/>
                <w:lang w:eastAsia="de-DE"/>
              </w:rPr>
            </w:pPr>
            <w:r>
              <w:rPr>
                <w:rFonts w:ascii="Arial Narrow" w:hAnsi="Arial Narrow" w:cs="Calibri"/>
                <w:color w:val="000000"/>
                <w:sz w:val="20"/>
                <w:szCs w:val="20"/>
              </w:rPr>
              <w:t>/gmi:MI_Metadata/gmd:identificationInfo/gmd:MD_DataIdentification/gmd:citation/gmd:CI_Citation/gmd:edition</w:t>
            </w:r>
          </w:p>
        </w:tc>
      </w:tr>
      <w:tr w:rsidR="00A10EA6" w:rsidRPr="00217FCA" w14:paraId="674F8C65" w14:textId="77777777" w:rsidTr="007209F5">
        <w:trPr>
          <w:trHeight w:val="273"/>
        </w:trPr>
        <w:tc>
          <w:tcPr>
            <w:tcW w:w="2405" w:type="dxa"/>
            <w:shd w:val="clear" w:color="auto" w:fill="auto"/>
            <w:vAlign w:val="center"/>
          </w:tcPr>
          <w:p w14:paraId="37DC9F8E" w14:textId="77777777" w:rsidR="00A10EA6" w:rsidRPr="00217FCA" w:rsidRDefault="00A10EA6" w:rsidP="007209F5">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color w:val="000000"/>
                <w:sz w:val="20"/>
                <w:szCs w:val="20"/>
              </w:rPr>
              <w:t>publicationDate</w:t>
            </w:r>
          </w:p>
        </w:tc>
        <w:tc>
          <w:tcPr>
            <w:tcW w:w="6350" w:type="dxa"/>
            <w:shd w:val="clear" w:color="auto" w:fill="auto"/>
            <w:vAlign w:val="center"/>
          </w:tcPr>
          <w:p w14:paraId="25E1ED0B" w14:textId="77777777" w:rsidR="00A10EA6" w:rsidRPr="00217FCA" w:rsidRDefault="00A10EA6" w:rsidP="007209F5">
            <w:pPr>
              <w:autoSpaceDE w:val="0"/>
              <w:autoSpaceDN w:val="0"/>
              <w:adjustRightInd w:val="0"/>
              <w:rPr>
                <w:rFonts w:ascii="Arial Narrow" w:eastAsia="Arial Unicode MS" w:hAnsi="Arial Narrow"/>
                <w:noProof/>
                <w:sz w:val="20"/>
                <w:szCs w:val="20"/>
                <w:lang w:eastAsia="de-DE"/>
              </w:rPr>
            </w:pPr>
            <w:r>
              <w:rPr>
                <w:rFonts w:ascii="Arial Narrow" w:hAnsi="Arial Narrow" w:cs="Calibri"/>
                <w:color w:val="000000"/>
                <w:sz w:val="20"/>
                <w:szCs w:val="20"/>
              </w:rPr>
              <w:t>N/A</w:t>
            </w:r>
          </w:p>
        </w:tc>
      </w:tr>
      <w:tr w:rsidR="00A10EA6" w:rsidRPr="00217FCA" w14:paraId="4845681A" w14:textId="77777777" w:rsidTr="007209F5">
        <w:trPr>
          <w:trHeight w:val="273"/>
        </w:trPr>
        <w:tc>
          <w:tcPr>
            <w:tcW w:w="2405" w:type="dxa"/>
            <w:shd w:val="clear" w:color="auto" w:fill="auto"/>
            <w:vAlign w:val="center"/>
          </w:tcPr>
          <w:p w14:paraId="71C9F0E1" w14:textId="77777777" w:rsidR="00A10EA6" w:rsidRPr="00217FCA" w:rsidRDefault="00A10EA6" w:rsidP="007209F5">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noProof/>
                <w:color w:val="000000"/>
                <w:sz w:val="20"/>
                <w:szCs w:val="20"/>
              </w:rPr>
              <w:t>sensorType</w:t>
            </w:r>
          </w:p>
        </w:tc>
        <w:tc>
          <w:tcPr>
            <w:tcW w:w="6350" w:type="dxa"/>
            <w:shd w:val="clear" w:color="auto" w:fill="auto"/>
            <w:vAlign w:val="center"/>
          </w:tcPr>
          <w:p w14:paraId="6B2AE10B" w14:textId="77777777" w:rsidR="00A10EA6" w:rsidRDefault="00A10EA6" w:rsidP="007209F5">
            <w:pPr>
              <w:autoSpaceDE w:val="0"/>
              <w:autoSpaceDN w:val="0"/>
              <w:adjustRightInd w:val="0"/>
              <w:rPr>
                <w:rFonts w:ascii="Arial Narrow" w:hAnsi="Arial Narrow" w:cs="Calibri"/>
                <w:color w:val="000000"/>
                <w:sz w:val="20"/>
                <w:szCs w:val="20"/>
                <w:lang w:val="it-IT"/>
              </w:rPr>
            </w:pPr>
            <w:r>
              <w:rPr>
                <w:rFonts w:ascii="Arial Narrow" w:hAnsi="Arial Narrow" w:cs="Calibri"/>
                <w:color w:val="000000"/>
                <w:sz w:val="20"/>
                <w:szCs w:val="20"/>
                <w:lang w:val="it-IT"/>
              </w:rPr>
              <w:t xml:space="preserve">/gmi:MI_Metadata/gmi:acquisitionInformation/gmi:MI_AcquisitionInformation/gmi:instrument/ gmi:MI_Instrument/ gmi:type/gmi:MI_SensorTypeCode/@id </w:t>
            </w:r>
          </w:p>
          <w:p w14:paraId="67086632" w14:textId="77777777" w:rsidR="00A10EA6" w:rsidRPr="00217FCA" w:rsidRDefault="00A10EA6" w:rsidP="007209F5">
            <w:pPr>
              <w:autoSpaceDE w:val="0"/>
              <w:autoSpaceDN w:val="0"/>
              <w:adjustRightInd w:val="0"/>
              <w:rPr>
                <w:rFonts w:ascii="Arial Narrow" w:eastAsia="Arial Unicode MS" w:hAnsi="Arial Narrow"/>
                <w:noProof/>
                <w:sz w:val="20"/>
                <w:szCs w:val="20"/>
                <w:lang w:eastAsia="de-DE"/>
              </w:rPr>
            </w:pPr>
            <w:r>
              <w:rPr>
                <w:rFonts w:ascii="Arial Narrow" w:hAnsi="Arial Narrow" w:cs="Calibri"/>
                <w:color w:val="000000"/>
                <w:sz w:val="20"/>
                <w:szCs w:val="20"/>
                <w:lang w:val="it-IT"/>
              </w:rPr>
              <w:t>OR: gmi:MI_Metadata/gmi:acquisitionInformation/gmi:MI_AcquisitionInformation/gmi:platform/gmi:MI_Platform/gmi:instrument/gmi:MI_Instrument/gmi:type/gmi:MI_SensorTypeCode/@id</w:t>
            </w:r>
          </w:p>
        </w:tc>
      </w:tr>
      <w:tr w:rsidR="00A10EA6" w:rsidRPr="00217FCA" w14:paraId="7264C74B" w14:textId="77777777" w:rsidTr="007209F5">
        <w:trPr>
          <w:trHeight w:val="273"/>
        </w:trPr>
        <w:tc>
          <w:tcPr>
            <w:tcW w:w="2405" w:type="dxa"/>
            <w:shd w:val="clear" w:color="auto" w:fill="auto"/>
            <w:vAlign w:val="center"/>
          </w:tcPr>
          <w:p w14:paraId="29B7826A" w14:textId="77777777" w:rsidR="00A10EA6" w:rsidRPr="00217FCA" w:rsidRDefault="00A10EA6" w:rsidP="007209F5">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noProof/>
                <w:color w:val="000000"/>
                <w:sz w:val="20"/>
                <w:szCs w:val="20"/>
              </w:rPr>
              <w:t>specificationDate</w:t>
            </w:r>
          </w:p>
        </w:tc>
        <w:tc>
          <w:tcPr>
            <w:tcW w:w="6350" w:type="dxa"/>
            <w:shd w:val="clear" w:color="auto" w:fill="auto"/>
            <w:vAlign w:val="center"/>
          </w:tcPr>
          <w:p w14:paraId="0012F59A" w14:textId="77777777" w:rsidR="00A10EA6" w:rsidRPr="00217FCA" w:rsidRDefault="00A10EA6" w:rsidP="007209F5">
            <w:pPr>
              <w:autoSpaceDE w:val="0"/>
              <w:autoSpaceDN w:val="0"/>
              <w:adjustRightInd w:val="0"/>
              <w:rPr>
                <w:rFonts w:ascii="Arial Narrow" w:eastAsia="Arial Unicode MS" w:hAnsi="Arial Narrow"/>
                <w:noProof/>
                <w:sz w:val="20"/>
                <w:szCs w:val="20"/>
                <w:highlight w:val="green"/>
                <w:lang w:eastAsia="de-DE"/>
              </w:rPr>
            </w:pPr>
            <w:r>
              <w:rPr>
                <w:rFonts w:ascii="Arial Narrow" w:hAnsi="Arial Narrow" w:cs="Calibri"/>
                <w:noProof/>
                <w:color w:val="000000"/>
                <w:sz w:val="20"/>
                <w:szCs w:val="20"/>
              </w:rPr>
              <w:t>//dataQualityInfo/*/report/*/result/*/specification/*/date/*/date</w:t>
            </w:r>
          </w:p>
        </w:tc>
      </w:tr>
      <w:tr w:rsidR="00A10EA6" w:rsidRPr="00217FCA" w14:paraId="0554AC8A" w14:textId="77777777" w:rsidTr="007209F5">
        <w:trPr>
          <w:trHeight w:val="273"/>
        </w:trPr>
        <w:tc>
          <w:tcPr>
            <w:tcW w:w="2405" w:type="dxa"/>
            <w:shd w:val="clear" w:color="auto" w:fill="auto"/>
            <w:vAlign w:val="center"/>
          </w:tcPr>
          <w:p w14:paraId="07A1F33C" w14:textId="77777777" w:rsidR="00A10EA6" w:rsidRPr="00217FCA" w:rsidRDefault="00A10EA6" w:rsidP="007209F5">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noProof/>
                <w:color w:val="000000"/>
                <w:sz w:val="20"/>
                <w:szCs w:val="20"/>
              </w:rPr>
              <w:t>specificationDateType</w:t>
            </w:r>
          </w:p>
        </w:tc>
        <w:tc>
          <w:tcPr>
            <w:tcW w:w="6350" w:type="dxa"/>
            <w:shd w:val="clear" w:color="auto" w:fill="auto"/>
            <w:vAlign w:val="center"/>
          </w:tcPr>
          <w:p w14:paraId="6AFCF520" w14:textId="77777777" w:rsidR="00A10EA6" w:rsidRPr="00217FCA" w:rsidRDefault="00A10EA6" w:rsidP="007209F5">
            <w:pPr>
              <w:autoSpaceDE w:val="0"/>
              <w:autoSpaceDN w:val="0"/>
              <w:adjustRightInd w:val="0"/>
              <w:rPr>
                <w:rFonts w:ascii="Arial Narrow" w:eastAsia="Arial Unicode MS" w:hAnsi="Arial Narrow"/>
                <w:noProof/>
                <w:sz w:val="20"/>
                <w:szCs w:val="20"/>
                <w:lang w:eastAsia="de-DE"/>
              </w:rPr>
            </w:pPr>
            <w:r>
              <w:rPr>
                <w:rFonts w:ascii="Arial Narrow" w:hAnsi="Arial Narrow" w:cs="Calibri"/>
                <w:noProof/>
                <w:color w:val="000000"/>
                <w:sz w:val="20"/>
                <w:szCs w:val="20"/>
              </w:rPr>
              <w:t>//dataQualityInfo/*/report/*/result/*/specification/*/date/*/dateType</w:t>
            </w:r>
          </w:p>
        </w:tc>
      </w:tr>
      <w:tr w:rsidR="00A10EA6" w:rsidRPr="00217FCA" w14:paraId="661BD459" w14:textId="77777777" w:rsidTr="007209F5">
        <w:trPr>
          <w:trHeight w:val="273"/>
        </w:trPr>
        <w:tc>
          <w:tcPr>
            <w:tcW w:w="2405" w:type="dxa"/>
            <w:shd w:val="clear" w:color="auto" w:fill="auto"/>
            <w:vAlign w:val="center"/>
          </w:tcPr>
          <w:p w14:paraId="1C6BCA6E" w14:textId="77777777" w:rsidR="00A10EA6" w:rsidRPr="00F4527B" w:rsidRDefault="00A10EA6" w:rsidP="007209F5">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noProof/>
                <w:color w:val="000000"/>
                <w:sz w:val="20"/>
                <w:szCs w:val="20"/>
              </w:rPr>
              <w:t>specificationTitle</w:t>
            </w:r>
          </w:p>
        </w:tc>
        <w:tc>
          <w:tcPr>
            <w:tcW w:w="6350" w:type="dxa"/>
            <w:shd w:val="clear" w:color="auto" w:fill="auto"/>
            <w:vAlign w:val="center"/>
          </w:tcPr>
          <w:p w14:paraId="6E419C73" w14:textId="77777777" w:rsidR="00A10EA6" w:rsidRPr="00F4527B" w:rsidRDefault="00A10EA6" w:rsidP="007209F5">
            <w:pPr>
              <w:autoSpaceDE w:val="0"/>
              <w:autoSpaceDN w:val="0"/>
              <w:adjustRightInd w:val="0"/>
              <w:rPr>
                <w:rFonts w:ascii="Arial Narrow" w:eastAsia="Arial Unicode MS" w:hAnsi="Arial Narrow"/>
                <w:noProof/>
                <w:sz w:val="20"/>
                <w:szCs w:val="20"/>
                <w:highlight w:val="green"/>
                <w:lang w:eastAsia="de-DE"/>
              </w:rPr>
            </w:pPr>
            <w:r>
              <w:rPr>
                <w:rFonts w:ascii="Arial Narrow" w:hAnsi="Arial Narrow" w:cs="Calibri"/>
                <w:noProof/>
                <w:color w:val="000000"/>
                <w:sz w:val="20"/>
                <w:szCs w:val="20"/>
              </w:rPr>
              <w:t>//dataQualityInfo/*/report/*/result/*/specification/*/title</w:t>
            </w:r>
          </w:p>
        </w:tc>
      </w:tr>
      <w:tr w:rsidR="00A10EA6" w:rsidRPr="00217FCA" w14:paraId="2F9BC54A" w14:textId="77777777" w:rsidTr="007209F5">
        <w:tc>
          <w:tcPr>
            <w:tcW w:w="2405" w:type="dxa"/>
            <w:shd w:val="clear" w:color="auto" w:fill="auto"/>
            <w:vAlign w:val="center"/>
          </w:tcPr>
          <w:p w14:paraId="71464AD5" w14:textId="77777777" w:rsidR="00A10EA6" w:rsidRDefault="00A10EA6" w:rsidP="005E3702">
            <w:pPr>
              <w:rPr>
                <w:rFonts w:ascii="Arial Narrow" w:hAnsi="Arial Narrow" w:cs="Calibri"/>
                <w:noProof/>
                <w:color w:val="000000"/>
                <w:sz w:val="20"/>
                <w:szCs w:val="20"/>
              </w:rPr>
            </w:pPr>
          </w:p>
        </w:tc>
        <w:tc>
          <w:tcPr>
            <w:tcW w:w="6350" w:type="dxa"/>
            <w:shd w:val="clear" w:color="auto" w:fill="auto"/>
            <w:vAlign w:val="center"/>
          </w:tcPr>
          <w:p w14:paraId="30B1C9E9" w14:textId="77777777" w:rsidR="00A10EA6" w:rsidRDefault="00A10EA6" w:rsidP="005E3702">
            <w:pPr>
              <w:autoSpaceDE w:val="0"/>
              <w:autoSpaceDN w:val="0"/>
              <w:adjustRightInd w:val="0"/>
              <w:spacing w:after="0"/>
              <w:rPr>
                <w:rFonts w:ascii="Arial Narrow" w:hAnsi="Arial Narrow" w:cs="Calibri"/>
                <w:color w:val="000000"/>
                <w:sz w:val="20"/>
                <w:szCs w:val="20"/>
              </w:rPr>
            </w:pPr>
          </w:p>
        </w:tc>
      </w:tr>
      <w:tr w:rsidR="005E3702" w:rsidRPr="00217FCA" w14:paraId="274B0868" w14:textId="77777777" w:rsidTr="007209F5">
        <w:trPr>
          <w:trHeight w:val="273"/>
        </w:trPr>
        <w:tc>
          <w:tcPr>
            <w:tcW w:w="2405" w:type="dxa"/>
            <w:shd w:val="clear" w:color="auto" w:fill="auto"/>
            <w:vAlign w:val="center"/>
          </w:tcPr>
          <w:p w14:paraId="5ADC273B" w14:textId="491EB25D" w:rsidR="005E3702" w:rsidRPr="00217FCA" w:rsidRDefault="005E3702" w:rsidP="005E3702">
            <w:pPr>
              <w:keepNext/>
              <w:tabs>
                <w:tab w:val="left" w:pos="1080"/>
                <w:tab w:val="left" w:pos="1440"/>
              </w:tabs>
              <w:suppressAutoHyphens/>
              <w:spacing w:before="60" w:line="-230" w:lineRule="auto"/>
              <w:outlineLvl w:val="6"/>
              <w:rPr>
                <w:rFonts w:ascii="Arial Narrow" w:hAnsi="Arial Narrow"/>
                <w:i/>
                <w:noProof/>
                <w:sz w:val="20"/>
                <w:szCs w:val="20"/>
                <w:highlight w:val="green"/>
              </w:rPr>
            </w:pPr>
            <w:bookmarkStart w:id="484" w:name="_Hlk534726303"/>
            <w:r>
              <w:rPr>
                <w:rFonts w:ascii="Arial Narrow" w:hAnsi="Arial Narrow" w:cs="Calibri"/>
                <w:color w:val="000000"/>
                <w:sz w:val="20"/>
                <w:szCs w:val="20"/>
              </w:rPr>
              <w:lastRenderedPageBreak/>
              <w:t>spectralRange</w:t>
            </w:r>
          </w:p>
        </w:tc>
        <w:tc>
          <w:tcPr>
            <w:tcW w:w="6350" w:type="dxa"/>
            <w:shd w:val="clear" w:color="auto" w:fill="auto"/>
            <w:vAlign w:val="center"/>
          </w:tcPr>
          <w:p w14:paraId="4AD9F9A5" w14:textId="50251CAE" w:rsidR="005E3702" w:rsidRPr="00217FCA" w:rsidRDefault="005E3702" w:rsidP="005E3702">
            <w:pPr>
              <w:autoSpaceDE w:val="0"/>
              <w:autoSpaceDN w:val="0"/>
              <w:adjustRightInd w:val="0"/>
              <w:rPr>
                <w:rFonts w:ascii="Arial Narrow" w:eastAsia="Arial Unicode MS" w:hAnsi="Arial Narrow"/>
                <w:i/>
                <w:noProof/>
                <w:sz w:val="20"/>
                <w:szCs w:val="20"/>
                <w:highlight w:val="green"/>
                <w:lang w:eastAsia="de-DE"/>
              </w:rPr>
            </w:pPr>
            <w:r>
              <w:rPr>
                <w:rFonts w:ascii="Arial Narrow" w:hAnsi="Arial Narrow" w:cs="Calibri"/>
                <w:color w:val="000000"/>
                <w:sz w:val="20"/>
                <w:szCs w:val="20"/>
                <w:lang w:val="it-IT"/>
              </w:rPr>
              <w:t>/gmi:MI_Metadata/gmd:contentInfo/gmi:MI_CoverageDescription/gmd:dimension/gmi:MI_Band</w:t>
            </w:r>
          </w:p>
        </w:tc>
      </w:tr>
      <w:tr w:rsidR="005E3702" w:rsidRPr="00217FCA" w14:paraId="4F1F43E3" w14:textId="77777777" w:rsidTr="007209F5">
        <w:trPr>
          <w:trHeight w:val="273"/>
        </w:trPr>
        <w:tc>
          <w:tcPr>
            <w:tcW w:w="2405" w:type="dxa"/>
            <w:shd w:val="clear" w:color="auto" w:fill="auto"/>
            <w:vAlign w:val="center"/>
          </w:tcPr>
          <w:p w14:paraId="3EC70E92" w14:textId="79BF1065" w:rsidR="005E3702" w:rsidRPr="00217FCA" w:rsidRDefault="005E3702" w:rsidP="005E3702">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noProof/>
                <w:color w:val="000000"/>
                <w:sz w:val="20"/>
                <w:szCs w:val="20"/>
              </w:rPr>
              <w:t>time:end</w:t>
            </w:r>
          </w:p>
        </w:tc>
        <w:tc>
          <w:tcPr>
            <w:tcW w:w="6350" w:type="dxa"/>
            <w:shd w:val="clear" w:color="auto" w:fill="auto"/>
            <w:vAlign w:val="center"/>
          </w:tcPr>
          <w:p w14:paraId="7586CACE" w14:textId="36E83148" w:rsidR="005E3702" w:rsidRPr="00217FCA" w:rsidRDefault="005E3702" w:rsidP="005E3702">
            <w:pPr>
              <w:autoSpaceDE w:val="0"/>
              <w:autoSpaceDN w:val="0"/>
              <w:adjustRightInd w:val="0"/>
              <w:rPr>
                <w:rFonts w:ascii="Arial Narrow" w:eastAsia="Arial Unicode MS" w:hAnsi="Arial Narrow"/>
                <w:noProof/>
                <w:sz w:val="20"/>
                <w:szCs w:val="20"/>
                <w:highlight w:val="green"/>
                <w:lang w:eastAsia="de-DE"/>
              </w:rPr>
            </w:pPr>
            <w:r>
              <w:rPr>
                <w:rFonts w:ascii="Arial Narrow" w:hAnsi="Arial Narrow" w:cs="Calibri"/>
                <w:color w:val="000000"/>
                <w:sz w:val="20"/>
                <w:szCs w:val="20"/>
                <w:lang w:val="fr-FR"/>
              </w:rPr>
              <w:t xml:space="preserve">/gmi:MI_Metadata/identificationInfo/MD_DataIdentification/extent/EX_Extent/temporalElement/EX_TemporalExtent/extent/gml:TimePeriod/endPosition </w:t>
            </w:r>
          </w:p>
        </w:tc>
      </w:tr>
      <w:tr w:rsidR="005E3702" w:rsidRPr="00217FCA" w14:paraId="5C338F38" w14:textId="77777777" w:rsidTr="007209F5">
        <w:trPr>
          <w:trHeight w:val="273"/>
        </w:trPr>
        <w:tc>
          <w:tcPr>
            <w:tcW w:w="2405" w:type="dxa"/>
            <w:shd w:val="clear" w:color="auto" w:fill="auto"/>
            <w:vAlign w:val="center"/>
          </w:tcPr>
          <w:p w14:paraId="4114C95E" w14:textId="0BDE5F2B" w:rsidR="005E3702" w:rsidRPr="00217FCA" w:rsidRDefault="005E3702" w:rsidP="005E3702">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noProof/>
                <w:color w:val="000000"/>
                <w:sz w:val="20"/>
                <w:szCs w:val="20"/>
              </w:rPr>
              <w:t>time:start</w:t>
            </w:r>
          </w:p>
        </w:tc>
        <w:tc>
          <w:tcPr>
            <w:tcW w:w="6350" w:type="dxa"/>
            <w:shd w:val="clear" w:color="auto" w:fill="auto"/>
            <w:vAlign w:val="center"/>
          </w:tcPr>
          <w:p w14:paraId="557DF52C" w14:textId="256A0DD6" w:rsidR="005E3702" w:rsidRPr="00217FCA" w:rsidRDefault="005E3702" w:rsidP="005E3702">
            <w:pPr>
              <w:autoSpaceDE w:val="0"/>
              <w:autoSpaceDN w:val="0"/>
              <w:adjustRightInd w:val="0"/>
              <w:rPr>
                <w:rFonts w:ascii="Arial Narrow" w:eastAsia="Arial Unicode MS" w:hAnsi="Arial Narrow"/>
                <w:noProof/>
                <w:sz w:val="20"/>
                <w:szCs w:val="20"/>
                <w:highlight w:val="green"/>
                <w:lang w:eastAsia="de-DE"/>
              </w:rPr>
            </w:pPr>
            <w:r>
              <w:rPr>
                <w:rFonts w:ascii="Arial Narrow" w:hAnsi="Arial Narrow" w:cs="Calibri"/>
                <w:color w:val="000000"/>
                <w:sz w:val="20"/>
                <w:szCs w:val="20"/>
                <w:lang w:val="fr-FR"/>
              </w:rPr>
              <w:t>/gmi:MI_Metadata/identificationInfo/MD_DataIdentification/extent/EX_Extent/temporalElement/EX_TemporalExtent/extent/gml:TimePeriod/beginPosition</w:t>
            </w:r>
          </w:p>
        </w:tc>
      </w:tr>
      <w:tr w:rsidR="005E3702" w:rsidRPr="00217FCA" w14:paraId="2E36A7A1" w14:textId="77777777" w:rsidTr="007209F5">
        <w:trPr>
          <w:trHeight w:val="273"/>
        </w:trPr>
        <w:tc>
          <w:tcPr>
            <w:tcW w:w="2405" w:type="dxa"/>
            <w:shd w:val="clear" w:color="auto" w:fill="auto"/>
            <w:vAlign w:val="center"/>
          </w:tcPr>
          <w:p w14:paraId="45DB167E" w14:textId="0153DAEA" w:rsidR="005E3702" w:rsidRPr="00217FCA" w:rsidRDefault="005E3702" w:rsidP="005E3702">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noProof/>
                <w:color w:val="000000"/>
                <w:sz w:val="20"/>
                <w:szCs w:val="20"/>
              </w:rPr>
              <w:t>title</w:t>
            </w:r>
          </w:p>
        </w:tc>
        <w:tc>
          <w:tcPr>
            <w:tcW w:w="6350" w:type="dxa"/>
            <w:shd w:val="clear" w:color="auto" w:fill="auto"/>
            <w:vAlign w:val="center"/>
          </w:tcPr>
          <w:p w14:paraId="00FABD23" w14:textId="286E6659" w:rsidR="005E3702" w:rsidRPr="00217FCA" w:rsidRDefault="005E3702" w:rsidP="005E3702">
            <w:pPr>
              <w:autoSpaceDE w:val="0"/>
              <w:autoSpaceDN w:val="0"/>
              <w:adjustRightInd w:val="0"/>
              <w:rPr>
                <w:rFonts w:ascii="Arial Narrow" w:eastAsia="Arial Unicode MS" w:hAnsi="Arial Narrow"/>
                <w:noProof/>
                <w:sz w:val="20"/>
                <w:szCs w:val="20"/>
                <w:highlight w:val="green"/>
                <w:lang w:eastAsia="de-DE"/>
              </w:rPr>
            </w:pPr>
            <w:r>
              <w:rPr>
                <w:rFonts w:ascii="Arial Narrow" w:hAnsi="Arial Narrow" w:cs="Calibri"/>
                <w:color w:val="000000"/>
                <w:sz w:val="20"/>
                <w:szCs w:val="20"/>
                <w:lang w:val="it-IT"/>
              </w:rPr>
              <w:t>/gmi:MI_Metadata/gmd:identificationInfo/gmd:MD_DataIdentification/gmd:citation/gmd:CI_Citation/gmd:title</w:t>
            </w:r>
          </w:p>
        </w:tc>
      </w:tr>
      <w:tr w:rsidR="005E3702" w:rsidRPr="00217FCA" w14:paraId="2EA5044C" w14:textId="77777777" w:rsidTr="007209F5">
        <w:trPr>
          <w:trHeight w:val="273"/>
        </w:trPr>
        <w:tc>
          <w:tcPr>
            <w:tcW w:w="2405" w:type="dxa"/>
            <w:shd w:val="clear" w:color="auto" w:fill="auto"/>
            <w:vAlign w:val="center"/>
          </w:tcPr>
          <w:p w14:paraId="48DF75EF" w14:textId="2C33B374" w:rsidR="005E3702" w:rsidRPr="00217FCA" w:rsidRDefault="005E3702" w:rsidP="005E3702">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noProof/>
                <w:color w:val="000000"/>
                <w:sz w:val="20"/>
                <w:szCs w:val="20"/>
              </w:rPr>
              <w:t>topicCategory</w:t>
            </w:r>
          </w:p>
        </w:tc>
        <w:tc>
          <w:tcPr>
            <w:tcW w:w="6350" w:type="dxa"/>
            <w:shd w:val="clear" w:color="auto" w:fill="auto"/>
            <w:vAlign w:val="center"/>
          </w:tcPr>
          <w:p w14:paraId="3FBC1CAE" w14:textId="5BDE5940" w:rsidR="005E3702" w:rsidRPr="00217FCA" w:rsidRDefault="005E3702" w:rsidP="005E3702">
            <w:pPr>
              <w:autoSpaceDE w:val="0"/>
              <w:autoSpaceDN w:val="0"/>
              <w:adjustRightInd w:val="0"/>
              <w:rPr>
                <w:rFonts w:ascii="Arial Narrow" w:eastAsia="Arial Unicode MS" w:hAnsi="Arial Narrow"/>
                <w:noProof/>
                <w:sz w:val="20"/>
                <w:szCs w:val="20"/>
                <w:lang w:eastAsia="de-DE"/>
              </w:rPr>
            </w:pPr>
            <w:r>
              <w:rPr>
                <w:rFonts w:ascii="Arial Narrow" w:hAnsi="Arial Narrow" w:cs="Calibri"/>
                <w:color w:val="000000"/>
                <w:sz w:val="20"/>
                <w:szCs w:val="20"/>
                <w:lang w:val="it-IT"/>
              </w:rPr>
              <w:t>gmi:MI_Metadata/identificationInfo/MD_DataIdentification/topicCategory/gco:CharacterString</w:t>
            </w:r>
          </w:p>
        </w:tc>
      </w:tr>
      <w:tr w:rsidR="005E3702" w:rsidRPr="00217FCA" w14:paraId="1257E06E" w14:textId="77777777" w:rsidTr="007209F5">
        <w:trPr>
          <w:trHeight w:val="273"/>
        </w:trPr>
        <w:tc>
          <w:tcPr>
            <w:tcW w:w="2405" w:type="dxa"/>
            <w:shd w:val="clear" w:color="auto" w:fill="auto"/>
            <w:vAlign w:val="center"/>
          </w:tcPr>
          <w:p w14:paraId="2777602C" w14:textId="798DB7C5" w:rsidR="005E3702" w:rsidRPr="00217FCA" w:rsidRDefault="005E3702" w:rsidP="005E3702">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noProof/>
                <w:color w:val="000000"/>
                <w:sz w:val="20"/>
                <w:szCs w:val="20"/>
              </w:rPr>
              <w:t>useLimitation</w:t>
            </w:r>
          </w:p>
        </w:tc>
        <w:tc>
          <w:tcPr>
            <w:tcW w:w="6350" w:type="dxa"/>
            <w:shd w:val="clear" w:color="auto" w:fill="auto"/>
            <w:vAlign w:val="center"/>
          </w:tcPr>
          <w:p w14:paraId="29B15007" w14:textId="63C88B28" w:rsidR="005E3702" w:rsidRPr="00217FCA" w:rsidRDefault="005E3702" w:rsidP="005E3702">
            <w:pPr>
              <w:autoSpaceDE w:val="0"/>
              <w:autoSpaceDN w:val="0"/>
              <w:adjustRightInd w:val="0"/>
              <w:rPr>
                <w:rFonts w:ascii="Arial Narrow" w:eastAsia="Arial Unicode MS" w:hAnsi="Arial Narrow"/>
                <w:noProof/>
                <w:sz w:val="20"/>
                <w:szCs w:val="20"/>
                <w:highlight w:val="green"/>
                <w:lang w:eastAsia="de-DE"/>
              </w:rPr>
            </w:pPr>
            <w:r>
              <w:rPr>
                <w:rFonts w:ascii="Arial Narrow" w:hAnsi="Arial Narrow" w:cs="Calibri"/>
                <w:color w:val="000000"/>
                <w:sz w:val="20"/>
                <w:szCs w:val="20"/>
              </w:rPr>
              <w:t>/gmi:MI_Metadata/gmd:identificationInfo/gmd:MD_Data-Identification/gmd:resourceConstraints/gmd:MD_LegalConstraints/gmd:useLimitation/gco:CharacterString</w:t>
            </w:r>
          </w:p>
        </w:tc>
      </w:tr>
      <w:tr w:rsidR="005E3702" w:rsidRPr="00217FCA" w14:paraId="78FD953D" w14:textId="77777777" w:rsidTr="007209F5">
        <w:trPr>
          <w:trHeight w:val="540"/>
        </w:trPr>
        <w:tc>
          <w:tcPr>
            <w:tcW w:w="2405" w:type="dxa"/>
            <w:shd w:val="clear" w:color="auto" w:fill="auto"/>
            <w:vAlign w:val="center"/>
          </w:tcPr>
          <w:p w14:paraId="62610386" w14:textId="59820466" w:rsidR="005E3702" w:rsidRPr="00217FCA" w:rsidRDefault="005E3702" w:rsidP="005E3702">
            <w:pPr>
              <w:keepNext/>
              <w:tabs>
                <w:tab w:val="left" w:pos="1080"/>
                <w:tab w:val="left" w:pos="1440"/>
              </w:tabs>
              <w:suppressAutoHyphens/>
              <w:spacing w:before="60" w:line="-230" w:lineRule="auto"/>
              <w:outlineLvl w:val="6"/>
              <w:rPr>
                <w:rFonts w:ascii="Arial Narrow" w:hAnsi="Arial Narrow"/>
                <w:noProof/>
                <w:sz w:val="20"/>
                <w:szCs w:val="20"/>
                <w:highlight w:val="green"/>
              </w:rPr>
            </w:pPr>
            <w:r>
              <w:rPr>
                <w:rFonts w:ascii="Arial Narrow" w:hAnsi="Arial Narrow" w:cs="Calibri"/>
                <w:color w:val="000000"/>
                <w:sz w:val="20"/>
                <w:szCs w:val="20"/>
              </w:rPr>
              <w:t>wavelength</w:t>
            </w:r>
          </w:p>
        </w:tc>
        <w:tc>
          <w:tcPr>
            <w:tcW w:w="6350" w:type="dxa"/>
            <w:shd w:val="clear" w:color="auto" w:fill="auto"/>
            <w:vAlign w:val="center"/>
          </w:tcPr>
          <w:p w14:paraId="3ED12823" w14:textId="6190BFF5" w:rsidR="005E3702" w:rsidRPr="00217FCA" w:rsidRDefault="005E3702" w:rsidP="005E3702">
            <w:pPr>
              <w:autoSpaceDE w:val="0"/>
              <w:autoSpaceDN w:val="0"/>
              <w:adjustRightInd w:val="0"/>
              <w:rPr>
                <w:rFonts w:ascii="Arial Narrow" w:eastAsia="Arial Unicode MS" w:hAnsi="Arial Narrow"/>
                <w:noProof/>
                <w:sz w:val="20"/>
                <w:szCs w:val="20"/>
                <w:lang w:eastAsia="de-DE"/>
              </w:rPr>
            </w:pPr>
            <w:r>
              <w:rPr>
                <w:rFonts w:ascii="Arial Narrow" w:hAnsi="Arial Narrow" w:cs="Calibri"/>
                <w:color w:val="000000"/>
                <w:sz w:val="20"/>
                <w:szCs w:val="20"/>
                <w:lang w:val="it-IT"/>
              </w:rPr>
              <w:t>/gmi:MI_Metadata/gmd:contentInfo/gmi:MI_CoverageDescription/gmd:dimension/gmi:MI_Band/gmi:bandBoundaryDefinition</w:t>
            </w:r>
          </w:p>
        </w:tc>
      </w:tr>
      <w:bookmarkEnd w:id="484"/>
      <w:bookmarkEnd w:id="483"/>
    </w:tbl>
    <w:p w14:paraId="28FFFA3F" w14:textId="4B3768A0" w:rsidR="00BC5A13" w:rsidRDefault="00BC5A13" w:rsidP="002671CA">
      <w:pPr>
        <w:rPr>
          <w:noProof/>
        </w:rPr>
      </w:pPr>
    </w:p>
    <w:p w14:paraId="27B5AC00" w14:textId="77777777" w:rsidR="00BC5A13" w:rsidRDefault="00BC5A13">
      <w:pPr>
        <w:spacing w:after="0"/>
        <w:rPr>
          <w:noProof/>
        </w:rPr>
      </w:pPr>
      <w:r>
        <w:rPr>
          <w:noProof/>
        </w:rPr>
        <w:br w:type="page"/>
      </w:r>
    </w:p>
    <w:p w14:paraId="5D9228E3" w14:textId="77777777" w:rsidR="002671CA" w:rsidRPr="007F6A6C" w:rsidRDefault="002671CA" w:rsidP="002671CA">
      <w:pPr>
        <w:rPr>
          <w:noProof/>
        </w:rPr>
      </w:pPr>
    </w:p>
    <w:p w14:paraId="207DAAF3" w14:textId="403D01C9" w:rsidR="009B1C53" w:rsidRDefault="009B1C53" w:rsidP="009B1C53">
      <w:pPr>
        <w:pStyle w:val="berschrift2"/>
        <w:rPr>
          <w:sz w:val="26"/>
          <w:szCs w:val="26"/>
          <w:lang w:val="en-GB"/>
        </w:rPr>
      </w:pPr>
      <w:bookmarkStart w:id="485" w:name="_Toc2852177"/>
      <w:r w:rsidRPr="00F75A63">
        <w:rPr>
          <w:sz w:val="26"/>
          <w:szCs w:val="26"/>
        </w:rPr>
        <w:t xml:space="preserve">Annex </w:t>
      </w:r>
      <w:r>
        <w:rPr>
          <w:sz w:val="26"/>
          <w:szCs w:val="26"/>
        </w:rPr>
        <w:t>F</w:t>
      </w:r>
      <w:r w:rsidRPr="00F75A63">
        <w:rPr>
          <w:color w:val="000000"/>
          <w:sz w:val="26"/>
          <w:szCs w:val="26"/>
        </w:rPr>
        <w:t xml:space="preserve"> (informative)</w:t>
      </w:r>
      <w:r w:rsidRPr="00F75A63">
        <w:rPr>
          <w:sz w:val="26"/>
          <w:szCs w:val="26"/>
        </w:rPr>
        <w:t xml:space="preserve">: </w:t>
      </w:r>
      <w:r>
        <w:rPr>
          <w:sz w:val="26"/>
          <w:szCs w:val="26"/>
        </w:rPr>
        <w:t xml:space="preserve">OpenSearch Response </w:t>
      </w:r>
      <w:r w:rsidRPr="00F75A63">
        <w:rPr>
          <w:sz w:val="26"/>
          <w:szCs w:val="26"/>
          <w:lang w:val="en-GB"/>
        </w:rPr>
        <w:t>Metadata Mappings</w:t>
      </w:r>
      <w:bookmarkEnd w:id="485"/>
    </w:p>
    <w:p w14:paraId="1013E095" w14:textId="77777777" w:rsidR="009B1C53" w:rsidRPr="00F75A63" w:rsidRDefault="009B1C53" w:rsidP="009B1C53">
      <w:pPr>
        <w:rPr>
          <w:lang w:val="en-GB"/>
        </w:rPr>
      </w:pPr>
    </w:p>
    <w:p w14:paraId="21FD2D56" w14:textId="5423AFD6" w:rsidR="002671CA" w:rsidRPr="001B1EC3" w:rsidRDefault="002671CA" w:rsidP="001B1EC3">
      <w:pPr>
        <w:rPr>
          <w:b/>
          <w:noProof/>
        </w:rPr>
      </w:pPr>
      <w:r w:rsidRPr="001B1EC3">
        <w:rPr>
          <w:b/>
          <w:noProof/>
        </w:rPr>
        <w:t>Response Mapping: EOP O&amp;M / EOP EP to ATOM</w:t>
      </w:r>
    </w:p>
    <w:p w14:paraId="08C1060D" w14:textId="0CF91FF0" w:rsidR="001A6E26" w:rsidRDefault="002671CA" w:rsidP="00007198">
      <w:pPr>
        <w:jc w:val="both"/>
        <w:rPr>
          <w:noProof/>
          <w:sz w:val="22"/>
          <w:szCs w:val="22"/>
        </w:rPr>
      </w:pPr>
      <w:r w:rsidRPr="00007198">
        <w:rPr>
          <w:noProof/>
          <w:sz w:val="22"/>
          <w:szCs w:val="22"/>
        </w:rPr>
        <w:t>Response mapping for Atom encoding to the EO Metadata profile of O&amp;M (OGC 10-157r4)</w:t>
      </w:r>
      <w:r w:rsidR="009307C5" w:rsidRPr="00007198">
        <w:rPr>
          <w:noProof/>
          <w:sz w:val="22"/>
          <w:szCs w:val="22"/>
        </w:rPr>
        <w:t xml:space="preserve">. </w:t>
      </w:r>
    </w:p>
    <w:tbl>
      <w:tblPr>
        <w:tblW w:w="86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6520"/>
      </w:tblGrid>
      <w:tr w:rsidR="002671CA" w:rsidRPr="00007198" w14:paraId="48B706B1" w14:textId="77777777" w:rsidTr="002C366E">
        <w:trPr>
          <w:tblHeader/>
        </w:trPr>
        <w:tc>
          <w:tcPr>
            <w:tcW w:w="2113"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tcPr>
          <w:p w14:paraId="7011D0F9" w14:textId="77777777" w:rsidR="002671CA" w:rsidRPr="00007198" w:rsidRDefault="002671CA" w:rsidP="002C366E">
            <w:pPr>
              <w:pStyle w:val="Textkrper-Zeileneinzug"/>
              <w:spacing w:before="120" w:after="120"/>
              <w:ind w:hanging="142"/>
              <w:jc w:val="center"/>
              <w:rPr>
                <w:rFonts w:ascii="Arial Narrow" w:hAnsi="Arial Narrow"/>
                <w:b/>
                <w:noProof/>
                <w:sz w:val="20"/>
                <w:szCs w:val="20"/>
              </w:rPr>
            </w:pPr>
            <w:r w:rsidRPr="00007198">
              <w:rPr>
                <w:rFonts w:ascii="Arial Narrow" w:hAnsi="Arial Narrow"/>
                <w:b/>
                <w:noProof/>
                <w:sz w:val="20"/>
                <w:szCs w:val="20"/>
              </w:rPr>
              <w:t xml:space="preserve">Atom Element </w:t>
            </w:r>
          </w:p>
        </w:tc>
        <w:tc>
          <w:tcPr>
            <w:tcW w:w="6520" w:type="dxa"/>
            <w:tcBorders>
              <w:top w:val="single" w:sz="12" w:space="0" w:color="000000"/>
              <w:left w:val="single" w:sz="2" w:space="0" w:color="000000"/>
              <w:bottom w:val="single" w:sz="12" w:space="0" w:color="000000"/>
              <w:right w:val="single" w:sz="8" w:space="0" w:color="000000"/>
            </w:tcBorders>
            <w:shd w:val="clear" w:color="auto" w:fill="F2F2F2" w:themeFill="background1" w:themeFillShade="F2"/>
          </w:tcPr>
          <w:p w14:paraId="768ADFC2" w14:textId="77777777" w:rsidR="002671CA" w:rsidRPr="00007198" w:rsidRDefault="002671CA" w:rsidP="002C366E">
            <w:pPr>
              <w:pStyle w:val="Textkrper-Zeileneinzug"/>
              <w:spacing w:before="120" w:after="120"/>
              <w:ind w:left="0" w:hanging="142"/>
              <w:jc w:val="center"/>
              <w:rPr>
                <w:rFonts w:ascii="Arial Narrow" w:hAnsi="Arial Narrow"/>
                <w:b/>
                <w:noProof/>
                <w:sz w:val="20"/>
                <w:szCs w:val="20"/>
              </w:rPr>
            </w:pPr>
            <w:r w:rsidRPr="00007198">
              <w:rPr>
                <w:rFonts w:ascii="Arial Narrow" w:hAnsi="Arial Narrow"/>
                <w:b/>
                <w:noProof/>
                <w:sz w:val="20"/>
                <w:szCs w:val="20"/>
              </w:rPr>
              <w:t>Mapping to EO O&amp;M</w:t>
            </w:r>
          </w:p>
        </w:tc>
      </w:tr>
      <w:tr w:rsidR="002671CA" w:rsidRPr="00176A38" w14:paraId="2BC25956" w14:textId="77777777" w:rsidTr="00007198">
        <w:tc>
          <w:tcPr>
            <w:tcW w:w="2113" w:type="dxa"/>
            <w:tcBorders>
              <w:top w:val="single" w:sz="4" w:space="0" w:color="auto"/>
              <w:bottom w:val="single" w:sz="4" w:space="0" w:color="auto"/>
            </w:tcBorders>
          </w:tcPr>
          <w:p w14:paraId="30889FD3" w14:textId="77777777" w:rsidR="002671CA" w:rsidRPr="004D17B8" w:rsidRDefault="002671CA"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atom:entry/</w:t>
            </w:r>
            <w:r w:rsidRPr="004D17B8">
              <w:rPr>
                <w:rFonts w:ascii="Arial Narrow" w:hAnsi="Arial Narrow"/>
                <w:noProof/>
                <w:sz w:val="20"/>
                <w:szCs w:val="20"/>
              </w:rPr>
              <w:br/>
              <w:t>atom:title</w:t>
            </w:r>
          </w:p>
        </w:tc>
        <w:tc>
          <w:tcPr>
            <w:tcW w:w="6520" w:type="dxa"/>
            <w:tcBorders>
              <w:top w:val="single" w:sz="4" w:space="0" w:color="auto"/>
              <w:bottom w:val="single" w:sz="4" w:space="0" w:color="auto"/>
            </w:tcBorders>
          </w:tcPr>
          <w:p w14:paraId="04682E3C" w14:textId="77777777" w:rsidR="002671CA" w:rsidRPr="00176A38" w:rsidRDefault="002671CA" w:rsidP="002671CA">
            <w:pPr>
              <w:pStyle w:val="Textkrper-Zeileneinzug"/>
              <w:ind w:left="0" w:firstLine="0"/>
              <w:rPr>
                <w:rFonts w:ascii="Arial Narrow" w:hAnsi="Arial Narrow"/>
                <w:noProof/>
                <w:sz w:val="20"/>
                <w:szCs w:val="20"/>
              </w:rPr>
            </w:pPr>
            <w:r w:rsidRPr="00176A38">
              <w:rPr>
                <w:rFonts w:ascii="Arial Narrow" w:hAnsi="Arial Narrow"/>
                <w:noProof/>
                <w:sz w:val="20"/>
                <w:szCs w:val="20"/>
              </w:rPr>
              <w:t>eop:metaDataProperty/eop:EarthObservationMetaData/eop:identifier</w:t>
            </w:r>
          </w:p>
        </w:tc>
      </w:tr>
      <w:tr w:rsidR="002671CA" w:rsidRPr="00176A38" w14:paraId="12E7AA41" w14:textId="77777777" w:rsidTr="00007198">
        <w:tc>
          <w:tcPr>
            <w:tcW w:w="2113" w:type="dxa"/>
            <w:tcBorders>
              <w:bottom w:val="single" w:sz="4" w:space="0" w:color="auto"/>
            </w:tcBorders>
          </w:tcPr>
          <w:p w14:paraId="59EA1228" w14:textId="77777777" w:rsidR="002671CA" w:rsidRPr="00176A38" w:rsidRDefault="002671CA" w:rsidP="002671CA">
            <w:pPr>
              <w:pStyle w:val="Textkrper-Zeileneinzug"/>
              <w:ind w:left="0" w:firstLine="0"/>
              <w:rPr>
                <w:rFonts w:ascii="Arial Narrow" w:hAnsi="Arial Narrow"/>
                <w:noProof/>
                <w:sz w:val="20"/>
                <w:szCs w:val="20"/>
              </w:rPr>
            </w:pPr>
            <w:r w:rsidRPr="00176A38">
              <w:rPr>
                <w:rFonts w:ascii="Arial Narrow" w:hAnsi="Arial Narrow"/>
                <w:noProof/>
                <w:sz w:val="20"/>
                <w:szCs w:val="20"/>
              </w:rPr>
              <w:t>atom:entry/</w:t>
            </w:r>
            <w:r w:rsidRPr="00176A38">
              <w:rPr>
                <w:rFonts w:ascii="Arial Narrow" w:hAnsi="Arial Narrow"/>
                <w:noProof/>
                <w:sz w:val="20"/>
                <w:szCs w:val="20"/>
              </w:rPr>
              <w:br/>
              <w:t>atom:author</w:t>
            </w:r>
          </w:p>
        </w:tc>
        <w:tc>
          <w:tcPr>
            <w:tcW w:w="6520" w:type="dxa"/>
            <w:tcBorders>
              <w:bottom w:val="single" w:sz="4" w:space="0" w:color="auto"/>
            </w:tcBorders>
          </w:tcPr>
          <w:p w14:paraId="03C7612D" w14:textId="77777777" w:rsidR="002671CA" w:rsidRPr="00176A38" w:rsidRDefault="002671CA" w:rsidP="002671CA">
            <w:pPr>
              <w:pStyle w:val="Textkrper-Zeileneinzug"/>
              <w:ind w:left="0" w:firstLine="0"/>
              <w:rPr>
                <w:rFonts w:ascii="Arial Narrow" w:hAnsi="Arial Narrow"/>
                <w:noProof/>
                <w:sz w:val="20"/>
                <w:szCs w:val="20"/>
              </w:rPr>
            </w:pPr>
            <w:r w:rsidRPr="00176A38">
              <w:rPr>
                <w:rFonts w:ascii="Arial Narrow" w:hAnsi="Arial Narrow"/>
                <w:noProof/>
                <w:sz w:val="20"/>
                <w:szCs w:val="20"/>
              </w:rPr>
              <w:t>N/A</w:t>
            </w:r>
          </w:p>
        </w:tc>
      </w:tr>
      <w:tr w:rsidR="002671CA" w:rsidRPr="00176A38" w14:paraId="6802615A" w14:textId="77777777" w:rsidTr="00007198">
        <w:tc>
          <w:tcPr>
            <w:tcW w:w="2113" w:type="dxa"/>
            <w:tcBorders>
              <w:bottom w:val="single" w:sz="4" w:space="0" w:color="auto"/>
            </w:tcBorders>
          </w:tcPr>
          <w:p w14:paraId="5C7B4E36" w14:textId="77777777" w:rsidR="002671CA" w:rsidRPr="00176A38" w:rsidRDefault="002671CA" w:rsidP="002671CA">
            <w:pPr>
              <w:pStyle w:val="Textkrper-Zeileneinzug"/>
              <w:ind w:left="0" w:firstLine="0"/>
              <w:rPr>
                <w:rFonts w:ascii="Arial Narrow" w:hAnsi="Arial Narrow"/>
                <w:noProof/>
                <w:sz w:val="20"/>
                <w:szCs w:val="20"/>
              </w:rPr>
            </w:pPr>
            <w:r w:rsidRPr="00176A38">
              <w:rPr>
                <w:rFonts w:ascii="Arial Narrow" w:hAnsi="Arial Narrow"/>
                <w:noProof/>
                <w:sz w:val="20"/>
                <w:szCs w:val="20"/>
              </w:rPr>
              <w:t>atom:entry/</w:t>
            </w:r>
            <w:r w:rsidRPr="00176A38">
              <w:rPr>
                <w:rFonts w:ascii="Arial Narrow" w:hAnsi="Arial Narrow"/>
                <w:noProof/>
                <w:sz w:val="20"/>
                <w:szCs w:val="20"/>
              </w:rPr>
              <w:br/>
              <w:t>atom:category</w:t>
            </w:r>
          </w:p>
        </w:tc>
        <w:tc>
          <w:tcPr>
            <w:tcW w:w="6520" w:type="dxa"/>
            <w:tcBorders>
              <w:bottom w:val="single" w:sz="4" w:space="0" w:color="auto"/>
            </w:tcBorders>
          </w:tcPr>
          <w:p w14:paraId="01745C37" w14:textId="77777777" w:rsidR="002671CA" w:rsidRPr="00176A38" w:rsidRDefault="002671CA" w:rsidP="002671CA">
            <w:pPr>
              <w:rPr>
                <w:rFonts w:ascii="Arial Narrow" w:hAnsi="Arial Narrow"/>
                <w:noProof/>
                <w:sz w:val="20"/>
                <w:szCs w:val="20"/>
              </w:rPr>
            </w:pPr>
            <w:r w:rsidRPr="00176A38">
              <w:rPr>
                <w:rFonts w:ascii="Arial Narrow" w:hAnsi="Arial Narrow"/>
                <w:noProof/>
                <w:sz w:val="20"/>
                <w:szCs w:val="20"/>
              </w:rPr>
              <w:t>N/A</w:t>
            </w:r>
          </w:p>
        </w:tc>
      </w:tr>
      <w:tr w:rsidR="00C46EB7" w:rsidRPr="00BC5A13" w14:paraId="300CA1FB" w14:textId="77777777" w:rsidTr="00330893">
        <w:tc>
          <w:tcPr>
            <w:tcW w:w="2113" w:type="dxa"/>
            <w:tcBorders>
              <w:bottom w:val="single" w:sz="4" w:space="0" w:color="auto"/>
            </w:tcBorders>
          </w:tcPr>
          <w:p w14:paraId="07262CBD" w14:textId="60D1420B" w:rsidR="00C46EB7" w:rsidRPr="00BC5A13" w:rsidRDefault="00C46EB7"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atom:content</w:t>
            </w:r>
          </w:p>
        </w:tc>
        <w:tc>
          <w:tcPr>
            <w:tcW w:w="6520" w:type="dxa"/>
            <w:tcBorders>
              <w:bottom w:val="single" w:sz="4" w:space="0" w:color="auto"/>
            </w:tcBorders>
          </w:tcPr>
          <w:p w14:paraId="5E8F0701" w14:textId="77777777" w:rsidR="00C46EB7" w:rsidRPr="00BC5A13" w:rsidRDefault="00C46EB7"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N/A</w:t>
            </w:r>
          </w:p>
        </w:tc>
      </w:tr>
      <w:tr w:rsidR="002671CA" w:rsidRPr="00BC5A13" w14:paraId="67E38DA4" w14:textId="77777777" w:rsidTr="00007198">
        <w:tc>
          <w:tcPr>
            <w:tcW w:w="2113" w:type="dxa"/>
            <w:tcBorders>
              <w:bottom w:val="single" w:sz="4" w:space="0" w:color="auto"/>
            </w:tcBorders>
          </w:tcPr>
          <w:p w14:paraId="3E5D9C74" w14:textId="77777777" w:rsidR="002671CA" w:rsidRPr="00BC5A13" w:rsidRDefault="002671CA"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atom:summary</w:t>
            </w:r>
          </w:p>
        </w:tc>
        <w:tc>
          <w:tcPr>
            <w:tcW w:w="6520" w:type="dxa"/>
            <w:tcBorders>
              <w:bottom w:val="single" w:sz="4" w:space="0" w:color="auto"/>
            </w:tcBorders>
          </w:tcPr>
          <w:p w14:paraId="2847DC84" w14:textId="77777777" w:rsidR="002671CA" w:rsidRPr="00BC5A13" w:rsidRDefault="002671CA"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N/A</w:t>
            </w:r>
          </w:p>
        </w:tc>
      </w:tr>
      <w:tr w:rsidR="00C46EB7" w:rsidRPr="00BC5A13" w14:paraId="3C9A5BF1" w14:textId="77777777" w:rsidTr="00330893">
        <w:tc>
          <w:tcPr>
            <w:tcW w:w="2113" w:type="dxa"/>
            <w:tcBorders>
              <w:bottom w:val="single" w:sz="4" w:space="0" w:color="auto"/>
            </w:tcBorders>
          </w:tcPr>
          <w:p w14:paraId="2D741B9F" w14:textId="6F936ADA" w:rsidR="00C46EB7" w:rsidRPr="00BC5A13" w:rsidRDefault="00C46EB7"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atom:contributor</w:t>
            </w:r>
          </w:p>
        </w:tc>
        <w:tc>
          <w:tcPr>
            <w:tcW w:w="6520" w:type="dxa"/>
            <w:tcBorders>
              <w:bottom w:val="single" w:sz="4" w:space="0" w:color="auto"/>
            </w:tcBorders>
          </w:tcPr>
          <w:p w14:paraId="75CFB687" w14:textId="127277DF" w:rsidR="00C46EB7" w:rsidRPr="00BC5A13" w:rsidRDefault="00C46EB7"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N/A</w:t>
            </w:r>
          </w:p>
        </w:tc>
      </w:tr>
      <w:tr w:rsidR="00C46EB7" w:rsidRPr="00BC5A13" w14:paraId="45DDE4BF" w14:textId="77777777" w:rsidTr="00330893">
        <w:tc>
          <w:tcPr>
            <w:tcW w:w="2113" w:type="dxa"/>
            <w:tcBorders>
              <w:bottom w:val="single" w:sz="4" w:space="0" w:color="auto"/>
            </w:tcBorders>
          </w:tcPr>
          <w:p w14:paraId="0E6CBDDC" w14:textId="77777777" w:rsidR="00C46EB7" w:rsidRPr="00BC5A13" w:rsidRDefault="00C46EB7"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dc:date</w:t>
            </w:r>
          </w:p>
        </w:tc>
        <w:tc>
          <w:tcPr>
            <w:tcW w:w="6520" w:type="dxa"/>
            <w:tcBorders>
              <w:bottom w:val="single" w:sz="4" w:space="0" w:color="auto"/>
            </w:tcBorders>
          </w:tcPr>
          <w:p w14:paraId="7CBC5E23" w14:textId="77777777" w:rsidR="00C46EB7" w:rsidRPr="00BC5A13" w:rsidRDefault="00C46EB7" w:rsidP="00330893">
            <w:pPr>
              <w:pStyle w:val="Textkrper-Zeileneinzug"/>
              <w:rPr>
                <w:rFonts w:ascii="Arial Narrow" w:hAnsi="Arial Narrow"/>
                <w:noProof/>
                <w:sz w:val="20"/>
                <w:szCs w:val="20"/>
              </w:rPr>
            </w:pPr>
            <w:r w:rsidRPr="00BC5A13">
              <w:rPr>
                <w:rFonts w:ascii="Arial Narrow" w:hAnsi="Arial Narrow"/>
                <w:noProof/>
                <w:sz w:val="20"/>
                <w:szCs w:val="20"/>
              </w:rPr>
              <w:t>om:phenomenonTime</w:t>
            </w:r>
          </w:p>
          <w:p w14:paraId="61744DEA" w14:textId="77777777" w:rsidR="00C46EB7" w:rsidRPr="00BC5A13" w:rsidRDefault="00C46EB7" w:rsidP="00330893">
            <w:pPr>
              <w:pStyle w:val="Textkrper-Zeileneinzug"/>
              <w:ind w:left="0" w:firstLine="0"/>
              <w:rPr>
                <w:rFonts w:ascii="Arial Narrow" w:hAnsi="Arial Narrow"/>
                <w:noProof/>
                <w:sz w:val="20"/>
                <w:szCs w:val="20"/>
              </w:rPr>
            </w:pPr>
          </w:p>
        </w:tc>
      </w:tr>
      <w:tr w:rsidR="000A7EDD" w:rsidRPr="00BC5A13" w14:paraId="40A14F1B" w14:textId="77777777" w:rsidTr="00330893">
        <w:tc>
          <w:tcPr>
            <w:tcW w:w="2113" w:type="dxa"/>
            <w:tcBorders>
              <w:bottom w:val="single" w:sz="4" w:space="0" w:color="auto"/>
            </w:tcBorders>
          </w:tcPr>
          <w:p w14:paraId="4A3728CC" w14:textId="77777777" w:rsidR="000A7EDD" w:rsidRPr="00BC5A13" w:rsidRDefault="000A7EDD"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dct:created</w:t>
            </w:r>
          </w:p>
        </w:tc>
        <w:tc>
          <w:tcPr>
            <w:tcW w:w="6520" w:type="dxa"/>
            <w:tcBorders>
              <w:bottom w:val="single" w:sz="4" w:space="0" w:color="auto"/>
            </w:tcBorders>
          </w:tcPr>
          <w:p w14:paraId="4124ECE8" w14:textId="77777777" w:rsidR="000A7EDD" w:rsidRPr="00BC5A13" w:rsidRDefault="000A7EDD"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/eop:metaDataProperty/eop:EarthObservationMetadata/eop:processing/eop:ProcessingInformation/eop:processingDate</w:t>
            </w:r>
          </w:p>
        </w:tc>
      </w:tr>
      <w:tr w:rsidR="00C46EB7" w:rsidRPr="00BC5A13" w14:paraId="0330178D" w14:textId="77777777" w:rsidTr="00330893">
        <w:tc>
          <w:tcPr>
            <w:tcW w:w="2113" w:type="dxa"/>
            <w:tcBorders>
              <w:bottom w:val="single" w:sz="4" w:space="0" w:color="auto"/>
            </w:tcBorders>
          </w:tcPr>
          <w:p w14:paraId="48AACDAB" w14:textId="498B084B" w:rsidR="00C46EB7" w:rsidRPr="00BC5A13" w:rsidRDefault="00C46EB7"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r>
            <w:r w:rsidR="00F673F4" w:rsidRPr="00BC5A13">
              <w:rPr>
                <w:rFonts w:ascii="Arial Narrow" w:hAnsi="Arial Narrow"/>
                <w:noProof/>
                <w:sz w:val="20"/>
                <w:szCs w:val="20"/>
              </w:rPr>
              <w:t>eo</w:t>
            </w:r>
            <w:r w:rsidR="00B3003F" w:rsidRPr="00BC5A13">
              <w:rPr>
                <w:rFonts w:ascii="Arial Narrow" w:hAnsi="Arial Narrow"/>
                <w:noProof/>
                <w:sz w:val="20"/>
                <w:szCs w:val="20"/>
              </w:rPr>
              <w:t>p</w:t>
            </w:r>
            <w:r w:rsidRPr="00BC5A13">
              <w:rPr>
                <w:rFonts w:ascii="Arial Narrow" w:hAnsi="Arial Narrow"/>
                <w:noProof/>
                <w:sz w:val="20"/>
                <w:szCs w:val="20"/>
              </w:rPr>
              <w:t>:</w:t>
            </w:r>
            <w:r w:rsidR="00F673F4" w:rsidRPr="00BC5A13">
              <w:rPr>
                <w:rFonts w:ascii="Arial Narrow" w:hAnsi="Arial Narrow"/>
                <w:noProof/>
                <w:sz w:val="20"/>
                <w:szCs w:val="20"/>
              </w:rPr>
              <w:t>creationDate</w:t>
            </w:r>
          </w:p>
        </w:tc>
        <w:tc>
          <w:tcPr>
            <w:tcW w:w="6520" w:type="dxa"/>
            <w:tcBorders>
              <w:bottom w:val="single" w:sz="4" w:space="0" w:color="auto"/>
            </w:tcBorders>
          </w:tcPr>
          <w:p w14:paraId="4750D60A" w14:textId="24CC9A51" w:rsidR="00B3003F" w:rsidRPr="00BC5A13" w:rsidRDefault="00F673F4" w:rsidP="004D17B8">
            <w:pPr>
              <w:pStyle w:val="Textkrper-Zeileneinzug"/>
              <w:ind w:left="0" w:firstLine="0"/>
              <w:rPr>
                <w:rFonts w:ascii="Arial Narrow" w:hAnsi="Arial Narrow"/>
                <w:noProof/>
                <w:sz w:val="20"/>
                <w:szCs w:val="20"/>
              </w:rPr>
            </w:pPr>
            <w:r w:rsidRPr="00BC5A13">
              <w:rPr>
                <w:rFonts w:ascii="Arial Narrow" w:hAnsi="Arial Narrow"/>
                <w:noProof/>
                <w:sz w:val="20"/>
                <w:szCs w:val="20"/>
              </w:rPr>
              <w:t>/eop:metaDataProperty/eop:EarthObservationMetaData/</w:t>
            </w:r>
            <w:r w:rsidR="00B3003F" w:rsidRPr="00BC5A13">
              <w:rPr>
                <w:rFonts w:ascii="Arial Narrow" w:hAnsi="Arial Narrow"/>
                <w:noProof/>
                <w:sz w:val="20"/>
                <w:szCs w:val="20"/>
              </w:rPr>
              <w:t>eop:creationDate</w:t>
            </w:r>
          </w:p>
        </w:tc>
      </w:tr>
      <w:tr w:rsidR="000A7EDD" w:rsidRPr="00BC5A13" w14:paraId="6E7B1565" w14:textId="77777777" w:rsidTr="00330893">
        <w:tc>
          <w:tcPr>
            <w:tcW w:w="2113" w:type="dxa"/>
            <w:tcBorders>
              <w:bottom w:val="single" w:sz="4" w:space="0" w:color="auto"/>
            </w:tcBorders>
          </w:tcPr>
          <w:p w14:paraId="4FFDA5B7" w14:textId="0A65A9A1" w:rsidR="000A7EDD" w:rsidRPr="00BC5A13" w:rsidRDefault="000A7EDD"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atom:published</w:t>
            </w:r>
          </w:p>
        </w:tc>
        <w:tc>
          <w:tcPr>
            <w:tcW w:w="6520" w:type="dxa"/>
            <w:tcBorders>
              <w:bottom w:val="single" w:sz="4" w:space="0" w:color="auto"/>
            </w:tcBorders>
          </w:tcPr>
          <w:p w14:paraId="1E8EFC8B" w14:textId="75434C16" w:rsidR="000A7EDD" w:rsidRPr="00BC5A13" w:rsidRDefault="007E13ED"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 xml:space="preserve">N/A </w:t>
            </w:r>
          </w:p>
        </w:tc>
      </w:tr>
      <w:tr w:rsidR="00AE37CD" w:rsidRPr="00BC5A13" w14:paraId="41AB33CA" w14:textId="77777777" w:rsidTr="00330893">
        <w:tc>
          <w:tcPr>
            <w:tcW w:w="2113" w:type="dxa"/>
            <w:tcBorders>
              <w:bottom w:val="single" w:sz="4" w:space="0" w:color="auto"/>
            </w:tcBorders>
          </w:tcPr>
          <w:p w14:paraId="29D0C8E9" w14:textId="77777777" w:rsidR="00AE37CD" w:rsidRPr="00BC5A13" w:rsidRDefault="00AE37CD"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atom:updated</w:t>
            </w:r>
          </w:p>
        </w:tc>
        <w:tc>
          <w:tcPr>
            <w:tcW w:w="6520" w:type="dxa"/>
            <w:tcBorders>
              <w:bottom w:val="single" w:sz="4" w:space="0" w:color="auto"/>
            </w:tcBorders>
          </w:tcPr>
          <w:p w14:paraId="49B86298" w14:textId="77777777" w:rsidR="00AE37CD" w:rsidRPr="00BC5A13" w:rsidRDefault="00AE37CD"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/eop:metaDataProperty/eop:EarthObservationMetaData/eop:modificationDate</w:t>
            </w:r>
          </w:p>
        </w:tc>
      </w:tr>
      <w:tr w:rsidR="002671CA" w:rsidRPr="00BC5A13" w14:paraId="18C60FB1" w14:textId="77777777" w:rsidTr="00007198">
        <w:tc>
          <w:tcPr>
            <w:tcW w:w="2113" w:type="dxa"/>
            <w:tcBorders>
              <w:bottom w:val="single" w:sz="4" w:space="0" w:color="auto"/>
            </w:tcBorders>
          </w:tcPr>
          <w:p w14:paraId="1FBDB6AE" w14:textId="22125F0D" w:rsidR="002671CA" w:rsidRPr="00BC5A13" w:rsidRDefault="002671CA"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r>
            <w:r w:rsidR="00AE37CD" w:rsidRPr="00BC5A13">
              <w:rPr>
                <w:rFonts w:ascii="Arial Narrow" w:hAnsi="Arial Narrow"/>
                <w:noProof/>
                <w:sz w:val="20"/>
                <w:szCs w:val="20"/>
              </w:rPr>
              <w:t>dct:available</w:t>
            </w:r>
          </w:p>
        </w:tc>
        <w:tc>
          <w:tcPr>
            <w:tcW w:w="6520" w:type="dxa"/>
            <w:tcBorders>
              <w:bottom w:val="single" w:sz="4" w:space="0" w:color="auto"/>
            </w:tcBorders>
          </w:tcPr>
          <w:p w14:paraId="001DF82A" w14:textId="50BC571E" w:rsidR="002671CA" w:rsidRPr="00BC5A13" w:rsidRDefault="00AE37CD"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 xml:space="preserve">N/A </w:t>
            </w:r>
          </w:p>
        </w:tc>
      </w:tr>
      <w:tr w:rsidR="002671CA" w:rsidRPr="00BC5A13" w14:paraId="017A3072" w14:textId="77777777" w:rsidTr="00007198">
        <w:tc>
          <w:tcPr>
            <w:tcW w:w="2113" w:type="dxa"/>
            <w:tcBorders>
              <w:bottom w:val="single" w:sz="4" w:space="0" w:color="auto"/>
            </w:tcBorders>
          </w:tcPr>
          <w:p w14:paraId="39CE16E8" w14:textId="77777777" w:rsidR="002671CA" w:rsidRPr="00BC5A13" w:rsidRDefault="002671CA" w:rsidP="002671CA">
            <w:pPr>
              <w:pStyle w:val="Textkrper-Zeileneinzug"/>
              <w:ind w:left="0" w:right="181"/>
              <w:rPr>
                <w:rFonts w:ascii="Arial Narrow" w:hAnsi="Arial Narrow"/>
                <w:noProof/>
                <w:sz w:val="20"/>
                <w:szCs w:val="20"/>
              </w:rPr>
            </w:pPr>
            <w:r w:rsidRPr="00BC5A13">
              <w:rPr>
                <w:rFonts w:ascii="Arial Narrow" w:hAnsi="Arial Narrow"/>
                <w:noProof/>
                <w:sz w:val="20"/>
                <w:szCs w:val="20"/>
              </w:rPr>
              <w:t xml:space="preserve">  atom:entry/</w:t>
            </w:r>
            <w:r w:rsidRPr="00BC5A13">
              <w:rPr>
                <w:rFonts w:ascii="Arial Narrow" w:hAnsi="Arial Narrow"/>
                <w:noProof/>
                <w:sz w:val="20"/>
                <w:szCs w:val="20"/>
              </w:rPr>
              <w:br/>
              <w:t>atom:id</w:t>
            </w:r>
          </w:p>
        </w:tc>
        <w:tc>
          <w:tcPr>
            <w:tcW w:w="6520" w:type="dxa"/>
            <w:tcBorders>
              <w:bottom w:val="single" w:sz="4" w:space="0" w:color="auto"/>
            </w:tcBorders>
          </w:tcPr>
          <w:p w14:paraId="3251A6D6" w14:textId="77777777" w:rsidR="002671CA" w:rsidRPr="00BC5A13" w:rsidRDefault="002671CA" w:rsidP="002671CA">
            <w:pPr>
              <w:autoSpaceDE w:val="0"/>
              <w:autoSpaceDN w:val="0"/>
              <w:rPr>
                <w:rFonts w:ascii="Arial Narrow" w:hAnsi="Arial Narrow"/>
                <w:noProof/>
                <w:sz w:val="20"/>
                <w:szCs w:val="20"/>
              </w:rPr>
            </w:pPr>
            <w:r w:rsidRPr="00BC5A13">
              <w:rPr>
                <w:rFonts w:ascii="Arial Narrow" w:hAnsi="Arial Narrow"/>
                <w:noProof/>
                <w:sz w:val="20"/>
                <w:szCs w:val="20"/>
              </w:rPr>
              <w:t xml:space="preserve">N/A </w:t>
            </w:r>
          </w:p>
        </w:tc>
      </w:tr>
      <w:tr w:rsidR="002671CA" w:rsidRPr="00176A38" w14:paraId="39FD963D" w14:textId="77777777" w:rsidTr="00007198">
        <w:tc>
          <w:tcPr>
            <w:tcW w:w="2113" w:type="dxa"/>
            <w:tcBorders>
              <w:bottom w:val="single" w:sz="4" w:space="0" w:color="auto"/>
            </w:tcBorders>
          </w:tcPr>
          <w:p w14:paraId="47A12A94" w14:textId="77777777" w:rsidR="002671CA" w:rsidRPr="00BC5A13" w:rsidRDefault="002671CA" w:rsidP="002671CA">
            <w:pPr>
              <w:pStyle w:val="Textkrper-Zeileneinzug"/>
              <w:ind w:left="0"/>
              <w:rPr>
                <w:rFonts w:ascii="Arial Narrow" w:hAnsi="Arial Narrow"/>
                <w:noProof/>
                <w:sz w:val="20"/>
                <w:szCs w:val="20"/>
              </w:rPr>
            </w:pPr>
            <w:r w:rsidRPr="00BC5A13">
              <w:rPr>
                <w:rFonts w:ascii="Arial Narrow" w:hAnsi="Arial Narrow"/>
                <w:noProof/>
                <w:sz w:val="20"/>
                <w:szCs w:val="20"/>
              </w:rPr>
              <w:t xml:space="preserve">  atom:entry/</w:t>
            </w:r>
            <w:r w:rsidRPr="00BC5A13">
              <w:rPr>
                <w:rFonts w:ascii="Arial Narrow" w:hAnsi="Arial Narrow"/>
                <w:noProof/>
                <w:sz w:val="20"/>
                <w:szCs w:val="20"/>
              </w:rPr>
              <w:br/>
              <w:t>dc:identifier</w:t>
            </w:r>
          </w:p>
        </w:tc>
        <w:tc>
          <w:tcPr>
            <w:tcW w:w="6520" w:type="dxa"/>
            <w:tcBorders>
              <w:bottom w:val="single" w:sz="4" w:space="0" w:color="auto"/>
            </w:tcBorders>
          </w:tcPr>
          <w:p w14:paraId="0CEB4D35" w14:textId="4E39E952" w:rsidR="002671CA" w:rsidRPr="00176A38" w:rsidRDefault="002671CA"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eop:metaDataProperty/eop:ErthObservationMetaData/eop:identifier</w:t>
            </w:r>
            <w:r w:rsidRPr="00176A38">
              <w:rPr>
                <w:rFonts w:ascii="Arial Narrow" w:hAnsi="Arial Narrow"/>
                <w:noProof/>
                <w:sz w:val="20"/>
                <w:szCs w:val="20"/>
              </w:rPr>
              <w:t xml:space="preserve"> </w:t>
            </w:r>
          </w:p>
        </w:tc>
      </w:tr>
      <w:tr w:rsidR="002671CA" w:rsidRPr="00176A38" w14:paraId="16AD13FB" w14:textId="77777777" w:rsidTr="00007198">
        <w:tc>
          <w:tcPr>
            <w:tcW w:w="2113" w:type="dxa"/>
            <w:tcBorders>
              <w:top w:val="single" w:sz="4" w:space="0" w:color="auto"/>
              <w:bottom w:val="single" w:sz="4" w:space="0" w:color="auto"/>
            </w:tcBorders>
          </w:tcPr>
          <w:p w14:paraId="50796D8A" w14:textId="77777777" w:rsidR="002671CA" w:rsidRPr="00176A38" w:rsidRDefault="002671CA" w:rsidP="002671CA">
            <w:pPr>
              <w:pStyle w:val="Textkrper-Zeileneinzug"/>
              <w:ind w:left="0"/>
              <w:rPr>
                <w:rFonts w:ascii="Arial Narrow" w:hAnsi="Arial Narrow"/>
                <w:noProof/>
                <w:sz w:val="20"/>
                <w:szCs w:val="20"/>
              </w:rPr>
            </w:pPr>
            <w:r w:rsidRPr="00176A38">
              <w:rPr>
                <w:rFonts w:ascii="Arial Narrow" w:hAnsi="Arial Narrow"/>
                <w:noProof/>
                <w:sz w:val="20"/>
                <w:szCs w:val="20"/>
              </w:rPr>
              <w:t xml:space="preserve">  atom:entry/</w:t>
            </w:r>
            <w:r w:rsidRPr="00176A38">
              <w:rPr>
                <w:rFonts w:ascii="Arial Narrow" w:hAnsi="Arial Narrow"/>
                <w:noProof/>
                <w:sz w:val="20"/>
                <w:szCs w:val="20"/>
              </w:rPr>
              <w:br/>
              <w:t>@xml:lang</w:t>
            </w:r>
          </w:p>
        </w:tc>
        <w:tc>
          <w:tcPr>
            <w:tcW w:w="6520" w:type="dxa"/>
            <w:tcBorders>
              <w:top w:val="single" w:sz="4" w:space="0" w:color="auto"/>
              <w:bottom w:val="single" w:sz="4" w:space="0" w:color="auto"/>
            </w:tcBorders>
          </w:tcPr>
          <w:p w14:paraId="5D6C16A1" w14:textId="77777777" w:rsidR="002671CA" w:rsidRPr="00176A38" w:rsidRDefault="002671CA" w:rsidP="002671CA">
            <w:pPr>
              <w:pStyle w:val="Textkrper-Zeileneinzug"/>
              <w:ind w:left="0" w:firstLine="0"/>
              <w:rPr>
                <w:rFonts w:ascii="Arial Narrow" w:hAnsi="Arial Narrow"/>
                <w:noProof/>
                <w:sz w:val="20"/>
                <w:szCs w:val="20"/>
              </w:rPr>
            </w:pPr>
            <w:r w:rsidRPr="00176A38">
              <w:rPr>
                <w:rFonts w:ascii="Arial Narrow" w:hAnsi="Arial Narrow"/>
                <w:noProof/>
                <w:sz w:val="20"/>
                <w:szCs w:val="20"/>
              </w:rPr>
              <w:t>N/A</w:t>
            </w:r>
          </w:p>
        </w:tc>
      </w:tr>
      <w:tr w:rsidR="002671CA" w:rsidRPr="00176A38" w14:paraId="47CB5010" w14:textId="77777777" w:rsidTr="00007198">
        <w:tc>
          <w:tcPr>
            <w:tcW w:w="2113" w:type="dxa"/>
            <w:tcBorders>
              <w:top w:val="single" w:sz="4" w:space="0" w:color="auto"/>
              <w:bottom w:val="single" w:sz="4" w:space="0" w:color="auto"/>
            </w:tcBorders>
          </w:tcPr>
          <w:p w14:paraId="08E43078" w14:textId="77777777" w:rsidR="002671CA" w:rsidRPr="00176A38" w:rsidRDefault="002671CA" w:rsidP="002671CA">
            <w:pPr>
              <w:pStyle w:val="Textkrper-Zeileneinzug"/>
              <w:ind w:left="0"/>
              <w:rPr>
                <w:rFonts w:ascii="Arial Narrow" w:hAnsi="Arial Narrow"/>
                <w:noProof/>
                <w:sz w:val="20"/>
                <w:szCs w:val="20"/>
              </w:rPr>
            </w:pPr>
            <w:r w:rsidRPr="00176A38">
              <w:rPr>
                <w:rFonts w:ascii="Arial Narrow" w:hAnsi="Arial Narrow"/>
                <w:noProof/>
                <w:sz w:val="20"/>
                <w:szCs w:val="20"/>
              </w:rPr>
              <w:t xml:space="preserve">  atom:entry/</w:t>
            </w:r>
            <w:r w:rsidRPr="00176A38">
              <w:rPr>
                <w:rFonts w:ascii="Arial Narrow" w:hAnsi="Arial Narrow"/>
                <w:noProof/>
                <w:sz w:val="20"/>
                <w:szCs w:val="20"/>
              </w:rPr>
              <w:br/>
              <w:t>atom:rights</w:t>
            </w:r>
          </w:p>
        </w:tc>
        <w:tc>
          <w:tcPr>
            <w:tcW w:w="6520" w:type="dxa"/>
            <w:tcBorders>
              <w:top w:val="single" w:sz="4" w:space="0" w:color="auto"/>
              <w:bottom w:val="single" w:sz="4" w:space="0" w:color="auto"/>
            </w:tcBorders>
          </w:tcPr>
          <w:p w14:paraId="35242C7C" w14:textId="77777777" w:rsidR="002671CA" w:rsidRPr="00176A38" w:rsidRDefault="002671CA" w:rsidP="002671CA">
            <w:pPr>
              <w:pStyle w:val="Textkrper-Zeileneinzug"/>
              <w:ind w:left="0" w:firstLine="33"/>
              <w:rPr>
                <w:rFonts w:ascii="Arial Narrow" w:hAnsi="Arial Narrow"/>
                <w:noProof/>
                <w:sz w:val="20"/>
                <w:szCs w:val="20"/>
              </w:rPr>
            </w:pPr>
            <w:r w:rsidRPr="00176A38">
              <w:rPr>
                <w:rFonts w:ascii="Arial Narrow" w:hAnsi="Arial Narrow"/>
                <w:noProof/>
                <w:sz w:val="20"/>
                <w:szCs w:val="20"/>
              </w:rPr>
              <w:t>N/A</w:t>
            </w:r>
          </w:p>
        </w:tc>
      </w:tr>
      <w:tr w:rsidR="002671CA" w:rsidRPr="00176A38" w14:paraId="49088171" w14:textId="77777777" w:rsidTr="00007198">
        <w:tc>
          <w:tcPr>
            <w:tcW w:w="2113" w:type="dxa"/>
            <w:tcBorders>
              <w:bottom w:val="single" w:sz="4" w:space="0" w:color="auto"/>
            </w:tcBorders>
          </w:tcPr>
          <w:p w14:paraId="5DCB466F" w14:textId="1EB8C123" w:rsidR="002671CA" w:rsidRPr="00176A38" w:rsidRDefault="002671CA" w:rsidP="002671CA">
            <w:pPr>
              <w:pStyle w:val="Textkrper-Zeileneinzug"/>
              <w:ind w:left="0"/>
              <w:rPr>
                <w:rFonts w:ascii="Arial Narrow" w:hAnsi="Arial Narrow"/>
                <w:noProof/>
                <w:sz w:val="20"/>
                <w:szCs w:val="20"/>
              </w:rPr>
            </w:pPr>
            <w:r w:rsidRPr="00176A38">
              <w:rPr>
                <w:rFonts w:ascii="Arial Narrow" w:hAnsi="Arial Narrow"/>
                <w:noProof/>
                <w:sz w:val="20"/>
                <w:szCs w:val="20"/>
              </w:rPr>
              <w:t xml:space="preserve">  atom:entry/georss:*</w:t>
            </w:r>
          </w:p>
        </w:tc>
        <w:tc>
          <w:tcPr>
            <w:tcW w:w="6520" w:type="dxa"/>
            <w:tcBorders>
              <w:bottom w:val="single" w:sz="4" w:space="0" w:color="auto"/>
            </w:tcBorders>
          </w:tcPr>
          <w:p w14:paraId="5A59FB3F" w14:textId="30D62718" w:rsidR="002671CA" w:rsidRPr="00176A38" w:rsidRDefault="002671CA" w:rsidP="002671CA">
            <w:pPr>
              <w:pStyle w:val="Textkrper-Zeileneinzug"/>
              <w:ind w:left="0" w:firstLine="33"/>
              <w:rPr>
                <w:rFonts w:ascii="Arial Narrow" w:hAnsi="Arial Narrow"/>
                <w:noProof/>
                <w:sz w:val="20"/>
                <w:szCs w:val="20"/>
              </w:rPr>
            </w:pPr>
            <w:r w:rsidRPr="00176A38">
              <w:rPr>
                <w:rFonts w:ascii="Arial Narrow" w:hAnsi="Arial Narrow"/>
                <w:noProof/>
                <w:sz w:val="20"/>
                <w:szCs w:val="20"/>
              </w:rPr>
              <w:t>om:featureOfInterest</w:t>
            </w:r>
          </w:p>
        </w:tc>
      </w:tr>
      <w:tr w:rsidR="002671CA" w:rsidRPr="00007198" w14:paraId="4273311E" w14:textId="77777777" w:rsidTr="00007198">
        <w:tc>
          <w:tcPr>
            <w:tcW w:w="2113" w:type="dxa"/>
            <w:tcBorders>
              <w:bottom w:val="single" w:sz="4" w:space="0" w:color="auto"/>
            </w:tcBorders>
          </w:tcPr>
          <w:p w14:paraId="665AB8EB" w14:textId="77777777" w:rsidR="002671CA" w:rsidRPr="00176A38" w:rsidRDefault="002671CA" w:rsidP="002671CA">
            <w:pPr>
              <w:pStyle w:val="Textkrper-Zeileneinzug"/>
              <w:ind w:left="34" w:hanging="34"/>
              <w:rPr>
                <w:rFonts w:ascii="Arial Narrow" w:hAnsi="Arial Narrow"/>
                <w:noProof/>
                <w:sz w:val="20"/>
                <w:szCs w:val="20"/>
              </w:rPr>
            </w:pPr>
            <w:r w:rsidRPr="00176A38">
              <w:rPr>
                <w:rFonts w:ascii="Arial Narrow" w:hAnsi="Arial Narrow"/>
                <w:noProof/>
                <w:sz w:val="20"/>
                <w:szCs w:val="20"/>
              </w:rPr>
              <w:t>atom:entry/</w:t>
            </w:r>
            <w:r w:rsidRPr="00176A38">
              <w:rPr>
                <w:rFonts w:ascii="Arial Narrow" w:hAnsi="Arial Narrow"/>
                <w:noProof/>
                <w:sz w:val="20"/>
                <w:szCs w:val="20"/>
              </w:rPr>
              <w:br/>
              <w:t>atom:link[@rel=’search’]</w:t>
            </w:r>
          </w:p>
        </w:tc>
        <w:tc>
          <w:tcPr>
            <w:tcW w:w="6520" w:type="dxa"/>
            <w:tcBorders>
              <w:bottom w:val="single" w:sz="4" w:space="0" w:color="auto"/>
            </w:tcBorders>
          </w:tcPr>
          <w:p w14:paraId="41750CA7" w14:textId="77777777" w:rsidR="002671CA" w:rsidRPr="00007198" w:rsidRDefault="002671CA" w:rsidP="002671CA">
            <w:pPr>
              <w:pStyle w:val="NurText"/>
              <w:rPr>
                <w:rFonts w:ascii="Arial Narrow" w:hAnsi="Arial Narrow" w:cs="Times New Roman"/>
                <w:noProof/>
                <w:szCs w:val="20"/>
              </w:rPr>
            </w:pPr>
            <w:r w:rsidRPr="00176A38">
              <w:rPr>
                <w:rFonts w:ascii="Arial Narrow" w:hAnsi="Arial Narrow" w:cs="Times New Roman"/>
                <w:noProof/>
                <w:szCs w:val="20"/>
              </w:rPr>
              <w:t>N/A</w:t>
            </w:r>
          </w:p>
        </w:tc>
      </w:tr>
      <w:tr w:rsidR="002671CA" w:rsidRPr="00007198" w14:paraId="4F8122BE" w14:textId="77777777" w:rsidTr="00007198">
        <w:tc>
          <w:tcPr>
            <w:tcW w:w="2113" w:type="dxa"/>
            <w:tcBorders>
              <w:bottom w:val="single" w:sz="4" w:space="0" w:color="auto"/>
            </w:tcBorders>
          </w:tcPr>
          <w:p w14:paraId="58302C8E" w14:textId="77777777" w:rsidR="002671CA" w:rsidRPr="004D17B8" w:rsidRDefault="002671CA" w:rsidP="002671CA">
            <w:pPr>
              <w:pStyle w:val="Textkrper-Zeileneinzug"/>
              <w:ind w:left="0"/>
              <w:rPr>
                <w:rFonts w:ascii="Arial Narrow" w:hAnsi="Arial Narrow"/>
                <w:noProof/>
                <w:sz w:val="20"/>
                <w:szCs w:val="20"/>
              </w:rPr>
            </w:pPr>
            <w:r w:rsidRPr="00007198">
              <w:rPr>
                <w:rFonts w:ascii="Arial Narrow" w:hAnsi="Arial Narrow"/>
                <w:noProof/>
                <w:sz w:val="20"/>
                <w:szCs w:val="20"/>
              </w:rPr>
              <w:t xml:space="preserve">  </w:t>
            </w:r>
            <w:r w:rsidRPr="004D17B8">
              <w:rPr>
                <w:rFonts w:ascii="Arial Narrow" w:hAnsi="Arial Narrow"/>
                <w:noProof/>
                <w:sz w:val="20"/>
                <w:szCs w:val="20"/>
              </w:rPr>
              <w:t>atom:entry/ atom:link[@rel=’icon’]</w:t>
            </w:r>
          </w:p>
        </w:tc>
        <w:tc>
          <w:tcPr>
            <w:tcW w:w="6520" w:type="dxa"/>
            <w:tcBorders>
              <w:bottom w:val="single" w:sz="4" w:space="0" w:color="auto"/>
            </w:tcBorders>
          </w:tcPr>
          <w:p w14:paraId="2B895B52" w14:textId="22A69338" w:rsidR="002671CA" w:rsidRPr="00007198" w:rsidRDefault="002671CA" w:rsidP="00B57443">
            <w:pPr>
              <w:autoSpaceDE w:val="0"/>
              <w:autoSpaceDN w:val="0"/>
              <w:adjustRightInd w:val="0"/>
              <w:rPr>
                <w:rFonts w:ascii="Arial Narrow" w:hAnsi="Arial Narrow"/>
                <w:noProof/>
                <w:sz w:val="20"/>
                <w:szCs w:val="20"/>
              </w:rPr>
            </w:pPr>
            <w:r w:rsidRPr="00176A38">
              <w:rPr>
                <w:rFonts w:ascii="Arial Narrow" w:hAnsi="Arial Narrow"/>
                <w:noProof/>
                <w:sz w:val="20"/>
                <w:szCs w:val="20"/>
              </w:rPr>
              <w:t>om:result/eop:EarthObservationResult/eop:product/eop: BrowseInformation/eop:fileName</w:t>
            </w:r>
          </w:p>
        </w:tc>
      </w:tr>
      <w:tr w:rsidR="00F65854" w:rsidRPr="00BC5A13" w14:paraId="167DA078" w14:textId="77777777" w:rsidTr="00B57443">
        <w:trPr>
          <w:trHeight w:val="549"/>
        </w:trPr>
        <w:tc>
          <w:tcPr>
            <w:tcW w:w="2113" w:type="dxa"/>
            <w:tcBorders>
              <w:bottom w:val="single" w:sz="4" w:space="0" w:color="auto"/>
            </w:tcBorders>
          </w:tcPr>
          <w:p w14:paraId="67DC7F1D" w14:textId="55A9D925" w:rsidR="00F65854" w:rsidRPr="00BC5A13" w:rsidRDefault="00F65854" w:rsidP="00B57443">
            <w:pPr>
              <w:pStyle w:val="Textkrper-Zeileneinzug"/>
              <w:ind w:left="0"/>
              <w:rPr>
                <w:rFonts w:ascii="Arial Narrow" w:hAnsi="Arial Narrow"/>
                <w:noProof/>
                <w:sz w:val="20"/>
                <w:szCs w:val="20"/>
              </w:rPr>
            </w:pPr>
            <w:r w:rsidRPr="00007198">
              <w:rPr>
                <w:rFonts w:ascii="Arial Narrow" w:hAnsi="Arial Narrow"/>
                <w:noProof/>
                <w:sz w:val="20"/>
                <w:szCs w:val="20"/>
              </w:rPr>
              <w:lastRenderedPageBreak/>
              <w:t xml:space="preserve">  </w:t>
            </w:r>
            <w:r w:rsidRPr="00BC5A13">
              <w:rPr>
                <w:rFonts w:ascii="Arial Narrow" w:hAnsi="Arial Narrow"/>
                <w:noProof/>
                <w:sz w:val="20"/>
                <w:szCs w:val="20"/>
              </w:rPr>
              <w:t>atom:entry/ atom:link[@rel=’via’]</w:t>
            </w:r>
          </w:p>
        </w:tc>
        <w:tc>
          <w:tcPr>
            <w:tcW w:w="6520" w:type="dxa"/>
            <w:tcBorders>
              <w:bottom w:val="single" w:sz="4" w:space="0" w:color="auto"/>
            </w:tcBorders>
          </w:tcPr>
          <w:p w14:paraId="11056197" w14:textId="77777777" w:rsidR="00F65854" w:rsidRPr="00BC5A13" w:rsidRDefault="00F65854"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N/A</w:t>
            </w:r>
          </w:p>
        </w:tc>
      </w:tr>
      <w:tr w:rsidR="002671CA" w:rsidRPr="00BC5A13" w14:paraId="2EE4A7E4" w14:textId="77777777" w:rsidTr="00007198">
        <w:tc>
          <w:tcPr>
            <w:tcW w:w="2113" w:type="dxa"/>
            <w:tcBorders>
              <w:bottom w:val="single" w:sz="4" w:space="0" w:color="auto"/>
            </w:tcBorders>
          </w:tcPr>
          <w:p w14:paraId="5EC195C2" w14:textId="73B4C03D" w:rsidR="002671CA" w:rsidRPr="00BC5A13" w:rsidRDefault="002671CA" w:rsidP="002671CA">
            <w:pPr>
              <w:pStyle w:val="Textkrper-Zeileneinzug"/>
              <w:keepNext/>
              <w:tabs>
                <w:tab w:val="left" w:pos="360"/>
                <w:tab w:val="left" w:pos="720"/>
                <w:tab w:val="left" w:pos="1140"/>
                <w:tab w:val="left" w:pos="1360"/>
              </w:tabs>
              <w:suppressAutoHyphens/>
              <w:ind w:left="0"/>
              <w:rPr>
                <w:rFonts w:ascii="Arial Narrow" w:hAnsi="Arial Narrow"/>
                <w:noProof/>
                <w:sz w:val="20"/>
                <w:szCs w:val="20"/>
              </w:rPr>
            </w:pPr>
            <w:r w:rsidRPr="00BC5A13">
              <w:rPr>
                <w:rFonts w:ascii="Arial Narrow" w:hAnsi="Arial Narrow"/>
                <w:noProof/>
                <w:sz w:val="20"/>
                <w:szCs w:val="20"/>
              </w:rPr>
              <w:t xml:space="preserve">  atom:entry/ atom:link[@rel=’alternate’]</w:t>
            </w:r>
          </w:p>
        </w:tc>
        <w:tc>
          <w:tcPr>
            <w:tcW w:w="6520" w:type="dxa"/>
            <w:tcBorders>
              <w:bottom w:val="single" w:sz="4" w:space="0" w:color="auto"/>
            </w:tcBorders>
          </w:tcPr>
          <w:p w14:paraId="439B10EA" w14:textId="77777777" w:rsidR="002671CA" w:rsidRPr="00BC5A13" w:rsidRDefault="002671CA"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N/A</w:t>
            </w:r>
          </w:p>
        </w:tc>
      </w:tr>
      <w:tr w:rsidR="00231201" w:rsidRPr="00BC5A13" w14:paraId="66EE1246" w14:textId="77777777" w:rsidTr="00330893">
        <w:tc>
          <w:tcPr>
            <w:tcW w:w="2113" w:type="dxa"/>
            <w:tcBorders>
              <w:bottom w:val="single" w:sz="4" w:space="0" w:color="auto"/>
            </w:tcBorders>
          </w:tcPr>
          <w:p w14:paraId="14D66025" w14:textId="77777777" w:rsidR="00231201" w:rsidRPr="00BC5A13" w:rsidRDefault="00231201" w:rsidP="00330893">
            <w:pPr>
              <w:pStyle w:val="Textkrper-Zeileneinzug"/>
              <w:ind w:left="0"/>
              <w:rPr>
                <w:rFonts w:ascii="Arial Narrow" w:hAnsi="Arial Narrow"/>
                <w:noProof/>
                <w:sz w:val="20"/>
                <w:szCs w:val="20"/>
              </w:rPr>
            </w:pPr>
            <w:r w:rsidRPr="00BC5A13">
              <w:rPr>
                <w:rFonts w:ascii="Arial Narrow" w:hAnsi="Arial Narrow"/>
                <w:noProof/>
                <w:sz w:val="20"/>
                <w:szCs w:val="20"/>
              </w:rPr>
              <w:t xml:space="preserve">  atom:entry/</w:t>
            </w:r>
            <w:r w:rsidRPr="00BC5A13">
              <w:rPr>
                <w:rFonts w:ascii="Arial Narrow" w:hAnsi="Arial Narrow"/>
                <w:noProof/>
                <w:sz w:val="20"/>
                <w:szCs w:val="20"/>
              </w:rPr>
              <w:br/>
              <w:t>atom:link[@rel=’enclosure’]</w:t>
            </w:r>
          </w:p>
        </w:tc>
        <w:tc>
          <w:tcPr>
            <w:tcW w:w="6520" w:type="dxa"/>
            <w:tcBorders>
              <w:bottom w:val="single" w:sz="4" w:space="0" w:color="auto"/>
            </w:tcBorders>
          </w:tcPr>
          <w:p w14:paraId="7F331D0A" w14:textId="77777777" w:rsidR="00231201" w:rsidRPr="00BC5A13" w:rsidRDefault="00231201" w:rsidP="00330893">
            <w:pPr>
              <w:rPr>
                <w:rFonts w:ascii="Arial Narrow" w:hAnsi="Arial Narrow"/>
                <w:noProof/>
                <w:sz w:val="20"/>
                <w:szCs w:val="20"/>
              </w:rPr>
            </w:pPr>
            <w:r w:rsidRPr="00BC5A13">
              <w:rPr>
                <w:rFonts w:ascii="Arial Narrow" w:hAnsi="Arial Narrow"/>
                <w:noProof/>
                <w:sz w:val="20"/>
                <w:szCs w:val="20"/>
              </w:rPr>
              <w:t>om:result/eop:EarthObservationResult/eop:product/eop:ProductInformation/eop:fileName</w:t>
            </w:r>
          </w:p>
        </w:tc>
      </w:tr>
      <w:tr w:rsidR="00231201" w:rsidRPr="00BC5A13" w14:paraId="29AC3DF5" w14:textId="77777777" w:rsidTr="00330893">
        <w:tc>
          <w:tcPr>
            <w:tcW w:w="2113" w:type="dxa"/>
            <w:tcBorders>
              <w:bottom w:val="single" w:sz="4" w:space="0" w:color="auto"/>
            </w:tcBorders>
          </w:tcPr>
          <w:p w14:paraId="01E32D72" w14:textId="7410D97A" w:rsidR="00231201" w:rsidRPr="00BC5A13" w:rsidRDefault="00231201" w:rsidP="00330893">
            <w:pPr>
              <w:pStyle w:val="Textkrper-Zeileneinzug"/>
              <w:ind w:left="0"/>
              <w:rPr>
                <w:rFonts w:ascii="Arial Narrow" w:hAnsi="Arial Narrow"/>
                <w:noProof/>
                <w:sz w:val="20"/>
                <w:szCs w:val="20"/>
              </w:rPr>
            </w:pPr>
            <w:r w:rsidRPr="00BC5A13">
              <w:rPr>
                <w:rFonts w:ascii="Arial Narrow" w:hAnsi="Arial Narrow"/>
                <w:noProof/>
                <w:sz w:val="20"/>
                <w:szCs w:val="20"/>
              </w:rPr>
              <w:t xml:space="preserve">  atom:entry/</w:t>
            </w:r>
            <w:r w:rsidRPr="00BC5A13">
              <w:rPr>
                <w:rFonts w:ascii="Arial Narrow" w:hAnsi="Arial Narrow"/>
                <w:noProof/>
                <w:sz w:val="20"/>
                <w:szCs w:val="20"/>
              </w:rPr>
              <w:br/>
              <w:t>atom:link[@rel=’up’]</w:t>
            </w:r>
          </w:p>
        </w:tc>
        <w:tc>
          <w:tcPr>
            <w:tcW w:w="6520" w:type="dxa"/>
            <w:tcBorders>
              <w:bottom w:val="single" w:sz="4" w:space="0" w:color="auto"/>
            </w:tcBorders>
          </w:tcPr>
          <w:p w14:paraId="035331DB" w14:textId="043FB0F4" w:rsidR="00231201" w:rsidRPr="00BC5A13" w:rsidRDefault="00B43EBE" w:rsidP="00330893">
            <w:pPr>
              <w:rPr>
                <w:rFonts w:ascii="Arial Narrow" w:hAnsi="Arial Narrow"/>
                <w:noProof/>
                <w:sz w:val="20"/>
                <w:szCs w:val="20"/>
              </w:rPr>
            </w:pPr>
            <w:r w:rsidRPr="00BC5A13">
              <w:rPr>
                <w:rFonts w:ascii="Arial Narrow" w:hAnsi="Arial Narrow"/>
                <w:noProof/>
                <w:sz w:val="20"/>
                <w:szCs w:val="20"/>
              </w:rPr>
              <w:t>/eop:metaDataProperty/eop:EarthObservationMetaData/eop:parentIdentifier</w:t>
            </w:r>
          </w:p>
        </w:tc>
      </w:tr>
      <w:tr w:rsidR="002671CA" w:rsidRPr="00007198" w14:paraId="5D0E2689" w14:textId="77777777" w:rsidTr="00B57443">
        <w:tc>
          <w:tcPr>
            <w:tcW w:w="2113" w:type="dxa"/>
          </w:tcPr>
          <w:p w14:paraId="1509A93A" w14:textId="783FCB7C" w:rsidR="00BB62BD" w:rsidRPr="00BC5A13" w:rsidRDefault="002671CA" w:rsidP="004D17B8">
            <w:pPr>
              <w:pStyle w:val="Textkrper-Zeileneinzug"/>
              <w:ind w:left="0"/>
              <w:rPr>
                <w:rFonts w:ascii="Arial Narrow" w:hAnsi="Arial Narrow"/>
                <w:noProof/>
                <w:sz w:val="20"/>
                <w:szCs w:val="20"/>
              </w:rPr>
            </w:pPr>
            <w:r w:rsidRPr="00BC5A13">
              <w:rPr>
                <w:rFonts w:ascii="Arial Narrow" w:hAnsi="Arial Narrow"/>
                <w:noProof/>
                <w:sz w:val="20"/>
                <w:szCs w:val="20"/>
              </w:rPr>
              <w:t xml:space="preserve">  atom:entry/</w:t>
            </w:r>
            <w:r w:rsidRPr="00BC5A13">
              <w:rPr>
                <w:rFonts w:ascii="Arial Narrow" w:hAnsi="Arial Narrow"/>
                <w:noProof/>
                <w:sz w:val="20"/>
                <w:szCs w:val="20"/>
              </w:rPr>
              <w:br/>
            </w:r>
            <w:r w:rsidR="00231201" w:rsidRPr="00BC5A13">
              <w:rPr>
                <w:rFonts w:ascii="Arial Narrow" w:hAnsi="Arial Narrow"/>
                <w:noProof/>
                <w:sz w:val="20"/>
                <w:szCs w:val="20"/>
              </w:rPr>
              <w:t>owc:offering</w:t>
            </w:r>
          </w:p>
        </w:tc>
        <w:tc>
          <w:tcPr>
            <w:tcW w:w="6520" w:type="dxa"/>
          </w:tcPr>
          <w:p w14:paraId="2EADCFEB" w14:textId="426E4078" w:rsidR="00BB62BD" w:rsidRPr="00007198" w:rsidRDefault="00231201">
            <w:pPr>
              <w:rPr>
                <w:rFonts w:ascii="Arial Narrow" w:hAnsi="Arial Narrow"/>
                <w:noProof/>
                <w:sz w:val="20"/>
                <w:szCs w:val="20"/>
              </w:rPr>
            </w:pPr>
            <w:r w:rsidRPr="00BC5A13">
              <w:rPr>
                <w:rFonts w:ascii="Arial Narrow" w:hAnsi="Arial Narrow"/>
                <w:noProof/>
                <w:sz w:val="20"/>
                <w:szCs w:val="20"/>
              </w:rPr>
              <w:t xml:space="preserve">e.g. </w:t>
            </w:r>
            <w:r w:rsidR="002671CA" w:rsidRPr="00BC5A13">
              <w:rPr>
                <w:rFonts w:ascii="Arial Narrow" w:hAnsi="Arial Narrow"/>
                <w:noProof/>
                <w:sz w:val="20"/>
                <w:szCs w:val="20"/>
              </w:rPr>
              <w:t>om:result/eop:EarthObservationResult/eop:product/eop:ProductInformation</w:t>
            </w:r>
          </w:p>
        </w:tc>
      </w:tr>
    </w:tbl>
    <w:p w14:paraId="02E95082" w14:textId="740E6396" w:rsidR="002671CA" w:rsidRDefault="002671CA" w:rsidP="002671CA">
      <w:pPr>
        <w:rPr>
          <w:rFonts w:ascii="Arial Narrow" w:hAnsi="Arial Narrow"/>
          <w:noProof/>
          <w:sz w:val="20"/>
          <w:szCs w:val="20"/>
        </w:rPr>
      </w:pPr>
    </w:p>
    <w:p w14:paraId="4BC22C92" w14:textId="2AD3B0E5" w:rsidR="002671CA" w:rsidRPr="001B1EC3" w:rsidRDefault="002671CA" w:rsidP="001B1EC3">
      <w:pPr>
        <w:rPr>
          <w:b/>
          <w:noProof/>
        </w:rPr>
      </w:pPr>
      <w:r w:rsidRPr="001B1EC3">
        <w:rPr>
          <w:b/>
          <w:noProof/>
        </w:rPr>
        <w:t>Response Mapping: ISO191(15|39)[-2] to ATOM</w:t>
      </w:r>
    </w:p>
    <w:p w14:paraId="7334B05C" w14:textId="2130E76F" w:rsidR="002671CA" w:rsidRPr="00007198" w:rsidRDefault="002671CA" w:rsidP="00007198">
      <w:pPr>
        <w:jc w:val="both"/>
        <w:rPr>
          <w:noProof/>
          <w:sz w:val="22"/>
          <w:szCs w:val="22"/>
          <w:lang w:eastAsia="en-GB"/>
        </w:rPr>
      </w:pPr>
      <w:r w:rsidRPr="00007198">
        <w:rPr>
          <w:noProof/>
          <w:sz w:val="22"/>
          <w:szCs w:val="22"/>
          <w:lang w:eastAsia="en-GB"/>
        </w:rPr>
        <w:t>The following table defines the mappings from ISO191(15|39)[-2] to ATOM response elements.</w:t>
      </w:r>
    </w:p>
    <w:tbl>
      <w:tblPr>
        <w:tblW w:w="866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6521"/>
      </w:tblGrid>
      <w:tr w:rsidR="00330893" w:rsidRPr="007C6E51" w14:paraId="58F9F451" w14:textId="77777777" w:rsidTr="00330893">
        <w:trPr>
          <w:tblHeader/>
        </w:trPr>
        <w:tc>
          <w:tcPr>
            <w:tcW w:w="2139" w:type="dxa"/>
            <w:tcBorders>
              <w:top w:val="single" w:sz="12" w:space="0" w:color="000000"/>
              <w:left w:val="single" w:sz="2" w:space="0" w:color="000000"/>
              <w:bottom w:val="single" w:sz="12" w:space="0" w:color="000000"/>
              <w:right w:val="single" w:sz="2" w:space="0" w:color="000000"/>
            </w:tcBorders>
            <w:shd w:val="clear" w:color="auto" w:fill="F2F2F2" w:themeFill="background1" w:themeFillShade="F2"/>
          </w:tcPr>
          <w:p w14:paraId="475EA9AA" w14:textId="186A90A8" w:rsidR="00330893" w:rsidRPr="007C6E51" w:rsidRDefault="00330893" w:rsidP="0071787F">
            <w:pPr>
              <w:pStyle w:val="Textkrper-Zeileneinzug"/>
              <w:spacing w:before="120" w:after="120"/>
              <w:jc w:val="center"/>
              <w:rPr>
                <w:rFonts w:ascii="Arial Narrow" w:hAnsi="Arial Narrow"/>
                <w:b/>
                <w:noProof/>
                <w:sz w:val="20"/>
                <w:szCs w:val="20"/>
              </w:rPr>
            </w:pPr>
            <w:r w:rsidRPr="007C6E51">
              <w:rPr>
                <w:rFonts w:ascii="Arial Narrow" w:hAnsi="Arial Narrow"/>
                <w:b/>
                <w:noProof/>
                <w:sz w:val="20"/>
                <w:szCs w:val="20"/>
              </w:rPr>
              <w:t>Atom Element</w:t>
            </w:r>
          </w:p>
        </w:tc>
        <w:tc>
          <w:tcPr>
            <w:tcW w:w="6521" w:type="dxa"/>
            <w:tcBorders>
              <w:top w:val="single" w:sz="12" w:space="0" w:color="000000"/>
              <w:left w:val="single" w:sz="2" w:space="0" w:color="000000"/>
              <w:bottom w:val="single" w:sz="12" w:space="0" w:color="000000"/>
              <w:right w:val="single" w:sz="8" w:space="0" w:color="000000"/>
            </w:tcBorders>
            <w:shd w:val="clear" w:color="auto" w:fill="F2F2F2" w:themeFill="background1" w:themeFillShade="F2"/>
          </w:tcPr>
          <w:p w14:paraId="159FBC7F" w14:textId="77777777" w:rsidR="00330893" w:rsidRPr="007C6E51" w:rsidRDefault="00330893" w:rsidP="0071787F">
            <w:pPr>
              <w:pStyle w:val="Textkrper-Zeileneinzug"/>
              <w:spacing w:before="120" w:after="120"/>
              <w:ind w:left="0"/>
              <w:jc w:val="center"/>
              <w:rPr>
                <w:rFonts w:ascii="Arial Narrow" w:hAnsi="Arial Narrow"/>
                <w:b/>
                <w:noProof/>
                <w:sz w:val="20"/>
                <w:szCs w:val="20"/>
              </w:rPr>
            </w:pPr>
            <w:r w:rsidRPr="007C6E51">
              <w:rPr>
                <w:rFonts w:ascii="Arial Narrow" w:hAnsi="Arial Narrow"/>
                <w:b/>
                <w:noProof/>
                <w:sz w:val="20"/>
                <w:szCs w:val="20"/>
              </w:rPr>
              <w:t>Mapping from ISO19139-2</w:t>
            </w:r>
          </w:p>
        </w:tc>
      </w:tr>
      <w:tr w:rsidR="00330893" w:rsidRPr="004D17B8" w14:paraId="621C6738" w14:textId="77777777" w:rsidTr="00330893">
        <w:tc>
          <w:tcPr>
            <w:tcW w:w="2139" w:type="dxa"/>
            <w:tcBorders>
              <w:top w:val="single" w:sz="4" w:space="0" w:color="auto"/>
              <w:bottom w:val="single" w:sz="4" w:space="0" w:color="auto"/>
            </w:tcBorders>
          </w:tcPr>
          <w:p w14:paraId="081EA923" w14:textId="77777777" w:rsidR="00330893" w:rsidRPr="003C11F8" w:rsidRDefault="00330893" w:rsidP="002671CA">
            <w:pPr>
              <w:pStyle w:val="Textkrper-Zeileneinzug"/>
              <w:ind w:left="0" w:firstLine="0"/>
              <w:rPr>
                <w:rFonts w:ascii="Arial Narrow" w:hAnsi="Arial Narrow"/>
                <w:noProof/>
                <w:sz w:val="20"/>
                <w:szCs w:val="20"/>
              </w:rPr>
            </w:pPr>
            <w:r w:rsidRPr="003C11F8">
              <w:rPr>
                <w:rFonts w:ascii="Arial Narrow" w:hAnsi="Arial Narrow"/>
                <w:noProof/>
                <w:sz w:val="20"/>
                <w:szCs w:val="20"/>
              </w:rPr>
              <w:t>atom:entry/</w:t>
            </w:r>
            <w:r w:rsidRPr="003C11F8">
              <w:rPr>
                <w:rFonts w:ascii="Arial Narrow" w:hAnsi="Arial Narrow"/>
                <w:noProof/>
                <w:sz w:val="20"/>
                <w:szCs w:val="20"/>
              </w:rPr>
              <w:br/>
              <w:t>atom:title</w:t>
            </w:r>
          </w:p>
        </w:tc>
        <w:tc>
          <w:tcPr>
            <w:tcW w:w="6521" w:type="dxa"/>
            <w:tcBorders>
              <w:top w:val="single" w:sz="4" w:space="0" w:color="auto"/>
              <w:bottom w:val="single" w:sz="4" w:space="0" w:color="auto"/>
            </w:tcBorders>
          </w:tcPr>
          <w:p w14:paraId="1B4B51CC"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gmd:MD_Metadata/gmd:identificationInfo/&lt;gmd:MD_DataIdentification |srv:SV_ServiceIdentification&gt;/gmd:citation/gmd:CI_Citation/gmd:title</w:t>
            </w:r>
          </w:p>
        </w:tc>
      </w:tr>
      <w:tr w:rsidR="00330893" w:rsidRPr="004D17B8" w14:paraId="26FBA2C5" w14:textId="77777777" w:rsidTr="00330893">
        <w:tc>
          <w:tcPr>
            <w:tcW w:w="2139" w:type="dxa"/>
            <w:tcBorders>
              <w:bottom w:val="single" w:sz="4" w:space="0" w:color="auto"/>
            </w:tcBorders>
          </w:tcPr>
          <w:p w14:paraId="76B0A8F4"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atom:entry/</w:t>
            </w:r>
            <w:r w:rsidRPr="004D17B8">
              <w:rPr>
                <w:rFonts w:ascii="Arial Narrow" w:hAnsi="Arial Narrow"/>
                <w:noProof/>
                <w:sz w:val="20"/>
                <w:szCs w:val="20"/>
              </w:rPr>
              <w:br/>
              <w:t>atom:author</w:t>
            </w:r>
          </w:p>
        </w:tc>
        <w:tc>
          <w:tcPr>
            <w:tcW w:w="6521" w:type="dxa"/>
            <w:tcBorders>
              <w:bottom w:val="single" w:sz="4" w:space="0" w:color="auto"/>
            </w:tcBorders>
          </w:tcPr>
          <w:p w14:paraId="724EA222"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 xml:space="preserve">The organization name and email of the corresponding field in ISO19139-2: mapped from /gmd:MD_Metadata/gmd:identificationInfo/gmd:MD_DataIdentification/gmd:pointOfContact/-&gt; /gmd:organisationName/ gco:CharacterString </w:t>
            </w:r>
          </w:p>
          <w:p w14:paraId="4DAED82E"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 xml:space="preserve">and </w:t>
            </w:r>
          </w:p>
          <w:p w14:paraId="47A830DB"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/gmd:contactInfo/ gmd:CI_Contact/gmd:address/ gmd:CI_Address/ gmd:electronicMailAddress/ gco:CharacterString</w:t>
            </w:r>
          </w:p>
        </w:tc>
      </w:tr>
      <w:tr w:rsidR="00330893" w:rsidRPr="007C6E51" w14:paraId="51E97E1A" w14:textId="77777777" w:rsidTr="00330893">
        <w:tc>
          <w:tcPr>
            <w:tcW w:w="2139" w:type="dxa"/>
            <w:tcBorders>
              <w:bottom w:val="single" w:sz="4" w:space="0" w:color="auto"/>
            </w:tcBorders>
          </w:tcPr>
          <w:p w14:paraId="1EA0301E"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atom:entry/</w:t>
            </w:r>
            <w:r w:rsidRPr="004D17B8">
              <w:rPr>
                <w:rFonts w:ascii="Arial Narrow" w:hAnsi="Arial Narrow"/>
                <w:noProof/>
                <w:sz w:val="20"/>
                <w:szCs w:val="20"/>
              </w:rPr>
              <w:br/>
              <w:t>atom:category</w:t>
            </w:r>
          </w:p>
        </w:tc>
        <w:tc>
          <w:tcPr>
            <w:tcW w:w="6521" w:type="dxa"/>
            <w:tcBorders>
              <w:bottom w:val="single" w:sz="4" w:space="0" w:color="auto"/>
            </w:tcBorders>
          </w:tcPr>
          <w:p w14:paraId="0262AC7E"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Shall include:  /gmd:MD_Metadata/gmd:identificationInfo/gmd:MD_DataIdentification/gmd:topicCategory</w:t>
            </w:r>
          </w:p>
          <w:p w14:paraId="1E801D17"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and</w:t>
            </w:r>
          </w:p>
          <w:p w14:paraId="33E8C17E"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gmd:identificationInfo//gmd:descriptiveKeywords/gmd:MD_Keywords [gmd:type/gmd:MD_KeywordTypeCode/@codeListValue = 'theme']</w:t>
            </w:r>
          </w:p>
          <w:p w14:paraId="0353C9DB"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and possibly entries from:</w:t>
            </w:r>
          </w:p>
          <w:p w14:paraId="40738A2F" w14:textId="77777777" w:rsidR="00330893" w:rsidRPr="004D17B8" w:rsidRDefault="00330893" w:rsidP="002671CA">
            <w:pPr>
              <w:rPr>
                <w:rFonts w:ascii="Arial Narrow" w:hAnsi="Arial Narrow"/>
                <w:noProof/>
                <w:sz w:val="20"/>
                <w:szCs w:val="20"/>
                <w:lang w:eastAsia="de-DE"/>
              </w:rPr>
            </w:pPr>
            <w:r w:rsidRPr="004D17B8">
              <w:rPr>
                <w:rFonts w:ascii="Arial Narrow" w:hAnsi="Arial Narrow"/>
                <w:noProof/>
                <w:sz w:val="20"/>
                <w:szCs w:val="20"/>
                <w:lang w:eastAsia="de-DE"/>
              </w:rPr>
              <w:t xml:space="preserve">/gmi:MI_Metadata/gmd:hierarchyLevelName/gco:CharacterString </w:t>
            </w:r>
          </w:p>
          <w:p w14:paraId="2B890CB0" w14:textId="77777777" w:rsidR="00330893" w:rsidRPr="004D17B8" w:rsidRDefault="00330893" w:rsidP="002671CA">
            <w:pPr>
              <w:keepNext/>
              <w:tabs>
                <w:tab w:val="left" w:pos="360"/>
                <w:tab w:val="left" w:pos="720"/>
                <w:tab w:val="left" w:pos="1140"/>
                <w:tab w:val="left" w:pos="1360"/>
              </w:tabs>
              <w:suppressAutoHyphens/>
              <w:spacing w:before="60" w:line="-230" w:lineRule="auto"/>
              <w:rPr>
                <w:rFonts w:ascii="Arial Narrow" w:hAnsi="Arial Narrow"/>
                <w:noProof/>
                <w:sz w:val="20"/>
                <w:szCs w:val="20"/>
              </w:rPr>
            </w:pPr>
          </w:p>
        </w:tc>
      </w:tr>
      <w:tr w:rsidR="00330893" w:rsidRPr="007C6E51" w14:paraId="514EB838" w14:textId="77777777" w:rsidTr="00330893">
        <w:tc>
          <w:tcPr>
            <w:tcW w:w="2139" w:type="dxa"/>
            <w:tcBorders>
              <w:bottom w:val="single" w:sz="4" w:space="0" w:color="auto"/>
            </w:tcBorders>
          </w:tcPr>
          <w:p w14:paraId="193557A6" w14:textId="77777777" w:rsidR="00330893" w:rsidRPr="004D17B8" w:rsidRDefault="00330893" w:rsidP="004D17B8">
            <w:pPr>
              <w:pStyle w:val="Textkrper-Zeileneinzug"/>
              <w:rPr>
                <w:rFonts w:ascii="Arial Narrow" w:hAnsi="Arial Narrow"/>
                <w:noProof/>
                <w:sz w:val="20"/>
                <w:szCs w:val="20"/>
              </w:rPr>
            </w:pPr>
            <w:r w:rsidRPr="004D17B8">
              <w:rPr>
                <w:rFonts w:ascii="Arial Narrow" w:hAnsi="Arial Narrow"/>
                <w:noProof/>
                <w:sz w:val="20"/>
                <w:szCs w:val="20"/>
              </w:rPr>
              <w:t>atom:entry/</w:t>
            </w:r>
          </w:p>
          <w:p w14:paraId="24FEE946" w14:textId="1AAC0F24" w:rsidR="00330893" w:rsidRPr="007C6E51" w:rsidRDefault="00330893" w:rsidP="004D17B8">
            <w:pPr>
              <w:pStyle w:val="Textkrper-Zeileneinzug"/>
              <w:ind w:left="0" w:firstLine="0"/>
              <w:rPr>
                <w:rFonts w:ascii="Arial Narrow" w:hAnsi="Arial Narrow"/>
                <w:noProof/>
                <w:sz w:val="20"/>
                <w:szCs w:val="20"/>
              </w:rPr>
            </w:pPr>
            <w:r w:rsidRPr="004D17B8">
              <w:rPr>
                <w:rFonts w:ascii="Arial Narrow" w:hAnsi="Arial Narrow"/>
                <w:noProof/>
                <w:sz w:val="20"/>
                <w:szCs w:val="20"/>
              </w:rPr>
              <w:t>atom:content</w:t>
            </w:r>
            <w:r w:rsidRPr="007C6E51">
              <w:rPr>
                <w:rFonts w:ascii="Arial Narrow" w:hAnsi="Arial Narrow"/>
                <w:noProof/>
                <w:sz w:val="20"/>
                <w:szCs w:val="20"/>
              </w:rPr>
              <w:t>[@type=’html’]</w:t>
            </w:r>
          </w:p>
        </w:tc>
        <w:tc>
          <w:tcPr>
            <w:tcW w:w="6521" w:type="dxa"/>
            <w:tcBorders>
              <w:bottom w:val="single" w:sz="4" w:space="0" w:color="auto"/>
            </w:tcBorders>
          </w:tcPr>
          <w:p w14:paraId="6247DEBF" w14:textId="77777777" w:rsidR="00330893" w:rsidRPr="007C6E51" w:rsidRDefault="00330893" w:rsidP="00330893">
            <w:pPr>
              <w:keepNext/>
              <w:spacing w:after="0"/>
              <w:jc w:val="both"/>
              <w:rPr>
                <w:rFonts w:ascii="Arial Narrow" w:hAnsi="Arial Narrow"/>
                <w:noProof/>
                <w:sz w:val="20"/>
                <w:szCs w:val="20"/>
              </w:rPr>
            </w:pPr>
            <w:r w:rsidRPr="007C6E51">
              <w:rPr>
                <w:rFonts w:ascii="Arial Narrow" w:hAnsi="Arial Narrow"/>
                <w:noProof/>
                <w:sz w:val="20"/>
                <w:szCs w:val="20"/>
              </w:rPr>
              <w:t xml:space="preserve">An atom:content element may be added to the atom:entry to allow to visualization links to the additional metadata presentations and the dissemination links. The content element of the </w:t>
            </w:r>
            <w:r w:rsidRPr="007C6E51">
              <w:rPr>
                <w:rFonts w:ascii="Arial Narrow" w:hAnsi="Arial Narrow"/>
                <w:b/>
                <w:noProof/>
                <w:sz w:val="20"/>
                <w:szCs w:val="20"/>
              </w:rPr>
              <w:t>atom:entry</w:t>
            </w:r>
            <w:r w:rsidRPr="007C6E51">
              <w:rPr>
                <w:rFonts w:ascii="Arial Narrow" w:hAnsi="Arial Narrow"/>
                <w:noProof/>
                <w:sz w:val="20"/>
                <w:szCs w:val="20"/>
              </w:rPr>
              <w:t xml:space="preserve"> includes a “type” attribute with “html”. Example:</w:t>
            </w:r>
          </w:p>
          <w:p w14:paraId="7A3927B0" w14:textId="77777777" w:rsidR="00330893" w:rsidRPr="007C6E51" w:rsidRDefault="00330893" w:rsidP="00330893">
            <w:pPr>
              <w:ind w:left="1134"/>
              <w:rPr>
                <w:rFonts w:ascii="Arial Narrow" w:hAnsi="Arial Narrow"/>
                <w:noProof/>
                <w:sz w:val="20"/>
                <w:szCs w:val="20"/>
                <w:lang w:eastAsia="de-DE"/>
              </w:rPr>
            </w:pPr>
          </w:p>
          <w:p w14:paraId="7DB49720" w14:textId="77777777" w:rsidR="00330893" w:rsidRPr="007C6E51" w:rsidRDefault="00330893" w:rsidP="00330893">
            <w:pPr>
              <w:keepNext/>
              <w:rPr>
                <w:rFonts w:ascii="Arial Narrow" w:hAnsi="Arial Narrow"/>
                <w:noProof/>
                <w:sz w:val="20"/>
                <w:szCs w:val="20"/>
                <w:lang w:eastAsia="de-DE"/>
              </w:rPr>
            </w:pPr>
            <w:r w:rsidRPr="007C6E51">
              <w:rPr>
                <w:rFonts w:ascii="Arial Narrow" w:hAnsi="Arial Narrow"/>
                <w:noProof/>
                <w:sz w:val="20"/>
                <w:szCs w:val="20"/>
                <w:lang w:eastAsia="de-DE"/>
              </w:rPr>
              <w:t>&lt;content type="html"&gt;&amp;lt;a href="http://46.51.189.235:80/discovery/Start/DirectSearch/DetailResult.do?f(r0)=EO:E</w:t>
            </w:r>
            <w:r w:rsidRPr="007C6E51">
              <w:rPr>
                <w:rFonts w:ascii="Arial Narrow" w:hAnsi="Arial Narrow"/>
                <w:noProof/>
                <w:sz w:val="20"/>
                <w:szCs w:val="20"/>
                <w:lang w:eastAsia="de-DE"/>
              </w:rPr>
              <w:lastRenderedPageBreak/>
              <w:t>UM:DAT:METOP:ASCAT25"&amp;gt;Metadata (HTML)&amp;lt;/a&amp;gt;</w:t>
            </w:r>
            <w:r w:rsidRPr="007C6E51">
              <w:rPr>
                <w:rFonts w:ascii="Arial Narrow" w:hAnsi="Arial Narrow"/>
                <w:noProof/>
                <w:sz w:val="20"/>
                <w:szCs w:val="20"/>
                <w:lang w:eastAsia="de-DE"/>
              </w:rPr>
              <w:tab/>
              <w:t>&amp;lt;br/&amp;gt;&amp;lt;a href="http://46.51.189.235:80/soapServices/CSWStartup?service=CSW&amp;amp;version=2.0.2&amp;amp;request=GetRecordById&amp;amp;outputSchema=http://www.isotc211.org/2005/gmi&amp;amp;Id=EO:EUM:DAT:METOP:ASCAT25"&amp;gt;Metadata  (ISO19139 XML)&amp;lt;/a&amp;gt;</w:t>
            </w:r>
            <w:r w:rsidRPr="007C6E51">
              <w:rPr>
                <w:rFonts w:ascii="Arial Narrow" w:hAnsi="Arial Narrow"/>
                <w:noProof/>
                <w:sz w:val="20"/>
                <w:szCs w:val="20"/>
                <w:lang w:eastAsia="de-DE"/>
              </w:rPr>
              <w:tab/>
              <w:t>&amp;lt;br/&amp;gt; &amp;lt;a href="http://46.51.189.235:80/soapServices/OpenSearch?format=atom&amp;amp;id=EO:EUM:DAT:METOP:ASCAT25"&amp;gt;Metadata (ATOM)&amp;lt;/a&amp;gt;</w:t>
            </w:r>
            <w:r w:rsidRPr="007C6E51">
              <w:rPr>
                <w:rFonts w:ascii="Arial Narrow" w:hAnsi="Arial Narrow"/>
                <w:noProof/>
                <w:sz w:val="20"/>
                <w:szCs w:val="20"/>
                <w:lang w:eastAsia="de-DE"/>
              </w:rPr>
              <w:tab/>
              <w:t>&amp;lt;br/&amp;gt; &amp;lt;a href="http://eoportal.eumetsat.int/userMgmt/protected/dataCentre.faces?acronym=OASW025"&amp;gt;EUMETSAT Data Centre (until 28/02/2011) &amp;lt;/a&amp;gt;</w:t>
            </w:r>
            <w:r w:rsidRPr="007C6E51">
              <w:rPr>
                <w:rFonts w:ascii="Arial Narrow" w:hAnsi="Arial Narrow"/>
                <w:noProof/>
                <w:sz w:val="20"/>
                <w:szCs w:val="20"/>
                <w:lang w:eastAsia="de-DE"/>
              </w:rPr>
              <w:tab/>
              <w:t>&amp;lt;br/&amp;gt;</w:t>
            </w:r>
            <w:r w:rsidRPr="007C6E51">
              <w:rPr>
                <w:rFonts w:ascii="Arial Narrow" w:hAnsi="Arial Narrow"/>
                <w:noProof/>
                <w:sz w:val="20"/>
                <w:szCs w:val="20"/>
                <w:lang w:eastAsia="de-DE"/>
              </w:rPr>
              <w:tab/>
            </w:r>
            <w:r w:rsidRPr="007C6E51">
              <w:rPr>
                <w:rFonts w:ascii="Arial Narrow" w:hAnsi="Arial Narrow"/>
                <w:noProof/>
                <w:sz w:val="20"/>
                <w:szCs w:val="20"/>
                <w:lang w:eastAsia="de-DE"/>
              </w:rPr>
              <w:tab/>
              <w:t>&amp;lt;a href="/discovery/Start/DirectSearch/Extended.do?freeTextValue(resourceidentifier)=EO:EUM:DAT:METOP:OAS025"&amp;gt;Please order from ASCAT Winds and Soil Moisture for data from 28/02/11 onwards&amp;lt;/a&amp;gt;</w:t>
            </w:r>
            <w:r w:rsidRPr="007C6E51">
              <w:rPr>
                <w:rFonts w:ascii="Arial Narrow" w:hAnsi="Arial Narrow"/>
                <w:noProof/>
                <w:sz w:val="20"/>
                <w:szCs w:val="20"/>
                <w:lang w:eastAsia="de-DE"/>
              </w:rPr>
              <w:tab/>
              <w:t>&amp;lt;br/&amp;gt;</w:t>
            </w:r>
            <w:r w:rsidRPr="007C6E51">
              <w:rPr>
                <w:rFonts w:ascii="Arial Narrow" w:hAnsi="Arial Narrow"/>
                <w:noProof/>
                <w:sz w:val="20"/>
                <w:szCs w:val="20"/>
                <w:lang w:eastAsia="de-DE"/>
              </w:rPr>
              <w:tab/>
            </w:r>
            <w:r w:rsidRPr="007C6E51">
              <w:rPr>
                <w:rFonts w:ascii="Arial Narrow" w:hAnsi="Arial Narrow"/>
                <w:noProof/>
                <w:sz w:val="20"/>
                <w:szCs w:val="20"/>
                <w:lang w:eastAsia="de-DE"/>
              </w:rPr>
              <w:tab/>
              <w:t>&amp;lt;a href="http://www.osi-saf.org"&amp;gt;OSI SAF Archive and FTP&amp;lt;/a&amp;gt;</w:t>
            </w:r>
            <w:r w:rsidRPr="007C6E51">
              <w:rPr>
                <w:rFonts w:ascii="Arial Narrow" w:hAnsi="Arial Narrow"/>
                <w:noProof/>
                <w:sz w:val="20"/>
                <w:szCs w:val="20"/>
                <w:lang w:eastAsia="de-DE"/>
              </w:rPr>
              <w:tab/>
              <w:t>&amp;lt;br/&amp;gt;&lt;/content&gt;</w:t>
            </w:r>
          </w:p>
          <w:p w14:paraId="1416A123" w14:textId="77777777" w:rsidR="00330893" w:rsidRPr="007C6E51" w:rsidRDefault="00330893" w:rsidP="00330893">
            <w:pPr>
              <w:keepNext/>
              <w:rPr>
                <w:rFonts w:ascii="Arial Narrow" w:hAnsi="Arial Narrow"/>
                <w:noProof/>
                <w:sz w:val="20"/>
                <w:szCs w:val="20"/>
                <w:lang w:eastAsia="de-DE"/>
              </w:rPr>
            </w:pPr>
            <w:r w:rsidRPr="007C6E51">
              <w:rPr>
                <w:rFonts w:ascii="Arial Narrow" w:hAnsi="Arial Narrow"/>
                <w:noProof/>
                <w:sz w:val="20"/>
                <w:szCs w:val="20"/>
                <w:lang w:eastAsia="de-DE"/>
              </w:rPr>
              <w:t>The content without URL-encoding looks as follows:</w:t>
            </w:r>
          </w:p>
          <w:p w14:paraId="43306E97" w14:textId="77777777" w:rsidR="00330893" w:rsidRPr="007C6E51" w:rsidRDefault="00330893" w:rsidP="00330893">
            <w:pPr>
              <w:autoSpaceDE w:val="0"/>
              <w:autoSpaceDN w:val="0"/>
              <w:adjustRightInd w:val="0"/>
              <w:rPr>
                <w:rFonts w:ascii="Arial Narrow" w:hAnsi="Arial Narrow"/>
                <w:noProof/>
                <w:sz w:val="20"/>
                <w:szCs w:val="20"/>
              </w:rPr>
            </w:pPr>
            <w:r w:rsidRPr="007C6E51">
              <w:rPr>
                <w:rFonts w:ascii="Arial Narrow" w:hAnsi="Arial Narrow"/>
                <w:noProof/>
                <w:sz w:val="20"/>
                <w:szCs w:val="20"/>
                <w:lang w:eastAsia="de-DE"/>
              </w:rPr>
              <w:t>&lt;a href="http://46.51.189.235:80/discovery/Start/DirectSearch/DetailResult.do?f(r0)=EO:EUM:DAT:METOP:ASCAT25"&gt;Metadata (HTML)&lt;/a&gt; &lt;br/&gt;&lt;a href="http://46.51.189.235:80/soapServices/CSWStartup?service=CSW&amp;version=2.0.2&amp;request=GetRecordById&amp;outputSchema=http://www.isotc211.org/2005/gmi&amp;Id=EO:EUM:DAT:METOP:ASCAT25"&gt;Metadata (ISO19139 XML)&lt;/a&gt; &lt;br/&gt; &lt;a href="http://46.51.189.235:80/soapServices/OpenSearch?format=atom&amp;id=EO:EUM:DAT:METOP:ASCAT25"&gt;Metadata (ATOM)&lt;/a&gt; &lt;br/&gt; &lt;a href="http://eoportal.eumetsat.int/userMgmt/protected/dataCentre.faces?acronym=OASW025"&gt;EUMETSAT Data Centre (until 28/02/2011) &lt;/a&gt; &lt;br/&gt; &lt;a href="/discovery/Start/DirectSearch/Extended.do?freeTextValue(resourceidentifier)=EO:EUM:DAT:METOP:OAS025"&gt;Please order from ASCAT Winds and Soil Moisture for data from 28/02/11 onwards&lt;/a&gt; &lt;br/&gt; &lt;a href="http://www.osi-saf.org"&gt;OSI SAF Archive and FTP&lt;/a&gt; &lt;br/&gt;&lt;/a&gt;</w:t>
            </w:r>
          </w:p>
        </w:tc>
      </w:tr>
      <w:tr w:rsidR="00330893" w:rsidRPr="004D17B8" w14:paraId="542C49C4" w14:textId="77777777" w:rsidTr="00330893">
        <w:tc>
          <w:tcPr>
            <w:tcW w:w="2139" w:type="dxa"/>
            <w:tcBorders>
              <w:bottom w:val="single" w:sz="4" w:space="0" w:color="auto"/>
            </w:tcBorders>
          </w:tcPr>
          <w:p w14:paraId="059783B7" w14:textId="77777777" w:rsidR="00330893" w:rsidRPr="003C11F8" w:rsidRDefault="00330893" w:rsidP="002671CA">
            <w:pPr>
              <w:pStyle w:val="Textkrper-Zeileneinzug"/>
              <w:ind w:left="0" w:firstLine="0"/>
              <w:rPr>
                <w:rFonts w:ascii="Arial Narrow" w:hAnsi="Arial Narrow"/>
                <w:noProof/>
                <w:sz w:val="20"/>
                <w:szCs w:val="20"/>
              </w:rPr>
            </w:pPr>
            <w:r w:rsidRPr="003C11F8">
              <w:rPr>
                <w:rFonts w:ascii="Arial Narrow" w:hAnsi="Arial Narrow"/>
                <w:noProof/>
                <w:sz w:val="20"/>
                <w:szCs w:val="20"/>
              </w:rPr>
              <w:lastRenderedPageBreak/>
              <w:t>atom:entry/</w:t>
            </w:r>
            <w:r w:rsidRPr="003C11F8">
              <w:rPr>
                <w:rFonts w:ascii="Arial Narrow" w:hAnsi="Arial Narrow"/>
                <w:noProof/>
                <w:sz w:val="20"/>
                <w:szCs w:val="20"/>
              </w:rPr>
              <w:br/>
              <w:t>atom:summary</w:t>
            </w:r>
          </w:p>
        </w:tc>
        <w:tc>
          <w:tcPr>
            <w:tcW w:w="6521" w:type="dxa"/>
            <w:tcBorders>
              <w:bottom w:val="single" w:sz="4" w:space="0" w:color="auto"/>
            </w:tcBorders>
          </w:tcPr>
          <w:p w14:paraId="20A4B5E9"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/gmd:MD_Metadata/gmd:identificationInfo/gmd:MD_DataIdentification/gmd:abstract</w:t>
            </w:r>
          </w:p>
        </w:tc>
      </w:tr>
      <w:tr w:rsidR="00330893" w:rsidRPr="004D17B8" w14:paraId="3EB67403" w14:textId="77777777" w:rsidTr="00330893">
        <w:tc>
          <w:tcPr>
            <w:tcW w:w="2139" w:type="dxa"/>
            <w:tcBorders>
              <w:bottom w:val="single" w:sz="4" w:space="0" w:color="auto"/>
            </w:tcBorders>
          </w:tcPr>
          <w:p w14:paraId="4216D38C"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atom:entry/</w:t>
            </w:r>
            <w:r w:rsidRPr="004D17B8">
              <w:rPr>
                <w:rFonts w:ascii="Arial Narrow" w:hAnsi="Arial Narrow"/>
                <w:noProof/>
                <w:sz w:val="20"/>
                <w:szCs w:val="20"/>
              </w:rPr>
              <w:br/>
              <w:t>atom:contributor</w:t>
            </w:r>
          </w:p>
        </w:tc>
        <w:tc>
          <w:tcPr>
            <w:tcW w:w="6521" w:type="dxa"/>
            <w:tcBorders>
              <w:bottom w:val="single" w:sz="4" w:space="0" w:color="auto"/>
            </w:tcBorders>
          </w:tcPr>
          <w:p w14:paraId="00BE788E"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N/A</w:t>
            </w:r>
          </w:p>
        </w:tc>
      </w:tr>
      <w:tr w:rsidR="00330893" w:rsidRPr="00E0164F" w14:paraId="1D612E88" w14:textId="77777777" w:rsidTr="00330893">
        <w:tc>
          <w:tcPr>
            <w:tcW w:w="2139" w:type="dxa"/>
            <w:tcBorders>
              <w:bottom w:val="single" w:sz="4" w:space="0" w:color="auto"/>
            </w:tcBorders>
          </w:tcPr>
          <w:p w14:paraId="23E25D1F" w14:textId="77777777" w:rsidR="00330893" w:rsidRPr="004D17B8" w:rsidRDefault="00330893" w:rsidP="00330893">
            <w:pPr>
              <w:pStyle w:val="Textkrper-Zeileneinzug"/>
              <w:ind w:left="0" w:firstLine="0"/>
              <w:rPr>
                <w:rFonts w:ascii="Arial Narrow" w:hAnsi="Arial Narrow"/>
                <w:noProof/>
                <w:sz w:val="20"/>
                <w:szCs w:val="20"/>
              </w:rPr>
            </w:pPr>
            <w:r w:rsidRPr="004D17B8">
              <w:rPr>
                <w:rFonts w:ascii="Arial Narrow" w:hAnsi="Arial Narrow"/>
                <w:noProof/>
                <w:sz w:val="20"/>
                <w:szCs w:val="20"/>
              </w:rPr>
              <w:t>atom:entry/</w:t>
            </w:r>
            <w:r w:rsidRPr="004D17B8">
              <w:rPr>
                <w:rFonts w:ascii="Arial Narrow" w:hAnsi="Arial Narrow"/>
                <w:noProof/>
                <w:sz w:val="20"/>
                <w:szCs w:val="20"/>
              </w:rPr>
              <w:br/>
              <w:t>dc:date</w:t>
            </w:r>
          </w:p>
        </w:tc>
        <w:tc>
          <w:tcPr>
            <w:tcW w:w="6521" w:type="dxa"/>
            <w:tcBorders>
              <w:bottom w:val="single" w:sz="4" w:space="0" w:color="auto"/>
            </w:tcBorders>
          </w:tcPr>
          <w:p w14:paraId="3E1B2928" w14:textId="77777777" w:rsidR="00330893" w:rsidRPr="004D17B8" w:rsidRDefault="00330893" w:rsidP="00330893">
            <w:pPr>
              <w:pStyle w:val="Textkrper-Zeileneinzug"/>
              <w:ind w:left="0" w:firstLine="0"/>
              <w:rPr>
                <w:rFonts w:ascii="Arial Narrow" w:hAnsi="Arial Narrow"/>
                <w:noProof/>
                <w:sz w:val="20"/>
                <w:szCs w:val="20"/>
              </w:rPr>
            </w:pPr>
            <w:r w:rsidRPr="004D17B8">
              <w:rPr>
                <w:rFonts w:ascii="Arial Narrow" w:hAnsi="Arial Narrow"/>
                <w:noProof/>
                <w:sz w:val="20"/>
                <w:szCs w:val="20"/>
              </w:rPr>
              <w:t>DateTime</w:t>
            </w:r>
            <w:r w:rsidRPr="003C11F8">
              <w:rPr>
                <w:rStyle w:val="Funotenzeichen"/>
                <w:rFonts w:ascii="Arial Narrow" w:hAnsi="Arial Narrow"/>
                <w:noProof/>
              </w:rPr>
              <w:footnoteReference w:id="17"/>
            </w:r>
            <w:r w:rsidRPr="003C11F8">
              <w:rPr>
                <w:rFonts w:ascii="Arial Narrow" w:hAnsi="Arial Narrow"/>
                <w:noProof/>
                <w:sz w:val="20"/>
                <w:szCs w:val="20"/>
              </w:rPr>
              <w:t xml:space="preserve"> or DateTime Interval (aka: 2007-03-01T13:00:00Z/2008-05-11T15:30:00Z) -&gt; to be mapped from /gmd:MD_Metadata/gmd:identificationInfo/gmd:MD_DataIdentification/ex</w:t>
            </w:r>
            <w:r w:rsidRPr="004D17B8">
              <w:rPr>
                <w:rFonts w:ascii="Arial Narrow" w:hAnsi="Arial Narrow"/>
                <w:noProof/>
                <w:sz w:val="20"/>
                <w:szCs w:val="20"/>
              </w:rPr>
              <w:t>tent/EX_Extent/temporalElement/EX_TemporalExtent/extent/gml:TimePeriod/gml:beginPosition / /gmd:MD_Metadata/gmd:identificationInfo/gmd:MD_DataIdentification/extent/EX_Extent/temporalElement/EX_TemporalExtent/extent/gml:TimePeriod/gml:endPosition</w:t>
            </w:r>
          </w:p>
        </w:tc>
      </w:tr>
      <w:tr w:rsidR="00330893" w:rsidRPr="00BC5A13" w14:paraId="20785DF1" w14:textId="77777777" w:rsidTr="00330893">
        <w:tc>
          <w:tcPr>
            <w:tcW w:w="2139" w:type="dxa"/>
            <w:tcBorders>
              <w:bottom w:val="single" w:sz="4" w:space="0" w:color="auto"/>
            </w:tcBorders>
          </w:tcPr>
          <w:p w14:paraId="76008D60" w14:textId="77777777" w:rsidR="00330893" w:rsidRPr="00BC5A13" w:rsidRDefault="00330893" w:rsidP="00700CF4">
            <w:pPr>
              <w:pStyle w:val="Textkrper-Zeileneinzug"/>
              <w:rPr>
                <w:rFonts w:ascii="Arial Narrow" w:hAnsi="Arial Narrow"/>
                <w:noProof/>
                <w:sz w:val="20"/>
                <w:szCs w:val="20"/>
              </w:rPr>
            </w:pPr>
            <w:r w:rsidRPr="00BC5A13">
              <w:rPr>
                <w:rFonts w:ascii="Arial Narrow" w:hAnsi="Arial Narrow"/>
                <w:noProof/>
                <w:sz w:val="20"/>
                <w:szCs w:val="20"/>
              </w:rPr>
              <w:t>atom:entry/</w:t>
            </w:r>
          </w:p>
          <w:p w14:paraId="5145192D" w14:textId="0E3C9E54" w:rsidR="00330893" w:rsidRPr="00BC5A13" w:rsidRDefault="00330893" w:rsidP="00700CF4">
            <w:pPr>
              <w:pStyle w:val="Textkrper-Zeileneinzug"/>
              <w:ind w:left="0" w:firstLine="0"/>
              <w:rPr>
                <w:rFonts w:ascii="Arial Narrow" w:hAnsi="Arial Narrow"/>
                <w:noProof/>
                <w:sz w:val="20"/>
                <w:szCs w:val="20"/>
              </w:rPr>
            </w:pPr>
            <w:r w:rsidRPr="00BC5A13">
              <w:rPr>
                <w:rFonts w:ascii="Arial Narrow" w:hAnsi="Arial Narrow"/>
                <w:noProof/>
                <w:sz w:val="20"/>
                <w:szCs w:val="20"/>
              </w:rPr>
              <w:lastRenderedPageBreak/>
              <w:t>dct:created</w:t>
            </w:r>
          </w:p>
        </w:tc>
        <w:tc>
          <w:tcPr>
            <w:tcW w:w="6521" w:type="dxa"/>
            <w:tcBorders>
              <w:bottom w:val="single" w:sz="4" w:space="0" w:color="auto"/>
            </w:tcBorders>
          </w:tcPr>
          <w:p w14:paraId="35F4C7BA" w14:textId="77777777" w:rsidR="00F4527B" w:rsidRPr="00BC5A13" w:rsidRDefault="00F4527B" w:rsidP="00F4527B">
            <w:pPr>
              <w:autoSpaceDE w:val="0"/>
              <w:autoSpaceDN w:val="0"/>
              <w:adjustRightInd w:val="0"/>
              <w:rPr>
                <w:rFonts w:ascii="Arial Narrow" w:eastAsia="Arial Unicode MS" w:hAnsi="Arial Narrow"/>
                <w:noProof/>
                <w:sz w:val="20"/>
                <w:szCs w:val="20"/>
                <w:lang w:eastAsia="de-DE"/>
              </w:rPr>
            </w:pPr>
            <w:r w:rsidRPr="00BC5A13">
              <w:rPr>
                <w:rFonts w:ascii="Arial Narrow" w:eastAsia="Arial Unicode MS" w:hAnsi="Arial Narrow"/>
                <w:noProof/>
                <w:sz w:val="20"/>
                <w:szCs w:val="20"/>
                <w:lang w:eastAsia="de-DE"/>
              </w:rPr>
              <w:lastRenderedPageBreak/>
              <w:t xml:space="preserve">N/A or same as parameter time:end. </w:t>
            </w:r>
          </w:p>
          <w:p w14:paraId="0A9EFEA5" w14:textId="77777777" w:rsidR="00F4527B" w:rsidRPr="00BC5A13" w:rsidRDefault="00F4527B" w:rsidP="00F4527B">
            <w:pPr>
              <w:autoSpaceDE w:val="0"/>
              <w:autoSpaceDN w:val="0"/>
              <w:adjustRightInd w:val="0"/>
              <w:rPr>
                <w:rFonts w:ascii="Arial Narrow" w:eastAsia="Arial Unicode MS" w:hAnsi="Arial Narrow"/>
                <w:noProof/>
                <w:sz w:val="20"/>
                <w:szCs w:val="20"/>
                <w:lang w:eastAsia="de-DE"/>
              </w:rPr>
            </w:pPr>
            <w:r w:rsidRPr="00BC5A13">
              <w:rPr>
                <w:rFonts w:ascii="Arial Narrow" w:eastAsia="Arial Unicode MS" w:hAnsi="Arial Narrow"/>
                <w:noProof/>
                <w:sz w:val="20"/>
                <w:szCs w:val="20"/>
                <w:lang w:eastAsia="de-DE"/>
              </w:rPr>
              <w:lastRenderedPageBreak/>
              <w:t xml:space="preserve">Also possible: </w:t>
            </w:r>
          </w:p>
          <w:p w14:paraId="62E3B3C7" w14:textId="109BABC7" w:rsidR="00F4527B" w:rsidRPr="00BC5A13" w:rsidRDefault="00F4527B" w:rsidP="00F4527B">
            <w:pPr>
              <w:pStyle w:val="Textkrper-Zeileneinzug"/>
              <w:ind w:left="0" w:firstLine="0"/>
              <w:rPr>
                <w:rFonts w:ascii="Arial Narrow" w:hAnsi="Arial Narrow"/>
                <w:noProof/>
                <w:sz w:val="20"/>
                <w:szCs w:val="20"/>
              </w:rPr>
            </w:pPr>
            <w:r w:rsidRPr="00BC5A13">
              <w:rPr>
                <w:rFonts w:ascii="Arial Narrow" w:eastAsia="Arial Unicode MS" w:hAnsi="Arial Narrow"/>
                <w:noProof/>
                <w:sz w:val="20"/>
                <w:szCs w:val="20"/>
                <w:lang w:eastAsia="de-DE"/>
              </w:rPr>
              <w:t>/gmi:MI_Metadata/gmd:dataQualityInfo/gmd:DQ_DataQuality/gmd:lineage/gmd:LI_Lineage/gmd:processStep/gmi:LE_ProcessStep/gmd:dateTime/gco:DateTime</w:t>
            </w:r>
          </w:p>
        </w:tc>
      </w:tr>
      <w:tr w:rsidR="00330893" w:rsidRPr="00BC5A13" w14:paraId="41219594" w14:textId="77777777" w:rsidTr="00330893">
        <w:tc>
          <w:tcPr>
            <w:tcW w:w="2139" w:type="dxa"/>
            <w:tcBorders>
              <w:bottom w:val="single" w:sz="4" w:space="0" w:color="auto"/>
            </w:tcBorders>
          </w:tcPr>
          <w:p w14:paraId="712B769F" w14:textId="77777777" w:rsidR="00330893" w:rsidRPr="00BC5A13" w:rsidRDefault="00330893" w:rsidP="009B035D">
            <w:pPr>
              <w:pStyle w:val="Textkrper-Zeileneinzug"/>
              <w:rPr>
                <w:rFonts w:ascii="Arial Narrow" w:hAnsi="Arial Narrow"/>
                <w:noProof/>
                <w:sz w:val="20"/>
                <w:szCs w:val="20"/>
              </w:rPr>
            </w:pPr>
            <w:r w:rsidRPr="00BC5A13">
              <w:rPr>
                <w:rFonts w:ascii="Arial Narrow" w:hAnsi="Arial Narrow"/>
                <w:noProof/>
                <w:sz w:val="20"/>
                <w:szCs w:val="20"/>
              </w:rPr>
              <w:lastRenderedPageBreak/>
              <w:t>atom:entry/</w:t>
            </w:r>
          </w:p>
          <w:p w14:paraId="326CFDC7" w14:textId="2B729425" w:rsidR="00330893" w:rsidRPr="00BC5A13" w:rsidRDefault="00330893" w:rsidP="009B035D">
            <w:pPr>
              <w:pStyle w:val="Textkrper-Zeileneinzug"/>
              <w:ind w:left="0" w:firstLine="0"/>
              <w:rPr>
                <w:rFonts w:ascii="Arial Narrow" w:hAnsi="Arial Narrow"/>
                <w:noProof/>
                <w:sz w:val="20"/>
                <w:szCs w:val="20"/>
              </w:rPr>
            </w:pPr>
            <w:r w:rsidRPr="00BC5A13">
              <w:rPr>
                <w:rFonts w:ascii="Arial Narrow" w:hAnsi="Arial Narrow"/>
                <w:noProof/>
                <w:sz w:val="20"/>
                <w:szCs w:val="20"/>
              </w:rPr>
              <w:t>eop:creationDate</w:t>
            </w:r>
          </w:p>
        </w:tc>
        <w:tc>
          <w:tcPr>
            <w:tcW w:w="6521" w:type="dxa"/>
            <w:tcBorders>
              <w:bottom w:val="single" w:sz="4" w:space="0" w:color="auto"/>
            </w:tcBorders>
          </w:tcPr>
          <w:p w14:paraId="1A5077B0" w14:textId="2F079E74" w:rsidR="00330893" w:rsidRPr="00BC5A13" w:rsidRDefault="00AB63BF"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/gmi:MI_Metadata/gmd:dateStamp/gco:Date (</w:t>
            </w:r>
            <w:r w:rsidR="0079383B" w:rsidRPr="00BC5A13">
              <w:rPr>
                <w:rFonts w:ascii="Arial Narrow" w:hAnsi="Arial Narrow"/>
                <w:noProof/>
                <w:sz w:val="20"/>
                <w:szCs w:val="20"/>
              </w:rPr>
              <w:t>same as atom:</w:t>
            </w:r>
            <w:r w:rsidRPr="00BC5A13">
              <w:rPr>
                <w:rFonts w:ascii="Arial Narrow" w:hAnsi="Arial Narrow"/>
                <w:noProof/>
                <w:sz w:val="20"/>
                <w:szCs w:val="20"/>
              </w:rPr>
              <w:t>updated</w:t>
            </w:r>
            <w:r w:rsidR="0079383B" w:rsidRPr="00BC5A13">
              <w:rPr>
                <w:rFonts w:ascii="Arial Narrow" w:hAnsi="Arial Narrow"/>
                <w:noProof/>
                <w:sz w:val="20"/>
                <w:szCs w:val="20"/>
              </w:rPr>
              <w:t xml:space="preserve"> ?</w:t>
            </w:r>
            <w:r w:rsidRPr="00BC5A13">
              <w:rPr>
                <w:rFonts w:ascii="Arial Narrow" w:hAnsi="Arial Narrow"/>
                <w:noProof/>
                <w:sz w:val="20"/>
                <w:szCs w:val="20"/>
              </w:rPr>
              <w:t>)</w:t>
            </w:r>
          </w:p>
        </w:tc>
      </w:tr>
      <w:tr w:rsidR="00330893" w:rsidRPr="00BC5A13" w14:paraId="23D0F2B3" w14:textId="77777777" w:rsidTr="00330893">
        <w:tc>
          <w:tcPr>
            <w:tcW w:w="2139" w:type="dxa"/>
            <w:tcBorders>
              <w:bottom w:val="single" w:sz="4" w:space="0" w:color="auto"/>
            </w:tcBorders>
          </w:tcPr>
          <w:p w14:paraId="55900D57" w14:textId="77777777" w:rsidR="00330893" w:rsidRPr="00BC5A13" w:rsidRDefault="00330893" w:rsidP="009B035D">
            <w:pPr>
              <w:pStyle w:val="Textkrper-Zeileneinzug"/>
              <w:rPr>
                <w:rFonts w:ascii="Arial Narrow" w:hAnsi="Arial Narrow"/>
                <w:noProof/>
                <w:sz w:val="20"/>
                <w:szCs w:val="20"/>
              </w:rPr>
            </w:pPr>
            <w:r w:rsidRPr="00BC5A13">
              <w:rPr>
                <w:rFonts w:ascii="Arial Narrow" w:hAnsi="Arial Narrow"/>
                <w:noProof/>
                <w:sz w:val="20"/>
                <w:szCs w:val="20"/>
              </w:rPr>
              <w:t>atom:entry/</w:t>
            </w:r>
          </w:p>
          <w:p w14:paraId="32089F3F" w14:textId="125C9541" w:rsidR="00330893" w:rsidRPr="00BC5A13" w:rsidRDefault="00330893" w:rsidP="009B035D">
            <w:pPr>
              <w:pStyle w:val="Textkrper-Zeileneinzug"/>
              <w:ind w:left="0" w:firstLine="0"/>
              <w:rPr>
                <w:rFonts w:ascii="Arial Narrow" w:hAnsi="Arial Narrow"/>
                <w:noProof/>
                <w:sz w:val="20"/>
                <w:szCs w:val="20"/>
              </w:rPr>
            </w:pPr>
            <w:r w:rsidRPr="00BC5A13">
              <w:rPr>
                <w:rFonts w:ascii="Arial Narrow" w:hAnsi="Arial Narrow"/>
                <w:noProof/>
                <w:sz w:val="20"/>
                <w:szCs w:val="20"/>
              </w:rPr>
              <w:t>atom:published</w:t>
            </w:r>
          </w:p>
        </w:tc>
        <w:tc>
          <w:tcPr>
            <w:tcW w:w="6521" w:type="dxa"/>
            <w:tcBorders>
              <w:bottom w:val="single" w:sz="4" w:space="0" w:color="auto"/>
            </w:tcBorders>
          </w:tcPr>
          <w:p w14:paraId="0FD212AD" w14:textId="3CCB5EE5" w:rsidR="00330893" w:rsidRPr="00BC5A13" w:rsidRDefault="00AB63BF" w:rsidP="009B035D">
            <w:pPr>
              <w:pStyle w:val="Textkrper-Zeileneinzug"/>
              <w:ind w:left="0" w:firstLine="0"/>
              <w:rPr>
                <w:rFonts w:ascii="Arial Narrow" w:hAnsi="Arial Narrow"/>
                <w:noProof/>
                <w:sz w:val="20"/>
                <w:szCs w:val="20"/>
              </w:rPr>
            </w:pPr>
            <w:r w:rsidRPr="00BC5A13">
              <w:rPr>
                <w:rFonts w:ascii="Arial Narrow" w:hAnsi="Arial Narrow"/>
                <w:noProof/>
                <w:sz w:val="20"/>
                <w:szCs w:val="20"/>
              </w:rPr>
              <w:t>N/A</w:t>
            </w:r>
          </w:p>
        </w:tc>
      </w:tr>
      <w:tr w:rsidR="00330893" w:rsidRPr="00BC5A13" w14:paraId="39268722" w14:textId="77777777" w:rsidTr="00330893">
        <w:tc>
          <w:tcPr>
            <w:tcW w:w="2139" w:type="dxa"/>
            <w:tcBorders>
              <w:bottom w:val="single" w:sz="4" w:space="0" w:color="auto"/>
            </w:tcBorders>
          </w:tcPr>
          <w:p w14:paraId="3ECB17A9" w14:textId="77777777" w:rsidR="00330893" w:rsidRPr="00BC5A13" w:rsidRDefault="00330893"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atom:updated</w:t>
            </w:r>
          </w:p>
        </w:tc>
        <w:tc>
          <w:tcPr>
            <w:tcW w:w="6521" w:type="dxa"/>
            <w:tcBorders>
              <w:bottom w:val="single" w:sz="4" w:space="0" w:color="auto"/>
            </w:tcBorders>
          </w:tcPr>
          <w:p w14:paraId="10577175" w14:textId="4913ACE9" w:rsidR="00330893" w:rsidRPr="00BC5A13" w:rsidRDefault="00AB63BF" w:rsidP="00330893">
            <w:pPr>
              <w:pStyle w:val="Textkrper-Zeileneinzug"/>
              <w:ind w:left="0" w:firstLine="0"/>
              <w:rPr>
                <w:rFonts w:ascii="Arial Narrow" w:hAnsi="Arial Narrow"/>
                <w:noProof/>
                <w:sz w:val="20"/>
                <w:szCs w:val="20"/>
              </w:rPr>
            </w:pPr>
            <w:r w:rsidRPr="00BC5A13">
              <w:rPr>
                <w:rFonts w:ascii="Arial Narrow" w:hAnsi="Arial Narrow"/>
                <w:noProof/>
                <w:sz w:val="20"/>
                <w:szCs w:val="20"/>
              </w:rPr>
              <w:t>/gmi:MI_Metadata/gmd:dateStamp/gco:Date</w:t>
            </w:r>
          </w:p>
        </w:tc>
      </w:tr>
      <w:tr w:rsidR="00330893" w:rsidRPr="00BC5A13" w14:paraId="1D752C5C" w14:textId="77777777" w:rsidTr="00330893">
        <w:tc>
          <w:tcPr>
            <w:tcW w:w="2139" w:type="dxa"/>
            <w:tcBorders>
              <w:bottom w:val="single" w:sz="4" w:space="0" w:color="auto"/>
            </w:tcBorders>
          </w:tcPr>
          <w:p w14:paraId="7EC9DEEC" w14:textId="77777777" w:rsidR="00330893" w:rsidRPr="00BC5A13" w:rsidRDefault="00330893" w:rsidP="003E50E2">
            <w:pPr>
              <w:pStyle w:val="Textkrper-Zeileneinzug"/>
              <w:rPr>
                <w:rFonts w:ascii="Arial Narrow" w:hAnsi="Arial Narrow"/>
                <w:noProof/>
                <w:sz w:val="20"/>
                <w:szCs w:val="20"/>
              </w:rPr>
            </w:pPr>
            <w:r w:rsidRPr="00BC5A13">
              <w:rPr>
                <w:rFonts w:ascii="Arial Narrow" w:hAnsi="Arial Narrow"/>
                <w:noProof/>
                <w:sz w:val="20"/>
                <w:szCs w:val="20"/>
              </w:rPr>
              <w:t>atom:entry/</w:t>
            </w:r>
          </w:p>
          <w:p w14:paraId="788D6114" w14:textId="55CD9FDC" w:rsidR="00330893" w:rsidRPr="00BC5A13" w:rsidRDefault="00330893" w:rsidP="003E50E2">
            <w:pPr>
              <w:pStyle w:val="Textkrper-Zeileneinzug"/>
              <w:ind w:left="0" w:firstLine="0"/>
              <w:rPr>
                <w:rFonts w:ascii="Arial Narrow" w:hAnsi="Arial Narrow"/>
                <w:noProof/>
                <w:sz w:val="20"/>
                <w:szCs w:val="20"/>
              </w:rPr>
            </w:pPr>
            <w:r w:rsidRPr="00BC5A13">
              <w:rPr>
                <w:rFonts w:ascii="Arial Narrow" w:hAnsi="Arial Narrow"/>
                <w:noProof/>
                <w:sz w:val="20"/>
                <w:szCs w:val="20"/>
              </w:rPr>
              <w:t>dct:available</w:t>
            </w:r>
          </w:p>
        </w:tc>
        <w:tc>
          <w:tcPr>
            <w:tcW w:w="6521" w:type="dxa"/>
            <w:tcBorders>
              <w:bottom w:val="single" w:sz="4" w:space="0" w:color="auto"/>
            </w:tcBorders>
          </w:tcPr>
          <w:p w14:paraId="62D23772" w14:textId="6D4D5C9F" w:rsidR="00330893" w:rsidRPr="00BC5A13" w:rsidRDefault="00330893" w:rsidP="003E50E2">
            <w:pPr>
              <w:pStyle w:val="Textkrper-Zeileneinzug"/>
              <w:ind w:left="0" w:firstLine="0"/>
              <w:rPr>
                <w:rFonts w:ascii="Arial Narrow" w:hAnsi="Arial Narrow"/>
                <w:noProof/>
                <w:sz w:val="20"/>
                <w:szCs w:val="20"/>
              </w:rPr>
            </w:pPr>
            <w:r w:rsidRPr="00BC5A13">
              <w:rPr>
                <w:rFonts w:ascii="Arial Narrow" w:hAnsi="Arial Narrow"/>
                <w:noProof/>
                <w:sz w:val="20"/>
                <w:szCs w:val="20"/>
              </w:rPr>
              <w:t>N/A</w:t>
            </w:r>
          </w:p>
        </w:tc>
      </w:tr>
      <w:tr w:rsidR="00330893" w:rsidRPr="00BC5A13" w14:paraId="461C7A87" w14:textId="77777777" w:rsidTr="00330893">
        <w:tc>
          <w:tcPr>
            <w:tcW w:w="2139" w:type="dxa"/>
            <w:tcBorders>
              <w:bottom w:val="single" w:sz="4" w:space="0" w:color="auto"/>
            </w:tcBorders>
          </w:tcPr>
          <w:p w14:paraId="4F5A1E89" w14:textId="77777777" w:rsidR="00330893" w:rsidRPr="00BC5A13" w:rsidRDefault="00330893" w:rsidP="002671CA">
            <w:pPr>
              <w:pStyle w:val="Textkrper-Zeileneinzug"/>
              <w:ind w:left="0" w:right="181"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atom:id</w:t>
            </w:r>
          </w:p>
        </w:tc>
        <w:tc>
          <w:tcPr>
            <w:tcW w:w="6521" w:type="dxa"/>
            <w:tcBorders>
              <w:bottom w:val="single" w:sz="4" w:space="0" w:color="auto"/>
            </w:tcBorders>
          </w:tcPr>
          <w:p w14:paraId="4F5240A4" w14:textId="77777777" w:rsidR="00330893" w:rsidRPr="00BC5A13" w:rsidRDefault="00330893" w:rsidP="002671CA">
            <w:pPr>
              <w:autoSpaceDE w:val="0"/>
              <w:autoSpaceDN w:val="0"/>
              <w:rPr>
                <w:rFonts w:ascii="Arial Narrow" w:hAnsi="Arial Narrow"/>
                <w:noProof/>
                <w:sz w:val="20"/>
                <w:szCs w:val="20"/>
              </w:rPr>
            </w:pPr>
            <w:r w:rsidRPr="00BC5A13">
              <w:rPr>
                <w:rFonts w:ascii="Arial Narrow" w:hAnsi="Arial Narrow"/>
                <w:noProof/>
                <w:sz w:val="20"/>
                <w:szCs w:val="20"/>
              </w:rPr>
              <w:t>The identifier shall be created (as already done in the I15ToISO-Bridge) in a way that it can be used as parentIdentifier parameter for a subsequent EOP product search. Sample: urn:ogc:def:EOP:EUM:acronym:ASCxxx1A:satellite:M02:fileid:EO:EUM:DAT:METOP:ASCSZO1B</w:t>
            </w:r>
          </w:p>
        </w:tc>
      </w:tr>
      <w:tr w:rsidR="00330893" w:rsidRPr="00BC5A13" w14:paraId="451A3F3A" w14:textId="77777777" w:rsidTr="00330893">
        <w:tc>
          <w:tcPr>
            <w:tcW w:w="2139" w:type="dxa"/>
            <w:tcBorders>
              <w:bottom w:val="single" w:sz="4" w:space="0" w:color="auto"/>
            </w:tcBorders>
          </w:tcPr>
          <w:p w14:paraId="4D955ECA" w14:textId="77777777" w:rsidR="00330893" w:rsidRPr="00BC5A13" w:rsidRDefault="00330893"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dc:identifier</w:t>
            </w:r>
          </w:p>
        </w:tc>
        <w:tc>
          <w:tcPr>
            <w:tcW w:w="6521" w:type="dxa"/>
            <w:tcBorders>
              <w:bottom w:val="single" w:sz="4" w:space="0" w:color="auto"/>
            </w:tcBorders>
          </w:tcPr>
          <w:p w14:paraId="76624BBD" w14:textId="77777777" w:rsidR="00330893" w:rsidRPr="00BC5A13" w:rsidRDefault="00330893">
            <w:pPr>
              <w:pStyle w:val="Textkrper-Zeileneinzug"/>
              <w:ind w:left="0" w:firstLine="0"/>
              <w:rPr>
                <w:rFonts w:ascii="Arial Narrow" w:hAnsi="Arial Narrow"/>
                <w:noProof/>
                <w:sz w:val="20"/>
                <w:szCs w:val="20"/>
              </w:rPr>
            </w:pPr>
            <w:r w:rsidRPr="00BC5A13">
              <w:rPr>
                <w:rFonts w:ascii="Arial Narrow" w:hAnsi="Arial Narrow"/>
                <w:noProof/>
                <w:sz w:val="20"/>
                <w:szCs w:val="20"/>
              </w:rPr>
              <w:t>To be mapped from: /gmd:MD_Metadata/gmd:fileIdentifier</w:t>
            </w:r>
          </w:p>
        </w:tc>
      </w:tr>
      <w:tr w:rsidR="00330893" w:rsidRPr="00BC5A13" w14:paraId="6B96794C" w14:textId="77777777" w:rsidTr="00330893">
        <w:tc>
          <w:tcPr>
            <w:tcW w:w="2139" w:type="dxa"/>
            <w:tcBorders>
              <w:top w:val="single" w:sz="4" w:space="0" w:color="auto"/>
              <w:bottom w:val="single" w:sz="4" w:space="0" w:color="auto"/>
            </w:tcBorders>
          </w:tcPr>
          <w:p w14:paraId="1AF85C3B" w14:textId="77777777" w:rsidR="00330893" w:rsidRPr="00BC5A13" w:rsidRDefault="00330893"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@xml:lang</w:t>
            </w:r>
          </w:p>
        </w:tc>
        <w:tc>
          <w:tcPr>
            <w:tcW w:w="6521" w:type="dxa"/>
            <w:tcBorders>
              <w:top w:val="single" w:sz="4" w:space="0" w:color="auto"/>
              <w:bottom w:val="single" w:sz="4" w:space="0" w:color="auto"/>
            </w:tcBorders>
          </w:tcPr>
          <w:p w14:paraId="44F6F3D6" w14:textId="77777777" w:rsidR="00330893" w:rsidRPr="00BC5A13" w:rsidRDefault="00330893"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/gmd:MD_Metadata/gmd:identificationInfo/gmd:MD_DataIdentification/gmd:language</w:t>
            </w:r>
          </w:p>
        </w:tc>
      </w:tr>
      <w:tr w:rsidR="00330893" w:rsidRPr="00BC5A13" w14:paraId="7BADF3F2" w14:textId="77777777" w:rsidTr="00330893">
        <w:tc>
          <w:tcPr>
            <w:tcW w:w="2139" w:type="dxa"/>
            <w:tcBorders>
              <w:top w:val="single" w:sz="4" w:space="0" w:color="auto"/>
              <w:bottom w:val="single" w:sz="4" w:space="0" w:color="auto"/>
            </w:tcBorders>
          </w:tcPr>
          <w:p w14:paraId="06B83DD7" w14:textId="77777777" w:rsidR="00330893" w:rsidRPr="00BC5A13" w:rsidRDefault="00330893"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atom:rights</w:t>
            </w:r>
          </w:p>
        </w:tc>
        <w:tc>
          <w:tcPr>
            <w:tcW w:w="6521" w:type="dxa"/>
            <w:tcBorders>
              <w:top w:val="single" w:sz="4" w:space="0" w:color="auto"/>
              <w:bottom w:val="single" w:sz="4" w:space="0" w:color="auto"/>
            </w:tcBorders>
          </w:tcPr>
          <w:p w14:paraId="652923DD" w14:textId="77777777" w:rsidR="00330893" w:rsidRPr="00BC5A13" w:rsidRDefault="00330893" w:rsidP="002671CA">
            <w:pPr>
              <w:autoSpaceDE w:val="0"/>
              <w:autoSpaceDN w:val="0"/>
              <w:adjustRightInd w:val="0"/>
              <w:rPr>
                <w:rFonts w:ascii="Arial Narrow" w:hAnsi="Arial Narrow"/>
                <w:noProof/>
                <w:sz w:val="20"/>
                <w:szCs w:val="20"/>
                <w:lang w:val="it-IT" w:eastAsia="de-DE"/>
              </w:rPr>
            </w:pPr>
            <w:r w:rsidRPr="00BC5A13">
              <w:rPr>
                <w:rFonts w:ascii="Arial Narrow" w:hAnsi="Arial Narrow"/>
                <w:noProof/>
                <w:sz w:val="20"/>
                <w:szCs w:val="20"/>
                <w:lang w:val="it-IT" w:eastAsia="de-DE"/>
              </w:rPr>
              <w:t>/gmi:MI_Metadata/gmd:identificationInfo/gmd:MD_Data-Identification/</w:t>
            </w:r>
          </w:p>
          <w:p w14:paraId="7651CF6A" w14:textId="77777777" w:rsidR="00330893" w:rsidRPr="00BC5A13" w:rsidRDefault="00330893" w:rsidP="002671CA">
            <w:pPr>
              <w:pStyle w:val="Textkrper-Zeileneinzug"/>
              <w:ind w:left="0" w:firstLine="0"/>
              <w:rPr>
                <w:rFonts w:ascii="Arial Narrow" w:hAnsi="Arial Narrow"/>
                <w:noProof/>
                <w:sz w:val="20"/>
                <w:szCs w:val="20"/>
              </w:rPr>
            </w:pPr>
            <w:r w:rsidRPr="00BC5A13">
              <w:rPr>
                <w:rFonts w:ascii="Arial Narrow" w:hAnsi="Arial Narrow"/>
                <w:noProof/>
                <w:sz w:val="20"/>
                <w:szCs w:val="20"/>
                <w:lang w:eastAsia="de-DE"/>
              </w:rPr>
              <w:t>gmd:resourceConstraints/gmd:MD_LegalConstraints/gmd:useLimitation/gco:CharacterString</w:t>
            </w:r>
            <w:r w:rsidRPr="00BC5A13">
              <w:rPr>
                <w:rStyle w:val="Funotenzeichen"/>
                <w:rFonts w:ascii="Arial Narrow" w:hAnsi="Arial Narrow"/>
                <w:noProof/>
                <w:sz w:val="20"/>
                <w:szCs w:val="20"/>
                <w:lang w:eastAsia="de-DE"/>
              </w:rPr>
              <w:footnoteReference w:id="18"/>
            </w:r>
          </w:p>
        </w:tc>
      </w:tr>
      <w:tr w:rsidR="00330893" w:rsidRPr="004D17B8" w14:paraId="52477C4F" w14:textId="77777777" w:rsidTr="00330893">
        <w:tc>
          <w:tcPr>
            <w:tcW w:w="2139" w:type="dxa"/>
            <w:tcBorders>
              <w:bottom w:val="single" w:sz="4" w:space="0" w:color="auto"/>
            </w:tcBorders>
          </w:tcPr>
          <w:p w14:paraId="5B748E7D" w14:textId="77777777" w:rsidR="00330893" w:rsidRPr="00BC5A13" w:rsidRDefault="00330893"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atom:entry/       georss:*</w:t>
            </w:r>
          </w:p>
        </w:tc>
        <w:tc>
          <w:tcPr>
            <w:tcW w:w="6521" w:type="dxa"/>
            <w:tcBorders>
              <w:bottom w:val="single" w:sz="4" w:space="0" w:color="auto"/>
            </w:tcBorders>
          </w:tcPr>
          <w:p w14:paraId="218B29C1" w14:textId="77777777" w:rsidR="00330893" w:rsidRPr="003C11F8" w:rsidRDefault="00330893" w:rsidP="002671CA">
            <w:pPr>
              <w:pStyle w:val="Textkrper-Zeileneinzug"/>
              <w:ind w:left="0" w:firstLine="0"/>
              <w:rPr>
                <w:rFonts w:ascii="Arial Narrow" w:hAnsi="Arial Narrow"/>
                <w:noProof/>
                <w:sz w:val="20"/>
                <w:szCs w:val="20"/>
              </w:rPr>
            </w:pPr>
            <w:r w:rsidRPr="00BC5A13">
              <w:rPr>
                <w:rFonts w:ascii="Arial Narrow" w:hAnsi="Arial Narrow"/>
                <w:noProof/>
                <w:sz w:val="20"/>
                <w:szCs w:val="20"/>
              </w:rPr>
              <w:t>Polygon -&gt; to be mapped from the /gmd:MD_Metadata/gmd:identificationInfo/gmd:MD_DataIdentification/gmd:extent//gmd:geographicElement/gmd:EX_GeographicBoundingBox</w:t>
            </w:r>
            <w:r w:rsidRPr="00BC5A13">
              <w:rPr>
                <w:rStyle w:val="Funotenzeichen"/>
                <w:rFonts w:ascii="Arial Narrow" w:hAnsi="Arial Narrow"/>
                <w:noProof/>
                <w:sz w:val="20"/>
                <w:szCs w:val="20"/>
              </w:rPr>
              <w:footnoteReference w:id="19"/>
            </w:r>
          </w:p>
        </w:tc>
      </w:tr>
      <w:tr w:rsidR="00330893" w:rsidRPr="004D17B8" w14:paraId="637B8E9B" w14:textId="77777777" w:rsidTr="00330893">
        <w:tc>
          <w:tcPr>
            <w:tcW w:w="2139" w:type="dxa"/>
            <w:tcBorders>
              <w:bottom w:val="single" w:sz="4" w:space="0" w:color="auto"/>
            </w:tcBorders>
          </w:tcPr>
          <w:p w14:paraId="1B78CFDF" w14:textId="77777777" w:rsidR="00330893" w:rsidRPr="004D17B8" w:rsidRDefault="00330893" w:rsidP="002671CA">
            <w:pPr>
              <w:pStyle w:val="Textkrper-Zeileneinzug"/>
              <w:ind w:left="34" w:hanging="34"/>
              <w:rPr>
                <w:rFonts w:ascii="Arial Narrow" w:hAnsi="Arial Narrow"/>
                <w:noProof/>
                <w:sz w:val="20"/>
                <w:szCs w:val="20"/>
              </w:rPr>
            </w:pPr>
            <w:r w:rsidRPr="004D17B8">
              <w:rPr>
                <w:rFonts w:ascii="Arial Narrow" w:hAnsi="Arial Narrow"/>
                <w:noProof/>
                <w:sz w:val="20"/>
                <w:szCs w:val="20"/>
              </w:rPr>
              <w:t>atom:entry/</w:t>
            </w:r>
            <w:r w:rsidRPr="004D17B8">
              <w:rPr>
                <w:rFonts w:ascii="Arial Narrow" w:hAnsi="Arial Narrow"/>
                <w:noProof/>
                <w:sz w:val="20"/>
                <w:szCs w:val="20"/>
              </w:rPr>
              <w:br/>
              <w:t>atom:link[@rel=’search’]</w:t>
            </w:r>
          </w:p>
        </w:tc>
        <w:tc>
          <w:tcPr>
            <w:tcW w:w="6521" w:type="dxa"/>
            <w:tcBorders>
              <w:bottom w:val="single" w:sz="4" w:space="0" w:color="auto"/>
            </w:tcBorders>
          </w:tcPr>
          <w:p w14:paraId="04CB6A71" w14:textId="77777777" w:rsidR="00330893" w:rsidRPr="004D17B8" w:rsidRDefault="00330893" w:rsidP="002671CA">
            <w:pPr>
              <w:pStyle w:val="NurText"/>
              <w:rPr>
                <w:rFonts w:ascii="Arial Narrow" w:hAnsi="Arial Narrow" w:cs="Times New Roman"/>
                <w:noProof/>
                <w:szCs w:val="20"/>
              </w:rPr>
            </w:pPr>
            <w:r w:rsidRPr="004D17B8">
              <w:rPr>
                <w:rFonts w:ascii="Arial Narrow" w:hAnsi="Arial Narrow" w:cs="Times New Roman"/>
                <w:noProof/>
                <w:szCs w:val="20"/>
              </w:rPr>
              <w:t>The atom/link[@rel='search'] element should provide a link to a search engine (OSDD document) to search for specific products of the collection described in the atom:entry. In this OSDD a link with @rel='results' should be found that provides gives the template for the product query (e.g. …&amp;parentIdentifier=&lt;atom:id of current collection&gt;&amp;…)</w:t>
            </w:r>
          </w:p>
        </w:tc>
      </w:tr>
      <w:tr w:rsidR="00330893" w:rsidRPr="004D17B8" w14:paraId="61D280E3" w14:textId="77777777" w:rsidTr="00330893">
        <w:tc>
          <w:tcPr>
            <w:tcW w:w="2139" w:type="dxa"/>
            <w:tcBorders>
              <w:bottom w:val="single" w:sz="4" w:space="0" w:color="auto"/>
            </w:tcBorders>
          </w:tcPr>
          <w:p w14:paraId="161ACE91"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atom:entry/atom:link[@rel=’icon’]</w:t>
            </w:r>
          </w:p>
        </w:tc>
        <w:tc>
          <w:tcPr>
            <w:tcW w:w="6521" w:type="dxa"/>
            <w:tcBorders>
              <w:bottom w:val="single" w:sz="4" w:space="0" w:color="auto"/>
            </w:tcBorders>
          </w:tcPr>
          <w:p w14:paraId="1D7346A0" w14:textId="13244205"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 xml:space="preserve">The media:content@url (see </w:t>
            </w:r>
            <w:r w:rsidRPr="00B57443">
              <w:rPr>
                <w:rFonts w:ascii="Arial Narrow" w:hAnsi="Arial Narrow"/>
                <w:noProof/>
                <w:sz w:val="20"/>
                <w:szCs w:val="20"/>
              </w:rPr>
              <w:fldChar w:fldCharType="begin"/>
            </w:r>
            <w:r w:rsidRPr="004D17B8">
              <w:rPr>
                <w:rFonts w:ascii="Arial Narrow" w:hAnsi="Arial Narrow"/>
                <w:noProof/>
                <w:sz w:val="20"/>
                <w:szCs w:val="20"/>
              </w:rPr>
              <w:instrText xml:space="preserve"> REF _Ref391536281 \r \h  \* MERGEFORMAT </w:instrText>
            </w:r>
            <w:r w:rsidRPr="00B57443">
              <w:rPr>
                <w:rFonts w:ascii="Arial Narrow" w:hAnsi="Arial Narrow"/>
                <w:noProof/>
                <w:sz w:val="20"/>
                <w:szCs w:val="20"/>
              </w:rPr>
            </w:r>
            <w:r w:rsidRPr="00B57443">
              <w:rPr>
                <w:rFonts w:ascii="Arial Narrow" w:hAnsi="Arial Narrow"/>
                <w:noProof/>
                <w:sz w:val="20"/>
                <w:szCs w:val="20"/>
              </w:rPr>
              <w:fldChar w:fldCharType="separate"/>
            </w:r>
            <w:r w:rsidRPr="004D17B8">
              <w:rPr>
                <w:rFonts w:ascii="Arial Narrow" w:hAnsi="Arial Narrow"/>
                <w:noProof/>
                <w:sz w:val="20"/>
                <w:szCs w:val="20"/>
              </w:rPr>
              <w:t>7.3.2.2.5</w:t>
            </w:r>
            <w:r w:rsidRPr="00B57443">
              <w:rPr>
                <w:rFonts w:ascii="Arial Narrow" w:hAnsi="Arial Narrow"/>
                <w:noProof/>
                <w:sz w:val="20"/>
                <w:szCs w:val="20"/>
              </w:rPr>
              <w:fldChar w:fldCharType="end"/>
            </w:r>
            <w:r w:rsidRPr="003C11F8">
              <w:rPr>
                <w:rFonts w:ascii="Arial Narrow" w:hAnsi="Arial Narrow"/>
                <w:noProof/>
                <w:sz w:val="20"/>
                <w:szCs w:val="20"/>
              </w:rPr>
              <w:t xml:space="preserve">) </w:t>
            </w:r>
            <w:r w:rsidRPr="004D17B8">
              <w:rPr>
                <w:rFonts w:ascii="Arial Narrow" w:hAnsi="Arial Narrow"/>
                <w:noProof/>
                <w:sz w:val="20"/>
                <w:szCs w:val="20"/>
              </w:rPr>
              <w:t>should be mapped from /gmd:MD_BrowseGraphic/gmd:filename, the media:content@type from /gmd:MD_BrowseGraphic/gmd:filetype.</w:t>
            </w:r>
          </w:p>
        </w:tc>
      </w:tr>
      <w:tr w:rsidR="00330893" w:rsidRPr="007C6E51" w14:paraId="686BF714" w14:textId="77777777" w:rsidTr="00330893">
        <w:tc>
          <w:tcPr>
            <w:tcW w:w="2139" w:type="dxa"/>
            <w:tcBorders>
              <w:bottom w:val="single" w:sz="4" w:space="0" w:color="auto"/>
            </w:tcBorders>
          </w:tcPr>
          <w:p w14:paraId="63A75F0D" w14:textId="77777777" w:rsidR="00330893" w:rsidRPr="003C11F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atom:entry/atom:link[@rel=’via’]</w:t>
            </w:r>
            <w:r w:rsidRPr="003C11F8">
              <w:rPr>
                <w:rStyle w:val="Funotenzeichen"/>
                <w:rFonts w:ascii="Arial Narrow" w:hAnsi="Arial Narrow"/>
                <w:noProof/>
                <w:sz w:val="20"/>
                <w:szCs w:val="20"/>
              </w:rPr>
              <w:footnoteReference w:id="20"/>
            </w:r>
          </w:p>
          <w:p w14:paraId="26F666B7"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atom:entry/atom:link[@rel=’alternate’]</w:t>
            </w:r>
          </w:p>
          <w:p w14:paraId="55CF5106" w14:textId="77777777" w:rsidR="00330893" w:rsidRPr="004D17B8" w:rsidRDefault="00330893" w:rsidP="002671CA">
            <w:pPr>
              <w:pStyle w:val="Textkrper-Zeileneinzug"/>
              <w:ind w:left="0" w:firstLine="0"/>
              <w:rPr>
                <w:rFonts w:ascii="Arial Narrow" w:hAnsi="Arial Narrow"/>
                <w:noProof/>
                <w:sz w:val="20"/>
                <w:szCs w:val="20"/>
              </w:rPr>
            </w:pPr>
          </w:p>
          <w:p w14:paraId="0D642528" w14:textId="77777777" w:rsidR="00330893" w:rsidRPr="004D17B8" w:rsidRDefault="00330893" w:rsidP="002671CA">
            <w:pPr>
              <w:pStyle w:val="Textkrper-Zeileneinzug"/>
              <w:keepNext/>
              <w:tabs>
                <w:tab w:val="left" w:pos="360"/>
                <w:tab w:val="left" w:pos="720"/>
                <w:tab w:val="left" w:pos="1140"/>
                <w:tab w:val="left" w:pos="1360"/>
              </w:tabs>
              <w:suppressAutoHyphens/>
              <w:ind w:left="0"/>
              <w:rPr>
                <w:rFonts w:ascii="Arial Narrow" w:hAnsi="Arial Narrow"/>
                <w:noProof/>
                <w:sz w:val="20"/>
                <w:szCs w:val="20"/>
              </w:rPr>
            </w:pPr>
          </w:p>
          <w:p w14:paraId="55F21811" w14:textId="77777777" w:rsidR="00330893" w:rsidRPr="004D17B8" w:rsidRDefault="00330893" w:rsidP="002671CA">
            <w:pPr>
              <w:pStyle w:val="Textkrper-Zeileneinzug"/>
              <w:keepNext/>
              <w:tabs>
                <w:tab w:val="left" w:pos="360"/>
                <w:tab w:val="left" w:pos="720"/>
                <w:tab w:val="left" w:pos="1140"/>
                <w:tab w:val="left" w:pos="1360"/>
              </w:tabs>
              <w:suppressAutoHyphens/>
              <w:ind w:left="0"/>
              <w:rPr>
                <w:rFonts w:ascii="Arial Narrow" w:hAnsi="Arial Narrow"/>
                <w:noProof/>
                <w:sz w:val="20"/>
                <w:szCs w:val="20"/>
              </w:rPr>
            </w:pPr>
          </w:p>
        </w:tc>
        <w:tc>
          <w:tcPr>
            <w:tcW w:w="6521" w:type="dxa"/>
            <w:tcBorders>
              <w:bottom w:val="single" w:sz="4" w:space="0" w:color="auto"/>
            </w:tcBorders>
          </w:tcPr>
          <w:p w14:paraId="43922848"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lastRenderedPageBreak/>
              <w:t>For the rel “via” a link to the original/native source (from which the other metadata types are derived by conversion or translation) shall be provided.</w:t>
            </w:r>
          </w:p>
          <w:p w14:paraId="59201F68"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For the rel “alternate” links to alternative formats/representations of the original source shall be provided.</w:t>
            </w:r>
          </w:p>
          <w:p w14:paraId="4061BD09" w14:textId="77777777" w:rsidR="00330893" w:rsidRPr="004D17B8" w:rsidRDefault="00330893" w:rsidP="002671CA">
            <w:pPr>
              <w:pStyle w:val="Textkrper-Zeileneinzug"/>
              <w:ind w:left="0" w:firstLine="0"/>
              <w:rPr>
                <w:rFonts w:ascii="Arial Narrow" w:hAnsi="Arial Narrow"/>
                <w:noProof/>
                <w:sz w:val="20"/>
                <w:szCs w:val="20"/>
              </w:rPr>
            </w:pPr>
          </w:p>
          <w:p w14:paraId="009DDD76"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E.g. link to the GetRecordById operation: Reference (Link) to the data source (e.g. original ISO19139 collection metadata).</w:t>
            </w:r>
          </w:p>
          <w:p w14:paraId="4345AD84"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 xml:space="preserve">The “type” attribute set to “application/vnd.iso.19139+xml”. </w:t>
            </w:r>
          </w:p>
          <w:p w14:paraId="631E7CE4"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Example:</w:t>
            </w:r>
          </w:p>
          <w:p w14:paraId="23AA1743"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&lt;atom:link rel="via" type="application/vnd.iso.19139+xml" length="845" title="ISO 19139 Metadata" href=" http://46.51.189.235:80/soapServices/CSWStartup?service=CSW&amp;version=2.0.2&amp;request=GetRecordById&amp;outputSchema=http://www.isotc211.org/2005/gmi&amp;Id=EO:EUM:DAT:METOP:OAS025"/&gt;</w:t>
            </w:r>
          </w:p>
          <w:p w14:paraId="4F4B3669"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 xml:space="preserve">It may also make sense to include other links, e.g. a link (with rel=”alternate”) to the HTML-based metadata-representation – but now with the “type” attribute set to “text/html” and the "href" attribute set to the additional HTML representation of the metadata. </w:t>
            </w:r>
          </w:p>
          <w:p w14:paraId="13734884"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Example:</w:t>
            </w:r>
          </w:p>
          <w:p w14:paraId="48B1B8C9" w14:textId="77777777" w:rsidR="00330893" w:rsidRPr="007C6E51" w:rsidRDefault="00330893" w:rsidP="002671CA">
            <w:pPr>
              <w:rPr>
                <w:rFonts w:ascii="Arial Narrow" w:hAnsi="Arial Narrow"/>
                <w:noProof/>
                <w:sz w:val="20"/>
                <w:szCs w:val="20"/>
              </w:rPr>
            </w:pPr>
            <w:r w:rsidRPr="004D17B8">
              <w:rPr>
                <w:rFonts w:ascii="Arial Narrow" w:hAnsi="Arial Narrow"/>
                <w:noProof/>
                <w:sz w:val="20"/>
                <w:szCs w:val="20"/>
                <w:lang w:eastAsia="de-DE"/>
              </w:rPr>
              <w:t>&lt;link href="http://46.51.189.235:80/discovery/Start/DirectSearch/DetailResult.do?f(r0)=EO:EUM:DAT:METOP:OAS025" rel="alternate" title="ASCAT Winds and Soil Moisture at 25 km Swath Grid - Metop" type=" text/html "/&gt;</w:t>
            </w:r>
          </w:p>
        </w:tc>
      </w:tr>
      <w:tr w:rsidR="00330893" w:rsidRPr="004D17B8" w14:paraId="43F6304D" w14:textId="77777777" w:rsidTr="00330893">
        <w:tc>
          <w:tcPr>
            <w:tcW w:w="2139" w:type="dxa"/>
            <w:tcBorders>
              <w:bottom w:val="single" w:sz="4" w:space="0" w:color="auto"/>
            </w:tcBorders>
          </w:tcPr>
          <w:p w14:paraId="10F2A68A" w14:textId="77777777" w:rsidR="00330893" w:rsidRPr="003C11F8" w:rsidRDefault="00330893" w:rsidP="002671CA">
            <w:pPr>
              <w:pStyle w:val="Textkrper-Zeileneinzug"/>
              <w:ind w:left="0" w:firstLine="0"/>
              <w:rPr>
                <w:rFonts w:ascii="Arial Narrow" w:hAnsi="Arial Narrow"/>
                <w:noProof/>
                <w:sz w:val="20"/>
                <w:szCs w:val="20"/>
              </w:rPr>
            </w:pPr>
            <w:r w:rsidRPr="003C11F8">
              <w:rPr>
                <w:rFonts w:ascii="Arial Narrow" w:hAnsi="Arial Narrow"/>
                <w:noProof/>
                <w:sz w:val="20"/>
                <w:szCs w:val="20"/>
              </w:rPr>
              <w:lastRenderedPageBreak/>
              <w:t>atom:entry/</w:t>
            </w:r>
            <w:r w:rsidRPr="003C11F8">
              <w:rPr>
                <w:rFonts w:ascii="Arial Narrow" w:hAnsi="Arial Narrow"/>
                <w:noProof/>
                <w:sz w:val="20"/>
                <w:szCs w:val="20"/>
              </w:rPr>
              <w:br/>
              <w:t>atom:link[@rel=’enclosure’]</w:t>
            </w:r>
          </w:p>
        </w:tc>
        <w:tc>
          <w:tcPr>
            <w:tcW w:w="6521" w:type="dxa"/>
            <w:tcBorders>
              <w:bottom w:val="single" w:sz="4" w:space="0" w:color="auto"/>
            </w:tcBorders>
          </w:tcPr>
          <w:p w14:paraId="47EBC1AB" w14:textId="2C902264"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Provide here the dissemination endpoints: atom:link elements reference every single dissemination endpoint of the resource</w:t>
            </w:r>
            <w:r w:rsidR="003E42D0">
              <w:rPr>
                <w:rFonts w:ascii="Arial Narrow" w:hAnsi="Arial Narrow"/>
                <w:noProof/>
                <w:sz w:val="20"/>
                <w:szCs w:val="20"/>
              </w:rPr>
              <w:t xml:space="preserve"> described by the entry</w:t>
            </w:r>
            <w:r w:rsidRPr="004D17B8">
              <w:rPr>
                <w:rFonts w:ascii="Arial Narrow" w:hAnsi="Arial Narrow"/>
                <w:noProof/>
                <w:sz w:val="20"/>
                <w:szCs w:val="20"/>
              </w:rPr>
              <w:t xml:space="preserve">. </w:t>
            </w:r>
          </w:p>
          <w:p w14:paraId="3A71862D" w14:textId="77777777" w:rsidR="00330893" w:rsidRPr="004D17B8" w:rsidRDefault="00330893" w:rsidP="002671CA">
            <w:pPr>
              <w:rPr>
                <w:rFonts w:ascii="Arial Narrow" w:hAnsi="Arial Narrow"/>
                <w:noProof/>
                <w:sz w:val="20"/>
                <w:szCs w:val="20"/>
              </w:rPr>
            </w:pPr>
            <w:r w:rsidRPr="004D17B8">
              <w:rPr>
                <w:rFonts w:ascii="Arial Narrow" w:hAnsi="Arial Narrow"/>
                <w:noProof/>
                <w:sz w:val="20"/>
                <w:szCs w:val="20"/>
              </w:rPr>
              <w:t>Proposal: Link element includes a "rel" attribute with value "enclosure", a "type" attribute with "text/html" and a "title" attribute with the name of the dissemination point. Example:</w:t>
            </w:r>
          </w:p>
          <w:p w14:paraId="30354A02" w14:textId="77777777" w:rsidR="00330893" w:rsidRPr="004D17B8" w:rsidRDefault="00330893" w:rsidP="002671CA">
            <w:pPr>
              <w:rPr>
                <w:rFonts w:ascii="Arial Narrow" w:hAnsi="Arial Narrow"/>
                <w:noProof/>
                <w:sz w:val="20"/>
                <w:szCs w:val="20"/>
                <w:lang w:eastAsia="de-DE"/>
              </w:rPr>
            </w:pPr>
            <w:r w:rsidRPr="004D17B8">
              <w:rPr>
                <w:rFonts w:ascii="Arial Narrow" w:hAnsi="Arial Narrow"/>
                <w:noProof/>
                <w:sz w:val="20"/>
                <w:szCs w:val="20"/>
                <w:lang w:eastAsia="de-DE"/>
              </w:rPr>
              <w:t>&lt;link href="http://eoportal.eumetsat.int/userMgmt" rel="enclosure" title="EO Portal Registration" type="text/html"/&gt;</w:t>
            </w:r>
          </w:p>
          <w:p w14:paraId="07650A84" w14:textId="77777777" w:rsidR="00330893" w:rsidRPr="004D17B8" w:rsidRDefault="00330893" w:rsidP="002671CA">
            <w:pPr>
              <w:pStyle w:val="NurText"/>
              <w:keepNext/>
              <w:tabs>
                <w:tab w:val="left" w:pos="360"/>
                <w:tab w:val="left" w:pos="720"/>
                <w:tab w:val="left" w:pos="1140"/>
                <w:tab w:val="left" w:pos="1360"/>
              </w:tabs>
              <w:suppressAutoHyphens/>
              <w:spacing w:before="60" w:line="-230" w:lineRule="auto"/>
              <w:rPr>
                <w:rFonts w:ascii="Arial Narrow" w:hAnsi="Arial Narrow" w:cs="Times New Roman"/>
                <w:noProof/>
                <w:szCs w:val="20"/>
              </w:rPr>
            </w:pPr>
          </w:p>
          <w:p w14:paraId="4A5130FC" w14:textId="77777777" w:rsidR="00330893" w:rsidRPr="004D17B8" w:rsidRDefault="00330893" w:rsidP="002671CA">
            <w:pPr>
              <w:keepNext/>
              <w:rPr>
                <w:rFonts w:ascii="Arial Narrow" w:hAnsi="Arial Narrow"/>
                <w:noProof/>
                <w:sz w:val="20"/>
                <w:szCs w:val="20"/>
              </w:rPr>
            </w:pPr>
            <w:r w:rsidRPr="004D17B8">
              <w:rPr>
                <w:rFonts w:ascii="Arial Narrow" w:hAnsi="Arial Narrow"/>
                <w:noProof/>
                <w:sz w:val="20"/>
                <w:szCs w:val="20"/>
              </w:rPr>
              <w:t>The XPaths in ISO19139 are as follows:</w:t>
            </w:r>
          </w:p>
          <w:p w14:paraId="27D114E1" w14:textId="77777777" w:rsidR="00330893" w:rsidRPr="004D17B8" w:rsidRDefault="00330893" w:rsidP="00471AC9">
            <w:pPr>
              <w:keepNext/>
              <w:numPr>
                <w:ilvl w:val="0"/>
                <w:numId w:val="18"/>
              </w:numPr>
              <w:spacing w:after="0"/>
              <w:jc w:val="both"/>
              <w:rPr>
                <w:rFonts w:ascii="Arial Narrow" w:hAnsi="Arial Narrow"/>
                <w:noProof/>
                <w:sz w:val="20"/>
                <w:szCs w:val="20"/>
              </w:rPr>
            </w:pPr>
            <w:r w:rsidRPr="004D17B8">
              <w:rPr>
                <w:rFonts w:ascii="Arial Narrow" w:hAnsi="Arial Narrow"/>
                <w:noProof/>
                <w:sz w:val="20"/>
                <w:szCs w:val="20"/>
              </w:rPr>
              <w:t>The link itself:</w:t>
            </w:r>
          </w:p>
          <w:p w14:paraId="1B1AD3B5" w14:textId="77777777" w:rsidR="00330893" w:rsidRPr="004D17B8" w:rsidRDefault="00330893" w:rsidP="002671CA">
            <w:pPr>
              <w:keepNext/>
              <w:ind w:left="360"/>
              <w:jc w:val="both"/>
              <w:rPr>
                <w:rFonts w:ascii="Arial Narrow" w:hAnsi="Arial Narrow"/>
                <w:noProof/>
                <w:sz w:val="20"/>
                <w:szCs w:val="20"/>
              </w:rPr>
            </w:pPr>
            <w:r w:rsidRPr="004D17B8">
              <w:rPr>
                <w:rFonts w:ascii="Arial Narrow" w:hAnsi="Arial Narrow"/>
                <w:noProof/>
                <w:sz w:val="20"/>
                <w:szCs w:val="20"/>
                <w:lang w:eastAsia="de-DE"/>
              </w:rPr>
              <w:t>/gmd:MD_Metadata/gmd:distributionInfo/gmd:MD_Distribution/gmd:distributor[1]/gmd:MD_Distributor/gmd:distributorTransferOptions/gmd:MD_DigitalTransferOptions/gmd:onLine[2]/gmd:CI_OnlineResource/gmd:linkage/gmd:URL</w:t>
            </w:r>
          </w:p>
          <w:p w14:paraId="6F3883AB" w14:textId="77777777" w:rsidR="00330893" w:rsidRPr="004D17B8" w:rsidRDefault="00330893" w:rsidP="00471AC9">
            <w:pPr>
              <w:keepNext/>
              <w:numPr>
                <w:ilvl w:val="0"/>
                <w:numId w:val="18"/>
              </w:numPr>
              <w:spacing w:after="0"/>
              <w:jc w:val="both"/>
              <w:rPr>
                <w:rFonts w:ascii="Arial Narrow" w:hAnsi="Arial Narrow"/>
                <w:noProof/>
                <w:sz w:val="20"/>
                <w:szCs w:val="20"/>
              </w:rPr>
            </w:pPr>
            <w:r w:rsidRPr="004D17B8">
              <w:rPr>
                <w:rFonts w:ascii="Arial Narrow" w:hAnsi="Arial Narrow"/>
                <w:noProof/>
                <w:sz w:val="20"/>
                <w:szCs w:val="20"/>
              </w:rPr>
              <w:t>The title:</w:t>
            </w:r>
          </w:p>
          <w:p w14:paraId="66202ACF" w14:textId="77777777" w:rsidR="00330893" w:rsidRPr="004D17B8" w:rsidRDefault="00330893" w:rsidP="002671CA">
            <w:pPr>
              <w:keepNext/>
              <w:ind w:left="360"/>
              <w:rPr>
                <w:rFonts w:ascii="Arial Narrow" w:hAnsi="Arial Narrow"/>
                <w:noProof/>
                <w:sz w:val="20"/>
                <w:szCs w:val="20"/>
              </w:rPr>
            </w:pPr>
            <w:r w:rsidRPr="004D17B8">
              <w:rPr>
                <w:rFonts w:ascii="Arial Narrow" w:hAnsi="Arial Narrow"/>
                <w:noProof/>
                <w:sz w:val="20"/>
                <w:szCs w:val="20"/>
                <w:lang w:eastAsia="de-DE"/>
              </w:rPr>
              <w:t>/gmd:MD_Metadata/gmd:distributionInfo/gmd:MD_Distribution/gmd:distributor[1]/gmd:MD_Distributor/gmd:distributorTransferOptions/gmd:MD_DigitalTransferOptions/gmd:onLine[1]/gmd:CI_OnlineResource/gmd:name/gco:CharacterString</w:t>
            </w:r>
          </w:p>
        </w:tc>
      </w:tr>
      <w:tr w:rsidR="00330893" w:rsidRPr="007C6E51" w14:paraId="701A2609" w14:textId="77777777" w:rsidTr="00330893">
        <w:tc>
          <w:tcPr>
            <w:tcW w:w="2139" w:type="dxa"/>
            <w:tcBorders>
              <w:top w:val="single" w:sz="4" w:space="0" w:color="auto"/>
              <w:bottom w:val="single" w:sz="4" w:space="0" w:color="auto"/>
            </w:tcBorders>
          </w:tcPr>
          <w:p w14:paraId="56A7D682" w14:textId="77777777" w:rsidR="00330893" w:rsidRPr="004D17B8"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atom:entry/atom:link[@rel=’up’]</w:t>
            </w:r>
          </w:p>
        </w:tc>
        <w:tc>
          <w:tcPr>
            <w:tcW w:w="6521" w:type="dxa"/>
            <w:tcBorders>
              <w:top w:val="single" w:sz="4" w:space="0" w:color="auto"/>
              <w:bottom w:val="single" w:sz="4" w:space="0" w:color="auto"/>
            </w:tcBorders>
          </w:tcPr>
          <w:p w14:paraId="7FDD1F93" w14:textId="77777777" w:rsidR="00330893" w:rsidRPr="007C6E51" w:rsidRDefault="00330893" w:rsidP="002671CA">
            <w:pPr>
              <w:pStyle w:val="Textkrper-Zeileneinzug"/>
              <w:ind w:left="0" w:firstLine="0"/>
              <w:rPr>
                <w:rFonts w:ascii="Arial Narrow" w:hAnsi="Arial Narrow"/>
                <w:noProof/>
                <w:sz w:val="20"/>
                <w:szCs w:val="20"/>
              </w:rPr>
            </w:pPr>
            <w:r w:rsidRPr="004D17B8">
              <w:rPr>
                <w:rFonts w:ascii="Arial Narrow" w:hAnsi="Arial Narrow"/>
                <w:noProof/>
                <w:sz w:val="20"/>
                <w:szCs w:val="20"/>
              </w:rPr>
              <w:t>N/A</w:t>
            </w:r>
          </w:p>
        </w:tc>
      </w:tr>
      <w:tr w:rsidR="00330893" w:rsidRPr="007C6E51" w14:paraId="4483A1FC" w14:textId="77777777" w:rsidTr="00330893">
        <w:tc>
          <w:tcPr>
            <w:tcW w:w="2139" w:type="dxa"/>
            <w:tcBorders>
              <w:top w:val="single" w:sz="4" w:space="0" w:color="auto"/>
              <w:bottom w:val="single" w:sz="4" w:space="0" w:color="auto"/>
            </w:tcBorders>
          </w:tcPr>
          <w:p w14:paraId="3EAAA1D3" w14:textId="48B93274" w:rsidR="00330893" w:rsidRPr="00BC5A13" w:rsidRDefault="00330893" w:rsidP="004D17B8">
            <w:pPr>
              <w:pStyle w:val="Textkrper-Zeileneinzug"/>
              <w:ind w:left="0" w:firstLine="0"/>
              <w:rPr>
                <w:rFonts w:ascii="Arial Narrow" w:hAnsi="Arial Narrow"/>
                <w:noProof/>
                <w:sz w:val="20"/>
                <w:szCs w:val="20"/>
              </w:rPr>
            </w:pPr>
            <w:r w:rsidRPr="00BC5A13">
              <w:rPr>
                <w:rFonts w:ascii="Arial Narrow" w:hAnsi="Arial Narrow"/>
                <w:noProof/>
                <w:sz w:val="20"/>
                <w:szCs w:val="20"/>
              </w:rPr>
              <w:t>atom:entry/</w:t>
            </w:r>
            <w:r w:rsidRPr="00BC5A13">
              <w:rPr>
                <w:rFonts w:ascii="Arial Narrow" w:hAnsi="Arial Narrow"/>
                <w:noProof/>
                <w:sz w:val="20"/>
                <w:szCs w:val="20"/>
              </w:rPr>
              <w:br/>
              <w:t>owc:offering</w:t>
            </w:r>
          </w:p>
        </w:tc>
        <w:tc>
          <w:tcPr>
            <w:tcW w:w="6521" w:type="dxa"/>
            <w:tcBorders>
              <w:top w:val="single" w:sz="4" w:space="0" w:color="auto"/>
              <w:bottom w:val="single" w:sz="4" w:space="0" w:color="auto"/>
            </w:tcBorders>
          </w:tcPr>
          <w:p w14:paraId="330EE59C" w14:textId="03D89A1D" w:rsidR="00330893" w:rsidRPr="00BC5A13" w:rsidRDefault="006D7B7D" w:rsidP="004D17B8">
            <w:pPr>
              <w:pStyle w:val="Textkrper-Zeileneinzug"/>
              <w:ind w:left="0" w:firstLine="0"/>
              <w:rPr>
                <w:rFonts w:ascii="Arial Narrow" w:hAnsi="Arial Narrow"/>
                <w:noProof/>
                <w:sz w:val="20"/>
                <w:szCs w:val="20"/>
              </w:rPr>
            </w:pPr>
            <w:r w:rsidRPr="00BC5A13">
              <w:rPr>
                <w:rFonts w:ascii="Arial Narrow" w:hAnsi="Arial Narrow"/>
                <w:noProof/>
                <w:sz w:val="20"/>
                <w:szCs w:val="20"/>
              </w:rPr>
              <w:t>N/A (</w:t>
            </w:r>
            <w:r w:rsidR="00330893" w:rsidRPr="00BC5A13">
              <w:rPr>
                <w:rFonts w:ascii="Arial Narrow" w:hAnsi="Arial Narrow"/>
                <w:noProof/>
                <w:sz w:val="20"/>
                <w:szCs w:val="20"/>
              </w:rPr>
              <w:t>e.g. to be derived from service metadata (ISO19119)</w:t>
            </w:r>
            <w:r w:rsidRPr="00BC5A13">
              <w:rPr>
                <w:rFonts w:ascii="Arial Narrow" w:hAnsi="Arial Narrow"/>
                <w:noProof/>
                <w:sz w:val="20"/>
                <w:szCs w:val="20"/>
              </w:rPr>
              <w:t>)</w:t>
            </w:r>
          </w:p>
        </w:tc>
      </w:tr>
    </w:tbl>
    <w:p w14:paraId="08663756" w14:textId="626EC279" w:rsidR="008B78E6" w:rsidRDefault="00E242F5" w:rsidP="008B78E6">
      <w:pPr>
        <w:pStyle w:val="berschrift2"/>
      </w:pPr>
      <w:r>
        <w:br w:type="page"/>
      </w:r>
      <w:bookmarkStart w:id="486" w:name="_Toc2852178"/>
      <w:bookmarkEnd w:id="325"/>
      <w:r w:rsidR="008B78E6">
        <w:lastRenderedPageBreak/>
        <w:t xml:space="preserve">Annex G: </w:t>
      </w:r>
      <w:r w:rsidR="00B77B78">
        <w:t>Alignment to CEOS Best Practices (Informative)</w:t>
      </w:r>
      <w:bookmarkEnd w:id="486"/>
    </w:p>
    <w:p w14:paraId="0A2F1554" w14:textId="6403BA07" w:rsidR="00C540E7" w:rsidRDefault="00C540E7" w:rsidP="00E928F0">
      <w:pPr>
        <w:spacing w:before="240"/>
      </w:pPr>
      <w:r w:rsidRPr="00C540E7">
        <w:t xml:space="preserve">The document "CEOS OpenSearch Best Practice Document, Version 1.2" </w:t>
      </w:r>
      <w:r w:rsidR="00AF665F">
        <w:t xml:space="preserve">[RD.9] </w:t>
      </w:r>
      <w:r w:rsidRPr="00C540E7">
        <w:t xml:space="preserve">defines </w:t>
      </w:r>
      <w:r>
        <w:t xml:space="preserve">a list of </w:t>
      </w:r>
      <w:r w:rsidRPr="00C540E7">
        <w:t xml:space="preserve">server implementation </w:t>
      </w:r>
      <w:r>
        <w:t>B</w:t>
      </w:r>
      <w:r w:rsidRPr="00C540E7">
        <w:t xml:space="preserve">est </w:t>
      </w:r>
      <w:r>
        <w:t>P</w:t>
      </w:r>
      <w:r w:rsidRPr="00C540E7">
        <w:t xml:space="preserve">ractices </w:t>
      </w:r>
      <w:r>
        <w:t xml:space="preserve">(BP) </w:t>
      </w:r>
      <w:r w:rsidRPr="00C540E7">
        <w:t>for EO OpenSearch search services that allow for standardized and harmonized access to metadata and data for CEOS agencies, including CWIC and FedEO</w:t>
      </w:r>
      <w:r>
        <w:t>.</w:t>
      </w:r>
    </w:p>
    <w:p w14:paraId="08CCC85D" w14:textId="6C9D1167" w:rsidR="003F2A6A" w:rsidRDefault="00C540E7" w:rsidP="00B77B78">
      <w:r>
        <w:t xml:space="preserve">The following table shows </w:t>
      </w:r>
      <w:r w:rsidR="00AF665F">
        <w:t xml:space="preserve">a mapping between those CEOS BP which are of common relevance for this specification and the Requirements defined in this </w:t>
      </w:r>
      <w:r w:rsidR="00EE65CC">
        <w:t>document.</w:t>
      </w:r>
    </w:p>
    <w:tbl>
      <w:tblPr>
        <w:tblStyle w:val="Tabellenraster"/>
        <w:tblW w:w="0" w:type="auto"/>
        <w:tblInd w:w="720" w:type="dxa"/>
        <w:tblLook w:val="04A0" w:firstRow="1" w:lastRow="0" w:firstColumn="1" w:lastColumn="0" w:noHBand="0" w:noVBand="1"/>
      </w:tblPr>
      <w:tblGrid>
        <w:gridCol w:w="5519"/>
        <w:gridCol w:w="2013"/>
      </w:tblGrid>
      <w:tr w:rsidR="00EE65CC" w14:paraId="5BCEE6EF" w14:textId="77777777" w:rsidTr="002C366E">
        <w:tc>
          <w:tcPr>
            <w:tcW w:w="0" w:type="auto"/>
            <w:shd w:val="clear" w:color="auto" w:fill="F2F2F2" w:themeFill="background1" w:themeFillShade="F2"/>
            <w:vAlign w:val="bottom"/>
          </w:tcPr>
          <w:p w14:paraId="6B7C544A" w14:textId="2F00B221" w:rsidR="00EE65CC" w:rsidRDefault="00EE65CC" w:rsidP="004D2562">
            <w:pPr>
              <w:spacing w:before="120" w:after="120"/>
              <w:jc w:val="center"/>
            </w:pPr>
            <w:r>
              <w:rPr>
                <w:rFonts w:ascii="Calibri" w:hAnsi="Calibri" w:cs="Calibri"/>
                <w:b/>
                <w:bCs/>
                <w:color w:val="000000"/>
                <w:sz w:val="22"/>
                <w:szCs w:val="22"/>
              </w:rPr>
              <w:t>Requirement (URL)</w:t>
            </w:r>
          </w:p>
        </w:tc>
        <w:tc>
          <w:tcPr>
            <w:tcW w:w="0" w:type="auto"/>
            <w:shd w:val="clear" w:color="auto" w:fill="F2F2F2" w:themeFill="background1" w:themeFillShade="F2"/>
            <w:vAlign w:val="bottom"/>
          </w:tcPr>
          <w:p w14:paraId="1BBA795F" w14:textId="48BE723B" w:rsidR="00EE65CC" w:rsidRDefault="00EE65CC" w:rsidP="004D2562">
            <w:pPr>
              <w:spacing w:before="120" w:after="120"/>
              <w:jc w:val="center"/>
            </w:pPr>
            <w:r>
              <w:rPr>
                <w:rFonts w:ascii="Calibri" w:hAnsi="Calibri" w:cs="Calibri"/>
                <w:b/>
                <w:bCs/>
                <w:color w:val="000000"/>
                <w:sz w:val="22"/>
                <w:szCs w:val="22"/>
              </w:rPr>
              <w:t>CEOS-BP ID</w:t>
            </w:r>
          </w:p>
        </w:tc>
      </w:tr>
      <w:tr w:rsidR="00EE65CC" w14:paraId="50A178F8" w14:textId="77777777" w:rsidTr="00EE65CC">
        <w:tc>
          <w:tcPr>
            <w:tcW w:w="0" w:type="auto"/>
            <w:vAlign w:val="bottom"/>
          </w:tcPr>
          <w:p w14:paraId="54D4EBD7" w14:textId="081EB810" w:rsidR="00EE65CC" w:rsidRDefault="00EE65CC" w:rsidP="00EE65CC">
            <w:r>
              <w:rPr>
                <w:rFonts w:ascii="Calibri" w:hAnsi="Calibri" w:cs="Calibri"/>
                <w:color w:val="000000"/>
                <w:sz w:val="22"/>
                <w:szCs w:val="22"/>
              </w:rPr>
              <w:t>/req/response/ATOM/entry/searchContextLink</w:t>
            </w:r>
          </w:p>
        </w:tc>
        <w:tc>
          <w:tcPr>
            <w:tcW w:w="0" w:type="auto"/>
            <w:vAlign w:val="bottom"/>
          </w:tcPr>
          <w:p w14:paraId="07688ACC" w14:textId="1D87E467" w:rsidR="00EE65CC" w:rsidRDefault="00EE65CC" w:rsidP="00EE65CC">
            <w:r>
              <w:rPr>
                <w:rFonts w:ascii="Calibri" w:hAnsi="Calibri" w:cs="Calibri"/>
                <w:color w:val="000000"/>
                <w:sz w:val="22"/>
                <w:szCs w:val="22"/>
              </w:rPr>
              <w:t xml:space="preserve"> CEOS-BP-001</w:t>
            </w:r>
          </w:p>
        </w:tc>
      </w:tr>
      <w:tr w:rsidR="00EE65CC" w14:paraId="680C2092" w14:textId="77777777" w:rsidTr="00EE65CC">
        <w:tc>
          <w:tcPr>
            <w:tcW w:w="0" w:type="auto"/>
            <w:vAlign w:val="center"/>
          </w:tcPr>
          <w:p w14:paraId="5DAA9929" w14:textId="01520BCE" w:rsidR="00EE65CC" w:rsidRDefault="00EE65CC" w:rsidP="00EE65CC">
            <w:r>
              <w:rPr>
                <w:rFonts w:ascii="Calibri" w:hAnsi="Calibri" w:cs="Calibri"/>
                <w:sz w:val="22"/>
                <w:szCs w:val="22"/>
              </w:rPr>
              <w:t xml:space="preserve">/req/osdd/parameterExtension </w:t>
            </w:r>
          </w:p>
        </w:tc>
        <w:tc>
          <w:tcPr>
            <w:tcW w:w="0" w:type="auto"/>
            <w:vAlign w:val="bottom"/>
          </w:tcPr>
          <w:p w14:paraId="74C29647" w14:textId="439B7CC8" w:rsidR="00EE65CC" w:rsidRDefault="00EE65CC" w:rsidP="00EE65CC">
            <w:r>
              <w:rPr>
                <w:rFonts w:ascii="Calibri" w:hAnsi="Calibri" w:cs="Calibri"/>
                <w:sz w:val="22"/>
                <w:szCs w:val="22"/>
              </w:rPr>
              <w:t>CEOS-BP-002</w:t>
            </w:r>
          </w:p>
        </w:tc>
      </w:tr>
      <w:tr w:rsidR="00EE65CC" w14:paraId="6B924736" w14:textId="77777777" w:rsidTr="00EE65CC">
        <w:tc>
          <w:tcPr>
            <w:tcW w:w="0" w:type="auto"/>
            <w:vAlign w:val="center"/>
          </w:tcPr>
          <w:p w14:paraId="1D59ACDF" w14:textId="41345831" w:rsidR="00EE65CC" w:rsidRPr="00EF6B85" w:rsidRDefault="00EE65CC" w:rsidP="00EE65CC">
            <w:r w:rsidRPr="00EF6B85">
              <w:rPr>
                <w:rFonts w:ascii="Calibri" w:hAnsi="Calibri" w:cs="Calibri"/>
                <w:sz w:val="22"/>
                <w:szCs w:val="22"/>
              </w:rPr>
              <w:t>/req/osdd/</w:t>
            </w:r>
            <w:r w:rsidR="001D318C" w:rsidRPr="00EF6B85">
              <w:rPr>
                <w:rFonts w:ascii="Calibri" w:hAnsi="Calibri" w:cs="Calibri"/>
                <w:sz w:val="22"/>
                <w:szCs w:val="22"/>
              </w:rPr>
              <w:t>customSearch</w:t>
            </w:r>
            <w:r w:rsidRPr="00EF6B85">
              <w:rPr>
                <w:rFonts w:ascii="Calibri" w:hAnsi="Calibri" w:cs="Calibri"/>
                <w:sz w:val="22"/>
                <w:szCs w:val="22"/>
              </w:rPr>
              <w:t xml:space="preserve"> </w:t>
            </w:r>
          </w:p>
        </w:tc>
        <w:tc>
          <w:tcPr>
            <w:tcW w:w="0" w:type="auto"/>
            <w:vAlign w:val="bottom"/>
          </w:tcPr>
          <w:p w14:paraId="1449BADC" w14:textId="0BBBE72E" w:rsidR="00EE65CC" w:rsidRDefault="00EE65CC" w:rsidP="00EE65CC">
            <w:r w:rsidRPr="00EF6B85">
              <w:rPr>
                <w:rFonts w:ascii="Calibri" w:hAnsi="Calibri" w:cs="Calibri"/>
                <w:sz w:val="22"/>
                <w:szCs w:val="22"/>
              </w:rPr>
              <w:t>CEOS-BP-002B</w:t>
            </w:r>
          </w:p>
        </w:tc>
      </w:tr>
      <w:tr w:rsidR="00EE65CC" w14:paraId="43220907" w14:textId="77777777" w:rsidTr="00EE65CC">
        <w:tc>
          <w:tcPr>
            <w:tcW w:w="0" w:type="auto"/>
            <w:vAlign w:val="center"/>
          </w:tcPr>
          <w:p w14:paraId="65C2D2C8" w14:textId="42A08EBA" w:rsidR="00EE65CC" w:rsidRDefault="00EE65CC" w:rsidP="00EE65CC">
            <w:r>
              <w:rPr>
                <w:rFonts w:ascii="Calibri" w:hAnsi="Calibri" w:cs="Calibri"/>
                <w:sz w:val="22"/>
                <w:szCs w:val="22"/>
              </w:rPr>
              <w:t xml:space="preserve">/req/osdd/supportedGeometryTypes </w:t>
            </w:r>
          </w:p>
        </w:tc>
        <w:tc>
          <w:tcPr>
            <w:tcW w:w="0" w:type="auto"/>
            <w:vAlign w:val="bottom"/>
          </w:tcPr>
          <w:p w14:paraId="7E1D3FB5" w14:textId="24904632" w:rsidR="00EE65CC" w:rsidRDefault="00EE65CC" w:rsidP="00EE65CC">
            <w:r>
              <w:rPr>
                <w:rFonts w:ascii="Calibri" w:hAnsi="Calibri" w:cs="Calibri"/>
                <w:sz w:val="22"/>
                <w:szCs w:val="22"/>
              </w:rPr>
              <w:t>CEOS-BP-002C</w:t>
            </w:r>
          </w:p>
        </w:tc>
      </w:tr>
      <w:tr w:rsidR="00EE65CC" w14:paraId="2F3B12D0" w14:textId="77777777" w:rsidTr="00EE65CC">
        <w:tc>
          <w:tcPr>
            <w:tcW w:w="0" w:type="auto"/>
            <w:vAlign w:val="center"/>
          </w:tcPr>
          <w:p w14:paraId="0BC11834" w14:textId="4DE1B0B9" w:rsidR="00EE65CC" w:rsidRDefault="00EE65CC" w:rsidP="00EE65CC">
            <w:r>
              <w:rPr>
                <w:rFonts w:ascii="Calibri" w:hAnsi="Calibri" w:cs="Calibri"/>
                <w:sz w:val="22"/>
                <w:szCs w:val="22"/>
                <w:lang w:val="en-AU"/>
              </w:rPr>
              <w:t xml:space="preserve">/req/osdd/relAttributeOfURL </w:t>
            </w:r>
          </w:p>
        </w:tc>
        <w:tc>
          <w:tcPr>
            <w:tcW w:w="0" w:type="auto"/>
            <w:vAlign w:val="bottom"/>
          </w:tcPr>
          <w:p w14:paraId="09CA4162" w14:textId="66458AC3" w:rsidR="00EE65CC" w:rsidRDefault="00EE65CC" w:rsidP="00EE65CC">
            <w:r>
              <w:rPr>
                <w:rFonts w:ascii="Calibri" w:hAnsi="Calibri" w:cs="Calibri"/>
                <w:sz w:val="22"/>
                <w:szCs w:val="22"/>
              </w:rPr>
              <w:t>CEOS-BP-003</w:t>
            </w:r>
          </w:p>
        </w:tc>
      </w:tr>
      <w:tr w:rsidR="00EE65CC" w14:paraId="13662EAF" w14:textId="77777777" w:rsidTr="00E928FD">
        <w:tc>
          <w:tcPr>
            <w:tcW w:w="0" w:type="auto"/>
          </w:tcPr>
          <w:p w14:paraId="084D709C" w14:textId="3507E726" w:rsidR="00EE65CC" w:rsidRDefault="00EE65CC" w:rsidP="00EE65CC">
            <w:r w:rsidRPr="00FB6BA9">
              <w:t xml:space="preserve">/req/osdd/queryElement </w:t>
            </w:r>
          </w:p>
        </w:tc>
        <w:tc>
          <w:tcPr>
            <w:tcW w:w="0" w:type="auto"/>
            <w:vAlign w:val="bottom"/>
          </w:tcPr>
          <w:p w14:paraId="1DE5C93F" w14:textId="14E947B7" w:rsidR="00EE65CC" w:rsidRDefault="00EE65CC" w:rsidP="00EE65CC">
            <w:r>
              <w:rPr>
                <w:rFonts w:ascii="Calibri" w:hAnsi="Calibri" w:cs="Calibri"/>
                <w:sz w:val="22"/>
                <w:szCs w:val="22"/>
              </w:rPr>
              <w:t>CEOS-BP-003B</w:t>
            </w:r>
          </w:p>
        </w:tc>
      </w:tr>
      <w:tr w:rsidR="00EE65CC" w14:paraId="654DF0D0" w14:textId="77777777" w:rsidTr="00E928FD">
        <w:tc>
          <w:tcPr>
            <w:tcW w:w="0" w:type="auto"/>
          </w:tcPr>
          <w:p w14:paraId="5219BD46" w14:textId="0B3B5E38" w:rsidR="00EE65CC" w:rsidRDefault="00EE65CC" w:rsidP="00EE65CC">
            <w:r w:rsidRPr="00FB6BA9">
              <w:t>/req/request/osParameters</w:t>
            </w:r>
          </w:p>
        </w:tc>
        <w:tc>
          <w:tcPr>
            <w:tcW w:w="0" w:type="auto"/>
            <w:vAlign w:val="bottom"/>
          </w:tcPr>
          <w:p w14:paraId="407F0E21" w14:textId="5470E808" w:rsidR="00EE65CC" w:rsidRDefault="00EE65CC" w:rsidP="00EE65CC">
            <w:r>
              <w:rPr>
                <w:rFonts w:ascii="Calibri" w:hAnsi="Calibri" w:cs="Calibri"/>
                <w:sz w:val="22"/>
                <w:szCs w:val="22"/>
              </w:rPr>
              <w:t>CEOS-BP-005</w:t>
            </w:r>
          </w:p>
        </w:tc>
      </w:tr>
      <w:tr w:rsidR="00EE65CC" w14:paraId="4E7AED5E" w14:textId="77777777" w:rsidTr="00EE65CC">
        <w:tc>
          <w:tcPr>
            <w:tcW w:w="0" w:type="auto"/>
            <w:vAlign w:val="bottom"/>
          </w:tcPr>
          <w:p w14:paraId="7A1C39D2" w14:textId="0A826FB9" w:rsidR="00EE65CC" w:rsidRDefault="00EE65CC" w:rsidP="00EE65CC">
            <w:r>
              <w:rPr>
                <w:rFonts w:ascii="Calibri" w:hAnsi="Calibri" w:cs="Calibri"/>
                <w:sz w:val="22"/>
                <w:szCs w:val="22"/>
              </w:rPr>
              <w:t>/req/request/osGeoTempParameters</w:t>
            </w:r>
          </w:p>
        </w:tc>
        <w:tc>
          <w:tcPr>
            <w:tcW w:w="0" w:type="auto"/>
            <w:vAlign w:val="bottom"/>
          </w:tcPr>
          <w:p w14:paraId="27E31A76" w14:textId="4904C680" w:rsidR="00EE65CC" w:rsidRDefault="00EE65CC" w:rsidP="00EE65CC">
            <w:r>
              <w:rPr>
                <w:rFonts w:ascii="Calibri" w:hAnsi="Calibri" w:cs="Calibri"/>
                <w:sz w:val="22"/>
                <w:szCs w:val="22"/>
              </w:rPr>
              <w:t>CEOS-BP-005</w:t>
            </w:r>
          </w:p>
        </w:tc>
      </w:tr>
      <w:tr w:rsidR="00EE65CC" w14:paraId="4690C50B" w14:textId="77777777" w:rsidTr="00EE65CC">
        <w:tc>
          <w:tcPr>
            <w:tcW w:w="0" w:type="auto"/>
            <w:vAlign w:val="bottom"/>
          </w:tcPr>
          <w:p w14:paraId="5CF11A72" w14:textId="5740027A" w:rsidR="00EE65CC" w:rsidRDefault="00EE65CC" w:rsidP="00EE65CC">
            <w:r>
              <w:rPr>
                <w:rFonts w:ascii="Calibri" w:hAnsi="Calibri" w:cs="Calibri"/>
                <w:sz w:val="22"/>
                <w:szCs w:val="22"/>
              </w:rPr>
              <w:t xml:space="preserve">/req/osdd/optionalTemplateParameters </w:t>
            </w:r>
          </w:p>
        </w:tc>
        <w:tc>
          <w:tcPr>
            <w:tcW w:w="0" w:type="auto"/>
            <w:vAlign w:val="bottom"/>
          </w:tcPr>
          <w:p w14:paraId="28906573" w14:textId="4DABE453" w:rsidR="00EE65CC" w:rsidRDefault="00EE65CC" w:rsidP="00EE65CC">
            <w:r>
              <w:rPr>
                <w:rFonts w:ascii="Calibri" w:hAnsi="Calibri" w:cs="Calibri"/>
                <w:sz w:val="22"/>
                <w:szCs w:val="22"/>
              </w:rPr>
              <w:t>CEOS-BP-005F</w:t>
            </w:r>
          </w:p>
        </w:tc>
      </w:tr>
      <w:tr w:rsidR="00EE65CC" w14:paraId="2923F86E" w14:textId="77777777" w:rsidTr="00EE65CC">
        <w:tc>
          <w:tcPr>
            <w:tcW w:w="0" w:type="auto"/>
            <w:vAlign w:val="center"/>
          </w:tcPr>
          <w:p w14:paraId="3AE40FC9" w14:textId="56633478" w:rsidR="00EE65CC" w:rsidRDefault="00EE65CC" w:rsidP="00EE65CC">
            <w:r>
              <w:rPr>
                <w:rFonts w:ascii="Calibri" w:hAnsi="Calibri" w:cs="Calibri"/>
                <w:sz w:val="22"/>
                <w:szCs w:val="22"/>
                <w:lang w:val="en-AU"/>
              </w:rPr>
              <w:t xml:space="preserve">/req/request/multiWordsSearchTerms </w:t>
            </w:r>
          </w:p>
        </w:tc>
        <w:tc>
          <w:tcPr>
            <w:tcW w:w="0" w:type="auto"/>
            <w:vAlign w:val="bottom"/>
          </w:tcPr>
          <w:p w14:paraId="5A3E7539" w14:textId="36E0C426" w:rsidR="00EE65CC" w:rsidRDefault="00EE65CC" w:rsidP="00EE65CC">
            <w:r>
              <w:rPr>
                <w:rFonts w:ascii="Calibri" w:hAnsi="Calibri" w:cs="Calibri"/>
                <w:sz w:val="22"/>
                <w:szCs w:val="22"/>
              </w:rPr>
              <w:t xml:space="preserve">CEOS-BP-006 </w:t>
            </w:r>
          </w:p>
        </w:tc>
      </w:tr>
      <w:tr w:rsidR="00EE65CC" w14:paraId="30B90A6F" w14:textId="77777777" w:rsidTr="00EE65CC">
        <w:tc>
          <w:tcPr>
            <w:tcW w:w="0" w:type="auto"/>
            <w:vAlign w:val="center"/>
          </w:tcPr>
          <w:p w14:paraId="63FE5CF0" w14:textId="67D1B680" w:rsidR="00EE65CC" w:rsidRDefault="00EE65CC" w:rsidP="00EE65CC">
            <w:r>
              <w:rPr>
                <w:rFonts w:ascii="Calibri" w:hAnsi="Calibri" w:cs="Calibri"/>
                <w:sz w:val="22"/>
                <w:szCs w:val="22"/>
              </w:rPr>
              <w:t xml:space="preserve">/req/response/ATOM/feed/useOfStartIndexOverStartPage </w:t>
            </w:r>
          </w:p>
        </w:tc>
        <w:tc>
          <w:tcPr>
            <w:tcW w:w="0" w:type="auto"/>
            <w:vAlign w:val="bottom"/>
          </w:tcPr>
          <w:p w14:paraId="3040603E" w14:textId="73533E63" w:rsidR="00EE65CC" w:rsidRDefault="00EE65CC" w:rsidP="00EE65CC">
            <w:r>
              <w:rPr>
                <w:rFonts w:ascii="Calibri" w:hAnsi="Calibri" w:cs="Calibri"/>
                <w:sz w:val="22"/>
                <w:szCs w:val="22"/>
              </w:rPr>
              <w:t>CEOS-BP-007</w:t>
            </w:r>
          </w:p>
        </w:tc>
      </w:tr>
      <w:tr w:rsidR="00EE65CC" w14:paraId="54FF59D7" w14:textId="77777777" w:rsidTr="00EE65CC">
        <w:tc>
          <w:tcPr>
            <w:tcW w:w="0" w:type="auto"/>
            <w:vAlign w:val="bottom"/>
          </w:tcPr>
          <w:p w14:paraId="45D20AFB" w14:textId="5B8D5FC3" w:rsidR="00EE65CC" w:rsidRDefault="00EE65CC" w:rsidP="00EE65CC">
            <w:r>
              <w:rPr>
                <w:rFonts w:ascii="Calibri" w:hAnsi="Calibri" w:cs="Calibri"/>
                <w:sz w:val="22"/>
                <w:szCs w:val="22"/>
              </w:rPr>
              <w:t xml:space="preserve">/req/request/osGeoNameParameter </w:t>
            </w:r>
          </w:p>
        </w:tc>
        <w:tc>
          <w:tcPr>
            <w:tcW w:w="0" w:type="auto"/>
            <w:vAlign w:val="bottom"/>
          </w:tcPr>
          <w:p w14:paraId="25FC240A" w14:textId="599FA929" w:rsidR="00EE65CC" w:rsidRDefault="00EE65CC" w:rsidP="00EE65CC">
            <w:r>
              <w:rPr>
                <w:rFonts w:ascii="Calibri" w:hAnsi="Calibri" w:cs="Calibri"/>
                <w:sz w:val="22"/>
                <w:szCs w:val="22"/>
              </w:rPr>
              <w:t>CEOS-BP-008</w:t>
            </w:r>
          </w:p>
        </w:tc>
      </w:tr>
      <w:tr w:rsidR="00EE65CC" w14:paraId="1351D1D7" w14:textId="77777777" w:rsidTr="00EE65CC">
        <w:tc>
          <w:tcPr>
            <w:tcW w:w="0" w:type="auto"/>
            <w:vAlign w:val="bottom"/>
          </w:tcPr>
          <w:p w14:paraId="63266E83" w14:textId="5D296442" w:rsidR="00EE65CC" w:rsidRDefault="00EE65CC" w:rsidP="00EE65CC">
            <w:r>
              <w:rPr>
                <w:rFonts w:ascii="Calibri" w:hAnsi="Calibri" w:cs="Calibri"/>
                <w:sz w:val="22"/>
                <w:szCs w:val="22"/>
              </w:rPr>
              <w:t xml:space="preserve">/req/response/ATOM </w:t>
            </w:r>
          </w:p>
        </w:tc>
        <w:tc>
          <w:tcPr>
            <w:tcW w:w="0" w:type="auto"/>
            <w:vAlign w:val="bottom"/>
          </w:tcPr>
          <w:p w14:paraId="546A7686" w14:textId="17F81411" w:rsidR="00EE65CC" w:rsidRDefault="00EE65CC" w:rsidP="00EE65CC">
            <w:r>
              <w:rPr>
                <w:rFonts w:ascii="Calibri" w:hAnsi="Calibri" w:cs="Calibri"/>
                <w:sz w:val="22"/>
                <w:szCs w:val="22"/>
              </w:rPr>
              <w:t>CEOS-BP-010</w:t>
            </w:r>
          </w:p>
        </w:tc>
      </w:tr>
      <w:tr w:rsidR="00EE65CC" w14:paraId="56576098" w14:textId="77777777" w:rsidTr="00EE65CC">
        <w:tc>
          <w:tcPr>
            <w:tcW w:w="0" w:type="auto"/>
            <w:vAlign w:val="bottom"/>
          </w:tcPr>
          <w:p w14:paraId="44EBF2CE" w14:textId="23268CB8" w:rsidR="00EE65CC" w:rsidRDefault="00EE65CC" w:rsidP="00EE65CC">
            <w:r>
              <w:rPr>
                <w:rFonts w:ascii="Calibri" w:hAnsi="Calibri" w:cs="Calibri"/>
                <w:color w:val="000000"/>
                <w:sz w:val="22"/>
                <w:szCs w:val="22"/>
              </w:rPr>
              <w:t xml:space="preserve">/req/response/ATOM/entry/identifier </w:t>
            </w:r>
          </w:p>
        </w:tc>
        <w:tc>
          <w:tcPr>
            <w:tcW w:w="0" w:type="auto"/>
            <w:vAlign w:val="bottom"/>
          </w:tcPr>
          <w:p w14:paraId="2ACEB08A" w14:textId="18F13FB2" w:rsidR="00EE65CC" w:rsidRDefault="00EE65CC" w:rsidP="00EE65CC">
            <w:r>
              <w:rPr>
                <w:rFonts w:ascii="Calibri" w:hAnsi="Calibri" w:cs="Calibri"/>
                <w:color w:val="000000"/>
                <w:sz w:val="22"/>
                <w:szCs w:val="22"/>
              </w:rPr>
              <w:t>CEOS-BP-011</w:t>
            </w:r>
          </w:p>
        </w:tc>
      </w:tr>
      <w:tr w:rsidR="00EE65CC" w14:paraId="64D65C46" w14:textId="77777777" w:rsidTr="00EE65CC">
        <w:tc>
          <w:tcPr>
            <w:tcW w:w="0" w:type="auto"/>
            <w:vAlign w:val="bottom"/>
          </w:tcPr>
          <w:p w14:paraId="7121857A" w14:textId="7A2542C3" w:rsidR="00EE65CC" w:rsidRDefault="00EE65CC" w:rsidP="00EE65CC">
            <w:r>
              <w:rPr>
                <w:rFonts w:ascii="Calibri" w:hAnsi="Calibri" w:cs="Calibri"/>
                <w:color w:val="000000"/>
                <w:sz w:val="22"/>
                <w:szCs w:val="22"/>
              </w:rPr>
              <w:t xml:space="preserve">/req/response/ATOM/feed/resultSetNavigation </w:t>
            </w:r>
          </w:p>
        </w:tc>
        <w:tc>
          <w:tcPr>
            <w:tcW w:w="0" w:type="auto"/>
            <w:vAlign w:val="bottom"/>
          </w:tcPr>
          <w:p w14:paraId="2E0A867E" w14:textId="027F2E67" w:rsidR="00EE65CC" w:rsidRDefault="00EE65CC" w:rsidP="00EE65CC">
            <w:r>
              <w:rPr>
                <w:rFonts w:ascii="Calibri" w:hAnsi="Calibri" w:cs="Calibri"/>
                <w:color w:val="000000"/>
                <w:sz w:val="22"/>
                <w:szCs w:val="22"/>
              </w:rPr>
              <w:t>CEOS-BP-011B</w:t>
            </w:r>
          </w:p>
        </w:tc>
      </w:tr>
      <w:tr w:rsidR="00EE65CC" w14:paraId="6E372F92" w14:textId="77777777" w:rsidTr="00EE65CC">
        <w:tc>
          <w:tcPr>
            <w:tcW w:w="0" w:type="auto"/>
            <w:vAlign w:val="bottom"/>
          </w:tcPr>
          <w:p w14:paraId="0E9ED4BB" w14:textId="6423C6C2" w:rsidR="00EE65CC" w:rsidRDefault="00EE65CC" w:rsidP="00EE65CC">
            <w:r>
              <w:rPr>
                <w:rFonts w:ascii="Calibri" w:hAnsi="Calibri" w:cs="Calibri"/>
                <w:color w:val="000000"/>
                <w:sz w:val="22"/>
                <w:szCs w:val="22"/>
              </w:rPr>
              <w:t xml:space="preserve">/req/response/ATOM/entry/metadataLink </w:t>
            </w:r>
          </w:p>
        </w:tc>
        <w:tc>
          <w:tcPr>
            <w:tcW w:w="0" w:type="auto"/>
            <w:vAlign w:val="bottom"/>
          </w:tcPr>
          <w:p w14:paraId="7E53C19A" w14:textId="4B8CFA29" w:rsidR="00EE65CC" w:rsidRDefault="00EE65CC" w:rsidP="00EE65CC">
            <w:r>
              <w:rPr>
                <w:rFonts w:ascii="Calibri" w:hAnsi="Calibri" w:cs="Calibri"/>
                <w:color w:val="000000"/>
                <w:sz w:val="22"/>
                <w:szCs w:val="22"/>
              </w:rPr>
              <w:t>CEOS-BP-012/-012D</w:t>
            </w:r>
          </w:p>
        </w:tc>
      </w:tr>
      <w:tr w:rsidR="00EE65CC" w14:paraId="7D4600BC" w14:textId="77777777" w:rsidTr="00EE65CC">
        <w:tc>
          <w:tcPr>
            <w:tcW w:w="0" w:type="auto"/>
            <w:vAlign w:val="bottom"/>
          </w:tcPr>
          <w:p w14:paraId="5628F357" w14:textId="7A65E722" w:rsidR="00EE65CC" w:rsidRDefault="00EE65CC" w:rsidP="00EE65CC">
            <w:r>
              <w:rPr>
                <w:rFonts w:ascii="Calibri" w:hAnsi="Calibri" w:cs="Calibri"/>
                <w:color w:val="000000"/>
                <w:sz w:val="22"/>
                <w:szCs w:val="22"/>
              </w:rPr>
              <w:t xml:space="preserve">/req/response/ATOM/entry/documentationLink </w:t>
            </w:r>
          </w:p>
        </w:tc>
        <w:tc>
          <w:tcPr>
            <w:tcW w:w="0" w:type="auto"/>
            <w:vAlign w:val="bottom"/>
          </w:tcPr>
          <w:p w14:paraId="7C0C41D2" w14:textId="3261074D" w:rsidR="00EE65CC" w:rsidRDefault="00EE65CC" w:rsidP="00EE65CC">
            <w:r>
              <w:rPr>
                <w:rFonts w:ascii="Calibri" w:hAnsi="Calibri" w:cs="Calibri"/>
                <w:color w:val="000000"/>
                <w:sz w:val="22"/>
                <w:szCs w:val="22"/>
              </w:rPr>
              <w:t>CEOS-BP-012C+D</w:t>
            </w:r>
          </w:p>
        </w:tc>
      </w:tr>
      <w:tr w:rsidR="00EE65CC" w14:paraId="732D028C" w14:textId="77777777" w:rsidTr="00EE65CC">
        <w:tc>
          <w:tcPr>
            <w:tcW w:w="0" w:type="auto"/>
            <w:vAlign w:val="bottom"/>
          </w:tcPr>
          <w:p w14:paraId="0197186C" w14:textId="4F61E9DE" w:rsidR="00EE65CC" w:rsidRDefault="00EE65CC" w:rsidP="00EE65CC">
            <w:r>
              <w:rPr>
                <w:rFonts w:ascii="Calibri" w:hAnsi="Calibri" w:cs="Calibri"/>
                <w:color w:val="000000"/>
                <w:sz w:val="22"/>
                <w:szCs w:val="22"/>
              </w:rPr>
              <w:t xml:space="preserve">/req/response/ATOM/entry/linkTypeAttribute </w:t>
            </w:r>
          </w:p>
        </w:tc>
        <w:tc>
          <w:tcPr>
            <w:tcW w:w="0" w:type="auto"/>
            <w:vAlign w:val="bottom"/>
          </w:tcPr>
          <w:p w14:paraId="1C909EE9" w14:textId="7A55BBC4" w:rsidR="00EE65CC" w:rsidRDefault="00EE65CC" w:rsidP="00EE65CC">
            <w:r>
              <w:rPr>
                <w:rFonts w:ascii="Calibri" w:hAnsi="Calibri" w:cs="Calibri"/>
                <w:color w:val="000000"/>
                <w:sz w:val="22"/>
                <w:szCs w:val="22"/>
              </w:rPr>
              <w:t>CEOS-BP-012E</w:t>
            </w:r>
          </w:p>
        </w:tc>
      </w:tr>
      <w:tr w:rsidR="00EE65CC" w14:paraId="74CDC1F8" w14:textId="77777777" w:rsidTr="00EE65CC">
        <w:tc>
          <w:tcPr>
            <w:tcW w:w="0" w:type="auto"/>
            <w:vAlign w:val="bottom"/>
          </w:tcPr>
          <w:p w14:paraId="20C79927" w14:textId="46115167" w:rsidR="00EE65CC" w:rsidRDefault="00EE65CC" w:rsidP="00EE65CC">
            <w:r>
              <w:rPr>
                <w:rFonts w:ascii="Calibri" w:hAnsi="Calibri" w:cs="Calibri"/>
                <w:color w:val="000000"/>
                <w:sz w:val="22"/>
                <w:szCs w:val="22"/>
              </w:rPr>
              <w:lastRenderedPageBreak/>
              <w:t xml:space="preserve">/req/response/ATOM/entry/atomSummary </w:t>
            </w:r>
          </w:p>
        </w:tc>
        <w:tc>
          <w:tcPr>
            <w:tcW w:w="0" w:type="auto"/>
            <w:vAlign w:val="bottom"/>
          </w:tcPr>
          <w:p w14:paraId="244B38C6" w14:textId="216CB85B" w:rsidR="00EE65CC" w:rsidRDefault="00EE65CC" w:rsidP="00EE65CC">
            <w:r>
              <w:rPr>
                <w:rFonts w:ascii="Calibri" w:hAnsi="Calibri" w:cs="Calibri"/>
                <w:color w:val="000000"/>
                <w:sz w:val="22"/>
                <w:szCs w:val="22"/>
              </w:rPr>
              <w:t>CEOS-BP-013</w:t>
            </w:r>
          </w:p>
        </w:tc>
      </w:tr>
      <w:tr w:rsidR="00EE65CC" w14:paraId="313E1D18" w14:textId="77777777" w:rsidTr="00EE65CC">
        <w:tc>
          <w:tcPr>
            <w:tcW w:w="0" w:type="auto"/>
            <w:vAlign w:val="bottom"/>
          </w:tcPr>
          <w:p w14:paraId="14973039" w14:textId="62E95007" w:rsidR="00EE65CC" w:rsidRDefault="00EE65CC" w:rsidP="00EE65CC">
            <w:r>
              <w:rPr>
                <w:rFonts w:ascii="Calibri" w:hAnsi="Calibri" w:cs="Calibri"/>
                <w:color w:val="000000"/>
                <w:sz w:val="22"/>
                <w:szCs w:val="22"/>
              </w:rPr>
              <w:t>/req/response/ATOM/entry/extent</w:t>
            </w:r>
          </w:p>
        </w:tc>
        <w:tc>
          <w:tcPr>
            <w:tcW w:w="0" w:type="auto"/>
            <w:vAlign w:val="bottom"/>
          </w:tcPr>
          <w:p w14:paraId="0721A831" w14:textId="2BAFF5A2" w:rsidR="00EE65CC" w:rsidRDefault="00EE65CC" w:rsidP="00EE65CC">
            <w:r>
              <w:rPr>
                <w:rFonts w:ascii="Calibri" w:hAnsi="Calibri" w:cs="Calibri"/>
                <w:color w:val="000000"/>
                <w:sz w:val="22"/>
                <w:szCs w:val="22"/>
              </w:rPr>
              <w:t>CEOS-BP-014</w:t>
            </w:r>
          </w:p>
        </w:tc>
      </w:tr>
      <w:tr w:rsidR="00EE65CC" w14:paraId="6671D200" w14:textId="77777777" w:rsidTr="00EE65CC">
        <w:tc>
          <w:tcPr>
            <w:tcW w:w="0" w:type="auto"/>
            <w:vAlign w:val="bottom"/>
          </w:tcPr>
          <w:p w14:paraId="36EEEB86" w14:textId="186F2092" w:rsidR="00EE65CC" w:rsidRDefault="00EE65CC" w:rsidP="00EE65CC">
            <w:r>
              <w:rPr>
                <w:rFonts w:ascii="Calibri" w:hAnsi="Calibri" w:cs="Calibri"/>
                <w:color w:val="000000"/>
                <w:sz w:val="22"/>
                <w:szCs w:val="22"/>
              </w:rPr>
              <w:t xml:space="preserve">/req/response/ATOM/entry/GeoRSSMultiPolygonFootprint </w:t>
            </w:r>
          </w:p>
        </w:tc>
        <w:tc>
          <w:tcPr>
            <w:tcW w:w="0" w:type="auto"/>
            <w:vAlign w:val="bottom"/>
          </w:tcPr>
          <w:p w14:paraId="33051E8D" w14:textId="7A4136E9" w:rsidR="00EE65CC" w:rsidRDefault="00EE65CC" w:rsidP="00EE65CC">
            <w:r>
              <w:rPr>
                <w:rFonts w:ascii="Calibri" w:hAnsi="Calibri" w:cs="Calibri"/>
                <w:color w:val="000000"/>
                <w:sz w:val="22"/>
                <w:szCs w:val="22"/>
              </w:rPr>
              <w:t>CEOS-BP-014B</w:t>
            </w:r>
          </w:p>
        </w:tc>
      </w:tr>
      <w:tr w:rsidR="00EE65CC" w14:paraId="77802827" w14:textId="77777777" w:rsidTr="00EE65CC">
        <w:tc>
          <w:tcPr>
            <w:tcW w:w="0" w:type="auto"/>
            <w:vAlign w:val="bottom"/>
          </w:tcPr>
          <w:p w14:paraId="37922E7B" w14:textId="32E4797D" w:rsidR="00EE65CC" w:rsidRDefault="00EE65CC" w:rsidP="00EE65CC">
            <w:r>
              <w:rPr>
                <w:rFonts w:ascii="Calibri" w:hAnsi="Calibri" w:cs="Calibri"/>
                <w:color w:val="000000"/>
                <w:sz w:val="22"/>
                <w:szCs w:val="22"/>
              </w:rPr>
              <w:t xml:space="preserve">req/response/ATOM/entry/GeoRSSMultiPointFootprint </w:t>
            </w:r>
          </w:p>
        </w:tc>
        <w:tc>
          <w:tcPr>
            <w:tcW w:w="0" w:type="auto"/>
            <w:vAlign w:val="bottom"/>
          </w:tcPr>
          <w:p w14:paraId="7E0DEE69" w14:textId="0215792B" w:rsidR="00EE65CC" w:rsidRDefault="00EE65CC" w:rsidP="00EE65CC">
            <w:r>
              <w:rPr>
                <w:rFonts w:ascii="Calibri" w:hAnsi="Calibri" w:cs="Calibri"/>
                <w:color w:val="000000"/>
                <w:sz w:val="22"/>
                <w:szCs w:val="22"/>
              </w:rPr>
              <w:t>CEOS-BP-014C</w:t>
            </w:r>
          </w:p>
        </w:tc>
      </w:tr>
      <w:tr w:rsidR="00EE65CC" w14:paraId="2C1D6D86" w14:textId="77777777" w:rsidTr="00EE65CC">
        <w:tc>
          <w:tcPr>
            <w:tcW w:w="0" w:type="auto"/>
            <w:vAlign w:val="bottom"/>
          </w:tcPr>
          <w:p w14:paraId="0A9163AC" w14:textId="0CD62869" w:rsidR="00EE65CC" w:rsidRDefault="00EE65CC" w:rsidP="00EE65CC">
            <w:r>
              <w:rPr>
                <w:rFonts w:ascii="Calibri" w:hAnsi="Calibri" w:cs="Calibri"/>
                <w:color w:val="000000"/>
                <w:sz w:val="22"/>
                <w:szCs w:val="22"/>
              </w:rPr>
              <w:t>/req/response/ATOM/entry/GeoRSSMultiLineFootprint</w:t>
            </w:r>
          </w:p>
        </w:tc>
        <w:tc>
          <w:tcPr>
            <w:tcW w:w="0" w:type="auto"/>
            <w:vAlign w:val="bottom"/>
          </w:tcPr>
          <w:p w14:paraId="06A96892" w14:textId="0ED90A0F" w:rsidR="00EE65CC" w:rsidRDefault="00EE65CC" w:rsidP="00EE65CC">
            <w:r>
              <w:rPr>
                <w:rFonts w:ascii="Calibri" w:hAnsi="Calibri" w:cs="Calibri"/>
                <w:color w:val="000000"/>
                <w:sz w:val="22"/>
                <w:szCs w:val="22"/>
              </w:rPr>
              <w:t>CEOS-BP-014D</w:t>
            </w:r>
          </w:p>
        </w:tc>
      </w:tr>
      <w:tr w:rsidR="00EE65CC" w14:paraId="007E4836" w14:textId="77777777" w:rsidTr="00EE65CC">
        <w:tc>
          <w:tcPr>
            <w:tcW w:w="0" w:type="auto"/>
            <w:vAlign w:val="bottom"/>
          </w:tcPr>
          <w:p w14:paraId="7FFF8844" w14:textId="3763979D" w:rsidR="00EE65CC" w:rsidRDefault="00EE65CC" w:rsidP="00EE65CC">
            <w:r>
              <w:rPr>
                <w:rFonts w:ascii="Calibri" w:hAnsi="Calibri" w:cs="Calibri"/>
                <w:color w:val="000000"/>
                <w:sz w:val="22"/>
                <w:szCs w:val="22"/>
              </w:rPr>
              <w:t xml:space="preserve">/req/response/ATOM/entry/imagesByLink </w:t>
            </w:r>
          </w:p>
        </w:tc>
        <w:tc>
          <w:tcPr>
            <w:tcW w:w="0" w:type="auto"/>
            <w:vAlign w:val="bottom"/>
          </w:tcPr>
          <w:p w14:paraId="091B89B3" w14:textId="02BC3925" w:rsidR="00EE65CC" w:rsidRDefault="00EE65CC" w:rsidP="00EE65CC">
            <w:r>
              <w:rPr>
                <w:rFonts w:ascii="Calibri" w:hAnsi="Calibri" w:cs="Calibri"/>
                <w:color w:val="000000"/>
                <w:sz w:val="22"/>
                <w:szCs w:val="22"/>
              </w:rPr>
              <w:t>CEOS-BP-015</w:t>
            </w:r>
          </w:p>
        </w:tc>
      </w:tr>
      <w:tr w:rsidR="00EE65CC" w14:paraId="39D6BFB3" w14:textId="77777777" w:rsidTr="00EE65CC">
        <w:tc>
          <w:tcPr>
            <w:tcW w:w="0" w:type="auto"/>
            <w:vAlign w:val="bottom"/>
          </w:tcPr>
          <w:p w14:paraId="07A4EB3B" w14:textId="09E8E6CF" w:rsidR="00EE65CC" w:rsidRDefault="00EE65CC" w:rsidP="00EE65CC">
            <w:r>
              <w:rPr>
                <w:rFonts w:ascii="Calibri" w:hAnsi="Calibri" w:cs="Calibri"/>
                <w:color w:val="000000"/>
                <w:sz w:val="22"/>
                <w:szCs w:val="22"/>
              </w:rPr>
              <w:t xml:space="preserve">/req/response/ATOM/entry/dataLink </w:t>
            </w:r>
          </w:p>
        </w:tc>
        <w:tc>
          <w:tcPr>
            <w:tcW w:w="0" w:type="auto"/>
            <w:vAlign w:val="bottom"/>
          </w:tcPr>
          <w:p w14:paraId="5CE0DEF8" w14:textId="46EB46AD" w:rsidR="00EE65CC" w:rsidRDefault="00EE65CC" w:rsidP="00EE65CC">
            <w:r>
              <w:rPr>
                <w:rFonts w:ascii="Calibri" w:hAnsi="Calibri" w:cs="Calibri"/>
                <w:color w:val="000000"/>
                <w:sz w:val="22"/>
                <w:szCs w:val="22"/>
              </w:rPr>
              <w:t>CEOS-BP-016</w:t>
            </w:r>
          </w:p>
        </w:tc>
      </w:tr>
      <w:tr w:rsidR="00EE65CC" w14:paraId="3714134D" w14:textId="77777777" w:rsidTr="00EE65CC">
        <w:tc>
          <w:tcPr>
            <w:tcW w:w="0" w:type="auto"/>
            <w:vAlign w:val="bottom"/>
          </w:tcPr>
          <w:p w14:paraId="7E8511E3" w14:textId="4B034383" w:rsidR="00EE65CC" w:rsidRDefault="00EE65CC" w:rsidP="00EE65CC">
            <w:r>
              <w:rPr>
                <w:rFonts w:ascii="Calibri" w:hAnsi="Calibri" w:cs="Calibri"/>
                <w:color w:val="000000"/>
                <w:sz w:val="22"/>
                <w:szCs w:val="22"/>
              </w:rPr>
              <w:t xml:space="preserve">req/response/ATOM/entry/ordering </w:t>
            </w:r>
          </w:p>
        </w:tc>
        <w:tc>
          <w:tcPr>
            <w:tcW w:w="0" w:type="auto"/>
            <w:vAlign w:val="bottom"/>
          </w:tcPr>
          <w:p w14:paraId="520C25D4" w14:textId="5741DFFD" w:rsidR="00EE65CC" w:rsidRDefault="00EE65CC" w:rsidP="00EE65CC">
            <w:r>
              <w:rPr>
                <w:rFonts w:ascii="Calibri" w:hAnsi="Calibri" w:cs="Calibri"/>
                <w:color w:val="000000"/>
                <w:sz w:val="22"/>
                <w:szCs w:val="22"/>
              </w:rPr>
              <w:t>CEOS-BP-016C</w:t>
            </w:r>
          </w:p>
        </w:tc>
      </w:tr>
      <w:tr w:rsidR="00EE65CC" w14:paraId="032C0C35" w14:textId="77777777" w:rsidTr="00EE65CC">
        <w:tc>
          <w:tcPr>
            <w:tcW w:w="0" w:type="auto"/>
            <w:vAlign w:val="bottom"/>
          </w:tcPr>
          <w:p w14:paraId="18355049" w14:textId="153AE03A" w:rsidR="00EE65CC" w:rsidRDefault="00EE65CC" w:rsidP="00EE65CC">
            <w:r>
              <w:rPr>
                <w:rFonts w:ascii="Calibri" w:hAnsi="Calibri" w:cs="Calibri"/>
                <w:color w:val="000000"/>
                <w:sz w:val="22"/>
                <w:szCs w:val="22"/>
              </w:rPr>
              <w:t xml:space="preserve">/req/exceptions </w:t>
            </w:r>
          </w:p>
        </w:tc>
        <w:tc>
          <w:tcPr>
            <w:tcW w:w="0" w:type="auto"/>
            <w:vAlign w:val="bottom"/>
          </w:tcPr>
          <w:p w14:paraId="5055B5CB" w14:textId="0EB8D974" w:rsidR="00EE65CC" w:rsidRDefault="00EE65CC" w:rsidP="00EE65CC">
            <w:r>
              <w:rPr>
                <w:rFonts w:ascii="Calibri" w:hAnsi="Calibri" w:cs="Calibri"/>
                <w:color w:val="000000"/>
                <w:sz w:val="22"/>
                <w:szCs w:val="22"/>
              </w:rPr>
              <w:t>CEOS-BP-017</w:t>
            </w:r>
          </w:p>
        </w:tc>
      </w:tr>
    </w:tbl>
    <w:p w14:paraId="700EEEC2" w14:textId="77AF70E9" w:rsidR="00AF665F" w:rsidRDefault="00AF665F" w:rsidP="00EE65CC">
      <w:pPr>
        <w:ind w:left="720"/>
      </w:pPr>
    </w:p>
    <w:p w14:paraId="730911FA" w14:textId="24D6A192" w:rsidR="008B78E6" w:rsidRDefault="008B78E6">
      <w:pPr>
        <w:spacing w:after="0"/>
        <w:rPr>
          <w:rFonts w:cs="Arial"/>
          <w:b/>
          <w:bCs/>
          <w:iCs/>
          <w:szCs w:val="28"/>
        </w:rPr>
      </w:pPr>
    </w:p>
    <w:p w14:paraId="59013148" w14:textId="3C93DC31" w:rsidR="00AF665F" w:rsidRDefault="00AF665F">
      <w:pPr>
        <w:spacing w:after="0"/>
        <w:rPr>
          <w:rFonts w:cs="Arial"/>
          <w:b/>
          <w:bCs/>
          <w:iCs/>
          <w:szCs w:val="28"/>
        </w:rPr>
      </w:pPr>
    </w:p>
    <w:p w14:paraId="0F73182C" w14:textId="19B6D941" w:rsidR="00EE65CC" w:rsidRDefault="00EE65CC">
      <w:pPr>
        <w:spacing w:after="0"/>
        <w:rPr>
          <w:rFonts w:cs="Arial"/>
          <w:b/>
          <w:bCs/>
          <w:iCs/>
          <w:szCs w:val="28"/>
        </w:rPr>
      </w:pPr>
      <w:r>
        <w:rPr>
          <w:rFonts w:cs="Arial"/>
          <w:b/>
          <w:bCs/>
          <w:iCs/>
          <w:szCs w:val="28"/>
        </w:rPr>
        <w:br w:type="page"/>
      </w:r>
    </w:p>
    <w:p w14:paraId="4EA7493B" w14:textId="22AF1583" w:rsidR="005D6BA8" w:rsidRDefault="008B78E6" w:rsidP="008B78E6">
      <w:pPr>
        <w:pStyle w:val="berschrift2"/>
      </w:pPr>
      <w:bookmarkStart w:id="487" w:name="_Toc2852179"/>
      <w:r>
        <w:lastRenderedPageBreak/>
        <w:t xml:space="preserve">Annex </w:t>
      </w:r>
      <w:r w:rsidR="00B77B78">
        <w:t>H</w:t>
      </w:r>
      <w:r>
        <w:t>: Revision history</w:t>
      </w:r>
      <w:bookmarkEnd w:id="487"/>
    </w:p>
    <w:p w14:paraId="6491A91A" w14:textId="77777777" w:rsidR="008B78E6" w:rsidRPr="008B78E6" w:rsidRDefault="008B78E6" w:rsidP="008B78E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708"/>
        <w:gridCol w:w="993"/>
        <w:gridCol w:w="1275"/>
        <w:gridCol w:w="5519"/>
      </w:tblGrid>
      <w:tr w:rsidR="002671CA" w:rsidRPr="002C366E" w14:paraId="5CAFDD33" w14:textId="77777777" w:rsidTr="002C366E">
        <w:tc>
          <w:tcPr>
            <w:tcW w:w="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37726" w14:textId="77777777" w:rsidR="009A7B37" w:rsidRPr="002C366E" w:rsidRDefault="009A7B37" w:rsidP="004D2562">
            <w:pPr>
              <w:pStyle w:val="OGCtableheader"/>
              <w:jc w:val="center"/>
              <w:rPr>
                <w:rFonts w:ascii="Arial Narrow" w:hAnsi="Arial Narrow"/>
                <w:b/>
                <w:color w:val="000000"/>
                <w:sz w:val="20"/>
                <w:szCs w:val="20"/>
              </w:rPr>
            </w:pPr>
            <w:r w:rsidRPr="002C366E">
              <w:rPr>
                <w:rFonts w:ascii="Arial Narrow" w:hAnsi="Arial Narrow"/>
                <w:b/>
                <w:color w:val="000000"/>
                <w:sz w:val="20"/>
                <w:szCs w:val="20"/>
              </w:rPr>
              <w:t>Date</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EA860" w14:textId="77777777" w:rsidR="009A7B37" w:rsidRPr="002C366E" w:rsidRDefault="009A7B37" w:rsidP="004D2562">
            <w:pPr>
              <w:pStyle w:val="OGCtableheader"/>
              <w:jc w:val="center"/>
              <w:rPr>
                <w:rFonts w:ascii="Arial Narrow" w:hAnsi="Arial Narrow"/>
                <w:b/>
                <w:color w:val="000000"/>
                <w:sz w:val="20"/>
                <w:szCs w:val="20"/>
              </w:rPr>
            </w:pPr>
            <w:r w:rsidRPr="002C366E">
              <w:rPr>
                <w:rFonts w:ascii="Arial Narrow" w:hAnsi="Arial Narrow"/>
                <w:b/>
                <w:color w:val="000000"/>
                <w:sz w:val="20"/>
                <w:szCs w:val="20"/>
              </w:rPr>
              <w:t>Release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E2DDC" w14:textId="77777777" w:rsidR="009A7B37" w:rsidRPr="002C366E" w:rsidRDefault="009A7B37" w:rsidP="004D2562">
            <w:pPr>
              <w:pStyle w:val="OGCtableheader"/>
              <w:jc w:val="center"/>
              <w:rPr>
                <w:rFonts w:ascii="Arial Narrow" w:hAnsi="Arial Narrow"/>
                <w:b/>
                <w:color w:val="000000"/>
                <w:sz w:val="20"/>
                <w:szCs w:val="20"/>
              </w:rPr>
            </w:pPr>
            <w:r w:rsidRPr="002C366E">
              <w:rPr>
                <w:rFonts w:ascii="Arial Narrow" w:hAnsi="Arial Narrow"/>
                <w:b/>
                <w:color w:val="000000"/>
                <w:sz w:val="20"/>
                <w:szCs w:val="20"/>
              </w:rPr>
              <w:t>Author</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23998" w14:textId="77777777" w:rsidR="009A7B37" w:rsidRPr="002C366E" w:rsidRDefault="009A7B37" w:rsidP="004D2562">
            <w:pPr>
              <w:pStyle w:val="OGCtableheader"/>
              <w:jc w:val="center"/>
              <w:rPr>
                <w:rFonts w:ascii="Arial Narrow" w:hAnsi="Arial Narrow"/>
                <w:b/>
                <w:color w:val="000000"/>
                <w:sz w:val="20"/>
                <w:szCs w:val="20"/>
              </w:rPr>
            </w:pPr>
            <w:r w:rsidRPr="002C366E">
              <w:rPr>
                <w:rFonts w:ascii="Arial Narrow" w:hAnsi="Arial Narrow"/>
                <w:b/>
                <w:color w:val="000000"/>
                <w:sz w:val="20"/>
                <w:szCs w:val="20"/>
              </w:rPr>
              <w:t>Paragraph modified</w:t>
            </w:r>
          </w:p>
        </w:tc>
        <w:tc>
          <w:tcPr>
            <w:tcW w:w="5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872FC" w14:textId="77777777" w:rsidR="009A7B37" w:rsidRPr="002C366E" w:rsidRDefault="009A7B37" w:rsidP="004D2562">
            <w:pPr>
              <w:pStyle w:val="OGCtableheader"/>
              <w:jc w:val="center"/>
              <w:rPr>
                <w:rFonts w:ascii="Arial Narrow" w:hAnsi="Arial Narrow"/>
                <w:b/>
                <w:color w:val="000000"/>
                <w:sz w:val="20"/>
                <w:szCs w:val="20"/>
              </w:rPr>
            </w:pPr>
            <w:r w:rsidRPr="002C366E">
              <w:rPr>
                <w:rFonts w:ascii="Arial Narrow" w:hAnsi="Arial Narrow"/>
                <w:b/>
                <w:color w:val="000000"/>
                <w:sz w:val="20"/>
                <w:szCs w:val="20"/>
              </w:rPr>
              <w:t>Description</w:t>
            </w:r>
          </w:p>
        </w:tc>
      </w:tr>
      <w:tr w:rsidR="002671CA" w:rsidRPr="007C6E51" w14:paraId="3FB968E1" w14:textId="77777777" w:rsidTr="00E51826">
        <w:tc>
          <w:tcPr>
            <w:tcW w:w="998" w:type="dxa"/>
            <w:tcBorders>
              <w:top w:val="single" w:sz="4" w:space="0" w:color="auto"/>
              <w:left w:val="single" w:sz="4" w:space="0" w:color="auto"/>
              <w:bottom w:val="single" w:sz="4" w:space="0" w:color="auto"/>
              <w:right w:val="single" w:sz="4" w:space="0" w:color="auto"/>
            </w:tcBorders>
          </w:tcPr>
          <w:p w14:paraId="61C5DB72" w14:textId="77777777" w:rsidR="002671CA" w:rsidRPr="007C6E51" w:rsidRDefault="002671CA" w:rsidP="002671CA">
            <w:pPr>
              <w:pStyle w:val="OGCtabletext"/>
              <w:rPr>
                <w:rFonts w:ascii="Arial Narrow" w:hAnsi="Arial Narrow"/>
                <w:b w:val="0"/>
                <w:color w:val="000000"/>
                <w:sz w:val="20"/>
                <w:szCs w:val="20"/>
              </w:rPr>
            </w:pPr>
            <w:r w:rsidRPr="007C6E51">
              <w:rPr>
                <w:rFonts w:ascii="Arial Narrow" w:hAnsi="Arial Narrow"/>
                <w:b w:val="0"/>
                <w:color w:val="000000"/>
                <w:sz w:val="20"/>
                <w:szCs w:val="20"/>
              </w:rPr>
              <w:t>2013-03-15</w:t>
            </w:r>
          </w:p>
        </w:tc>
        <w:tc>
          <w:tcPr>
            <w:tcW w:w="708" w:type="dxa"/>
            <w:tcBorders>
              <w:top w:val="single" w:sz="4" w:space="0" w:color="auto"/>
              <w:left w:val="single" w:sz="4" w:space="0" w:color="auto"/>
              <w:bottom w:val="single" w:sz="4" w:space="0" w:color="auto"/>
              <w:right w:val="single" w:sz="4" w:space="0" w:color="auto"/>
            </w:tcBorders>
          </w:tcPr>
          <w:p w14:paraId="7E809028" w14:textId="77777777" w:rsidR="002671CA" w:rsidRPr="007C6E51" w:rsidRDefault="002671CA" w:rsidP="002671CA">
            <w:pPr>
              <w:pStyle w:val="OGCtabletext"/>
              <w:rPr>
                <w:rFonts w:ascii="Arial Narrow" w:hAnsi="Arial Narrow"/>
                <w:b w:val="0"/>
                <w:color w:val="000000"/>
                <w:sz w:val="20"/>
                <w:szCs w:val="20"/>
              </w:rPr>
            </w:pPr>
            <w:r w:rsidRPr="007C6E51">
              <w:rPr>
                <w:rFonts w:ascii="Arial Narrow" w:hAnsi="Arial Narrow"/>
                <w:b w:val="0"/>
                <w:color w:val="000000"/>
                <w:sz w:val="20"/>
                <w:szCs w:val="20"/>
              </w:rPr>
              <w:t>0.0.</w:t>
            </w:r>
            <w:r w:rsidRPr="007C6E51" w:rsidDel="009416B5">
              <w:rPr>
                <w:rFonts w:ascii="Arial Narrow" w:hAnsi="Arial Narrow"/>
                <w:b w:val="0"/>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25275661" w14:textId="77777777" w:rsidR="002671CA" w:rsidRPr="007C6E51" w:rsidRDefault="002671CA" w:rsidP="002671CA">
            <w:pPr>
              <w:pStyle w:val="OGCtabletext"/>
              <w:rPr>
                <w:rFonts w:ascii="Arial Narrow" w:hAnsi="Arial Narrow"/>
                <w:b w:val="0"/>
                <w:color w:val="000000"/>
                <w:sz w:val="20"/>
                <w:szCs w:val="20"/>
              </w:rPr>
            </w:pPr>
            <w:r w:rsidRPr="007C6E51">
              <w:rPr>
                <w:rFonts w:ascii="Arial Narrow" w:hAnsi="Arial Narrow"/>
                <w:b w:val="0"/>
                <w:color w:val="000000"/>
                <w:sz w:val="20"/>
                <w:szCs w:val="20"/>
              </w:rPr>
              <w:t>Pedro Gonçalves</w:t>
            </w:r>
          </w:p>
        </w:tc>
        <w:tc>
          <w:tcPr>
            <w:tcW w:w="1275" w:type="dxa"/>
            <w:tcBorders>
              <w:top w:val="single" w:sz="4" w:space="0" w:color="auto"/>
              <w:left w:val="single" w:sz="4" w:space="0" w:color="auto"/>
              <w:bottom w:val="single" w:sz="4" w:space="0" w:color="auto"/>
              <w:right w:val="single" w:sz="4" w:space="0" w:color="auto"/>
            </w:tcBorders>
          </w:tcPr>
          <w:p w14:paraId="712986DA" w14:textId="77777777" w:rsidR="002671CA" w:rsidRPr="007C6E51" w:rsidRDefault="002671CA" w:rsidP="002671CA">
            <w:pPr>
              <w:pStyle w:val="OGCtabletext"/>
              <w:rPr>
                <w:rFonts w:ascii="Arial Narrow" w:hAnsi="Arial Narrow"/>
                <w:b w:val="0"/>
                <w:color w:val="000000"/>
                <w:sz w:val="20"/>
                <w:szCs w:val="20"/>
              </w:rPr>
            </w:pPr>
          </w:p>
          <w:p w14:paraId="61273B33" w14:textId="77777777" w:rsidR="002671CA" w:rsidRPr="007C6E51" w:rsidRDefault="002671CA" w:rsidP="002671CA">
            <w:pPr>
              <w:pStyle w:val="OGCtabletext"/>
              <w:rPr>
                <w:rFonts w:ascii="Arial Narrow" w:hAnsi="Arial Narrow"/>
                <w:b w:val="0"/>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tcPr>
          <w:p w14:paraId="391703D8" w14:textId="77777777" w:rsidR="002671CA" w:rsidRPr="007C6E51" w:rsidRDefault="002671CA" w:rsidP="002671CA">
            <w:pPr>
              <w:pStyle w:val="OGCtabletext"/>
              <w:jc w:val="left"/>
              <w:rPr>
                <w:rFonts w:ascii="Arial Narrow" w:hAnsi="Arial Narrow"/>
                <w:b w:val="0"/>
                <w:color w:val="000000"/>
                <w:sz w:val="20"/>
                <w:szCs w:val="20"/>
              </w:rPr>
            </w:pPr>
            <w:r w:rsidRPr="007C6E51">
              <w:rPr>
                <w:rFonts w:ascii="Arial Narrow" w:hAnsi="Arial Narrow"/>
                <w:b w:val="0"/>
                <w:color w:val="000000"/>
                <w:sz w:val="20"/>
                <w:szCs w:val="20"/>
              </w:rPr>
              <w:t>Consolidation of Earth Observation Extension</w:t>
            </w:r>
          </w:p>
          <w:p w14:paraId="42FB5A06" w14:textId="77777777" w:rsidR="002671CA" w:rsidRPr="007C6E51" w:rsidRDefault="002671CA" w:rsidP="002671CA">
            <w:pPr>
              <w:pStyle w:val="OGCtabletext"/>
              <w:jc w:val="left"/>
              <w:rPr>
                <w:rFonts w:ascii="Arial Narrow" w:hAnsi="Arial Narrow"/>
                <w:b w:val="0"/>
                <w:color w:val="000000"/>
                <w:sz w:val="20"/>
                <w:szCs w:val="20"/>
              </w:rPr>
            </w:pPr>
          </w:p>
        </w:tc>
      </w:tr>
      <w:tr w:rsidR="002671CA" w:rsidRPr="007C6E51" w14:paraId="1C572E3C" w14:textId="77777777" w:rsidTr="00E51826">
        <w:tc>
          <w:tcPr>
            <w:tcW w:w="998" w:type="dxa"/>
            <w:tcBorders>
              <w:top w:val="single" w:sz="4" w:space="0" w:color="auto"/>
              <w:left w:val="single" w:sz="4" w:space="0" w:color="auto"/>
              <w:bottom w:val="single" w:sz="4" w:space="0" w:color="auto"/>
              <w:right w:val="single" w:sz="4" w:space="0" w:color="auto"/>
            </w:tcBorders>
          </w:tcPr>
          <w:p w14:paraId="46F94B44" w14:textId="77777777" w:rsidR="002671CA" w:rsidRPr="007C6E51" w:rsidRDefault="002671CA" w:rsidP="002671CA">
            <w:pPr>
              <w:pStyle w:val="OGCtabletext"/>
              <w:rPr>
                <w:rFonts w:ascii="Arial Narrow" w:hAnsi="Arial Narrow"/>
                <w:b w:val="0"/>
                <w:color w:val="000000"/>
                <w:sz w:val="20"/>
                <w:szCs w:val="20"/>
              </w:rPr>
            </w:pPr>
            <w:r w:rsidRPr="007C6E51">
              <w:rPr>
                <w:rFonts w:ascii="Arial Narrow" w:hAnsi="Arial Narrow"/>
                <w:b w:val="0"/>
                <w:color w:val="000000"/>
                <w:sz w:val="20"/>
                <w:szCs w:val="20"/>
              </w:rPr>
              <w:t>2013-08-12</w:t>
            </w:r>
          </w:p>
        </w:tc>
        <w:tc>
          <w:tcPr>
            <w:tcW w:w="708" w:type="dxa"/>
            <w:tcBorders>
              <w:top w:val="single" w:sz="4" w:space="0" w:color="auto"/>
              <w:left w:val="single" w:sz="4" w:space="0" w:color="auto"/>
              <w:bottom w:val="single" w:sz="4" w:space="0" w:color="auto"/>
              <w:right w:val="single" w:sz="4" w:space="0" w:color="auto"/>
            </w:tcBorders>
          </w:tcPr>
          <w:p w14:paraId="64C94D23" w14:textId="77777777" w:rsidR="002671CA" w:rsidRPr="007C6E51" w:rsidRDefault="002671CA" w:rsidP="002671CA">
            <w:pPr>
              <w:pStyle w:val="OGCtabletext"/>
              <w:rPr>
                <w:rFonts w:ascii="Arial Narrow" w:hAnsi="Arial Narrow"/>
                <w:b w:val="0"/>
                <w:color w:val="000000"/>
                <w:sz w:val="20"/>
                <w:szCs w:val="20"/>
              </w:rPr>
            </w:pPr>
            <w:r w:rsidRPr="007C6E51">
              <w:rPr>
                <w:rFonts w:ascii="Arial Narrow" w:hAnsi="Arial Narrow"/>
                <w:b w:val="0"/>
                <w:color w:val="000000"/>
                <w:sz w:val="20"/>
                <w:szCs w:val="20"/>
              </w:rPr>
              <w:t>0.0.2</w:t>
            </w:r>
          </w:p>
        </w:tc>
        <w:tc>
          <w:tcPr>
            <w:tcW w:w="993" w:type="dxa"/>
            <w:tcBorders>
              <w:top w:val="single" w:sz="4" w:space="0" w:color="auto"/>
              <w:left w:val="single" w:sz="4" w:space="0" w:color="auto"/>
              <w:bottom w:val="single" w:sz="4" w:space="0" w:color="auto"/>
              <w:right w:val="single" w:sz="4" w:space="0" w:color="auto"/>
            </w:tcBorders>
          </w:tcPr>
          <w:p w14:paraId="19A124F7" w14:textId="77777777" w:rsidR="002671CA" w:rsidRPr="007C6E51" w:rsidRDefault="002671CA" w:rsidP="002671CA">
            <w:pPr>
              <w:pStyle w:val="OGCtabletext"/>
              <w:rPr>
                <w:rFonts w:ascii="Arial Narrow" w:hAnsi="Arial Narrow"/>
                <w:b w:val="0"/>
                <w:color w:val="000000"/>
                <w:sz w:val="20"/>
                <w:szCs w:val="20"/>
              </w:rPr>
            </w:pPr>
            <w:r w:rsidRPr="007C6E51">
              <w:rPr>
                <w:rFonts w:ascii="Arial Narrow" w:hAnsi="Arial Narrow"/>
                <w:b w:val="0"/>
                <w:color w:val="000000"/>
                <w:sz w:val="20"/>
                <w:szCs w:val="20"/>
              </w:rPr>
              <w:t>Pedro Goncalves</w:t>
            </w:r>
          </w:p>
        </w:tc>
        <w:tc>
          <w:tcPr>
            <w:tcW w:w="1275" w:type="dxa"/>
            <w:tcBorders>
              <w:top w:val="single" w:sz="4" w:space="0" w:color="auto"/>
              <w:left w:val="single" w:sz="4" w:space="0" w:color="auto"/>
              <w:bottom w:val="single" w:sz="4" w:space="0" w:color="auto"/>
              <w:right w:val="single" w:sz="4" w:space="0" w:color="auto"/>
            </w:tcBorders>
          </w:tcPr>
          <w:p w14:paraId="5613C4C3"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Annex B and C</w:t>
            </w:r>
          </w:p>
          <w:p w14:paraId="4F704D0C" w14:textId="77777777" w:rsidR="002671CA" w:rsidRPr="007C6E51" w:rsidRDefault="002671CA" w:rsidP="002671CA">
            <w:pPr>
              <w:pStyle w:val="OGCtabletext"/>
              <w:rPr>
                <w:rFonts w:ascii="Arial Narrow" w:hAnsi="Arial Narrow"/>
                <w:b w:val="0"/>
                <w:color w:val="000000"/>
                <w:sz w:val="20"/>
                <w:szCs w:val="20"/>
              </w:rPr>
            </w:pPr>
            <w:r w:rsidRPr="007C6E51">
              <w:rPr>
                <w:rFonts w:ascii="Arial Narrow" w:hAnsi="Arial Narrow"/>
                <w:b w:val="0"/>
                <w:color w:val="000000"/>
                <w:sz w:val="20"/>
                <w:szCs w:val="20"/>
              </w:rPr>
              <w:t>All</w:t>
            </w:r>
          </w:p>
        </w:tc>
        <w:tc>
          <w:tcPr>
            <w:tcW w:w="5519" w:type="dxa"/>
            <w:tcBorders>
              <w:top w:val="single" w:sz="4" w:space="0" w:color="auto"/>
              <w:left w:val="single" w:sz="4" w:space="0" w:color="auto"/>
              <w:bottom w:val="single" w:sz="4" w:space="0" w:color="auto"/>
              <w:right w:val="single" w:sz="4" w:space="0" w:color="auto"/>
            </w:tcBorders>
          </w:tcPr>
          <w:p w14:paraId="2248A7E4"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Addition of Schemas and examples</w:t>
            </w:r>
          </w:p>
          <w:p w14:paraId="585DAA32" w14:textId="77777777" w:rsidR="002671CA" w:rsidRPr="007C6E51" w:rsidRDefault="002671CA" w:rsidP="002671CA">
            <w:pPr>
              <w:pStyle w:val="OGCtabletext"/>
              <w:jc w:val="left"/>
              <w:rPr>
                <w:rFonts w:ascii="Arial Narrow" w:hAnsi="Arial Narrow"/>
                <w:b w:val="0"/>
                <w:color w:val="000000"/>
                <w:sz w:val="20"/>
                <w:szCs w:val="20"/>
              </w:rPr>
            </w:pPr>
            <w:r w:rsidRPr="007C6E51">
              <w:rPr>
                <w:rFonts w:ascii="Arial Narrow" w:hAnsi="Arial Narrow"/>
                <w:b w:val="0"/>
                <w:color w:val="000000"/>
                <w:sz w:val="20"/>
                <w:szCs w:val="20"/>
              </w:rPr>
              <w:t>Revision and typo correction</w:t>
            </w:r>
          </w:p>
        </w:tc>
      </w:tr>
      <w:tr w:rsidR="002671CA" w:rsidRPr="007C6E51" w14:paraId="53DD0C0C" w14:textId="77777777" w:rsidTr="00E51826">
        <w:tc>
          <w:tcPr>
            <w:tcW w:w="998" w:type="dxa"/>
            <w:tcBorders>
              <w:top w:val="single" w:sz="4" w:space="0" w:color="auto"/>
              <w:left w:val="single" w:sz="4" w:space="0" w:color="auto"/>
              <w:bottom w:val="single" w:sz="4" w:space="0" w:color="auto"/>
              <w:right w:val="single" w:sz="4" w:space="0" w:color="auto"/>
            </w:tcBorders>
          </w:tcPr>
          <w:p w14:paraId="5795871E"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2013-12-13</w:t>
            </w:r>
          </w:p>
        </w:tc>
        <w:tc>
          <w:tcPr>
            <w:tcW w:w="708" w:type="dxa"/>
            <w:tcBorders>
              <w:top w:val="single" w:sz="4" w:space="0" w:color="auto"/>
              <w:left w:val="single" w:sz="4" w:space="0" w:color="auto"/>
              <w:bottom w:val="single" w:sz="4" w:space="0" w:color="auto"/>
              <w:right w:val="single" w:sz="4" w:space="0" w:color="auto"/>
            </w:tcBorders>
          </w:tcPr>
          <w:p w14:paraId="1E6D6324"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0.0.3</w:t>
            </w:r>
          </w:p>
        </w:tc>
        <w:tc>
          <w:tcPr>
            <w:tcW w:w="993" w:type="dxa"/>
            <w:tcBorders>
              <w:top w:val="single" w:sz="4" w:space="0" w:color="auto"/>
              <w:left w:val="single" w:sz="4" w:space="0" w:color="auto"/>
              <w:bottom w:val="single" w:sz="4" w:space="0" w:color="auto"/>
              <w:right w:val="single" w:sz="4" w:space="0" w:color="auto"/>
            </w:tcBorders>
          </w:tcPr>
          <w:p w14:paraId="65811C5D"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Pedro Goncalves</w:t>
            </w:r>
          </w:p>
        </w:tc>
        <w:tc>
          <w:tcPr>
            <w:tcW w:w="1275" w:type="dxa"/>
            <w:tcBorders>
              <w:top w:val="single" w:sz="4" w:space="0" w:color="auto"/>
              <w:left w:val="single" w:sz="4" w:space="0" w:color="auto"/>
              <w:bottom w:val="single" w:sz="4" w:space="0" w:color="auto"/>
              <w:right w:val="single" w:sz="4" w:space="0" w:color="auto"/>
            </w:tcBorders>
          </w:tcPr>
          <w:p w14:paraId="252A1625" w14:textId="77777777" w:rsidR="002671CA" w:rsidRPr="007C6E51" w:rsidRDefault="002671CA" w:rsidP="002671CA">
            <w:pPr>
              <w:pStyle w:val="Aufzhlungszeichen"/>
              <w:keepLines/>
              <w:ind w:left="0" w:firstLine="0"/>
              <w:rPr>
                <w:rFonts w:ascii="Arial Narrow" w:hAnsi="Arial Narrow"/>
                <w:color w:val="000000"/>
                <w:sz w:val="20"/>
              </w:rPr>
            </w:pPr>
            <w:r w:rsidRPr="007C6E51">
              <w:rPr>
                <w:rFonts w:ascii="Arial Narrow" w:hAnsi="Arial Narrow"/>
                <w:color w:val="000000"/>
                <w:sz w:val="20"/>
              </w:rPr>
              <w:t>Annexes</w:t>
            </w:r>
          </w:p>
        </w:tc>
        <w:tc>
          <w:tcPr>
            <w:tcW w:w="5519" w:type="dxa"/>
            <w:tcBorders>
              <w:top w:val="single" w:sz="4" w:space="0" w:color="auto"/>
              <w:left w:val="single" w:sz="4" w:space="0" w:color="auto"/>
              <w:bottom w:val="single" w:sz="4" w:space="0" w:color="auto"/>
              <w:right w:val="single" w:sz="4" w:space="0" w:color="auto"/>
            </w:tcBorders>
          </w:tcPr>
          <w:p w14:paraId="5AA054AB" w14:textId="77777777" w:rsidR="002671CA" w:rsidRPr="007C6E51" w:rsidRDefault="002671CA" w:rsidP="002671CA">
            <w:pPr>
              <w:pStyle w:val="Aufzhlungszeichen"/>
              <w:keepLines/>
              <w:ind w:left="0" w:firstLine="0"/>
              <w:rPr>
                <w:rFonts w:ascii="Arial Narrow" w:hAnsi="Arial Narrow"/>
                <w:color w:val="000000"/>
                <w:sz w:val="20"/>
              </w:rPr>
            </w:pPr>
            <w:r w:rsidRPr="007C6E51">
              <w:rPr>
                <w:rFonts w:ascii="Arial Narrow" w:hAnsi="Arial Narrow"/>
                <w:color w:val="000000"/>
                <w:sz w:val="20"/>
              </w:rPr>
              <w:t>Reorganization of Annexes. Correction of example values on tables 3, 4 and 5.</w:t>
            </w:r>
          </w:p>
        </w:tc>
      </w:tr>
      <w:tr w:rsidR="002671CA" w:rsidRPr="007C6E51" w14:paraId="46CAD24F" w14:textId="77777777" w:rsidTr="00E51826">
        <w:tc>
          <w:tcPr>
            <w:tcW w:w="998" w:type="dxa"/>
            <w:tcBorders>
              <w:top w:val="single" w:sz="4" w:space="0" w:color="auto"/>
              <w:left w:val="single" w:sz="4" w:space="0" w:color="auto"/>
              <w:bottom w:val="single" w:sz="4" w:space="0" w:color="auto"/>
              <w:right w:val="single" w:sz="4" w:space="0" w:color="auto"/>
            </w:tcBorders>
          </w:tcPr>
          <w:p w14:paraId="6223FFB9"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2014-06-02</w:t>
            </w:r>
          </w:p>
        </w:tc>
        <w:tc>
          <w:tcPr>
            <w:tcW w:w="708" w:type="dxa"/>
            <w:tcBorders>
              <w:top w:val="single" w:sz="4" w:space="0" w:color="auto"/>
              <w:left w:val="single" w:sz="4" w:space="0" w:color="auto"/>
              <w:bottom w:val="single" w:sz="4" w:space="0" w:color="auto"/>
              <w:right w:val="single" w:sz="4" w:space="0" w:color="auto"/>
            </w:tcBorders>
          </w:tcPr>
          <w:p w14:paraId="1A165478"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0.0.4</w:t>
            </w:r>
          </w:p>
        </w:tc>
        <w:tc>
          <w:tcPr>
            <w:tcW w:w="993" w:type="dxa"/>
            <w:tcBorders>
              <w:top w:val="single" w:sz="4" w:space="0" w:color="auto"/>
              <w:left w:val="single" w:sz="4" w:space="0" w:color="auto"/>
              <w:bottom w:val="single" w:sz="4" w:space="0" w:color="auto"/>
              <w:right w:val="single" w:sz="4" w:space="0" w:color="auto"/>
            </w:tcBorders>
          </w:tcPr>
          <w:p w14:paraId="65B34786"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29CBC7E8" w14:textId="77777777" w:rsidR="002671CA" w:rsidRPr="007C6E51" w:rsidRDefault="002671CA" w:rsidP="002671CA">
            <w:pPr>
              <w:pStyle w:val="Aufzhlungszeichen"/>
              <w:keepLines/>
              <w:ind w:left="0" w:firstLine="0"/>
              <w:rPr>
                <w:rFonts w:ascii="Arial Narrow" w:hAnsi="Arial Narrow"/>
                <w:color w:val="000000"/>
                <w:sz w:val="20"/>
              </w:rPr>
            </w:pPr>
            <w:r w:rsidRPr="007C6E51">
              <w:rPr>
                <w:rFonts w:ascii="Arial Narrow" w:hAnsi="Arial Narrow"/>
                <w:color w:val="000000"/>
                <w:sz w:val="20"/>
              </w:rPr>
              <w:t>All</w:t>
            </w:r>
          </w:p>
        </w:tc>
        <w:tc>
          <w:tcPr>
            <w:tcW w:w="5519" w:type="dxa"/>
            <w:tcBorders>
              <w:top w:val="single" w:sz="4" w:space="0" w:color="auto"/>
              <w:left w:val="single" w:sz="4" w:space="0" w:color="auto"/>
              <w:bottom w:val="single" w:sz="4" w:space="0" w:color="auto"/>
              <w:right w:val="single" w:sz="4" w:space="0" w:color="auto"/>
            </w:tcBorders>
          </w:tcPr>
          <w:p w14:paraId="09C0DC29" w14:textId="77777777" w:rsidR="002671CA" w:rsidRPr="007C6E51" w:rsidRDefault="002671CA" w:rsidP="002671CA">
            <w:pPr>
              <w:pStyle w:val="Aufzhlungszeichen"/>
              <w:keepLines/>
              <w:ind w:left="0" w:firstLine="0"/>
              <w:rPr>
                <w:rFonts w:ascii="Arial Narrow" w:hAnsi="Arial Narrow"/>
                <w:color w:val="000000"/>
                <w:sz w:val="20"/>
              </w:rPr>
            </w:pPr>
            <w:r w:rsidRPr="007C6E51">
              <w:rPr>
                <w:rFonts w:ascii="Arial Narrow" w:hAnsi="Arial Narrow"/>
                <w:color w:val="000000"/>
                <w:sz w:val="20"/>
              </w:rPr>
              <w:t>Included definitions of Collection, Product etc, included additional queryables for Collection Discovery, included informative mappings of all Collection queryables to ISO19115/1939 and to CSW ebRIM EP I15, included all informative response mappings from ISO19115/1939 and CSW ebRIM EP I15 to ATOM,….</w:t>
            </w:r>
          </w:p>
        </w:tc>
      </w:tr>
      <w:tr w:rsidR="002671CA" w:rsidRPr="007C6E51" w14:paraId="1E2DEC55" w14:textId="77777777" w:rsidTr="00E51826">
        <w:tc>
          <w:tcPr>
            <w:tcW w:w="998" w:type="dxa"/>
            <w:tcBorders>
              <w:top w:val="single" w:sz="4" w:space="0" w:color="auto"/>
              <w:left w:val="single" w:sz="4" w:space="0" w:color="auto"/>
              <w:bottom w:val="single" w:sz="4" w:space="0" w:color="auto"/>
              <w:right w:val="single" w:sz="4" w:space="0" w:color="auto"/>
            </w:tcBorders>
          </w:tcPr>
          <w:p w14:paraId="6DF2EA20"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2014-06-26</w:t>
            </w:r>
          </w:p>
        </w:tc>
        <w:tc>
          <w:tcPr>
            <w:tcW w:w="708" w:type="dxa"/>
            <w:tcBorders>
              <w:top w:val="single" w:sz="4" w:space="0" w:color="auto"/>
              <w:left w:val="single" w:sz="4" w:space="0" w:color="auto"/>
              <w:bottom w:val="single" w:sz="4" w:space="0" w:color="auto"/>
              <w:right w:val="single" w:sz="4" w:space="0" w:color="auto"/>
            </w:tcBorders>
          </w:tcPr>
          <w:p w14:paraId="1B0CCE21"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0.0.4</w:t>
            </w:r>
          </w:p>
        </w:tc>
        <w:tc>
          <w:tcPr>
            <w:tcW w:w="993" w:type="dxa"/>
            <w:tcBorders>
              <w:top w:val="single" w:sz="4" w:space="0" w:color="auto"/>
              <w:left w:val="single" w:sz="4" w:space="0" w:color="auto"/>
              <w:bottom w:val="single" w:sz="4" w:space="0" w:color="auto"/>
              <w:right w:val="single" w:sz="4" w:space="0" w:color="auto"/>
            </w:tcBorders>
          </w:tcPr>
          <w:p w14:paraId="554C8F3E"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752033C2" w14:textId="77777777" w:rsidR="002671CA" w:rsidRPr="007C6E51" w:rsidRDefault="002671CA" w:rsidP="002671CA">
            <w:pPr>
              <w:pStyle w:val="Aufzhlungszeichen"/>
              <w:keepLines/>
              <w:ind w:left="0" w:firstLine="0"/>
              <w:rPr>
                <w:rFonts w:ascii="Arial Narrow" w:hAnsi="Arial Narrow"/>
                <w:color w:val="000000"/>
                <w:sz w:val="20"/>
              </w:rPr>
            </w:pPr>
            <w:r w:rsidRPr="007C6E51">
              <w:rPr>
                <w:rFonts w:ascii="Arial Narrow" w:hAnsi="Arial Narrow"/>
                <w:color w:val="000000"/>
                <w:sz w:val="20"/>
              </w:rPr>
              <w:t>All</w:t>
            </w:r>
          </w:p>
        </w:tc>
        <w:tc>
          <w:tcPr>
            <w:tcW w:w="5519" w:type="dxa"/>
            <w:tcBorders>
              <w:top w:val="single" w:sz="4" w:space="0" w:color="auto"/>
              <w:left w:val="single" w:sz="4" w:space="0" w:color="auto"/>
              <w:bottom w:val="single" w:sz="4" w:space="0" w:color="auto"/>
              <w:right w:val="single" w:sz="4" w:space="0" w:color="auto"/>
            </w:tcBorders>
          </w:tcPr>
          <w:p w14:paraId="6F6E8B71"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Added an INSPIRE conformance class, updated rnc file regarding additional query parameters, resolved some comments, mainly in "Response Mapping: ISO191(15|39)[-2] / I15 EP to ATOM", renamed platformShortName now platform, uniquely named "productQualityStatus" and "productQualityDegradationTag" in the whole doc and added those to rnc schema definition, fixed the "resolution" for Collections as follows:</w:t>
            </w:r>
          </w:p>
          <w:p w14:paraId="7EE85287"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Splitted resolution into 2 (groups) of parameters (see my mapping in annex D2):</w:t>
            </w:r>
          </w:p>
          <w:p w14:paraId="31B2F536"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denominator AND</w:t>
            </w:r>
          </w:p>
          <w:p w14:paraId="3975EF4F"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distanceValue + distanceUOM  (for resolution an UOM is needed)</w:t>
            </w:r>
          </w:p>
          <w:p w14:paraId="7C6A899B" w14:textId="77777777" w:rsidR="002671CA" w:rsidRPr="007C6E51" w:rsidRDefault="002671CA" w:rsidP="002671CA">
            <w:pPr>
              <w:pStyle w:val="Aufzhlungszeichen"/>
              <w:keepLines/>
              <w:ind w:left="0" w:firstLine="0"/>
              <w:rPr>
                <w:rFonts w:ascii="Arial Narrow" w:hAnsi="Arial Narrow"/>
                <w:color w:val="000000"/>
                <w:sz w:val="20"/>
              </w:rPr>
            </w:pPr>
            <w:r w:rsidRPr="007C6E51">
              <w:rPr>
                <w:rFonts w:ascii="Arial Narrow" w:hAnsi="Arial Narrow"/>
                <w:color w:val="000000"/>
                <w:sz w:val="20"/>
              </w:rPr>
              <w:t>This is the only useful way it can be done (this was done in the same way in CSW AP ISO).</w:t>
            </w:r>
          </w:p>
        </w:tc>
      </w:tr>
      <w:tr w:rsidR="002671CA" w:rsidRPr="007C6E51" w14:paraId="54A08767" w14:textId="77777777" w:rsidTr="00E51826">
        <w:tc>
          <w:tcPr>
            <w:tcW w:w="998" w:type="dxa"/>
            <w:tcBorders>
              <w:top w:val="single" w:sz="4" w:space="0" w:color="auto"/>
              <w:left w:val="single" w:sz="4" w:space="0" w:color="auto"/>
              <w:bottom w:val="single" w:sz="4" w:space="0" w:color="auto"/>
              <w:right w:val="single" w:sz="4" w:space="0" w:color="auto"/>
            </w:tcBorders>
          </w:tcPr>
          <w:p w14:paraId="62D03771"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2014-07-11</w:t>
            </w:r>
          </w:p>
        </w:tc>
        <w:tc>
          <w:tcPr>
            <w:tcW w:w="708" w:type="dxa"/>
            <w:tcBorders>
              <w:top w:val="single" w:sz="4" w:space="0" w:color="auto"/>
              <w:left w:val="single" w:sz="4" w:space="0" w:color="auto"/>
              <w:bottom w:val="single" w:sz="4" w:space="0" w:color="auto"/>
              <w:right w:val="single" w:sz="4" w:space="0" w:color="auto"/>
            </w:tcBorders>
          </w:tcPr>
          <w:p w14:paraId="68EBDD97"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0.0.4</w:t>
            </w:r>
          </w:p>
        </w:tc>
        <w:tc>
          <w:tcPr>
            <w:tcW w:w="993" w:type="dxa"/>
            <w:tcBorders>
              <w:top w:val="single" w:sz="4" w:space="0" w:color="auto"/>
              <w:left w:val="single" w:sz="4" w:space="0" w:color="auto"/>
              <w:bottom w:val="single" w:sz="4" w:space="0" w:color="auto"/>
              <w:right w:val="single" w:sz="4" w:space="0" w:color="auto"/>
            </w:tcBorders>
          </w:tcPr>
          <w:p w14:paraId="3BA0C724"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22048F64" w14:textId="77777777" w:rsidR="002671CA" w:rsidRPr="007C6E51" w:rsidRDefault="002671CA" w:rsidP="002671CA">
            <w:pPr>
              <w:pStyle w:val="Aufzhlungszeichen"/>
              <w:keepLines/>
              <w:ind w:left="0" w:firstLine="0"/>
              <w:rPr>
                <w:rFonts w:ascii="Arial Narrow" w:hAnsi="Arial Narrow"/>
                <w:color w:val="000000"/>
                <w:sz w:val="20"/>
              </w:rPr>
            </w:pPr>
            <w:r w:rsidRPr="007C6E51">
              <w:rPr>
                <w:rFonts w:ascii="Arial Narrow" w:hAnsi="Arial Narrow"/>
                <w:color w:val="000000"/>
                <w:sz w:val="20"/>
              </w:rPr>
              <w:t>All</w:t>
            </w:r>
          </w:p>
        </w:tc>
        <w:tc>
          <w:tcPr>
            <w:tcW w:w="5519" w:type="dxa"/>
            <w:tcBorders>
              <w:top w:val="single" w:sz="4" w:space="0" w:color="auto"/>
              <w:left w:val="single" w:sz="4" w:space="0" w:color="auto"/>
              <w:bottom w:val="single" w:sz="4" w:space="0" w:color="auto"/>
              <w:right w:val="single" w:sz="4" w:space="0" w:color="auto"/>
            </w:tcBorders>
          </w:tcPr>
          <w:p w14:paraId="23FDA49B" w14:textId="77777777" w:rsidR="002671CA" w:rsidRPr="007C6E51" w:rsidRDefault="002671CA" w:rsidP="002671CA">
            <w:pPr>
              <w:pStyle w:val="Example"/>
              <w:rPr>
                <w:rFonts w:ascii="Arial Narrow" w:hAnsi="Arial Narrow"/>
                <w:color w:val="000000"/>
                <w:sz w:val="20"/>
                <w:szCs w:val="20"/>
              </w:rPr>
            </w:pPr>
            <w:r w:rsidRPr="007C6E51">
              <w:rPr>
                <w:rFonts w:ascii="Arial Narrow" w:hAnsi="Arial Narrow"/>
                <w:color w:val="000000"/>
                <w:sz w:val="20"/>
                <w:szCs w:val="20"/>
              </w:rPr>
              <w:t>Added reference to INSPIRE specifications. Added requirement for INSPIRE.</w:t>
            </w:r>
          </w:p>
        </w:tc>
      </w:tr>
      <w:tr w:rsidR="002671CA" w:rsidRPr="007C6E51" w14:paraId="5333F6C9" w14:textId="77777777" w:rsidTr="00E51826">
        <w:tc>
          <w:tcPr>
            <w:tcW w:w="998" w:type="dxa"/>
            <w:tcBorders>
              <w:top w:val="single" w:sz="4" w:space="0" w:color="auto"/>
              <w:left w:val="single" w:sz="4" w:space="0" w:color="auto"/>
              <w:bottom w:val="single" w:sz="4" w:space="0" w:color="auto"/>
              <w:right w:val="single" w:sz="4" w:space="0" w:color="auto"/>
            </w:tcBorders>
          </w:tcPr>
          <w:p w14:paraId="2D7763FE"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2014-07-25</w:t>
            </w:r>
          </w:p>
        </w:tc>
        <w:tc>
          <w:tcPr>
            <w:tcW w:w="708" w:type="dxa"/>
            <w:tcBorders>
              <w:top w:val="single" w:sz="4" w:space="0" w:color="auto"/>
              <w:left w:val="single" w:sz="4" w:space="0" w:color="auto"/>
              <w:bottom w:val="single" w:sz="4" w:space="0" w:color="auto"/>
              <w:right w:val="single" w:sz="4" w:space="0" w:color="auto"/>
            </w:tcBorders>
          </w:tcPr>
          <w:p w14:paraId="5843DE7D"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0.0.4</w:t>
            </w:r>
          </w:p>
        </w:tc>
        <w:tc>
          <w:tcPr>
            <w:tcW w:w="993" w:type="dxa"/>
            <w:tcBorders>
              <w:top w:val="single" w:sz="4" w:space="0" w:color="auto"/>
              <w:left w:val="single" w:sz="4" w:space="0" w:color="auto"/>
              <w:bottom w:val="single" w:sz="4" w:space="0" w:color="auto"/>
              <w:right w:val="single" w:sz="4" w:space="0" w:color="auto"/>
            </w:tcBorders>
          </w:tcPr>
          <w:p w14:paraId="3EBB4BBC"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32553B79" w14:textId="77777777" w:rsidR="002671CA" w:rsidRPr="007C6E51" w:rsidRDefault="002671CA" w:rsidP="002671CA">
            <w:pPr>
              <w:pStyle w:val="Aufzhlungszeichen"/>
              <w:keepLines/>
              <w:ind w:left="0" w:firstLine="0"/>
              <w:rPr>
                <w:rFonts w:ascii="Arial Narrow" w:hAnsi="Arial Narrow"/>
                <w:color w:val="000000"/>
                <w:sz w:val="20"/>
              </w:rPr>
            </w:pPr>
            <w:r w:rsidRPr="007C6E51">
              <w:rPr>
                <w:rFonts w:ascii="Arial Narrow" w:hAnsi="Arial Narrow"/>
                <w:color w:val="000000"/>
                <w:sz w:val="20"/>
              </w:rPr>
              <w:t>All</w:t>
            </w:r>
          </w:p>
        </w:tc>
        <w:tc>
          <w:tcPr>
            <w:tcW w:w="5519" w:type="dxa"/>
            <w:tcBorders>
              <w:top w:val="single" w:sz="4" w:space="0" w:color="auto"/>
              <w:left w:val="single" w:sz="4" w:space="0" w:color="auto"/>
              <w:bottom w:val="single" w:sz="4" w:space="0" w:color="auto"/>
              <w:right w:val="single" w:sz="4" w:space="0" w:color="auto"/>
            </w:tcBorders>
          </w:tcPr>
          <w:p w14:paraId="0AD75213"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Split parameters table for collections into 2 tables: one for INSPIRE conformance</w:t>
            </w:r>
          </w:p>
          <w:p w14:paraId="01745077"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In the INSPIRE table: degree now has possible values of "true", "false", "null" and I grouped queryables which make only sense if used together.</w:t>
            </w:r>
          </w:p>
          <w:p w14:paraId="663F8320"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Extended the “Overview” section. Added 6.2 "Two step search" for a better understanding how search for collections and products may work.</w:t>
            </w:r>
          </w:p>
          <w:p w14:paraId="2D964EAD"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Reorganized the requirements in the text and their mappings to conformance classes in table 1.</w:t>
            </w:r>
          </w:p>
          <w:p w14:paraId="7A54FEF0"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Reorganized and extended the ATS: organized the ATS so that tests are grouped related to conformance classes and assigned requirement(s) to the tests.</w:t>
            </w:r>
          </w:p>
          <w:p w14:paraId="29C530F4"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Corrected specification references, added SensorML EP Ref</w:t>
            </w:r>
          </w:p>
          <w:p w14:paraId="0CF3CC8C"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Updated response mappings to ATOM</w:t>
            </w:r>
          </w:p>
          <w:p w14:paraId="7FFACA68" w14:textId="77777777" w:rsidR="002671CA" w:rsidRPr="007C6E51" w:rsidRDefault="002671CA" w:rsidP="002671CA">
            <w:pPr>
              <w:pStyle w:val="Example"/>
              <w:rPr>
                <w:rFonts w:ascii="Arial Narrow" w:hAnsi="Arial Narrow"/>
                <w:color w:val="000000"/>
                <w:sz w:val="20"/>
                <w:szCs w:val="20"/>
              </w:rPr>
            </w:pPr>
            <w:r w:rsidRPr="007C6E51">
              <w:rPr>
                <w:rFonts w:ascii="Arial Narrow" w:hAnsi="Arial Narrow"/>
                <w:color w:val="000000"/>
                <w:sz w:val="20"/>
                <w:szCs w:val="20"/>
              </w:rPr>
              <w:lastRenderedPageBreak/>
              <w:t>Added comments to: B.7. Earth Observation Extension Query Element Schema (schemas/opensearch/extensions/eo/1.0/eo.rnc) which must be solved by Pedro</w:t>
            </w:r>
          </w:p>
        </w:tc>
      </w:tr>
      <w:tr w:rsidR="002671CA" w:rsidRPr="007C6E51" w14:paraId="1AD3AA12" w14:textId="77777777" w:rsidTr="00E51826">
        <w:tc>
          <w:tcPr>
            <w:tcW w:w="998" w:type="dxa"/>
            <w:tcBorders>
              <w:top w:val="single" w:sz="4" w:space="0" w:color="auto"/>
              <w:left w:val="single" w:sz="4" w:space="0" w:color="auto"/>
              <w:bottom w:val="single" w:sz="4" w:space="0" w:color="auto"/>
              <w:right w:val="single" w:sz="4" w:space="0" w:color="auto"/>
            </w:tcBorders>
          </w:tcPr>
          <w:p w14:paraId="0B8F525E"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lang w:val="en-US"/>
              </w:rPr>
              <w:lastRenderedPageBreak/>
              <w:t>2014-07-28</w:t>
            </w:r>
          </w:p>
        </w:tc>
        <w:tc>
          <w:tcPr>
            <w:tcW w:w="708" w:type="dxa"/>
            <w:tcBorders>
              <w:top w:val="single" w:sz="4" w:space="0" w:color="auto"/>
              <w:left w:val="single" w:sz="4" w:space="0" w:color="auto"/>
              <w:bottom w:val="single" w:sz="4" w:space="0" w:color="auto"/>
              <w:right w:val="single" w:sz="4" w:space="0" w:color="auto"/>
            </w:tcBorders>
          </w:tcPr>
          <w:p w14:paraId="14578F5B"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0.0.4</w:t>
            </w:r>
          </w:p>
        </w:tc>
        <w:tc>
          <w:tcPr>
            <w:tcW w:w="993" w:type="dxa"/>
            <w:tcBorders>
              <w:top w:val="single" w:sz="4" w:space="0" w:color="auto"/>
              <w:left w:val="single" w:sz="4" w:space="0" w:color="auto"/>
              <w:bottom w:val="single" w:sz="4" w:space="0" w:color="auto"/>
              <w:right w:val="single" w:sz="4" w:space="0" w:color="auto"/>
            </w:tcBorders>
          </w:tcPr>
          <w:p w14:paraId="7E235A2A"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Pedro Gonçalves</w:t>
            </w:r>
          </w:p>
        </w:tc>
        <w:tc>
          <w:tcPr>
            <w:tcW w:w="1275" w:type="dxa"/>
            <w:tcBorders>
              <w:top w:val="single" w:sz="4" w:space="0" w:color="auto"/>
              <w:left w:val="single" w:sz="4" w:space="0" w:color="auto"/>
              <w:bottom w:val="single" w:sz="4" w:space="0" w:color="auto"/>
              <w:right w:val="single" w:sz="4" w:space="0" w:color="auto"/>
            </w:tcBorders>
          </w:tcPr>
          <w:p w14:paraId="2D4701BC"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Conformance Classes</w:t>
            </w:r>
          </w:p>
          <w:p w14:paraId="181A422C" w14:textId="77777777" w:rsidR="002671CA" w:rsidRPr="007C6E51" w:rsidRDefault="002671CA" w:rsidP="002671CA">
            <w:pPr>
              <w:pStyle w:val="Aufzhlungszeichen"/>
              <w:keepLines/>
              <w:ind w:left="0" w:firstLine="0"/>
              <w:rPr>
                <w:rFonts w:ascii="Arial Narrow" w:hAnsi="Arial Narrow"/>
                <w:color w:val="000000"/>
                <w:sz w:val="20"/>
              </w:rPr>
            </w:pPr>
            <w:r w:rsidRPr="007C6E51">
              <w:rPr>
                <w:rFonts w:ascii="Arial Narrow" w:hAnsi="Arial Narrow"/>
                <w:color w:val="000000"/>
                <w:sz w:val="20"/>
              </w:rPr>
              <w:t>Schemas</w:t>
            </w:r>
          </w:p>
        </w:tc>
        <w:tc>
          <w:tcPr>
            <w:tcW w:w="5519" w:type="dxa"/>
            <w:tcBorders>
              <w:top w:val="single" w:sz="4" w:space="0" w:color="auto"/>
              <w:left w:val="single" w:sz="4" w:space="0" w:color="auto"/>
              <w:bottom w:val="single" w:sz="4" w:space="0" w:color="auto"/>
              <w:right w:val="single" w:sz="4" w:space="0" w:color="auto"/>
            </w:tcBorders>
          </w:tcPr>
          <w:p w14:paraId="4269404A" w14:textId="77777777" w:rsidR="002671CA" w:rsidRPr="007C6E51" w:rsidRDefault="002671CA" w:rsidP="002671CA">
            <w:pPr>
              <w:pStyle w:val="Aufzhlungszeichen"/>
              <w:ind w:left="0" w:firstLine="0"/>
              <w:rPr>
                <w:rFonts w:ascii="Arial Narrow" w:hAnsi="Arial Narrow"/>
                <w:color w:val="000000"/>
                <w:sz w:val="20"/>
              </w:rPr>
            </w:pPr>
            <w:r w:rsidRPr="007C6E51">
              <w:rPr>
                <w:rFonts w:ascii="Arial Narrow" w:hAnsi="Arial Narrow"/>
                <w:color w:val="000000"/>
                <w:sz w:val="20"/>
              </w:rPr>
              <w:t>Content review of requirements and their mappings to conformance classes / test classes</w:t>
            </w:r>
          </w:p>
          <w:p w14:paraId="5AD43A76" w14:textId="77777777" w:rsidR="002671CA" w:rsidRPr="007C6E51" w:rsidRDefault="002671CA" w:rsidP="002671CA">
            <w:pPr>
              <w:pStyle w:val="Example"/>
              <w:rPr>
                <w:rFonts w:ascii="Arial Narrow" w:hAnsi="Arial Narrow"/>
                <w:color w:val="000000"/>
                <w:sz w:val="20"/>
                <w:szCs w:val="20"/>
              </w:rPr>
            </w:pPr>
            <w:r w:rsidRPr="007C6E51">
              <w:rPr>
                <w:rFonts w:ascii="Arial Narrow" w:hAnsi="Arial Narrow"/>
                <w:color w:val="000000"/>
                <w:sz w:val="20"/>
                <w:szCs w:val="20"/>
              </w:rPr>
              <w:t>Review of EO Schemas</w:t>
            </w:r>
          </w:p>
        </w:tc>
      </w:tr>
      <w:tr w:rsidR="002671CA" w:rsidRPr="007C6E51" w14:paraId="5BDDD455" w14:textId="77777777" w:rsidTr="00E51826">
        <w:tc>
          <w:tcPr>
            <w:tcW w:w="998" w:type="dxa"/>
            <w:tcBorders>
              <w:top w:val="single" w:sz="4" w:space="0" w:color="auto"/>
              <w:left w:val="single" w:sz="4" w:space="0" w:color="auto"/>
              <w:bottom w:val="single" w:sz="4" w:space="0" w:color="auto"/>
              <w:right w:val="single" w:sz="4" w:space="0" w:color="auto"/>
            </w:tcBorders>
          </w:tcPr>
          <w:p w14:paraId="453028EA" w14:textId="77777777" w:rsidR="002671CA" w:rsidRPr="007C6E51" w:rsidRDefault="002671CA">
            <w:pPr>
              <w:pStyle w:val="Aufzhlungszeichen"/>
              <w:keepLines/>
              <w:ind w:left="0" w:firstLine="0"/>
              <w:rPr>
                <w:rFonts w:ascii="Arial Narrow" w:hAnsi="Arial Narrow"/>
                <w:color w:val="000000"/>
                <w:sz w:val="20"/>
                <w:lang w:val="en-US"/>
              </w:rPr>
            </w:pPr>
            <w:r w:rsidRPr="007C6E51">
              <w:rPr>
                <w:rFonts w:ascii="Arial Narrow" w:hAnsi="Arial Narrow"/>
                <w:color w:val="000000"/>
                <w:sz w:val="20"/>
                <w:lang w:val="en-US"/>
              </w:rPr>
              <w:t>2014-10-27</w:t>
            </w:r>
          </w:p>
        </w:tc>
        <w:tc>
          <w:tcPr>
            <w:tcW w:w="708" w:type="dxa"/>
            <w:tcBorders>
              <w:top w:val="single" w:sz="4" w:space="0" w:color="auto"/>
              <w:left w:val="single" w:sz="4" w:space="0" w:color="auto"/>
              <w:bottom w:val="single" w:sz="4" w:space="0" w:color="auto"/>
              <w:right w:val="single" w:sz="4" w:space="0" w:color="auto"/>
            </w:tcBorders>
          </w:tcPr>
          <w:p w14:paraId="639E7192"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0.0.5</w:t>
            </w:r>
          </w:p>
        </w:tc>
        <w:tc>
          <w:tcPr>
            <w:tcW w:w="993" w:type="dxa"/>
            <w:tcBorders>
              <w:top w:val="single" w:sz="4" w:space="0" w:color="auto"/>
              <w:left w:val="single" w:sz="4" w:space="0" w:color="auto"/>
              <w:bottom w:val="single" w:sz="4" w:space="0" w:color="auto"/>
              <w:right w:val="single" w:sz="4" w:space="0" w:color="auto"/>
            </w:tcBorders>
          </w:tcPr>
          <w:p w14:paraId="5077E2B4" w14:textId="77777777" w:rsidR="002671CA" w:rsidRPr="007C6E51" w:rsidRDefault="002671CA">
            <w:pPr>
              <w:pStyle w:val="Aufzhlungszeichen"/>
              <w:keepLines/>
              <w:ind w:left="0" w:firstLine="0"/>
              <w:rPr>
                <w:rFonts w:ascii="Arial Narrow" w:hAnsi="Arial Narrow"/>
                <w:color w:val="000000"/>
                <w:sz w:val="20"/>
              </w:rPr>
            </w:pPr>
            <w:r w:rsidRPr="007C6E51">
              <w:rPr>
                <w:rFonts w:ascii="Arial Narrow" w:hAnsi="Arial Narrow"/>
                <w:color w:val="000000"/>
                <w:sz w:val="20"/>
              </w:rPr>
              <w:t>Yves Coene</w:t>
            </w:r>
          </w:p>
        </w:tc>
        <w:tc>
          <w:tcPr>
            <w:tcW w:w="1275" w:type="dxa"/>
            <w:tcBorders>
              <w:top w:val="single" w:sz="4" w:space="0" w:color="auto"/>
              <w:left w:val="single" w:sz="4" w:space="0" w:color="auto"/>
              <w:bottom w:val="single" w:sz="4" w:space="0" w:color="auto"/>
              <w:right w:val="single" w:sz="4" w:space="0" w:color="auto"/>
            </w:tcBorders>
          </w:tcPr>
          <w:p w14:paraId="2240E61D" w14:textId="77777777" w:rsidR="002671CA" w:rsidRPr="007C6E51" w:rsidRDefault="002671CA" w:rsidP="002671CA">
            <w:pPr>
              <w:pStyle w:val="Example"/>
              <w:rPr>
                <w:rFonts w:ascii="Arial Narrow" w:hAnsi="Arial Narrow"/>
                <w:color w:val="000000"/>
                <w:sz w:val="20"/>
                <w:szCs w:val="20"/>
              </w:rPr>
            </w:pPr>
            <w:r w:rsidRPr="007C6E51">
              <w:rPr>
                <w:rFonts w:ascii="Arial Narrow" w:hAnsi="Arial Narrow"/>
                <w:color w:val="000000"/>
                <w:sz w:val="20"/>
                <w:szCs w:val="20"/>
              </w:rPr>
              <w:t>All</w:t>
            </w:r>
          </w:p>
        </w:tc>
        <w:tc>
          <w:tcPr>
            <w:tcW w:w="5519" w:type="dxa"/>
            <w:tcBorders>
              <w:top w:val="single" w:sz="4" w:space="0" w:color="auto"/>
              <w:left w:val="single" w:sz="4" w:space="0" w:color="auto"/>
              <w:bottom w:val="single" w:sz="4" w:space="0" w:color="auto"/>
              <w:right w:val="single" w:sz="4" w:space="0" w:color="auto"/>
            </w:tcBorders>
          </w:tcPr>
          <w:p w14:paraId="2EC8AE65" w14:textId="77777777" w:rsidR="002671CA" w:rsidRPr="009341CA" w:rsidRDefault="002671CA" w:rsidP="002671CA">
            <w:pPr>
              <w:pStyle w:val="Aufzhlungszeichen"/>
              <w:ind w:left="0" w:firstLine="0"/>
              <w:rPr>
                <w:rFonts w:ascii="Arial Narrow" w:hAnsi="Arial Narrow"/>
                <w:color w:val="000000"/>
                <w:sz w:val="20"/>
              </w:rPr>
            </w:pPr>
            <w:r w:rsidRPr="009341CA">
              <w:rPr>
                <w:rFonts w:ascii="Arial Narrow" w:hAnsi="Arial Narrow"/>
                <w:color w:val="000000"/>
                <w:sz w:val="20"/>
              </w:rPr>
              <w:t>Corrected eop entry in Table 2 and Annex B.8.</w:t>
            </w:r>
          </w:p>
          <w:p w14:paraId="63D71395" w14:textId="77777777" w:rsidR="002671CA" w:rsidRPr="009341CA" w:rsidRDefault="002671CA" w:rsidP="002671CA">
            <w:pPr>
              <w:pStyle w:val="Aufzhlungszeichen"/>
              <w:ind w:left="0" w:firstLine="0"/>
              <w:rPr>
                <w:rFonts w:ascii="Arial Narrow" w:hAnsi="Arial Narrow"/>
                <w:color w:val="000000"/>
                <w:sz w:val="20"/>
              </w:rPr>
            </w:pPr>
            <w:r w:rsidRPr="009341CA">
              <w:rPr>
                <w:rFonts w:ascii="Arial Narrow" w:hAnsi="Arial Narrow"/>
                <w:color w:val="000000"/>
                <w:sz w:val="20"/>
              </w:rPr>
              <w:t xml:space="preserve">Updated requirement </w:t>
            </w:r>
            <w:r w:rsidRPr="009341CA">
              <w:rPr>
                <w:rFonts w:ascii="Arial Narrow" w:hAnsi="Arial Narrow"/>
                <w:color w:val="000000"/>
                <w:sz w:val="20"/>
                <w:lang w:val="en-AU"/>
              </w:rPr>
              <w:t>/req/entry-eop.</w:t>
            </w:r>
          </w:p>
          <w:p w14:paraId="4D17327D" w14:textId="77777777" w:rsidR="002671CA" w:rsidRPr="009341CA" w:rsidRDefault="002671CA" w:rsidP="002671CA">
            <w:pPr>
              <w:pStyle w:val="Aufzhlungszeichen"/>
              <w:ind w:left="0" w:firstLine="0"/>
              <w:rPr>
                <w:rFonts w:ascii="Arial Narrow" w:hAnsi="Arial Narrow"/>
                <w:color w:val="000000"/>
                <w:sz w:val="20"/>
              </w:rPr>
            </w:pPr>
            <w:r w:rsidRPr="009341CA">
              <w:rPr>
                <w:rFonts w:ascii="Arial Narrow" w:hAnsi="Arial Narrow"/>
                <w:color w:val="000000"/>
                <w:sz w:val="20"/>
              </w:rPr>
              <w:t>Added eo:creationDate and eo:modificationDate mapping in Table 5, Annex B.7 and Annex D.1.</w:t>
            </w:r>
          </w:p>
          <w:p w14:paraId="0DF8CCD1" w14:textId="77777777" w:rsidR="002671CA" w:rsidRPr="009341CA" w:rsidRDefault="002671CA" w:rsidP="002671CA">
            <w:pPr>
              <w:pStyle w:val="Aufzhlungszeichen"/>
              <w:ind w:left="0" w:firstLine="0"/>
              <w:rPr>
                <w:rFonts w:ascii="Arial Narrow" w:hAnsi="Arial Narrow"/>
                <w:color w:val="000000"/>
                <w:sz w:val="20"/>
              </w:rPr>
            </w:pPr>
            <w:r w:rsidRPr="009341CA">
              <w:rPr>
                <w:rFonts w:ascii="Arial Narrow" w:hAnsi="Arial Narrow"/>
                <w:color w:val="000000"/>
                <w:sz w:val="20"/>
              </w:rPr>
              <w:t>Reworded Conformance Test Class A.2.1 to allow also derived types such as opt:EarthObservation or sar:EarthObservation etc.</w:t>
            </w:r>
          </w:p>
          <w:p w14:paraId="1CD61484" w14:textId="77777777" w:rsidR="002671CA" w:rsidRPr="009341CA" w:rsidRDefault="002671CA" w:rsidP="002671CA">
            <w:pPr>
              <w:pStyle w:val="Example"/>
              <w:rPr>
                <w:rFonts w:ascii="Arial Narrow" w:hAnsi="Arial Narrow"/>
                <w:color w:val="000000"/>
                <w:sz w:val="20"/>
                <w:szCs w:val="20"/>
              </w:rPr>
            </w:pPr>
            <w:r w:rsidRPr="009341CA">
              <w:rPr>
                <w:rFonts w:ascii="Arial Narrow" w:hAnsi="Arial Narrow"/>
                <w:color w:val="000000"/>
                <w:sz w:val="20"/>
                <w:szCs w:val="20"/>
              </w:rPr>
              <w:t>Updated OGC 10-032r7 references to OGC 10-032r8 and updated its title.</w:t>
            </w:r>
          </w:p>
        </w:tc>
      </w:tr>
      <w:tr w:rsidR="00754C6A" w:rsidRPr="007C6E51" w14:paraId="22C4E1AD" w14:textId="77777777" w:rsidTr="00E51826">
        <w:tc>
          <w:tcPr>
            <w:tcW w:w="998" w:type="dxa"/>
            <w:tcBorders>
              <w:top w:val="single" w:sz="4" w:space="0" w:color="auto"/>
              <w:left w:val="single" w:sz="4" w:space="0" w:color="auto"/>
              <w:bottom w:val="single" w:sz="4" w:space="0" w:color="auto"/>
              <w:right w:val="single" w:sz="4" w:space="0" w:color="auto"/>
            </w:tcBorders>
          </w:tcPr>
          <w:p w14:paraId="6827AC8C" w14:textId="77777777" w:rsidR="00754C6A" w:rsidRPr="007C6E51" w:rsidRDefault="00754C6A">
            <w:pPr>
              <w:pStyle w:val="Aufzhlungszeichen"/>
              <w:keepLines/>
              <w:ind w:left="0" w:firstLine="0"/>
              <w:rPr>
                <w:rFonts w:ascii="Arial Narrow" w:hAnsi="Arial Narrow"/>
                <w:color w:val="000000"/>
                <w:sz w:val="20"/>
                <w:lang w:val="en-US"/>
              </w:rPr>
            </w:pPr>
            <w:r w:rsidRPr="007C6E51">
              <w:rPr>
                <w:rFonts w:ascii="Arial Narrow" w:hAnsi="Arial Narrow"/>
                <w:color w:val="000000"/>
                <w:sz w:val="20"/>
                <w:lang w:val="en-US"/>
              </w:rPr>
              <w:t>2016-05-25</w:t>
            </w:r>
          </w:p>
        </w:tc>
        <w:tc>
          <w:tcPr>
            <w:tcW w:w="708" w:type="dxa"/>
            <w:tcBorders>
              <w:top w:val="single" w:sz="4" w:space="0" w:color="auto"/>
              <w:left w:val="single" w:sz="4" w:space="0" w:color="auto"/>
              <w:bottom w:val="single" w:sz="4" w:space="0" w:color="auto"/>
              <w:right w:val="single" w:sz="4" w:space="0" w:color="auto"/>
            </w:tcBorders>
          </w:tcPr>
          <w:p w14:paraId="551377BC" w14:textId="77777777" w:rsidR="00754C6A" w:rsidRPr="007C6E51" w:rsidRDefault="00754C6A">
            <w:pPr>
              <w:pStyle w:val="Aufzhlungszeichen"/>
              <w:keepLines/>
              <w:ind w:left="0" w:firstLine="0"/>
              <w:rPr>
                <w:rFonts w:ascii="Arial Narrow" w:hAnsi="Arial Narrow"/>
                <w:color w:val="000000"/>
                <w:sz w:val="20"/>
              </w:rPr>
            </w:pPr>
            <w:r w:rsidRPr="007C6E51">
              <w:rPr>
                <w:rFonts w:ascii="Arial Narrow" w:hAnsi="Arial Narrow"/>
                <w:color w:val="000000"/>
                <w:sz w:val="20"/>
              </w:rPr>
              <w:t>0.0.7 (0.0.6 was only internal)</w:t>
            </w:r>
          </w:p>
        </w:tc>
        <w:tc>
          <w:tcPr>
            <w:tcW w:w="993" w:type="dxa"/>
            <w:tcBorders>
              <w:top w:val="single" w:sz="4" w:space="0" w:color="auto"/>
              <w:left w:val="single" w:sz="4" w:space="0" w:color="auto"/>
              <w:bottom w:val="single" w:sz="4" w:space="0" w:color="auto"/>
              <w:right w:val="single" w:sz="4" w:space="0" w:color="auto"/>
            </w:tcBorders>
          </w:tcPr>
          <w:p w14:paraId="66E55151" w14:textId="77777777" w:rsidR="00754C6A" w:rsidRPr="007C6E51" w:rsidRDefault="00754C6A">
            <w:pPr>
              <w:pStyle w:val="Aufzhlungszeichen"/>
              <w:keepLines/>
              <w:ind w:left="0" w:firstLine="0"/>
              <w:rPr>
                <w:rFonts w:ascii="Arial Narrow" w:hAnsi="Arial Narrow"/>
                <w:color w:val="000000"/>
                <w:sz w:val="20"/>
              </w:rPr>
            </w:pPr>
            <w:r w:rsidRPr="007C6E51">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066D9175" w14:textId="77777777" w:rsidR="00754C6A" w:rsidRPr="007C6E51" w:rsidRDefault="00754C6A" w:rsidP="002671CA">
            <w:pPr>
              <w:pStyle w:val="Example"/>
              <w:rPr>
                <w:rFonts w:ascii="Arial Narrow" w:hAnsi="Arial Narrow"/>
                <w:color w:val="000000"/>
                <w:sz w:val="20"/>
                <w:szCs w:val="20"/>
              </w:rPr>
            </w:pPr>
            <w:r w:rsidRPr="007C6E51">
              <w:rPr>
                <w:rFonts w:ascii="Arial Narrow" w:hAnsi="Arial Narrow"/>
                <w:color w:val="000000"/>
                <w:sz w:val="20"/>
                <w:szCs w:val="20"/>
              </w:rPr>
              <w:t>All</w:t>
            </w:r>
          </w:p>
        </w:tc>
        <w:tc>
          <w:tcPr>
            <w:tcW w:w="5519" w:type="dxa"/>
            <w:tcBorders>
              <w:top w:val="single" w:sz="4" w:space="0" w:color="auto"/>
              <w:left w:val="single" w:sz="4" w:space="0" w:color="auto"/>
              <w:bottom w:val="single" w:sz="4" w:space="0" w:color="auto"/>
              <w:right w:val="single" w:sz="4" w:space="0" w:color="auto"/>
            </w:tcBorders>
          </w:tcPr>
          <w:p w14:paraId="3471E0BD"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Included the changes solving all comments received on the OGC OpenSearch Extension for Earth Observation candidate standard during the TC voting period:</w:t>
            </w:r>
          </w:p>
          <w:p w14:paraId="0FC78516"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2.1:</w:t>
            </w:r>
          </w:p>
          <w:p w14:paraId="744948F9"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new queryables highestLocation and lowestLocation to table 5, B7, mappings to D1 and D3 (not applicable to collections).</w:t>
            </w:r>
          </w:p>
          <w:p w14:paraId="3A816A33"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Extended mappings for cloudCover and snowCover in D1</w:t>
            </w:r>
          </w:p>
          <w:p w14:paraId="11D3F62E"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2.2:</w:t>
            </w:r>
          </w:p>
          <w:p w14:paraId="0B97F96A"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We now use (in all tables) "organisation" instead "organization" for:</w:t>
            </w:r>
          </w:p>
          <w:p w14:paraId="6047FB8C"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organisationName</w:t>
            </w:r>
          </w:p>
          <w:p w14:paraId="448A11DC"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organisationRole</w:t>
            </w:r>
          </w:p>
          <w:p w14:paraId="7FDC0341"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2.3:</w:t>
            </w:r>
          </w:p>
          <w:p w14:paraId="3675C8C1"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Made the type of eo:frame and eo:track equal to "string" in Table 5, B7, .</w:t>
            </w:r>
          </w:p>
          <w:p w14:paraId="5FA35C91"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2.5:</w:t>
            </w:r>
          </w:p>
          <w:p w14:paraId="19231952"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“doi” was added as queryable.</w:t>
            </w:r>
          </w:p>
          <w:p w14:paraId="728F0ED1"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definition to table 3 and B7.</w:t>
            </w:r>
          </w:p>
          <w:p w14:paraId="75385252"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mappings for collection and products to D1, D2, D3, D4</w:t>
            </w:r>
          </w:p>
          <w:p w14:paraId="0CBB114C"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2.6:</w:t>
            </w:r>
          </w:p>
          <w:p w14:paraId="7F934DAC"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“publicationDate” was added as queryable.</w:t>
            </w:r>
          </w:p>
          <w:p w14:paraId="5117C11C"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 xml:space="preserve">The type of the queryable </w:t>
            </w:r>
            <w:r w:rsidR="008A3AB0" w:rsidRPr="009341CA">
              <w:rPr>
                <w:rFonts w:ascii="Arial Narrow" w:hAnsi="Arial Narrow"/>
                <w:color w:val="000000"/>
                <w:sz w:val="20"/>
              </w:rPr>
              <w:t xml:space="preserve">is now </w:t>
            </w:r>
            <w:r w:rsidRPr="009341CA">
              <w:rPr>
                <w:rFonts w:ascii="Arial Narrow" w:hAnsi="Arial Narrow"/>
                <w:color w:val="000000"/>
                <w:sz w:val="20"/>
              </w:rPr>
              <w:t>of type date.</w:t>
            </w:r>
          </w:p>
          <w:p w14:paraId="1758324E"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definition to table 4.</w:t>
            </w:r>
          </w:p>
          <w:p w14:paraId="2D8E99BA"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definition to B7.</w:t>
            </w:r>
          </w:p>
          <w:p w14:paraId="52AC41AC"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mappings for collection and products to D1, D2, D3, D4</w:t>
            </w:r>
          </w:p>
          <w:p w14:paraId="356039CE"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2.7</w:t>
            </w:r>
          </w:p>
          <w:p w14:paraId="479650E7"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lastRenderedPageBreak/>
              <w:t>Product Identifier is not defined as new queryable but is mapped to OGC 10-032 geo:uid</w:t>
            </w:r>
          </w:p>
          <w:p w14:paraId="6CAA892E"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to table D1 and D3.</w:t>
            </w:r>
          </w:p>
          <w:p w14:paraId="655D8CB0"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2.8:</w:t>
            </w:r>
          </w:p>
          <w:p w14:paraId="50EB3A31"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“productVersion” was added as queryable.</w:t>
            </w:r>
          </w:p>
          <w:p w14:paraId="6B24461C"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 xml:space="preserve">The type of the queryable </w:t>
            </w:r>
            <w:r w:rsidR="008A3AB0" w:rsidRPr="009341CA">
              <w:rPr>
                <w:rFonts w:ascii="Arial Narrow" w:hAnsi="Arial Narrow"/>
                <w:color w:val="000000"/>
                <w:sz w:val="20"/>
              </w:rPr>
              <w:t xml:space="preserve">is now of </w:t>
            </w:r>
            <w:r w:rsidRPr="009341CA">
              <w:rPr>
                <w:rFonts w:ascii="Arial Narrow" w:hAnsi="Arial Narrow"/>
                <w:color w:val="000000"/>
                <w:sz w:val="20"/>
              </w:rPr>
              <w:t>type string.</w:t>
            </w:r>
          </w:p>
          <w:p w14:paraId="69A297FB"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definition to table 5 and B7.</w:t>
            </w:r>
          </w:p>
          <w:p w14:paraId="1DAD631C"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mappings for products to D1, D3</w:t>
            </w:r>
          </w:p>
          <w:p w14:paraId="1FBFE45E"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2.9:</w:t>
            </w:r>
          </w:p>
          <w:p w14:paraId="1FA8B0A9"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recordSchema was added as queryable.</w:t>
            </w:r>
          </w:p>
          <w:p w14:paraId="258DF3F3"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 xml:space="preserve">The type of the queryable </w:t>
            </w:r>
            <w:r w:rsidR="008A3AB0" w:rsidRPr="009341CA">
              <w:rPr>
                <w:rFonts w:ascii="Arial Narrow" w:hAnsi="Arial Narrow"/>
                <w:color w:val="000000"/>
                <w:sz w:val="20"/>
              </w:rPr>
              <w:t xml:space="preserve">is now of </w:t>
            </w:r>
            <w:r w:rsidRPr="009341CA">
              <w:rPr>
                <w:rFonts w:ascii="Arial Narrow" w:hAnsi="Arial Narrow"/>
                <w:color w:val="000000"/>
                <w:sz w:val="20"/>
              </w:rPr>
              <w:t>type string.</w:t>
            </w:r>
          </w:p>
          <w:p w14:paraId="51D47FBA"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Standard values are e.g. http://www.opengis.net/eop/2.1 (OGC O&amp;M EOP), http://www.isotc211.org/2005/gmi (ISO19115-2), http://www.isotc211.org/2005/gmd  (ISO19115)</w:t>
            </w:r>
          </w:p>
          <w:p w14:paraId="6034E33A"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definition to table 3</w:t>
            </w:r>
          </w:p>
          <w:p w14:paraId="67FE0E0C"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definition to B7.</w:t>
            </w:r>
          </w:p>
          <w:p w14:paraId="186DC45E"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2.10:</w:t>
            </w:r>
          </w:p>
          <w:p w14:paraId="4613141A"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Modified not added as queryable: this is already covered by queryable modificationDate.</w:t>
            </w:r>
          </w:p>
          <w:p w14:paraId="64F70DFF"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 xml:space="preserve">But mappings were added in D2, D3, D4.  </w:t>
            </w:r>
          </w:p>
          <w:p w14:paraId="74E0E6B2"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Comment 2.11:</w:t>
            </w:r>
          </w:p>
          <w:p w14:paraId="72FF2C8D"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 xml:space="preserve">Mapping of the basic OGC 10-032 queryables geo:box, geo:name, geo:uid, </w:t>
            </w:r>
            <w:r w:rsidR="000776C7" w:rsidRPr="009341CA">
              <w:rPr>
                <w:rFonts w:ascii="Arial Narrow" w:hAnsi="Arial Narrow"/>
                <w:sz w:val="20"/>
                <w:lang w:val="en-US"/>
              </w:rPr>
              <w:t xml:space="preserve">time:start, time.end </w:t>
            </w:r>
            <w:r w:rsidRPr="009341CA">
              <w:rPr>
                <w:rFonts w:ascii="Arial Narrow" w:hAnsi="Arial Narrow"/>
                <w:color w:val="000000"/>
                <w:sz w:val="20"/>
              </w:rPr>
              <w:t>in D1 and D3</w:t>
            </w:r>
          </w:p>
          <w:p w14:paraId="425D2106"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Editorial:</w:t>
            </w:r>
          </w:p>
          <w:p w14:paraId="09C8AA24" w14:textId="77777777" w:rsidR="00754C6A" w:rsidRPr="009341CA" w:rsidRDefault="00754C6A" w:rsidP="00F23F57">
            <w:pPr>
              <w:pStyle w:val="Aufzhlungszeichen"/>
              <w:ind w:left="360"/>
              <w:jc w:val="both"/>
              <w:rPr>
                <w:rFonts w:ascii="Arial Narrow" w:hAnsi="Arial Narrow"/>
                <w:color w:val="000000"/>
                <w:sz w:val="20"/>
              </w:rPr>
            </w:pPr>
            <w:r w:rsidRPr="009341CA">
              <w:rPr>
                <w:rFonts w:ascii="Arial Narrow" w:hAnsi="Arial Narrow"/>
                <w:color w:val="000000"/>
                <w:sz w:val="20"/>
              </w:rPr>
              <w:t>Added keywords</w:t>
            </w:r>
          </w:p>
          <w:p w14:paraId="7233DB13" w14:textId="77777777" w:rsidR="00271275" w:rsidRPr="009341CA" w:rsidRDefault="00271275" w:rsidP="00F23F57">
            <w:pPr>
              <w:pStyle w:val="Aufzhlungszeichen"/>
              <w:ind w:left="360"/>
              <w:jc w:val="both"/>
              <w:rPr>
                <w:rFonts w:ascii="Arial Narrow" w:hAnsi="Arial Narrow"/>
                <w:color w:val="000000"/>
                <w:sz w:val="20"/>
              </w:rPr>
            </w:pPr>
            <w:r w:rsidRPr="009341CA">
              <w:rPr>
                <w:rFonts w:ascii="Arial Narrow" w:hAnsi="Arial Narrow"/>
                <w:color w:val="000000"/>
                <w:sz w:val="20"/>
              </w:rPr>
              <w:t>Hints on "alternative" representations in atom response entries</w:t>
            </w:r>
          </w:p>
          <w:p w14:paraId="4A686A5A" w14:textId="77777777" w:rsidR="00754C6A" w:rsidRPr="009341CA" w:rsidRDefault="00754C6A" w:rsidP="00F23F57">
            <w:pPr>
              <w:pStyle w:val="Aufzhlungszeichen"/>
              <w:ind w:left="0" w:firstLine="0"/>
              <w:jc w:val="both"/>
              <w:rPr>
                <w:rFonts w:ascii="Arial Narrow" w:hAnsi="Arial Narrow"/>
                <w:color w:val="000000"/>
                <w:sz w:val="20"/>
              </w:rPr>
            </w:pPr>
            <w:r w:rsidRPr="009341CA">
              <w:rPr>
                <w:rFonts w:ascii="Arial Narrow" w:hAnsi="Arial Narrow"/>
                <w:color w:val="000000"/>
                <w:sz w:val="20"/>
              </w:rPr>
              <w:t>Editorial changes</w:t>
            </w:r>
          </w:p>
        </w:tc>
      </w:tr>
      <w:tr w:rsidR="009A7613" w:rsidRPr="007C6E51" w14:paraId="25D767D5" w14:textId="77777777" w:rsidTr="00E51826">
        <w:tc>
          <w:tcPr>
            <w:tcW w:w="998" w:type="dxa"/>
            <w:tcBorders>
              <w:top w:val="single" w:sz="4" w:space="0" w:color="auto"/>
              <w:left w:val="single" w:sz="4" w:space="0" w:color="auto"/>
              <w:bottom w:val="single" w:sz="4" w:space="0" w:color="auto"/>
              <w:right w:val="single" w:sz="4" w:space="0" w:color="auto"/>
            </w:tcBorders>
          </w:tcPr>
          <w:p w14:paraId="761281A9" w14:textId="77777777" w:rsidR="009A7613" w:rsidRPr="007C6E51" w:rsidRDefault="009A7613" w:rsidP="003772C4">
            <w:pPr>
              <w:pStyle w:val="Aufzhlungszeichen"/>
              <w:keepLines/>
              <w:ind w:left="0" w:firstLine="0"/>
              <w:rPr>
                <w:rFonts w:ascii="Arial Narrow" w:hAnsi="Arial Narrow"/>
                <w:color w:val="000000"/>
                <w:sz w:val="20"/>
                <w:lang w:val="en-US"/>
              </w:rPr>
            </w:pPr>
            <w:r w:rsidRPr="007C6E51">
              <w:rPr>
                <w:rFonts w:ascii="Arial Narrow" w:hAnsi="Arial Narrow"/>
                <w:color w:val="000000"/>
                <w:sz w:val="20"/>
                <w:lang w:val="en-US"/>
              </w:rPr>
              <w:lastRenderedPageBreak/>
              <w:t>2016-05-30</w:t>
            </w:r>
          </w:p>
        </w:tc>
        <w:tc>
          <w:tcPr>
            <w:tcW w:w="708" w:type="dxa"/>
            <w:tcBorders>
              <w:top w:val="single" w:sz="4" w:space="0" w:color="auto"/>
              <w:left w:val="single" w:sz="4" w:space="0" w:color="auto"/>
              <w:bottom w:val="single" w:sz="4" w:space="0" w:color="auto"/>
              <w:right w:val="single" w:sz="4" w:space="0" w:color="auto"/>
            </w:tcBorders>
          </w:tcPr>
          <w:p w14:paraId="3F052C1A" w14:textId="77777777" w:rsidR="009A7613" w:rsidRPr="007C6E51" w:rsidRDefault="009A7613" w:rsidP="003772C4">
            <w:pPr>
              <w:pStyle w:val="Aufzhlungszeichen"/>
              <w:keepLines/>
              <w:ind w:left="0" w:firstLine="0"/>
              <w:rPr>
                <w:rFonts w:ascii="Arial Narrow" w:hAnsi="Arial Narrow"/>
                <w:color w:val="000000"/>
                <w:sz w:val="20"/>
              </w:rPr>
            </w:pPr>
            <w:r w:rsidRPr="007C6E51">
              <w:rPr>
                <w:rFonts w:ascii="Arial Narrow" w:hAnsi="Arial Narrow"/>
                <w:color w:val="000000"/>
                <w:sz w:val="20"/>
              </w:rPr>
              <w:t>0.0.7 (0.0.6 was only internal)</w:t>
            </w:r>
          </w:p>
        </w:tc>
        <w:tc>
          <w:tcPr>
            <w:tcW w:w="993" w:type="dxa"/>
            <w:tcBorders>
              <w:top w:val="single" w:sz="4" w:space="0" w:color="auto"/>
              <w:left w:val="single" w:sz="4" w:space="0" w:color="auto"/>
              <w:bottom w:val="single" w:sz="4" w:space="0" w:color="auto"/>
              <w:right w:val="single" w:sz="4" w:space="0" w:color="auto"/>
            </w:tcBorders>
          </w:tcPr>
          <w:p w14:paraId="4479B717" w14:textId="77777777" w:rsidR="009A7613" w:rsidRPr="007C6E51" w:rsidRDefault="009A7613" w:rsidP="003772C4">
            <w:pPr>
              <w:pStyle w:val="Aufzhlungszeichen"/>
              <w:keepLines/>
              <w:ind w:left="0" w:firstLine="0"/>
              <w:rPr>
                <w:rFonts w:ascii="Arial Narrow" w:hAnsi="Arial Narrow"/>
                <w:color w:val="000000"/>
                <w:sz w:val="20"/>
              </w:rPr>
            </w:pPr>
            <w:r w:rsidRPr="007C6E51">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0C71B870" w14:textId="77777777" w:rsidR="009A7613" w:rsidRPr="007C6E51" w:rsidRDefault="009A7613" w:rsidP="003772C4">
            <w:pPr>
              <w:pStyle w:val="Example"/>
              <w:rPr>
                <w:rFonts w:ascii="Arial Narrow" w:hAnsi="Arial Narrow"/>
                <w:color w:val="000000"/>
                <w:sz w:val="20"/>
                <w:szCs w:val="20"/>
              </w:rPr>
            </w:pPr>
            <w:r w:rsidRPr="007C6E51">
              <w:rPr>
                <w:rFonts w:ascii="Arial Narrow" w:hAnsi="Arial Narrow"/>
                <w:color w:val="000000"/>
                <w:sz w:val="20"/>
                <w:szCs w:val="20"/>
              </w:rPr>
              <w:t>All</w:t>
            </w:r>
          </w:p>
        </w:tc>
        <w:tc>
          <w:tcPr>
            <w:tcW w:w="5519" w:type="dxa"/>
            <w:tcBorders>
              <w:top w:val="single" w:sz="4" w:space="0" w:color="auto"/>
              <w:left w:val="single" w:sz="4" w:space="0" w:color="auto"/>
              <w:bottom w:val="single" w:sz="4" w:space="0" w:color="auto"/>
              <w:right w:val="single" w:sz="4" w:space="0" w:color="auto"/>
            </w:tcBorders>
          </w:tcPr>
          <w:p w14:paraId="01BD5451" w14:textId="77777777" w:rsidR="009A7613" w:rsidRPr="009341CA" w:rsidRDefault="009A7613" w:rsidP="003772C4">
            <w:pPr>
              <w:pStyle w:val="Aufzhlungszeichen"/>
              <w:ind w:left="360"/>
              <w:jc w:val="both"/>
              <w:rPr>
                <w:rFonts w:ascii="Arial Narrow" w:hAnsi="Arial Narrow"/>
                <w:color w:val="000000"/>
                <w:sz w:val="20"/>
              </w:rPr>
            </w:pPr>
            <w:r w:rsidRPr="009341CA">
              <w:rPr>
                <w:rFonts w:ascii="Arial Narrow" w:hAnsi="Arial Narrow"/>
                <w:color w:val="000000"/>
                <w:sz w:val="20"/>
              </w:rPr>
              <w:t>Table 2: added media namespace from example 7. Added param namespace used in Annex C.</w:t>
            </w:r>
          </w:p>
          <w:p w14:paraId="575860AB" w14:textId="77777777" w:rsidR="009A7613" w:rsidRPr="009341CA" w:rsidRDefault="009A7613" w:rsidP="003772C4">
            <w:pPr>
              <w:pStyle w:val="Aufzhlungszeichen"/>
              <w:ind w:left="360"/>
              <w:jc w:val="both"/>
              <w:rPr>
                <w:rFonts w:ascii="Arial Narrow" w:hAnsi="Arial Narrow"/>
                <w:color w:val="000000"/>
                <w:sz w:val="20"/>
              </w:rPr>
            </w:pPr>
            <w:r w:rsidRPr="009341CA">
              <w:rPr>
                <w:rFonts w:ascii="Arial Narrow" w:hAnsi="Arial Narrow"/>
                <w:color w:val="000000"/>
                <w:sz w:val="20"/>
              </w:rPr>
              <w:t>Instead of adding recordSchema in the eo: namespace, we keep it in the sru: namespace and added a note in the same way as for the Parameter extension where also the param: namespace is kept instead of moving everything to the eo: namespace.</w:t>
            </w:r>
          </w:p>
          <w:p w14:paraId="748177A2" w14:textId="77777777" w:rsidR="009A7613" w:rsidRPr="009341CA" w:rsidRDefault="009A7613" w:rsidP="003772C4">
            <w:pPr>
              <w:pStyle w:val="Aufzhlungszeichen"/>
              <w:ind w:left="360"/>
              <w:jc w:val="both"/>
              <w:rPr>
                <w:rFonts w:ascii="Arial Narrow" w:hAnsi="Arial Narrow"/>
                <w:color w:val="000000"/>
                <w:sz w:val="20"/>
              </w:rPr>
            </w:pPr>
            <w:r w:rsidRPr="009341CA">
              <w:rPr>
                <w:rFonts w:ascii="Arial Narrow" w:hAnsi="Arial Narrow"/>
                <w:color w:val="000000"/>
                <w:sz w:val="20"/>
              </w:rPr>
              <w:t>Table 7: added relation to first and last page in ATOM response</w:t>
            </w:r>
          </w:p>
        </w:tc>
      </w:tr>
      <w:tr w:rsidR="000A194D" w:rsidRPr="007C6E51" w14:paraId="6E867CEA" w14:textId="77777777" w:rsidTr="00E51826">
        <w:tc>
          <w:tcPr>
            <w:tcW w:w="998" w:type="dxa"/>
            <w:tcBorders>
              <w:top w:val="single" w:sz="4" w:space="0" w:color="auto"/>
              <w:left w:val="single" w:sz="4" w:space="0" w:color="auto"/>
              <w:bottom w:val="single" w:sz="4" w:space="0" w:color="auto"/>
              <w:right w:val="single" w:sz="4" w:space="0" w:color="auto"/>
            </w:tcBorders>
          </w:tcPr>
          <w:p w14:paraId="53B71219" w14:textId="77777777" w:rsidR="000A194D" w:rsidRPr="007C6E51" w:rsidRDefault="000A194D" w:rsidP="00E363B4">
            <w:pPr>
              <w:pStyle w:val="Aufzhlungszeichen"/>
              <w:keepLines/>
              <w:ind w:left="0" w:firstLine="0"/>
              <w:rPr>
                <w:rFonts w:ascii="Arial Narrow" w:hAnsi="Arial Narrow"/>
                <w:color w:val="000000"/>
                <w:sz w:val="20"/>
                <w:lang w:val="en-US"/>
              </w:rPr>
            </w:pPr>
            <w:r w:rsidRPr="007C6E51">
              <w:rPr>
                <w:rFonts w:ascii="Arial Narrow" w:hAnsi="Arial Narrow"/>
                <w:color w:val="000000"/>
                <w:sz w:val="20"/>
                <w:lang w:val="en-US"/>
              </w:rPr>
              <w:t>2016-05-31</w:t>
            </w:r>
          </w:p>
        </w:tc>
        <w:tc>
          <w:tcPr>
            <w:tcW w:w="708" w:type="dxa"/>
            <w:tcBorders>
              <w:top w:val="single" w:sz="4" w:space="0" w:color="auto"/>
              <w:left w:val="single" w:sz="4" w:space="0" w:color="auto"/>
              <w:bottom w:val="single" w:sz="4" w:space="0" w:color="auto"/>
              <w:right w:val="single" w:sz="4" w:space="0" w:color="auto"/>
            </w:tcBorders>
          </w:tcPr>
          <w:p w14:paraId="313E1A01" w14:textId="77777777" w:rsidR="000A194D" w:rsidRPr="007C6E51" w:rsidRDefault="000A194D" w:rsidP="00E363B4">
            <w:pPr>
              <w:pStyle w:val="Aufzhlungszeichen"/>
              <w:keepLines/>
              <w:ind w:left="0" w:firstLine="0"/>
              <w:rPr>
                <w:rFonts w:ascii="Arial Narrow" w:hAnsi="Arial Narrow"/>
                <w:color w:val="000000"/>
                <w:sz w:val="20"/>
              </w:rPr>
            </w:pPr>
            <w:r w:rsidRPr="007C6E51">
              <w:rPr>
                <w:rFonts w:ascii="Arial Narrow" w:hAnsi="Arial Narrow"/>
                <w:color w:val="000000"/>
                <w:sz w:val="20"/>
              </w:rPr>
              <w:t>0.0.7 (0.0.6 was only internal)</w:t>
            </w:r>
          </w:p>
        </w:tc>
        <w:tc>
          <w:tcPr>
            <w:tcW w:w="993" w:type="dxa"/>
            <w:tcBorders>
              <w:top w:val="single" w:sz="4" w:space="0" w:color="auto"/>
              <w:left w:val="single" w:sz="4" w:space="0" w:color="auto"/>
              <w:bottom w:val="single" w:sz="4" w:space="0" w:color="auto"/>
              <w:right w:val="single" w:sz="4" w:space="0" w:color="auto"/>
            </w:tcBorders>
          </w:tcPr>
          <w:p w14:paraId="367878CC" w14:textId="77777777" w:rsidR="000A194D" w:rsidRPr="007C6E51" w:rsidRDefault="000A194D" w:rsidP="00E363B4">
            <w:pPr>
              <w:pStyle w:val="Aufzhlungszeichen"/>
              <w:keepLines/>
              <w:ind w:left="0" w:firstLine="0"/>
              <w:rPr>
                <w:rFonts w:ascii="Arial Narrow" w:hAnsi="Arial Narrow"/>
                <w:color w:val="000000"/>
                <w:sz w:val="20"/>
              </w:rPr>
            </w:pPr>
            <w:r w:rsidRPr="007C6E51">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46BEFB2F" w14:textId="77777777" w:rsidR="000A194D" w:rsidRPr="007C6E51" w:rsidRDefault="000A194D" w:rsidP="00E363B4">
            <w:pPr>
              <w:pStyle w:val="Example"/>
              <w:rPr>
                <w:rFonts w:ascii="Arial Narrow" w:hAnsi="Arial Narrow"/>
                <w:color w:val="000000"/>
                <w:sz w:val="20"/>
                <w:szCs w:val="20"/>
              </w:rPr>
            </w:pPr>
            <w:r w:rsidRPr="007C6E51">
              <w:rPr>
                <w:rFonts w:ascii="Arial Narrow" w:hAnsi="Arial Narrow"/>
                <w:color w:val="000000"/>
                <w:sz w:val="20"/>
                <w:szCs w:val="20"/>
              </w:rPr>
              <w:t>All</w:t>
            </w:r>
          </w:p>
        </w:tc>
        <w:tc>
          <w:tcPr>
            <w:tcW w:w="5519" w:type="dxa"/>
            <w:tcBorders>
              <w:top w:val="single" w:sz="4" w:space="0" w:color="auto"/>
              <w:left w:val="single" w:sz="4" w:space="0" w:color="auto"/>
              <w:bottom w:val="single" w:sz="4" w:space="0" w:color="auto"/>
              <w:right w:val="single" w:sz="4" w:space="0" w:color="auto"/>
            </w:tcBorders>
          </w:tcPr>
          <w:p w14:paraId="27B70215" w14:textId="77777777" w:rsidR="000A194D" w:rsidRPr="009341CA" w:rsidRDefault="000A194D" w:rsidP="00E363B4">
            <w:pPr>
              <w:pStyle w:val="Aufzhlungszeichen"/>
              <w:ind w:left="360"/>
              <w:jc w:val="both"/>
              <w:rPr>
                <w:rFonts w:ascii="Arial Narrow" w:hAnsi="Arial Narrow"/>
                <w:color w:val="000000"/>
                <w:sz w:val="20"/>
              </w:rPr>
            </w:pPr>
            <w:r w:rsidRPr="009341CA">
              <w:rPr>
                <w:rFonts w:ascii="Arial Narrow" w:hAnsi="Arial Narrow"/>
                <w:color w:val="000000"/>
                <w:sz w:val="20"/>
              </w:rPr>
              <w:t>Added links to first and last entry to atom feed.</w:t>
            </w:r>
          </w:p>
          <w:p w14:paraId="32D7A876" w14:textId="77777777" w:rsidR="000A194D" w:rsidRPr="009341CA" w:rsidRDefault="000A194D" w:rsidP="00E363B4">
            <w:pPr>
              <w:pStyle w:val="Aufzhlungszeichen"/>
              <w:ind w:left="360"/>
              <w:jc w:val="both"/>
              <w:rPr>
                <w:rFonts w:ascii="Arial Narrow" w:hAnsi="Arial Narrow"/>
                <w:color w:val="000000"/>
                <w:sz w:val="20"/>
              </w:rPr>
            </w:pPr>
            <w:r w:rsidRPr="009341CA">
              <w:rPr>
                <w:rFonts w:ascii="Arial Narrow" w:hAnsi="Arial Narrow"/>
                <w:color w:val="000000"/>
                <w:sz w:val="20"/>
              </w:rPr>
              <w:t>atom:entry/dc:identifier now mandatory</w:t>
            </w:r>
          </w:p>
          <w:p w14:paraId="16667FA0" w14:textId="77777777" w:rsidR="000A194D" w:rsidRPr="009341CA" w:rsidRDefault="000A194D" w:rsidP="00E363B4">
            <w:pPr>
              <w:pStyle w:val="Aufzhlungszeichen"/>
              <w:ind w:left="360"/>
              <w:jc w:val="both"/>
              <w:rPr>
                <w:rFonts w:ascii="Arial Narrow" w:hAnsi="Arial Narrow"/>
                <w:color w:val="000000"/>
                <w:sz w:val="20"/>
              </w:rPr>
            </w:pPr>
            <w:r w:rsidRPr="009341CA">
              <w:rPr>
                <w:rFonts w:ascii="Arial Narrow" w:hAnsi="Arial Narrow"/>
                <w:color w:val="000000"/>
                <w:sz w:val="20"/>
              </w:rPr>
              <w:t xml:space="preserve">Added root nodes to be provided for every recordSchema </w:t>
            </w:r>
          </w:p>
          <w:p w14:paraId="753ADEE9" w14:textId="77777777" w:rsidR="000A194D" w:rsidRPr="009341CA" w:rsidRDefault="000A194D" w:rsidP="00E363B4">
            <w:pPr>
              <w:pStyle w:val="Aufzhlungszeichen"/>
              <w:ind w:left="360"/>
              <w:jc w:val="both"/>
              <w:rPr>
                <w:rFonts w:ascii="Arial Narrow" w:hAnsi="Arial Narrow"/>
                <w:color w:val="000000"/>
                <w:sz w:val="20"/>
              </w:rPr>
            </w:pPr>
            <w:r w:rsidRPr="009341CA">
              <w:rPr>
                <w:rFonts w:ascii="Arial Narrow" w:hAnsi="Arial Narrow"/>
                <w:color w:val="000000"/>
                <w:sz w:val="20"/>
              </w:rPr>
              <w:t>Added hint to the official Atom.XSD file used by NASA CWICSmart conformance tests</w:t>
            </w:r>
          </w:p>
        </w:tc>
      </w:tr>
      <w:tr w:rsidR="009C325B" w:rsidRPr="007C6E51" w14:paraId="1B4A9438" w14:textId="77777777" w:rsidTr="00E51826">
        <w:tc>
          <w:tcPr>
            <w:tcW w:w="998" w:type="dxa"/>
            <w:tcBorders>
              <w:top w:val="single" w:sz="4" w:space="0" w:color="auto"/>
              <w:left w:val="single" w:sz="4" w:space="0" w:color="auto"/>
              <w:bottom w:val="single" w:sz="4" w:space="0" w:color="auto"/>
              <w:right w:val="single" w:sz="4" w:space="0" w:color="auto"/>
            </w:tcBorders>
          </w:tcPr>
          <w:p w14:paraId="387308FB" w14:textId="77777777" w:rsidR="009C325B" w:rsidRPr="007C6E51" w:rsidRDefault="009C325B" w:rsidP="00FC238C">
            <w:pPr>
              <w:pStyle w:val="Aufzhlungszeichen"/>
              <w:keepLines/>
              <w:ind w:left="0" w:firstLine="0"/>
              <w:rPr>
                <w:rFonts w:ascii="Arial Narrow" w:hAnsi="Arial Narrow"/>
                <w:color w:val="000000"/>
                <w:sz w:val="20"/>
                <w:lang w:val="en-US"/>
              </w:rPr>
            </w:pPr>
            <w:r w:rsidRPr="007C6E51">
              <w:rPr>
                <w:rFonts w:ascii="Arial Narrow" w:hAnsi="Arial Narrow"/>
                <w:color w:val="000000"/>
                <w:sz w:val="20"/>
                <w:lang w:val="en-US"/>
              </w:rPr>
              <w:lastRenderedPageBreak/>
              <w:t>2016-06-01</w:t>
            </w:r>
          </w:p>
        </w:tc>
        <w:tc>
          <w:tcPr>
            <w:tcW w:w="708" w:type="dxa"/>
            <w:tcBorders>
              <w:top w:val="single" w:sz="4" w:space="0" w:color="auto"/>
              <w:left w:val="single" w:sz="4" w:space="0" w:color="auto"/>
              <w:bottom w:val="single" w:sz="4" w:space="0" w:color="auto"/>
              <w:right w:val="single" w:sz="4" w:space="0" w:color="auto"/>
            </w:tcBorders>
          </w:tcPr>
          <w:p w14:paraId="302C5549" w14:textId="77777777" w:rsidR="009C325B" w:rsidRPr="007C6E51" w:rsidRDefault="009C325B" w:rsidP="00FC238C">
            <w:pPr>
              <w:pStyle w:val="Aufzhlungszeichen"/>
              <w:keepLines/>
              <w:ind w:left="0" w:firstLine="0"/>
              <w:rPr>
                <w:rFonts w:ascii="Arial Narrow" w:hAnsi="Arial Narrow"/>
                <w:color w:val="000000"/>
                <w:sz w:val="20"/>
              </w:rPr>
            </w:pPr>
            <w:r w:rsidRPr="007C6E51">
              <w:rPr>
                <w:rFonts w:ascii="Arial Narrow" w:hAnsi="Arial Narrow"/>
                <w:color w:val="000000"/>
                <w:sz w:val="20"/>
              </w:rPr>
              <w:t>0.0.7 (0.0.6 was only internal)</w:t>
            </w:r>
          </w:p>
        </w:tc>
        <w:tc>
          <w:tcPr>
            <w:tcW w:w="993" w:type="dxa"/>
            <w:tcBorders>
              <w:top w:val="single" w:sz="4" w:space="0" w:color="auto"/>
              <w:left w:val="single" w:sz="4" w:space="0" w:color="auto"/>
              <w:bottom w:val="single" w:sz="4" w:space="0" w:color="auto"/>
              <w:right w:val="single" w:sz="4" w:space="0" w:color="auto"/>
            </w:tcBorders>
          </w:tcPr>
          <w:p w14:paraId="2FD08BAA" w14:textId="77777777" w:rsidR="009C325B" w:rsidRPr="007C6E51" w:rsidRDefault="009C325B" w:rsidP="00FC238C">
            <w:pPr>
              <w:pStyle w:val="Aufzhlungszeichen"/>
              <w:keepLines/>
              <w:ind w:left="0" w:firstLine="0"/>
              <w:rPr>
                <w:rFonts w:ascii="Arial Narrow" w:hAnsi="Arial Narrow"/>
                <w:color w:val="000000"/>
                <w:sz w:val="20"/>
              </w:rPr>
            </w:pPr>
            <w:r w:rsidRPr="007C6E51">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6E8AD0CC" w14:textId="77777777" w:rsidR="009C325B" w:rsidRPr="007C6E51" w:rsidRDefault="009C325B" w:rsidP="00FC238C">
            <w:pPr>
              <w:pStyle w:val="Example"/>
              <w:rPr>
                <w:rFonts w:ascii="Arial Narrow" w:hAnsi="Arial Narrow"/>
                <w:color w:val="000000"/>
                <w:sz w:val="20"/>
                <w:szCs w:val="20"/>
              </w:rPr>
            </w:pPr>
            <w:r w:rsidRPr="007C6E51">
              <w:rPr>
                <w:rFonts w:ascii="Arial Narrow" w:hAnsi="Arial Narrow"/>
                <w:color w:val="000000"/>
                <w:sz w:val="20"/>
                <w:szCs w:val="20"/>
              </w:rPr>
              <w:t>Table-2</w:t>
            </w:r>
          </w:p>
          <w:p w14:paraId="5E790C5B" w14:textId="77777777" w:rsidR="009C325B" w:rsidRPr="007C6E51" w:rsidRDefault="009C325B" w:rsidP="00FC238C">
            <w:pPr>
              <w:rPr>
                <w:rFonts w:ascii="Arial Narrow" w:hAnsi="Arial Narrow"/>
                <w:sz w:val="20"/>
                <w:szCs w:val="20"/>
              </w:rPr>
            </w:pPr>
            <w:r w:rsidRPr="007C6E51">
              <w:rPr>
                <w:rFonts w:ascii="Arial Narrow" w:hAnsi="Arial Narrow"/>
                <w:sz w:val="20"/>
                <w:szCs w:val="20"/>
              </w:rPr>
              <w:t>Chapter 8.1, 8.2</w:t>
            </w:r>
          </w:p>
          <w:p w14:paraId="64DBEEC6" w14:textId="77777777" w:rsidR="009C325B" w:rsidRPr="007C6E51" w:rsidRDefault="009C325B" w:rsidP="00FC238C">
            <w:pPr>
              <w:rPr>
                <w:rFonts w:ascii="Arial Narrow" w:hAnsi="Arial Narrow"/>
                <w:sz w:val="20"/>
                <w:szCs w:val="20"/>
              </w:rPr>
            </w:pPr>
            <w:r w:rsidRPr="007C6E51">
              <w:rPr>
                <w:rFonts w:ascii="Arial Narrow" w:hAnsi="Arial Narrow"/>
                <w:sz w:val="20"/>
                <w:szCs w:val="20"/>
              </w:rPr>
              <w:t>all</w:t>
            </w:r>
          </w:p>
        </w:tc>
        <w:tc>
          <w:tcPr>
            <w:tcW w:w="5519" w:type="dxa"/>
            <w:tcBorders>
              <w:top w:val="single" w:sz="4" w:space="0" w:color="auto"/>
              <w:left w:val="single" w:sz="4" w:space="0" w:color="auto"/>
              <w:bottom w:val="single" w:sz="4" w:space="0" w:color="auto"/>
              <w:right w:val="single" w:sz="4" w:space="0" w:color="auto"/>
            </w:tcBorders>
          </w:tcPr>
          <w:p w14:paraId="64641B76" w14:textId="77777777" w:rsidR="009C325B" w:rsidRPr="009341CA" w:rsidRDefault="009C325B" w:rsidP="00FC238C">
            <w:pPr>
              <w:pStyle w:val="Aufzhlungszeichen"/>
              <w:ind w:left="360"/>
              <w:jc w:val="both"/>
              <w:rPr>
                <w:rFonts w:ascii="Arial Narrow" w:hAnsi="Arial Narrow"/>
                <w:color w:val="000000"/>
                <w:sz w:val="20"/>
              </w:rPr>
            </w:pPr>
            <w:r w:rsidRPr="009341CA">
              <w:rPr>
                <w:rFonts w:ascii="Arial Narrow" w:hAnsi="Arial Narrow"/>
                <w:color w:val="000000"/>
                <w:sz w:val="20"/>
              </w:rPr>
              <w:t>Added namespaces for ISO19115(-2)</w:t>
            </w:r>
          </w:p>
          <w:p w14:paraId="6F7E6F88" w14:textId="77777777" w:rsidR="009C325B" w:rsidRPr="009341CA" w:rsidRDefault="009C325B" w:rsidP="00FC238C">
            <w:pPr>
              <w:pStyle w:val="Aufzhlungszeichen"/>
              <w:ind w:left="360"/>
              <w:jc w:val="both"/>
              <w:rPr>
                <w:rFonts w:ascii="Arial Narrow" w:hAnsi="Arial Narrow"/>
                <w:color w:val="000000"/>
                <w:sz w:val="20"/>
              </w:rPr>
            </w:pPr>
            <w:r w:rsidRPr="009341CA">
              <w:rPr>
                <w:rFonts w:ascii="Arial Narrow" w:hAnsi="Arial Narrow"/>
                <w:color w:val="000000"/>
                <w:sz w:val="20"/>
              </w:rPr>
              <w:t>Added recordSchemas for Sensor ML 2.0 and Dublin Core</w:t>
            </w:r>
          </w:p>
          <w:p w14:paraId="6089A34C" w14:textId="77777777" w:rsidR="009C325B" w:rsidRPr="009341CA" w:rsidRDefault="009C325B" w:rsidP="00FC238C">
            <w:pPr>
              <w:pStyle w:val="Aufzhlungszeichen"/>
              <w:ind w:left="360"/>
              <w:jc w:val="both"/>
              <w:rPr>
                <w:rFonts w:ascii="Arial Narrow" w:hAnsi="Arial Narrow"/>
                <w:color w:val="000000"/>
                <w:sz w:val="20"/>
              </w:rPr>
            </w:pPr>
            <w:r w:rsidRPr="009341CA">
              <w:rPr>
                <w:rFonts w:ascii="Arial Narrow" w:hAnsi="Arial Narrow"/>
                <w:color w:val="000000"/>
                <w:sz w:val="20"/>
              </w:rPr>
              <w:t>Editorial</w:t>
            </w:r>
          </w:p>
        </w:tc>
      </w:tr>
      <w:tr w:rsidR="00E4103F" w:rsidRPr="007C6E51" w14:paraId="5AE62D6E" w14:textId="77777777" w:rsidTr="00E51826">
        <w:tc>
          <w:tcPr>
            <w:tcW w:w="998" w:type="dxa"/>
            <w:tcBorders>
              <w:top w:val="single" w:sz="4" w:space="0" w:color="auto"/>
              <w:left w:val="single" w:sz="4" w:space="0" w:color="auto"/>
              <w:bottom w:val="single" w:sz="4" w:space="0" w:color="auto"/>
              <w:right w:val="single" w:sz="4" w:space="0" w:color="auto"/>
            </w:tcBorders>
          </w:tcPr>
          <w:p w14:paraId="1724FA9E" w14:textId="77777777" w:rsidR="00E4103F" w:rsidRPr="007C6E51" w:rsidRDefault="00E4103F" w:rsidP="006E5AAD">
            <w:pPr>
              <w:pStyle w:val="Aufzhlungszeichen"/>
              <w:keepLines/>
              <w:ind w:left="0" w:firstLine="0"/>
              <w:rPr>
                <w:rFonts w:ascii="Arial Narrow" w:hAnsi="Arial Narrow"/>
                <w:color w:val="000000"/>
                <w:sz w:val="20"/>
                <w:lang w:val="en-US"/>
              </w:rPr>
            </w:pPr>
            <w:r w:rsidRPr="007C6E51">
              <w:rPr>
                <w:rFonts w:ascii="Arial Narrow" w:hAnsi="Arial Narrow"/>
                <w:color w:val="000000"/>
                <w:sz w:val="20"/>
                <w:lang w:val="en-US"/>
              </w:rPr>
              <w:t>2016-07-06</w:t>
            </w:r>
          </w:p>
        </w:tc>
        <w:tc>
          <w:tcPr>
            <w:tcW w:w="708" w:type="dxa"/>
            <w:tcBorders>
              <w:top w:val="single" w:sz="4" w:space="0" w:color="auto"/>
              <w:left w:val="single" w:sz="4" w:space="0" w:color="auto"/>
              <w:bottom w:val="single" w:sz="4" w:space="0" w:color="auto"/>
              <w:right w:val="single" w:sz="4" w:space="0" w:color="auto"/>
            </w:tcBorders>
          </w:tcPr>
          <w:p w14:paraId="00AF43D0" w14:textId="77777777" w:rsidR="00E4103F" w:rsidRPr="007C6E51" w:rsidRDefault="00E4103F" w:rsidP="006E5AAD">
            <w:pPr>
              <w:pStyle w:val="Aufzhlungszeichen"/>
              <w:keepLines/>
              <w:ind w:left="0" w:firstLine="0"/>
              <w:rPr>
                <w:rFonts w:ascii="Arial Narrow" w:hAnsi="Arial Narrow"/>
                <w:color w:val="000000"/>
                <w:sz w:val="20"/>
              </w:rPr>
            </w:pPr>
            <w:r w:rsidRPr="007C6E51">
              <w:rPr>
                <w:rFonts w:ascii="Arial Narrow" w:hAnsi="Arial Narrow"/>
                <w:color w:val="000000"/>
                <w:sz w:val="20"/>
              </w:rPr>
              <w:t>0.0.8</w:t>
            </w:r>
          </w:p>
        </w:tc>
        <w:tc>
          <w:tcPr>
            <w:tcW w:w="993" w:type="dxa"/>
            <w:tcBorders>
              <w:top w:val="single" w:sz="4" w:space="0" w:color="auto"/>
              <w:left w:val="single" w:sz="4" w:space="0" w:color="auto"/>
              <w:bottom w:val="single" w:sz="4" w:space="0" w:color="auto"/>
              <w:right w:val="single" w:sz="4" w:space="0" w:color="auto"/>
            </w:tcBorders>
          </w:tcPr>
          <w:p w14:paraId="5EC92FD1" w14:textId="77777777" w:rsidR="00E4103F" w:rsidRPr="007C6E51" w:rsidRDefault="00E4103F" w:rsidP="006E5AAD">
            <w:pPr>
              <w:pStyle w:val="Aufzhlungszeichen"/>
              <w:keepLines/>
              <w:ind w:left="0" w:firstLine="0"/>
              <w:rPr>
                <w:rFonts w:ascii="Arial Narrow" w:hAnsi="Arial Narrow"/>
                <w:color w:val="000000"/>
                <w:sz w:val="20"/>
              </w:rPr>
            </w:pPr>
            <w:r w:rsidRPr="007C6E51">
              <w:rPr>
                <w:rFonts w:ascii="Arial Narrow" w:hAnsi="Arial Narrow"/>
                <w:color w:val="000000"/>
                <w:sz w:val="20"/>
              </w:rPr>
              <w:t>Uwe Voges, Yves Coene</w:t>
            </w:r>
          </w:p>
        </w:tc>
        <w:tc>
          <w:tcPr>
            <w:tcW w:w="1275" w:type="dxa"/>
            <w:tcBorders>
              <w:top w:val="single" w:sz="4" w:space="0" w:color="auto"/>
              <w:left w:val="single" w:sz="4" w:space="0" w:color="auto"/>
              <w:bottom w:val="single" w:sz="4" w:space="0" w:color="auto"/>
              <w:right w:val="single" w:sz="4" w:space="0" w:color="auto"/>
            </w:tcBorders>
          </w:tcPr>
          <w:p w14:paraId="673C5A0A" w14:textId="77777777" w:rsidR="00E4103F" w:rsidRPr="009341CA" w:rsidRDefault="00E4103F" w:rsidP="006E5AAD">
            <w:pPr>
              <w:pStyle w:val="Example"/>
              <w:rPr>
                <w:rFonts w:ascii="Arial Narrow" w:hAnsi="Arial Narrow"/>
                <w:color w:val="000000"/>
                <w:sz w:val="20"/>
                <w:szCs w:val="20"/>
              </w:rPr>
            </w:pPr>
          </w:p>
          <w:p w14:paraId="11571344" w14:textId="77777777" w:rsidR="00E4103F" w:rsidRPr="009341CA" w:rsidRDefault="00E4103F" w:rsidP="006E5AAD">
            <w:pPr>
              <w:pStyle w:val="Example"/>
              <w:rPr>
                <w:rFonts w:ascii="Arial Narrow" w:hAnsi="Arial Narrow"/>
                <w:color w:val="000000"/>
                <w:sz w:val="20"/>
                <w:szCs w:val="20"/>
              </w:rPr>
            </w:pPr>
          </w:p>
          <w:p w14:paraId="548AE52E" w14:textId="77777777" w:rsidR="00E4103F" w:rsidRPr="009341CA" w:rsidRDefault="00E4103F" w:rsidP="006E5AAD">
            <w:pPr>
              <w:pStyle w:val="Example"/>
              <w:rPr>
                <w:rFonts w:ascii="Arial Narrow" w:hAnsi="Arial Narrow"/>
                <w:color w:val="000000"/>
                <w:sz w:val="20"/>
                <w:szCs w:val="20"/>
              </w:rPr>
            </w:pPr>
          </w:p>
          <w:p w14:paraId="6F86E881" w14:textId="77777777" w:rsidR="00E4103F" w:rsidRPr="009341CA" w:rsidRDefault="00E4103F" w:rsidP="006E5AAD">
            <w:pPr>
              <w:pStyle w:val="Example"/>
              <w:rPr>
                <w:rFonts w:ascii="Arial Narrow" w:hAnsi="Arial Narrow"/>
                <w:color w:val="000000"/>
                <w:sz w:val="20"/>
                <w:szCs w:val="20"/>
              </w:rPr>
            </w:pPr>
          </w:p>
          <w:p w14:paraId="2592920E" w14:textId="77777777" w:rsidR="00E4103F" w:rsidRPr="009341CA" w:rsidRDefault="00E4103F" w:rsidP="006E5AAD">
            <w:pPr>
              <w:pStyle w:val="Example"/>
              <w:rPr>
                <w:rFonts w:ascii="Arial Narrow" w:hAnsi="Arial Narrow"/>
                <w:color w:val="000000"/>
                <w:sz w:val="20"/>
                <w:szCs w:val="20"/>
              </w:rPr>
            </w:pPr>
          </w:p>
          <w:p w14:paraId="02F9D9DD" w14:textId="77777777" w:rsidR="00E4103F" w:rsidRPr="009341CA" w:rsidRDefault="00E4103F" w:rsidP="006E5AAD">
            <w:pPr>
              <w:pStyle w:val="Example"/>
              <w:rPr>
                <w:rFonts w:ascii="Arial Narrow" w:hAnsi="Arial Narrow"/>
                <w:color w:val="000000"/>
                <w:sz w:val="20"/>
                <w:szCs w:val="20"/>
              </w:rPr>
            </w:pPr>
            <w:r w:rsidRPr="009341CA">
              <w:rPr>
                <w:rFonts w:ascii="Arial Narrow" w:hAnsi="Arial Narrow"/>
                <w:color w:val="000000"/>
                <w:sz w:val="20"/>
                <w:szCs w:val="20"/>
              </w:rPr>
              <w:t>Table-3</w:t>
            </w:r>
          </w:p>
          <w:p w14:paraId="46279E4B" w14:textId="77777777" w:rsidR="00E4103F" w:rsidRPr="009341CA" w:rsidRDefault="00E4103F" w:rsidP="006E5AAD">
            <w:pPr>
              <w:rPr>
                <w:rFonts w:ascii="Arial Narrow" w:hAnsi="Arial Narrow"/>
                <w:sz w:val="20"/>
                <w:szCs w:val="20"/>
              </w:rPr>
            </w:pPr>
            <w:r w:rsidRPr="009341CA">
              <w:rPr>
                <w:rFonts w:ascii="Arial Narrow" w:hAnsi="Arial Narrow"/>
                <w:sz w:val="20"/>
                <w:szCs w:val="20"/>
              </w:rPr>
              <w:t>Chapter 8.2.2</w:t>
            </w:r>
          </w:p>
          <w:p w14:paraId="78F08720" w14:textId="77777777" w:rsidR="00E4103F" w:rsidRPr="009341CA" w:rsidRDefault="00E4103F" w:rsidP="006E5AAD">
            <w:pPr>
              <w:rPr>
                <w:rFonts w:ascii="Arial Narrow" w:hAnsi="Arial Narrow"/>
                <w:sz w:val="20"/>
                <w:szCs w:val="20"/>
              </w:rPr>
            </w:pPr>
            <w:r w:rsidRPr="009341CA">
              <w:rPr>
                <w:rFonts w:ascii="Arial Narrow" w:hAnsi="Arial Narrow"/>
                <w:sz w:val="20"/>
                <w:szCs w:val="20"/>
              </w:rPr>
              <w:t>Table 8</w:t>
            </w:r>
          </w:p>
          <w:p w14:paraId="3E7CCC56" w14:textId="77777777" w:rsidR="00E4103F" w:rsidRPr="009341CA" w:rsidRDefault="00E4103F" w:rsidP="006E5AAD">
            <w:pPr>
              <w:rPr>
                <w:rFonts w:ascii="Arial Narrow" w:hAnsi="Arial Narrow"/>
                <w:sz w:val="20"/>
                <w:szCs w:val="20"/>
              </w:rPr>
            </w:pPr>
          </w:p>
          <w:p w14:paraId="54B7E6DE" w14:textId="77777777" w:rsidR="00E4103F" w:rsidRPr="009341CA" w:rsidRDefault="00E4103F" w:rsidP="006E5AAD">
            <w:pPr>
              <w:rPr>
                <w:rFonts w:ascii="Arial Narrow" w:hAnsi="Arial Narrow"/>
                <w:sz w:val="20"/>
                <w:szCs w:val="20"/>
              </w:rPr>
            </w:pPr>
            <w:r w:rsidRPr="009341CA">
              <w:rPr>
                <w:rFonts w:ascii="Arial Narrow" w:hAnsi="Arial Narrow"/>
                <w:sz w:val="20"/>
                <w:szCs w:val="20"/>
              </w:rPr>
              <w:t>Chapter 8.2.4</w:t>
            </w:r>
          </w:p>
        </w:tc>
        <w:tc>
          <w:tcPr>
            <w:tcW w:w="5519" w:type="dxa"/>
            <w:tcBorders>
              <w:top w:val="single" w:sz="4" w:space="0" w:color="auto"/>
              <w:left w:val="single" w:sz="4" w:space="0" w:color="auto"/>
              <w:bottom w:val="single" w:sz="4" w:space="0" w:color="auto"/>
              <w:right w:val="single" w:sz="4" w:space="0" w:color="auto"/>
            </w:tcBorders>
          </w:tcPr>
          <w:p w14:paraId="2E20B482" w14:textId="77777777" w:rsidR="00E4103F" w:rsidRPr="009341CA" w:rsidRDefault="00E4103F" w:rsidP="006E5AAD">
            <w:pPr>
              <w:pStyle w:val="Aufzhlungszeichen"/>
              <w:ind w:left="360"/>
              <w:jc w:val="both"/>
              <w:rPr>
                <w:rFonts w:ascii="Arial Narrow" w:hAnsi="Arial Narrow"/>
                <w:color w:val="000000"/>
                <w:sz w:val="20"/>
              </w:rPr>
            </w:pPr>
            <w:r w:rsidRPr="009341CA">
              <w:rPr>
                <w:rFonts w:ascii="Arial Narrow" w:hAnsi="Arial Narrow"/>
                <w:color w:val="000000"/>
                <w:sz w:val="20"/>
                <w:lang w:val="en-US"/>
              </w:rPr>
              <w:t xml:space="preserve">In summary the </w:t>
            </w:r>
            <w:r w:rsidRPr="009341CA">
              <w:rPr>
                <w:rFonts w:ascii="Arial Narrow" w:hAnsi="Arial Narrow"/>
                <w:color w:val="000000"/>
                <w:sz w:val="20"/>
              </w:rPr>
              <w:t>inclusion and linking to additional/alternative metadata</w:t>
            </w:r>
            <w:r w:rsidRPr="009341CA">
              <w:rPr>
                <w:rFonts w:ascii="Arial Narrow" w:hAnsi="Arial Narrow"/>
                <w:color w:val="000000"/>
                <w:sz w:val="20"/>
                <w:lang w:val="en-US"/>
              </w:rPr>
              <w:t xml:space="preserve"> in the ATOM response was clarified and updated. M</w:t>
            </w:r>
            <w:r w:rsidRPr="009341CA">
              <w:rPr>
                <w:rFonts w:ascii="Arial Narrow" w:hAnsi="Arial Narrow"/>
                <w:color w:val="000000"/>
                <w:sz w:val="20"/>
              </w:rPr>
              <w:t xml:space="preserve">etadata model references (namespaces, identifier, media types,..) were updated (ISO19115-1/ISO19115-3 was added), the list of reference documents was updated, document references were added in different positions and examples were updated and clarified </w:t>
            </w:r>
          </w:p>
          <w:p w14:paraId="37B99B3F" w14:textId="77777777" w:rsidR="00E4103F" w:rsidRPr="009341CA" w:rsidRDefault="00E4103F" w:rsidP="006E5AAD">
            <w:pPr>
              <w:pStyle w:val="Aufzhlungszeichen"/>
              <w:ind w:left="360"/>
              <w:jc w:val="both"/>
              <w:rPr>
                <w:rFonts w:ascii="Arial Narrow" w:hAnsi="Arial Narrow"/>
                <w:color w:val="000000"/>
                <w:sz w:val="20"/>
              </w:rPr>
            </w:pPr>
            <w:r w:rsidRPr="009341CA">
              <w:rPr>
                <w:rFonts w:ascii="Arial Narrow" w:hAnsi="Arial Narrow"/>
                <w:color w:val="000000"/>
                <w:sz w:val="20"/>
              </w:rPr>
              <w:t>clarified sru:recordSchema</w:t>
            </w:r>
          </w:p>
          <w:p w14:paraId="66858651" w14:textId="77777777" w:rsidR="00E4103F" w:rsidRPr="009341CA" w:rsidRDefault="00E4103F" w:rsidP="006E5AAD">
            <w:pPr>
              <w:pStyle w:val="Aufzhlungszeichen"/>
              <w:ind w:left="360"/>
              <w:jc w:val="both"/>
              <w:rPr>
                <w:rFonts w:ascii="Arial Narrow" w:hAnsi="Arial Narrow"/>
                <w:color w:val="000000"/>
                <w:sz w:val="20"/>
              </w:rPr>
            </w:pPr>
          </w:p>
          <w:p w14:paraId="2B7EC7BD" w14:textId="77777777" w:rsidR="00E4103F" w:rsidRPr="009341CA" w:rsidRDefault="00E4103F" w:rsidP="006E5AAD">
            <w:pPr>
              <w:pStyle w:val="Aufzhlungszeichen"/>
              <w:ind w:left="360"/>
              <w:jc w:val="both"/>
              <w:rPr>
                <w:rFonts w:ascii="Arial Narrow" w:hAnsi="Arial Narrow"/>
                <w:color w:val="000000"/>
                <w:sz w:val="20"/>
              </w:rPr>
            </w:pPr>
            <w:r w:rsidRPr="009341CA">
              <w:rPr>
                <w:rFonts w:ascii="Arial Narrow" w:hAnsi="Arial Narrow"/>
                <w:color w:val="000000"/>
                <w:sz w:val="20"/>
              </w:rPr>
              <w:t>improved text on detailed metadata</w:t>
            </w:r>
          </w:p>
          <w:p w14:paraId="39C1703B" w14:textId="77777777" w:rsidR="00E4103F" w:rsidRPr="009341CA" w:rsidRDefault="00E4103F" w:rsidP="006E5AAD">
            <w:pPr>
              <w:pStyle w:val="Aufzhlungszeichen"/>
              <w:ind w:left="360"/>
              <w:jc w:val="both"/>
              <w:rPr>
                <w:rFonts w:ascii="Arial Narrow" w:hAnsi="Arial Narrow"/>
                <w:color w:val="000000"/>
                <w:sz w:val="20"/>
              </w:rPr>
            </w:pPr>
          </w:p>
          <w:p w14:paraId="4CFB67B7" w14:textId="77777777" w:rsidR="00E4103F" w:rsidRPr="009341CA" w:rsidRDefault="00E4103F" w:rsidP="006E5AAD">
            <w:pPr>
              <w:pStyle w:val="Aufzhlungszeichen"/>
              <w:ind w:left="360"/>
              <w:jc w:val="both"/>
              <w:rPr>
                <w:rFonts w:ascii="Arial Narrow" w:hAnsi="Arial Narrow"/>
                <w:color w:val="000000"/>
                <w:sz w:val="20"/>
              </w:rPr>
            </w:pPr>
            <w:r w:rsidRPr="009341CA">
              <w:rPr>
                <w:rFonts w:ascii="Arial Narrow" w:hAnsi="Arial Narrow"/>
                <w:color w:val="000000"/>
                <w:sz w:val="20"/>
              </w:rPr>
              <w:t>Clarified atom:entry/atom:link[@rel= ’alternative’] and Additional Metadata.</w:t>
            </w:r>
          </w:p>
          <w:p w14:paraId="63C6C0FA" w14:textId="77777777" w:rsidR="00E4103F" w:rsidRPr="009341CA" w:rsidRDefault="00E4103F" w:rsidP="006E5AAD">
            <w:pPr>
              <w:pStyle w:val="Aufzhlungszeichen"/>
              <w:ind w:left="360"/>
              <w:jc w:val="both"/>
              <w:rPr>
                <w:rFonts w:ascii="Arial Narrow" w:hAnsi="Arial Narrow"/>
                <w:color w:val="000000"/>
                <w:sz w:val="20"/>
              </w:rPr>
            </w:pPr>
            <w:r w:rsidRPr="009341CA">
              <w:rPr>
                <w:rFonts w:ascii="Arial Narrow" w:hAnsi="Arial Narrow"/>
                <w:color w:val="000000"/>
                <w:sz w:val="20"/>
              </w:rPr>
              <w:t>Extended chapter 8.2.4 with additional explanations</w:t>
            </w:r>
          </w:p>
        </w:tc>
      </w:tr>
      <w:tr w:rsidR="009307C5" w:rsidRPr="007C6E51" w14:paraId="1C77C40A" w14:textId="77777777" w:rsidTr="00E51826">
        <w:tc>
          <w:tcPr>
            <w:tcW w:w="998" w:type="dxa"/>
            <w:tcBorders>
              <w:top w:val="single" w:sz="4" w:space="0" w:color="auto"/>
              <w:left w:val="single" w:sz="4" w:space="0" w:color="auto"/>
              <w:bottom w:val="single" w:sz="4" w:space="0" w:color="auto"/>
              <w:right w:val="single" w:sz="4" w:space="0" w:color="auto"/>
            </w:tcBorders>
          </w:tcPr>
          <w:p w14:paraId="4B69C368" w14:textId="77777777" w:rsidR="009307C5" w:rsidRPr="007C6E51" w:rsidRDefault="009307C5" w:rsidP="002C0C30">
            <w:pPr>
              <w:pStyle w:val="Aufzhlungszeichen"/>
              <w:keepLines/>
              <w:ind w:left="0" w:firstLine="0"/>
              <w:rPr>
                <w:rFonts w:ascii="Arial Narrow" w:hAnsi="Arial Narrow"/>
                <w:color w:val="000000"/>
                <w:sz w:val="20"/>
                <w:lang w:val="en-US"/>
              </w:rPr>
            </w:pPr>
            <w:r w:rsidRPr="007C6E51">
              <w:rPr>
                <w:rFonts w:ascii="Arial Narrow" w:hAnsi="Arial Narrow"/>
                <w:color w:val="000000"/>
                <w:sz w:val="20"/>
                <w:lang w:val="en-US"/>
              </w:rPr>
              <w:t>2016-09-06</w:t>
            </w:r>
          </w:p>
        </w:tc>
        <w:tc>
          <w:tcPr>
            <w:tcW w:w="708" w:type="dxa"/>
            <w:tcBorders>
              <w:top w:val="single" w:sz="4" w:space="0" w:color="auto"/>
              <w:left w:val="single" w:sz="4" w:space="0" w:color="auto"/>
              <w:bottom w:val="single" w:sz="4" w:space="0" w:color="auto"/>
              <w:right w:val="single" w:sz="4" w:space="0" w:color="auto"/>
            </w:tcBorders>
          </w:tcPr>
          <w:p w14:paraId="337A3C95" w14:textId="77777777" w:rsidR="009307C5" w:rsidRPr="007C6E51" w:rsidRDefault="009307C5" w:rsidP="002C0C30">
            <w:pPr>
              <w:pStyle w:val="Aufzhlungszeichen"/>
              <w:keepLines/>
              <w:ind w:left="0" w:firstLine="0"/>
              <w:rPr>
                <w:rFonts w:ascii="Arial Narrow" w:hAnsi="Arial Narrow"/>
                <w:color w:val="000000"/>
                <w:sz w:val="20"/>
              </w:rPr>
            </w:pPr>
            <w:r w:rsidRPr="007C6E51">
              <w:rPr>
                <w:rFonts w:ascii="Arial Narrow" w:hAnsi="Arial Narrow"/>
                <w:color w:val="000000"/>
                <w:sz w:val="20"/>
              </w:rPr>
              <w:t>1.0.0</w:t>
            </w:r>
          </w:p>
        </w:tc>
        <w:tc>
          <w:tcPr>
            <w:tcW w:w="993" w:type="dxa"/>
            <w:tcBorders>
              <w:top w:val="single" w:sz="4" w:space="0" w:color="auto"/>
              <w:left w:val="single" w:sz="4" w:space="0" w:color="auto"/>
              <w:bottom w:val="single" w:sz="4" w:space="0" w:color="auto"/>
              <w:right w:val="single" w:sz="4" w:space="0" w:color="auto"/>
            </w:tcBorders>
          </w:tcPr>
          <w:p w14:paraId="7372E4C3" w14:textId="77777777" w:rsidR="009307C5" w:rsidRPr="007C6E51" w:rsidRDefault="009307C5" w:rsidP="002C0C30">
            <w:pPr>
              <w:pStyle w:val="Aufzhlungszeichen"/>
              <w:keepLines/>
              <w:ind w:left="0" w:firstLine="0"/>
              <w:rPr>
                <w:rFonts w:ascii="Arial Narrow" w:hAnsi="Arial Narrow"/>
                <w:color w:val="000000"/>
                <w:sz w:val="20"/>
              </w:rPr>
            </w:pPr>
            <w:r w:rsidRPr="007C6E51">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19BEF55E" w14:textId="77777777" w:rsidR="009307C5" w:rsidRPr="009341CA" w:rsidRDefault="009307C5" w:rsidP="002C0C30">
            <w:pPr>
              <w:pStyle w:val="Example"/>
              <w:rPr>
                <w:rFonts w:ascii="Arial Narrow" w:hAnsi="Arial Narrow"/>
                <w:color w:val="000000"/>
                <w:sz w:val="20"/>
                <w:szCs w:val="20"/>
              </w:rPr>
            </w:pPr>
          </w:p>
          <w:p w14:paraId="4DD7D99C" w14:textId="77777777" w:rsidR="009307C5" w:rsidRPr="009341CA" w:rsidRDefault="009307C5" w:rsidP="002C0C30">
            <w:pPr>
              <w:rPr>
                <w:rFonts w:ascii="Arial Narrow" w:hAnsi="Arial Narrow"/>
                <w:color w:val="000000"/>
                <w:sz w:val="20"/>
                <w:szCs w:val="20"/>
              </w:rPr>
            </w:pPr>
            <w:r w:rsidRPr="009341CA">
              <w:rPr>
                <w:rFonts w:ascii="Arial Narrow" w:hAnsi="Arial Narrow"/>
                <w:color w:val="000000"/>
                <w:sz w:val="20"/>
                <w:szCs w:val="20"/>
              </w:rPr>
              <w:t>Requirements / Conformance Classes</w:t>
            </w:r>
          </w:p>
          <w:p w14:paraId="6CC413EE" w14:textId="77777777" w:rsidR="009307C5" w:rsidRPr="009341CA" w:rsidRDefault="009307C5" w:rsidP="002C0C30">
            <w:pPr>
              <w:rPr>
                <w:rFonts w:ascii="Arial Narrow" w:hAnsi="Arial Narrow"/>
                <w:color w:val="000000"/>
                <w:sz w:val="20"/>
                <w:szCs w:val="20"/>
              </w:rPr>
            </w:pPr>
            <w:r w:rsidRPr="009341CA">
              <w:rPr>
                <w:rFonts w:ascii="Arial Narrow" w:hAnsi="Arial Narrow"/>
                <w:color w:val="000000"/>
                <w:sz w:val="20"/>
                <w:szCs w:val="20"/>
              </w:rPr>
              <w:t>Conformance Tests</w:t>
            </w:r>
          </w:p>
          <w:p w14:paraId="393D7EA2" w14:textId="77777777" w:rsidR="009307C5" w:rsidRPr="009341CA" w:rsidRDefault="009307C5" w:rsidP="002C0C30">
            <w:pPr>
              <w:rPr>
                <w:rFonts w:ascii="Arial Narrow" w:hAnsi="Arial Narrow"/>
                <w:sz w:val="20"/>
                <w:szCs w:val="20"/>
              </w:rPr>
            </w:pPr>
            <w:r w:rsidRPr="009341CA">
              <w:rPr>
                <w:rFonts w:ascii="Arial Narrow" w:hAnsi="Arial Narrow"/>
                <w:color w:val="000000"/>
                <w:sz w:val="20"/>
                <w:szCs w:val="20"/>
              </w:rPr>
              <w:t>Table 6</w:t>
            </w:r>
          </w:p>
        </w:tc>
        <w:tc>
          <w:tcPr>
            <w:tcW w:w="5519" w:type="dxa"/>
            <w:tcBorders>
              <w:top w:val="single" w:sz="4" w:space="0" w:color="auto"/>
              <w:left w:val="single" w:sz="4" w:space="0" w:color="auto"/>
              <w:bottom w:val="single" w:sz="4" w:space="0" w:color="auto"/>
              <w:right w:val="single" w:sz="4" w:space="0" w:color="auto"/>
            </w:tcBorders>
          </w:tcPr>
          <w:p w14:paraId="072FD95B" w14:textId="77777777" w:rsidR="009307C5" w:rsidRPr="009341CA" w:rsidRDefault="009307C5" w:rsidP="002C0C30">
            <w:pPr>
              <w:pStyle w:val="Aufzhlungszeichen"/>
              <w:ind w:left="360"/>
              <w:jc w:val="both"/>
              <w:rPr>
                <w:rFonts w:ascii="Arial Narrow" w:hAnsi="Arial Narrow"/>
                <w:color w:val="000000"/>
                <w:sz w:val="20"/>
                <w:lang w:val="en-US"/>
              </w:rPr>
            </w:pPr>
            <w:r w:rsidRPr="009341CA">
              <w:rPr>
                <w:rFonts w:ascii="Arial Narrow" w:hAnsi="Arial Narrow"/>
                <w:color w:val="000000"/>
                <w:sz w:val="20"/>
                <w:lang w:val="en-US"/>
              </w:rPr>
              <w:t>Improved explanation for what kind of search which parameters should be used</w:t>
            </w:r>
          </w:p>
          <w:p w14:paraId="51B23CFE" w14:textId="77777777" w:rsidR="009307C5" w:rsidRPr="009341CA" w:rsidRDefault="009307C5" w:rsidP="002C0C30">
            <w:pPr>
              <w:pStyle w:val="Aufzhlungszeichen"/>
              <w:ind w:left="360"/>
              <w:jc w:val="both"/>
              <w:rPr>
                <w:rFonts w:ascii="Arial Narrow" w:hAnsi="Arial Narrow"/>
                <w:color w:val="000000"/>
                <w:sz w:val="20"/>
                <w:lang w:val="en-US"/>
              </w:rPr>
            </w:pPr>
            <w:r w:rsidRPr="009341CA">
              <w:rPr>
                <w:rFonts w:ascii="Arial Narrow" w:hAnsi="Arial Narrow"/>
                <w:color w:val="000000"/>
                <w:sz w:val="20"/>
                <w:lang w:val="en-US"/>
              </w:rPr>
              <w:t xml:space="preserve">Definitions of requirements / conformance classs aligned with usual OGC definitions </w:t>
            </w:r>
          </w:p>
          <w:p w14:paraId="3DDABA4F" w14:textId="77777777" w:rsidR="009307C5" w:rsidRPr="009341CA" w:rsidRDefault="009307C5" w:rsidP="002C0C30">
            <w:pPr>
              <w:pStyle w:val="Aufzhlungszeichen"/>
              <w:ind w:left="360"/>
              <w:jc w:val="both"/>
              <w:rPr>
                <w:rFonts w:ascii="Arial Narrow" w:hAnsi="Arial Narrow"/>
                <w:color w:val="000000"/>
                <w:sz w:val="20"/>
                <w:lang w:val="en-US"/>
              </w:rPr>
            </w:pPr>
          </w:p>
          <w:p w14:paraId="0B2A40F8" w14:textId="77777777" w:rsidR="009307C5" w:rsidRPr="009341CA" w:rsidRDefault="009307C5" w:rsidP="002C0C30">
            <w:pPr>
              <w:pStyle w:val="Aufzhlungszeichen"/>
              <w:ind w:left="360"/>
              <w:jc w:val="both"/>
              <w:rPr>
                <w:rFonts w:ascii="Arial Narrow" w:hAnsi="Arial Narrow"/>
                <w:color w:val="000000"/>
                <w:sz w:val="20"/>
              </w:rPr>
            </w:pPr>
            <w:r w:rsidRPr="009341CA">
              <w:rPr>
                <w:rFonts w:ascii="Arial Narrow" w:hAnsi="Arial Narrow"/>
                <w:color w:val="000000"/>
                <w:sz w:val="20"/>
                <w:lang w:val="en-US"/>
              </w:rPr>
              <w:t xml:space="preserve">Updated references </w:t>
            </w:r>
          </w:p>
          <w:p w14:paraId="6F0B1C85" w14:textId="77777777" w:rsidR="009307C5" w:rsidRPr="009341CA" w:rsidRDefault="009307C5" w:rsidP="002C0C30">
            <w:pPr>
              <w:pStyle w:val="Aufzhlungszeichen"/>
              <w:ind w:left="360"/>
              <w:jc w:val="both"/>
              <w:rPr>
                <w:rFonts w:ascii="Arial Narrow" w:hAnsi="Arial Narrow"/>
                <w:color w:val="000000"/>
                <w:sz w:val="20"/>
              </w:rPr>
            </w:pPr>
          </w:p>
          <w:p w14:paraId="1851FD86" w14:textId="77777777" w:rsidR="009307C5" w:rsidRPr="009341CA" w:rsidRDefault="009307C5" w:rsidP="002C0C30">
            <w:pPr>
              <w:pStyle w:val="Aufzhlungszeichen"/>
              <w:ind w:left="360"/>
              <w:jc w:val="both"/>
              <w:rPr>
                <w:rFonts w:ascii="Arial Narrow" w:hAnsi="Arial Narrow"/>
                <w:color w:val="000000"/>
                <w:sz w:val="20"/>
              </w:rPr>
            </w:pPr>
            <w:r w:rsidRPr="009341CA">
              <w:rPr>
                <w:rFonts w:ascii="Arial Narrow" w:hAnsi="Arial Narrow"/>
                <w:color w:val="000000"/>
                <w:sz w:val="20"/>
              </w:rPr>
              <w:t>Definition of availabilityTime improved</w:t>
            </w:r>
          </w:p>
        </w:tc>
      </w:tr>
      <w:tr w:rsidR="002415B9" w:rsidRPr="007C6E51" w14:paraId="24AA3FF1" w14:textId="77777777" w:rsidTr="00E51826">
        <w:tc>
          <w:tcPr>
            <w:tcW w:w="998" w:type="dxa"/>
            <w:tcBorders>
              <w:top w:val="single" w:sz="4" w:space="0" w:color="auto"/>
              <w:left w:val="single" w:sz="4" w:space="0" w:color="auto"/>
              <w:bottom w:val="single" w:sz="4" w:space="0" w:color="auto"/>
              <w:right w:val="single" w:sz="4" w:space="0" w:color="auto"/>
            </w:tcBorders>
          </w:tcPr>
          <w:p w14:paraId="39A87C9D" w14:textId="77777777" w:rsidR="002415B9" w:rsidRPr="002C35A0" w:rsidRDefault="002415B9" w:rsidP="009307C5">
            <w:pPr>
              <w:pStyle w:val="Aufzhlungszeichen"/>
              <w:keepLines/>
              <w:ind w:left="0" w:firstLine="0"/>
              <w:rPr>
                <w:rFonts w:ascii="Arial Narrow" w:hAnsi="Arial Narrow"/>
                <w:color w:val="000000"/>
                <w:sz w:val="20"/>
                <w:lang w:val="en-US"/>
              </w:rPr>
            </w:pPr>
            <w:r w:rsidRPr="002C35A0">
              <w:rPr>
                <w:rFonts w:ascii="Arial Narrow" w:hAnsi="Arial Narrow"/>
                <w:color w:val="000000"/>
                <w:sz w:val="20"/>
                <w:lang w:val="en-US"/>
              </w:rPr>
              <w:t>201</w:t>
            </w:r>
            <w:r w:rsidR="009307C5" w:rsidRPr="002C35A0">
              <w:rPr>
                <w:rFonts w:ascii="Arial Narrow" w:hAnsi="Arial Narrow"/>
                <w:color w:val="000000"/>
                <w:sz w:val="20"/>
                <w:lang w:val="en-US"/>
              </w:rPr>
              <w:t>7</w:t>
            </w:r>
            <w:r w:rsidRPr="002C35A0">
              <w:rPr>
                <w:rFonts w:ascii="Arial Narrow" w:hAnsi="Arial Narrow"/>
                <w:color w:val="000000"/>
                <w:sz w:val="20"/>
                <w:lang w:val="en-US"/>
              </w:rPr>
              <w:t>-</w:t>
            </w:r>
            <w:r w:rsidR="009307C5" w:rsidRPr="002C35A0">
              <w:rPr>
                <w:rFonts w:ascii="Arial Narrow" w:hAnsi="Arial Narrow"/>
                <w:color w:val="000000"/>
                <w:sz w:val="20"/>
                <w:lang w:val="en-US"/>
              </w:rPr>
              <w:t>03</w:t>
            </w:r>
            <w:r w:rsidRPr="002C35A0">
              <w:rPr>
                <w:rFonts w:ascii="Arial Narrow" w:hAnsi="Arial Narrow"/>
                <w:color w:val="000000"/>
                <w:sz w:val="20"/>
                <w:lang w:val="en-US"/>
              </w:rPr>
              <w:t>-</w:t>
            </w:r>
            <w:r w:rsidR="009307C5" w:rsidRPr="002C35A0">
              <w:rPr>
                <w:rFonts w:ascii="Arial Narrow" w:hAnsi="Arial Narrow"/>
                <w:color w:val="000000"/>
                <w:sz w:val="20"/>
                <w:lang w:val="en-US"/>
              </w:rPr>
              <w:t>10</w:t>
            </w:r>
          </w:p>
        </w:tc>
        <w:tc>
          <w:tcPr>
            <w:tcW w:w="708" w:type="dxa"/>
            <w:tcBorders>
              <w:top w:val="single" w:sz="4" w:space="0" w:color="auto"/>
              <w:left w:val="single" w:sz="4" w:space="0" w:color="auto"/>
              <w:bottom w:val="single" w:sz="4" w:space="0" w:color="auto"/>
              <w:right w:val="single" w:sz="4" w:space="0" w:color="auto"/>
            </w:tcBorders>
          </w:tcPr>
          <w:p w14:paraId="0FC169BB" w14:textId="77777777" w:rsidR="002415B9" w:rsidRPr="002C35A0" w:rsidRDefault="006C44A3" w:rsidP="009307C5">
            <w:pPr>
              <w:pStyle w:val="Aufzhlungszeichen"/>
              <w:keepLines/>
              <w:ind w:left="0" w:firstLine="0"/>
              <w:rPr>
                <w:rFonts w:ascii="Arial Narrow" w:hAnsi="Arial Narrow"/>
                <w:color w:val="000000"/>
                <w:sz w:val="20"/>
              </w:rPr>
            </w:pPr>
            <w:r w:rsidRPr="002C35A0">
              <w:rPr>
                <w:rFonts w:ascii="Arial Narrow" w:hAnsi="Arial Narrow"/>
                <w:color w:val="000000"/>
                <w:sz w:val="20"/>
              </w:rPr>
              <w:t>1</w:t>
            </w:r>
            <w:r w:rsidR="002415B9" w:rsidRPr="002C35A0">
              <w:rPr>
                <w:rFonts w:ascii="Arial Narrow" w:hAnsi="Arial Narrow"/>
                <w:color w:val="000000"/>
                <w:sz w:val="20"/>
              </w:rPr>
              <w:t>.</w:t>
            </w:r>
            <w:r w:rsidR="009307C5" w:rsidRPr="002C35A0">
              <w:rPr>
                <w:rFonts w:ascii="Arial Narrow" w:hAnsi="Arial Narrow"/>
                <w:color w:val="000000"/>
                <w:sz w:val="20"/>
              </w:rPr>
              <w:t>1</w:t>
            </w:r>
            <w:r w:rsidR="002415B9" w:rsidRPr="002C35A0">
              <w:rPr>
                <w:rFonts w:ascii="Arial Narrow" w:hAnsi="Arial Narrow"/>
                <w:color w:val="000000"/>
                <w:sz w:val="20"/>
              </w:rPr>
              <w:t>.</w:t>
            </w:r>
            <w:r w:rsidRPr="002C35A0">
              <w:rPr>
                <w:rFonts w:ascii="Arial Narrow" w:hAnsi="Arial Narrow"/>
                <w:color w:val="000000"/>
                <w:sz w:val="20"/>
              </w:rPr>
              <w:t>0</w:t>
            </w:r>
          </w:p>
        </w:tc>
        <w:tc>
          <w:tcPr>
            <w:tcW w:w="993" w:type="dxa"/>
            <w:tcBorders>
              <w:top w:val="single" w:sz="4" w:space="0" w:color="auto"/>
              <w:left w:val="single" w:sz="4" w:space="0" w:color="auto"/>
              <w:bottom w:val="single" w:sz="4" w:space="0" w:color="auto"/>
              <w:right w:val="single" w:sz="4" w:space="0" w:color="auto"/>
            </w:tcBorders>
          </w:tcPr>
          <w:p w14:paraId="0A01E47B" w14:textId="77777777" w:rsidR="002415B9" w:rsidRPr="002C35A0" w:rsidRDefault="002415B9" w:rsidP="006E5AAD">
            <w:pPr>
              <w:pStyle w:val="Aufzhlungszeichen"/>
              <w:keepLines/>
              <w:ind w:left="0" w:firstLine="0"/>
              <w:rPr>
                <w:rFonts w:ascii="Arial Narrow" w:hAnsi="Arial Narrow"/>
                <w:color w:val="000000"/>
                <w:sz w:val="20"/>
              </w:rPr>
            </w:pPr>
            <w:r w:rsidRPr="002C35A0">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05A70958" w14:textId="77777777" w:rsidR="00B811DC" w:rsidRPr="002C35A0" w:rsidRDefault="00B811DC" w:rsidP="002415B9">
            <w:pPr>
              <w:pStyle w:val="Example"/>
              <w:rPr>
                <w:rFonts w:ascii="Arial Narrow" w:hAnsi="Arial Narrow"/>
                <w:color w:val="000000"/>
                <w:sz w:val="20"/>
                <w:szCs w:val="20"/>
              </w:rPr>
            </w:pPr>
          </w:p>
          <w:p w14:paraId="741E3375" w14:textId="77777777" w:rsidR="001572F0" w:rsidRPr="002C35A0" w:rsidRDefault="001572F0" w:rsidP="007C6E51">
            <w:pPr>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45A8FC13" w14:textId="77777777" w:rsidR="009307C5" w:rsidRPr="009341CA" w:rsidRDefault="009307C5" w:rsidP="00F23F57">
            <w:pPr>
              <w:pStyle w:val="Aufzhlungszeichen"/>
              <w:ind w:left="360"/>
              <w:jc w:val="both"/>
              <w:rPr>
                <w:rFonts w:ascii="Arial Narrow" w:hAnsi="Arial Narrow"/>
                <w:color w:val="000000"/>
                <w:sz w:val="20"/>
                <w:lang w:val="en-US"/>
              </w:rPr>
            </w:pPr>
            <w:r w:rsidRPr="009341CA">
              <w:rPr>
                <w:rFonts w:ascii="Arial Narrow" w:hAnsi="Arial Narrow"/>
                <w:color w:val="000000"/>
                <w:sz w:val="20"/>
                <w:lang w:val="en-US"/>
              </w:rPr>
              <w:t>Defined:</w:t>
            </w:r>
          </w:p>
          <w:p w14:paraId="7EDB4661" w14:textId="77777777" w:rsidR="009307C5" w:rsidRPr="009341CA" w:rsidRDefault="009307C5" w:rsidP="00471AC9">
            <w:pPr>
              <w:pStyle w:val="Aufzhlungszeichen"/>
              <w:numPr>
                <w:ilvl w:val="0"/>
                <w:numId w:val="35"/>
              </w:numPr>
              <w:jc w:val="both"/>
              <w:rPr>
                <w:rFonts w:ascii="Arial Narrow" w:hAnsi="Arial Narrow"/>
                <w:color w:val="000000"/>
                <w:sz w:val="20"/>
                <w:lang w:val="en-US"/>
              </w:rPr>
            </w:pPr>
            <w:r w:rsidRPr="009341CA">
              <w:rPr>
                <w:rFonts w:ascii="Arial Narrow" w:hAnsi="Arial Narrow"/>
                <w:color w:val="000000"/>
                <w:sz w:val="20"/>
                <w:lang w:val="en-US"/>
              </w:rPr>
              <w:t xml:space="preserve">a search response model </w:t>
            </w:r>
          </w:p>
          <w:p w14:paraId="3D280381" w14:textId="77777777" w:rsidR="009307C5" w:rsidRPr="009341CA" w:rsidRDefault="009307C5" w:rsidP="00471AC9">
            <w:pPr>
              <w:pStyle w:val="Aufzhlungszeichen"/>
              <w:numPr>
                <w:ilvl w:val="0"/>
                <w:numId w:val="35"/>
              </w:numPr>
              <w:jc w:val="both"/>
              <w:rPr>
                <w:rFonts w:ascii="Arial Narrow" w:hAnsi="Arial Narrow"/>
                <w:color w:val="000000"/>
                <w:sz w:val="20"/>
                <w:lang w:val="en-US"/>
              </w:rPr>
            </w:pPr>
            <w:r w:rsidRPr="009341CA">
              <w:rPr>
                <w:rFonts w:ascii="Arial Narrow" w:hAnsi="Arial Narrow"/>
                <w:color w:val="000000"/>
                <w:sz w:val="20"/>
                <w:lang w:val="en-US"/>
              </w:rPr>
              <w:t>GeoJSON + JSON-LD encodings</w:t>
            </w:r>
          </w:p>
          <w:p w14:paraId="431B46E7" w14:textId="77777777" w:rsidR="009307C5" w:rsidRPr="009341CA" w:rsidRDefault="009307C5" w:rsidP="00471AC9">
            <w:pPr>
              <w:pStyle w:val="Aufzhlungszeichen"/>
              <w:numPr>
                <w:ilvl w:val="0"/>
                <w:numId w:val="35"/>
              </w:numPr>
              <w:jc w:val="both"/>
              <w:rPr>
                <w:rFonts w:ascii="Arial Narrow" w:hAnsi="Arial Narrow"/>
                <w:color w:val="000000"/>
                <w:sz w:val="20"/>
                <w:lang w:val="en-US"/>
              </w:rPr>
            </w:pPr>
            <w:r w:rsidRPr="009341CA">
              <w:rPr>
                <w:rFonts w:ascii="Arial Narrow" w:hAnsi="Arial Narrow"/>
                <w:color w:val="000000"/>
                <w:sz w:val="20"/>
                <w:lang w:val="en-US"/>
              </w:rPr>
              <w:t>JSON-LD Context</w:t>
            </w:r>
          </w:p>
          <w:p w14:paraId="087BD9FF" w14:textId="77777777" w:rsidR="009307C5" w:rsidRPr="009341CA" w:rsidRDefault="009307C5" w:rsidP="00471AC9">
            <w:pPr>
              <w:pStyle w:val="Aufzhlungszeichen"/>
              <w:numPr>
                <w:ilvl w:val="0"/>
                <w:numId w:val="35"/>
              </w:numPr>
              <w:jc w:val="both"/>
              <w:rPr>
                <w:rFonts w:ascii="Arial Narrow" w:hAnsi="Arial Narrow"/>
                <w:color w:val="000000"/>
                <w:sz w:val="20"/>
                <w:lang w:val="en-US"/>
              </w:rPr>
            </w:pPr>
            <w:r w:rsidRPr="009341CA">
              <w:rPr>
                <w:rFonts w:ascii="Arial Narrow" w:hAnsi="Arial Narrow"/>
                <w:color w:val="000000"/>
                <w:sz w:val="20"/>
                <w:lang w:val="en-US"/>
              </w:rPr>
              <w:t xml:space="preserve">Mappings ATOM &lt;-&gt; GeoJSON/JSON-LD </w:t>
            </w:r>
          </w:p>
          <w:p w14:paraId="1266C975" w14:textId="77777777" w:rsidR="009307C5" w:rsidRPr="009341CA" w:rsidRDefault="009307C5" w:rsidP="00471AC9">
            <w:pPr>
              <w:pStyle w:val="Aufzhlungszeichen"/>
              <w:numPr>
                <w:ilvl w:val="0"/>
                <w:numId w:val="35"/>
              </w:numPr>
              <w:jc w:val="both"/>
              <w:rPr>
                <w:rFonts w:ascii="Arial Narrow" w:hAnsi="Arial Narrow"/>
                <w:color w:val="000000"/>
                <w:sz w:val="20"/>
                <w:lang w:val="en-US"/>
              </w:rPr>
            </w:pPr>
            <w:r w:rsidRPr="009341CA">
              <w:rPr>
                <w:rFonts w:ascii="Arial Narrow" w:hAnsi="Arial Narrow"/>
                <w:color w:val="000000"/>
                <w:sz w:val="20"/>
                <w:lang w:val="en-US"/>
              </w:rPr>
              <w:t xml:space="preserve">atom:link type and owc:Offering type </w:t>
            </w:r>
          </w:p>
          <w:p w14:paraId="0C4B3B5D" w14:textId="77777777" w:rsidR="009307C5" w:rsidRPr="009341CA" w:rsidRDefault="009307C5" w:rsidP="00471AC9">
            <w:pPr>
              <w:pStyle w:val="Aufzhlungszeichen"/>
              <w:numPr>
                <w:ilvl w:val="0"/>
                <w:numId w:val="35"/>
              </w:numPr>
              <w:jc w:val="both"/>
              <w:rPr>
                <w:rFonts w:ascii="Arial Narrow" w:hAnsi="Arial Narrow"/>
                <w:color w:val="000000"/>
                <w:sz w:val="20"/>
                <w:lang w:val="en-US"/>
              </w:rPr>
            </w:pPr>
            <w:r w:rsidRPr="009341CA">
              <w:rPr>
                <w:rFonts w:ascii="Arial Narrow" w:hAnsi="Arial Narrow"/>
                <w:color w:val="000000"/>
                <w:sz w:val="20"/>
                <w:lang w:val="en-US"/>
              </w:rPr>
              <w:t>added example</w:t>
            </w:r>
          </w:p>
          <w:p w14:paraId="3D31188E" w14:textId="77777777" w:rsidR="009307C5" w:rsidRPr="009341CA" w:rsidRDefault="009307C5" w:rsidP="00471AC9">
            <w:pPr>
              <w:pStyle w:val="Aufzhlungszeichen"/>
              <w:numPr>
                <w:ilvl w:val="0"/>
                <w:numId w:val="35"/>
              </w:numPr>
              <w:jc w:val="both"/>
              <w:rPr>
                <w:rFonts w:ascii="Arial Narrow" w:hAnsi="Arial Narrow"/>
                <w:color w:val="000000"/>
                <w:sz w:val="20"/>
                <w:lang w:val="en-US"/>
              </w:rPr>
            </w:pPr>
          </w:p>
          <w:p w14:paraId="39EF194C" w14:textId="473F23D2" w:rsidR="009307C5" w:rsidRPr="009341CA" w:rsidRDefault="009307C5" w:rsidP="00633BB0">
            <w:pPr>
              <w:pStyle w:val="Aufzhlungszeichen"/>
              <w:ind w:left="0" w:firstLine="0"/>
              <w:jc w:val="both"/>
              <w:rPr>
                <w:rFonts w:ascii="Arial Narrow" w:hAnsi="Arial Narrow"/>
                <w:color w:val="000000"/>
                <w:sz w:val="20"/>
              </w:rPr>
            </w:pPr>
            <w:r w:rsidRPr="009341CA">
              <w:rPr>
                <w:rFonts w:ascii="Arial Narrow" w:hAnsi="Arial Narrow"/>
                <w:color w:val="000000"/>
                <w:sz w:val="20"/>
              </w:rPr>
              <w:t>Added sorting capability.</w:t>
            </w:r>
          </w:p>
        </w:tc>
      </w:tr>
      <w:tr w:rsidR="0097244A" w:rsidRPr="009341CA" w14:paraId="73A7DAAC" w14:textId="77777777" w:rsidTr="00E51826">
        <w:tc>
          <w:tcPr>
            <w:tcW w:w="998" w:type="dxa"/>
            <w:tcBorders>
              <w:top w:val="single" w:sz="4" w:space="0" w:color="auto"/>
              <w:left w:val="single" w:sz="4" w:space="0" w:color="auto"/>
              <w:bottom w:val="single" w:sz="4" w:space="0" w:color="auto"/>
              <w:right w:val="single" w:sz="4" w:space="0" w:color="auto"/>
            </w:tcBorders>
          </w:tcPr>
          <w:p w14:paraId="3263D765" w14:textId="77777777" w:rsidR="0097244A" w:rsidRPr="009341CA" w:rsidRDefault="0097244A" w:rsidP="00CC3E80">
            <w:pPr>
              <w:pStyle w:val="Aufzhlungszeichen"/>
              <w:keepLines/>
              <w:ind w:left="0" w:firstLine="0"/>
              <w:rPr>
                <w:rFonts w:ascii="Arial Narrow" w:hAnsi="Arial Narrow"/>
                <w:color w:val="000000"/>
                <w:sz w:val="20"/>
                <w:lang w:val="en-US"/>
              </w:rPr>
            </w:pPr>
            <w:r w:rsidRPr="009341CA">
              <w:rPr>
                <w:rFonts w:ascii="Arial Narrow" w:hAnsi="Arial Narrow"/>
                <w:color w:val="000000"/>
                <w:sz w:val="20"/>
                <w:lang w:val="en-US"/>
              </w:rPr>
              <w:t>2017-05-</w:t>
            </w:r>
            <w:r w:rsidR="00CC3E80" w:rsidRPr="009341CA">
              <w:rPr>
                <w:rFonts w:ascii="Arial Narrow" w:hAnsi="Arial Narrow"/>
                <w:color w:val="000000"/>
                <w:sz w:val="20"/>
                <w:lang w:val="en-US"/>
              </w:rPr>
              <w:t>30</w:t>
            </w:r>
          </w:p>
        </w:tc>
        <w:tc>
          <w:tcPr>
            <w:tcW w:w="708" w:type="dxa"/>
            <w:tcBorders>
              <w:top w:val="single" w:sz="4" w:space="0" w:color="auto"/>
              <w:left w:val="single" w:sz="4" w:space="0" w:color="auto"/>
              <w:bottom w:val="single" w:sz="4" w:space="0" w:color="auto"/>
              <w:right w:val="single" w:sz="4" w:space="0" w:color="auto"/>
            </w:tcBorders>
          </w:tcPr>
          <w:p w14:paraId="3B4B052C" w14:textId="77777777" w:rsidR="0097244A" w:rsidRPr="009341CA" w:rsidRDefault="0097244A" w:rsidP="0097244A">
            <w:pPr>
              <w:pStyle w:val="Aufzhlungszeichen"/>
              <w:keepLines/>
              <w:ind w:left="0" w:firstLine="0"/>
              <w:rPr>
                <w:rFonts w:ascii="Arial Narrow" w:hAnsi="Arial Narrow"/>
                <w:color w:val="000000"/>
                <w:sz w:val="20"/>
              </w:rPr>
            </w:pPr>
            <w:r w:rsidRPr="009341CA">
              <w:rPr>
                <w:rFonts w:ascii="Arial Narrow" w:hAnsi="Arial Narrow"/>
                <w:color w:val="000000"/>
                <w:sz w:val="20"/>
              </w:rPr>
              <w:t>1.1.0</w:t>
            </w:r>
          </w:p>
        </w:tc>
        <w:tc>
          <w:tcPr>
            <w:tcW w:w="993" w:type="dxa"/>
            <w:tcBorders>
              <w:top w:val="single" w:sz="4" w:space="0" w:color="auto"/>
              <w:left w:val="single" w:sz="4" w:space="0" w:color="auto"/>
              <w:bottom w:val="single" w:sz="4" w:space="0" w:color="auto"/>
              <w:right w:val="single" w:sz="4" w:space="0" w:color="auto"/>
            </w:tcBorders>
          </w:tcPr>
          <w:p w14:paraId="48124DC3" w14:textId="77777777" w:rsidR="0097244A" w:rsidRPr="009341CA" w:rsidRDefault="0097244A" w:rsidP="0097244A">
            <w:pPr>
              <w:pStyle w:val="Aufzhlungszeichen"/>
              <w:keepLines/>
              <w:ind w:left="0" w:firstLine="0"/>
              <w:rPr>
                <w:rFonts w:ascii="Arial Narrow" w:hAnsi="Arial Narrow"/>
                <w:color w:val="000000"/>
                <w:sz w:val="20"/>
              </w:rPr>
            </w:pPr>
            <w:r w:rsidRPr="009341CA">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013E1772" w14:textId="77777777" w:rsidR="0097244A" w:rsidRPr="009341CA" w:rsidRDefault="0097244A" w:rsidP="0097244A">
            <w:pPr>
              <w:pStyle w:val="Example"/>
              <w:rPr>
                <w:rFonts w:ascii="Arial Narrow" w:hAnsi="Arial Narrow"/>
                <w:color w:val="000000"/>
                <w:sz w:val="20"/>
                <w:szCs w:val="20"/>
              </w:rPr>
            </w:pPr>
          </w:p>
          <w:p w14:paraId="46162F94" w14:textId="77777777" w:rsidR="0097244A" w:rsidRPr="009341CA" w:rsidRDefault="0097244A" w:rsidP="0097244A">
            <w:pPr>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5C2C1F53" w14:textId="77777777" w:rsidR="000D72B5" w:rsidRPr="00B87A42" w:rsidRDefault="000D72B5" w:rsidP="0042110B">
            <w:pPr>
              <w:pStyle w:val="Aufzhlungszeichen"/>
              <w:ind w:left="360"/>
              <w:jc w:val="both"/>
              <w:rPr>
                <w:rFonts w:ascii="Arial Narrow" w:hAnsi="Arial Narrow"/>
                <w:b/>
                <w:color w:val="000000"/>
                <w:sz w:val="20"/>
                <w:lang w:val="en-US"/>
              </w:rPr>
            </w:pPr>
            <w:r w:rsidRPr="00B87A42">
              <w:rPr>
                <w:rFonts w:ascii="Arial Narrow" w:hAnsi="Arial Narrow"/>
                <w:b/>
                <w:color w:val="000000"/>
                <w:sz w:val="20"/>
                <w:lang w:val="en-US"/>
              </w:rPr>
              <w:t xml:space="preserve">Removed GeoJSON and JSON-LD related things (now in a separate document OGC 17-047), </w:t>
            </w:r>
          </w:p>
          <w:p w14:paraId="23BAA14D" w14:textId="77777777" w:rsidR="000D72B5" w:rsidRPr="009341CA" w:rsidRDefault="000D72B5" w:rsidP="000D72B5">
            <w:pPr>
              <w:pStyle w:val="Aufzhlungszeichen"/>
              <w:ind w:left="360"/>
              <w:jc w:val="both"/>
              <w:rPr>
                <w:rFonts w:ascii="Arial Narrow" w:hAnsi="Arial Narrow"/>
                <w:color w:val="000000"/>
                <w:sz w:val="20"/>
                <w:lang w:val="en-US"/>
              </w:rPr>
            </w:pPr>
            <w:r w:rsidRPr="009341CA">
              <w:rPr>
                <w:rFonts w:ascii="Arial Narrow" w:hAnsi="Arial Narrow"/>
                <w:color w:val="000000"/>
                <w:sz w:val="20"/>
                <w:lang w:val="en-US"/>
              </w:rPr>
              <w:lastRenderedPageBreak/>
              <w:t>Chapter 6 (6.</w:t>
            </w:r>
            <w:r w:rsidRPr="009341CA">
              <w:rPr>
                <w:rFonts w:ascii="Arial Narrow" w:hAnsi="Arial Narrow"/>
                <w:color w:val="000000"/>
                <w:sz w:val="20"/>
                <w:lang w:val="en-US"/>
              </w:rPr>
              <w:tab/>
              <w:t>OpenSearch-EO - Overview incl Two Step Search) updated by AdV (editorial)</w:t>
            </w:r>
          </w:p>
          <w:p w14:paraId="49CABAE6" w14:textId="77777777" w:rsidR="000D72B5" w:rsidRPr="009341CA" w:rsidRDefault="000D72B5" w:rsidP="000D72B5">
            <w:pPr>
              <w:pStyle w:val="Aufzhlungszeichen"/>
              <w:ind w:left="360"/>
              <w:jc w:val="both"/>
              <w:rPr>
                <w:rFonts w:ascii="Arial Narrow" w:hAnsi="Arial Narrow"/>
                <w:color w:val="000000"/>
                <w:sz w:val="20"/>
                <w:lang w:val="en-US"/>
              </w:rPr>
            </w:pPr>
            <w:r w:rsidRPr="009341CA">
              <w:rPr>
                <w:rFonts w:ascii="Arial Narrow" w:hAnsi="Arial Narrow"/>
                <w:color w:val="000000"/>
                <w:sz w:val="20"/>
                <w:lang w:val="en-US"/>
              </w:rPr>
              <w:t>Chapter 8.1 (Search operation request) updated by AdV (editorial)</w:t>
            </w:r>
          </w:p>
          <w:p w14:paraId="0170DEAD" w14:textId="77777777" w:rsidR="000D72B5" w:rsidRPr="009341CA" w:rsidRDefault="000D72B5" w:rsidP="000D72B5">
            <w:pPr>
              <w:pStyle w:val="Aufzhlungszeichen"/>
              <w:ind w:left="360"/>
              <w:jc w:val="both"/>
              <w:rPr>
                <w:rFonts w:ascii="Arial Narrow" w:hAnsi="Arial Narrow"/>
                <w:color w:val="000000"/>
                <w:sz w:val="20"/>
                <w:lang w:val="en-US"/>
              </w:rPr>
            </w:pPr>
            <w:r w:rsidRPr="009341CA">
              <w:rPr>
                <w:rFonts w:ascii="Arial Narrow" w:hAnsi="Arial Narrow"/>
                <w:color w:val="000000"/>
                <w:sz w:val="20"/>
                <w:lang w:val="en-US"/>
              </w:rPr>
              <w:t>Merged chapter 7 (OpenSearch-EO Description (Requirement)) and 8 (OpenSearch-EO – Search Operation) into one chapter 7 (OpenSearch-EO Search Service) (editorial)</w:t>
            </w:r>
          </w:p>
          <w:p w14:paraId="621B5382" w14:textId="77777777" w:rsidR="000D72B5" w:rsidRPr="009341CA" w:rsidRDefault="000D72B5" w:rsidP="000D72B5">
            <w:pPr>
              <w:pStyle w:val="Aufzhlungszeichen"/>
              <w:ind w:left="360"/>
              <w:jc w:val="both"/>
              <w:rPr>
                <w:rFonts w:ascii="Arial Narrow" w:hAnsi="Arial Narrow"/>
                <w:color w:val="000000"/>
                <w:sz w:val="20"/>
                <w:lang w:val="en-US"/>
              </w:rPr>
            </w:pPr>
            <w:r w:rsidRPr="009341CA">
              <w:rPr>
                <w:rFonts w:ascii="Arial Narrow" w:hAnsi="Arial Narrow"/>
                <w:color w:val="000000"/>
                <w:sz w:val="20"/>
                <w:lang w:val="en-US"/>
              </w:rPr>
              <w:t>Improved a whole bunch of explanations including: search parameters, search parameter tables, atom:link vs mediaRSS, usage of link-types,... (editorial)</w:t>
            </w:r>
          </w:p>
          <w:p w14:paraId="4D5F9910" w14:textId="77777777" w:rsidR="000D72B5" w:rsidRPr="009341CA" w:rsidRDefault="000D72B5" w:rsidP="000D72B5">
            <w:pPr>
              <w:pStyle w:val="Aufzhlungszeichen"/>
              <w:ind w:left="360"/>
              <w:jc w:val="both"/>
              <w:rPr>
                <w:rFonts w:ascii="Arial Narrow" w:hAnsi="Arial Narrow"/>
                <w:color w:val="000000"/>
                <w:sz w:val="20"/>
                <w:lang w:val="en-US"/>
              </w:rPr>
            </w:pPr>
            <w:r w:rsidRPr="009341CA">
              <w:rPr>
                <w:rFonts w:ascii="Arial Narrow" w:hAnsi="Arial Narrow"/>
                <w:color w:val="000000"/>
                <w:sz w:val="20"/>
                <w:lang w:val="en-US"/>
              </w:rPr>
              <w:t>Improved the section on ATOM response (edititorial + requirements)</w:t>
            </w:r>
          </w:p>
          <w:p w14:paraId="677FE343" w14:textId="77777777" w:rsidR="000D72B5" w:rsidRPr="009341CA" w:rsidRDefault="000D72B5" w:rsidP="000D72B5">
            <w:pPr>
              <w:pStyle w:val="Aufzhlungszeichen"/>
              <w:ind w:left="360"/>
              <w:jc w:val="both"/>
              <w:rPr>
                <w:rFonts w:ascii="Arial Narrow" w:hAnsi="Arial Narrow"/>
                <w:color w:val="000000"/>
                <w:sz w:val="20"/>
                <w:lang w:val="en-US"/>
              </w:rPr>
            </w:pPr>
            <w:r w:rsidRPr="009341CA">
              <w:rPr>
                <w:rFonts w:ascii="Arial Narrow" w:hAnsi="Arial Narrow"/>
                <w:color w:val="000000"/>
                <w:sz w:val="20"/>
                <w:lang w:val="en-US"/>
              </w:rPr>
              <w:t>Removed the GeoJSON(-LD) parts -&gt; now OGC 17-047</w:t>
            </w:r>
          </w:p>
          <w:p w14:paraId="303E631F" w14:textId="77777777" w:rsidR="000D72B5" w:rsidRPr="00752C48" w:rsidRDefault="000D72B5" w:rsidP="000D72B5">
            <w:pPr>
              <w:pStyle w:val="Aufzhlungszeichen"/>
              <w:ind w:left="360"/>
              <w:jc w:val="both"/>
              <w:rPr>
                <w:rFonts w:ascii="Arial Narrow" w:hAnsi="Arial Narrow"/>
                <w:color w:val="000000"/>
                <w:sz w:val="20"/>
                <w:lang w:val="en-US"/>
              </w:rPr>
            </w:pPr>
            <w:r w:rsidRPr="00752C48">
              <w:rPr>
                <w:rFonts w:ascii="Arial Narrow" w:hAnsi="Arial Narrow"/>
                <w:color w:val="000000"/>
                <w:sz w:val="20"/>
                <w:lang w:val="en-US"/>
              </w:rPr>
              <w:t>Added optional “alternate” full metadata formats</w:t>
            </w:r>
          </w:p>
          <w:p w14:paraId="646D77AC" w14:textId="77777777" w:rsidR="000D72B5" w:rsidRPr="00752C48" w:rsidRDefault="000D72B5" w:rsidP="000D72B5">
            <w:pPr>
              <w:pStyle w:val="Aufzhlungszeichen"/>
              <w:ind w:left="360"/>
              <w:jc w:val="both"/>
              <w:rPr>
                <w:rFonts w:ascii="Arial Narrow" w:hAnsi="Arial Narrow"/>
                <w:color w:val="000000"/>
                <w:sz w:val="20"/>
                <w:lang w:val="en-US"/>
              </w:rPr>
            </w:pPr>
            <w:r w:rsidRPr="00752C48">
              <w:rPr>
                <w:rFonts w:ascii="Arial Narrow" w:hAnsi="Arial Narrow"/>
                <w:color w:val="000000"/>
                <w:sz w:val="20"/>
                <w:lang w:val="en-US"/>
              </w:rPr>
              <w:t>Added mathematical operations also to different search parameters of type "date"</w:t>
            </w:r>
          </w:p>
          <w:p w14:paraId="5694F266" w14:textId="77777777" w:rsidR="00CC3E80" w:rsidRPr="00752C48" w:rsidRDefault="000D72B5" w:rsidP="000D72B5">
            <w:pPr>
              <w:pStyle w:val="Aufzhlungszeichen"/>
              <w:ind w:left="44" w:hanging="44"/>
              <w:jc w:val="both"/>
              <w:rPr>
                <w:rFonts w:ascii="Arial Narrow" w:hAnsi="Arial Narrow"/>
                <w:color w:val="000000"/>
                <w:sz w:val="20"/>
                <w:lang w:val="en-US"/>
              </w:rPr>
            </w:pPr>
            <w:r w:rsidRPr="00752C48">
              <w:rPr>
                <w:rFonts w:ascii="Arial Narrow" w:hAnsi="Arial Narrow"/>
                <w:color w:val="000000"/>
                <w:sz w:val="20"/>
                <w:lang w:val="en-US"/>
              </w:rPr>
              <w:t>Provided lots of CEOS requirements (e.g. added requirements on usage of wild cards from CEOS-BP-002B or CEOS-BP-002C (advertising supported geometry types)) in the document (either as „CEOSCore“ or „CEOSRecommend</w:t>
            </w:r>
            <w:r w:rsidR="00CC3E80" w:rsidRPr="00752C48">
              <w:rPr>
                <w:rFonts w:ascii="Arial Narrow" w:hAnsi="Arial Narrow"/>
                <w:color w:val="000000"/>
                <w:sz w:val="20"/>
                <w:lang w:val="en-US"/>
              </w:rPr>
              <w:t>”</w:t>
            </w:r>
            <w:r w:rsidRPr="00752C48">
              <w:rPr>
                <w:rFonts w:ascii="Arial Narrow" w:hAnsi="Arial Narrow"/>
                <w:color w:val="000000"/>
                <w:sz w:val="20"/>
                <w:lang w:val="en-US"/>
              </w:rPr>
              <w:t xml:space="preserve"> Requirements</w:t>
            </w:r>
            <w:r w:rsidR="00CC3E80" w:rsidRPr="00752C48">
              <w:rPr>
                <w:rFonts w:ascii="Arial Narrow" w:hAnsi="Arial Narrow"/>
                <w:color w:val="000000"/>
                <w:sz w:val="20"/>
                <w:lang w:val="en-US"/>
              </w:rPr>
              <w:t xml:space="preserve"> -&gt; some were overtaken directly into the “Core” or “Recommend” CCs</w:t>
            </w:r>
            <w:r w:rsidRPr="00752C48">
              <w:rPr>
                <w:rFonts w:ascii="Arial Narrow" w:hAnsi="Arial Narrow"/>
                <w:color w:val="000000"/>
                <w:sz w:val="20"/>
                <w:lang w:val="en-US"/>
              </w:rPr>
              <w:t>)</w:t>
            </w:r>
            <w:r w:rsidR="00CC3E80" w:rsidRPr="00752C48">
              <w:rPr>
                <w:rFonts w:ascii="Arial Narrow" w:hAnsi="Arial Narrow"/>
                <w:color w:val="000000"/>
                <w:sz w:val="20"/>
                <w:lang w:val="en-US"/>
              </w:rPr>
              <w:t>.</w:t>
            </w:r>
          </w:p>
          <w:p w14:paraId="2B2428FE" w14:textId="77777777" w:rsidR="000D72B5" w:rsidRPr="00752C48" w:rsidRDefault="00CC3E80" w:rsidP="000D72B5">
            <w:pPr>
              <w:pStyle w:val="Aufzhlungszeichen"/>
              <w:ind w:left="44" w:hanging="44"/>
              <w:jc w:val="both"/>
              <w:rPr>
                <w:rFonts w:ascii="Arial Narrow" w:hAnsi="Arial Narrow"/>
                <w:color w:val="000000"/>
                <w:sz w:val="20"/>
                <w:lang w:val="en-US"/>
              </w:rPr>
            </w:pPr>
            <w:r w:rsidRPr="00752C48">
              <w:rPr>
                <w:rFonts w:ascii="Arial Narrow" w:hAnsi="Arial Narrow"/>
                <w:color w:val="000000"/>
                <w:sz w:val="20"/>
                <w:lang w:val="en-US"/>
              </w:rPr>
              <w:t>A</w:t>
            </w:r>
            <w:r w:rsidR="000D72B5" w:rsidRPr="00752C48">
              <w:rPr>
                <w:rFonts w:ascii="Arial Narrow" w:hAnsi="Arial Narrow"/>
                <w:color w:val="000000"/>
                <w:sz w:val="20"/>
                <w:lang w:val="en-US"/>
              </w:rPr>
              <w:t xml:space="preserve">ssigned the requirements to the CCs. The CEOS requirements are mostly clear and </w:t>
            </w:r>
            <w:r w:rsidRPr="00752C48">
              <w:rPr>
                <w:rFonts w:ascii="Arial Narrow" w:hAnsi="Arial Narrow"/>
                <w:color w:val="000000"/>
                <w:sz w:val="20"/>
                <w:lang w:val="en-US"/>
              </w:rPr>
              <w:t xml:space="preserve">were </w:t>
            </w:r>
            <w:r w:rsidR="000D72B5" w:rsidRPr="00752C48">
              <w:rPr>
                <w:rFonts w:ascii="Arial Narrow" w:hAnsi="Arial Narrow"/>
                <w:color w:val="000000"/>
                <w:sz w:val="20"/>
                <w:lang w:val="en-US"/>
              </w:rPr>
              <w:t>inherently already included in the document -&gt; just needed formal requirement definitions</w:t>
            </w:r>
          </w:p>
          <w:p w14:paraId="25456E5E" w14:textId="77777777" w:rsidR="000D72B5" w:rsidRPr="00633BB0" w:rsidRDefault="000D72B5" w:rsidP="000D72B5">
            <w:pPr>
              <w:pStyle w:val="Aufzhlungszeichen"/>
              <w:ind w:left="44" w:hanging="44"/>
              <w:jc w:val="both"/>
              <w:rPr>
                <w:rFonts w:ascii="Arial Narrow" w:hAnsi="Arial Narrow"/>
                <w:color w:val="000000"/>
                <w:sz w:val="20"/>
                <w:highlight w:val="cyan"/>
                <w:lang w:val="en-US"/>
              </w:rPr>
            </w:pPr>
            <w:r w:rsidRPr="00752C48">
              <w:rPr>
                <w:rFonts w:ascii="Arial Narrow" w:hAnsi="Arial Narrow"/>
                <w:color w:val="000000"/>
                <w:sz w:val="20"/>
                <w:lang w:val="en-US"/>
              </w:rPr>
              <w:t xml:space="preserve">Fixing comments (from AdV´s review) </w:t>
            </w:r>
            <w:r w:rsidR="00CC3E80" w:rsidRPr="00752C48">
              <w:rPr>
                <w:rFonts w:ascii="Arial Narrow" w:hAnsi="Arial Narrow"/>
                <w:color w:val="000000"/>
                <w:sz w:val="20"/>
                <w:lang w:val="en-US"/>
              </w:rPr>
              <w:t xml:space="preserve">-&gt; just those </w:t>
            </w:r>
            <w:r w:rsidRPr="00752C48">
              <w:rPr>
                <w:rFonts w:ascii="Arial Narrow" w:hAnsi="Arial Narrow"/>
                <w:color w:val="000000"/>
                <w:sz w:val="20"/>
                <w:lang w:val="en-US"/>
              </w:rPr>
              <w:t xml:space="preserve">which are quite clear (no need for discussion -&gt; ) </w:t>
            </w:r>
          </w:p>
        </w:tc>
      </w:tr>
      <w:tr w:rsidR="00006FDD" w:rsidRPr="009341CA" w14:paraId="4B83C70D" w14:textId="77777777" w:rsidTr="00E51826">
        <w:tc>
          <w:tcPr>
            <w:tcW w:w="998" w:type="dxa"/>
            <w:tcBorders>
              <w:top w:val="single" w:sz="4" w:space="0" w:color="auto"/>
              <w:left w:val="single" w:sz="4" w:space="0" w:color="auto"/>
              <w:bottom w:val="single" w:sz="4" w:space="0" w:color="auto"/>
              <w:right w:val="single" w:sz="4" w:space="0" w:color="auto"/>
            </w:tcBorders>
          </w:tcPr>
          <w:p w14:paraId="097CE01D" w14:textId="77777777" w:rsidR="00006FDD" w:rsidRPr="009341CA" w:rsidRDefault="00006FDD" w:rsidP="00576BF5">
            <w:pPr>
              <w:pStyle w:val="Aufzhlungszeichen"/>
              <w:keepLines/>
              <w:ind w:left="0" w:firstLine="0"/>
              <w:rPr>
                <w:rFonts w:ascii="Arial Narrow" w:hAnsi="Arial Narrow"/>
                <w:color w:val="000000"/>
                <w:sz w:val="20"/>
                <w:lang w:val="en-US"/>
              </w:rPr>
            </w:pPr>
            <w:r w:rsidRPr="009341CA">
              <w:rPr>
                <w:rFonts w:ascii="Arial Narrow" w:hAnsi="Arial Narrow"/>
                <w:color w:val="000000"/>
                <w:sz w:val="20"/>
                <w:lang w:val="en-US"/>
              </w:rPr>
              <w:lastRenderedPageBreak/>
              <w:t>2017-06-</w:t>
            </w:r>
            <w:r w:rsidR="00576BF5" w:rsidRPr="009341CA">
              <w:rPr>
                <w:rFonts w:ascii="Arial Narrow" w:hAnsi="Arial Narrow"/>
                <w:color w:val="000000"/>
                <w:sz w:val="20"/>
                <w:lang w:val="en-US"/>
              </w:rPr>
              <w:t>21</w:t>
            </w:r>
          </w:p>
        </w:tc>
        <w:tc>
          <w:tcPr>
            <w:tcW w:w="708" w:type="dxa"/>
            <w:tcBorders>
              <w:top w:val="single" w:sz="4" w:space="0" w:color="auto"/>
              <w:left w:val="single" w:sz="4" w:space="0" w:color="auto"/>
              <w:bottom w:val="single" w:sz="4" w:space="0" w:color="auto"/>
              <w:right w:val="single" w:sz="4" w:space="0" w:color="auto"/>
            </w:tcBorders>
          </w:tcPr>
          <w:p w14:paraId="16AE741B" w14:textId="77777777" w:rsidR="00006FDD" w:rsidRPr="009341CA" w:rsidRDefault="00006FDD" w:rsidP="00006FDD">
            <w:pPr>
              <w:pStyle w:val="Aufzhlungszeichen"/>
              <w:keepLines/>
              <w:ind w:left="0" w:firstLine="0"/>
              <w:rPr>
                <w:rFonts w:ascii="Arial Narrow" w:hAnsi="Arial Narrow"/>
                <w:color w:val="000000"/>
                <w:sz w:val="20"/>
              </w:rPr>
            </w:pPr>
            <w:r w:rsidRPr="009341CA">
              <w:rPr>
                <w:rFonts w:ascii="Arial Narrow" w:hAnsi="Arial Narrow"/>
                <w:color w:val="000000"/>
                <w:sz w:val="20"/>
              </w:rPr>
              <w:t>1.1.0</w:t>
            </w:r>
          </w:p>
        </w:tc>
        <w:tc>
          <w:tcPr>
            <w:tcW w:w="993" w:type="dxa"/>
            <w:tcBorders>
              <w:top w:val="single" w:sz="4" w:space="0" w:color="auto"/>
              <w:left w:val="single" w:sz="4" w:space="0" w:color="auto"/>
              <w:bottom w:val="single" w:sz="4" w:space="0" w:color="auto"/>
              <w:right w:val="single" w:sz="4" w:space="0" w:color="auto"/>
            </w:tcBorders>
          </w:tcPr>
          <w:p w14:paraId="3DA8F2CC" w14:textId="77777777" w:rsidR="00006FDD" w:rsidRPr="009341CA" w:rsidRDefault="00006FDD" w:rsidP="00006FDD">
            <w:pPr>
              <w:pStyle w:val="Aufzhlungszeichen"/>
              <w:keepLines/>
              <w:ind w:left="0" w:firstLine="0"/>
              <w:rPr>
                <w:rFonts w:ascii="Arial Narrow" w:hAnsi="Arial Narrow"/>
                <w:color w:val="000000"/>
                <w:sz w:val="20"/>
              </w:rPr>
            </w:pPr>
            <w:r w:rsidRPr="009341CA">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15773E6D" w14:textId="77777777" w:rsidR="00006FDD" w:rsidRPr="009341CA" w:rsidRDefault="00006FDD" w:rsidP="00006FDD">
            <w:pPr>
              <w:pStyle w:val="Example"/>
              <w:rPr>
                <w:rFonts w:ascii="Arial Narrow" w:hAnsi="Arial Narrow"/>
                <w:color w:val="000000"/>
                <w:sz w:val="20"/>
                <w:szCs w:val="20"/>
              </w:rPr>
            </w:pPr>
          </w:p>
          <w:p w14:paraId="1AA2858F" w14:textId="77777777" w:rsidR="00006FDD" w:rsidRPr="009341CA" w:rsidRDefault="00006FDD" w:rsidP="00006FDD">
            <w:pPr>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67EA8DFF" w14:textId="77777777" w:rsidR="00006FDD" w:rsidRPr="00752C48" w:rsidRDefault="00006FDD" w:rsidP="00006FDD">
            <w:pPr>
              <w:pStyle w:val="Aufzhlungszeichen"/>
              <w:ind w:left="360"/>
              <w:jc w:val="both"/>
              <w:rPr>
                <w:rFonts w:ascii="Arial Narrow" w:hAnsi="Arial Narrow"/>
                <w:color w:val="000000"/>
                <w:sz w:val="20"/>
                <w:lang w:val="en-US"/>
              </w:rPr>
            </w:pPr>
            <w:r w:rsidRPr="00752C48">
              <w:rPr>
                <w:rFonts w:ascii="Arial Narrow" w:hAnsi="Arial Narrow"/>
                <w:color w:val="000000"/>
                <w:sz w:val="20"/>
                <w:lang w:val="en-US"/>
              </w:rPr>
              <w:t>Per ATOM “atom:feed elements MUST contain exactly one atom:updated element.” This was now updated. A CR for OGC 10-032 is created by Pedro.</w:t>
            </w:r>
          </w:p>
          <w:p w14:paraId="2C5661AE" w14:textId="060B796D" w:rsidR="00006FDD" w:rsidRPr="00752C48" w:rsidRDefault="00006FDD" w:rsidP="00006FDD">
            <w:pPr>
              <w:pStyle w:val="Aufzhlungszeichen"/>
              <w:ind w:left="360"/>
              <w:jc w:val="both"/>
              <w:rPr>
                <w:rFonts w:ascii="Arial Narrow" w:hAnsi="Arial Narrow"/>
                <w:color w:val="000000"/>
                <w:sz w:val="20"/>
                <w:lang w:val="en-US"/>
              </w:rPr>
            </w:pPr>
            <w:r w:rsidRPr="00752C48">
              <w:rPr>
                <w:rFonts w:ascii="Arial Narrow" w:hAnsi="Arial Narrow"/>
                <w:color w:val="000000"/>
                <w:sz w:val="20"/>
                <w:lang w:val="en-US"/>
              </w:rPr>
              <w:t xml:space="preserve">s. </w:t>
            </w:r>
            <w:hyperlink r:id="rId46" w:history="1">
              <w:r w:rsidRPr="00752C48">
                <w:rPr>
                  <w:rStyle w:val="Hyperlink"/>
                  <w:rFonts w:ascii="Arial Narrow" w:hAnsi="Arial Narrow"/>
                  <w:sz w:val="20"/>
                  <w:lang w:val="en-US"/>
                </w:rPr>
                <w:t>http://ogc.standardstracker.org/show_request.cgi?id=447</w:t>
              </w:r>
            </w:hyperlink>
          </w:p>
          <w:p w14:paraId="08EE1539" w14:textId="77777777" w:rsidR="00252F39" w:rsidRPr="00752C48" w:rsidRDefault="00252F39" w:rsidP="00006FDD">
            <w:pPr>
              <w:pStyle w:val="Aufzhlungszeichen"/>
              <w:ind w:left="360"/>
              <w:jc w:val="both"/>
              <w:rPr>
                <w:rFonts w:ascii="Arial Narrow" w:hAnsi="Arial Narrow"/>
                <w:color w:val="000000"/>
                <w:sz w:val="20"/>
                <w:lang w:val="en-US"/>
              </w:rPr>
            </w:pPr>
          </w:p>
          <w:p w14:paraId="30B0EA59" w14:textId="77777777" w:rsidR="00252F39" w:rsidRPr="00752C48" w:rsidRDefault="00252F39" w:rsidP="00252F39">
            <w:pPr>
              <w:pStyle w:val="Aufzhlungszeichen"/>
              <w:ind w:left="360"/>
              <w:jc w:val="both"/>
              <w:rPr>
                <w:rFonts w:ascii="Arial Narrow" w:hAnsi="Arial Narrow"/>
                <w:color w:val="000000"/>
                <w:sz w:val="20"/>
                <w:lang w:val="en-US"/>
              </w:rPr>
            </w:pPr>
            <w:r w:rsidRPr="00752C48">
              <w:rPr>
                <w:rFonts w:ascii="Arial Narrow" w:hAnsi="Arial Narrow"/>
                <w:color w:val="000000"/>
                <w:sz w:val="20"/>
                <w:lang w:val="en-US"/>
              </w:rPr>
              <w:t>The representation of a reference to a document with the response´ entry information in an alternative format is done in r8 based on an atom:link with [@rel=’alternative’]. This contradict 10-032 which says that [@rel=’alternate’] has to be used. We change</w:t>
            </w:r>
            <w:r w:rsidR="000733B1" w:rsidRPr="00752C48">
              <w:rPr>
                <w:rFonts w:ascii="Arial Narrow" w:hAnsi="Arial Narrow"/>
                <w:color w:val="000000"/>
                <w:sz w:val="20"/>
                <w:lang w:val="en-US"/>
              </w:rPr>
              <w:t>d</w:t>
            </w:r>
            <w:r w:rsidRPr="00752C48">
              <w:rPr>
                <w:rFonts w:ascii="Arial Narrow" w:hAnsi="Arial Narrow"/>
                <w:color w:val="000000"/>
                <w:sz w:val="20"/>
                <w:lang w:val="en-US"/>
              </w:rPr>
              <w:t xml:space="preserve"> [@rel=’alternative’] to [@rel=’alternate’].</w:t>
            </w:r>
          </w:p>
          <w:p w14:paraId="0E1B2C7B" w14:textId="77777777" w:rsidR="00576BF5" w:rsidRPr="00752C48" w:rsidRDefault="00576BF5" w:rsidP="00252F39">
            <w:pPr>
              <w:pStyle w:val="Aufzhlungszeichen"/>
              <w:ind w:left="360"/>
              <w:jc w:val="both"/>
              <w:rPr>
                <w:rFonts w:ascii="Arial Narrow" w:hAnsi="Arial Narrow"/>
                <w:color w:val="000000"/>
                <w:sz w:val="20"/>
                <w:lang w:val="en-US"/>
              </w:rPr>
            </w:pPr>
            <w:r w:rsidRPr="00752C48">
              <w:rPr>
                <w:rFonts w:ascii="Arial Narrow" w:hAnsi="Arial Narrow"/>
                <w:color w:val="000000"/>
                <w:sz w:val="20"/>
                <w:lang w:val="en-US"/>
              </w:rPr>
              <w:t>Offering was further specified and an annex included providing additional information and examples</w:t>
            </w:r>
          </w:p>
          <w:p w14:paraId="0B25FDBC" w14:textId="220912E9" w:rsidR="00006FDD" w:rsidRPr="00633BB0" w:rsidRDefault="000733B1" w:rsidP="00443C18">
            <w:pPr>
              <w:pStyle w:val="Aufzhlungszeichen"/>
              <w:ind w:left="360"/>
              <w:jc w:val="both"/>
              <w:rPr>
                <w:rFonts w:ascii="Arial Narrow" w:hAnsi="Arial Narrow"/>
                <w:color w:val="000000"/>
                <w:sz w:val="20"/>
                <w:highlight w:val="cyan"/>
                <w:lang w:val="en-US"/>
              </w:rPr>
            </w:pPr>
            <w:r w:rsidRPr="00752C48">
              <w:rPr>
                <w:rFonts w:ascii="Arial Narrow" w:hAnsi="Arial Narrow"/>
                <w:color w:val="000000"/>
                <w:sz w:val="20"/>
                <w:lang w:val="en-US"/>
              </w:rPr>
              <w:t>Different other fixes</w:t>
            </w:r>
          </w:p>
        </w:tc>
      </w:tr>
      <w:tr w:rsidR="00443C18" w:rsidRPr="009341CA" w14:paraId="62F8F3CC" w14:textId="77777777" w:rsidTr="00E51826">
        <w:tc>
          <w:tcPr>
            <w:tcW w:w="998" w:type="dxa"/>
            <w:tcBorders>
              <w:top w:val="single" w:sz="4" w:space="0" w:color="auto"/>
              <w:left w:val="single" w:sz="4" w:space="0" w:color="auto"/>
              <w:bottom w:val="single" w:sz="4" w:space="0" w:color="auto"/>
              <w:right w:val="single" w:sz="4" w:space="0" w:color="auto"/>
            </w:tcBorders>
          </w:tcPr>
          <w:p w14:paraId="14723C62" w14:textId="6C1544A2" w:rsidR="00443C18" w:rsidRPr="009341CA" w:rsidRDefault="00443C18" w:rsidP="00443C18">
            <w:pPr>
              <w:pStyle w:val="Aufzhlungszeichen"/>
              <w:keepLines/>
              <w:ind w:left="0" w:firstLine="0"/>
              <w:rPr>
                <w:rFonts w:ascii="Arial Narrow" w:hAnsi="Arial Narrow"/>
                <w:color w:val="000000"/>
                <w:sz w:val="20"/>
                <w:lang w:val="en-US"/>
              </w:rPr>
            </w:pPr>
            <w:r w:rsidRPr="009341CA">
              <w:rPr>
                <w:rFonts w:ascii="Arial Narrow" w:hAnsi="Arial Narrow"/>
                <w:color w:val="000000"/>
                <w:sz w:val="20"/>
                <w:lang w:val="en-US"/>
              </w:rPr>
              <w:t>2017-07-04</w:t>
            </w:r>
          </w:p>
        </w:tc>
        <w:tc>
          <w:tcPr>
            <w:tcW w:w="708" w:type="dxa"/>
            <w:tcBorders>
              <w:top w:val="single" w:sz="4" w:space="0" w:color="auto"/>
              <w:left w:val="single" w:sz="4" w:space="0" w:color="auto"/>
              <w:bottom w:val="single" w:sz="4" w:space="0" w:color="auto"/>
              <w:right w:val="single" w:sz="4" w:space="0" w:color="auto"/>
            </w:tcBorders>
          </w:tcPr>
          <w:p w14:paraId="7D833BA9" w14:textId="01646B88" w:rsidR="00443C18" w:rsidRPr="009341CA" w:rsidRDefault="00443C18" w:rsidP="00443C18">
            <w:pPr>
              <w:pStyle w:val="Aufzhlungszeichen"/>
              <w:keepLines/>
              <w:ind w:left="0" w:firstLine="0"/>
              <w:rPr>
                <w:rFonts w:ascii="Arial Narrow" w:hAnsi="Arial Narrow"/>
                <w:color w:val="000000"/>
                <w:sz w:val="20"/>
              </w:rPr>
            </w:pPr>
            <w:r w:rsidRPr="009341CA">
              <w:rPr>
                <w:rFonts w:ascii="Arial Narrow" w:hAnsi="Arial Narrow"/>
                <w:color w:val="000000"/>
                <w:sz w:val="20"/>
              </w:rPr>
              <w:t>1.1.0</w:t>
            </w:r>
          </w:p>
        </w:tc>
        <w:tc>
          <w:tcPr>
            <w:tcW w:w="993" w:type="dxa"/>
            <w:tcBorders>
              <w:top w:val="single" w:sz="4" w:space="0" w:color="auto"/>
              <w:left w:val="single" w:sz="4" w:space="0" w:color="auto"/>
              <w:bottom w:val="single" w:sz="4" w:space="0" w:color="auto"/>
              <w:right w:val="single" w:sz="4" w:space="0" w:color="auto"/>
            </w:tcBorders>
          </w:tcPr>
          <w:p w14:paraId="2E94CE36" w14:textId="047DE8B9" w:rsidR="00443C18" w:rsidRPr="009341CA" w:rsidRDefault="00443C18" w:rsidP="00443C18">
            <w:pPr>
              <w:pStyle w:val="Aufzhlungszeichen"/>
              <w:keepLines/>
              <w:ind w:left="0" w:firstLine="0"/>
              <w:rPr>
                <w:rFonts w:ascii="Arial Narrow" w:hAnsi="Arial Narrow"/>
                <w:color w:val="000000"/>
                <w:sz w:val="20"/>
              </w:rPr>
            </w:pPr>
            <w:r w:rsidRPr="009341CA">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1DB7C55C" w14:textId="77777777" w:rsidR="00443C18" w:rsidRPr="009341CA" w:rsidRDefault="00443C18" w:rsidP="00443C18">
            <w:pPr>
              <w:pStyle w:val="Example"/>
              <w:rPr>
                <w:rFonts w:ascii="Arial Narrow" w:hAnsi="Arial Narrow"/>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tcPr>
          <w:p w14:paraId="131CFBF4" w14:textId="17BD408F" w:rsidR="00443C18" w:rsidRPr="004F1276" w:rsidRDefault="00E71BE9" w:rsidP="00443C18">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D</w:t>
            </w:r>
            <w:r w:rsidR="00443C18" w:rsidRPr="004F1276">
              <w:rPr>
                <w:rFonts w:ascii="Arial Narrow" w:hAnsi="Arial Narrow"/>
                <w:color w:val="000000"/>
                <w:sz w:val="20"/>
                <w:lang w:val="en-US"/>
              </w:rPr>
              <w:t>efinition of envelope for atom:entry:</w:t>
            </w:r>
          </w:p>
          <w:p w14:paraId="75E85D37" w14:textId="77777777" w:rsidR="00443C18" w:rsidRPr="004F1276" w:rsidRDefault="00443C18" w:rsidP="00443C18">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Fixed as follows:</w:t>
            </w:r>
          </w:p>
          <w:p w14:paraId="45423246" w14:textId="403ACB70" w:rsidR="00443C18" w:rsidRPr="004F1276" w:rsidRDefault="00443C18" w:rsidP="00443C18">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Term: Envelope / eop:Footprint</w:t>
            </w:r>
          </w:p>
          <w:p w14:paraId="178F8DDC" w14:textId="77777777" w:rsidR="00443C18" w:rsidRPr="004F1276" w:rsidRDefault="00443C18" w:rsidP="00443C18">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ATOM Element: atom:entry/georss:*</w:t>
            </w:r>
          </w:p>
          <w:p w14:paraId="63707FED" w14:textId="46F6110B" w:rsidR="00443C18" w:rsidRPr="004F1276" w:rsidRDefault="00443C18" w:rsidP="00443C18">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 xml:space="preserve">Description: The spatial extent or scope of the content of the resource. Usually it should be represented using “GeoRSS Simple”, e.g.: </w:t>
            </w:r>
            <w:r w:rsidRPr="004F1276">
              <w:rPr>
                <w:rFonts w:ascii="Arial Narrow" w:hAnsi="Arial Narrow"/>
                <w:color w:val="000000"/>
                <w:sz w:val="20"/>
                <w:lang w:val="en-US"/>
              </w:rPr>
              <w:lastRenderedPageBreak/>
              <w:t>&lt;georss:polygon&gt;45.256 -110.45 46.46 -109.48 …&lt;/georss:polygon&gt;. For further clarifications see 7.3.3.6</w:t>
            </w:r>
          </w:p>
          <w:p w14:paraId="019060B9" w14:textId="441B54FE" w:rsidR="00443C18" w:rsidRPr="004F1276" w:rsidRDefault="00443C18" w:rsidP="00443C18">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Multiplicity Type: 1 Optional. Types and further explanations see columns left (Description). In 7.3.3.6 the CEOS-BP-014(X) are provided and pooled in a Requirement-Class</w:t>
            </w:r>
          </w:p>
          <w:p w14:paraId="7CEE8A3E" w14:textId="3C915115" w:rsidR="00443C18" w:rsidRPr="004F1276" w:rsidRDefault="00443C18" w:rsidP="00443C18">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w:t>
            </w:r>
          </w:p>
          <w:p w14:paraId="2DE07815" w14:textId="60DF53F1" w:rsidR="00E51826" w:rsidRPr="004F1276" w:rsidRDefault="00E51826" w:rsidP="00443C18">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Added and clarified “Specification Reference” to Atom:feed.</w:t>
            </w:r>
          </w:p>
          <w:p w14:paraId="2E34228A" w14:textId="66B633EB" w:rsidR="00E51826" w:rsidRPr="004F1276" w:rsidRDefault="00E51826" w:rsidP="00E51826">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It is now 0:n (for being backwards compatible) (the GeoJSON encoding will make it mandatory (1:n) In ows:Context it is mandatory (1) as well)</w:t>
            </w:r>
          </w:p>
          <w:p w14:paraId="211DC7C0" w14:textId="77777777" w:rsidR="00E51826" w:rsidRPr="004F1276" w:rsidRDefault="00E51826" w:rsidP="00E51826">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 xml:space="preserve">When OS-EO response atom:feed is correctly provided it minimally aligns to the 2 profiles: </w:t>
            </w:r>
          </w:p>
          <w:p w14:paraId="0E84CC65" w14:textId="77777777" w:rsidR="00E51826" w:rsidRPr="004F1276" w:rsidRDefault="00E51826" w:rsidP="00E51826">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 OWS Context: provided as URI of the OWS Context core requirements class</w:t>
            </w:r>
          </w:p>
          <w:p w14:paraId="17A208A6" w14:textId="023D7EB0" w:rsidR="00E51826" w:rsidRPr="004F1276" w:rsidRDefault="00E51826" w:rsidP="00E51826">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 xml:space="preserve">- OpenSearch-EO: provided as URI of the OpenSearch-EO core requirements class </w:t>
            </w:r>
          </w:p>
          <w:p w14:paraId="0C31E10F" w14:textId="361C09C5" w:rsidR="00E51826" w:rsidRPr="00C2066A" w:rsidRDefault="00E51826" w:rsidP="00E51826">
            <w:pPr>
              <w:pStyle w:val="Aufzhlungszeichen"/>
              <w:ind w:left="360"/>
              <w:jc w:val="both"/>
              <w:rPr>
                <w:rFonts w:ascii="Arial Narrow" w:hAnsi="Arial Narrow"/>
                <w:color w:val="000000"/>
                <w:sz w:val="20"/>
                <w:lang w:val="en-US"/>
              </w:rPr>
            </w:pPr>
            <w:r w:rsidRPr="004F1276">
              <w:rPr>
                <w:rFonts w:ascii="Arial Narrow" w:hAnsi="Arial Narrow"/>
                <w:color w:val="000000"/>
                <w:sz w:val="20"/>
                <w:lang w:val="en-US"/>
              </w:rPr>
              <w:t>A requirement class was created for this so that Best Practices or implementation guidlines may force the provision of the atom:feed "</w:t>
            </w:r>
            <w:r w:rsidRPr="00C2066A">
              <w:rPr>
                <w:rFonts w:ascii="Arial Narrow" w:hAnsi="Arial Narrow"/>
                <w:color w:val="000000"/>
                <w:sz w:val="20"/>
                <w:lang w:val="en-US"/>
              </w:rPr>
              <w:t>specification" element</w:t>
            </w:r>
          </w:p>
          <w:p w14:paraId="3E32867F" w14:textId="5833FD59" w:rsidR="00E51826" w:rsidRPr="00C2066A" w:rsidRDefault="00E51826" w:rsidP="00E51826">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083122C0" w14:textId="68E86EF1" w:rsidR="00E51826" w:rsidRPr="00C2066A" w:rsidRDefault="00916761" w:rsidP="00E51826">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atom:feed / language:</w:t>
            </w:r>
          </w:p>
          <w:p w14:paraId="37F50285" w14:textId="60757C01" w:rsidR="00916761" w:rsidRPr="00C2066A" w:rsidRDefault="00916761" w:rsidP="00E51826">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Left the language as optional and make a default language: if there is no language defiend default is english (eng)</w:t>
            </w:r>
          </w:p>
          <w:p w14:paraId="525E1CBE" w14:textId="77777777" w:rsidR="00443C18" w:rsidRPr="00C2066A" w:rsidRDefault="00916761" w:rsidP="00E51826">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395748B3" w14:textId="3F9D98C2" w:rsidR="00916761" w:rsidRPr="00C2066A" w:rsidRDefault="00916761" w:rsidP="00E51826">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 xml:space="preserve">atom:entry/atom:content </w:t>
            </w:r>
          </w:p>
          <w:p w14:paraId="6EA950C0" w14:textId="77777777" w:rsidR="00916761" w:rsidRPr="00C2066A" w:rsidRDefault="00916761" w:rsidP="00916761">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Added atom:content as optional (becomes mandatory when no atom:link with rel"alternate" for entry provided): this is an error correction.</w:t>
            </w:r>
          </w:p>
          <w:p w14:paraId="58FF7A83" w14:textId="77777777" w:rsidR="00916761" w:rsidRPr="00C2066A" w:rsidRDefault="00916761" w:rsidP="00916761">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The use of atom:content with @type equal to "html" is recommended.</w:t>
            </w:r>
          </w:p>
          <w:p w14:paraId="4FCC2BFA" w14:textId="77777777" w:rsidR="00916761" w:rsidRPr="00C2066A" w:rsidRDefault="00916761" w:rsidP="00916761">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22112F08" w14:textId="5BD343A2" w:rsidR="004F1E6A" w:rsidRPr="00C2066A" w:rsidRDefault="004F1E6A" w:rsidP="004F1E6A">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Added a clarification that it is strictly forbidden to provide more than one URL template for a given “rel” / “type” combination</w:t>
            </w:r>
          </w:p>
          <w:p w14:paraId="0DA8ECF6" w14:textId="77777777" w:rsidR="004253F5" w:rsidRPr="00C2066A" w:rsidRDefault="004253F5" w:rsidP="004253F5">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2E1B28CC" w14:textId="0E2DEF23" w:rsidR="004F1E6A" w:rsidRPr="00633BB0" w:rsidRDefault="004253F5" w:rsidP="004253F5">
            <w:pPr>
              <w:pStyle w:val="Aufzhlungszeichen"/>
              <w:ind w:left="360"/>
              <w:jc w:val="both"/>
              <w:rPr>
                <w:rFonts w:ascii="Arial Narrow" w:hAnsi="Arial Narrow"/>
                <w:color w:val="000000"/>
                <w:sz w:val="20"/>
                <w:highlight w:val="cyan"/>
                <w:lang w:val="en-US"/>
              </w:rPr>
            </w:pPr>
            <w:r w:rsidRPr="00C2066A">
              <w:rPr>
                <w:rFonts w:ascii="Arial Narrow" w:hAnsi="Arial Narrow"/>
                <w:color w:val="000000"/>
                <w:sz w:val="20"/>
                <w:lang w:val="en-US"/>
              </w:rPr>
              <w:t>Added wrsLongitudeGrid and wrsLatitudeGrid as search parameter and left track and frame for backward compatibility with a note explaining they are deprecated in favour of the wrs* ones.</w:t>
            </w:r>
          </w:p>
        </w:tc>
      </w:tr>
      <w:tr w:rsidR="00D64ABB" w:rsidRPr="009341CA" w14:paraId="32C6CF39" w14:textId="77777777" w:rsidTr="00E51826">
        <w:tc>
          <w:tcPr>
            <w:tcW w:w="998" w:type="dxa"/>
            <w:tcBorders>
              <w:top w:val="single" w:sz="4" w:space="0" w:color="auto"/>
              <w:left w:val="single" w:sz="4" w:space="0" w:color="auto"/>
              <w:bottom w:val="single" w:sz="4" w:space="0" w:color="auto"/>
              <w:right w:val="single" w:sz="4" w:space="0" w:color="auto"/>
            </w:tcBorders>
          </w:tcPr>
          <w:p w14:paraId="2C021433" w14:textId="576F08E2" w:rsidR="00D64ABB" w:rsidRPr="009341CA" w:rsidRDefault="00D64ABB" w:rsidP="00D64ABB">
            <w:pPr>
              <w:pStyle w:val="Aufzhlungszeichen"/>
              <w:keepLines/>
              <w:ind w:left="0" w:firstLine="0"/>
              <w:rPr>
                <w:rFonts w:ascii="Arial Narrow" w:hAnsi="Arial Narrow"/>
                <w:color w:val="000000"/>
                <w:sz w:val="20"/>
                <w:lang w:val="en-US"/>
              </w:rPr>
            </w:pPr>
            <w:r w:rsidRPr="009341CA">
              <w:rPr>
                <w:rFonts w:ascii="Arial Narrow" w:hAnsi="Arial Narrow"/>
                <w:color w:val="000000"/>
                <w:sz w:val="20"/>
                <w:lang w:val="en-US"/>
              </w:rPr>
              <w:lastRenderedPageBreak/>
              <w:t>2017-07-</w:t>
            </w:r>
            <w:r w:rsidR="00355622" w:rsidRPr="009341CA">
              <w:rPr>
                <w:rFonts w:ascii="Arial Narrow" w:hAnsi="Arial Narrow"/>
                <w:color w:val="000000"/>
                <w:sz w:val="20"/>
                <w:lang w:val="en-US"/>
              </w:rPr>
              <w:t>2</w:t>
            </w:r>
            <w:r w:rsidR="00195156" w:rsidRPr="009341CA">
              <w:rPr>
                <w:rFonts w:ascii="Arial Narrow" w:hAnsi="Arial Narrow"/>
                <w:color w:val="000000"/>
                <w:sz w:val="20"/>
                <w:lang w:val="en-US"/>
              </w:rPr>
              <w:t>6</w:t>
            </w:r>
          </w:p>
        </w:tc>
        <w:tc>
          <w:tcPr>
            <w:tcW w:w="708" w:type="dxa"/>
            <w:tcBorders>
              <w:top w:val="single" w:sz="4" w:space="0" w:color="auto"/>
              <w:left w:val="single" w:sz="4" w:space="0" w:color="auto"/>
              <w:bottom w:val="single" w:sz="4" w:space="0" w:color="auto"/>
              <w:right w:val="single" w:sz="4" w:space="0" w:color="auto"/>
            </w:tcBorders>
          </w:tcPr>
          <w:p w14:paraId="66CDB6FA" w14:textId="1328180B" w:rsidR="00D64ABB" w:rsidRPr="009341CA" w:rsidRDefault="00D64ABB" w:rsidP="00D64ABB">
            <w:pPr>
              <w:pStyle w:val="Aufzhlungszeichen"/>
              <w:keepLines/>
              <w:ind w:left="0" w:firstLine="0"/>
              <w:rPr>
                <w:rFonts w:ascii="Arial Narrow" w:hAnsi="Arial Narrow"/>
                <w:color w:val="000000"/>
                <w:sz w:val="20"/>
              </w:rPr>
            </w:pPr>
            <w:r w:rsidRPr="009341CA">
              <w:rPr>
                <w:rFonts w:ascii="Arial Narrow" w:hAnsi="Arial Narrow"/>
                <w:color w:val="000000"/>
                <w:sz w:val="20"/>
              </w:rPr>
              <w:t>1.1.0</w:t>
            </w:r>
          </w:p>
        </w:tc>
        <w:tc>
          <w:tcPr>
            <w:tcW w:w="993" w:type="dxa"/>
            <w:tcBorders>
              <w:top w:val="single" w:sz="4" w:space="0" w:color="auto"/>
              <w:left w:val="single" w:sz="4" w:space="0" w:color="auto"/>
              <w:bottom w:val="single" w:sz="4" w:space="0" w:color="auto"/>
              <w:right w:val="single" w:sz="4" w:space="0" w:color="auto"/>
            </w:tcBorders>
          </w:tcPr>
          <w:p w14:paraId="7CF17579" w14:textId="042F0E8E" w:rsidR="00D64ABB" w:rsidRPr="009341CA" w:rsidRDefault="00D64ABB" w:rsidP="00D64ABB">
            <w:pPr>
              <w:pStyle w:val="Aufzhlungszeichen"/>
              <w:keepLines/>
              <w:ind w:left="0" w:firstLine="0"/>
              <w:rPr>
                <w:rFonts w:ascii="Arial Narrow" w:hAnsi="Arial Narrow"/>
                <w:color w:val="000000"/>
                <w:sz w:val="20"/>
              </w:rPr>
            </w:pPr>
            <w:r w:rsidRPr="009341CA">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5634AF4C" w14:textId="77777777" w:rsidR="00D64ABB" w:rsidRPr="009341CA" w:rsidRDefault="00D64ABB" w:rsidP="00D64ABB">
            <w:pPr>
              <w:pStyle w:val="Example"/>
              <w:rPr>
                <w:rFonts w:ascii="Arial Narrow" w:hAnsi="Arial Narrow"/>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tcPr>
          <w:p w14:paraId="1CD500BB" w14:textId="454A58E0" w:rsidR="00D64ABB" w:rsidRPr="00C2066A" w:rsidRDefault="00F53291" w:rsidP="00D64AB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Removed Sensor ML related stuff</w:t>
            </w:r>
          </w:p>
          <w:p w14:paraId="12D64A95" w14:textId="096C5A68" w:rsidR="00D64ABB" w:rsidRPr="00C2066A" w:rsidRDefault="00D64ABB" w:rsidP="00D64AB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358217E9" w14:textId="77777777" w:rsidR="00D64ABB" w:rsidRPr="00C2066A" w:rsidRDefault="00F53291" w:rsidP="00D64AB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Reorganized Appendixes</w:t>
            </w:r>
          </w:p>
          <w:p w14:paraId="7F3B6D82" w14:textId="77777777" w:rsidR="00F53291" w:rsidRPr="00C2066A" w:rsidRDefault="00F53291" w:rsidP="00D64AB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6E4EBE66" w14:textId="792BCD8B" w:rsidR="00164765" w:rsidRPr="00C2066A" w:rsidRDefault="004A3277" w:rsidP="00164765">
            <w:pPr>
              <w:rPr>
                <w:rFonts w:ascii="Arial Narrow" w:hAnsi="Arial Narrow"/>
                <w:sz w:val="20"/>
                <w:szCs w:val="20"/>
                <w:lang w:val="de-DE"/>
              </w:rPr>
            </w:pPr>
            <w:r w:rsidRPr="00C2066A">
              <w:rPr>
                <w:rFonts w:ascii="Arial Narrow" w:hAnsi="Arial Narrow"/>
                <w:sz w:val="20"/>
                <w:szCs w:val="20"/>
                <w:lang w:val="de-DE"/>
              </w:rPr>
              <w:t xml:space="preserve">Provided empty annex (F) to include </w:t>
            </w:r>
            <w:r w:rsidR="00164765" w:rsidRPr="00C2066A">
              <w:rPr>
                <w:rFonts w:ascii="Arial Narrow" w:hAnsi="Arial Narrow"/>
                <w:sz w:val="20"/>
                <w:szCs w:val="20"/>
                <w:lang w:val="de-DE"/>
              </w:rPr>
              <w:t>OSDD fragments of parameter definitions expressing th</w:t>
            </w:r>
            <w:r w:rsidRPr="00C2066A">
              <w:rPr>
                <w:rFonts w:ascii="Arial Narrow" w:hAnsi="Arial Narrow"/>
                <w:sz w:val="20"/>
                <w:szCs w:val="20"/>
                <w:lang w:val="de-DE"/>
              </w:rPr>
              <w:t>e</w:t>
            </w:r>
            <w:r w:rsidR="00164765" w:rsidRPr="00C2066A">
              <w:rPr>
                <w:rFonts w:ascii="Arial Narrow" w:hAnsi="Arial Narrow"/>
                <w:sz w:val="20"/>
                <w:szCs w:val="20"/>
                <w:lang w:val="de-DE"/>
              </w:rPr>
              <w:t xml:space="preserve"> predefined behaviour for each query parameter</w:t>
            </w:r>
          </w:p>
          <w:p w14:paraId="0AB75E2A" w14:textId="1BE8EB6C" w:rsidR="00164765" w:rsidRPr="00C2066A" w:rsidRDefault="004A3277" w:rsidP="00D64AB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519C5E42" w14:textId="267FE5C2" w:rsidR="00812B0C" w:rsidRPr="00C2066A" w:rsidRDefault="00812B0C" w:rsidP="00D64AB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lastRenderedPageBreak/>
              <w:t>reviewed all query parameters and corrected if something was wrong</w:t>
            </w:r>
          </w:p>
          <w:p w14:paraId="75B8B9F7" w14:textId="14E4994F" w:rsidR="00812B0C" w:rsidRPr="00C2066A" w:rsidRDefault="00812B0C" w:rsidP="00D64AB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3C98D508" w14:textId="2A8F5A24" w:rsidR="00CF630A" w:rsidRPr="00C2066A" w:rsidRDefault="00437276" w:rsidP="00CF630A">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adjusted some requirement classes / assignments of requirements to requirement classes</w:t>
            </w:r>
            <w:r w:rsidR="0039484B" w:rsidRPr="00C2066A">
              <w:rPr>
                <w:rFonts w:ascii="Arial Narrow" w:hAnsi="Arial Narrow"/>
                <w:color w:val="000000"/>
                <w:sz w:val="20"/>
                <w:lang w:val="en-US"/>
              </w:rPr>
              <w:t xml:space="preserve">, splitted off Conformance Classes / Requirement Classes, </w:t>
            </w:r>
            <w:r w:rsidR="00CF630A" w:rsidRPr="00C2066A">
              <w:rPr>
                <w:rFonts w:ascii="Arial Narrow" w:hAnsi="Arial Narrow"/>
                <w:color w:val="000000"/>
                <w:sz w:val="20"/>
                <w:lang w:val="en-US"/>
              </w:rPr>
              <w:t>created new Requirement Classes: e.g. Rep.Class “</w:t>
            </w:r>
            <w:r w:rsidR="00CF630A" w:rsidRPr="00633BB0">
              <w:rPr>
                <w:rFonts w:ascii="Arial Narrow" w:eastAsia="MS Mincho" w:hAnsi="Arial Narrow"/>
                <w:color w:val="000000"/>
                <w:sz w:val="20"/>
                <w:lang w:val="en-AU"/>
              </w:rPr>
              <w:t>TwoStepSearch”, “</w:t>
            </w:r>
            <w:r w:rsidR="00CF630A" w:rsidRPr="00633BB0">
              <w:rPr>
                <w:rFonts w:ascii="Arial Narrow" w:eastAsia="MS Mincho" w:hAnsi="Arial Narrow"/>
                <w:sz w:val="20"/>
                <w:lang w:val="en-AU"/>
              </w:rPr>
              <w:t>DataAccess</w:t>
            </w:r>
            <w:r w:rsidR="00CF630A" w:rsidRPr="00633BB0">
              <w:rPr>
                <w:rFonts w:ascii="Arial Narrow" w:eastAsia="MS Mincho" w:hAnsi="Arial Narrow"/>
                <w:color w:val="000000"/>
                <w:sz w:val="20"/>
                <w:lang w:val="en-AU"/>
              </w:rPr>
              <w:t>”, “Paging”, ImagesByLink”, “ImagesByMediaRSS”, “MetadataLink”, “InlineMetadata”</w:t>
            </w:r>
            <w:r w:rsidR="00D43091" w:rsidRPr="00633BB0">
              <w:rPr>
                <w:rFonts w:ascii="Arial Narrow" w:eastAsia="MS Mincho" w:hAnsi="Arial Narrow"/>
                <w:color w:val="000000"/>
                <w:sz w:val="20"/>
                <w:lang w:val="en-AU"/>
              </w:rPr>
              <w:t>, “EntrySummary”</w:t>
            </w:r>
            <w:r w:rsidR="006745A4" w:rsidRPr="00633BB0">
              <w:rPr>
                <w:rFonts w:ascii="Arial Narrow" w:eastAsia="MS Mincho" w:hAnsi="Arial Narrow"/>
                <w:color w:val="000000"/>
                <w:sz w:val="20"/>
                <w:lang w:val="en-AU"/>
              </w:rPr>
              <w:t>, “Offerings”, “ExceptionHandling”</w:t>
            </w:r>
            <w:r w:rsidR="00B80337" w:rsidRPr="00633BB0">
              <w:rPr>
                <w:rFonts w:ascii="Arial Narrow" w:eastAsia="MS Mincho" w:hAnsi="Arial Narrow"/>
                <w:color w:val="000000"/>
                <w:sz w:val="20"/>
                <w:lang w:val="en-AU"/>
              </w:rPr>
              <w:t>, “LinkTypeAttribute”, “osGeoTempParameters”, “osGeoNameParameter”, “GeometryTypes”, “SpecReference”, “Spatial Extent”</w:t>
            </w:r>
          </w:p>
          <w:p w14:paraId="18A79A27" w14:textId="1ED1C543" w:rsidR="0039484B" w:rsidRPr="00C2066A" w:rsidRDefault="0039484B" w:rsidP="0039484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70895FAC" w14:textId="26EE11DB" w:rsidR="003A71EE" w:rsidRPr="00C2066A" w:rsidRDefault="00357AB3" w:rsidP="0039484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Restructured the section on the atom response model 7.3.2</w:t>
            </w:r>
          </w:p>
          <w:p w14:paraId="7AB256F4" w14:textId="76D6BD13" w:rsidR="003A71EE" w:rsidRPr="00C2066A" w:rsidRDefault="003A71EE" w:rsidP="0039484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27208A20" w14:textId="231324E1" w:rsidR="00DD5513" w:rsidRPr="00C2066A" w:rsidRDefault="00DD5513" w:rsidP="0039484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Finalized the definition of the envelope of an atom:feed</w:t>
            </w:r>
          </w:p>
          <w:p w14:paraId="458F0A2E" w14:textId="16248B2E" w:rsidR="00355622" w:rsidRPr="00C2066A" w:rsidRDefault="00DD5513" w:rsidP="0039484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7314DC4F" w14:textId="051485CB" w:rsidR="00355622" w:rsidRPr="00C2066A" w:rsidRDefault="00355622" w:rsidP="0039484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Aligned responses with OWS Context and 10-032 (as long as those are aligned with ATOM -&gt; if not, CRs for those specs were issued)</w:t>
            </w:r>
          </w:p>
          <w:p w14:paraId="7F5D6CB2" w14:textId="0303BC91" w:rsidR="00355622" w:rsidRPr="00C2066A" w:rsidRDefault="00355622" w:rsidP="0039484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p w14:paraId="6C09C10F" w14:textId="4284527E" w:rsidR="003A71EE" w:rsidRPr="00C2066A" w:rsidRDefault="00284CF3" w:rsidP="0039484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Definition of relation “up”</w:t>
            </w:r>
          </w:p>
          <w:p w14:paraId="3E35D8B1" w14:textId="25736361" w:rsidR="003A71EE" w:rsidRPr="00C2066A" w:rsidRDefault="003A71EE" w:rsidP="0039484B">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w:t>
            </w:r>
          </w:p>
        </w:tc>
      </w:tr>
      <w:tr w:rsidR="00616841" w:rsidRPr="009341CA" w14:paraId="5106AE40" w14:textId="77777777" w:rsidTr="00616841">
        <w:tc>
          <w:tcPr>
            <w:tcW w:w="998" w:type="dxa"/>
            <w:tcBorders>
              <w:top w:val="single" w:sz="4" w:space="0" w:color="auto"/>
              <w:left w:val="single" w:sz="4" w:space="0" w:color="auto"/>
              <w:bottom w:val="single" w:sz="4" w:space="0" w:color="auto"/>
              <w:right w:val="single" w:sz="4" w:space="0" w:color="auto"/>
            </w:tcBorders>
          </w:tcPr>
          <w:p w14:paraId="4A65051D" w14:textId="2FADC59E" w:rsidR="00616841" w:rsidRPr="009341CA" w:rsidRDefault="00616841" w:rsidP="00616841">
            <w:pPr>
              <w:pStyle w:val="Aufzhlungszeichen"/>
              <w:keepLines/>
              <w:ind w:left="0" w:firstLine="0"/>
              <w:rPr>
                <w:rFonts w:ascii="Arial Narrow" w:hAnsi="Arial Narrow"/>
                <w:color w:val="000000"/>
                <w:sz w:val="20"/>
                <w:lang w:val="en-US"/>
              </w:rPr>
            </w:pPr>
            <w:r w:rsidRPr="009341CA">
              <w:rPr>
                <w:rFonts w:ascii="Arial Narrow" w:hAnsi="Arial Narrow"/>
                <w:color w:val="000000"/>
                <w:sz w:val="20"/>
                <w:lang w:val="en-US"/>
              </w:rPr>
              <w:lastRenderedPageBreak/>
              <w:t>2017-08-15</w:t>
            </w:r>
          </w:p>
        </w:tc>
        <w:tc>
          <w:tcPr>
            <w:tcW w:w="708" w:type="dxa"/>
            <w:tcBorders>
              <w:top w:val="single" w:sz="4" w:space="0" w:color="auto"/>
              <w:left w:val="single" w:sz="4" w:space="0" w:color="auto"/>
              <w:bottom w:val="single" w:sz="4" w:space="0" w:color="auto"/>
              <w:right w:val="single" w:sz="4" w:space="0" w:color="auto"/>
            </w:tcBorders>
          </w:tcPr>
          <w:p w14:paraId="20820014" w14:textId="77777777" w:rsidR="00616841" w:rsidRPr="009341CA" w:rsidRDefault="00616841" w:rsidP="00B870FD">
            <w:pPr>
              <w:pStyle w:val="Aufzhlungszeichen"/>
              <w:keepLines/>
              <w:ind w:left="0" w:firstLine="0"/>
              <w:rPr>
                <w:rFonts w:ascii="Arial Narrow" w:hAnsi="Arial Narrow"/>
                <w:color w:val="000000"/>
                <w:sz w:val="20"/>
              </w:rPr>
            </w:pPr>
            <w:r w:rsidRPr="009341CA">
              <w:rPr>
                <w:rFonts w:ascii="Arial Narrow" w:hAnsi="Arial Narrow"/>
                <w:color w:val="000000"/>
                <w:sz w:val="20"/>
              </w:rPr>
              <w:t>1.1.0</w:t>
            </w:r>
          </w:p>
        </w:tc>
        <w:tc>
          <w:tcPr>
            <w:tcW w:w="993" w:type="dxa"/>
            <w:tcBorders>
              <w:top w:val="single" w:sz="4" w:space="0" w:color="auto"/>
              <w:left w:val="single" w:sz="4" w:space="0" w:color="auto"/>
              <w:bottom w:val="single" w:sz="4" w:space="0" w:color="auto"/>
              <w:right w:val="single" w:sz="4" w:space="0" w:color="auto"/>
            </w:tcBorders>
          </w:tcPr>
          <w:p w14:paraId="3649D13D" w14:textId="18232F63" w:rsidR="00616841" w:rsidRPr="009341CA" w:rsidRDefault="00616841" w:rsidP="00B870FD">
            <w:pPr>
              <w:pStyle w:val="Aufzhlungszeichen"/>
              <w:keepLines/>
              <w:ind w:left="0" w:firstLine="0"/>
              <w:rPr>
                <w:rFonts w:ascii="Arial Narrow" w:hAnsi="Arial Narrow"/>
                <w:color w:val="000000"/>
                <w:sz w:val="20"/>
              </w:rPr>
            </w:pPr>
            <w:r w:rsidRPr="009341CA">
              <w:rPr>
                <w:rFonts w:ascii="Arial Narrow" w:hAnsi="Arial Narrow"/>
                <w:color w:val="000000"/>
                <w:sz w:val="20"/>
              </w:rPr>
              <w:t>John Taylor</w:t>
            </w:r>
          </w:p>
        </w:tc>
        <w:tc>
          <w:tcPr>
            <w:tcW w:w="1275" w:type="dxa"/>
            <w:tcBorders>
              <w:top w:val="single" w:sz="4" w:space="0" w:color="auto"/>
              <w:left w:val="single" w:sz="4" w:space="0" w:color="auto"/>
              <w:bottom w:val="single" w:sz="4" w:space="0" w:color="auto"/>
              <w:right w:val="single" w:sz="4" w:space="0" w:color="auto"/>
            </w:tcBorders>
          </w:tcPr>
          <w:p w14:paraId="48ECE00F" w14:textId="77777777" w:rsidR="00616841" w:rsidRPr="009341CA" w:rsidRDefault="00616841" w:rsidP="00B870FD">
            <w:pPr>
              <w:pStyle w:val="Example"/>
              <w:rPr>
                <w:rFonts w:ascii="Arial Narrow" w:hAnsi="Arial Narrow"/>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tcPr>
          <w:p w14:paraId="4AC70B3B" w14:textId="2970E1D7" w:rsidR="00616841" w:rsidRPr="00C2066A" w:rsidRDefault="00616841" w:rsidP="00616841">
            <w:pPr>
              <w:pStyle w:val="Aufzhlungszeichen"/>
              <w:ind w:left="360"/>
              <w:jc w:val="both"/>
              <w:rPr>
                <w:rFonts w:ascii="Arial Narrow" w:hAnsi="Arial Narrow"/>
                <w:color w:val="000000"/>
                <w:sz w:val="20"/>
                <w:lang w:val="en-US"/>
              </w:rPr>
            </w:pPr>
            <w:r w:rsidRPr="00C2066A">
              <w:rPr>
                <w:rFonts w:ascii="Arial Narrow" w:hAnsi="Arial Narrow"/>
                <w:color w:val="000000"/>
                <w:sz w:val="20"/>
                <w:lang w:val="en-US"/>
              </w:rPr>
              <w:t>QA, wording, clarity changes applied, and related comments raised in-line.</w:t>
            </w:r>
          </w:p>
        </w:tc>
      </w:tr>
      <w:tr w:rsidR="00791611" w:rsidRPr="009341CA" w14:paraId="1C471821" w14:textId="77777777" w:rsidTr="00616841">
        <w:tc>
          <w:tcPr>
            <w:tcW w:w="998" w:type="dxa"/>
            <w:tcBorders>
              <w:top w:val="single" w:sz="4" w:space="0" w:color="auto"/>
              <w:left w:val="single" w:sz="4" w:space="0" w:color="auto"/>
              <w:bottom w:val="single" w:sz="4" w:space="0" w:color="auto"/>
              <w:right w:val="single" w:sz="4" w:space="0" w:color="auto"/>
            </w:tcBorders>
          </w:tcPr>
          <w:p w14:paraId="3F5A3E34" w14:textId="6EDB0D2A" w:rsidR="00791611" w:rsidRPr="009341CA" w:rsidRDefault="00791611" w:rsidP="00791611">
            <w:pPr>
              <w:pStyle w:val="Aufzhlungszeichen"/>
              <w:keepLines/>
              <w:ind w:left="0" w:firstLine="0"/>
              <w:rPr>
                <w:rFonts w:ascii="Arial Narrow" w:hAnsi="Arial Narrow"/>
                <w:color w:val="000000"/>
                <w:sz w:val="20"/>
                <w:lang w:val="en-US"/>
              </w:rPr>
            </w:pPr>
            <w:r w:rsidRPr="009341CA">
              <w:rPr>
                <w:rFonts w:ascii="Arial Narrow" w:hAnsi="Arial Narrow"/>
                <w:color w:val="000000"/>
                <w:sz w:val="20"/>
                <w:lang w:val="en-US"/>
              </w:rPr>
              <w:t>2017-</w:t>
            </w:r>
            <w:r w:rsidR="00C20000">
              <w:rPr>
                <w:rFonts w:ascii="Arial Narrow" w:hAnsi="Arial Narrow"/>
                <w:color w:val="000000"/>
                <w:sz w:val="20"/>
                <w:lang w:val="en-US"/>
              </w:rPr>
              <w:t>10</w:t>
            </w:r>
            <w:r w:rsidRPr="009341CA">
              <w:rPr>
                <w:rFonts w:ascii="Arial Narrow" w:hAnsi="Arial Narrow"/>
                <w:color w:val="000000"/>
                <w:sz w:val="20"/>
                <w:lang w:val="en-US"/>
              </w:rPr>
              <w:t>-</w:t>
            </w:r>
            <w:r w:rsidR="006C1F1A">
              <w:rPr>
                <w:rFonts w:ascii="Arial Narrow" w:hAnsi="Arial Narrow"/>
                <w:color w:val="000000"/>
                <w:sz w:val="20"/>
                <w:lang w:val="en-US"/>
              </w:rPr>
              <w:t>1</w:t>
            </w:r>
          </w:p>
        </w:tc>
        <w:tc>
          <w:tcPr>
            <w:tcW w:w="708" w:type="dxa"/>
            <w:tcBorders>
              <w:top w:val="single" w:sz="4" w:space="0" w:color="auto"/>
              <w:left w:val="single" w:sz="4" w:space="0" w:color="auto"/>
              <w:bottom w:val="single" w:sz="4" w:space="0" w:color="auto"/>
              <w:right w:val="single" w:sz="4" w:space="0" w:color="auto"/>
            </w:tcBorders>
          </w:tcPr>
          <w:p w14:paraId="0411196D" w14:textId="04BCA2D8" w:rsidR="00791611" w:rsidRPr="009341CA" w:rsidRDefault="00791611" w:rsidP="00791611">
            <w:pPr>
              <w:pStyle w:val="Aufzhlungszeichen"/>
              <w:keepLines/>
              <w:ind w:left="0" w:firstLine="0"/>
              <w:rPr>
                <w:rFonts w:ascii="Arial Narrow" w:hAnsi="Arial Narrow"/>
                <w:color w:val="000000"/>
                <w:sz w:val="20"/>
              </w:rPr>
            </w:pPr>
            <w:r w:rsidRPr="009341CA">
              <w:rPr>
                <w:rFonts w:ascii="Arial Narrow" w:hAnsi="Arial Narrow"/>
                <w:color w:val="000000"/>
                <w:sz w:val="20"/>
              </w:rPr>
              <w:t>1.1.0</w:t>
            </w:r>
          </w:p>
        </w:tc>
        <w:tc>
          <w:tcPr>
            <w:tcW w:w="993" w:type="dxa"/>
            <w:tcBorders>
              <w:top w:val="single" w:sz="4" w:space="0" w:color="auto"/>
              <w:left w:val="single" w:sz="4" w:space="0" w:color="auto"/>
              <w:bottom w:val="single" w:sz="4" w:space="0" w:color="auto"/>
              <w:right w:val="single" w:sz="4" w:space="0" w:color="auto"/>
            </w:tcBorders>
          </w:tcPr>
          <w:p w14:paraId="1F09177B" w14:textId="45A9FEB3" w:rsidR="00791611" w:rsidRPr="009341CA" w:rsidRDefault="00791611" w:rsidP="00791611">
            <w:pPr>
              <w:pStyle w:val="Aufzhlungszeichen"/>
              <w:keepLines/>
              <w:ind w:left="0" w:firstLine="0"/>
              <w:rPr>
                <w:rFonts w:ascii="Arial Narrow" w:hAnsi="Arial Narrow"/>
                <w:color w:val="000000"/>
                <w:sz w:val="20"/>
              </w:rPr>
            </w:pPr>
            <w:r>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3AD69BF5" w14:textId="77777777" w:rsidR="00791611" w:rsidRPr="009341CA" w:rsidRDefault="00791611" w:rsidP="00791611">
            <w:pPr>
              <w:pStyle w:val="Example"/>
              <w:rPr>
                <w:rFonts w:ascii="Arial Narrow" w:hAnsi="Arial Narrow"/>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tcPr>
          <w:p w14:paraId="0E03E66F" w14:textId="30BA6368" w:rsidR="00791611" w:rsidRDefault="00791611"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Updated normative references</w:t>
            </w:r>
            <w:r w:rsidR="00D829BF">
              <w:rPr>
                <w:rFonts w:ascii="Arial Narrow" w:hAnsi="Arial Narrow"/>
                <w:color w:val="000000"/>
                <w:sz w:val="20"/>
                <w:lang w:val="en-US"/>
              </w:rPr>
              <w:t>, wording,…</w:t>
            </w:r>
          </w:p>
          <w:p w14:paraId="39B39C57" w14:textId="77777777" w:rsidR="00791611" w:rsidRDefault="00791611"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w:t>
            </w:r>
          </w:p>
          <w:p w14:paraId="0D3843BC" w14:textId="77777777" w:rsidR="00791611" w:rsidRDefault="00791611"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Added clarifications regarding conformance and requirement classes</w:t>
            </w:r>
          </w:p>
          <w:p w14:paraId="127CD341" w14:textId="77777777" w:rsidR="00471F96" w:rsidRDefault="00471F96"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w:t>
            </w:r>
          </w:p>
          <w:p w14:paraId="64E756F7" w14:textId="77777777" w:rsidR="00471F96" w:rsidRDefault="00471F96" w:rsidP="00791611">
            <w:pPr>
              <w:pStyle w:val="Aufzhlungszeichen"/>
              <w:ind w:left="360"/>
              <w:jc w:val="both"/>
              <w:rPr>
                <w:rFonts w:ascii="Arial Narrow" w:hAnsi="Arial Narrow"/>
                <w:sz w:val="22"/>
                <w:szCs w:val="22"/>
              </w:rPr>
            </w:pPr>
            <w:r>
              <w:rPr>
                <w:rFonts w:ascii="Arial Narrow" w:hAnsi="Arial Narrow"/>
                <w:color w:val="000000"/>
                <w:sz w:val="20"/>
                <w:lang w:val="en-US"/>
              </w:rPr>
              <w:t>Using “</w:t>
            </w:r>
            <w:r w:rsidRPr="00511B39">
              <w:rPr>
                <w:rFonts w:ascii="Arial Narrow" w:hAnsi="Arial Narrow"/>
                <w:sz w:val="22"/>
                <w:szCs w:val="22"/>
              </w:rPr>
              <w:t>polari</w:t>
            </w:r>
            <w:r>
              <w:rPr>
                <w:rFonts w:ascii="Arial Narrow" w:hAnsi="Arial Narrow"/>
                <w:sz w:val="22"/>
                <w:szCs w:val="22"/>
              </w:rPr>
              <w:t>s</w:t>
            </w:r>
            <w:r w:rsidRPr="00511B39">
              <w:rPr>
                <w:rFonts w:ascii="Arial Narrow" w:hAnsi="Arial Narrow"/>
                <w:sz w:val="22"/>
                <w:szCs w:val="22"/>
              </w:rPr>
              <w:t>ationChannels</w:t>
            </w:r>
            <w:r>
              <w:rPr>
                <w:rFonts w:ascii="Arial Narrow" w:hAnsi="Arial Narrow"/>
                <w:sz w:val="22"/>
                <w:szCs w:val="22"/>
              </w:rPr>
              <w:t>” everywhere, was a bug in 13-026r8 where sometimes “</w:t>
            </w:r>
            <w:r w:rsidRPr="00511B39">
              <w:rPr>
                <w:rFonts w:ascii="Arial Narrow" w:hAnsi="Arial Narrow"/>
                <w:sz w:val="22"/>
                <w:szCs w:val="22"/>
              </w:rPr>
              <w:t>polari</w:t>
            </w:r>
            <w:r>
              <w:rPr>
                <w:rFonts w:ascii="Arial Narrow" w:hAnsi="Arial Narrow"/>
                <w:sz w:val="22"/>
                <w:szCs w:val="22"/>
              </w:rPr>
              <w:t>z</w:t>
            </w:r>
            <w:r w:rsidRPr="00511B39">
              <w:rPr>
                <w:rFonts w:ascii="Arial Narrow" w:hAnsi="Arial Narrow"/>
                <w:sz w:val="22"/>
                <w:szCs w:val="22"/>
              </w:rPr>
              <w:t>ationChannels</w:t>
            </w:r>
            <w:r>
              <w:rPr>
                <w:rFonts w:ascii="Arial Narrow" w:hAnsi="Arial Narrow"/>
                <w:sz w:val="22"/>
                <w:szCs w:val="22"/>
              </w:rPr>
              <w:t>” was used</w:t>
            </w:r>
          </w:p>
          <w:p w14:paraId="428304F9" w14:textId="77777777" w:rsidR="00471F96" w:rsidRDefault="00471F96" w:rsidP="00791611">
            <w:pPr>
              <w:pStyle w:val="Aufzhlungszeichen"/>
              <w:ind w:left="360"/>
              <w:jc w:val="both"/>
              <w:rPr>
                <w:rFonts w:ascii="Arial Narrow" w:hAnsi="Arial Narrow"/>
                <w:sz w:val="22"/>
                <w:szCs w:val="22"/>
              </w:rPr>
            </w:pPr>
            <w:r>
              <w:rPr>
                <w:rFonts w:ascii="Arial Narrow" w:hAnsi="Arial Narrow"/>
                <w:sz w:val="22"/>
                <w:szCs w:val="22"/>
              </w:rPr>
              <w:t>**</w:t>
            </w:r>
          </w:p>
          <w:p w14:paraId="13EEA2B5" w14:textId="77777777" w:rsidR="00643E03" w:rsidRDefault="00643E03" w:rsidP="00791611">
            <w:pPr>
              <w:pStyle w:val="Aufzhlungszeichen"/>
              <w:ind w:left="360"/>
              <w:jc w:val="both"/>
              <w:rPr>
                <w:rFonts w:ascii="Arial Narrow" w:hAnsi="Arial Narrow"/>
                <w:sz w:val="22"/>
                <w:szCs w:val="22"/>
              </w:rPr>
            </w:pPr>
            <w:r>
              <w:rPr>
                <w:rFonts w:ascii="Arial Narrow" w:hAnsi="Arial Narrow"/>
                <w:sz w:val="22"/>
                <w:szCs w:val="22"/>
              </w:rPr>
              <w:t>Using consistently “w</w:t>
            </w:r>
            <w:r w:rsidRPr="00511B39">
              <w:rPr>
                <w:rFonts w:ascii="Arial Narrow" w:hAnsi="Arial Narrow"/>
                <w:sz w:val="22"/>
                <w:szCs w:val="22"/>
              </w:rPr>
              <w:t>avelength</w:t>
            </w:r>
            <w:r>
              <w:rPr>
                <w:rFonts w:ascii="Arial Narrow" w:hAnsi="Arial Narrow"/>
                <w:sz w:val="22"/>
                <w:szCs w:val="22"/>
              </w:rPr>
              <w:t>” instead of “w</w:t>
            </w:r>
            <w:r w:rsidRPr="00511B39">
              <w:rPr>
                <w:rFonts w:ascii="Arial Narrow" w:hAnsi="Arial Narrow"/>
                <w:sz w:val="22"/>
                <w:szCs w:val="22"/>
              </w:rPr>
              <w:t>avelength</w:t>
            </w:r>
            <w:r w:rsidR="00C31454">
              <w:rPr>
                <w:rFonts w:ascii="Arial Narrow" w:hAnsi="Arial Narrow"/>
                <w:sz w:val="22"/>
                <w:szCs w:val="22"/>
              </w:rPr>
              <w:t>s</w:t>
            </w:r>
            <w:r>
              <w:rPr>
                <w:rFonts w:ascii="Arial Narrow" w:hAnsi="Arial Narrow"/>
                <w:sz w:val="22"/>
                <w:szCs w:val="22"/>
              </w:rPr>
              <w:t>”</w:t>
            </w:r>
            <w:r w:rsidR="00C31454">
              <w:rPr>
                <w:rFonts w:ascii="Arial Narrow" w:hAnsi="Arial Narrow"/>
                <w:sz w:val="22"/>
                <w:szCs w:val="22"/>
              </w:rPr>
              <w:t xml:space="preserve"> (was a bug in 13-026r8)</w:t>
            </w:r>
          </w:p>
          <w:p w14:paraId="330759BD" w14:textId="77777777" w:rsidR="00C31454" w:rsidRDefault="00C31454" w:rsidP="00791611">
            <w:pPr>
              <w:pStyle w:val="Aufzhlungszeichen"/>
              <w:ind w:left="360"/>
              <w:jc w:val="both"/>
              <w:rPr>
                <w:rFonts w:ascii="Arial Narrow" w:hAnsi="Arial Narrow"/>
                <w:sz w:val="22"/>
                <w:szCs w:val="22"/>
              </w:rPr>
            </w:pPr>
            <w:r>
              <w:rPr>
                <w:rFonts w:ascii="Arial Narrow" w:hAnsi="Arial Narrow"/>
                <w:sz w:val="22"/>
                <w:szCs w:val="22"/>
              </w:rPr>
              <w:t>**</w:t>
            </w:r>
          </w:p>
          <w:p w14:paraId="0DC6BF19" w14:textId="77777777" w:rsidR="00C31454" w:rsidRDefault="00C31454" w:rsidP="00791611">
            <w:pPr>
              <w:pStyle w:val="Aufzhlungszeichen"/>
              <w:ind w:left="360"/>
              <w:jc w:val="both"/>
              <w:rPr>
                <w:rFonts w:ascii="Arial Narrow" w:hAnsi="Arial Narrow"/>
                <w:sz w:val="22"/>
                <w:szCs w:val="22"/>
              </w:rPr>
            </w:pPr>
            <w:r>
              <w:rPr>
                <w:rFonts w:ascii="Arial Narrow" w:hAnsi="Arial Narrow"/>
                <w:color w:val="000000"/>
                <w:sz w:val="20"/>
                <w:lang w:val="en-US"/>
              </w:rPr>
              <w:t xml:space="preserve">Propose to use </w:t>
            </w:r>
            <w:r w:rsidRPr="009722E3">
              <w:rPr>
                <w:rFonts w:ascii="Arial Narrow" w:hAnsi="Arial Narrow"/>
                <w:sz w:val="22"/>
                <w:szCs w:val="22"/>
              </w:rPr>
              <w:t>ISO 8601 format</w:t>
            </w:r>
            <w:r>
              <w:rPr>
                <w:rFonts w:ascii="Arial Narrow" w:hAnsi="Arial Narrow"/>
                <w:sz w:val="22"/>
                <w:szCs w:val="22"/>
              </w:rPr>
              <w:t xml:space="preserve"> as format for time periods for the query parameter </w:t>
            </w:r>
            <w:r w:rsidRPr="00511B39">
              <w:rPr>
                <w:rFonts w:ascii="Arial Narrow" w:hAnsi="Arial Narrow"/>
                <w:sz w:val="22"/>
                <w:szCs w:val="22"/>
              </w:rPr>
              <w:t>compositeType</w:t>
            </w:r>
          </w:p>
          <w:p w14:paraId="5724ADDC" w14:textId="77777777" w:rsidR="00C31454" w:rsidRDefault="00C31454" w:rsidP="00791611">
            <w:pPr>
              <w:pStyle w:val="Aufzhlungszeichen"/>
              <w:ind w:left="360"/>
              <w:jc w:val="both"/>
              <w:rPr>
                <w:rFonts w:ascii="Arial Narrow" w:hAnsi="Arial Narrow"/>
                <w:sz w:val="22"/>
                <w:szCs w:val="22"/>
              </w:rPr>
            </w:pPr>
            <w:r>
              <w:rPr>
                <w:rFonts w:ascii="Arial Narrow" w:hAnsi="Arial Narrow"/>
                <w:sz w:val="22"/>
                <w:szCs w:val="22"/>
              </w:rPr>
              <w:t>**</w:t>
            </w:r>
          </w:p>
          <w:p w14:paraId="7B0B3523" w14:textId="49BB3EA8" w:rsidR="003B32D3" w:rsidRDefault="003B32D3" w:rsidP="00791611">
            <w:pPr>
              <w:pStyle w:val="Aufzhlungszeichen"/>
              <w:ind w:left="360"/>
              <w:jc w:val="both"/>
              <w:rPr>
                <w:rFonts w:ascii="Arial Narrow" w:hAnsi="Arial Narrow"/>
                <w:sz w:val="22"/>
                <w:szCs w:val="22"/>
              </w:rPr>
            </w:pPr>
            <w:r>
              <w:rPr>
                <w:rFonts w:ascii="Arial Narrow" w:hAnsi="Arial Narrow"/>
                <w:sz w:val="22"/>
                <w:szCs w:val="22"/>
              </w:rPr>
              <w:t>Clarified that no query parameters are mandatory</w:t>
            </w:r>
          </w:p>
          <w:p w14:paraId="4FA77A20" w14:textId="77777777" w:rsidR="003B32D3" w:rsidRDefault="003B32D3" w:rsidP="00791611">
            <w:pPr>
              <w:pStyle w:val="Aufzhlungszeichen"/>
              <w:ind w:left="360"/>
              <w:jc w:val="both"/>
              <w:rPr>
                <w:rFonts w:ascii="Arial Narrow" w:hAnsi="Arial Narrow"/>
                <w:sz w:val="22"/>
                <w:szCs w:val="22"/>
              </w:rPr>
            </w:pPr>
            <w:r>
              <w:rPr>
                <w:rFonts w:ascii="Arial Narrow" w:hAnsi="Arial Narrow"/>
                <w:sz w:val="22"/>
                <w:szCs w:val="22"/>
              </w:rPr>
              <w:t>**</w:t>
            </w:r>
          </w:p>
          <w:p w14:paraId="25999BFE" w14:textId="77777777" w:rsidR="003B32D3" w:rsidRDefault="008C65AD"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Assigned parameters with a fixed value-list the type info: “String (fixed list)”</w:t>
            </w:r>
          </w:p>
          <w:p w14:paraId="6FDA29E3" w14:textId="77777777" w:rsidR="00F7609D" w:rsidRDefault="00F7609D"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 xml:space="preserve">** </w:t>
            </w:r>
          </w:p>
          <w:p w14:paraId="335A378D" w14:textId="4342A655" w:rsidR="00F7609D" w:rsidRDefault="00F7609D"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clarified startIndex vs startPage</w:t>
            </w:r>
          </w:p>
          <w:p w14:paraId="6EF3F5F3" w14:textId="43BEDC97" w:rsidR="00F7609D" w:rsidRDefault="00F7609D"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lastRenderedPageBreak/>
              <w:t>**</w:t>
            </w:r>
          </w:p>
          <w:p w14:paraId="209AB9D6" w14:textId="77777777" w:rsidR="00F7609D" w:rsidRDefault="00F0492F"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Clarified the specReference</w:t>
            </w:r>
          </w:p>
          <w:p w14:paraId="6B35C22C" w14:textId="77777777" w:rsidR="00B053F8" w:rsidRDefault="00B053F8"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w:t>
            </w:r>
          </w:p>
          <w:p w14:paraId="643027B6" w14:textId="77777777" w:rsidR="00B053F8" w:rsidRDefault="00B053F8"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For “non-core” requirements always the wording “it is recommended…” is used..</w:t>
            </w:r>
          </w:p>
          <w:p w14:paraId="08151715" w14:textId="77777777" w:rsidR="00B053F8" w:rsidRDefault="00B053F8"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 xml:space="preserve">** </w:t>
            </w:r>
          </w:p>
          <w:p w14:paraId="3A2DB841" w14:textId="77777777" w:rsidR="00E66652" w:rsidRDefault="00E66652"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 xml:space="preserve">Redefined </w:t>
            </w:r>
            <w:r w:rsidRPr="00E66652">
              <w:rPr>
                <w:rFonts w:ascii="Arial Narrow" w:hAnsi="Arial Narrow"/>
                <w:color w:val="000000"/>
                <w:sz w:val="20"/>
                <w:lang w:val="en-US"/>
              </w:rPr>
              <w:t>lowestLocation</w:t>
            </w:r>
            <w:r>
              <w:rPr>
                <w:rFonts w:ascii="Arial Narrow" w:hAnsi="Arial Narrow"/>
                <w:color w:val="000000"/>
                <w:sz w:val="20"/>
                <w:lang w:val="en-US"/>
              </w:rPr>
              <w:t xml:space="preserve">, </w:t>
            </w:r>
            <w:r w:rsidRPr="00E66652">
              <w:rPr>
                <w:rFonts w:ascii="Arial Narrow" w:hAnsi="Arial Narrow"/>
                <w:color w:val="000000"/>
                <w:sz w:val="20"/>
                <w:lang w:val="en-US"/>
              </w:rPr>
              <w:t>highestLocation</w:t>
            </w:r>
            <w:r>
              <w:rPr>
                <w:rFonts w:ascii="Arial Narrow" w:hAnsi="Arial Narrow"/>
                <w:color w:val="000000"/>
                <w:sz w:val="20"/>
                <w:lang w:val="en-US"/>
              </w:rPr>
              <w:t xml:space="preserve"> and added </w:t>
            </w:r>
            <w:r w:rsidRPr="00E66652">
              <w:rPr>
                <w:rFonts w:ascii="Arial Narrow" w:hAnsi="Arial Narrow"/>
                <w:color w:val="000000"/>
                <w:sz w:val="20"/>
                <w:lang w:val="en-US"/>
              </w:rPr>
              <w:t>locationUnit</w:t>
            </w:r>
          </w:p>
          <w:p w14:paraId="40890496" w14:textId="5C57C966" w:rsidR="00E66652" w:rsidRDefault="00E66652"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w:t>
            </w:r>
          </w:p>
          <w:p w14:paraId="2ED6256C" w14:textId="69B8E169" w:rsidR="00C20000" w:rsidRDefault="00C20000"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 xml:space="preserve">Fixed CR 463: </w:t>
            </w:r>
            <w:r w:rsidRPr="00C20000">
              <w:rPr>
                <w:rFonts w:ascii="Arial Narrow" w:hAnsi="Arial Narrow"/>
                <w:color w:val="000000"/>
                <w:sz w:val="20"/>
                <w:lang w:val="en-US"/>
              </w:rPr>
              <w:t>Resource Type (dataset, collection,..)</w:t>
            </w:r>
          </w:p>
          <w:p w14:paraId="15F9DB86" w14:textId="246CE370" w:rsidR="00C20000" w:rsidRDefault="00C20000"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w:t>
            </w:r>
          </w:p>
          <w:p w14:paraId="005E0DC4" w14:textId="695A1700" w:rsidR="00C20000" w:rsidRDefault="00C20000"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 xml:space="preserve">Fixed </w:t>
            </w:r>
            <w:r w:rsidRPr="00C20000">
              <w:rPr>
                <w:rFonts w:ascii="Arial Narrow" w:hAnsi="Arial Narrow"/>
                <w:color w:val="000000"/>
                <w:sz w:val="20"/>
                <w:lang w:val="en-US"/>
              </w:rPr>
              <w:t>CR 486: Declaration of operators ‘ranges’ and ‘sets’ in parameter extension</w:t>
            </w:r>
          </w:p>
          <w:p w14:paraId="40315270" w14:textId="3F03E991" w:rsidR="00C20000" w:rsidRDefault="00C20000"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w:t>
            </w:r>
          </w:p>
          <w:p w14:paraId="14242D87" w14:textId="4896388A" w:rsidR="00C20000" w:rsidRDefault="000E2749" w:rsidP="00791611">
            <w:pPr>
              <w:pStyle w:val="Aufzhlungszeichen"/>
              <w:ind w:left="360"/>
              <w:jc w:val="both"/>
              <w:rPr>
                <w:rFonts w:ascii="Arial Narrow" w:hAnsi="Arial Narrow"/>
                <w:color w:val="000000"/>
                <w:sz w:val="20"/>
                <w:lang w:val="en-US"/>
              </w:rPr>
            </w:pPr>
            <w:r w:rsidRPr="000E2749">
              <w:rPr>
                <w:rFonts w:ascii="Arial Narrow" w:hAnsi="Arial Narrow"/>
                <w:color w:val="000000"/>
                <w:sz w:val="20"/>
                <w:lang w:val="en-US"/>
              </w:rPr>
              <w:t>Defined Conformance Classes, started working on ATS...</w:t>
            </w:r>
          </w:p>
          <w:p w14:paraId="4603E837" w14:textId="19137629" w:rsidR="000E2749" w:rsidRDefault="000E2749" w:rsidP="00791611">
            <w:pPr>
              <w:pStyle w:val="Aufzhlungszeichen"/>
              <w:ind w:left="360"/>
              <w:jc w:val="both"/>
              <w:rPr>
                <w:rFonts w:ascii="Arial Narrow" w:hAnsi="Arial Narrow"/>
                <w:color w:val="000000"/>
                <w:sz w:val="20"/>
                <w:lang w:val="en-US"/>
              </w:rPr>
            </w:pPr>
            <w:r>
              <w:rPr>
                <w:rFonts w:ascii="Arial Narrow" w:hAnsi="Arial Narrow"/>
                <w:color w:val="000000"/>
                <w:sz w:val="20"/>
                <w:lang w:val="en-US"/>
              </w:rPr>
              <w:t>**</w:t>
            </w:r>
          </w:p>
          <w:p w14:paraId="5629CA6A" w14:textId="3DE2CAC0" w:rsidR="00E66652" w:rsidRPr="00C2066A" w:rsidRDefault="00E66652" w:rsidP="00791611">
            <w:pPr>
              <w:pStyle w:val="Aufzhlungszeichen"/>
              <w:ind w:left="360"/>
              <w:jc w:val="both"/>
              <w:rPr>
                <w:rFonts w:ascii="Arial Narrow" w:hAnsi="Arial Narrow"/>
                <w:color w:val="000000"/>
                <w:sz w:val="20"/>
                <w:lang w:val="en-US"/>
              </w:rPr>
            </w:pPr>
          </w:p>
        </w:tc>
      </w:tr>
      <w:tr w:rsidR="00B31770" w:rsidRPr="009341CA" w14:paraId="57E64BEF" w14:textId="77777777" w:rsidTr="00915813">
        <w:tc>
          <w:tcPr>
            <w:tcW w:w="998" w:type="dxa"/>
            <w:tcBorders>
              <w:top w:val="single" w:sz="4" w:space="0" w:color="auto"/>
              <w:left w:val="single" w:sz="4" w:space="0" w:color="auto"/>
              <w:bottom w:val="single" w:sz="4" w:space="0" w:color="auto"/>
              <w:right w:val="single" w:sz="4" w:space="0" w:color="auto"/>
            </w:tcBorders>
          </w:tcPr>
          <w:p w14:paraId="1979B972" w14:textId="77777777" w:rsidR="00B31770" w:rsidRPr="009341CA" w:rsidRDefault="00B31770" w:rsidP="00915813">
            <w:pPr>
              <w:pStyle w:val="Aufzhlungszeichen"/>
              <w:keepLines/>
              <w:ind w:left="0" w:firstLine="0"/>
              <w:rPr>
                <w:rFonts w:ascii="Arial Narrow" w:hAnsi="Arial Narrow"/>
                <w:color w:val="000000"/>
                <w:sz w:val="20"/>
                <w:lang w:val="en-US"/>
              </w:rPr>
            </w:pPr>
            <w:r w:rsidRPr="009341CA">
              <w:rPr>
                <w:rFonts w:ascii="Arial Narrow" w:hAnsi="Arial Narrow"/>
                <w:color w:val="000000"/>
                <w:sz w:val="20"/>
                <w:lang w:val="en-US"/>
              </w:rPr>
              <w:lastRenderedPageBreak/>
              <w:t>2017-</w:t>
            </w:r>
            <w:r>
              <w:rPr>
                <w:rFonts w:ascii="Arial Narrow" w:hAnsi="Arial Narrow"/>
                <w:color w:val="000000"/>
                <w:sz w:val="20"/>
                <w:lang w:val="en-US"/>
              </w:rPr>
              <w:t>11</w:t>
            </w:r>
            <w:r w:rsidRPr="009341CA">
              <w:rPr>
                <w:rFonts w:ascii="Arial Narrow" w:hAnsi="Arial Narrow"/>
                <w:color w:val="000000"/>
                <w:sz w:val="20"/>
                <w:lang w:val="en-US"/>
              </w:rPr>
              <w:t>-</w:t>
            </w:r>
            <w:r>
              <w:rPr>
                <w:rFonts w:ascii="Arial Narrow" w:hAnsi="Arial Narrow"/>
                <w:color w:val="000000"/>
                <w:sz w:val="20"/>
                <w:lang w:val="en-US"/>
              </w:rPr>
              <w:t>10</w:t>
            </w:r>
          </w:p>
        </w:tc>
        <w:tc>
          <w:tcPr>
            <w:tcW w:w="708" w:type="dxa"/>
            <w:tcBorders>
              <w:top w:val="single" w:sz="4" w:space="0" w:color="auto"/>
              <w:left w:val="single" w:sz="4" w:space="0" w:color="auto"/>
              <w:bottom w:val="single" w:sz="4" w:space="0" w:color="auto"/>
              <w:right w:val="single" w:sz="4" w:space="0" w:color="auto"/>
            </w:tcBorders>
          </w:tcPr>
          <w:p w14:paraId="6DCC02FC" w14:textId="77777777" w:rsidR="00B31770" w:rsidRPr="009341CA" w:rsidRDefault="00B31770" w:rsidP="00915813">
            <w:pPr>
              <w:pStyle w:val="Aufzhlungszeichen"/>
              <w:keepLines/>
              <w:ind w:left="0" w:firstLine="0"/>
              <w:rPr>
                <w:rFonts w:ascii="Arial Narrow" w:hAnsi="Arial Narrow"/>
                <w:color w:val="000000"/>
                <w:sz w:val="20"/>
              </w:rPr>
            </w:pPr>
            <w:r w:rsidRPr="009341CA">
              <w:rPr>
                <w:rFonts w:ascii="Arial Narrow" w:hAnsi="Arial Narrow"/>
                <w:color w:val="000000"/>
                <w:sz w:val="20"/>
              </w:rPr>
              <w:t>1.1.0</w:t>
            </w:r>
          </w:p>
        </w:tc>
        <w:tc>
          <w:tcPr>
            <w:tcW w:w="993" w:type="dxa"/>
            <w:tcBorders>
              <w:top w:val="single" w:sz="4" w:space="0" w:color="auto"/>
              <w:left w:val="single" w:sz="4" w:space="0" w:color="auto"/>
              <w:bottom w:val="single" w:sz="4" w:space="0" w:color="auto"/>
              <w:right w:val="single" w:sz="4" w:space="0" w:color="auto"/>
            </w:tcBorders>
          </w:tcPr>
          <w:p w14:paraId="469B5CB5" w14:textId="77777777" w:rsidR="00B31770" w:rsidRDefault="00B31770" w:rsidP="00915813">
            <w:pPr>
              <w:pStyle w:val="Aufzhlungszeichen"/>
              <w:keepLines/>
              <w:ind w:left="0" w:firstLine="0"/>
              <w:rPr>
                <w:rFonts w:ascii="Arial Narrow" w:hAnsi="Arial Narrow"/>
                <w:color w:val="000000"/>
                <w:sz w:val="20"/>
              </w:rPr>
            </w:pPr>
            <w:r>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5140599B" w14:textId="77777777" w:rsidR="00B31770" w:rsidRPr="00F20D6C" w:rsidRDefault="00B31770" w:rsidP="00915813">
            <w:pPr>
              <w:pStyle w:val="Example"/>
              <w:rPr>
                <w:rFonts w:ascii="Arial Narrow" w:hAnsi="Arial Narrow"/>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tcPr>
          <w:p w14:paraId="2CBA5E96" w14:textId="77777777" w:rsidR="00B31770" w:rsidRPr="00F20D6C" w:rsidRDefault="00B31770" w:rsidP="00915813">
            <w:pPr>
              <w:pStyle w:val="Aufzhlungszeichen"/>
              <w:ind w:left="360"/>
              <w:jc w:val="both"/>
              <w:rPr>
                <w:rFonts w:ascii="Arial Narrow" w:hAnsi="Arial Narrow"/>
                <w:color w:val="000000"/>
                <w:sz w:val="20"/>
                <w:lang w:val="en-US"/>
              </w:rPr>
            </w:pPr>
            <w:r w:rsidRPr="00F20D6C">
              <w:rPr>
                <w:rFonts w:ascii="Arial Narrow" w:hAnsi="Arial Narrow"/>
                <w:color w:val="000000"/>
                <w:sz w:val="20"/>
                <w:lang w:val="en-US"/>
              </w:rPr>
              <w:t>Finalized ATS.</w:t>
            </w:r>
          </w:p>
          <w:p w14:paraId="04CB5AB7" w14:textId="77777777" w:rsidR="00B31770" w:rsidRPr="00F20D6C" w:rsidRDefault="00B31770" w:rsidP="00915813">
            <w:pPr>
              <w:pStyle w:val="Aufzhlungszeichen"/>
              <w:ind w:left="360"/>
              <w:jc w:val="both"/>
              <w:rPr>
                <w:rFonts w:ascii="Arial Narrow" w:hAnsi="Arial Narrow"/>
                <w:color w:val="000000"/>
                <w:sz w:val="20"/>
                <w:lang w:val="en-US"/>
              </w:rPr>
            </w:pPr>
            <w:r w:rsidRPr="00F20D6C">
              <w:rPr>
                <w:rFonts w:ascii="Arial Narrow" w:hAnsi="Arial Narrow"/>
                <w:color w:val="000000"/>
                <w:sz w:val="20"/>
                <w:lang w:val="en-US"/>
              </w:rPr>
              <w:t>**</w:t>
            </w:r>
          </w:p>
          <w:p w14:paraId="0863D721" w14:textId="44771374" w:rsidR="00B31770" w:rsidRPr="00F20D6C" w:rsidRDefault="00B31770" w:rsidP="00915813">
            <w:pPr>
              <w:pStyle w:val="Aufzhlungszeichen"/>
              <w:ind w:left="360"/>
              <w:jc w:val="both"/>
              <w:rPr>
                <w:rFonts w:ascii="Arial Narrow" w:hAnsi="Arial Narrow"/>
                <w:color w:val="000000"/>
                <w:sz w:val="20"/>
                <w:lang w:val="en-US"/>
              </w:rPr>
            </w:pPr>
            <w:r w:rsidRPr="00F20D6C">
              <w:rPr>
                <w:rFonts w:ascii="Arial Narrow" w:hAnsi="Arial Narrow"/>
                <w:color w:val="000000"/>
                <w:sz w:val="20"/>
                <w:lang w:val="en-US"/>
              </w:rPr>
              <w:t xml:space="preserve">All schema URI´s now in </w:t>
            </w:r>
            <w:r w:rsidRPr="00F20D6C">
              <w:rPr>
                <w:rFonts w:ascii="Arial Narrow" w:hAnsi="Arial Narrow"/>
                <w:color w:val="000000"/>
                <w:sz w:val="20"/>
                <w:lang w:val="en-US"/>
              </w:rPr>
              <w:fldChar w:fldCharType="begin"/>
            </w:r>
            <w:r w:rsidRPr="00F20D6C">
              <w:rPr>
                <w:rFonts w:ascii="Arial Narrow" w:hAnsi="Arial Narrow"/>
                <w:color w:val="000000"/>
                <w:sz w:val="20"/>
                <w:lang w:val="en-US"/>
              </w:rPr>
              <w:instrText xml:space="preserve"> REF _Ref483839389 \h  \* MERGEFORMAT </w:instrText>
            </w:r>
            <w:r w:rsidRPr="00F20D6C">
              <w:rPr>
                <w:rFonts w:ascii="Arial Narrow" w:hAnsi="Arial Narrow"/>
                <w:color w:val="000000"/>
                <w:sz w:val="20"/>
                <w:lang w:val="en-US"/>
              </w:rPr>
            </w:r>
            <w:r w:rsidRPr="00F20D6C">
              <w:rPr>
                <w:rFonts w:ascii="Arial Narrow" w:hAnsi="Arial Narrow"/>
                <w:color w:val="000000"/>
                <w:sz w:val="20"/>
                <w:lang w:val="en-US"/>
              </w:rPr>
              <w:fldChar w:fldCharType="separate"/>
            </w:r>
            <w:r w:rsidR="001B5518" w:rsidRPr="0038289F">
              <w:rPr>
                <w:sz w:val="20"/>
              </w:rPr>
              <w:t xml:space="preserve">Table </w:t>
            </w:r>
            <w:r w:rsidR="001B5518" w:rsidRPr="00B57443">
              <w:rPr>
                <w:noProof/>
                <w:sz w:val="20"/>
              </w:rPr>
              <w:t>10</w:t>
            </w:r>
            <w:r w:rsidRPr="00F20D6C">
              <w:rPr>
                <w:rFonts w:ascii="Arial Narrow" w:hAnsi="Arial Narrow"/>
                <w:color w:val="000000"/>
                <w:sz w:val="20"/>
                <w:lang w:val="en-US"/>
              </w:rPr>
              <w:fldChar w:fldCharType="end"/>
            </w:r>
          </w:p>
          <w:p w14:paraId="7940CCC0" w14:textId="77777777" w:rsidR="00B31770" w:rsidRPr="00F20D6C" w:rsidRDefault="00B31770" w:rsidP="00915813">
            <w:pPr>
              <w:pStyle w:val="Aufzhlungszeichen"/>
              <w:ind w:left="360"/>
              <w:jc w:val="both"/>
              <w:rPr>
                <w:rFonts w:ascii="Arial Narrow" w:hAnsi="Arial Narrow"/>
                <w:color w:val="000000"/>
                <w:sz w:val="20"/>
                <w:lang w:val="en-US"/>
              </w:rPr>
            </w:pPr>
            <w:r w:rsidRPr="00F20D6C">
              <w:rPr>
                <w:rFonts w:ascii="Arial Narrow" w:hAnsi="Arial Narrow"/>
                <w:color w:val="000000"/>
                <w:sz w:val="20"/>
                <w:lang w:val="en-US"/>
              </w:rPr>
              <w:t>**</w:t>
            </w:r>
          </w:p>
          <w:p w14:paraId="45FBD1B1" w14:textId="77777777" w:rsidR="00B31770" w:rsidRPr="00F20D6C" w:rsidRDefault="00B31770" w:rsidP="00915813">
            <w:pPr>
              <w:pStyle w:val="Aufzhlungszeichen"/>
              <w:ind w:left="360"/>
              <w:jc w:val="both"/>
              <w:rPr>
                <w:rFonts w:ascii="Arial Narrow" w:hAnsi="Arial Narrow"/>
                <w:color w:val="000000"/>
                <w:sz w:val="20"/>
                <w:lang w:val="en-US"/>
              </w:rPr>
            </w:pPr>
            <w:r w:rsidRPr="00F20D6C">
              <w:rPr>
                <w:rFonts w:ascii="Arial Narrow" w:hAnsi="Arial Narrow"/>
                <w:color w:val="000000"/>
                <w:sz w:val="20"/>
                <w:lang w:val="en-US"/>
              </w:rPr>
              <w:t>Improved inline metadata example</w:t>
            </w:r>
          </w:p>
          <w:p w14:paraId="68A85B86" w14:textId="77777777" w:rsidR="00B31770" w:rsidRPr="00F20D6C" w:rsidRDefault="00B31770" w:rsidP="00915813">
            <w:pPr>
              <w:pStyle w:val="Aufzhlungszeichen"/>
              <w:ind w:left="360"/>
              <w:jc w:val="both"/>
              <w:rPr>
                <w:rFonts w:ascii="Arial Narrow" w:hAnsi="Arial Narrow"/>
                <w:color w:val="000000"/>
                <w:sz w:val="20"/>
                <w:lang w:val="en-US"/>
              </w:rPr>
            </w:pPr>
            <w:r w:rsidRPr="00F20D6C">
              <w:rPr>
                <w:rFonts w:ascii="Arial Narrow" w:hAnsi="Arial Narrow"/>
                <w:color w:val="000000"/>
                <w:sz w:val="20"/>
                <w:lang w:val="en-US"/>
              </w:rPr>
              <w:t>**</w:t>
            </w:r>
          </w:p>
          <w:p w14:paraId="1DCC16EC" w14:textId="77777777" w:rsidR="00B31770" w:rsidRPr="00F20D6C" w:rsidRDefault="00B31770" w:rsidP="00915813">
            <w:pPr>
              <w:pStyle w:val="Aufzhlungszeichen"/>
              <w:ind w:left="360"/>
              <w:jc w:val="both"/>
              <w:rPr>
                <w:rFonts w:ascii="Arial Narrow" w:hAnsi="Arial Narrow"/>
                <w:color w:val="000000"/>
                <w:sz w:val="20"/>
                <w:lang w:val="en-US"/>
              </w:rPr>
            </w:pPr>
            <w:r w:rsidRPr="00F20D6C">
              <w:rPr>
                <w:rFonts w:ascii="Arial Narrow" w:hAnsi="Arial Narrow"/>
                <w:color w:val="000000"/>
                <w:sz w:val="20"/>
                <w:lang w:val="en-US"/>
              </w:rPr>
              <w:t>Full update of the owc:Offerings in Annex B</w:t>
            </w:r>
          </w:p>
          <w:p w14:paraId="39981D26" w14:textId="77777777" w:rsidR="00B31770" w:rsidRPr="00F20D6C" w:rsidRDefault="00B31770" w:rsidP="00915813">
            <w:pPr>
              <w:pStyle w:val="Aufzhlungszeichen"/>
              <w:ind w:left="360"/>
              <w:jc w:val="both"/>
              <w:rPr>
                <w:rFonts w:ascii="Arial Narrow" w:hAnsi="Arial Narrow"/>
                <w:color w:val="000000"/>
                <w:sz w:val="20"/>
                <w:lang w:val="en-US"/>
              </w:rPr>
            </w:pPr>
            <w:r w:rsidRPr="00F20D6C">
              <w:rPr>
                <w:rFonts w:ascii="Arial Narrow" w:hAnsi="Arial Narrow"/>
                <w:color w:val="000000"/>
                <w:sz w:val="20"/>
                <w:lang w:val="en-US"/>
              </w:rPr>
              <w:t>**</w:t>
            </w:r>
          </w:p>
          <w:p w14:paraId="1BA3043D" w14:textId="77777777" w:rsidR="00B31770" w:rsidRPr="00F20D6C" w:rsidRDefault="00B31770" w:rsidP="00915813">
            <w:pPr>
              <w:pStyle w:val="Aufzhlungszeichen"/>
              <w:ind w:left="360"/>
              <w:jc w:val="both"/>
              <w:rPr>
                <w:rFonts w:ascii="Arial Narrow" w:hAnsi="Arial Narrow"/>
                <w:color w:val="000000"/>
                <w:sz w:val="20"/>
                <w:lang w:val="en-US"/>
              </w:rPr>
            </w:pPr>
            <w:r w:rsidRPr="00F20D6C">
              <w:rPr>
                <w:rFonts w:ascii="Arial Narrow" w:hAnsi="Arial Narrow"/>
                <w:color w:val="000000"/>
                <w:sz w:val="20"/>
                <w:lang w:val="en-US"/>
              </w:rPr>
              <w:t>Restructured a bit the Mapping Annexes (E+F)</w:t>
            </w:r>
          </w:p>
        </w:tc>
      </w:tr>
      <w:tr w:rsidR="003B428E" w:rsidRPr="009341CA" w14:paraId="13718B5C" w14:textId="77777777" w:rsidTr="006A13F2">
        <w:tc>
          <w:tcPr>
            <w:tcW w:w="998" w:type="dxa"/>
            <w:tcBorders>
              <w:top w:val="single" w:sz="4" w:space="0" w:color="auto"/>
              <w:left w:val="single" w:sz="4" w:space="0" w:color="auto"/>
              <w:bottom w:val="single" w:sz="4" w:space="0" w:color="auto"/>
              <w:right w:val="single" w:sz="4" w:space="0" w:color="auto"/>
            </w:tcBorders>
          </w:tcPr>
          <w:p w14:paraId="3103B4FE" w14:textId="77777777" w:rsidR="003B428E" w:rsidRPr="00874C4E" w:rsidRDefault="003B428E" w:rsidP="006A13F2">
            <w:pPr>
              <w:pStyle w:val="Aufzhlungszeichen"/>
              <w:keepLines/>
              <w:ind w:left="0" w:firstLine="0"/>
              <w:rPr>
                <w:rFonts w:ascii="Arial Narrow" w:hAnsi="Arial Narrow"/>
                <w:color w:val="000000"/>
                <w:sz w:val="20"/>
                <w:lang w:val="en-US"/>
              </w:rPr>
            </w:pPr>
            <w:r w:rsidRPr="00874C4E">
              <w:rPr>
                <w:rFonts w:ascii="Arial Narrow" w:hAnsi="Arial Narrow"/>
                <w:color w:val="000000"/>
                <w:sz w:val="20"/>
                <w:lang w:val="en-US"/>
              </w:rPr>
              <w:t>2017-12-06</w:t>
            </w:r>
          </w:p>
        </w:tc>
        <w:tc>
          <w:tcPr>
            <w:tcW w:w="708" w:type="dxa"/>
            <w:tcBorders>
              <w:top w:val="single" w:sz="4" w:space="0" w:color="auto"/>
              <w:left w:val="single" w:sz="4" w:space="0" w:color="auto"/>
              <w:bottom w:val="single" w:sz="4" w:space="0" w:color="auto"/>
              <w:right w:val="single" w:sz="4" w:space="0" w:color="auto"/>
            </w:tcBorders>
          </w:tcPr>
          <w:p w14:paraId="764339F4" w14:textId="77777777" w:rsidR="003B428E" w:rsidRPr="00874C4E" w:rsidRDefault="003B428E" w:rsidP="006A13F2">
            <w:pPr>
              <w:pStyle w:val="Aufzhlungszeichen"/>
              <w:keepLines/>
              <w:ind w:left="0" w:firstLine="0"/>
              <w:rPr>
                <w:rFonts w:ascii="Arial Narrow" w:hAnsi="Arial Narrow"/>
                <w:color w:val="000000"/>
                <w:sz w:val="20"/>
              </w:rPr>
            </w:pPr>
            <w:r w:rsidRPr="00874C4E">
              <w:rPr>
                <w:rFonts w:ascii="Arial Narrow" w:hAnsi="Arial Narrow"/>
                <w:color w:val="000000"/>
                <w:sz w:val="20"/>
              </w:rPr>
              <w:t>1.1.0</w:t>
            </w:r>
          </w:p>
        </w:tc>
        <w:tc>
          <w:tcPr>
            <w:tcW w:w="993" w:type="dxa"/>
            <w:tcBorders>
              <w:top w:val="single" w:sz="4" w:space="0" w:color="auto"/>
              <w:left w:val="single" w:sz="4" w:space="0" w:color="auto"/>
              <w:bottom w:val="single" w:sz="4" w:space="0" w:color="auto"/>
              <w:right w:val="single" w:sz="4" w:space="0" w:color="auto"/>
            </w:tcBorders>
          </w:tcPr>
          <w:p w14:paraId="0C134300" w14:textId="77777777" w:rsidR="003B428E" w:rsidRPr="00874C4E" w:rsidRDefault="003B428E" w:rsidP="006A13F2">
            <w:pPr>
              <w:pStyle w:val="Aufzhlungszeichen"/>
              <w:keepLines/>
              <w:ind w:left="0" w:firstLine="0"/>
              <w:rPr>
                <w:rFonts w:ascii="Arial Narrow" w:hAnsi="Arial Narrow"/>
                <w:color w:val="000000"/>
                <w:sz w:val="20"/>
              </w:rPr>
            </w:pPr>
            <w:r w:rsidRPr="00874C4E">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59FE0621" w14:textId="77777777" w:rsidR="003B428E" w:rsidRPr="00874C4E" w:rsidRDefault="003B428E" w:rsidP="006A13F2">
            <w:pPr>
              <w:pStyle w:val="Example"/>
              <w:rPr>
                <w:rFonts w:ascii="Arial Narrow" w:hAnsi="Arial Narrow"/>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tcPr>
          <w:p w14:paraId="013E037F" w14:textId="77777777" w:rsidR="003B428E" w:rsidRPr="00874C4E" w:rsidRDefault="003B428E" w:rsidP="006A13F2">
            <w:pPr>
              <w:pStyle w:val="Aufzhlungszeichen"/>
              <w:ind w:left="360"/>
              <w:jc w:val="both"/>
              <w:rPr>
                <w:rFonts w:ascii="Arial Narrow" w:hAnsi="Arial Narrow"/>
                <w:color w:val="000000"/>
                <w:sz w:val="20"/>
                <w:lang w:val="en-US"/>
              </w:rPr>
            </w:pPr>
            <w:r w:rsidRPr="00874C4E">
              <w:rPr>
                <w:rFonts w:ascii="Arial Narrow" w:hAnsi="Arial Narrow"/>
                <w:color w:val="000000"/>
                <w:sz w:val="20"/>
                <w:lang w:val="en-US"/>
              </w:rPr>
              <w:t>Updated the examples in Annex D</w:t>
            </w:r>
          </w:p>
          <w:p w14:paraId="4318DB01" w14:textId="77777777" w:rsidR="003B428E" w:rsidRPr="00874C4E" w:rsidRDefault="003B428E" w:rsidP="006A13F2">
            <w:pPr>
              <w:pStyle w:val="Aufzhlungszeichen"/>
              <w:ind w:left="360"/>
              <w:jc w:val="both"/>
              <w:rPr>
                <w:rFonts w:ascii="Arial Narrow" w:hAnsi="Arial Narrow"/>
                <w:color w:val="000000"/>
                <w:sz w:val="20"/>
                <w:lang w:val="en-US"/>
              </w:rPr>
            </w:pPr>
            <w:r w:rsidRPr="00874C4E">
              <w:rPr>
                <w:rFonts w:ascii="Arial Narrow" w:hAnsi="Arial Narrow"/>
                <w:color w:val="000000"/>
                <w:sz w:val="20"/>
                <w:lang w:val="en-US"/>
              </w:rPr>
              <w:t>**</w:t>
            </w:r>
          </w:p>
          <w:p w14:paraId="2B96943A" w14:textId="77777777" w:rsidR="003B428E" w:rsidRPr="00874C4E" w:rsidRDefault="003B428E" w:rsidP="006A13F2">
            <w:pPr>
              <w:pStyle w:val="Aufzhlungszeichen"/>
              <w:ind w:left="360"/>
              <w:jc w:val="both"/>
              <w:rPr>
                <w:rFonts w:ascii="Arial Narrow" w:hAnsi="Arial Narrow"/>
                <w:color w:val="000000"/>
                <w:sz w:val="20"/>
                <w:lang w:val="en-US"/>
              </w:rPr>
            </w:pPr>
            <w:r w:rsidRPr="00874C4E">
              <w:rPr>
                <w:rFonts w:ascii="Arial Narrow" w:hAnsi="Arial Narrow"/>
                <w:color w:val="000000"/>
                <w:sz w:val="20"/>
                <w:lang w:val="en-US"/>
              </w:rPr>
              <w:t>Removed remaining GeoJSON references (all now covered by OGC 17-047)</w:t>
            </w:r>
          </w:p>
          <w:p w14:paraId="4AC1325C" w14:textId="77777777" w:rsidR="003B428E" w:rsidRPr="00874C4E" w:rsidRDefault="003B428E" w:rsidP="006A13F2">
            <w:pPr>
              <w:pStyle w:val="Aufzhlungszeichen"/>
              <w:ind w:left="360"/>
              <w:jc w:val="both"/>
              <w:rPr>
                <w:rFonts w:ascii="Arial Narrow" w:hAnsi="Arial Narrow"/>
                <w:color w:val="000000"/>
                <w:sz w:val="20"/>
                <w:lang w:val="en-US"/>
              </w:rPr>
            </w:pPr>
            <w:r w:rsidRPr="00874C4E">
              <w:rPr>
                <w:rFonts w:ascii="Arial Narrow" w:hAnsi="Arial Narrow"/>
                <w:color w:val="000000"/>
                <w:sz w:val="20"/>
                <w:lang w:val="en-US"/>
              </w:rPr>
              <w:t>**</w:t>
            </w:r>
          </w:p>
          <w:p w14:paraId="70B5E396" w14:textId="77777777" w:rsidR="003B428E" w:rsidRPr="00874C4E" w:rsidRDefault="003B428E" w:rsidP="006A13F2">
            <w:pPr>
              <w:pStyle w:val="Aufzhlungszeichen"/>
              <w:ind w:left="360"/>
              <w:jc w:val="both"/>
              <w:rPr>
                <w:rFonts w:ascii="Arial Narrow" w:hAnsi="Arial Narrow"/>
                <w:color w:val="000000"/>
                <w:sz w:val="20"/>
                <w:lang w:val="en-US"/>
              </w:rPr>
            </w:pPr>
            <w:r w:rsidRPr="00874C4E">
              <w:rPr>
                <w:rFonts w:ascii="Arial Narrow" w:hAnsi="Arial Narrow"/>
                <w:color w:val="000000"/>
                <w:sz w:val="20"/>
                <w:lang w:val="en-US"/>
              </w:rPr>
              <w:t>Adoption of CEOS Best Practices by 13-026r9:</w:t>
            </w:r>
          </w:p>
          <w:p w14:paraId="0CE8EE7A" w14:textId="77777777" w:rsidR="003B428E" w:rsidRPr="00874C4E" w:rsidRDefault="003B428E" w:rsidP="006A13F2">
            <w:pPr>
              <w:pStyle w:val="Aufzhlungszeichen"/>
              <w:numPr>
                <w:ilvl w:val="0"/>
                <w:numId w:val="35"/>
              </w:numPr>
              <w:jc w:val="both"/>
              <w:rPr>
                <w:rFonts w:ascii="Arial Narrow" w:hAnsi="Arial Narrow"/>
                <w:color w:val="000000"/>
                <w:sz w:val="20"/>
                <w:lang w:val="en-US"/>
              </w:rPr>
            </w:pPr>
            <w:r w:rsidRPr="00874C4E">
              <w:rPr>
                <w:rFonts w:ascii="Arial Narrow" w:hAnsi="Arial Narrow"/>
                <w:color w:val="000000"/>
                <w:sz w:val="20"/>
                <w:lang w:val="en-US"/>
              </w:rPr>
              <w:t>Create new Annex G for mapping CEOS-BP with Requirements</w:t>
            </w:r>
          </w:p>
          <w:p w14:paraId="5F1170E5" w14:textId="77777777" w:rsidR="003B428E" w:rsidRPr="00874C4E" w:rsidRDefault="003B428E" w:rsidP="006A13F2">
            <w:pPr>
              <w:pStyle w:val="Aufzhlungszeichen"/>
              <w:ind w:left="0" w:firstLine="0"/>
              <w:jc w:val="both"/>
              <w:rPr>
                <w:rFonts w:ascii="Arial Narrow" w:hAnsi="Arial Narrow"/>
                <w:color w:val="000000"/>
                <w:sz w:val="20"/>
                <w:lang w:val="en-US"/>
              </w:rPr>
            </w:pPr>
            <w:r w:rsidRPr="00874C4E">
              <w:rPr>
                <w:rFonts w:ascii="Arial Narrow" w:hAnsi="Arial Narrow"/>
                <w:color w:val="000000"/>
                <w:sz w:val="20"/>
                <w:lang w:val="en-US"/>
              </w:rPr>
              <w:t>**</w:t>
            </w:r>
          </w:p>
          <w:p w14:paraId="3B24F255" w14:textId="77777777" w:rsidR="003B428E" w:rsidRPr="00F20D6C" w:rsidRDefault="003B428E" w:rsidP="006A13F2">
            <w:pPr>
              <w:pStyle w:val="Aufzhlungszeichen"/>
              <w:ind w:left="0" w:firstLine="0"/>
              <w:jc w:val="both"/>
              <w:rPr>
                <w:rFonts w:ascii="Arial Narrow" w:hAnsi="Arial Narrow"/>
                <w:color w:val="000000"/>
                <w:sz w:val="20"/>
                <w:lang w:val="en-US"/>
              </w:rPr>
            </w:pPr>
            <w:r w:rsidRPr="00874C4E">
              <w:rPr>
                <w:rFonts w:ascii="Arial Narrow" w:hAnsi="Arial Narrow"/>
                <w:color w:val="000000"/>
                <w:sz w:val="20"/>
                <w:lang w:val="en-US"/>
              </w:rPr>
              <w:t>Expanded possible values for polarisation channels (#526)</w:t>
            </w:r>
          </w:p>
        </w:tc>
      </w:tr>
      <w:tr w:rsidR="00E1647E" w:rsidRPr="00916BCD" w14:paraId="289607E1" w14:textId="77777777" w:rsidTr="00094FF3">
        <w:tc>
          <w:tcPr>
            <w:tcW w:w="998" w:type="dxa"/>
            <w:tcBorders>
              <w:top w:val="single" w:sz="4" w:space="0" w:color="auto"/>
              <w:left w:val="single" w:sz="4" w:space="0" w:color="auto"/>
              <w:bottom w:val="single" w:sz="4" w:space="0" w:color="auto"/>
              <w:right w:val="single" w:sz="4" w:space="0" w:color="auto"/>
            </w:tcBorders>
          </w:tcPr>
          <w:p w14:paraId="2DF5D51D" w14:textId="77777777" w:rsidR="00E1647E" w:rsidRPr="00E1647E" w:rsidRDefault="00E1647E" w:rsidP="00094FF3">
            <w:pPr>
              <w:pStyle w:val="Aufzhlungszeichen"/>
              <w:keepLines/>
              <w:ind w:left="0" w:firstLine="0"/>
              <w:rPr>
                <w:rFonts w:ascii="Arial Narrow" w:hAnsi="Arial Narrow"/>
                <w:color w:val="000000"/>
                <w:sz w:val="20"/>
                <w:lang w:val="en-US"/>
              </w:rPr>
            </w:pPr>
            <w:r w:rsidRPr="00E1647E">
              <w:rPr>
                <w:rFonts w:ascii="Arial Narrow" w:hAnsi="Arial Narrow"/>
                <w:color w:val="000000"/>
                <w:sz w:val="20"/>
                <w:lang w:val="en-US"/>
              </w:rPr>
              <w:t>2018-01-31</w:t>
            </w:r>
          </w:p>
        </w:tc>
        <w:tc>
          <w:tcPr>
            <w:tcW w:w="708" w:type="dxa"/>
            <w:tcBorders>
              <w:top w:val="single" w:sz="4" w:space="0" w:color="auto"/>
              <w:left w:val="single" w:sz="4" w:space="0" w:color="auto"/>
              <w:bottom w:val="single" w:sz="4" w:space="0" w:color="auto"/>
              <w:right w:val="single" w:sz="4" w:space="0" w:color="auto"/>
            </w:tcBorders>
          </w:tcPr>
          <w:p w14:paraId="4AFD8729" w14:textId="77777777" w:rsidR="00E1647E" w:rsidRPr="00E1647E" w:rsidRDefault="00E1647E" w:rsidP="00094FF3">
            <w:pPr>
              <w:pStyle w:val="Aufzhlungszeichen"/>
              <w:keepLines/>
              <w:ind w:left="0" w:firstLine="0"/>
              <w:rPr>
                <w:rFonts w:ascii="Arial Narrow" w:hAnsi="Arial Narrow"/>
                <w:color w:val="000000"/>
                <w:sz w:val="20"/>
              </w:rPr>
            </w:pPr>
            <w:r w:rsidRPr="00E1647E">
              <w:rPr>
                <w:rFonts w:ascii="Arial Narrow" w:hAnsi="Arial Narrow"/>
                <w:color w:val="000000"/>
                <w:sz w:val="20"/>
              </w:rPr>
              <w:t>1.1.0</w:t>
            </w:r>
          </w:p>
        </w:tc>
        <w:tc>
          <w:tcPr>
            <w:tcW w:w="993" w:type="dxa"/>
            <w:tcBorders>
              <w:top w:val="single" w:sz="4" w:space="0" w:color="auto"/>
              <w:left w:val="single" w:sz="4" w:space="0" w:color="auto"/>
              <w:bottom w:val="single" w:sz="4" w:space="0" w:color="auto"/>
              <w:right w:val="single" w:sz="4" w:space="0" w:color="auto"/>
            </w:tcBorders>
          </w:tcPr>
          <w:p w14:paraId="7B3710A0" w14:textId="77777777" w:rsidR="00E1647E" w:rsidRPr="00E1647E" w:rsidRDefault="00E1647E" w:rsidP="00094FF3">
            <w:pPr>
              <w:pStyle w:val="Aufzhlungszeichen"/>
              <w:keepLines/>
              <w:ind w:left="0" w:firstLine="0"/>
              <w:rPr>
                <w:rFonts w:ascii="Arial Narrow" w:hAnsi="Arial Narrow"/>
                <w:color w:val="000000"/>
                <w:sz w:val="20"/>
              </w:rPr>
            </w:pPr>
            <w:r w:rsidRPr="00E1647E">
              <w:rPr>
                <w:rFonts w:ascii="Arial Narrow" w:hAnsi="Arial Narrow"/>
                <w:color w:val="000000"/>
                <w:sz w:val="20"/>
              </w:rPr>
              <w:t>Uwe Voges</w:t>
            </w:r>
          </w:p>
        </w:tc>
        <w:tc>
          <w:tcPr>
            <w:tcW w:w="1275" w:type="dxa"/>
            <w:tcBorders>
              <w:top w:val="single" w:sz="4" w:space="0" w:color="auto"/>
              <w:left w:val="single" w:sz="4" w:space="0" w:color="auto"/>
              <w:bottom w:val="single" w:sz="4" w:space="0" w:color="auto"/>
              <w:right w:val="single" w:sz="4" w:space="0" w:color="auto"/>
            </w:tcBorders>
          </w:tcPr>
          <w:p w14:paraId="0A85B713" w14:textId="77777777" w:rsidR="00E1647E" w:rsidRPr="00E1647E" w:rsidRDefault="00E1647E" w:rsidP="00094FF3">
            <w:pPr>
              <w:pStyle w:val="Example"/>
              <w:rPr>
                <w:rFonts w:ascii="Arial Narrow" w:hAnsi="Arial Narrow"/>
                <w:color w:val="000000"/>
                <w:sz w:val="20"/>
                <w:szCs w:val="20"/>
              </w:rPr>
            </w:pPr>
          </w:p>
        </w:tc>
        <w:tc>
          <w:tcPr>
            <w:tcW w:w="5519" w:type="dxa"/>
            <w:tcBorders>
              <w:top w:val="single" w:sz="4" w:space="0" w:color="auto"/>
              <w:left w:val="single" w:sz="4" w:space="0" w:color="auto"/>
              <w:bottom w:val="single" w:sz="4" w:space="0" w:color="auto"/>
              <w:right w:val="single" w:sz="4" w:space="0" w:color="auto"/>
            </w:tcBorders>
          </w:tcPr>
          <w:p w14:paraId="46CD0B93" w14:textId="77777777" w:rsidR="00E1647E" w:rsidRPr="00E1647E" w:rsidRDefault="00E1647E" w:rsidP="00094FF3">
            <w:pPr>
              <w:pStyle w:val="Aufzhlungszeichen"/>
              <w:ind w:left="360"/>
              <w:jc w:val="both"/>
              <w:rPr>
                <w:rFonts w:ascii="Arial Narrow" w:hAnsi="Arial Narrow"/>
                <w:color w:val="000000"/>
                <w:sz w:val="20"/>
                <w:lang w:val="en-US"/>
              </w:rPr>
            </w:pPr>
            <w:r w:rsidRPr="00E1647E">
              <w:rPr>
                <w:rFonts w:ascii="Arial Narrow" w:hAnsi="Arial Narrow"/>
                <w:color w:val="000000"/>
                <w:sz w:val="20"/>
                <w:lang w:val="en-US"/>
              </w:rPr>
              <w:t>**</w:t>
            </w:r>
          </w:p>
          <w:p w14:paraId="4341DEAB" w14:textId="77777777" w:rsidR="00E1647E" w:rsidRPr="00E1647E" w:rsidRDefault="00E1647E" w:rsidP="00094FF3">
            <w:pPr>
              <w:pStyle w:val="Aufzhlungszeichen"/>
              <w:ind w:left="0" w:firstLine="0"/>
              <w:jc w:val="both"/>
              <w:rPr>
                <w:rFonts w:ascii="Arial Narrow" w:hAnsi="Arial Narrow"/>
                <w:color w:val="000000"/>
                <w:sz w:val="20"/>
                <w:lang w:val="en-US"/>
              </w:rPr>
            </w:pPr>
            <w:r w:rsidRPr="00E1647E">
              <w:rPr>
                <w:rFonts w:ascii="Arial Narrow" w:hAnsi="Arial Narrow"/>
                <w:color w:val="000000"/>
                <w:sz w:val="20"/>
                <w:lang w:val="en-US"/>
              </w:rPr>
              <w:t>Added new search parameters for product searches (see table 7)</w:t>
            </w:r>
          </w:p>
          <w:p w14:paraId="51081EE9" w14:textId="77777777" w:rsidR="00E1647E" w:rsidRPr="00E1647E" w:rsidRDefault="00E1647E" w:rsidP="00094FF3">
            <w:pPr>
              <w:pStyle w:val="Aufzhlungszeichen"/>
              <w:ind w:left="0" w:firstLine="0"/>
              <w:jc w:val="both"/>
              <w:rPr>
                <w:rFonts w:ascii="Arial Narrow" w:hAnsi="Arial Narrow"/>
                <w:color w:val="000000"/>
                <w:sz w:val="20"/>
                <w:lang w:val="en-US"/>
              </w:rPr>
            </w:pPr>
            <w:r w:rsidRPr="00E1647E">
              <w:rPr>
                <w:rFonts w:ascii="Arial Narrow" w:hAnsi="Arial Narrow"/>
                <w:color w:val="000000"/>
                <w:sz w:val="20"/>
                <w:lang w:val="en-US"/>
              </w:rPr>
              <w:t>**</w:t>
            </w:r>
          </w:p>
          <w:p w14:paraId="3F96B3DA"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lang w:val="en-US"/>
              </w:rPr>
              <w:lastRenderedPageBreak/>
              <w:t xml:space="preserve">Updated definitions for </w:t>
            </w:r>
            <w:r w:rsidRPr="00E1647E">
              <w:rPr>
                <w:rFonts w:ascii="Arial Narrow" w:hAnsi="Arial Narrow" w:cs="Arial"/>
                <w:color w:val="000000"/>
                <w:sz w:val="20"/>
              </w:rPr>
              <w:t xml:space="preserve">wrsLongitudeGrid and </w:t>
            </w:r>
            <w:r w:rsidRPr="00E1647E">
              <w:rPr>
                <w:rFonts w:ascii="Arial Narrow" w:hAnsi="Arial Narrow"/>
                <w:color w:val="000000"/>
                <w:sz w:val="20"/>
              </w:rPr>
              <w:t>wrsLatitudeGrid</w:t>
            </w:r>
          </w:p>
          <w:p w14:paraId="137E788E"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w:t>
            </w:r>
          </w:p>
          <w:p w14:paraId="75E3A890"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Added footnote for current CR on support for multi-polygons in GeoRSS GML (OGC 17-002r1)</w:t>
            </w:r>
          </w:p>
          <w:p w14:paraId="39C6995E"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w:t>
            </w:r>
          </w:p>
          <w:p w14:paraId="12F68B22"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Checked and updated OpenSearch parameter mappings</w:t>
            </w:r>
          </w:p>
          <w:p w14:paraId="174464FB"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w:t>
            </w:r>
          </w:p>
          <w:p w14:paraId="35E2AB8E"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Deleted search parameters lastOrbitNumber, startLat and endLat and ascendingCrossing, which were introduced recently</w:t>
            </w:r>
          </w:p>
          <w:p w14:paraId="53DC2D2B"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w:t>
            </w:r>
          </w:p>
          <w:p w14:paraId="40BDA882"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Included parameter mappings for:</w:t>
            </w:r>
          </w:p>
          <w:p w14:paraId="46F64D8E" w14:textId="77777777" w:rsidR="00E1647E" w:rsidRPr="00E1647E" w:rsidRDefault="00E1647E" w:rsidP="00094FF3">
            <w:pPr>
              <w:pStyle w:val="Aufzhlungszeichen"/>
              <w:numPr>
                <w:ilvl w:val="0"/>
                <w:numId w:val="35"/>
              </w:numPr>
              <w:jc w:val="both"/>
              <w:rPr>
                <w:rFonts w:ascii="Arial Narrow" w:hAnsi="Arial Narrow"/>
                <w:color w:val="000000"/>
                <w:sz w:val="20"/>
              </w:rPr>
            </w:pPr>
            <w:r w:rsidRPr="00E1647E">
              <w:rPr>
                <w:rFonts w:ascii="Arial Narrow" w:hAnsi="Arial Narrow"/>
                <w:color w:val="000000"/>
                <w:sz w:val="20"/>
              </w:rPr>
              <w:t>relativeOrbitNumber</w:t>
            </w:r>
          </w:p>
          <w:p w14:paraId="720A219E" w14:textId="77777777" w:rsidR="00E1647E" w:rsidRPr="00E1647E" w:rsidRDefault="00E1647E" w:rsidP="00094FF3">
            <w:pPr>
              <w:pStyle w:val="Aufzhlungszeichen"/>
              <w:numPr>
                <w:ilvl w:val="0"/>
                <w:numId w:val="35"/>
              </w:numPr>
              <w:jc w:val="both"/>
              <w:rPr>
                <w:rFonts w:ascii="Arial Narrow" w:hAnsi="Arial Narrow"/>
                <w:color w:val="000000"/>
                <w:sz w:val="20"/>
              </w:rPr>
            </w:pPr>
            <w:r w:rsidRPr="00E1647E">
              <w:rPr>
                <w:rFonts w:ascii="Arial Narrow" w:hAnsi="Arial Narrow"/>
                <w:color w:val="000000"/>
                <w:sz w:val="20"/>
              </w:rPr>
              <w:t>timeliness</w:t>
            </w:r>
          </w:p>
          <w:p w14:paraId="09B88CDC" w14:textId="77777777" w:rsidR="00E1647E" w:rsidRPr="00E1647E" w:rsidRDefault="00E1647E" w:rsidP="00094FF3">
            <w:pPr>
              <w:pStyle w:val="Aufzhlungszeichen"/>
              <w:numPr>
                <w:ilvl w:val="0"/>
                <w:numId w:val="35"/>
              </w:numPr>
              <w:jc w:val="both"/>
              <w:rPr>
                <w:rFonts w:ascii="Arial Narrow" w:hAnsi="Arial Narrow"/>
                <w:color w:val="000000"/>
                <w:sz w:val="20"/>
              </w:rPr>
            </w:pPr>
            <w:r w:rsidRPr="00E1647E">
              <w:rPr>
                <w:rFonts w:ascii="Arial Narrow" w:hAnsi="Arial Narrow"/>
                <w:color w:val="000000"/>
                <w:sz w:val="20"/>
              </w:rPr>
              <w:t>lastOrbitDirection</w:t>
            </w:r>
          </w:p>
          <w:p w14:paraId="08007B1D" w14:textId="77777777" w:rsidR="00E1647E" w:rsidRPr="00E1647E" w:rsidRDefault="00E1647E" w:rsidP="00094FF3">
            <w:pPr>
              <w:pStyle w:val="Aufzhlungszeichen"/>
              <w:numPr>
                <w:ilvl w:val="0"/>
                <w:numId w:val="35"/>
              </w:numPr>
              <w:jc w:val="both"/>
              <w:rPr>
                <w:rFonts w:ascii="Arial Narrow" w:hAnsi="Arial Narrow"/>
                <w:color w:val="000000"/>
                <w:sz w:val="20"/>
              </w:rPr>
            </w:pPr>
            <w:r w:rsidRPr="00E1647E">
              <w:rPr>
                <w:rFonts w:ascii="Arial Narrow" w:hAnsi="Arial Narrow"/>
                <w:color w:val="000000"/>
                <w:sz w:val="20"/>
              </w:rPr>
              <w:t>tileId</w:t>
            </w:r>
          </w:p>
          <w:p w14:paraId="157FBAF0"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w:t>
            </w:r>
          </w:p>
          <w:p w14:paraId="603353E4"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Editorial updates in section 1, 2, 6</w:t>
            </w:r>
          </w:p>
          <w:p w14:paraId="2C262F57"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w:t>
            </w:r>
          </w:p>
          <w:p w14:paraId="4FF2EA75"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 xml:space="preserve">Clarified definition of values of parameters of type datetime </w:t>
            </w:r>
          </w:p>
          <w:p w14:paraId="351959C7" w14:textId="77777777" w:rsidR="00E1647E" w:rsidRPr="00E1647E" w:rsidRDefault="00E1647E" w:rsidP="00094FF3">
            <w:pPr>
              <w:pStyle w:val="Aufzhlungszeichen"/>
              <w:ind w:left="0" w:firstLine="0"/>
              <w:jc w:val="both"/>
              <w:rPr>
                <w:rFonts w:ascii="Arial Narrow" w:hAnsi="Arial Narrow"/>
                <w:color w:val="000000"/>
                <w:sz w:val="20"/>
              </w:rPr>
            </w:pPr>
            <w:r w:rsidRPr="00E1647E">
              <w:rPr>
                <w:rFonts w:ascii="Arial Narrow" w:hAnsi="Arial Narrow"/>
                <w:color w:val="000000"/>
                <w:sz w:val="20"/>
              </w:rPr>
              <w:t>**</w:t>
            </w:r>
          </w:p>
        </w:tc>
      </w:tr>
      <w:tr w:rsidR="00A609F3" w:rsidRPr="00096340" w14:paraId="23C25EC9" w14:textId="77777777" w:rsidTr="00A609F3">
        <w:tc>
          <w:tcPr>
            <w:tcW w:w="998" w:type="dxa"/>
            <w:tcBorders>
              <w:top w:val="single" w:sz="4" w:space="0" w:color="auto"/>
              <w:left w:val="single" w:sz="4" w:space="0" w:color="auto"/>
              <w:bottom w:val="single" w:sz="4" w:space="0" w:color="auto"/>
              <w:right w:val="single" w:sz="4" w:space="0" w:color="auto"/>
            </w:tcBorders>
          </w:tcPr>
          <w:p w14:paraId="754BF592" w14:textId="77777777" w:rsidR="00A609F3" w:rsidRPr="00DC7D88" w:rsidRDefault="00A609F3" w:rsidP="00A609F3">
            <w:pPr>
              <w:pStyle w:val="Aufzhlungszeichen"/>
              <w:keepLines/>
              <w:ind w:left="0" w:firstLine="0"/>
              <w:rPr>
                <w:rFonts w:ascii="Arial Narrow" w:hAnsi="Arial Narrow"/>
                <w:sz w:val="20"/>
                <w:lang w:val="en-US"/>
              </w:rPr>
            </w:pPr>
            <w:r w:rsidRPr="00DC7D88">
              <w:rPr>
                <w:rFonts w:ascii="Arial Narrow" w:hAnsi="Arial Narrow"/>
                <w:sz w:val="20"/>
                <w:lang w:val="en-US"/>
              </w:rPr>
              <w:lastRenderedPageBreak/>
              <w:t>2018-03-2</w:t>
            </w:r>
            <w:r>
              <w:rPr>
                <w:rFonts w:ascii="Arial Narrow" w:hAnsi="Arial Narrow"/>
                <w:sz w:val="20"/>
                <w:lang w:val="en-US"/>
              </w:rPr>
              <w:t>3</w:t>
            </w:r>
          </w:p>
        </w:tc>
        <w:tc>
          <w:tcPr>
            <w:tcW w:w="708" w:type="dxa"/>
            <w:tcBorders>
              <w:top w:val="single" w:sz="4" w:space="0" w:color="auto"/>
              <w:left w:val="single" w:sz="4" w:space="0" w:color="auto"/>
              <w:bottom w:val="single" w:sz="4" w:space="0" w:color="auto"/>
              <w:right w:val="single" w:sz="4" w:space="0" w:color="auto"/>
            </w:tcBorders>
          </w:tcPr>
          <w:p w14:paraId="7E18EA2E" w14:textId="77777777" w:rsidR="00A609F3" w:rsidRPr="00DC7D88" w:rsidRDefault="00A609F3" w:rsidP="00A609F3">
            <w:pPr>
              <w:pStyle w:val="Aufzhlungszeichen"/>
              <w:keepLines/>
              <w:ind w:left="0" w:firstLine="0"/>
              <w:rPr>
                <w:rFonts w:ascii="Arial Narrow" w:hAnsi="Arial Narrow"/>
                <w:sz w:val="20"/>
              </w:rPr>
            </w:pPr>
            <w:r w:rsidRPr="00DC7D88">
              <w:rPr>
                <w:rFonts w:ascii="Arial Narrow" w:hAnsi="Arial Narrow"/>
                <w:sz w:val="20"/>
              </w:rPr>
              <w:t>1.1.0</w:t>
            </w:r>
          </w:p>
        </w:tc>
        <w:tc>
          <w:tcPr>
            <w:tcW w:w="993" w:type="dxa"/>
            <w:tcBorders>
              <w:top w:val="single" w:sz="4" w:space="0" w:color="auto"/>
              <w:left w:val="single" w:sz="4" w:space="0" w:color="auto"/>
              <w:bottom w:val="single" w:sz="4" w:space="0" w:color="auto"/>
              <w:right w:val="single" w:sz="4" w:space="0" w:color="auto"/>
            </w:tcBorders>
          </w:tcPr>
          <w:p w14:paraId="1CDCE890" w14:textId="77777777" w:rsidR="00A609F3" w:rsidRPr="00DC7D88" w:rsidRDefault="00A609F3" w:rsidP="00A609F3">
            <w:pPr>
              <w:pStyle w:val="Aufzhlungszeichen"/>
              <w:keepLines/>
              <w:ind w:left="0" w:firstLine="0"/>
              <w:rPr>
                <w:rFonts w:ascii="Arial Narrow" w:hAnsi="Arial Narrow"/>
                <w:sz w:val="20"/>
              </w:rPr>
            </w:pPr>
            <w:r w:rsidRPr="00DC7D88">
              <w:rPr>
                <w:rFonts w:ascii="Arial Narrow" w:hAnsi="Arial Narrow"/>
                <w:sz w:val="20"/>
              </w:rPr>
              <w:t>Uwe Voges</w:t>
            </w:r>
          </w:p>
        </w:tc>
        <w:tc>
          <w:tcPr>
            <w:tcW w:w="1275" w:type="dxa"/>
            <w:tcBorders>
              <w:top w:val="single" w:sz="4" w:space="0" w:color="auto"/>
              <w:left w:val="single" w:sz="4" w:space="0" w:color="auto"/>
              <w:bottom w:val="single" w:sz="4" w:space="0" w:color="auto"/>
              <w:right w:val="single" w:sz="4" w:space="0" w:color="auto"/>
            </w:tcBorders>
          </w:tcPr>
          <w:p w14:paraId="61D2ADE8" w14:textId="77777777" w:rsidR="00A609F3" w:rsidRPr="00DC7D88" w:rsidRDefault="00A609F3" w:rsidP="00A609F3">
            <w:pPr>
              <w:pStyle w:val="Example"/>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6A669610"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 xml:space="preserve">Changes to the definition of values of parameters of type datetime </w:t>
            </w:r>
          </w:p>
          <w:p w14:paraId="7C97DC85"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w:t>
            </w:r>
          </w:p>
          <w:p w14:paraId="68F3CC0E" w14:textId="77777777" w:rsidR="00A609F3" w:rsidRPr="00DC7D88" w:rsidRDefault="00A609F3" w:rsidP="00A609F3">
            <w:pPr>
              <w:pStyle w:val="Aufzhlungszeichen"/>
              <w:ind w:left="0" w:firstLine="0"/>
              <w:jc w:val="both"/>
              <w:rPr>
                <w:rFonts w:ascii="Arial Narrow" w:eastAsia="MS Mincho" w:hAnsi="Arial Narrow"/>
                <w:sz w:val="20"/>
                <w:lang w:val="en-AU"/>
              </w:rPr>
            </w:pPr>
            <w:r w:rsidRPr="00DC7D88">
              <w:rPr>
                <w:rFonts w:ascii="Arial Narrow" w:hAnsi="Arial Narrow"/>
                <w:sz w:val="20"/>
              </w:rPr>
              <w:t xml:space="preserve">Updated </w:t>
            </w:r>
            <w:r w:rsidRPr="00DC7D88">
              <w:rPr>
                <w:rFonts w:ascii="Arial Narrow" w:eastAsia="MS Mincho" w:hAnsi="Arial Narrow"/>
                <w:sz w:val="20"/>
                <w:lang w:val="en-AU"/>
              </w:rPr>
              <w:t>/req/osdd/parameterExtension</w:t>
            </w:r>
          </w:p>
          <w:p w14:paraId="6BE82B18"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w:t>
            </w:r>
          </w:p>
          <w:p w14:paraId="44CA3B25"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Updated pattern in parameter extension example</w:t>
            </w:r>
          </w:p>
          <w:p w14:paraId="1D4BC4FF"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w:t>
            </w:r>
          </w:p>
          <w:p w14:paraId="7ED13A35"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Added accessedFrom as query parameter</w:t>
            </w:r>
          </w:p>
          <w:p w14:paraId="3BB2FFB6"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w:t>
            </w:r>
          </w:p>
          <w:p w14:paraId="5D08B7B7" w14:textId="77777777" w:rsidR="00A609F3" w:rsidRPr="00DC7D88" w:rsidRDefault="00A609F3" w:rsidP="00A609F3">
            <w:pPr>
              <w:pStyle w:val="Aufzhlungszeichen"/>
              <w:ind w:left="0" w:firstLine="0"/>
              <w:rPr>
                <w:rFonts w:ascii="Arial Narrow" w:hAnsi="Arial Narrow"/>
                <w:sz w:val="20"/>
              </w:rPr>
            </w:pPr>
            <w:r w:rsidRPr="00DC7D88">
              <w:rPr>
                <w:rFonts w:ascii="Arial Narrow" w:hAnsi="Arial Narrow"/>
                <w:sz w:val="20"/>
              </w:rPr>
              <w:t xml:space="preserve">Re-structured the section Search operation request (7.2): Clarified searching with string parameters: default is “exact search” (for some parameters “substring search”) with optional support of range and set notations. Default behavior can be modified: e.g. wildcard searches, Lucene like full text searches…  </w:t>
            </w:r>
          </w:p>
          <w:p w14:paraId="327CD613"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w:t>
            </w:r>
          </w:p>
          <w:p w14:paraId="7A2D74A2"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Updated the xml examples: OSDD, Collection response</w:t>
            </w:r>
          </w:p>
          <w:p w14:paraId="3CE073F9"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w:t>
            </w:r>
          </w:p>
          <w:p w14:paraId="09CDDA86" w14:textId="77777777" w:rsidR="00A609F3" w:rsidRPr="00DC7D88" w:rsidRDefault="00A609F3" w:rsidP="00A609F3">
            <w:pPr>
              <w:pStyle w:val="Aufzhlungszeichen"/>
              <w:ind w:left="0" w:firstLine="0"/>
              <w:jc w:val="both"/>
              <w:rPr>
                <w:rFonts w:ascii="Arial Narrow" w:hAnsi="Arial Narrow"/>
                <w:sz w:val="20"/>
              </w:rPr>
            </w:pPr>
            <w:r w:rsidRPr="00DC7D88">
              <w:rPr>
                <w:rFonts w:ascii="Arial Narrow" w:hAnsi="Arial Narrow"/>
                <w:sz w:val="20"/>
              </w:rPr>
              <w:t>Search parameters of type datetime need to align with RFC 333</w:t>
            </w:r>
            <w:r>
              <w:rPr>
                <w:rFonts w:ascii="Arial Narrow" w:hAnsi="Arial Narrow"/>
                <w:sz w:val="20"/>
              </w:rPr>
              <w:t>9</w:t>
            </w:r>
            <w:r w:rsidRPr="00DC7D88">
              <w:rPr>
                <w:rFonts w:ascii="Arial Narrow" w:hAnsi="Arial Narrow"/>
                <w:sz w:val="20"/>
              </w:rPr>
              <w:t xml:space="preserve"> with the exception that the time is optional</w:t>
            </w:r>
          </w:p>
          <w:p w14:paraId="3944E999" w14:textId="77777777" w:rsidR="00A609F3" w:rsidRPr="00096340" w:rsidRDefault="00A609F3" w:rsidP="00A609F3">
            <w:pPr>
              <w:pStyle w:val="Aufzhlungszeichen"/>
              <w:ind w:left="0" w:firstLine="0"/>
              <w:jc w:val="both"/>
              <w:rPr>
                <w:rFonts w:ascii="Arial Narrow" w:hAnsi="Arial Narrow"/>
                <w:sz w:val="20"/>
              </w:rPr>
            </w:pPr>
            <w:r w:rsidRPr="00DC7D88">
              <w:rPr>
                <w:rFonts w:ascii="Arial Narrow" w:hAnsi="Arial Narrow"/>
                <w:sz w:val="20"/>
              </w:rPr>
              <w:lastRenderedPageBreak/>
              <w:t>**</w:t>
            </w:r>
            <w:r>
              <w:rPr>
                <w:rFonts w:ascii="Arial Narrow" w:hAnsi="Arial Narrow"/>
                <w:sz w:val="20"/>
              </w:rPr>
              <w:t xml:space="preserve"> </w:t>
            </w:r>
          </w:p>
        </w:tc>
      </w:tr>
      <w:tr w:rsidR="004B3F61" w:rsidRPr="00096340" w14:paraId="56F3BE17" w14:textId="77777777" w:rsidTr="00616841">
        <w:tc>
          <w:tcPr>
            <w:tcW w:w="998" w:type="dxa"/>
            <w:tcBorders>
              <w:top w:val="single" w:sz="4" w:space="0" w:color="auto"/>
              <w:left w:val="single" w:sz="4" w:space="0" w:color="auto"/>
              <w:bottom w:val="single" w:sz="4" w:space="0" w:color="auto"/>
              <w:right w:val="single" w:sz="4" w:space="0" w:color="auto"/>
            </w:tcBorders>
          </w:tcPr>
          <w:p w14:paraId="45C82ACC" w14:textId="4E8368B4" w:rsidR="004B3F61" w:rsidRPr="00DC7D88" w:rsidRDefault="004B3F61" w:rsidP="004B3F61">
            <w:pPr>
              <w:pStyle w:val="Aufzhlungszeichen"/>
              <w:keepLines/>
              <w:ind w:left="0" w:firstLine="0"/>
              <w:rPr>
                <w:rFonts w:ascii="Arial Narrow" w:hAnsi="Arial Narrow"/>
                <w:sz w:val="20"/>
                <w:lang w:val="en-US"/>
              </w:rPr>
            </w:pPr>
            <w:r w:rsidRPr="00DC7D88">
              <w:rPr>
                <w:rFonts w:ascii="Arial Narrow" w:hAnsi="Arial Narrow"/>
                <w:sz w:val="20"/>
                <w:lang w:val="en-US"/>
              </w:rPr>
              <w:lastRenderedPageBreak/>
              <w:t>201</w:t>
            </w:r>
            <w:r w:rsidR="009A162C" w:rsidRPr="00DC7D88">
              <w:rPr>
                <w:rFonts w:ascii="Arial Narrow" w:hAnsi="Arial Narrow"/>
                <w:sz w:val="20"/>
                <w:lang w:val="en-US"/>
              </w:rPr>
              <w:t>8</w:t>
            </w:r>
            <w:r w:rsidRPr="00DC7D88">
              <w:rPr>
                <w:rFonts w:ascii="Arial Narrow" w:hAnsi="Arial Narrow"/>
                <w:sz w:val="20"/>
                <w:lang w:val="en-US"/>
              </w:rPr>
              <w:t>-</w:t>
            </w:r>
            <w:r w:rsidR="00045341">
              <w:rPr>
                <w:rFonts w:ascii="Arial Narrow" w:hAnsi="Arial Narrow"/>
                <w:sz w:val="20"/>
                <w:lang w:val="en-US"/>
              </w:rPr>
              <w:t>10</w:t>
            </w:r>
            <w:r w:rsidRPr="00DC7D88">
              <w:rPr>
                <w:rFonts w:ascii="Arial Narrow" w:hAnsi="Arial Narrow"/>
                <w:sz w:val="20"/>
                <w:lang w:val="en-US"/>
              </w:rPr>
              <w:t>-</w:t>
            </w:r>
            <w:r w:rsidR="00045341">
              <w:rPr>
                <w:rFonts w:ascii="Arial Narrow" w:hAnsi="Arial Narrow"/>
                <w:sz w:val="20"/>
                <w:lang w:val="en-US"/>
              </w:rPr>
              <w:t>01</w:t>
            </w:r>
          </w:p>
        </w:tc>
        <w:tc>
          <w:tcPr>
            <w:tcW w:w="708" w:type="dxa"/>
            <w:tcBorders>
              <w:top w:val="single" w:sz="4" w:space="0" w:color="auto"/>
              <w:left w:val="single" w:sz="4" w:space="0" w:color="auto"/>
              <w:bottom w:val="single" w:sz="4" w:space="0" w:color="auto"/>
              <w:right w:val="single" w:sz="4" w:space="0" w:color="auto"/>
            </w:tcBorders>
          </w:tcPr>
          <w:p w14:paraId="2B1EB5AB" w14:textId="0C1144D2" w:rsidR="004B3F61" w:rsidRPr="00DC7D88" w:rsidRDefault="004B3F61" w:rsidP="004B3F61">
            <w:pPr>
              <w:pStyle w:val="Aufzhlungszeichen"/>
              <w:keepLines/>
              <w:ind w:left="0" w:firstLine="0"/>
              <w:rPr>
                <w:rFonts w:ascii="Arial Narrow" w:hAnsi="Arial Narrow"/>
                <w:sz w:val="20"/>
              </w:rPr>
            </w:pPr>
            <w:r w:rsidRPr="00DC7D88">
              <w:rPr>
                <w:rFonts w:ascii="Arial Narrow" w:hAnsi="Arial Narrow"/>
                <w:sz w:val="20"/>
              </w:rPr>
              <w:t>1.1.0</w:t>
            </w:r>
          </w:p>
        </w:tc>
        <w:tc>
          <w:tcPr>
            <w:tcW w:w="993" w:type="dxa"/>
            <w:tcBorders>
              <w:top w:val="single" w:sz="4" w:space="0" w:color="auto"/>
              <w:left w:val="single" w:sz="4" w:space="0" w:color="auto"/>
              <w:bottom w:val="single" w:sz="4" w:space="0" w:color="auto"/>
              <w:right w:val="single" w:sz="4" w:space="0" w:color="auto"/>
            </w:tcBorders>
          </w:tcPr>
          <w:p w14:paraId="542C27A1" w14:textId="0D89F4E6" w:rsidR="004B3F61" w:rsidRPr="00DC7D88" w:rsidRDefault="004B3F61" w:rsidP="004B3F61">
            <w:pPr>
              <w:pStyle w:val="Aufzhlungszeichen"/>
              <w:keepLines/>
              <w:ind w:left="0" w:firstLine="0"/>
              <w:rPr>
                <w:rFonts w:ascii="Arial Narrow" w:hAnsi="Arial Narrow"/>
                <w:sz w:val="20"/>
              </w:rPr>
            </w:pPr>
            <w:r w:rsidRPr="00DC7D88">
              <w:rPr>
                <w:rFonts w:ascii="Arial Narrow" w:hAnsi="Arial Narrow"/>
                <w:sz w:val="20"/>
              </w:rPr>
              <w:t>Uwe Voges</w:t>
            </w:r>
          </w:p>
        </w:tc>
        <w:tc>
          <w:tcPr>
            <w:tcW w:w="1275" w:type="dxa"/>
            <w:tcBorders>
              <w:top w:val="single" w:sz="4" w:space="0" w:color="auto"/>
              <w:left w:val="single" w:sz="4" w:space="0" w:color="auto"/>
              <w:bottom w:val="single" w:sz="4" w:space="0" w:color="auto"/>
              <w:right w:val="single" w:sz="4" w:space="0" w:color="auto"/>
            </w:tcBorders>
          </w:tcPr>
          <w:p w14:paraId="3CF92268" w14:textId="77777777" w:rsidR="004B3F61" w:rsidRPr="00DC7D88" w:rsidRDefault="004B3F61" w:rsidP="004B3F61">
            <w:pPr>
              <w:pStyle w:val="Example"/>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6B27A5B0" w14:textId="780DA845" w:rsidR="00A01C11" w:rsidRPr="00DC7D88" w:rsidRDefault="00A609F3" w:rsidP="007B7DB1">
            <w:pPr>
              <w:pStyle w:val="Aufzhlungszeichen"/>
              <w:ind w:left="0" w:firstLine="0"/>
              <w:jc w:val="both"/>
              <w:rPr>
                <w:rFonts w:ascii="Arial Narrow" w:hAnsi="Arial Narrow"/>
                <w:sz w:val="20"/>
              </w:rPr>
            </w:pPr>
            <w:r>
              <w:rPr>
                <w:rFonts w:ascii="Arial Narrow" w:hAnsi="Arial Narrow"/>
                <w:sz w:val="20"/>
              </w:rPr>
              <w:t>Editorial</w:t>
            </w:r>
            <w:r w:rsidR="00C07E87">
              <w:rPr>
                <w:rFonts w:ascii="Arial Narrow" w:hAnsi="Arial Narrow"/>
                <w:sz w:val="20"/>
              </w:rPr>
              <w:t>, clarifications, …</w:t>
            </w:r>
          </w:p>
          <w:p w14:paraId="5804BB53" w14:textId="40EC349C" w:rsidR="009A26BB" w:rsidRDefault="00A01C11" w:rsidP="009A26BB">
            <w:pPr>
              <w:pStyle w:val="Aufzhlungszeichen"/>
              <w:ind w:left="0" w:firstLine="0"/>
              <w:jc w:val="both"/>
              <w:rPr>
                <w:rFonts w:ascii="Arial Narrow" w:hAnsi="Arial Narrow"/>
                <w:sz w:val="20"/>
              </w:rPr>
            </w:pPr>
            <w:r w:rsidRPr="00DC7D88">
              <w:rPr>
                <w:rFonts w:ascii="Arial Narrow" w:hAnsi="Arial Narrow"/>
                <w:sz w:val="20"/>
              </w:rPr>
              <w:t>**</w:t>
            </w:r>
          </w:p>
          <w:p w14:paraId="039C3501" w14:textId="499AC81D" w:rsidR="00195E8D" w:rsidRDefault="00195E8D" w:rsidP="00B57443">
            <w:pPr>
              <w:pStyle w:val="Aufzhlungszeichen"/>
              <w:ind w:left="0" w:firstLine="0"/>
              <w:jc w:val="both"/>
              <w:rPr>
                <w:rFonts w:ascii="Arial Narrow" w:hAnsi="Arial Narrow"/>
                <w:sz w:val="20"/>
              </w:rPr>
            </w:pPr>
            <w:r w:rsidRPr="00195E8D">
              <w:rPr>
                <w:rFonts w:ascii="Arial Narrow" w:hAnsi="Arial Narrow"/>
                <w:sz w:val="20"/>
              </w:rPr>
              <w:t>parameterExtension: value attribute mandatory</w:t>
            </w:r>
          </w:p>
          <w:p w14:paraId="51FBC9BD" w14:textId="71822295" w:rsidR="00195E8D" w:rsidRPr="00195E8D" w:rsidRDefault="00195E8D" w:rsidP="00B57443">
            <w:pPr>
              <w:pStyle w:val="Aufzhlungszeichen"/>
              <w:ind w:left="0" w:firstLine="0"/>
              <w:jc w:val="both"/>
              <w:rPr>
                <w:rFonts w:ascii="Arial Narrow" w:hAnsi="Arial Narrow"/>
                <w:sz w:val="20"/>
              </w:rPr>
            </w:pPr>
            <w:r>
              <w:rPr>
                <w:rFonts w:ascii="Arial Narrow" w:hAnsi="Arial Narrow"/>
                <w:sz w:val="20"/>
              </w:rPr>
              <w:t>**</w:t>
            </w:r>
          </w:p>
          <w:p w14:paraId="1AAA1F56" w14:textId="5BAB63FE" w:rsidR="00195E8D" w:rsidRDefault="00195E8D" w:rsidP="00B57443">
            <w:pPr>
              <w:pStyle w:val="Aufzhlungszeichen"/>
              <w:ind w:left="0" w:firstLine="0"/>
              <w:jc w:val="both"/>
              <w:rPr>
                <w:rFonts w:ascii="Arial Narrow" w:hAnsi="Arial Narrow"/>
                <w:sz w:val="20"/>
              </w:rPr>
            </w:pPr>
            <w:r w:rsidRPr="00195E8D">
              <w:rPr>
                <w:rFonts w:ascii="Arial Narrow" w:hAnsi="Arial Narrow"/>
                <w:sz w:val="20"/>
              </w:rPr>
              <w:t>Example 2 (OSDD) updated</w:t>
            </w:r>
          </w:p>
          <w:p w14:paraId="5927EF7F" w14:textId="242F272F" w:rsidR="00195E8D" w:rsidRPr="00195E8D" w:rsidRDefault="00195E8D" w:rsidP="00B57443">
            <w:pPr>
              <w:pStyle w:val="Aufzhlungszeichen"/>
              <w:ind w:left="0" w:firstLine="0"/>
              <w:jc w:val="both"/>
              <w:rPr>
                <w:rFonts w:ascii="Arial Narrow" w:hAnsi="Arial Narrow"/>
                <w:sz w:val="20"/>
              </w:rPr>
            </w:pPr>
            <w:r>
              <w:rPr>
                <w:rFonts w:ascii="Arial Narrow" w:hAnsi="Arial Narrow"/>
                <w:sz w:val="20"/>
              </w:rPr>
              <w:t>**</w:t>
            </w:r>
          </w:p>
          <w:p w14:paraId="0B80F405" w14:textId="77777777" w:rsidR="00195E8D" w:rsidRPr="00195E8D" w:rsidRDefault="00195E8D" w:rsidP="00B57443">
            <w:pPr>
              <w:pStyle w:val="Aufzhlungszeichen"/>
              <w:ind w:left="0" w:firstLine="0"/>
              <w:jc w:val="both"/>
              <w:rPr>
                <w:rFonts w:ascii="Arial Narrow" w:hAnsi="Arial Narrow"/>
                <w:sz w:val="20"/>
              </w:rPr>
            </w:pPr>
            <w:r w:rsidRPr="00195E8D">
              <w:rPr>
                <w:rFonts w:ascii="Arial Narrow" w:hAnsi="Arial Narrow"/>
                <w:sz w:val="20"/>
              </w:rPr>
              <w:t>redefined processingDate</w:t>
            </w:r>
          </w:p>
          <w:p w14:paraId="60A2E3C3" w14:textId="77777777" w:rsidR="001D318C" w:rsidRDefault="00DC7D88" w:rsidP="00A01C11">
            <w:pPr>
              <w:pStyle w:val="Aufzhlungszeichen"/>
              <w:ind w:left="0" w:firstLine="0"/>
              <w:jc w:val="both"/>
              <w:rPr>
                <w:rFonts w:ascii="Arial Narrow" w:hAnsi="Arial Narrow"/>
                <w:sz w:val="20"/>
              </w:rPr>
            </w:pPr>
            <w:r w:rsidRPr="00DC7D88">
              <w:rPr>
                <w:rFonts w:ascii="Arial Narrow" w:hAnsi="Arial Narrow"/>
                <w:sz w:val="20"/>
              </w:rPr>
              <w:t>**</w:t>
            </w:r>
            <w:r>
              <w:rPr>
                <w:rFonts w:ascii="Arial Narrow" w:hAnsi="Arial Narrow"/>
                <w:sz w:val="20"/>
              </w:rPr>
              <w:t xml:space="preserve"> </w:t>
            </w:r>
          </w:p>
          <w:p w14:paraId="1FF4CB80" w14:textId="77777777" w:rsidR="00195E8D" w:rsidRDefault="00495AED" w:rsidP="00A01C11">
            <w:pPr>
              <w:pStyle w:val="Aufzhlungszeichen"/>
              <w:ind w:left="0" w:firstLine="0"/>
              <w:jc w:val="both"/>
              <w:rPr>
                <w:rFonts w:ascii="Arial Narrow" w:hAnsi="Arial Narrow"/>
                <w:sz w:val="20"/>
              </w:rPr>
            </w:pPr>
            <w:r>
              <w:rPr>
                <w:rFonts w:ascii="Arial Narrow" w:hAnsi="Arial Narrow"/>
                <w:sz w:val="20"/>
              </w:rPr>
              <w:t>Updated .rnc files</w:t>
            </w:r>
          </w:p>
          <w:p w14:paraId="223DDEF0" w14:textId="77777777" w:rsidR="00495AED" w:rsidRDefault="00495AED" w:rsidP="00A01C11">
            <w:pPr>
              <w:pStyle w:val="Aufzhlungszeichen"/>
              <w:ind w:left="0" w:firstLine="0"/>
              <w:jc w:val="both"/>
              <w:rPr>
                <w:rFonts w:ascii="Arial Narrow" w:hAnsi="Arial Narrow"/>
                <w:sz w:val="20"/>
              </w:rPr>
            </w:pPr>
            <w:r>
              <w:rPr>
                <w:rFonts w:ascii="Arial Narrow" w:hAnsi="Arial Narrow"/>
                <w:sz w:val="20"/>
              </w:rPr>
              <w:t>**</w:t>
            </w:r>
          </w:p>
          <w:p w14:paraId="6B86DD11" w14:textId="77777777" w:rsidR="00495AED" w:rsidRDefault="00C32A7D" w:rsidP="00A01C11">
            <w:pPr>
              <w:pStyle w:val="Aufzhlungszeichen"/>
              <w:ind w:left="0" w:firstLine="0"/>
              <w:jc w:val="both"/>
              <w:rPr>
                <w:rFonts w:ascii="Arial Narrow" w:hAnsi="Arial Narrow"/>
                <w:sz w:val="20"/>
              </w:rPr>
            </w:pPr>
            <w:r>
              <w:rPr>
                <w:rFonts w:ascii="Arial Narrow" w:hAnsi="Arial Narrow"/>
                <w:sz w:val="20"/>
              </w:rPr>
              <w:t>Updated atom response examples in annex</w:t>
            </w:r>
          </w:p>
          <w:p w14:paraId="3A14CF64" w14:textId="77777777" w:rsidR="0002618B" w:rsidRDefault="0002618B" w:rsidP="00A01C11">
            <w:pPr>
              <w:pStyle w:val="Aufzhlungszeichen"/>
              <w:ind w:left="0" w:firstLine="0"/>
              <w:jc w:val="both"/>
              <w:rPr>
                <w:rFonts w:ascii="Arial Narrow" w:hAnsi="Arial Narrow"/>
                <w:sz w:val="20"/>
              </w:rPr>
            </w:pPr>
            <w:r>
              <w:rPr>
                <w:rFonts w:ascii="Arial Narrow" w:hAnsi="Arial Narrow"/>
                <w:sz w:val="20"/>
              </w:rPr>
              <w:t>**</w:t>
            </w:r>
          </w:p>
          <w:p w14:paraId="32939382" w14:textId="77777777" w:rsidR="0002618B" w:rsidRDefault="0002618B" w:rsidP="00A01C11">
            <w:pPr>
              <w:pStyle w:val="Aufzhlungszeichen"/>
              <w:ind w:left="0" w:firstLine="0"/>
              <w:jc w:val="both"/>
              <w:rPr>
                <w:rFonts w:ascii="Arial Narrow" w:hAnsi="Arial Narrow"/>
                <w:sz w:val="20"/>
              </w:rPr>
            </w:pPr>
            <w:r>
              <w:rPr>
                <w:rFonts w:ascii="Arial Narrow" w:hAnsi="Arial Narrow"/>
                <w:sz w:val="20"/>
              </w:rPr>
              <w:t>Provided much more details on the sortKeys parameter in Table 4</w:t>
            </w:r>
          </w:p>
          <w:p w14:paraId="40D322F5" w14:textId="77777777" w:rsidR="003A4D8C" w:rsidRDefault="003A4D8C" w:rsidP="00A01C11">
            <w:pPr>
              <w:pStyle w:val="Aufzhlungszeichen"/>
              <w:ind w:left="0" w:firstLine="0"/>
              <w:jc w:val="both"/>
              <w:rPr>
                <w:rFonts w:ascii="Arial Narrow" w:hAnsi="Arial Narrow"/>
                <w:sz w:val="20"/>
              </w:rPr>
            </w:pPr>
            <w:r>
              <w:rPr>
                <w:rFonts w:ascii="Arial Narrow" w:hAnsi="Arial Narrow"/>
                <w:sz w:val="20"/>
              </w:rPr>
              <w:t>**</w:t>
            </w:r>
          </w:p>
          <w:p w14:paraId="2701DA04" w14:textId="77777777" w:rsidR="003A4D8C" w:rsidRDefault="003A4D8C" w:rsidP="00A01C11">
            <w:pPr>
              <w:pStyle w:val="Aufzhlungszeichen"/>
              <w:ind w:left="0" w:firstLine="0"/>
              <w:jc w:val="both"/>
              <w:rPr>
                <w:rFonts w:ascii="Arial Narrow" w:hAnsi="Arial Narrow"/>
                <w:sz w:val="20"/>
              </w:rPr>
            </w:pPr>
            <w:r>
              <w:rPr>
                <w:rFonts w:ascii="Arial Narrow" w:hAnsi="Arial Narrow"/>
                <w:sz w:val="20"/>
              </w:rPr>
              <w:t>Updated t</w:t>
            </w:r>
            <w:r w:rsidRPr="003A4D8C">
              <w:rPr>
                <w:rFonts w:ascii="Arial Narrow" w:hAnsi="Arial Narrow"/>
                <w:sz w:val="20"/>
              </w:rPr>
              <w:t>he patterns shown in the eo.rnc schema</w:t>
            </w:r>
          </w:p>
          <w:p w14:paraId="77BDB9C9" w14:textId="77777777" w:rsidR="00EA1E51" w:rsidRDefault="00EA1E51" w:rsidP="00A01C11">
            <w:pPr>
              <w:pStyle w:val="Aufzhlungszeichen"/>
              <w:ind w:left="0" w:firstLine="0"/>
              <w:jc w:val="both"/>
              <w:rPr>
                <w:rFonts w:ascii="Arial Narrow" w:hAnsi="Arial Narrow"/>
                <w:sz w:val="20"/>
              </w:rPr>
            </w:pPr>
            <w:r>
              <w:rPr>
                <w:rFonts w:ascii="Arial Narrow" w:hAnsi="Arial Narrow"/>
                <w:sz w:val="20"/>
              </w:rPr>
              <w:t>**</w:t>
            </w:r>
          </w:p>
          <w:p w14:paraId="37C5FEEC" w14:textId="0819A9AC" w:rsidR="00EA1E51" w:rsidRDefault="00EA1E51" w:rsidP="00A01C11">
            <w:pPr>
              <w:pStyle w:val="Aufzhlungszeichen"/>
              <w:ind w:left="0" w:firstLine="0"/>
              <w:jc w:val="both"/>
              <w:rPr>
                <w:rFonts w:ascii="Arial Narrow" w:hAnsi="Arial Narrow"/>
                <w:sz w:val="20"/>
              </w:rPr>
            </w:pPr>
            <w:r w:rsidRPr="00EA1E51">
              <w:rPr>
                <w:rFonts w:ascii="Arial Narrow" w:hAnsi="Arial Narrow"/>
                <w:sz w:val="20"/>
              </w:rPr>
              <w:t>osdRelationValues</w:t>
            </w:r>
            <w:r>
              <w:rPr>
                <w:rFonts w:ascii="Arial Narrow" w:hAnsi="Arial Narrow"/>
                <w:sz w:val="20"/>
              </w:rPr>
              <w:t xml:space="preserve"> not more limited to: </w:t>
            </w:r>
            <w:r w:rsidRPr="00EA1E51">
              <w:rPr>
                <w:rFonts w:ascii="Arial Narrow" w:hAnsi="Arial Narrow"/>
                <w:sz w:val="20"/>
              </w:rPr>
              <w:t>"results" | "suggestions" | "self" | "collection"</w:t>
            </w:r>
          </w:p>
          <w:p w14:paraId="3CA9BE3B" w14:textId="0129F0C5" w:rsidR="00EA1E51" w:rsidRPr="00096340" w:rsidRDefault="00EA1E51">
            <w:pPr>
              <w:pStyle w:val="Aufzhlungszeichen"/>
              <w:ind w:left="0" w:firstLine="0"/>
              <w:jc w:val="both"/>
              <w:rPr>
                <w:rFonts w:ascii="Arial Narrow" w:hAnsi="Arial Narrow"/>
                <w:sz w:val="20"/>
              </w:rPr>
            </w:pPr>
            <w:r>
              <w:rPr>
                <w:rFonts w:ascii="Arial Narrow" w:hAnsi="Arial Narrow"/>
                <w:sz w:val="20"/>
              </w:rPr>
              <w:t xml:space="preserve">Now defined as: </w:t>
            </w:r>
            <w:r w:rsidRPr="00EA1E51">
              <w:rPr>
                <w:rFonts w:ascii="Arial Narrow" w:hAnsi="Arial Narrow"/>
                <w:sz w:val="20"/>
              </w:rPr>
              <w:t>osdRelationValues = xsd:string { pattern = "[a-z][a-z\-]+"}</w:t>
            </w:r>
          </w:p>
        </w:tc>
      </w:tr>
      <w:tr w:rsidR="003F1C62" w:rsidRPr="00096340" w14:paraId="18355591" w14:textId="77777777" w:rsidTr="00616841">
        <w:tc>
          <w:tcPr>
            <w:tcW w:w="998" w:type="dxa"/>
            <w:tcBorders>
              <w:top w:val="single" w:sz="4" w:space="0" w:color="auto"/>
              <w:left w:val="single" w:sz="4" w:space="0" w:color="auto"/>
              <w:bottom w:val="single" w:sz="4" w:space="0" w:color="auto"/>
              <w:right w:val="single" w:sz="4" w:space="0" w:color="auto"/>
            </w:tcBorders>
          </w:tcPr>
          <w:p w14:paraId="52986DC5" w14:textId="2D56AF4A" w:rsidR="003F1C62" w:rsidRPr="00DC7D88" w:rsidRDefault="003F1C62" w:rsidP="003F1C62">
            <w:pPr>
              <w:pStyle w:val="Aufzhlungszeichen"/>
              <w:keepLines/>
              <w:ind w:left="0" w:firstLine="0"/>
              <w:rPr>
                <w:rFonts w:ascii="Arial Narrow" w:hAnsi="Arial Narrow"/>
                <w:sz w:val="20"/>
                <w:lang w:val="en-US"/>
              </w:rPr>
            </w:pPr>
            <w:r w:rsidRPr="00DC7D88">
              <w:rPr>
                <w:rFonts w:ascii="Arial Narrow" w:hAnsi="Arial Narrow"/>
                <w:sz w:val="20"/>
                <w:lang w:val="en-US"/>
              </w:rPr>
              <w:t>2018-</w:t>
            </w:r>
            <w:r>
              <w:rPr>
                <w:rFonts w:ascii="Arial Narrow" w:hAnsi="Arial Narrow"/>
                <w:sz w:val="20"/>
                <w:lang w:val="en-US"/>
              </w:rPr>
              <w:t>10</w:t>
            </w:r>
            <w:r w:rsidRPr="00DC7D88">
              <w:rPr>
                <w:rFonts w:ascii="Arial Narrow" w:hAnsi="Arial Narrow"/>
                <w:sz w:val="20"/>
                <w:lang w:val="en-US"/>
              </w:rPr>
              <w:t>-</w:t>
            </w:r>
            <w:r>
              <w:rPr>
                <w:rFonts w:ascii="Arial Narrow" w:hAnsi="Arial Narrow"/>
                <w:sz w:val="20"/>
                <w:lang w:val="en-US"/>
              </w:rPr>
              <w:t>1</w:t>
            </w:r>
            <w:r w:rsidR="00B65AE0">
              <w:rPr>
                <w:rFonts w:ascii="Arial Narrow" w:hAnsi="Arial Narrow"/>
                <w:sz w:val="20"/>
                <w:lang w:val="en-US"/>
              </w:rPr>
              <w:t>7</w:t>
            </w:r>
          </w:p>
        </w:tc>
        <w:tc>
          <w:tcPr>
            <w:tcW w:w="708" w:type="dxa"/>
            <w:tcBorders>
              <w:top w:val="single" w:sz="4" w:space="0" w:color="auto"/>
              <w:left w:val="single" w:sz="4" w:space="0" w:color="auto"/>
              <w:bottom w:val="single" w:sz="4" w:space="0" w:color="auto"/>
              <w:right w:val="single" w:sz="4" w:space="0" w:color="auto"/>
            </w:tcBorders>
          </w:tcPr>
          <w:p w14:paraId="3CB800B9" w14:textId="7D9FB136" w:rsidR="003F1C62" w:rsidRPr="00DC7D88" w:rsidRDefault="003F1C62" w:rsidP="003F1C62">
            <w:pPr>
              <w:pStyle w:val="Aufzhlungszeichen"/>
              <w:keepLines/>
              <w:ind w:left="0" w:firstLine="0"/>
              <w:rPr>
                <w:rFonts w:ascii="Arial Narrow" w:hAnsi="Arial Narrow"/>
                <w:sz w:val="20"/>
              </w:rPr>
            </w:pPr>
            <w:r w:rsidRPr="00DC7D88">
              <w:rPr>
                <w:rFonts w:ascii="Arial Narrow" w:hAnsi="Arial Narrow"/>
                <w:sz w:val="20"/>
              </w:rPr>
              <w:t>1.1.0</w:t>
            </w:r>
          </w:p>
        </w:tc>
        <w:tc>
          <w:tcPr>
            <w:tcW w:w="993" w:type="dxa"/>
            <w:tcBorders>
              <w:top w:val="single" w:sz="4" w:space="0" w:color="auto"/>
              <w:left w:val="single" w:sz="4" w:space="0" w:color="auto"/>
              <w:bottom w:val="single" w:sz="4" w:space="0" w:color="auto"/>
              <w:right w:val="single" w:sz="4" w:space="0" w:color="auto"/>
            </w:tcBorders>
          </w:tcPr>
          <w:p w14:paraId="7A009118" w14:textId="725E7035" w:rsidR="003F1C62" w:rsidRPr="00DC7D88" w:rsidRDefault="003F1C62" w:rsidP="003F1C62">
            <w:pPr>
              <w:pStyle w:val="Aufzhlungszeichen"/>
              <w:keepLines/>
              <w:ind w:left="0" w:firstLine="0"/>
              <w:rPr>
                <w:rFonts w:ascii="Arial Narrow" w:hAnsi="Arial Narrow"/>
                <w:sz w:val="20"/>
              </w:rPr>
            </w:pPr>
            <w:r w:rsidRPr="00DC7D88">
              <w:rPr>
                <w:rFonts w:ascii="Arial Narrow" w:hAnsi="Arial Narrow"/>
                <w:sz w:val="20"/>
              </w:rPr>
              <w:t>Uwe Voges</w:t>
            </w:r>
          </w:p>
        </w:tc>
        <w:tc>
          <w:tcPr>
            <w:tcW w:w="1275" w:type="dxa"/>
            <w:tcBorders>
              <w:top w:val="single" w:sz="4" w:space="0" w:color="auto"/>
              <w:left w:val="single" w:sz="4" w:space="0" w:color="auto"/>
              <w:bottom w:val="single" w:sz="4" w:space="0" w:color="auto"/>
              <w:right w:val="single" w:sz="4" w:space="0" w:color="auto"/>
            </w:tcBorders>
          </w:tcPr>
          <w:p w14:paraId="02CB4866" w14:textId="77777777" w:rsidR="003F1C62" w:rsidRPr="00DC7D88" w:rsidRDefault="003F1C62" w:rsidP="003F1C62">
            <w:pPr>
              <w:pStyle w:val="Example"/>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2023D2DC" w14:textId="77777777" w:rsidR="003F1C62" w:rsidRDefault="003F1C62" w:rsidP="003F1C62">
            <w:pPr>
              <w:pStyle w:val="Aufzhlungszeichen"/>
              <w:ind w:left="0" w:firstLine="0"/>
              <w:jc w:val="both"/>
              <w:rPr>
                <w:rFonts w:ascii="Arial Narrow" w:hAnsi="Arial Narrow"/>
                <w:sz w:val="20"/>
              </w:rPr>
            </w:pPr>
            <w:r w:rsidRPr="003F1C62">
              <w:rPr>
                <w:rFonts w:ascii="Arial Narrow" w:hAnsi="Arial Narrow"/>
                <w:sz w:val="20"/>
              </w:rPr>
              <w:t xml:space="preserve">creationDate (deprecated), availabilityTime (deprecated) </w:t>
            </w:r>
            <w:r w:rsidRPr="003F1C62">
              <w:rPr>
                <w:rFonts w:ascii="Arial Narrow" w:hAnsi="Arial Narrow"/>
                <w:sz w:val="20"/>
              </w:rPr>
              <w:tab/>
            </w:r>
          </w:p>
          <w:p w14:paraId="5D9020C7" w14:textId="195D1399" w:rsidR="003F1C62" w:rsidRDefault="003F1C62" w:rsidP="003F1C62">
            <w:pPr>
              <w:pStyle w:val="Aufzhlungszeichen"/>
              <w:ind w:left="0" w:firstLine="0"/>
              <w:jc w:val="both"/>
              <w:rPr>
                <w:rFonts w:ascii="Arial Narrow" w:hAnsi="Arial Narrow"/>
                <w:sz w:val="20"/>
              </w:rPr>
            </w:pPr>
            <w:r w:rsidRPr="00DC7D88">
              <w:rPr>
                <w:rFonts w:ascii="Arial Narrow" w:hAnsi="Arial Narrow"/>
                <w:sz w:val="20"/>
              </w:rPr>
              <w:t>**</w:t>
            </w:r>
          </w:p>
          <w:p w14:paraId="22C5879C" w14:textId="799DDB87" w:rsidR="003F1C62" w:rsidRDefault="003F1C62" w:rsidP="003F1C62">
            <w:pPr>
              <w:pStyle w:val="Aufzhlungszeichen"/>
              <w:ind w:left="0" w:firstLine="0"/>
              <w:jc w:val="both"/>
              <w:rPr>
                <w:rFonts w:ascii="Arial Narrow" w:hAnsi="Arial Narrow"/>
                <w:sz w:val="20"/>
              </w:rPr>
            </w:pPr>
            <w:r w:rsidRPr="003F1C62">
              <w:rPr>
                <w:rFonts w:ascii="Arial Narrow" w:hAnsi="Arial Narrow"/>
                <w:sz w:val="20"/>
              </w:rPr>
              <w:t>atom:entry/atom:published added to at</w:t>
            </w:r>
            <w:r w:rsidR="009B753F">
              <w:rPr>
                <w:rFonts w:ascii="Arial Narrow" w:hAnsi="Arial Narrow"/>
                <w:sz w:val="20"/>
              </w:rPr>
              <w:t>o</w:t>
            </w:r>
            <w:r w:rsidRPr="003F1C62">
              <w:rPr>
                <w:rFonts w:ascii="Arial Narrow" w:hAnsi="Arial Narrow"/>
                <w:sz w:val="20"/>
              </w:rPr>
              <w:t>m:entry (response)</w:t>
            </w:r>
          </w:p>
          <w:p w14:paraId="48DEAE09" w14:textId="77777777" w:rsidR="003F1C62" w:rsidRDefault="003F1C62" w:rsidP="003F1C62">
            <w:pPr>
              <w:pStyle w:val="Aufzhlungszeichen"/>
              <w:ind w:left="0" w:firstLine="0"/>
              <w:jc w:val="both"/>
              <w:rPr>
                <w:rFonts w:ascii="Arial Narrow" w:hAnsi="Arial Narrow"/>
                <w:sz w:val="20"/>
              </w:rPr>
            </w:pPr>
            <w:r>
              <w:rPr>
                <w:rFonts w:ascii="Arial Narrow" w:hAnsi="Arial Narrow"/>
                <w:sz w:val="20"/>
              </w:rPr>
              <w:t>**</w:t>
            </w:r>
          </w:p>
          <w:p w14:paraId="3C8974F8" w14:textId="77777777" w:rsidR="00051641" w:rsidRDefault="00051641" w:rsidP="003F1C62">
            <w:pPr>
              <w:pStyle w:val="Aufzhlungszeichen"/>
              <w:ind w:left="0" w:firstLine="0"/>
              <w:jc w:val="both"/>
              <w:rPr>
                <w:rFonts w:ascii="Arial Narrow" w:hAnsi="Arial Narrow"/>
                <w:sz w:val="20"/>
              </w:rPr>
            </w:pPr>
            <w:r>
              <w:rPr>
                <w:rFonts w:ascii="Arial Narrow" w:hAnsi="Arial Narrow"/>
                <w:sz w:val="20"/>
              </w:rPr>
              <w:t>Introduced availabilityDate</w:t>
            </w:r>
          </w:p>
          <w:p w14:paraId="4BA51C23" w14:textId="75894293" w:rsidR="00051641" w:rsidRDefault="00051641" w:rsidP="003F1C62">
            <w:pPr>
              <w:pStyle w:val="Aufzhlungszeichen"/>
              <w:ind w:left="0" w:firstLine="0"/>
              <w:jc w:val="both"/>
              <w:rPr>
                <w:rFonts w:ascii="Arial Narrow" w:hAnsi="Arial Narrow"/>
                <w:sz w:val="20"/>
              </w:rPr>
            </w:pPr>
            <w:r>
              <w:rPr>
                <w:rFonts w:ascii="Arial Narrow" w:hAnsi="Arial Narrow"/>
                <w:sz w:val="20"/>
              </w:rPr>
              <w:t>**</w:t>
            </w:r>
          </w:p>
        </w:tc>
      </w:tr>
      <w:tr w:rsidR="00B77C78" w:rsidRPr="00BC5A13" w14:paraId="127D4A91" w14:textId="77777777" w:rsidTr="00616841">
        <w:tc>
          <w:tcPr>
            <w:tcW w:w="998" w:type="dxa"/>
            <w:tcBorders>
              <w:top w:val="single" w:sz="4" w:space="0" w:color="auto"/>
              <w:left w:val="single" w:sz="4" w:space="0" w:color="auto"/>
              <w:bottom w:val="single" w:sz="4" w:space="0" w:color="auto"/>
              <w:right w:val="single" w:sz="4" w:space="0" w:color="auto"/>
            </w:tcBorders>
          </w:tcPr>
          <w:p w14:paraId="232B44BD" w14:textId="1B07432A" w:rsidR="00B77C78" w:rsidRPr="00BC5A13" w:rsidRDefault="00B77C78" w:rsidP="00B77C78">
            <w:pPr>
              <w:pStyle w:val="Aufzhlungszeichen"/>
              <w:keepLines/>
              <w:ind w:left="0" w:firstLine="0"/>
              <w:rPr>
                <w:rFonts w:ascii="Arial Narrow" w:hAnsi="Arial Narrow"/>
                <w:sz w:val="20"/>
                <w:lang w:val="en-US"/>
              </w:rPr>
            </w:pPr>
            <w:r w:rsidRPr="00BC5A13">
              <w:rPr>
                <w:rFonts w:ascii="Arial Narrow" w:hAnsi="Arial Narrow"/>
                <w:sz w:val="20"/>
                <w:lang w:val="en-US"/>
              </w:rPr>
              <w:t>2019-01-</w:t>
            </w:r>
            <w:r w:rsidR="00813F64" w:rsidRPr="00BC5A13">
              <w:rPr>
                <w:rFonts w:ascii="Arial Narrow" w:hAnsi="Arial Narrow"/>
                <w:sz w:val="20"/>
                <w:lang w:val="en-US"/>
              </w:rPr>
              <w:t>16</w:t>
            </w:r>
          </w:p>
        </w:tc>
        <w:tc>
          <w:tcPr>
            <w:tcW w:w="708" w:type="dxa"/>
            <w:tcBorders>
              <w:top w:val="single" w:sz="4" w:space="0" w:color="auto"/>
              <w:left w:val="single" w:sz="4" w:space="0" w:color="auto"/>
              <w:bottom w:val="single" w:sz="4" w:space="0" w:color="auto"/>
              <w:right w:val="single" w:sz="4" w:space="0" w:color="auto"/>
            </w:tcBorders>
          </w:tcPr>
          <w:p w14:paraId="4DF8C48D" w14:textId="3EAB9582" w:rsidR="00B77C78" w:rsidRPr="00BC5A13" w:rsidRDefault="00B77C78" w:rsidP="00B77C78">
            <w:pPr>
              <w:pStyle w:val="Aufzhlungszeichen"/>
              <w:keepLines/>
              <w:ind w:left="0" w:firstLine="0"/>
              <w:rPr>
                <w:rFonts w:ascii="Arial Narrow" w:hAnsi="Arial Narrow"/>
                <w:sz w:val="20"/>
              </w:rPr>
            </w:pPr>
            <w:r w:rsidRPr="00BC5A13">
              <w:rPr>
                <w:rFonts w:ascii="Arial Narrow" w:hAnsi="Arial Narrow"/>
                <w:sz w:val="20"/>
              </w:rPr>
              <w:t>1.1.0</w:t>
            </w:r>
          </w:p>
        </w:tc>
        <w:tc>
          <w:tcPr>
            <w:tcW w:w="993" w:type="dxa"/>
            <w:tcBorders>
              <w:top w:val="single" w:sz="4" w:space="0" w:color="auto"/>
              <w:left w:val="single" w:sz="4" w:space="0" w:color="auto"/>
              <w:bottom w:val="single" w:sz="4" w:space="0" w:color="auto"/>
              <w:right w:val="single" w:sz="4" w:space="0" w:color="auto"/>
            </w:tcBorders>
          </w:tcPr>
          <w:p w14:paraId="5B993069" w14:textId="57935FF6" w:rsidR="00B77C78" w:rsidRPr="00BC5A13" w:rsidRDefault="00B77C78" w:rsidP="00B77C78">
            <w:pPr>
              <w:pStyle w:val="Aufzhlungszeichen"/>
              <w:keepLines/>
              <w:ind w:left="0" w:firstLine="0"/>
              <w:rPr>
                <w:rFonts w:ascii="Arial Narrow" w:hAnsi="Arial Narrow"/>
                <w:sz w:val="20"/>
              </w:rPr>
            </w:pPr>
            <w:r w:rsidRPr="00BC5A13">
              <w:rPr>
                <w:rFonts w:ascii="Arial Narrow" w:hAnsi="Arial Narrow"/>
                <w:sz w:val="20"/>
              </w:rPr>
              <w:t>Uwe Voges</w:t>
            </w:r>
          </w:p>
        </w:tc>
        <w:tc>
          <w:tcPr>
            <w:tcW w:w="1275" w:type="dxa"/>
            <w:tcBorders>
              <w:top w:val="single" w:sz="4" w:space="0" w:color="auto"/>
              <w:left w:val="single" w:sz="4" w:space="0" w:color="auto"/>
              <w:bottom w:val="single" w:sz="4" w:space="0" w:color="auto"/>
              <w:right w:val="single" w:sz="4" w:space="0" w:color="auto"/>
            </w:tcBorders>
          </w:tcPr>
          <w:p w14:paraId="1EE30829" w14:textId="77777777" w:rsidR="00B77C78" w:rsidRPr="00BC5A13" w:rsidRDefault="00B77C78" w:rsidP="00B77C78">
            <w:pPr>
              <w:pStyle w:val="Example"/>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02212257" w14:textId="6F98547F"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 xml:space="preserve">redefined the dateTime related search parameters (processingDate, availabilityTime (deprecated), creationDate, publicationDate, modificationDate, availabilityDate (added)) </w:t>
            </w:r>
          </w:p>
          <w:p w14:paraId="73AB0F6E" w14:textId="77777777"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w:t>
            </w:r>
          </w:p>
          <w:p w14:paraId="3CA0407E" w14:textId="68D11D59"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redefined the dateTime related atom:entry response elements (dc:date, atom:updated, dct:created (added), eop:creationDate (added), atom:published (added), dct:available (added)</w:t>
            </w:r>
          </w:p>
          <w:p w14:paraId="001BFD28" w14:textId="77777777"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w:t>
            </w:r>
          </w:p>
          <w:p w14:paraId="4BE7CA08" w14:textId="7F2A6B35"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updated eo.rnc reflecting the search parameter updates</w:t>
            </w:r>
          </w:p>
          <w:p w14:paraId="5CE035CF" w14:textId="77777777"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w:t>
            </w:r>
          </w:p>
          <w:p w14:paraId="58382E52" w14:textId="5A3EFA9B"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 xml:space="preserve">updated </w:t>
            </w:r>
            <w:r w:rsidR="00F4527B" w:rsidRPr="00BC5A13">
              <w:rPr>
                <w:rFonts w:ascii="Arial Narrow" w:hAnsi="Arial Narrow"/>
                <w:sz w:val="20"/>
              </w:rPr>
              <w:t>m</w:t>
            </w:r>
            <w:r w:rsidRPr="00BC5A13">
              <w:rPr>
                <w:rFonts w:ascii="Arial Narrow" w:hAnsi="Arial Narrow"/>
                <w:sz w:val="20"/>
              </w:rPr>
              <w:t>apping OpenSearch parameters to EO Metadata profile of O&amp;M reflecting the search parameter updates</w:t>
            </w:r>
          </w:p>
          <w:p w14:paraId="1605AFCE" w14:textId="77777777"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lastRenderedPageBreak/>
              <w:t>**</w:t>
            </w:r>
          </w:p>
          <w:p w14:paraId="58929DA5" w14:textId="17B81BD2"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updated Mapping OpenSearch parameters to ISO 19115 / ISO19115-2 Metadata reflecting the search parameter updates and considering some search parameters which were not yet considered</w:t>
            </w:r>
          </w:p>
          <w:p w14:paraId="66458BA7" w14:textId="77777777"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w:t>
            </w:r>
          </w:p>
          <w:p w14:paraId="75DE6207" w14:textId="532794DE"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updated Response Mapping: EOP O&amp;M / EOP EP to ATOM reflecting the response element updates</w:t>
            </w:r>
          </w:p>
          <w:p w14:paraId="6F639DD4" w14:textId="77777777"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w:t>
            </w:r>
          </w:p>
          <w:p w14:paraId="5BAAAE72" w14:textId="4C96D6D9"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updated Response Mapping: ISO191(15|39)[-2] to ATOM reflecting the response element updates</w:t>
            </w:r>
          </w:p>
          <w:p w14:paraId="3DF342ED" w14:textId="77777777"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w:t>
            </w:r>
          </w:p>
          <w:p w14:paraId="06BCC279" w14:textId="09F01BAD" w:rsidR="00B77C78" w:rsidRPr="00BC5A13" w:rsidRDefault="00B77C78" w:rsidP="00B77C78">
            <w:pPr>
              <w:pStyle w:val="Aufzhlungszeichen"/>
              <w:ind w:left="0" w:firstLine="0"/>
              <w:jc w:val="both"/>
              <w:rPr>
                <w:rFonts w:ascii="Arial Narrow" w:hAnsi="Arial Narrow"/>
                <w:sz w:val="20"/>
              </w:rPr>
            </w:pPr>
            <w:r w:rsidRPr="00BC5A13">
              <w:rPr>
                <w:rFonts w:ascii="Arial Narrow" w:hAnsi="Arial Narrow"/>
                <w:sz w:val="20"/>
              </w:rPr>
              <w:t>changed value encoding for wavelength search parameter</w:t>
            </w:r>
          </w:p>
        </w:tc>
      </w:tr>
      <w:tr w:rsidR="00602CBA" w:rsidRPr="00BC5A13" w14:paraId="1FC0F96F" w14:textId="77777777" w:rsidTr="001F1A77">
        <w:tc>
          <w:tcPr>
            <w:tcW w:w="998" w:type="dxa"/>
            <w:tcBorders>
              <w:top w:val="single" w:sz="4" w:space="0" w:color="auto"/>
              <w:left w:val="single" w:sz="4" w:space="0" w:color="auto"/>
              <w:bottom w:val="single" w:sz="4" w:space="0" w:color="auto"/>
              <w:right w:val="single" w:sz="4" w:space="0" w:color="auto"/>
            </w:tcBorders>
          </w:tcPr>
          <w:p w14:paraId="4FD68B94" w14:textId="77777777" w:rsidR="00602CBA" w:rsidRPr="00BC5A13" w:rsidRDefault="00602CBA" w:rsidP="001F1A77">
            <w:pPr>
              <w:pStyle w:val="Aufzhlungszeichen"/>
              <w:keepLines/>
              <w:ind w:left="0" w:firstLine="0"/>
              <w:rPr>
                <w:rFonts w:ascii="Arial Narrow" w:hAnsi="Arial Narrow"/>
                <w:sz w:val="20"/>
                <w:lang w:val="en-US"/>
              </w:rPr>
            </w:pPr>
            <w:r w:rsidRPr="00BC5A13">
              <w:rPr>
                <w:rFonts w:ascii="Arial Narrow" w:hAnsi="Arial Narrow"/>
                <w:sz w:val="20"/>
                <w:lang w:val="en-US"/>
              </w:rPr>
              <w:lastRenderedPageBreak/>
              <w:t>2019-01-23</w:t>
            </w:r>
          </w:p>
        </w:tc>
        <w:tc>
          <w:tcPr>
            <w:tcW w:w="708" w:type="dxa"/>
            <w:tcBorders>
              <w:top w:val="single" w:sz="4" w:space="0" w:color="auto"/>
              <w:left w:val="single" w:sz="4" w:space="0" w:color="auto"/>
              <w:bottom w:val="single" w:sz="4" w:space="0" w:color="auto"/>
              <w:right w:val="single" w:sz="4" w:space="0" w:color="auto"/>
            </w:tcBorders>
          </w:tcPr>
          <w:p w14:paraId="74B57DC3" w14:textId="77777777" w:rsidR="00602CBA" w:rsidRPr="00BC5A13" w:rsidRDefault="00602CBA" w:rsidP="001F1A77">
            <w:pPr>
              <w:pStyle w:val="Aufzhlungszeichen"/>
              <w:keepLines/>
              <w:ind w:left="0" w:firstLine="0"/>
              <w:rPr>
                <w:rFonts w:ascii="Arial Narrow" w:hAnsi="Arial Narrow"/>
                <w:sz w:val="20"/>
              </w:rPr>
            </w:pPr>
            <w:r w:rsidRPr="00BC5A13">
              <w:rPr>
                <w:rFonts w:ascii="Arial Narrow" w:hAnsi="Arial Narrow"/>
                <w:sz w:val="20"/>
              </w:rPr>
              <w:t>1.1.0</w:t>
            </w:r>
          </w:p>
        </w:tc>
        <w:tc>
          <w:tcPr>
            <w:tcW w:w="993" w:type="dxa"/>
            <w:tcBorders>
              <w:top w:val="single" w:sz="4" w:space="0" w:color="auto"/>
              <w:left w:val="single" w:sz="4" w:space="0" w:color="auto"/>
              <w:bottom w:val="single" w:sz="4" w:space="0" w:color="auto"/>
              <w:right w:val="single" w:sz="4" w:space="0" w:color="auto"/>
            </w:tcBorders>
          </w:tcPr>
          <w:p w14:paraId="71A6893D" w14:textId="77777777" w:rsidR="00602CBA" w:rsidRPr="00BC5A13" w:rsidRDefault="00602CBA" w:rsidP="001F1A77">
            <w:pPr>
              <w:pStyle w:val="Aufzhlungszeichen"/>
              <w:keepLines/>
              <w:ind w:left="0" w:firstLine="0"/>
              <w:rPr>
                <w:rFonts w:ascii="Arial Narrow" w:hAnsi="Arial Narrow"/>
                <w:sz w:val="20"/>
              </w:rPr>
            </w:pPr>
            <w:r w:rsidRPr="00BC5A13">
              <w:rPr>
                <w:rFonts w:ascii="Arial Narrow" w:hAnsi="Arial Narrow"/>
                <w:sz w:val="20"/>
              </w:rPr>
              <w:t>Uwe Voges</w:t>
            </w:r>
          </w:p>
        </w:tc>
        <w:tc>
          <w:tcPr>
            <w:tcW w:w="1275" w:type="dxa"/>
            <w:tcBorders>
              <w:top w:val="single" w:sz="4" w:space="0" w:color="auto"/>
              <w:left w:val="single" w:sz="4" w:space="0" w:color="auto"/>
              <w:bottom w:val="single" w:sz="4" w:space="0" w:color="auto"/>
              <w:right w:val="single" w:sz="4" w:space="0" w:color="auto"/>
            </w:tcBorders>
          </w:tcPr>
          <w:p w14:paraId="1CEBDC7A" w14:textId="77777777" w:rsidR="00602CBA" w:rsidRPr="00BC5A13" w:rsidRDefault="00602CBA" w:rsidP="001F1A77">
            <w:pPr>
              <w:pStyle w:val="Example"/>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1F75FCC7" w14:textId="77777777" w:rsidR="00602CBA" w:rsidRPr="00BC5A13" w:rsidRDefault="00602CBA" w:rsidP="001F1A77">
            <w:pPr>
              <w:pStyle w:val="Aufzhlungszeichen"/>
              <w:ind w:left="0" w:firstLine="0"/>
              <w:jc w:val="both"/>
              <w:rPr>
                <w:rFonts w:ascii="Arial Narrow" w:hAnsi="Arial Narrow"/>
                <w:sz w:val="20"/>
              </w:rPr>
            </w:pPr>
            <w:r w:rsidRPr="00BC5A13">
              <w:rPr>
                <w:rFonts w:ascii="Arial Narrow" w:hAnsi="Arial Narrow"/>
                <w:sz w:val="20"/>
              </w:rPr>
              <w:t>Renamed platformShortName into platform in the examples</w:t>
            </w:r>
          </w:p>
          <w:p w14:paraId="0C6F2A93" w14:textId="77777777" w:rsidR="00602CBA" w:rsidRPr="00BC5A13" w:rsidRDefault="00602CBA" w:rsidP="001F1A77">
            <w:pPr>
              <w:pStyle w:val="Aufzhlungszeichen"/>
              <w:ind w:left="0" w:firstLine="0"/>
              <w:jc w:val="both"/>
              <w:rPr>
                <w:rFonts w:ascii="Arial Narrow" w:hAnsi="Arial Narrow"/>
                <w:sz w:val="20"/>
              </w:rPr>
            </w:pPr>
            <w:r w:rsidRPr="00BC5A13">
              <w:rPr>
                <w:rFonts w:ascii="Arial Narrow" w:hAnsi="Arial Narrow"/>
                <w:sz w:val="20"/>
              </w:rPr>
              <w:t>**</w:t>
            </w:r>
          </w:p>
        </w:tc>
      </w:tr>
      <w:tr w:rsidR="008D1149" w:rsidRPr="00096340" w14:paraId="4A121143" w14:textId="77777777" w:rsidTr="005B060E">
        <w:tc>
          <w:tcPr>
            <w:tcW w:w="998" w:type="dxa"/>
            <w:tcBorders>
              <w:top w:val="single" w:sz="4" w:space="0" w:color="auto"/>
              <w:left w:val="single" w:sz="4" w:space="0" w:color="auto"/>
              <w:bottom w:val="single" w:sz="4" w:space="0" w:color="auto"/>
              <w:right w:val="single" w:sz="4" w:space="0" w:color="auto"/>
            </w:tcBorders>
          </w:tcPr>
          <w:p w14:paraId="5E17D2C4" w14:textId="77777777" w:rsidR="008D1149" w:rsidRPr="00BC5A13" w:rsidRDefault="008D1149" w:rsidP="005B060E">
            <w:pPr>
              <w:pStyle w:val="Aufzhlungszeichen"/>
              <w:keepLines/>
              <w:ind w:left="0" w:firstLine="0"/>
              <w:rPr>
                <w:rFonts w:ascii="Arial Narrow" w:hAnsi="Arial Narrow"/>
                <w:sz w:val="20"/>
                <w:lang w:val="en-US"/>
              </w:rPr>
            </w:pPr>
            <w:r w:rsidRPr="00BC5A13">
              <w:rPr>
                <w:rFonts w:ascii="Arial Narrow" w:hAnsi="Arial Narrow"/>
                <w:sz w:val="20"/>
                <w:lang w:val="en-US"/>
              </w:rPr>
              <w:t>2019-02-</w:t>
            </w:r>
            <w:r>
              <w:rPr>
                <w:rFonts w:ascii="Arial Narrow" w:hAnsi="Arial Narrow"/>
                <w:sz w:val="20"/>
                <w:lang w:val="en-US"/>
              </w:rPr>
              <w:t>25</w:t>
            </w:r>
          </w:p>
        </w:tc>
        <w:tc>
          <w:tcPr>
            <w:tcW w:w="708" w:type="dxa"/>
            <w:tcBorders>
              <w:top w:val="single" w:sz="4" w:space="0" w:color="auto"/>
              <w:left w:val="single" w:sz="4" w:space="0" w:color="auto"/>
              <w:bottom w:val="single" w:sz="4" w:space="0" w:color="auto"/>
              <w:right w:val="single" w:sz="4" w:space="0" w:color="auto"/>
            </w:tcBorders>
          </w:tcPr>
          <w:p w14:paraId="52FD7F98" w14:textId="77777777" w:rsidR="008D1149" w:rsidRPr="00BC5A13" w:rsidRDefault="008D1149" w:rsidP="005B060E">
            <w:pPr>
              <w:pStyle w:val="Aufzhlungszeichen"/>
              <w:keepLines/>
              <w:ind w:left="0" w:firstLine="0"/>
              <w:rPr>
                <w:rFonts w:ascii="Arial Narrow" w:hAnsi="Arial Narrow"/>
                <w:sz w:val="20"/>
              </w:rPr>
            </w:pPr>
            <w:r w:rsidRPr="00BC5A13">
              <w:rPr>
                <w:rFonts w:ascii="Arial Narrow" w:hAnsi="Arial Narrow"/>
                <w:sz w:val="20"/>
              </w:rPr>
              <w:t>1.1.0</w:t>
            </w:r>
          </w:p>
        </w:tc>
        <w:tc>
          <w:tcPr>
            <w:tcW w:w="993" w:type="dxa"/>
            <w:tcBorders>
              <w:top w:val="single" w:sz="4" w:space="0" w:color="auto"/>
              <w:left w:val="single" w:sz="4" w:space="0" w:color="auto"/>
              <w:bottom w:val="single" w:sz="4" w:space="0" w:color="auto"/>
              <w:right w:val="single" w:sz="4" w:space="0" w:color="auto"/>
            </w:tcBorders>
          </w:tcPr>
          <w:p w14:paraId="6214D49D" w14:textId="77777777" w:rsidR="008D1149" w:rsidRPr="00BC5A13" w:rsidRDefault="008D1149" w:rsidP="005B060E">
            <w:pPr>
              <w:pStyle w:val="Aufzhlungszeichen"/>
              <w:keepLines/>
              <w:ind w:left="0" w:firstLine="0"/>
              <w:rPr>
                <w:rFonts w:ascii="Arial Narrow" w:hAnsi="Arial Narrow"/>
                <w:sz w:val="20"/>
              </w:rPr>
            </w:pPr>
            <w:r w:rsidRPr="00BC5A13">
              <w:rPr>
                <w:rFonts w:ascii="Arial Narrow" w:hAnsi="Arial Narrow"/>
                <w:sz w:val="20"/>
              </w:rPr>
              <w:t>Uwe Voges</w:t>
            </w:r>
          </w:p>
        </w:tc>
        <w:tc>
          <w:tcPr>
            <w:tcW w:w="1275" w:type="dxa"/>
            <w:tcBorders>
              <w:top w:val="single" w:sz="4" w:space="0" w:color="auto"/>
              <w:left w:val="single" w:sz="4" w:space="0" w:color="auto"/>
              <w:bottom w:val="single" w:sz="4" w:space="0" w:color="auto"/>
              <w:right w:val="single" w:sz="4" w:space="0" w:color="auto"/>
            </w:tcBorders>
          </w:tcPr>
          <w:p w14:paraId="542D888A" w14:textId="77777777" w:rsidR="008D1149" w:rsidRPr="00BC5A13" w:rsidRDefault="008D1149" w:rsidP="005B060E">
            <w:pPr>
              <w:pStyle w:val="Example"/>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71DBF97C" w14:textId="77777777" w:rsidR="008D1149" w:rsidRPr="00BC5A13" w:rsidRDefault="008D1149" w:rsidP="005B060E">
            <w:pPr>
              <w:pStyle w:val="Aufzhlungszeichen"/>
              <w:ind w:left="0" w:firstLine="0"/>
              <w:jc w:val="both"/>
              <w:rPr>
                <w:rFonts w:ascii="Arial Narrow" w:hAnsi="Arial Narrow"/>
                <w:sz w:val="20"/>
              </w:rPr>
            </w:pPr>
            <w:r w:rsidRPr="00BC5A13">
              <w:rPr>
                <w:rFonts w:ascii="Arial Narrow" w:hAnsi="Arial Narrow"/>
                <w:sz w:val="20"/>
              </w:rPr>
              <w:t>specificationdateType error corrected into specificationDateType</w:t>
            </w:r>
          </w:p>
          <w:p w14:paraId="1EFF04B5" w14:textId="77777777" w:rsidR="008D1149" w:rsidRPr="00BC5A13" w:rsidRDefault="008D1149" w:rsidP="005B060E">
            <w:pPr>
              <w:pStyle w:val="Aufzhlungszeichen"/>
              <w:ind w:left="0" w:firstLine="0"/>
              <w:jc w:val="both"/>
              <w:rPr>
                <w:rFonts w:ascii="Arial Narrow" w:hAnsi="Arial Narrow"/>
                <w:sz w:val="20"/>
              </w:rPr>
            </w:pPr>
            <w:r w:rsidRPr="00BC5A13">
              <w:rPr>
                <w:rFonts w:ascii="Arial Narrow" w:hAnsi="Arial Narrow"/>
                <w:sz w:val="20"/>
              </w:rPr>
              <w:t>**</w:t>
            </w:r>
          </w:p>
          <w:p w14:paraId="38645491" w14:textId="77777777" w:rsidR="008D1149" w:rsidRPr="00BC5A13" w:rsidRDefault="008D1149" w:rsidP="005B060E">
            <w:pPr>
              <w:pStyle w:val="Aufzhlungszeichen"/>
              <w:ind w:left="0" w:firstLine="0"/>
              <w:jc w:val="both"/>
              <w:rPr>
                <w:rFonts w:ascii="Arial Narrow" w:hAnsi="Arial Narrow"/>
                <w:sz w:val="20"/>
              </w:rPr>
            </w:pPr>
            <w:r w:rsidRPr="00BC5A13">
              <w:rPr>
                <w:rFonts w:ascii="Arial Narrow" w:hAnsi="Arial Narrow"/>
                <w:sz w:val="20"/>
              </w:rPr>
              <w:t>accessedFrom now in mappingTable</w:t>
            </w:r>
          </w:p>
          <w:p w14:paraId="7C0D1D15" w14:textId="77777777" w:rsidR="008D1149" w:rsidRPr="00BC5A13" w:rsidRDefault="008D1149" w:rsidP="005B060E">
            <w:pPr>
              <w:pStyle w:val="Aufzhlungszeichen"/>
              <w:ind w:left="0" w:firstLine="0"/>
              <w:jc w:val="both"/>
              <w:rPr>
                <w:rFonts w:ascii="Arial Narrow" w:hAnsi="Arial Narrow"/>
                <w:sz w:val="20"/>
              </w:rPr>
            </w:pPr>
            <w:r w:rsidRPr="00BC5A13">
              <w:rPr>
                <w:rFonts w:ascii="Arial Narrow" w:hAnsi="Arial Narrow"/>
                <w:sz w:val="20"/>
              </w:rPr>
              <w:t>**</w:t>
            </w:r>
          </w:p>
          <w:p w14:paraId="1E21A9BD" w14:textId="77777777" w:rsidR="008D1149" w:rsidRPr="00BC5A13" w:rsidRDefault="008D1149" w:rsidP="005B060E">
            <w:pPr>
              <w:pStyle w:val="Aufzhlungszeichen"/>
              <w:ind w:left="0" w:firstLine="0"/>
              <w:jc w:val="both"/>
              <w:rPr>
                <w:rFonts w:ascii="Arial Narrow" w:hAnsi="Arial Narrow"/>
                <w:sz w:val="20"/>
              </w:rPr>
            </w:pPr>
            <w:r w:rsidRPr="00BC5A13">
              <w:rPr>
                <w:rFonts w:ascii="Arial Narrow" w:hAnsi="Arial Narrow"/>
                <w:sz w:val="20"/>
              </w:rPr>
              <w:t>typos corrected, editorial</w:t>
            </w:r>
          </w:p>
          <w:p w14:paraId="0C797BEC" w14:textId="77777777" w:rsidR="008D1149" w:rsidRPr="00BC5A13" w:rsidRDefault="008D1149" w:rsidP="005B060E">
            <w:pPr>
              <w:pStyle w:val="Aufzhlungszeichen"/>
              <w:ind w:left="0" w:firstLine="0"/>
              <w:jc w:val="both"/>
              <w:rPr>
                <w:rFonts w:ascii="Arial Narrow" w:hAnsi="Arial Narrow"/>
                <w:sz w:val="20"/>
              </w:rPr>
            </w:pPr>
            <w:r w:rsidRPr="00BC5A13">
              <w:rPr>
                <w:rFonts w:ascii="Arial Narrow" w:hAnsi="Arial Narrow"/>
                <w:sz w:val="20"/>
              </w:rPr>
              <w:t>**</w:t>
            </w:r>
          </w:p>
          <w:p w14:paraId="2B93D26B" w14:textId="77777777" w:rsidR="008D1149" w:rsidRPr="00BC5A13" w:rsidRDefault="008D1149" w:rsidP="005B060E">
            <w:pPr>
              <w:pStyle w:val="Aufzhlungszeichen"/>
              <w:ind w:left="0" w:firstLine="0"/>
              <w:jc w:val="both"/>
              <w:rPr>
                <w:rFonts w:ascii="Arial Narrow" w:hAnsi="Arial Narrow"/>
                <w:sz w:val="20"/>
              </w:rPr>
            </w:pPr>
            <w:r w:rsidRPr="00BC5A13">
              <w:rPr>
                <w:rFonts w:ascii="Arial Narrow" w:hAnsi="Arial Narrow"/>
                <w:sz w:val="20"/>
              </w:rPr>
              <w:t>in mapping: productQualityDegradation replaced by productQualityStatus</w:t>
            </w:r>
          </w:p>
          <w:p w14:paraId="60FC29DC" w14:textId="77777777" w:rsidR="008D1149" w:rsidRPr="00BC5A13" w:rsidRDefault="008D1149" w:rsidP="005B060E">
            <w:pPr>
              <w:pStyle w:val="Aufzhlungszeichen"/>
              <w:ind w:left="0" w:firstLine="0"/>
              <w:jc w:val="both"/>
              <w:rPr>
                <w:rFonts w:ascii="Arial Narrow" w:hAnsi="Arial Narrow"/>
                <w:sz w:val="20"/>
              </w:rPr>
            </w:pPr>
            <w:r w:rsidRPr="00BC5A13">
              <w:rPr>
                <w:rFonts w:ascii="Arial Narrow" w:hAnsi="Arial Narrow"/>
                <w:sz w:val="20"/>
              </w:rPr>
              <w:t>**</w:t>
            </w:r>
          </w:p>
          <w:p w14:paraId="44DED8B4" w14:textId="77777777" w:rsidR="008D1149" w:rsidRDefault="008D1149" w:rsidP="005B060E">
            <w:pPr>
              <w:pStyle w:val="Aufzhlungszeichen"/>
              <w:ind w:left="0" w:firstLine="0"/>
              <w:jc w:val="both"/>
              <w:rPr>
                <w:rFonts w:ascii="Arial Narrow" w:hAnsi="Arial Narrow"/>
                <w:sz w:val="20"/>
              </w:rPr>
            </w:pPr>
            <w:r w:rsidRPr="00BC5A13">
              <w:rPr>
                <w:rFonts w:ascii="Arial Narrow" w:hAnsi="Arial Narrow"/>
                <w:sz w:val="20"/>
              </w:rPr>
              <w:t>language parameter now used from OS (os:language)</w:t>
            </w:r>
          </w:p>
          <w:p w14:paraId="342C4DEE" w14:textId="77777777" w:rsidR="008D1149" w:rsidRDefault="008D1149" w:rsidP="005B060E">
            <w:pPr>
              <w:pStyle w:val="Aufzhlungszeichen"/>
              <w:ind w:left="0" w:firstLine="0"/>
              <w:jc w:val="both"/>
              <w:rPr>
                <w:rFonts w:ascii="Arial Narrow" w:hAnsi="Arial Narrow"/>
                <w:sz w:val="20"/>
              </w:rPr>
            </w:pPr>
            <w:r>
              <w:rPr>
                <w:rFonts w:ascii="Arial Narrow" w:hAnsi="Arial Narrow"/>
                <w:sz w:val="20"/>
              </w:rPr>
              <w:t>**</w:t>
            </w:r>
          </w:p>
          <w:p w14:paraId="22B66374" w14:textId="77777777" w:rsidR="008D1149" w:rsidRPr="00BC5A13" w:rsidRDefault="008D1149" w:rsidP="005B060E">
            <w:pPr>
              <w:pStyle w:val="Aufzhlungszeichen"/>
              <w:ind w:left="0" w:firstLine="0"/>
              <w:jc w:val="both"/>
              <w:rPr>
                <w:rFonts w:ascii="Arial Narrow" w:hAnsi="Arial Narrow"/>
                <w:sz w:val="20"/>
              </w:rPr>
            </w:pPr>
            <w:r>
              <w:rPr>
                <w:rFonts w:ascii="Arial Narrow" w:hAnsi="Arial Narrow"/>
                <w:sz w:val="20"/>
              </w:rPr>
              <w:t>sorted the list of search parameters in the mapping tables</w:t>
            </w:r>
          </w:p>
        </w:tc>
      </w:tr>
      <w:tr w:rsidR="008A146E" w:rsidRPr="00096340" w14:paraId="0CA10391" w14:textId="77777777" w:rsidTr="00616841">
        <w:tc>
          <w:tcPr>
            <w:tcW w:w="998" w:type="dxa"/>
            <w:tcBorders>
              <w:top w:val="single" w:sz="4" w:space="0" w:color="auto"/>
              <w:left w:val="single" w:sz="4" w:space="0" w:color="auto"/>
              <w:bottom w:val="single" w:sz="4" w:space="0" w:color="auto"/>
              <w:right w:val="single" w:sz="4" w:space="0" w:color="auto"/>
            </w:tcBorders>
          </w:tcPr>
          <w:p w14:paraId="2F254B17" w14:textId="56F60D1F" w:rsidR="008A146E" w:rsidRPr="00BC5A13" w:rsidRDefault="008A146E" w:rsidP="008A146E">
            <w:pPr>
              <w:pStyle w:val="Aufzhlungszeichen"/>
              <w:keepLines/>
              <w:ind w:left="0" w:firstLine="0"/>
              <w:rPr>
                <w:rFonts w:ascii="Arial Narrow" w:hAnsi="Arial Narrow"/>
                <w:sz w:val="20"/>
                <w:lang w:val="en-US"/>
              </w:rPr>
            </w:pPr>
            <w:r w:rsidRPr="00BC5A13">
              <w:rPr>
                <w:rFonts w:ascii="Arial Narrow" w:hAnsi="Arial Narrow"/>
                <w:sz w:val="20"/>
                <w:lang w:val="en-US"/>
              </w:rPr>
              <w:t>2019-0</w:t>
            </w:r>
            <w:r w:rsidR="008D1149">
              <w:rPr>
                <w:rFonts w:ascii="Arial Narrow" w:hAnsi="Arial Narrow"/>
                <w:sz w:val="20"/>
                <w:lang w:val="en-US"/>
              </w:rPr>
              <w:t>3</w:t>
            </w:r>
            <w:r w:rsidRPr="00BC5A13">
              <w:rPr>
                <w:rFonts w:ascii="Arial Narrow" w:hAnsi="Arial Narrow"/>
                <w:sz w:val="20"/>
                <w:lang w:val="en-US"/>
              </w:rPr>
              <w:t>-</w:t>
            </w:r>
            <w:r w:rsidR="008D1149">
              <w:rPr>
                <w:rFonts w:ascii="Arial Narrow" w:hAnsi="Arial Narrow"/>
                <w:sz w:val="20"/>
                <w:lang w:val="en-US"/>
              </w:rPr>
              <w:t>07</w:t>
            </w:r>
          </w:p>
        </w:tc>
        <w:tc>
          <w:tcPr>
            <w:tcW w:w="708" w:type="dxa"/>
            <w:tcBorders>
              <w:top w:val="single" w:sz="4" w:space="0" w:color="auto"/>
              <w:left w:val="single" w:sz="4" w:space="0" w:color="auto"/>
              <w:bottom w:val="single" w:sz="4" w:space="0" w:color="auto"/>
              <w:right w:val="single" w:sz="4" w:space="0" w:color="auto"/>
            </w:tcBorders>
          </w:tcPr>
          <w:p w14:paraId="44BE7C95" w14:textId="5FCB1AEC" w:rsidR="008A146E" w:rsidRPr="00BC5A13" w:rsidRDefault="008A146E" w:rsidP="008A146E">
            <w:pPr>
              <w:pStyle w:val="Aufzhlungszeichen"/>
              <w:keepLines/>
              <w:ind w:left="0" w:firstLine="0"/>
              <w:rPr>
                <w:rFonts w:ascii="Arial Narrow" w:hAnsi="Arial Narrow"/>
                <w:sz w:val="20"/>
              </w:rPr>
            </w:pPr>
            <w:r w:rsidRPr="00BC5A13">
              <w:rPr>
                <w:rFonts w:ascii="Arial Narrow" w:hAnsi="Arial Narrow"/>
                <w:sz w:val="20"/>
              </w:rPr>
              <w:t>1.1.0</w:t>
            </w:r>
          </w:p>
        </w:tc>
        <w:tc>
          <w:tcPr>
            <w:tcW w:w="993" w:type="dxa"/>
            <w:tcBorders>
              <w:top w:val="single" w:sz="4" w:space="0" w:color="auto"/>
              <w:left w:val="single" w:sz="4" w:space="0" w:color="auto"/>
              <w:bottom w:val="single" w:sz="4" w:space="0" w:color="auto"/>
              <w:right w:val="single" w:sz="4" w:space="0" w:color="auto"/>
            </w:tcBorders>
          </w:tcPr>
          <w:p w14:paraId="5ABE480E" w14:textId="0DD4C620" w:rsidR="008A146E" w:rsidRPr="00BC5A13" w:rsidRDefault="008A146E" w:rsidP="008A146E">
            <w:pPr>
              <w:pStyle w:val="Aufzhlungszeichen"/>
              <w:keepLines/>
              <w:ind w:left="0" w:firstLine="0"/>
              <w:rPr>
                <w:rFonts w:ascii="Arial Narrow" w:hAnsi="Arial Narrow"/>
                <w:sz w:val="20"/>
              </w:rPr>
            </w:pPr>
            <w:r w:rsidRPr="00BC5A13">
              <w:rPr>
                <w:rFonts w:ascii="Arial Narrow" w:hAnsi="Arial Narrow"/>
                <w:sz w:val="20"/>
              </w:rPr>
              <w:t>Uwe Voges</w:t>
            </w:r>
          </w:p>
        </w:tc>
        <w:tc>
          <w:tcPr>
            <w:tcW w:w="1275" w:type="dxa"/>
            <w:tcBorders>
              <w:top w:val="single" w:sz="4" w:space="0" w:color="auto"/>
              <w:left w:val="single" w:sz="4" w:space="0" w:color="auto"/>
              <w:bottom w:val="single" w:sz="4" w:space="0" w:color="auto"/>
              <w:right w:val="single" w:sz="4" w:space="0" w:color="auto"/>
            </w:tcBorders>
          </w:tcPr>
          <w:p w14:paraId="50DF1874" w14:textId="77777777" w:rsidR="008A146E" w:rsidRPr="00BC5A13" w:rsidRDefault="008A146E" w:rsidP="008A146E">
            <w:pPr>
              <w:pStyle w:val="Example"/>
              <w:rPr>
                <w:rFonts w:ascii="Arial Narrow" w:hAnsi="Arial Narrow"/>
                <w:sz w:val="20"/>
                <w:szCs w:val="20"/>
              </w:rPr>
            </w:pPr>
          </w:p>
        </w:tc>
        <w:tc>
          <w:tcPr>
            <w:tcW w:w="5519" w:type="dxa"/>
            <w:tcBorders>
              <w:top w:val="single" w:sz="4" w:space="0" w:color="auto"/>
              <w:left w:val="single" w:sz="4" w:space="0" w:color="auto"/>
              <w:bottom w:val="single" w:sz="4" w:space="0" w:color="auto"/>
              <w:right w:val="single" w:sz="4" w:space="0" w:color="auto"/>
            </w:tcBorders>
          </w:tcPr>
          <w:p w14:paraId="4A433F81" w14:textId="77777777" w:rsidR="000F78ED" w:rsidRDefault="000F78ED" w:rsidP="00602CBA">
            <w:pPr>
              <w:pStyle w:val="Aufzhlungszeichen"/>
              <w:ind w:left="0" w:firstLine="0"/>
              <w:jc w:val="both"/>
              <w:rPr>
                <w:rFonts w:ascii="Arial Narrow" w:hAnsi="Arial Narrow"/>
                <w:sz w:val="20"/>
              </w:rPr>
            </w:pPr>
            <w:r>
              <w:rPr>
                <w:rFonts w:ascii="Arial Narrow" w:hAnsi="Arial Narrow"/>
                <w:sz w:val="20"/>
              </w:rPr>
              <w:t>editorial</w:t>
            </w:r>
          </w:p>
          <w:p w14:paraId="047A4FE0" w14:textId="60C3954B" w:rsidR="00602CBA" w:rsidRPr="00BC5A13" w:rsidRDefault="00602CBA" w:rsidP="00602CBA">
            <w:pPr>
              <w:pStyle w:val="Aufzhlungszeichen"/>
              <w:ind w:left="0" w:firstLine="0"/>
              <w:jc w:val="both"/>
              <w:rPr>
                <w:rFonts w:ascii="Arial Narrow" w:hAnsi="Arial Narrow"/>
                <w:sz w:val="20"/>
              </w:rPr>
            </w:pPr>
            <w:r w:rsidRPr="00BC5A13">
              <w:rPr>
                <w:rFonts w:ascii="Arial Narrow" w:hAnsi="Arial Narrow"/>
                <w:sz w:val="20"/>
              </w:rPr>
              <w:t>**</w:t>
            </w:r>
          </w:p>
          <w:p w14:paraId="7F97542D" w14:textId="77777777" w:rsidR="00BC5A13" w:rsidRDefault="000F78ED" w:rsidP="008A146E">
            <w:pPr>
              <w:pStyle w:val="Aufzhlungszeichen"/>
              <w:ind w:left="0" w:firstLine="0"/>
              <w:jc w:val="both"/>
              <w:rPr>
                <w:rFonts w:ascii="Arial Narrow" w:hAnsi="Arial Narrow"/>
                <w:sz w:val="20"/>
              </w:rPr>
            </w:pPr>
            <w:r>
              <w:rPr>
                <w:rFonts w:ascii="Arial Narrow" w:hAnsi="Arial Narrow"/>
                <w:sz w:val="20"/>
              </w:rPr>
              <w:t xml:space="preserve">updated </w:t>
            </w:r>
            <w:r w:rsidRPr="000F78ED">
              <w:rPr>
                <w:rFonts w:ascii="Arial Narrow" w:hAnsi="Arial Narrow"/>
                <w:sz w:val="20"/>
              </w:rPr>
              <w:t xml:space="preserve">the numbering of traversing the resultset (prev, self, next etc) </w:t>
            </w:r>
            <w:r>
              <w:rPr>
                <w:rFonts w:ascii="Arial Narrow" w:hAnsi="Arial Narrow"/>
                <w:sz w:val="20"/>
              </w:rPr>
              <w:t>– was wrong</w:t>
            </w:r>
          </w:p>
          <w:p w14:paraId="0D7FCCC6" w14:textId="77777777" w:rsidR="00635908" w:rsidRDefault="00635908" w:rsidP="008A146E">
            <w:pPr>
              <w:pStyle w:val="Aufzhlungszeichen"/>
              <w:ind w:left="0" w:firstLine="0"/>
              <w:jc w:val="both"/>
              <w:rPr>
                <w:rFonts w:ascii="Arial Narrow" w:hAnsi="Arial Narrow"/>
                <w:sz w:val="20"/>
              </w:rPr>
            </w:pPr>
            <w:r>
              <w:rPr>
                <w:rFonts w:ascii="Arial Narrow" w:hAnsi="Arial Narrow"/>
                <w:sz w:val="20"/>
              </w:rPr>
              <w:t>**</w:t>
            </w:r>
          </w:p>
          <w:p w14:paraId="035EAB10" w14:textId="77777777" w:rsidR="00635908" w:rsidRDefault="00635908" w:rsidP="008A146E">
            <w:pPr>
              <w:pStyle w:val="Aufzhlungszeichen"/>
              <w:ind w:left="0" w:firstLine="0"/>
              <w:jc w:val="both"/>
              <w:rPr>
                <w:rFonts w:ascii="Arial Narrow" w:hAnsi="Arial Narrow"/>
                <w:sz w:val="20"/>
              </w:rPr>
            </w:pPr>
            <w:r>
              <w:rPr>
                <w:rFonts w:ascii="Arial Narrow" w:hAnsi="Arial Narrow"/>
                <w:sz w:val="20"/>
              </w:rPr>
              <w:t>Minor adjustments of the atom:link type</w:t>
            </w:r>
          </w:p>
          <w:p w14:paraId="227DAC54" w14:textId="77777777" w:rsidR="00811F6F" w:rsidRDefault="00811F6F" w:rsidP="008A146E">
            <w:pPr>
              <w:pStyle w:val="Aufzhlungszeichen"/>
              <w:ind w:left="0" w:firstLine="0"/>
              <w:jc w:val="both"/>
              <w:rPr>
                <w:rFonts w:ascii="Arial Narrow" w:hAnsi="Arial Narrow"/>
                <w:sz w:val="20"/>
              </w:rPr>
            </w:pPr>
            <w:r>
              <w:rPr>
                <w:rFonts w:ascii="Arial Narrow" w:hAnsi="Arial Narrow"/>
                <w:sz w:val="20"/>
              </w:rPr>
              <w:t>**</w:t>
            </w:r>
          </w:p>
          <w:p w14:paraId="19B9EC0A" w14:textId="1D59F0F5" w:rsidR="00811F6F" w:rsidRPr="00BC5A13" w:rsidRDefault="00811F6F" w:rsidP="008A146E">
            <w:pPr>
              <w:pStyle w:val="Aufzhlungszeichen"/>
              <w:ind w:left="0" w:firstLine="0"/>
              <w:jc w:val="both"/>
              <w:rPr>
                <w:rFonts w:ascii="Arial Narrow" w:hAnsi="Arial Narrow"/>
                <w:sz w:val="20"/>
              </w:rPr>
            </w:pPr>
            <w:r>
              <w:rPr>
                <w:rFonts w:ascii="Arial Narrow" w:hAnsi="Arial Narrow"/>
                <w:sz w:val="20"/>
              </w:rPr>
              <w:t>New example for media:content</w:t>
            </w:r>
          </w:p>
        </w:tc>
      </w:tr>
    </w:tbl>
    <w:p w14:paraId="3BF1A2CE" w14:textId="463818B2" w:rsidR="00FF016C" w:rsidRPr="00633BB0" w:rsidRDefault="00FF016C" w:rsidP="00251554">
      <w:pPr>
        <w:rPr>
          <w:rFonts w:ascii="Arial Narrow" w:hAnsi="Arial Narrow"/>
          <w:sz w:val="20"/>
          <w:szCs w:val="20"/>
        </w:rPr>
      </w:pPr>
    </w:p>
    <w:sectPr w:rsidR="00FF016C" w:rsidRPr="00633BB0" w:rsidSect="00F27D5A">
      <w:footerReference w:type="default" r:id="rI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6823" w14:textId="77777777" w:rsidR="005B060E" w:rsidRDefault="005B060E">
      <w:pPr>
        <w:spacing w:after="0"/>
      </w:pPr>
      <w:r>
        <w:separator/>
      </w:r>
    </w:p>
  </w:endnote>
  <w:endnote w:type="continuationSeparator" w:id="0">
    <w:p w14:paraId="1DFB6CBB" w14:textId="77777777" w:rsidR="005B060E" w:rsidRDefault="005B0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Geneva">
    <w:charset w:val="00"/>
    <w:family w:val="swiss"/>
    <w:pitch w:val="variable"/>
    <w:sig w:usb0="E00002FF" w:usb1="5200205F" w:usb2="00A0C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1377" w14:textId="714227E5" w:rsidR="005B060E" w:rsidRDefault="005B060E">
    <w:pPr>
      <w:pStyle w:val="Fuzeile"/>
      <w:jc w:val="center"/>
    </w:pPr>
    <w:r>
      <w:fldChar w:fldCharType="begin"/>
    </w:r>
    <w:r>
      <w:instrText xml:space="preserve"> PAGE   \* MERGEFORMAT </w:instrText>
    </w:r>
    <w:r>
      <w:fldChar w:fldCharType="separate"/>
    </w:r>
    <w:r>
      <w:rPr>
        <w:noProof/>
      </w:rPr>
      <w:t>21</w:t>
    </w:r>
    <w:r>
      <w:rPr>
        <w:noProof/>
      </w:rPr>
      <w:fldChar w:fldCharType="end"/>
    </w:r>
  </w:p>
  <w:p w14:paraId="29DE98C5" w14:textId="7CF62833" w:rsidR="005B060E" w:rsidRPr="0079517D" w:rsidRDefault="005B060E" w:rsidP="0079517D">
    <w:pPr>
      <w:pStyle w:val="Fuzeile"/>
      <w:jc w:val="right"/>
      <w:rPr>
        <w:sz w:val="16"/>
        <w:szCs w:val="16"/>
      </w:rPr>
    </w:pPr>
    <w:r w:rsidRPr="0079517D">
      <w:rPr>
        <w:sz w:val="16"/>
        <w:szCs w:val="16"/>
      </w:rPr>
      <w:t xml:space="preserve">Copyright © </w:t>
    </w:r>
    <w:r>
      <w:rPr>
        <w:sz w:val="16"/>
        <w:szCs w:val="16"/>
      </w:rPr>
      <w:t>OGC</w:t>
    </w:r>
  </w:p>
  <w:p w14:paraId="5A88B3B2" w14:textId="77777777" w:rsidR="005B060E" w:rsidRDefault="005B06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6D29" w14:textId="77777777" w:rsidR="005B060E" w:rsidRDefault="005B060E">
      <w:pPr>
        <w:spacing w:after="0"/>
      </w:pPr>
      <w:r>
        <w:separator/>
      </w:r>
    </w:p>
  </w:footnote>
  <w:footnote w:type="continuationSeparator" w:id="0">
    <w:p w14:paraId="46301F6F" w14:textId="77777777" w:rsidR="005B060E" w:rsidRDefault="005B060E">
      <w:pPr>
        <w:spacing w:after="0"/>
      </w:pPr>
      <w:r>
        <w:continuationSeparator/>
      </w:r>
    </w:p>
  </w:footnote>
  <w:footnote w:id="1">
    <w:p w14:paraId="0C558141" w14:textId="77777777" w:rsidR="005B060E" w:rsidRDefault="005B060E" w:rsidP="00527529">
      <w:pPr>
        <w:pStyle w:val="Funotentext"/>
      </w:pPr>
      <w:r>
        <w:rPr>
          <w:rStyle w:val="Funotenzeichen"/>
        </w:rPr>
        <w:footnoteRef/>
      </w:r>
      <w:r>
        <w:t xml:space="preserve"> www.opengeospatial.org/cite</w:t>
      </w:r>
    </w:p>
  </w:footnote>
  <w:footnote w:id="2">
    <w:p w14:paraId="573F844D" w14:textId="77777777" w:rsidR="005B060E" w:rsidRPr="00350C66" w:rsidRDefault="005B060E">
      <w:pPr>
        <w:pStyle w:val="Funotentext"/>
        <w:rPr>
          <w:sz w:val="18"/>
          <w:szCs w:val="18"/>
          <w:lang w:val="de-DE"/>
        </w:rPr>
      </w:pPr>
      <w:r>
        <w:rPr>
          <w:rStyle w:val="Funotenzeichen"/>
        </w:rPr>
        <w:footnoteRef/>
      </w:r>
      <w:r>
        <w:t xml:space="preserve"> </w:t>
      </w:r>
      <w:r w:rsidRPr="00350C66">
        <w:rPr>
          <w:sz w:val="18"/>
          <w:szCs w:val="18"/>
        </w:rPr>
        <w:t>Implementers are recommended to include a search query example which will return a response with the largest possible set of features, e.g. quick look images, access to data etc.</w:t>
      </w:r>
    </w:p>
  </w:footnote>
  <w:footnote w:id="3">
    <w:p w14:paraId="05663159" w14:textId="5288B29F" w:rsidR="005B060E" w:rsidRPr="00633BB0" w:rsidRDefault="005B060E">
      <w:pPr>
        <w:pStyle w:val="Funotentext"/>
        <w:rPr>
          <w:lang w:val="de-DE"/>
        </w:rPr>
      </w:pPr>
      <w:r>
        <w:rPr>
          <w:rStyle w:val="Funotenzeichen"/>
        </w:rPr>
        <w:footnoteRef/>
      </w:r>
      <w:r>
        <w:t xml:space="preserve"> </w:t>
      </w:r>
      <w:r w:rsidRPr="00C14E10">
        <w:t>The geo:name may be resolved by Gazetteer. A common one used is geonames.org (http://api.geonames.org/searchJSON).</w:t>
      </w:r>
    </w:p>
  </w:footnote>
  <w:footnote w:id="4">
    <w:p w14:paraId="3AC35591" w14:textId="77777777" w:rsidR="005B060E" w:rsidRDefault="005B060E" w:rsidP="00047423">
      <w:pPr>
        <w:pStyle w:val="Funotentext"/>
      </w:pPr>
      <w:r>
        <w:rPr>
          <w:rStyle w:val="Funotenzeichen"/>
        </w:rPr>
        <w:footnoteRef/>
      </w:r>
      <w:r>
        <w:t xml:space="preserve"> Including products of logical collections (e.g. containing items of </w:t>
      </w:r>
      <w:r w:rsidRPr="00A36A2C">
        <w:t>differ</w:t>
      </w:r>
      <w:r>
        <w:t xml:space="preserve">ent types, sensor, sensor mode, </w:t>
      </w:r>
      <w:r w:rsidRPr="00A36A2C">
        <w:t>platform</w:t>
      </w:r>
      <w:r>
        <w:t>s)</w:t>
      </w:r>
    </w:p>
  </w:footnote>
  <w:footnote w:id="5">
    <w:p w14:paraId="6C915FBD" w14:textId="77777777" w:rsidR="005B060E" w:rsidRPr="00D16DA5" w:rsidRDefault="005B060E" w:rsidP="006D6A2B">
      <w:pPr>
        <w:pStyle w:val="Funotentext"/>
        <w:rPr>
          <w:lang w:val="fr-BE"/>
        </w:rPr>
      </w:pPr>
      <w:r>
        <w:rPr>
          <w:rStyle w:val="Funotenzeichen"/>
        </w:rPr>
        <w:footnoteRef/>
      </w:r>
      <w:r>
        <w:t xml:space="preserve"> </w:t>
      </w:r>
      <w:r w:rsidRPr="00D16DA5">
        <w:t>http://docs.oasis-open.org/search-ws/searchRetrieve/v1.0/os/part5-cql/searchRetrieve-v1.0-os-part5-cql.html</w:t>
      </w:r>
    </w:p>
  </w:footnote>
  <w:footnote w:id="6">
    <w:p w14:paraId="4BF765AA" w14:textId="557A2D43" w:rsidR="005B060E" w:rsidRPr="00887126" w:rsidRDefault="005B060E">
      <w:pPr>
        <w:pStyle w:val="Funotentext"/>
        <w:rPr>
          <w:sz w:val="18"/>
          <w:szCs w:val="18"/>
          <w:lang w:val="de-DE"/>
        </w:rPr>
      </w:pPr>
      <w:r w:rsidRPr="00887126">
        <w:rPr>
          <w:rStyle w:val="Funotenzeichen"/>
          <w:sz w:val="18"/>
          <w:szCs w:val="18"/>
        </w:rPr>
        <w:footnoteRef/>
      </w:r>
      <w:r w:rsidRPr="00887126">
        <w:rPr>
          <w:sz w:val="18"/>
          <w:szCs w:val="18"/>
        </w:rPr>
        <w:t xml:space="preserve"> </w:t>
      </w:r>
      <w:r w:rsidRPr="00887126">
        <w:rPr>
          <w:lang w:val="de-DE"/>
        </w:rPr>
        <w:t>For INSPIRE alignment mostly mandatory.</w:t>
      </w:r>
    </w:p>
  </w:footnote>
  <w:footnote w:id="7">
    <w:p w14:paraId="34FB88B9" w14:textId="44B75F32" w:rsidR="005B060E" w:rsidRPr="004617CC" w:rsidRDefault="005B060E" w:rsidP="00222F13">
      <w:pPr>
        <w:pStyle w:val="Funotentext"/>
        <w:rPr>
          <w:lang w:val="de-DE"/>
        </w:rPr>
      </w:pPr>
      <w:r>
        <w:rPr>
          <w:rStyle w:val="Funotenzeichen"/>
        </w:rPr>
        <w:footnoteRef/>
      </w:r>
      <w:r>
        <w:t xml:space="preserve"> m</w:t>
      </w:r>
      <w:r>
        <w:rPr>
          <w:lang w:val="de-DE"/>
        </w:rPr>
        <w:t>ay not make sense for collections.</w:t>
      </w:r>
    </w:p>
  </w:footnote>
  <w:footnote w:id="8">
    <w:p w14:paraId="024C56AE" w14:textId="77777777" w:rsidR="005B060E" w:rsidRPr="004617CC" w:rsidRDefault="005B060E" w:rsidP="0014322C">
      <w:pPr>
        <w:pStyle w:val="Funotentext"/>
        <w:rPr>
          <w:lang w:val="de-DE"/>
        </w:rPr>
      </w:pPr>
      <w:r>
        <w:rPr>
          <w:rStyle w:val="Funotenzeichen"/>
        </w:rPr>
        <w:footnoteRef/>
      </w:r>
      <w:r>
        <w:t xml:space="preserve"> </w:t>
      </w:r>
      <w:r w:rsidRPr="003F6297">
        <w:t xml:space="preserve">availabilityTime </w:t>
      </w:r>
      <w:r>
        <w:t xml:space="preserve">deprecated </w:t>
      </w:r>
      <w:r w:rsidRPr="003F6297">
        <w:t>as it is redundant to processingDate.</w:t>
      </w:r>
    </w:p>
  </w:footnote>
  <w:footnote w:id="9">
    <w:p w14:paraId="58F8A677" w14:textId="77777777" w:rsidR="005B060E" w:rsidRPr="00655CAB" w:rsidRDefault="005B060E" w:rsidP="000B5111">
      <w:pPr>
        <w:pStyle w:val="Funotentext"/>
      </w:pPr>
      <w:r>
        <w:rPr>
          <w:rStyle w:val="Funotenzeichen"/>
        </w:rPr>
        <w:footnoteRef/>
      </w:r>
      <w:r>
        <w:t xml:space="preserve"> [OGC 10-032r8] only mentions "self", "prev", "previous", "next".  "last" and "first" are defined in RFC5988.</w:t>
      </w:r>
    </w:p>
  </w:footnote>
  <w:footnote w:id="10">
    <w:p w14:paraId="56397681" w14:textId="77777777" w:rsidR="005B060E" w:rsidRPr="00F32368" w:rsidRDefault="005B060E" w:rsidP="00ED7264">
      <w:pPr>
        <w:pStyle w:val="Funotentext"/>
      </w:pPr>
      <w:r>
        <w:rPr>
          <w:rStyle w:val="Funotenzeichen"/>
        </w:rPr>
        <w:footnoteRef/>
      </w:r>
      <w:r>
        <w:t xml:space="preserve"> For the identifier see: </w:t>
      </w:r>
      <w:hyperlink r:id="rId1" w:history="1">
        <w:r>
          <w:rPr>
            <w:rStyle w:val="Hyperlink"/>
          </w:rPr>
          <w:t>https://www.loc.gov/standards/sru/recordSchemas/index.html</w:t>
        </w:r>
      </w:hyperlink>
    </w:p>
  </w:footnote>
  <w:footnote w:id="11">
    <w:p w14:paraId="4CBFE545" w14:textId="365798BD" w:rsidR="005B060E" w:rsidRPr="00374864" w:rsidRDefault="005B060E">
      <w:pPr>
        <w:pStyle w:val="Funotentext"/>
        <w:rPr>
          <w:lang w:val="de-DE"/>
        </w:rPr>
      </w:pPr>
      <w:r>
        <w:rPr>
          <w:rStyle w:val="Funotenzeichen"/>
        </w:rPr>
        <w:footnoteRef/>
      </w:r>
      <w:r>
        <w:t xml:space="preserve"> </w:t>
      </w:r>
      <w:r w:rsidRPr="00374864">
        <w:t xml:space="preserve">GeoRSS GML </w:t>
      </w:r>
      <w:r>
        <w:t>(</w:t>
      </w:r>
      <w:r w:rsidRPr="0052133F">
        <w:t xml:space="preserve">OGC 17-002r1) [RD.16] does (at the time of writing) not allow representing a multi-polygon, just simple GML elements can appear under georss:where. </w:t>
      </w:r>
      <w:r w:rsidRPr="00B57443">
        <w:t>CR 528 (</w:t>
      </w:r>
      <w:hyperlink r:id="rId2" w:history="1">
        <w:r w:rsidRPr="00B57443">
          <w:rPr>
            <w:rStyle w:val="Hyperlink"/>
          </w:rPr>
          <w:t>http://ogc.standardstracker.org/show_request.cgi?id=528</w:t>
        </w:r>
      </w:hyperlink>
      <w:r w:rsidRPr="00B57443">
        <w:t>) to support multi-polygons (and multi-Line and multi-Point)</w:t>
      </w:r>
      <w:r w:rsidRPr="0052133F">
        <w:t xml:space="preserve"> is already passed to the OGC</w:t>
      </w:r>
      <w:r>
        <w:t xml:space="preserve"> and the specification will be adapted accordingly.</w:t>
      </w:r>
    </w:p>
  </w:footnote>
  <w:footnote w:id="12">
    <w:p w14:paraId="00F8D959" w14:textId="4F165B91" w:rsidR="005B060E" w:rsidRPr="008C5704" w:rsidRDefault="005B060E" w:rsidP="00F958FE">
      <w:pPr>
        <w:pStyle w:val="Funotentext"/>
      </w:pPr>
      <w:r>
        <w:rPr>
          <w:rStyle w:val="Funotenzeichen"/>
        </w:rPr>
        <w:footnoteRef/>
      </w:r>
      <w:r>
        <w:t xml:space="preserve"> </w:t>
      </w:r>
      <w:hyperlink r:id="rId3" w:history="1">
        <w:r w:rsidRPr="00387BEC">
          <w:rPr>
            <w:rStyle w:val="Hyperlink"/>
          </w:rPr>
          <w:t>https://tools.ietf.org/html/rfc5854</w:t>
        </w:r>
      </w:hyperlink>
    </w:p>
  </w:footnote>
  <w:footnote w:id="13">
    <w:p w14:paraId="28416A76" w14:textId="77777777" w:rsidR="005B060E" w:rsidRPr="00655CAB" w:rsidRDefault="005B060E" w:rsidP="00775E1F">
      <w:pPr>
        <w:pStyle w:val="Funotentext"/>
      </w:pPr>
      <w:r>
        <w:rPr>
          <w:rStyle w:val="Funotenzeichen"/>
        </w:rPr>
        <w:footnoteRef/>
      </w:r>
      <w:r>
        <w:t xml:space="preserve"> [OGC 10-032r8] only mentions "self", "prev", "previous", "next".  "last" and "first" are defined in RFC5988.</w:t>
      </w:r>
    </w:p>
  </w:footnote>
  <w:footnote w:id="14">
    <w:p w14:paraId="048F97F7" w14:textId="598B6685" w:rsidR="005B060E" w:rsidRPr="00B57443" w:rsidRDefault="005B060E" w:rsidP="00B57443">
      <w:pPr>
        <w:pStyle w:val="Funotentext"/>
        <w:spacing w:after="0"/>
        <w:rPr>
          <w:sz w:val="18"/>
          <w:szCs w:val="18"/>
        </w:rPr>
      </w:pPr>
      <w:r w:rsidRPr="00B57443">
        <w:rPr>
          <w:rStyle w:val="Funotenzeichen"/>
          <w:sz w:val="18"/>
          <w:szCs w:val="18"/>
        </w:rPr>
        <w:footnoteRef/>
      </w:r>
      <w:r w:rsidRPr="00B57443">
        <w:rPr>
          <w:sz w:val="18"/>
          <w:szCs w:val="18"/>
        </w:rPr>
        <w:t xml:space="preserve"> It is not prohibited to use multiple offerings with the same code and also multiple operation in one offering. The preferred way to present different layers is as follows:</w:t>
      </w:r>
    </w:p>
    <w:p w14:paraId="13C5A371" w14:textId="77777777" w:rsidR="005B060E" w:rsidRPr="00B57443" w:rsidRDefault="005B060E" w:rsidP="00B57443">
      <w:pPr>
        <w:pStyle w:val="Funotentext"/>
        <w:spacing w:after="0"/>
        <w:rPr>
          <w:sz w:val="18"/>
          <w:szCs w:val="18"/>
        </w:rPr>
      </w:pPr>
      <w:r w:rsidRPr="00B57443">
        <w:rPr>
          <w:sz w:val="18"/>
          <w:szCs w:val="18"/>
        </w:rPr>
        <w:t>&lt;offerings&gt;</w:t>
      </w:r>
    </w:p>
    <w:p w14:paraId="201BEF2F" w14:textId="77777777" w:rsidR="005B060E" w:rsidRPr="00B57443" w:rsidRDefault="005B060E" w:rsidP="00B57443">
      <w:pPr>
        <w:pStyle w:val="Funotentext"/>
        <w:spacing w:after="0"/>
        <w:rPr>
          <w:sz w:val="18"/>
          <w:szCs w:val="18"/>
        </w:rPr>
      </w:pPr>
      <w:r w:rsidRPr="00B57443">
        <w:rPr>
          <w:sz w:val="18"/>
          <w:szCs w:val="18"/>
        </w:rPr>
        <w:t xml:space="preserve">    &lt;offering code="http://www.opengis.net/spec/owc-atom/1.0/req/wms"&gt;</w:t>
      </w:r>
    </w:p>
    <w:p w14:paraId="6AB39C56" w14:textId="77777777" w:rsidR="005B060E" w:rsidRPr="00B57443" w:rsidRDefault="005B060E" w:rsidP="00B57443">
      <w:pPr>
        <w:pStyle w:val="Funotentext"/>
        <w:spacing w:after="0"/>
        <w:rPr>
          <w:sz w:val="18"/>
          <w:szCs w:val="18"/>
        </w:rPr>
      </w:pPr>
      <w:r w:rsidRPr="00B57443">
        <w:rPr>
          <w:sz w:val="18"/>
          <w:szCs w:val="18"/>
        </w:rPr>
        <w:t xml:space="preserve">        &lt;operation code="GetMap" href="...LAYERS=O3.."</w:t>
      </w:r>
    </w:p>
    <w:p w14:paraId="07818D46" w14:textId="77777777" w:rsidR="005B060E" w:rsidRPr="00B57443" w:rsidRDefault="005B060E" w:rsidP="00B57443">
      <w:pPr>
        <w:pStyle w:val="Funotentext"/>
        <w:spacing w:after="0"/>
        <w:rPr>
          <w:sz w:val="18"/>
          <w:szCs w:val="18"/>
        </w:rPr>
      </w:pPr>
      <w:r w:rsidRPr="00B57443">
        <w:rPr>
          <w:sz w:val="18"/>
          <w:szCs w:val="18"/>
        </w:rPr>
        <w:t xml:space="preserve">        &lt;operation code="GetMap" href="...LAYERS=SO2.."</w:t>
      </w:r>
    </w:p>
    <w:p w14:paraId="208C4D91" w14:textId="10157DD7" w:rsidR="005B060E" w:rsidRPr="00B57443" w:rsidRDefault="005B060E" w:rsidP="00B57443">
      <w:pPr>
        <w:pStyle w:val="Funotentext"/>
        <w:spacing w:after="0"/>
        <w:rPr>
          <w:sz w:val="18"/>
          <w:szCs w:val="18"/>
          <w:lang w:val="de-DE"/>
        </w:rPr>
      </w:pPr>
      <w:r w:rsidRPr="00B57443">
        <w:rPr>
          <w:sz w:val="18"/>
          <w:szCs w:val="18"/>
        </w:rPr>
        <w:t xml:space="preserve">        &lt;operation code="GetMap" href="...LAYERS=CF.."</w:t>
      </w:r>
    </w:p>
  </w:footnote>
  <w:footnote w:id="15">
    <w:p w14:paraId="21E21E0F" w14:textId="66B97C62" w:rsidR="005B060E" w:rsidRPr="00B57443" w:rsidRDefault="005B060E">
      <w:pPr>
        <w:pStyle w:val="Funotentext"/>
        <w:rPr>
          <w:sz w:val="18"/>
          <w:szCs w:val="18"/>
          <w:lang w:val="de-DE"/>
        </w:rPr>
      </w:pPr>
      <w:r>
        <w:rPr>
          <w:rStyle w:val="Funotenzeichen"/>
        </w:rPr>
        <w:footnoteRef/>
      </w:r>
      <w:r>
        <w:t xml:space="preserve"> </w:t>
      </w:r>
      <w:r w:rsidRPr="00B57443">
        <w:rPr>
          <w:sz w:val="18"/>
          <w:szCs w:val="18"/>
          <w:lang w:val="de-DE"/>
        </w:rPr>
        <w:t>Please note: Note: The patterns shown in the eo.rnc schema have nothing to do with the pattern attribute found in the osdd parameter extension. Instead, the patterns are meant to validate the value of the os:query attribute given in a ossd or in an atom response document.</w:t>
      </w:r>
    </w:p>
  </w:footnote>
  <w:footnote w:id="16">
    <w:p w14:paraId="2A5B9344" w14:textId="382B8F63" w:rsidR="005B060E" w:rsidRPr="00984A27" w:rsidRDefault="005B060E" w:rsidP="002671CA">
      <w:pPr>
        <w:pStyle w:val="Funotentext"/>
      </w:pPr>
      <w:r>
        <w:rPr>
          <w:rStyle w:val="Funotenzeichen"/>
        </w:rPr>
        <w:footnoteRef/>
      </w:r>
      <w:r>
        <w:t xml:space="preserve"> Can be applied to gmd:MD_Metadata (ISO19139 </w:t>
      </w:r>
      <w:r w:rsidRPr="00901CDA">
        <w:t>[</w:t>
      </w:r>
      <w:r>
        <w:t>RD.26</w:t>
      </w:r>
      <w:r w:rsidRPr="00901CDA">
        <w:t>]</w:t>
      </w:r>
      <w:r>
        <w:t>) and gmi:MI_Metadata (ISO19139-2 [RD.29])</w:t>
      </w:r>
    </w:p>
  </w:footnote>
  <w:footnote w:id="17">
    <w:p w14:paraId="3442DCB7" w14:textId="77777777" w:rsidR="005B060E" w:rsidRPr="00E92057" w:rsidRDefault="005B060E" w:rsidP="00700CF4">
      <w:pPr>
        <w:pStyle w:val="Funotentext"/>
        <w:rPr>
          <w:sz w:val="18"/>
          <w:szCs w:val="18"/>
          <w:lang w:val="de-DE"/>
        </w:rPr>
      </w:pPr>
      <w:r w:rsidRPr="00E0164F">
        <w:rPr>
          <w:rStyle w:val="Funotenzeichen"/>
        </w:rPr>
        <w:footnoteRef/>
      </w:r>
      <w:r w:rsidRPr="00E0164F">
        <w:t xml:space="preserve"> </w:t>
      </w:r>
      <w:r w:rsidRPr="00E0164F">
        <w:rPr>
          <w:sz w:val="18"/>
          <w:szCs w:val="18"/>
        </w:rPr>
        <w:t>A String matching the RFC 3339. "yyyy-mm-ddThh:mm:ss[.S](Z|+/-ZZ:zz)" where yyyy = Four digit year, mm = Two digit month (01 = January), dd = Two digit day of month (01 = first day), hh = Hour of day (00 – 23), mm = Minute of hour (00 – 59), ss = Second of minute (00 – 59), S = Fraction of seconds with any precision, Z = UTC time zone, +/-ZZ:zz = The time zone offset from UTC time zone, where ZZ is the number of offset hours and zz is the number of minutes of the offset hour, all of which is preceded by a minus or plus sign to indicate the direction of the offset.</w:t>
      </w:r>
    </w:p>
  </w:footnote>
  <w:footnote w:id="18">
    <w:p w14:paraId="162D6721" w14:textId="77777777" w:rsidR="005B060E" w:rsidRPr="00011E3D" w:rsidRDefault="005B060E" w:rsidP="002671CA">
      <w:pPr>
        <w:pStyle w:val="Kommentartext"/>
        <w:rPr>
          <w:sz w:val="18"/>
          <w:szCs w:val="18"/>
        </w:rPr>
      </w:pPr>
      <w:r>
        <w:rPr>
          <w:rStyle w:val="Funotenzeichen"/>
        </w:rPr>
        <w:footnoteRef/>
      </w:r>
      <w:r>
        <w:t xml:space="preserve"> </w:t>
      </w:r>
      <w:r w:rsidRPr="00011E3D">
        <w:rPr>
          <w:sz w:val="18"/>
          <w:szCs w:val="18"/>
        </w:rPr>
        <w:t>the semantic of atom:rights is not 100%: therefore other mappings (accessConstraints, otherConstraints, useConstratints, classification) may make sense.</w:t>
      </w:r>
    </w:p>
  </w:footnote>
  <w:footnote w:id="19">
    <w:p w14:paraId="66DA2524" w14:textId="77777777" w:rsidR="005B060E" w:rsidRPr="00011E3D" w:rsidRDefault="005B060E" w:rsidP="002671CA">
      <w:pPr>
        <w:pStyle w:val="Funotentext"/>
        <w:rPr>
          <w:sz w:val="18"/>
          <w:szCs w:val="18"/>
        </w:rPr>
      </w:pPr>
      <w:r w:rsidRPr="00011E3D">
        <w:rPr>
          <w:rStyle w:val="Funotenzeichen"/>
          <w:sz w:val="18"/>
          <w:szCs w:val="18"/>
        </w:rPr>
        <w:footnoteRef/>
      </w:r>
      <w:r w:rsidRPr="00011E3D">
        <w:rPr>
          <w:sz w:val="18"/>
          <w:szCs w:val="18"/>
        </w:rPr>
        <w:t xml:space="preserve"> Note: it makes sense to provide a </w:t>
      </w:r>
      <w:r w:rsidRPr="00011E3D">
        <w:rPr>
          <w:sz w:val="18"/>
          <w:szCs w:val="18"/>
          <w:lang w:eastAsia="de-DE"/>
        </w:rPr>
        <w:t>gml:Polygon/gml:exterior/gml:LinearRing/gml:posList entry as different clients are able to render this.</w:t>
      </w:r>
    </w:p>
  </w:footnote>
  <w:footnote w:id="20">
    <w:p w14:paraId="59CFD335" w14:textId="77777777" w:rsidR="005B060E" w:rsidRPr="00011E3D" w:rsidRDefault="005B060E" w:rsidP="002671CA">
      <w:pPr>
        <w:rPr>
          <w:rFonts w:ascii="Arial Narrow" w:hAnsi="Arial Narrow"/>
          <w:color w:val="000000" w:themeColor="text1"/>
          <w:sz w:val="20"/>
        </w:rPr>
      </w:pPr>
      <w:r w:rsidRPr="00011E3D">
        <w:rPr>
          <w:rStyle w:val="Funotenzeichen"/>
          <w:color w:val="000000" w:themeColor="text1"/>
          <w:sz w:val="18"/>
          <w:szCs w:val="18"/>
        </w:rPr>
        <w:footnoteRef/>
      </w:r>
      <w:r w:rsidRPr="00011E3D">
        <w:rPr>
          <w:color w:val="000000" w:themeColor="text1"/>
          <w:sz w:val="18"/>
          <w:szCs w:val="18"/>
        </w:rPr>
        <w:t xml:space="preserve"> An alternative (or in addition to this) is to include gmd:MD_Metadata into the ATOM response (see below).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2F236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15:restartNumberingAfterBreak="0">
    <w:nsid w:val="00335F0C"/>
    <w:multiLevelType w:val="hybridMultilevel"/>
    <w:tmpl w:val="30E4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0449C"/>
    <w:multiLevelType w:val="hybridMultilevel"/>
    <w:tmpl w:val="5D028E10"/>
    <w:lvl w:ilvl="0" w:tplc="E4EE3C8C">
      <w:start w:val="1"/>
      <w:numFmt w:val="lowerRoman"/>
      <w:pStyle w:val="FormatvorlageOGCClauseLinks0cmHngend089cm"/>
      <w:lvlText w:val="%1."/>
      <w:lvlJc w:val="right"/>
      <w:pPr>
        <w:tabs>
          <w:tab w:val="num" w:pos="644"/>
        </w:tabs>
        <w:ind w:left="644" w:hanging="360"/>
      </w:pPr>
    </w:lvl>
    <w:lvl w:ilvl="1" w:tplc="18C811F0">
      <w:start w:val="1"/>
      <w:numFmt w:val="decimal"/>
      <w:lvlText w:val="%2)"/>
      <w:lvlJc w:val="left"/>
      <w:pPr>
        <w:tabs>
          <w:tab w:val="num" w:pos="1440"/>
        </w:tabs>
        <w:ind w:left="1440" w:hanging="360"/>
      </w:pPr>
      <w:rPr>
        <w:rFonts w:hint="default"/>
      </w:rPr>
    </w:lvl>
    <w:lvl w:ilvl="2" w:tplc="63A8B642" w:tentative="1">
      <w:start w:val="1"/>
      <w:numFmt w:val="lowerRoman"/>
      <w:lvlText w:val="%3."/>
      <w:lvlJc w:val="right"/>
      <w:pPr>
        <w:tabs>
          <w:tab w:val="num" w:pos="2160"/>
        </w:tabs>
        <w:ind w:left="2160" w:hanging="180"/>
      </w:pPr>
    </w:lvl>
    <w:lvl w:ilvl="3" w:tplc="B0AC4012" w:tentative="1">
      <w:start w:val="1"/>
      <w:numFmt w:val="decimal"/>
      <w:lvlText w:val="%4."/>
      <w:lvlJc w:val="left"/>
      <w:pPr>
        <w:tabs>
          <w:tab w:val="num" w:pos="2880"/>
        </w:tabs>
        <w:ind w:left="2880" w:hanging="360"/>
      </w:pPr>
    </w:lvl>
    <w:lvl w:ilvl="4" w:tplc="509E21BA" w:tentative="1">
      <w:start w:val="1"/>
      <w:numFmt w:val="lowerLetter"/>
      <w:lvlText w:val="%5."/>
      <w:lvlJc w:val="left"/>
      <w:pPr>
        <w:tabs>
          <w:tab w:val="num" w:pos="3600"/>
        </w:tabs>
        <w:ind w:left="3600" w:hanging="360"/>
      </w:pPr>
    </w:lvl>
    <w:lvl w:ilvl="5" w:tplc="44EA1948" w:tentative="1">
      <w:start w:val="1"/>
      <w:numFmt w:val="lowerRoman"/>
      <w:lvlText w:val="%6."/>
      <w:lvlJc w:val="right"/>
      <w:pPr>
        <w:tabs>
          <w:tab w:val="num" w:pos="4320"/>
        </w:tabs>
        <w:ind w:left="4320" w:hanging="180"/>
      </w:pPr>
    </w:lvl>
    <w:lvl w:ilvl="6" w:tplc="53427E62" w:tentative="1">
      <w:start w:val="1"/>
      <w:numFmt w:val="decimal"/>
      <w:lvlText w:val="%7."/>
      <w:lvlJc w:val="left"/>
      <w:pPr>
        <w:tabs>
          <w:tab w:val="num" w:pos="5040"/>
        </w:tabs>
        <w:ind w:left="5040" w:hanging="360"/>
      </w:pPr>
    </w:lvl>
    <w:lvl w:ilvl="7" w:tplc="0A70D822" w:tentative="1">
      <w:start w:val="1"/>
      <w:numFmt w:val="lowerLetter"/>
      <w:lvlText w:val="%8."/>
      <w:lvlJc w:val="left"/>
      <w:pPr>
        <w:tabs>
          <w:tab w:val="num" w:pos="5760"/>
        </w:tabs>
        <w:ind w:left="5760" w:hanging="360"/>
      </w:pPr>
    </w:lvl>
    <w:lvl w:ilvl="8" w:tplc="226849D2" w:tentative="1">
      <w:start w:val="1"/>
      <w:numFmt w:val="lowerRoman"/>
      <w:lvlText w:val="%9."/>
      <w:lvlJc w:val="right"/>
      <w:pPr>
        <w:tabs>
          <w:tab w:val="num" w:pos="6480"/>
        </w:tabs>
        <w:ind w:left="6480" w:hanging="180"/>
      </w:pPr>
    </w:lvl>
  </w:abstractNum>
  <w:abstractNum w:abstractNumId="4" w15:restartNumberingAfterBreak="0">
    <w:nsid w:val="0B544B0E"/>
    <w:multiLevelType w:val="hybridMultilevel"/>
    <w:tmpl w:val="8B445298"/>
    <w:lvl w:ilvl="0" w:tplc="20664F0A">
      <w:start w:val="1"/>
      <w:numFmt w:val="decimal"/>
      <w:pStyle w:val="Listennummer2"/>
      <w:lvlText w:val="%1)"/>
      <w:lvlJc w:val="left"/>
      <w:pPr>
        <w:tabs>
          <w:tab w:val="num" w:pos="1120"/>
        </w:tabs>
        <w:ind w:left="1120" w:hanging="360"/>
      </w:pPr>
      <w:rPr>
        <w:rFonts w:ascii="Times New Roman" w:hAnsi="Times New Roman" w:hint="default"/>
        <w:sz w:val="24"/>
        <w:szCs w:val="24"/>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5" w15:restartNumberingAfterBreak="0">
    <w:nsid w:val="11162F72"/>
    <w:multiLevelType w:val="hybridMultilevel"/>
    <w:tmpl w:val="E06AF20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120869EE"/>
    <w:multiLevelType w:val="hybridMultilevel"/>
    <w:tmpl w:val="20AA7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8" w15:restartNumberingAfterBreak="0">
    <w:nsid w:val="1E0C6407"/>
    <w:multiLevelType w:val="hybridMultilevel"/>
    <w:tmpl w:val="4208859C"/>
    <w:lvl w:ilvl="0" w:tplc="F17CBF08">
      <w:start w:val="3"/>
      <w:numFmt w:val="bullet"/>
      <w:lvlText w:val="-"/>
      <w:lvlJc w:val="left"/>
      <w:pPr>
        <w:ind w:left="1080" w:hanging="360"/>
      </w:pPr>
      <w:rPr>
        <w:rFonts w:ascii="Arial" w:eastAsia="Calibri"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EBA05CB"/>
    <w:multiLevelType w:val="multilevel"/>
    <w:tmpl w:val="0C6AA754"/>
    <w:styleLink w:val="Annexes"/>
    <w:lvl w:ilvl="0">
      <w:start w:val="1"/>
      <w:numFmt w:val="decimal"/>
      <w:lvlText w:val="A.%1"/>
      <w:lvlJc w:val="left"/>
      <w:pPr>
        <w:ind w:left="0" w:firstLine="0"/>
      </w:pPr>
      <w:rPr>
        <w:rFonts w:hint="default"/>
      </w:rPr>
    </w:lvl>
    <w:lvl w:ilvl="1">
      <w:start w:val="1"/>
      <w:numFmt w:val="decimal"/>
      <w:lvlText w:val="A.%1.%2"/>
      <w:lvlJc w:val="left"/>
      <w:pPr>
        <w:ind w:left="714" w:hanging="714"/>
      </w:pPr>
      <w:rPr>
        <w:rFonts w:hint="default"/>
      </w:rPr>
    </w:lvl>
    <w:lvl w:ilvl="2">
      <w:start w:val="1"/>
      <w:numFmt w:val="decimal"/>
      <w:lvlText w:val="A.%1.%2.%3"/>
      <w:lvlJc w:val="left"/>
      <w:pPr>
        <w:ind w:left="1071" w:hanging="1071"/>
      </w:pPr>
      <w:rPr>
        <w:rFonts w:hint="default"/>
      </w:rPr>
    </w:lvl>
    <w:lvl w:ilvl="3">
      <w:start w:val="1"/>
      <w:numFmt w:val="decimal"/>
      <w:lvlText w:val="A.%1.%2.%3.%4"/>
      <w:lvlJc w:val="left"/>
      <w:pPr>
        <w:ind w:left="1428" w:hanging="1428"/>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222E0748"/>
    <w:multiLevelType w:val="singleLevel"/>
    <w:tmpl w:val="3662A110"/>
    <w:lvl w:ilvl="0">
      <w:start w:val="1"/>
      <w:numFmt w:val="bullet"/>
      <w:pStyle w:val="Listenfortsetzung"/>
      <w:lvlText w:val=""/>
      <w:lvlJc w:val="left"/>
      <w:pPr>
        <w:tabs>
          <w:tab w:val="num" w:pos="1440"/>
        </w:tabs>
        <w:ind w:left="1440" w:hanging="360"/>
      </w:pPr>
      <w:rPr>
        <w:rFonts w:ascii="Symbol" w:hAnsi="Symbol" w:hint="default"/>
      </w:rPr>
    </w:lvl>
  </w:abstractNum>
  <w:abstractNum w:abstractNumId="11"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2" w15:restartNumberingAfterBreak="0">
    <w:nsid w:val="25171AC2"/>
    <w:multiLevelType w:val="hybridMultilevel"/>
    <w:tmpl w:val="91225AC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5D513C8"/>
    <w:multiLevelType w:val="hybridMultilevel"/>
    <w:tmpl w:val="FC6E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34B28"/>
    <w:multiLevelType w:val="multilevel"/>
    <w:tmpl w:val="1A7A0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7C14A55"/>
    <w:multiLevelType w:val="hybridMultilevel"/>
    <w:tmpl w:val="C07AB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7"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67AA6"/>
    <w:multiLevelType w:val="hybridMultilevel"/>
    <w:tmpl w:val="1A187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ECA3C9A"/>
    <w:multiLevelType w:val="hybridMultilevel"/>
    <w:tmpl w:val="B5F60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D30A43"/>
    <w:multiLevelType w:val="hybridMultilevel"/>
    <w:tmpl w:val="A4CC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52D94"/>
    <w:multiLevelType w:val="hybridMultilevel"/>
    <w:tmpl w:val="82907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A7DCC"/>
    <w:multiLevelType w:val="multilevel"/>
    <w:tmpl w:val="43E636C6"/>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none"/>
      <w:pStyle w:val="AnnexLevel2"/>
      <w:lvlText w:val="B.2"/>
      <w:lvlJc w:val="left"/>
      <w:pPr>
        <w:tabs>
          <w:tab w:val="num" w:pos="576"/>
        </w:tabs>
        <w:ind w:left="576" w:hanging="576"/>
      </w:pPr>
      <w:rPr>
        <w:rFonts w:ascii="Times New Roman" w:hAnsi="Times New Roman" w:cs="Times New Roman" w:hint="default"/>
      </w:rPr>
    </w:lvl>
    <w:lvl w:ilvl="2">
      <w:start w:val="1"/>
      <w:numFmt w:val="decimal"/>
      <w:pStyle w:val="Annexlevel3"/>
      <w:lvlText w:val="B.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3" w15:restartNumberingAfterBreak="0">
    <w:nsid w:val="3ACC6116"/>
    <w:multiLevelType w:val="hybridMultilevel"/>
    <w:tmpl w:val="8D42B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2364ED"/>
    <w:multiLevelType w:val="singleLevel"/>
    <w:tmpl w:val="191CA88A"/>
    <w:lvl w:ilvl="0">
      <w:start w:val="1"/>
      <w:numFmt w:val="bullet"/>
      <w:pStyle w:val="Listenfortsetzung2"/>
      <w:lvlText w:val=""/>
      <w:lvlJc w:val="left"/>
      <w:pPr>
        <w:tabs>
          <w:tab w:val="num" w:pos="360"/>
        </w:tabs>
        <w:ind w:left="360" w:hanging="360"/>
      </w:pPr>
      <w:rPr>
        <w:rFonts w:ascii="Symbol" w:hAnsi="Symbol" w:hint="default"/>
      </w:rPr>
    </w:lvl>
  </w:abstractNum>
  <w:abstractNum w:abstractNumId="25" w15:restartNumberingAfterBreak="0">
    <w:nsid w:val="3B9E68EA"/>
    <w:multiLevelType w:val="hybridMultilevel"/>
    <w:tmpl w:val="B882E9B8"/>
    <w:lvl w:ilvl="0" w:tplc="0409000F">
      <w:start w:val="1"/>
      <w:numFmt w:val="bullet"/>
      <w:pStyle w:val="sdiListe"/>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6C39E0"/>
    <w:multiLevelType w:val="singleLevel"/>
    <w:tmpl w:val="04090001"/>
    <w:lvl w:ilvl="0">
      <w:start w:val="1"/>
      <w:numFmt w:val="bullet"/>
      <w:pStyle w:val="a1"/>
      <w:lvlText w:val=""/>
      <w:lvlJc w:val="left"/>
      <w:pPr>
        <w:tabs>
          <w:tab w:val="num" w:pos="360"/>
        </w:tabs>
        <w:ind w:left="360" w:hanging="360"/>
      </w:pPr>
      <w:rPr>
        <w:rFonts w:ascii="Symbol" w:hAnsi="Symbol" w:cs="Times New Roman" w:hint="default"/>
      </w:rPr>
    </w:lvl>
  </w:abstractNum>
  <w:abstractNum w:abstractNumId="27" w15:restartNumberingAfterBreak="0">
    <w:nsid w:val="3FAE45B2"/>
    <w:multiLevelType w:val="multilevel"/>
    <w:tmpl w:val="E05E2D14"/>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none"/>
      <w:lvlText w:val="D.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8" w15:restartNumberingAfterBreak="0">
    <w:nsid w:val="456748C2"/>
    <w:multiLevelType w:val="hybridMultilevel"/>
    <w:tmpl w:val="711CB83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6B0142E"/>
    <w:multiLevelType w:val="hybridMultilevel"/>
    <w:tmpl w:val="A5E4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5653C"/>
    <w:multiLevelType w:val="hybridMultilevel"/>
    <w:tmpl w:val="F7B0DE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F287857"/>
    <w:multiLevelType w:val="hybridMultilevel"/>
    <w:tmpl w:val="F6A0F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CB7024"/>
    <w:multiLevelType w:val="hybridMultilevel"/>
    <w:tmpl w:val="6CB4D2F4"/>
    <w:lvl w:ilvl="0" w:tplc="69D46374">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20A55"/>
    <w:multiLevelType w:val="multilevel"/>
    <w:tmpl w:val="0D96750C"/>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none"/>
      <w:lvlText w:val="D.1"/>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4" w15:restartNumberingAfterBreak="0">
    <w:nsid w:val="53B46AF4"/>
    <w:multiLevelType w:val="hybridMultilevel"/>
    <w:tmpl w:val="D64CA71E"/>
    <w:lvl w:ilvl="0" w:tplc="4ADC40F8">
      <w:start w:val="1"/>
      <w:numFmt w:val="bullet"/>
      <w:lvlText w:val="-"/>
      <w:lvlJc w:val="left"/>
      <w:pPr>
        <w:ind w:left="720" w:hanging="360"/>
      </w:pPr>
      <w:rPr>
        <w:rFonts w:ascii="Arial Narrow" w:eastAsia="Times New Roman" w:hAnsi="Arial Narro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9D5660"/>
    <w:multiLevelType w:val="multilevel"/>
    <w:tmpl w:val="D6565E86"/>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C.%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6" w15:restartNumberingAfterBreak="0">
    <w:nsid w:val="58CC4F6C"/>
    <w:multiLevelType w:val="hybridMultilevel"/>
    <w:tmpl w:val="FCE68D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C5F6307"/>
    <w:multiLevelType w:val="hybridMultilevel"/>
    <w:tmpl w:val="331E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6C5708"/>
    <w:multiLevelType w:val="hybridMultilevel"/>
    <w:tmpl w:val="4F60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F7150"/>
    <w:multiLevelType w:val="hybridMultilevel"/>
    <w:tmpl w:val="08BA0F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D75137"/>
    <w:multiLevelType w:val="hybridMultilevel"/>
    <w:tmpl w:val="C8C23856"/>
    <w:lvl w:ilvl="0" w:tplc="11E4D6A4">
      <w:start w:val="1"/>
      <w:numFmt w:val="upperLetter"/>
      <w:pStyle w:val="HeadingAnnex1"/>
      <w:lvlText w:val="Annex %1:"/>
      <w:lvlJc w:val="center"/>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563E95"/>
    <w:multiLevelType w:val="hybridMultilevel"/>
    <w:tmpl w:val="0E866820"/>
    <w:lvl w:ilvl="0" w:tplc="FFFFFFFF">
      <w:start w:val="1"/>
      <w:numFmt w:val="decimal"/>
      <w:pStyle w:val="Literaturverzeichnis1"/>
      <w:lvlText w:val="[%1]"/>
      <w:lvlJc w:val="left"/>
      <w:pPr>
        <w:tabs>
          <w:tab w:val="num" w:pos="720"/>
        </w:tabs>
        <w:ind w:left="720" w:hanging="720"/>
      </w:pPr>
      <w:rPr>
        <w:rFonts w:ascii="Times New Roman" w:hAnsi="Times New Roman" w:hint="default"/>
        <w:sz w:val="24"/>
        <w:szCs w:val="24"/>
      </w:rPr>
    </w:lvl>
    <w:lvl w:ilvl="1" w:tplc="589CD972">
      <w:start w:val="1"/>
      <w:numFmt w:val="lowerLetter"/>
      <w:lvlText w:val="%2)"/>
      <w:lvlJc w:val="left"/>
      <w:pPr>
        <w:tabs>
          <w:tab w:val="num" w:pos="1440"/>
        </w:tabs>
        <w:ind w:left="1440" w:hanging="360"/>
      </w:pPr>
      <w:rPr>
        <w:rFonts w:hint="default"/>
        <w:sz w:val="24"/>
        <w:szCs w:val="24"/>
      </w:rPr>
    </w:lvl>
    <w:lvl w:ilvl="2" w:tplc="EBBE9736">
      <w:numFmt w:val="bullet"/>
      <w:lvlText w:val="—"/>
      <w:lvlJc w:val="left"/>
      <w:pPr>
        <w:tabs>
          <w:tab w:val="num" w:pos="2385"/>
        </w:tabs>
        <w:ind w:left="2385" w:hanging="4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039408F"/>
    <w:multiLevelType w:val="hybridMultilevel"/>
    <w:tmpl w:val="DF148C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29122C9"/>
    <w:multiLevelType w:val="hybridMultilevel"/>
    <w:tmpl w:val="A7C6C6F4"/>
    <w:lvl w:ilvl="0" w:tplc="74C2A656">
      <w:start w:val="1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2D85382"/>
    <w:multiLevelType w:val="multilevel"/>
    <w:tmpl w:val="EAFC83BA"/>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none"/>
      <w:lvlText w:val="D.3"/>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45" w15:restartNumberingAfterBreak="0">
    <w:nsid w:val="634B03F9"/>
    <w:multiLevelType w:val="hybridMultilevel"/>
    <w:tmpl w:val="49804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593089D"/>
    <w:multiLevelType w:val="hybridMultilevel"/>
    <w:tmpl w:val="42D8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56E75"/>
    <w:multiLevelType w:val="multilevel"/>
    <w:tmpl w:val="79761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6FBA0F09"/>
    <w:multiLevelType w:val="multilevel"/>
    <w:tmpl w:val="F48A1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705E0AE1"/>
    <w:multiLevelType w:val="multilevel"/>
    <w:tmpl w:val="C3B6AC5C"/>
    <w:lvl w:ilvl="0">
      <w:start w:val="1"/>
      <w:numFmt w:val="decimal"/>
      <w:pStyle w:val="HeadingAnnex2"/>
      <w:lvlText w:val="A.%1"/>
      <w:lvlJc w:val="left"/>
      <w:pPr>
        <w:ind w:left="0" w:firstLine="0"/>
      </w:pPr>
      <w:rPr>
        <w:rFonts w:hint="default"/>
      </w:rPr>
    </w:lvl>
    <w:lvl w:ilvl="1">
      <w:start w:val="1"/>
      <w:numFmt w:val="decimal"/>
      <w:pStyle w:val="HeadingAnnex3"/>
      <w:lvlText w:val="A.%1.%2"/>
      <w:lvlJc w:val="left"/>
      <w:pPr>
        <w:ind w:left="714" w:hanging="714"/>
      </w:pPr>
      <w:rPr>
        <w:rFonts w:hint="default"/>
      </w:rPr>
    </w:lvl>
    <w:lvl w:ilvl="2">
      <w:start w:val="1"/>
      <w:numFmt w:val="decimal"/>
      <w:pStyle w:val="HeadingAnnex4"/>
      <w:lvlText w:val="A.%1.%2.%3"/>
      <w:lvlJc w:val="left"/>
      <w:pPr>
        <w:ind w:left="1071" w:hanging="1071"/>
      </w:pPr>
      <w:rPr>
        <w:rFonts w:hint="default"/>
      </w:rPr>
    </w:lvl>
    <w:lvl w:ilvl="3">
      <w:start w:val="1"/>
      <w:numFmt w:val="decimal"/>
      <w:pStyle w:val="HeadingAnnex5"/>
      <w:lvlText w:val="A.%1.%2.%3.%4"/>
      <w:lvlJc w:val="left"/>
      <w:pPr>
        <w:ind w:left="1428" w:hanging="1428"/>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0" w15:restartNumberingAfterBreak="0">
    <w:nsid w:val="73722853"/>
    <w:multiLevelType w:val="singleLevel"/>
    <w:tmpl w:val="D982F372"/>
    <w:lvl w:ilvl="0">
      <w:start w:val="1"/>
      <w:numFmt w:val="lowerLetter"/>
      <w:pStyle w:val="Listennummer"/>
      <w:lvlText w:val="%1)"/>
      <w:lvlJc w:val="left"/>
      <w:pPr>
        <w:tabs>
          <w:tab w:val="num" w:pos="405"/>
        </w:tabs>
        <w:ind w:left="405" w:hanging="405"/>
      </w:pPr>
      <w:rPr>
        <w:rFonts w:hint="default"/>
      </w:rPr>
    </w:lvl>
  </w:abstractNum>
  <w:abstractNum w:abstractNumId="51" w15:restartNumberingAfterBreak="0">
    <w:nsid w:val="76770E5B"/>
    <w:multiLevelType w:val="hybridMultilevel"/>
    <w:tmpl w:val="EEC0D3A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7B772B7"/>
    <w:multiLevelType w:val="multilevel"/>
    <w:tmpl w:val="85BA909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93D6CE6"/>
    <w:multiLevelType w:val="singleLevel"/>
    <w:tmpl w:val="0CC2E498"/>
    <w:lvl w:ilvl="0">
      <w:start w:val="1"/>
      <w:numFmt w:val="lowerRoman"/>
      <w:pStyle w:val="Listennummer3"/>
      <w:lvlText w:val="%1)"/>
      <w:lvlJc w:val="left"/>
      <w:pPr>
        <w:tabs>
          <w:tab w:val="num" w:pos="1800"/>
        </w:tabs>
        <w:ind w:left="1440" w:hanging="360"/>
      </w:pPr>
    </w:lvl>
  </w:abstractNum>
  <w:abstractNum w:abstractNumId="54" w15:restartNumberingAfterBreak="0">
    <w:nsid w:val="79C54DDA"/>
    <w:multiLevelType w:val="hybridMultilevel"/>
    <w:tmpl w:val="B4C2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183BEC"/>
    <w:multiLevelType w:val="hybridMultilevel"/>
    <w:tmpl w:val="21E84E12"/>
    <w:lvl w:ilvl="0" w:tplc="08090001">
      <w:start w:val="1"/>
      <w:numFmt w:val="bullet"/>
      <w:pStyle w:val="Aufzhlungszeichen2"/>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E74056"/>
    <w:multiLevelType w:val="multilevel"/>
    <w:tmpl w:val="A382605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57" w15:restartNumberingAfterBreak="0">
    <w:nsid w:val="7C9B1417"/>
    <w:multiLevelType w:val="hybridMultilevel"/>
    <w:tmpl w:val="F37C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1"/>
  </w:num>
  <w:num w:numId="3">
    <w:abstractNumId w:val="7"/>
  </w:num>
  <w:num w:numId="4">
    <w:abstractNumId w:val="17"/>
  </w:num>
  <w:num w:numId="5">
    <w:abstractNumId w:val="16"/>
  </w:num>
  <w:num w:numId="6">
    <w:abstractNumId w:val="11"/>
  </w:num>
  <w:num w:numId="7">
    <w:abstractNumId w:val="22"/>
  </w:num>
  <w:num w:numId="8">
    <w:abstractNumId w:val="26"/>
  </w:num>
  <w:num w:numId="9">
    <w:abstractNumId w:val="50"/>
  </w:num>
  <w:num w:numId="10">
    <w:abstractNumId w:val="24"/>
  </w:num>
  <w:num w:numId="11">
    <w:abstractNumId w:val="53"/>
  </w:num>
  <w:num w:numId="12">
    <w:abstractNumId w:val="10"/>
  </w:num>
  <w:num w:numId="13">
    <w:abstractNumId w:val="52"/>
  </w:num>
  <w:num w:numId="14">
    <w:abstractNumId w:val="4"/>
  </w:num>
  <w:num w:numId="15">
    <w:abstractNumId w:val="41"/>
  </w:num>
  <w:num w:numId="16">
    <w:abstractNumId w:val="25"/>
  </w:num>
  <w:num w:numId="17">
    <w:abstractNumId w:val="15"/>
  </w:num>
  <w:num w:numId="18">
    <w:abstractNumId w:val="12"/>
  </w:num>
  <w:num w:numId="19">
    <w:abstractNumId w:val="45"/>
  </w:num>
  <w:num w:numId="20">
    <w:abstractNumId w:val="51"/>
  </w:num>
  <w:num w:numId="21">
    <w:abstractNumId w:val="19"/>
  </w:num>
  <w:num w:numId="22">
    <w:abstractNumId w:val="20"/>
  </w:num>
  <w:num w:numId="23">
    <w:abstractNumId w:val="38"/>
  </w:num>
  <w:num w:numId="24">
    <w:abstractNumId w:val="30"/>
  </w:num>
  <w:num w:numId="25">
    <w:abstractNumId w:val="42"/>
  </w:num>
  <w:num w:numId="26">
    <w:abstractNumId w:val="55"/>
  </w:num>
  <w:num w:numId="27">
    <w:abstractNumId w:val="3"/>
  </w:num>
  <w:num w:numId="28">
    <w:abstractNumId w:val="28"/>
  </w:num>
  <w:num w:numId="29">
    <w:abstractNumId w:val="0"/>
  </w:num>
  <w:num w:numId="30">
    <w:abstractNumId w:val="9"/>
  </w:num>
  <w:num w:numId="31">
    <w:abstractNumId w:val="49"/>
  </w:num>
  <w:num w:numId="32">
    <w:abstractNumId w:val="40"/>
  </w:num>
  <w:num w:numId="33">
    <w:abstractNumId w:val="5"/>
  </w:num>
  <w:num w:numId="34">
    <w:abstractNumId w:val="39"/>
  </w:num>
  <w:num w:numId="35">
    <w:abstractNumId w:val="34"/>
  </w:num>
  <w:num w:numId="36">
    <w:abstractNumId w:val="33"/>
  </w:num>
  <w:num w:numId="37">
    <w:abstractNumId w:val="27"/>
  </w:num>
  <w:num w:numId="38">
    <w:abstractNumId w:val="44"/>
  </w:num>
  <w:num w:numId="39">
    <w:abstractNumId w:val="23"/>
  </w:num>
  <w:num w:numId="40">
    <w:abstractNumId w:val="43"/>
  </w:num>
  <w:num w:numId="41">
    <w:abstractNumId w:val="21"/>
  </w:num>
  <w:num w:numId="42">
    <w:abstractNumId w:val="32"/>
  </w:num>
  <w:num w:numId="43">
    <w:abstractNumId w:val="13"/>
  </w:num>
  <w:num w:numId="44">
    <w:abstractNumId w:val="57"/>
  </w:num>
  <w:num w:numId="45">
    <w:abstractNumId w:val="2"/>
  </w:num>
  <w:num w:numId="46">
    <w:abstractNumId w:val="48"/>
  </w:num>
  <w:num w:numId="47">
    <w:abstractNumId w:val="14"/>
  </w:num>
  <w:num w:numId="48">
    <w:abstractNumId w:val="47"/>
  </w:num>
  <w:num w:numId="49">
    <w:abstractNumId w:val="37"/>
  </w:num>
  <w:num w:numId="50">
    <w:abstractNumId w:val="29"/>
  </w:num>
  <w:num w:numId="51">
    <w:abstractNumId w:val="54"/>
  </w:num>
  <w:num w:numId="52">
    <w:abstractNumId w:val="35"/>
  </w:num>
  <w:num w:numId="53">
    <w:abstractNumId w:val="8"/>
  </w:num>
  <w:num w:numId="54">
    <w:abstractNumId w:val="46"/>
  </w:num>
  <w:num w:numId="55">
    <w:abstractNumId w:val="22"/>
    <w:lvlOverride w:ilvl="0">
      <w:lvl w:ilvl="0">
        <w:start w:val="1"/>
        <w:numFmt w:val="upperLetter"/>
        <w:lvlText w:val="Annex %1"/>
        <w:lvlJc w:val="left"/>
        <w:pPr>
          <w:tabs>
            <w:tab w:val="num" w:pos="432"/>
          </w:tabs>
          <w:ind w:left="432" w:hanging="432"/>
        </w:pPr>
        <w:rPr>
          <w:rFonts w:ascii="Times New Roman" w:hAnsi="Times New Roman" w:cs="Times New Roman" w:hint="default"/>
        </w:rPr>
      </w:lvl>
    </w:lvlOverride>
    <w:lvlOverride w:ilvl="1">
      <w:lvl w:ilvl="1">
        <w:start w:val="1"/>
        <w:numFmt w:val="none"/>
        <w:pStyle w:val="AnnexLevel2"/>
        <w:lvlText w:val="%2A.2"/>
        <w:lvlJc w:val="left"/>
        <w:pPr>
          <w:tabs>
            <w:tab w:val="num" w:pos="576"/>
          </w:tabs>
          <w:ind w:left="576" w:hanging="576"/>
        </w:pPr>
        <w:rPr>
          <w:rFonts w:ascii="Times New Roman" w:hAnsi="Times New Roman" w:cs="Times New Roman" w:hint="default"/>
        </w:rPr>
      </w:lvl>
    </w:lvlOverride>
    <w:lvlOverride w:ilvl="2">
      <w:lvl w:ilvl="2">
        <w:start w:val="1"/>
        <w:numFmt w:val="decimal"/>
        <w:pStyle w:val="Annexlevel3"/>
        <w:lvlText w:val="%1.%2.%3"/>
        <w:lvlJc w:val="left"/>
        <w:pPr>
          <w:tabs>
            <w:tab w:val="num" w:pos="720"/>
          </w:tabs>
          <w:ind w:left="720" w:hanging="720"/>
        </w:pPr>
        <w:rPr>
          <w:rFonts w:ascii="Times New Roman" w:hAnsi="Times New Roman" w:cs="Times New Roman" w:hint="default"/>
        </w:rPr>
      </w:lvl>
    </w:lvlOverride>
    <w:lvlOverride w:ilvl="3">
      <w:lvl w:ilvl="3">
        <w:start w:val="1"/>
        <w:numFmt w:val="decimal"/>
        <w:lvlText w:val="%1.%2.%3.%4"/>
        <w:lvlJc w:val="left"/>
        <w:pPr>
          <w:tabs>
            <w:tab w:val="num" w:pos="864"/>
          </w:tabs>
          <w:ind w:left="864" w:hanging="864"/>
        </w:pPr>
        <w:rPr>
          <w:rFonts w:ascii="Times New Roman" w:hAnsi="Times New Roman" w:cs="Times New Roman" w:hint="default"/>
        </w:rPr>
      </w:lvl>
    </w:lvlOverride>
    <w:lvlOverride w:ilvl="4">
      <w:lvl w:ilvl="4">
        <w:start w:val="1"/>
        <w:numFmt w:val="decimal"/>
        <w:lvlText w:val="%1.%2.%3.%4.%5"/>
        <w:lvlJc w:val="left"/>
        <w:pPr>
          <w:tabs>
            <w:tab w:val="num" w:pos="1008"/>
          </w:tabs>
          <w:ind w:left="1008" w:hanging="1008"/>
        </w:pPr>
        <w:rPr>
          <w:rFonts w:ascii="Times New Roman" w:hAnsi="Times New Roman" w:cs="Times New Roman" w:hint="default"/>
        </w:rPr>
      </w:lvl>
    </w:lvlOverride>
    <w:lvlOverride w:ilvl="5">
      <w:lvl w:ilvl="5">
        <w:start w:val="1"/>
        <w:numFmt w:val="decimal"/>
        <w:lvlText w:val="%1.%2.%3.%4.%5.%6"/>
        <w:lvlJc w:val="left"/>
        <w:pPr>
          <w:tabs>
            <w:tab w:val="num" w:pos="1152"/>
          </w:tabs>
          <w:ind w:left="1152" w:hanging="1152"/>
        </w:pPr>
        <w:rPr>
          <w:rFonts w:ascii="Times New Roman" w:hAnsi="Times New Roman" w:cs="Times New Roman" w:hint="default"/>
        </w:rPr>
      </w:lvl>
    </w:lvlOverride>
    <w:lvlOverride w:ilvl="6">
      <w:lvl w:ilvl="6">
        <w:start w:val="1"/>
        <w:numFmt w:val="decimal"/>
        <w:lvlText w:val="%1.%2.%3.%4.%5.%6.%7"/>
        <w:lvlJc w:val="left"/>
        <w:pPr>
          <w:tabs>
            <w:tab w:val="num" w:pos="1296"/>
          </w:tabs>
          <w:ind w:left="1296" w:hanging="1296"/>
        </w:pPr>
        <w:rPr>
          <w:rFonts w:ascii="Times New Roman" w:hAnsi="Times New Roman" w:cs="Times New Roman" w:hint="default"/>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rPr>
      </w:lvl>
    </w:lvlOverride>
    <w:lvlOverride w:ilvl="8">
      <w:lvl w:ilvl="8">
        <w:start w:val="1"/>
        <w:numFmt w:val="decimal"/>
        <w:lvlText w:val="%1.%2.%3.%4.%5.%6.%7.%8.%9"/>
        <w:lvlJc w:val="left"/>
        <w:pPr>
          <w:tabs>
            <w:tab w:val="num" w:pos="1584"/>
          </w:tabs>
          <w:ind w:left="1584" w:hanging="1584"/>
        </w:pPr>
        <w:rPr>
          <w:rFonts w:ascii="Times New Roman" w:hAnsi="Times New Roman" w:cs="Times New Roman" w:hint="default"/>
        </w:rPr>
      </w:lvl>
    </w:lvlOverride>
  </w:num>
  <w:num w:numId="56">
    <w:abstractNumId w:val="22"/>
    <w:lvlOverride w:ilvl="0">
      <w:lvl w:ilvl="0">
        <w:start w:val="1"/>
        <w:numFmt w:val="upperLetter"/>
        <w:lvlText w:val="Annex %1"/>
        <w:lvlJc w:val="left"/>
        <w:pPr>
          <w:tabs>
            <w:tab w:val="num" w:pos="432"/>
          </w:tabs>
          <w:ind w:left="432" w:hanging="432"/>
        </w:pPr>
        <w:rPr>
          <w:rFonts w:ascii="Times New Roman" w:hAnsi="Times New Roman" w:cs="Times New Roman" w:hint="default"/>
        </w:rPr>
      </w:lvl>
    </w:lvlOverride>
    <w:lvlOverride w:ilvl="1">
      <w:lvl w:ilvl="1">
        <w:start w:val="1"/>
        <w:numFmt w:val="none"/>
        <w:pStyle w:val="AnnexLevel2"/>
        <w:lvlText w:val="%2A.3"/>
        <w:lvlJc w:val="left"/>
        <w:pPr>
          <w:tabs>
            <w:tab w:val="num" w:pos="576"/>
          </w:tabs>
          <w:ind w:left="576" w:hanging="576"/>
        </w:pPr>
        <w:rPr>
          <w:rFonts w:ascii="Times New Roman" w:hAnsi="Times New Roman" w:cs="Times New Roman" w:hint="default"/>
        </w:rPr>
      </w:lvl>
    </w:lvlOverride>
    <w:lvlOverride w:ilvl="2">
      <w:lvl w:ilvl="2">
        <w:start w:val="1"/>
        <w:numFmt w:val="decimal"/>
        <w:pStyle w:val="Annexlevel3"/>
        <w:lvlText w:val="%1.%2.%3"/>
        <w:lvlJc w:val="left"/>
        <w:pPr>
          <w:tabs>
            <w:tab w:val="num" w:pos="720"/>
          </w:tabs>
          <w:ind w:left="720" w:hanging="720"/>
        </w:pPr>
        <w:rPr>
          <w:rFonts w:ascii="Times New Roman" w:hAnsi="Times New Roman" w:cs="Times New Roman" w:hint="default"/>
        </w:rPr>
      </w:lvl>
    </w:lvlOverride>
    <w:lvlOverride w:ilvl="3">
      <w:lvl w:ilvl="3">
        <w:start w:val="1"/>
        <w:numFmt w:val="decimal"/>
        <w:lvlText w:val="%1.%2.%3.%4"/>
        <w:lvlJc w:val="left"/>
        <w:pPr>
          <w:tabs>
            <w:tab w:val="num" w:pos="864"/>
          </w:tabs>
          <w:ind w:left="864" w:hanging="864"/>
        </w:pPr>
        <w:rPr>
          <w:rFonts w:ascii="Times New Roman" w:hAnsi="Times New Roman" w:cs="Times New Roman" w:hint="default"/>
        </w:rPr>
      </w:lvl>
    </w:lvlOverride>
    <w:lvlOverride w:ilvl="4">
      <w:lvl w:ilvl="4">
        <w:start w:val="1"/>
        <w:numFmt w:val="decimal"/>
        <w:lvlText w:val="%1.%2.%3.%4.%5"/>
        <w:lvlJc w:val="left"/>
        <w:pPr>
          <w:tabs>
            <w:tab w:val="num" w:pos="1008"/>
          </w:tabs>
          <w:ind w:left="1008" w:hanging="1008"/>
        </w:pPr>
        <w:rPr>
          <w:rFonts w:ascii="Times New Roman" w:hAnsi="Times New Roman" w:cs="Times New Roman" w:hint="default"/>
        </w:rPr>
      </w:lvl>
    </w:lvlOverride>
    <w:lvlOverride w:ilvl="5">
      <w:lvl w:ilvl="5">
        <w:start w:val="1"/>
        <w:numFmt w:val="decimal"/>
        <w:lvlText w:val="%1.%2.%3.%4.%5.%6"/>
        <w:lvlJc w:val="left"/>
        <w:pPr>
          <w:tabs>
            <w:tab w:val="num" w:pos="1152"/>
          </w:tabs>
          <w:ind w:left="1152" w:hanging="1152"/>
        </w:pPr>
        <w:rPr>
          <w:rFonts w:ascii="Times New Roman" w:hAnsi="Times New Roman" w:cs="Times New Roman" w:hint="default"/>
        </w:rPr>
      </w:lvl>
    </w:lvlOverride>
    <w:lvlOverride w:ilvl="6">
      <w:lvl w:ilvl="6">
        <w:start w:val="1"/>
        <w:numFmt w:val="decimal"/>
        <w:lvlText w:val="%1.%2.%3.%4.%5.%6.%7"/>
        <w:lvlJc w:val="left"/>
        <w:pPr>
          <w:tabs>
            <w:tab w:val="num" w:pos="1296"/>
          </w:tabs>
          <w:ind w:left="1296" w:hanging="1296"/>
        </w:pPr>
        <w:rPr>
          <w:rFonts w:ascii="Times New Roman" w:hAnsi="Times New Roman" w:cs="Times New Roman" w:hint="default"/>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rPr>
      </w:lvl>
    </w:lvlOverride>
    <w:lvlOverride w:ilvl="8">
      <w:lvl w:ilvl="8">
        <w:start w:val="1"/>
        <w:numFmt w:val="decimal"/>
        <w:lvlText w:val="%1.%2.%3.%4.%5.%6.%7.%8.%9"/>
        <w:lvlJc w:val="left"/>
        <w:pPr>
          <w:tabs>
            <w:tab w:val="num" w:pos="1584"/>
          </w:tabs>
          <w:ind w:left="1584" w:hanging="1584"/>
        </w:pPr>
        <w:rPr>
          <w:rFonts w:ascii="Times New Roman" w:hAnsi="Times New Roman" w:cs="Times New Roman" w:hint="default"/>
        </w:rPr>
      </w:lvl>
    </w:lvlOverride>
  </w:num>
  <w:num w:numId="57">
    <w:abstractNumId w:val="22"/>
  </w:num>
  <w:num w:numId="58">
    <w:abstractNumId w:val="22"/>
    <w:lvlOverride w:ilvl="0">
      <w:lvl w:ilvl="0">
        <w:start w:val="1"/>
        <w:numFmt w:val="upperLetter"/>
        <w:lvlText w:val="Annex %1"/>
        <w:lvlJc w:val="left"/>
        <w:pPr>
          <w:tabs>
            <w:tab w:val="num" w:pos="432"/>
          </w:tabs>
          <w:ind w:left="432" w:hanging="432"/>
        </w:pPr>
        <w:rPr>
          <w:rFonts w:ascii="Times New Roman" w:hAnsi="Times New Roman" w:cs="Times New Roman" w:hint="default"/>
        </w:rPr>
      </w:lvl>
    </w:lvlOverride>
    <w:lvlOverride w:ilvl="1">
      <w:lvl w:ilvl="1">
        <w:start w:val="1"/>
        <w:numFmt w:val="none"/>
        <w:pStyle w:val="AnnexLevel2"/>
        <w:lvlText w:val="A.1"/>
        <w:lvlJc w:val="left"/>
        <w:pPr>
          <w:tabs>
            <w:tab w:val="num" w:pos="576"/>
          </w:tabs>
          <w:ind w:left="576" w:hanging="576"/>
        </w:pPr>
        <w:rPr>
          <w:rFonts w:ascii="Times New Roman" w:hAnsi="Times New Roman" w:cs="Times New Roman" w:hint="default"/>
        </w:rPr>
      </w:lvl>
    </w:lvlOverride>
    <w:lvlOverride w:ilvl="2">
      <w:lvl w:ilvl="2">
        <w:start w:val="1"/>
        <w:numFmt w:val="decimal"/>
        <w:pStyle w:val="Annexlevel3"/>
        <w:lvlText w:val="B.1%2.%3"/>
        <w:lvlJc w:val="left"/>
        <w:pPr>
          <w:tabs>
            <w:tab w:val="num" w:pos="720"/>
          </w:tabs>
          <w:ind w:left="720" w:hanging="720"/>
        </w:pPr>
        <w:rPr>
          <w:rFonts w:ascii="Times New Roman" w:hAnsi="Times New Roman" w:cs="Times New Roman" w:hint="default"/>
        </w:rPr>
      </w:lvl>
    </w:lvlOverride>
    <w:lvlOverride w:ilvl="3">
      <w:lvl w:ilvl="3">
        <w:start w:val="1"/>
        <w:numFmt w:val="decimal"/>
        <w:lvlText w:val="%1.%2.%3.%4"/>
        <w:lvlJc w:val="left"/>
        <w:pPr>
          <w:tabs>
            <w:tab w:val="num" w:pos="864"/>
          </w:tabs>
          <w:ind w:left="864" w:hanging="864"/>
        </w:pPr>
        <w:rPr>
          <w:rFonts w:ascii="Times New Roman" w:hAnsi="Times New Roman" w:cs="Times New Roman" w:hint="default"/>
        </w:rPr>
      </w:lvl>
    </w:lvlOverride>
    <w:lvlOverride w:ilvl="4">
      <w:lvl w:ilvl="4">
        <w:start w:val="1"/>
        <w:numFmt w:val="decimal"/>
        <w:lvlText w:val="%1.%2.%3.%4.%5"/>
        <w:lvlJc w:val="left"/>
        <w:pPr>
          <w:tabs>
            <w:tab w:val="num" w:pos="1008"/>
          </w:tabs>
          <w:ind w:left="1008" w:hanging="1008"/>
        </w:pPr>
        <w:rPr>
          <w:rFonts w:ascii="Times New Roman" w:hAnsi="Times New Roman" w:cs="Times New Roman" w:hint="default"/>
        </w:rPr>
      </w:lvl>
    </w:lvlOverride>
    <w:lvlOverride w:ilvl="5">
      <w:lvl w:ilvl="5">
        <w:start w:val="1"/>
        <w:numFmt w:val="decimal"/>
        <w:lvlText w:val="%1.%2.%3.%4.%5.%6"/>
        <w:lvlJc w:val="left"/>
        <w:pPr>
          <w:tabs>
            <w:tab w:val="num" w:pos="1152"/>
          </w:tabs>
          <w:ind w:left="1152" w:hanging="1152"/>
        </w:pPr>
        <w:rPr>
          <w:rFonts w:ascii="Times New Roman" w:hAnsi="Times New Roman" w:cs="Times New Roman" w:hint="default"/>
        </w:rPr>
      </w:lvl>
    </w:lvlOverride>
    <w:lvlOverride w:ilvl="6">
      <w:lvl w:ilvl="6">
        <w:start w:val="1"/>
        <w:numFmt w:val="decimal"/>
        <w:lvlText w:val="%1.%2.%3.%4.%5.%6.%7"/>
        <w:lvlJc w:val="left"/>
        <w:pPr>
          <w:tabs>
            <w:tab w:val="num" w:pos="1296"/>
          </w:tabs>
          <w:ind w:left="1296" w:hanging="1296"/>
        </w:pPr>
        <w:rPr>
          <w:rFonts w:ascii="Times New Roman" w:hAnsi="Times New Roman" w:cs="Times New Roman" w:hint="default"/>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rPr>
      </w:lvl>
    </w:lvlOverride>
    <w:lvlOverride w:ilvl="8">
      <w:lvl w:ilvl="8">
        <w:start w:val="1"/>
        <w:numFmt w:val="decimal"/>
        <w:lvlText w:val="%1.%2.%3.%4.%5.%6.%7.%8.%9"/>
        <w:lvlJc w:val="left"/>
        <w:pPr>
          <w:tabs>
            <w:tab w:val="num" w:pos="1584"/>
          </w:tabs>
          <w:ind w:left="1584" w:hanging="1584"/>
        </w:pPr>
        <w:rPr>
          <w:rFonts w:ascii="Times New Roman" w:hAnsi="Times New Roman" w:cs="Times New Roman" w:hint="default"/>
        </w:rPr>
      </w:lvl>
    </w:lvlOverride>
  </w:num>
  <w:num w:numId="59">
    <w:abstractNumId w:val="22"/>
    <w:lvlOverride w:ilvl="0">
      <w:lvl w:ilvl="0">
        <w:start w:val="1"/>
        <w:numFmt w:val="upperLetter"/>
        <w:lvlText w:val="Annex %1"/>
        <w:lvlJc w:val="left"/>
        <w:pPr>
          <w:tabs>
            <w:tab w:val="num" w:pos="432"/>
          </w:tabs>
          <w:ind w:left="432" w:hanging="432"/>
        </w:pPr>
        <w:rPr>
          <w:rFonts w:ascii="Times New Roman" w:hAnsi="Times New Roman" w:cs="Times New Roman" w:hint="default"/>
        </w:rPr>
      </w:lvl>
    </w:lvlOverride>
    <w:lvlOverride w:ilvl="1">
      <w:lvl w:ilvl="1">
        <w:start w:val="1"/>
        <w:numFmt w:val="none"/>
        <w:pStyle w:val="AnnexLevel2"/>
        <w:lvlText w:val="B.1"/>
        <w:lvlJc w:val="left"/>
        <w:pPr>
          <w:tabs>
            <w:tab w:val="num" w:pos="576"/>
          </w:tabs>
          <w:ind w:left="576" w:hanging="576"/>
        </w:pPr>
        <w:rPr>
          <w:rFonts w:ascii="Times New Roman" w:hAnsi="Times New Roman" w:cs="Times New Roman" w:hint="default"/>
        </w:rPr>
      </w:lvl>
    </w:lvlOverride>
    <w:lvlOverride w:ilvl="2">
      <w:lvl w:ilvl="2">
        <w:start w:val="1"/>
        <w:numFmt w:val="decimal"/>
        <w:pStyle w:val="Annexlevel3"/>
        <w:lvlText w:val="B.1%2.%3"/>
        <w:lvlJc w:val="left"/>
        <w:pPr>
          <w:tabs>
            <w:tab w:val="num" w:pos="720"/>
          </w:tabs>
          <w:ind w:left="720" w:hanging="720"/>
        </w:pPr>
        <w:rPr>
          <w:rFonts w:ascii="Times New Roman" w:hAnsi="Times New Roman" w:cs="Times New Roman" w:hint="default"/>
        </w:rPr>
      </w:lvl>
    </w:lvlOverride>
    <w:lvlOverride w:ilvl="3">
      <w:lvl w:ilvl="3">
        <w:start w:val="1"/>
        <w:numFmt w:val="decimal"/>
        <w:lvlText w:val="%1.%2.%3.%4"/>
        <w:lvlJc w:val="left"/>
        <w:pPr>
          <w:tabs>
            <w:tab w:val="num" w:pos="864"/>
          </w:tabs>
          <w:ind w:left="864" w:hanging="864"/>
        </w:pPr>
        <w:rPr>
          <w:rFonts w:ascii="Times New Roman" w:hAnsi="Times New Roman" w:cs="Times New Roman" w:hint="default"/>
        </w:rPr>
      </w:lvl>
    </w:lvlOverride>
    <w:lvlOverride w:ilvl="4">
      <w:lvl w:ilvl="4">
        <w:start w:val="1"/>
        <w:numFmt w:val="decimal"/>
        <w:lvlText w:val="%1.%2.%3.%4.%5"/>
        <w:lvlJc w:val="left"/>
        <w:pPr>
          <w:tabs>
            <w:tab w:val="num" w:pos="1008"/>
          </w:tabs>
          <w:ind w:left="1008" w:hanging="1008"/>
        </w:pPr>
        <w:rPr>
          <w:rFonts w:ascii="Times New Roman" w:hAnsi="Times New Roman" w:cs="Times New Roman" w:hint="default"/>
        </w:rPr>
      </w:lvl>
    </w:lvlOverride>
    <w:lvlOverride w:ilvl="5">
      <w:lvl w:ilvl="5">
        <w:start w:val="1"/>
        <w:numFmt w:val="decimal"/>
        <w:lvlText w:val="%1.%2.%3.%4.%5.%6"/>
        <w:lvlJc w:val="left"/>
        <w:pPr>
          <w:tabs>
            <w:tab w:val="num" w:pos="1152"/>
          </w:tabs>
          <w:ind w:left="1152" w:hanging="1152"/>
        </w:pPr>
        <w:rPr>
          <w:rFonts w:ascii="Times New Roman" w:hAnsi="Times New Roman" w:cs="Times New Roman" w:hint="default"/>
        </w:rPr>
      </w:lvl>
    </w:lvlOverride>
    <w:lvlOverride w:ilvl="6">
      <w:lvl w:ilvl="6">
        <w:start w:val="1"/>
        <w:numFmt w:val="decimal"/>
        <w:lvlText w:val="%1.%2.%3.%4.%5.%6.%7"/>
        <w:lvlJc w:val="left"/>
        <w:pPr>
          <w:tabs>
            <w:tab w:val="num" w:pos="1296"/>
          </w:tabs>
          <w:ind w:left="1296" w:hanging="1296"/>
        </w:pPr>
        <w:rPr>
          <w:rFonts w:ascii="Times New Roman" w:hAnsi="Times New Roman" w:cs="Times New Roman" w:hint="default"/>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rPr>
      </w:lvl>
    </w:lvlOverride>
    <w:lvlOverride w:ilvl="8">
      <w:lvl w:ilvl="8">
        <w:start w:val="1"/>
        <w:numFmt w:val="decimal"/>
        <w:lvlText w:val="%1.%2.%3.%4.%5.%6.%7.%8.%9"/>
        <w:lvlJc w:val="left"/>
        <w:pPr>
          <w:tabs>
            <w:tab w:val="num" w:pos="1584"/>
          </w:tabs>
          <w:ind w:left="1584" w:hanging="1584"/>
        </w:pPr>
        <w:rPr>
          <w:rFonts w:ascii="Times New Roman" w:hAnsi="Times New Roman" w:cs="Times New Roman" w:hint="default"/>
        </w:rPr>
      </w:lvl>
    </w:lvlOverride>
  </w:num>
  <w:num w:numId="60">
    <w:abstractNumId w:val="31"/>
  </w:num>
  <w:num w:numId="61">
    <w:abstractNumId w:val="36"/>
  </w:num>
  <w:num w:numId="62">
    <w:abstractNumId w:val="18"/>
  </w:num>
  <w:num w:numId="63">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activeWritingStyle w:appName="MSWord" w:lang="en-AU"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2B"/>
    <w:rsid w:val="0000037E"/>
    <w:rsid w:val="0000043B"/>
    <w:rsid w:val="000009F5"/>
    <w:rsid w:val="00000C3F"/>
    <w:rsid w:val="00001404"/>
    <w:rsid w:val="000023D3"/>
    <w:rsid w:val="00003F53"/>
    <w:rsid w:val="00006252"/>
    <w:rsid w:val="000063BE"/>
    <w:rsid w:val="00006FDD"/>
    <w:rsid w:val="00006FE7"/>
    <w:rsid w:val="0000706F"/>
    <w:rsid w:val="00007198"/>
    <w:rsid w:val="00010A48"/>
    <w:rsid w:val="000112B1"/>
    <w:rsid w:val="00011E3D"/>
    <w:rsid w:val="00011F18"/>
    <w:rsid w:val="0001297D"/>
    <w:rsid w:val="0001343A"/>
    <w:rsid w:val="00013922"/>
    <w:rsid w:val="00016180"/>
    <w:rsid w:val="0001690C"/>
    <w:rsid w:val="000200F7"/>
    <w:rsid w:val="00020E66"/>
    <w:rsid w:val="00022A00"/>
    <w:rsid w:val="00022FFA"/>
    <w:rsid w:val="0002618B"/>
    <w:rsid w:val="00026966"/>
    <w:rsid w:val="000272A5"/>
    <w:rsid w:val="00027443"/>
    <w:rsid w:val="0003013F"/>
    <w:rsid w:val="0003394E"/>
    <w:rsid w:val="00036AD1"/>
    <w:rsid w:val="0004186D"/>
    <w:rsid w:val="00041ACD"/>
    <w:rsid w:val="00041B0E"/>
    <w:rsid w:val="00044481"/>
    <w:rsid w:val="00045341"/>
    <w:rsid w:val="000453BC"/>
    <w:rsid w:val="000455A6"/>
    <w:rsid w:val="000464C8"/>
    <w:rsid w:val="00047141"/>
    <w:rsid w:val="0004730A"/>
    <w:rsid w:val="00047423"/>
    <w:rsid w:val="000477EE"/>
    <w:rsid w:val="00050FBC"/>
    <w:rsid w:val="00051641"/>
    <w:rsid w:val="000516F9"/>
    <w:rsid w:val="000518C1"/>
    <w:rsid w:val="00051CC6"/>
    <w:rsid w:val="00054264"/>
    <w:rsid w:val="0005464E"/>
    <w:rsid w:val="00054683"/>
    <w:rsid w:val="00054A2B"/>
    <w:rsid w:val="00055279"/>
    <w:rsid w:val="00055DBF"/>
    <w:rsid w:val="00056F34"/>
    <w:rsid w:val="00057CC9"/>
    <w:rsid w:val="000617F6"/>
    <w:rsid w:val="000618E8"/>
    <w:rsid w:val="000619A6"/>
    <w:rsid w:val="00062062"/>
    <w:rsid w:val="000620D5"/>
    <w:rsid w:val="000630BD"/>
    <w:rsid w:val="000633A7"/>
    <w:rsid w:val="000642CC"/>
    <w:rsid w:val="00064F70"/>
    <w:rsid w:val="000657CD"/>
    <w:rsid w:val="00066404"/>
    <w:rsid w:val="00066CDF"/>
    <w:rsid w:val="0006710C"/>
    <w:rsid w:val="000675B5"/>
    <w:rsid w:val="00072A5A"/>
    <w:rsid w:val="0007304E"/>
    <w:rsid w:val="00073337"/>
    <w:rsid w:val="000733B1"/>
    <w:rsid w:val="000776C7"/>
    <w:rsid w:val="000804DC"/>
    <w:rsid w:val="0008139C"/>
    <w:rsid w:val="00081443"/>
    <w:rsid w:val="000824FE"/>
    <w:rsid w:val="00083676"/>
    <w:rsid w:val="000836F3"/>
    <w:rsid w:val="00083F2D"/>
    <w:rsid w:val="00084DB5"/>
    <w:rsid w:val="00084F60"/>
    <w:rsid w:val="00085385"/>
    <w:rsid w:val="000878D0"/>
    <w:rsid w:val="000900FD"/>
    <w:rsid w:val="00091D7E"/>
    <w:rsid w:val="00091F7E"/>
    <w:rsid w:val="00091F91"/>
    <w:rsid w:val="0009366F"/>
    <w:rsid w:val="00094291"/>
    <w:rsid w:val="00094CF9"/>
    <w:rsid w:val="00094FF3"/>
    <w:rsid w:val="00095AAB"/>
    <w:rsid w:val="00095D38"/>
    <w:rsid w:val="00095E62"/>
    <w:rsid w:val="00096340"/>
    <w:rsid w:val="00096BEB"/>
    <w:rsid w:val="00096C96"/>
    <w:rsid w:val="000A1897"/>
    <w:rsid w:val="000A194D"/>
    <w:rsid w:val="000A1DE5"/>
    <w:rsid w:val="000A27C7"/>
    <w:rsid w:val="000A540E"/>
    <w:rsid w:val="000A6348"/>
    <w:rsid w:val="000A6846"/>
    <w:rsid w:val="000A715C"/>
    <w:rsid w:val="000A7EDD"/>
    <w:rsid w:val="000B13EA"/>
    <w:rsid w:val="000B37E9"/>
    <w:rsid w:val="000B446C"/>
    <w:rsid w:val="000B4DD8"/>
    <w:rsid w:val="000B5111"/>
    <w:rsid w:val="000B6A39"/>
    <w:rsid w:val="000B701A"/>
    <w:rsid w:val="000C1A2F"/>
    <w:rsid w:val="000C4228"/>
    <w:rsid w:val="000C4578"/>
    <w:rsid w:val="000C6AB1"/>
    <w:rsid w:val="000C7E19"/>
    <w:rsid w:val="000D1045"/>
    <w:rsid w:val="000D1BDA"/>
    <w:rsid w:val="000D36D4"/>
    <w:rsid w:val="000D3DFF"/>
    <w:rsid w:val="000D5168"/>
    <w:rsid w:val="000D5284"/>
    <w:rsid w:val="000D6344"/>
    <w:rsid w:val="000D63DD"/>
    <w:rsid w:val="000D6DDD"/>
    <w:rsid w:val="000D72B5"/>
    <w:rsid w:val="000D7633"/>
    <w:rsid w:val="000E00F2"/>
    <w:rsid w:val="000E0146"/>
    <w:rsid w:val="000E12B9"/>
    <w:rsid w:val="000E13CD"/>
    <w:rsid w:val="000E1461"/>
    <w:rsid w:val="000E14A3"/>
    <w:rsid w:val="000E1CE2"/>
    <w:rsid w:val="000E26ED"/>
    <w:rsid w:val="000E2749"/>
    <w:rsid w:val="000E2875"/>
    <w:rsid w:val="000E2C55"/>
    <w:rsid w:val="000E494B"/>
    <w:rsid w:val="000E4950"/>
    <w:rsid w:val="000E533F"/>
    <w:rsid w:val="000E559A"/>
    <w:rsid w:val="000E765E"/>
    <w:rsid w:val="000F0DE9"/>
    <w:rsid w:val="000F4036"/>
    <w:rsid w:val="000F4702"/>
    <w:rsid w:val="000F4932"/>
    <w:rsid w:val="000F5728"/>
    <w:rsid w:val="000F684A"/>
    <w:rsid w:val="000F758B"/>
    <w:rsid w:val="000F78ED"/>
    <w:rsid w:val="00102298"/>
    <w:rsid w:val="00102636"/>
    <w:rsid w:val="00103671"/>
    <w:rsid w:val="001049AA"/>
    <w:rsid w:val="00104B57"/>
    <w:rsid w:val="0010530B"/>
    <w:rsid w:val="0010643C"/>
    <w:rsid w:val="00106775"/>
    <w:rsid w:val="00107353"/>
    <w:rsid w:val="00107922"/>
    <w:rsid w:val="0010792D"/>
    <w:rsid w:val="00107AD8"/>
    <w:rsid w:val="00110423"/>
    <w:rsid w:val="00110E68"/>
    <w:rsid w:val="00111C39"/>
    <w:rsid w:val="001121E3"/>
    <w:rsid w:val="0011242B"/>
    <w:rsid w:val="0011361D"/>
    <w:rsid w:val="00114656"/>
    <w:rsid w:val="00121A69"/>
    <w:rsid w:val="001221A2"/>
    <w:rsid w:val="0012274E"/>
    <w:rsid w:val="001234AB"/>
    <w:rsid w:val="001235A8"/>
    <w:rsid w:val="001247C6"/>
    <w:rsid w:val="00124B34"/>
    <w:rsid w:val="00124DA1"/>
    <w:rsid w:val="001254D7"/>
    <w:rsid w:val="00126D8A"/>
    <w:rsid w:val="0012795F"/>
    <w:rsid w:val="00127AAF"/>
    <w:rsid w:val="00127E48"/>
    <w:rsid w:val="0013236A"/>
    <w:rsid w:val="0013283D"/>
    <w:rsid w:val="00133278"/>
    <w:rsid w:val="00134404"/>
    <w:rsid w:val="00135693"/>
    <w:rsid w:val="00135C94"/>
    <w:rsid w:val="00135DB3"/>
    <w:rsid w:val="001360D8"/>
    <w:rsid w:val="0013629D"/>
    <w:rsid w:val="001363DE"/>
    <w:rsid w:val="00136E4F"/>
    <w:rsid w:val="001412B3"/>
    <w:rsid w:val="0014291B"/>
    <w:rsid w:val="0014322C"/>
    <w:rsid w:val="00143463"/>
    <w:rsid w:val="00144847"/>
    <w:rsid w:val="00144D90"/>
    <w:rsid w:val="00145525"/>
    <w:rsid w:val="00146286"/>
    <w:rsid w:val="001469E6"/>
    <w:rsid w:val="00146DB6"/>
    <w:rsid w:val="00147F3D"/>
    <w:rsid w:val="00150F67"/>
    <w:rsid w:val="00151D5B"/>
    <w:rsid w:val="00153E67"/>
    <w:rsid w:val="00154114"/>
    <w:rsid w:val="001544C0"/>
    <w:rsid w:val="0015466A"/>
    <w:rsid w:val="00154AF8"/>
    <w:rsid w:val="00154D2A"/>
    <w:rsid w:val="00154EA8"/>
    <w:rsid w:val="0015535B"/>
    <w:rsid w:val="00155AAF"/>
    <w:rsid w:val="00155ABE"/>
    <w:rsid w:val="00156509"/>
    <w:rsid w:val="00156551"/>
    <w:rsid w:val="001566E7"/>
    <w:rsid w:val="001572F0"/>
    <w:rsid w:val="00157C94"/>
    <w:rsid w:val="00160104"/>
    <w:rsid w:val="0016228C"/>
    <w:rsid w:val="0016282A"/>
    <w:rsid w:val="00163469"/>
    <w:rsid w:val="00163760"/>
    <w:rsid w:val="00163A5E"/>
    <w:rsid w:val="00163DC4"/>
    <w:rsid w:val="00164196"/>
    <w:rsid w:val="0016444C"/>
    <w:rsid w:val="00164765"/>
    <w:rsid w:val="00164A43"/>
    <w:rsid w:val="00164E12"/>
    <w:rsid w:val="0016516A"/>
    <w:rsid w:val="001658C2"/>
    <w:rsid w:val="00165E04"/>
    <w:rsid w:val="001662FD"/>
    <w:rsid w:val="00166CCE"/>
    <w:rsid w:val="00167C42"/>
    <w:rsid w:val="00171B83"/>
    <w:rsid w:val="001720E1"/>
    <w:rsid w:val="00173511"/>
    <w:rsid w:val="0017626E"/>
    <w:rsid w:val="0017635D"/>
    <w:rsid w:val="00176A38"/>
    <w:rsid w:val="00176A99"/>
    <w:rsid w:val="00177010"/>
    <w:rsid w:val="001805FE"/>
    <w:rsid w:val="001811FA"/>
    <w:rsid w:val="00181358"/>
    <w:rsid w:val="00181911"/>
    <w:rsid w:val="00181C4B"/>
    <w:rsid w:val="00181D77"/>
    <w:rsid w:val="001827E6"/>
    <w:rsid w:val="00182977"/>
    <w:rsid w:val="001848D7"/>
    <w:rsid w:val="001867A1"/>
    <w:rsid w:val="00187D9B"/>
    <w:rsid w:val="001909D5"/>
    <w:rsid w:val="00190CC0"/>
    <w:rsid w:val="00190D80"/>
    <w:rsid w:val="00191403"/>
    <w:rsid w:val="00193AEB"/>
    <w:rsid w:val="00193F29"/>
    <w:rsid w:val="00193F44"/>
    <w:rsid w:val="00194135"/>
    <w:rsid w:val="00195156"/>
    <w:rsid w:val="00195BE7"/>
    <w:rsid w:val="00195C23"/>
    <w:rsid w:val="00195D07"/>
    <w:rsid w:val="00195E8D"/>
    <w:rsid w:val="00196745"/>
    <w:rsid w:val="001A1405"/>
    <w:rsid w:val="001A1D81"/>
    <w:rsid w:val="001A3818"/>
    <w:rsid w:val="001A4859"/>
    <w:rsid w:val="001A5DE4"/>
    <w:rsid w:val="001A66F3"/>
    <w:rsid w:val="001A685B"/>
    <w:rsid w:val="001A6A0A"/>
    <w:rsid w:val="001A6AAD"/>
    <w:rsid w:val="001A6E26"/>
    <w:rsid w:val="001B0FC1"/>
    <w:rsid w:val="001B1353"/>
    <w:rsid w:val="001B1EC3"/>
    <w:rsid w:val="001B2AC6"/>
    <w:rsid w:val="001B4DBC"/>
    <w:rsid w:val="001B532B"/>
    <w:rsid w:val="001B5518"/>
    <w:rsid w:val="001B55A4"/>
    <w:rsid w:val="001B5CDA"/>
    <w:rsid w:val="001B60CC"/>
    <w:rsid w:val="001B755E"/>
    <w:rsid w:val="001C1839"/>
    <w:rsid w:val="001C2F97"/>
    <w:rsid w:val="001C3B56"/>
    <w:rsid w:val="001C3F2E"/>
    <w:rsid w:val="001C45A9"/>
    <w:rsid w:val="001C4B62"/>
    <w:rsid w:val="001C597E"/>
    <w:rsid w:val="001C5CE7"/>
    <w:rsid w:val="001C5E8E"/>
    <w:rsid w:val="001C6C12"/>
    <w:rsid w:val="001D0B18"/>
    <w:rsid w:val="001D0F23"/>
    <w:rsid w:val="001D318C"/>
    <w:rsid w:val="001D42FB"/>
    <w:rsid w:val="001D4BB4"/>
    <w:rsid w:val="001D4C0B"/>
    <w:rsid w:val="001D66A9"/>
    <w:rsid w:val="001E0B6C"/>
    <w:rsid w:val="001E0C08"/>
    <w:rsid w:val="001E121D"/>
    <w:rsid w:val="001E12BB"/>
    <w:rsid w:val="001E149A"/>
    <w:rsid w:val="001E151C"/>
    <w:rsid w:val="001E1AF1"/>
    <w:rsid w:val="001E2909"/>
    <w:rsid w:val="001E4D6B"/>
    <w:rsid w:val="001F0793"/>
    <w:rsid w:val="001F0E02"/>
    <w:rsid w:val="001F1148"/>
    <w:rsid w:val="001F1A77"/>
    <w:rsid w:val="001F2E88"/>
    <w:rsid w:val="001F3847"/>
    <w:rsid w:val="001F3F96"/>
    <w:rsid w:val="001F4E3A"/>
    <w:rsid w:val="001F4E9E"/>
    <w:rsid w:val="001F5FB1"/>
    <w:rsid w:val="001F6BB3"/>
    <w:rsid w:val="001F6EFF"/>
    <w:rsid w:val="001F7CE8"/>
    <w:rsid w:val="00200231"/>
    <w:rsid w:val="0020033D"/>
    <w:rsid w:val="00200838"/>
    <w:rsid w:val="002008E0"/>
    <w:rsid w:val="0020104C"/>
    <w:rsid w:val="002049E0"/>
    <w:rsid w:val="00205885"/>
    <w:rsid w:val="00205E76"/>
    <w:rsid w:val="00206004"/>
    <w:rsid w:val="002078E0"/>
    <w:rsid w:val="00207CBB"/>
    <w:rsid w:val="00210344"/>
    <w:rsid w:val="00211657"/>
    <w:rsid w:val="00211793"/>
    <w:rsid w:val="002158B9"/>
    <w:rsid w:val="002158F7"/>
    <w:rsid w:val="00215F90"/>
    <w:rsid w:val="00217FCA"/>
    <w:rsid w:val="00220781"/>
    <w:rsid w:val="00220B8B"/>
    <w:rsid w:val="002216B8"/>
    <w:rsid w:val="00222E22"/>
    <w:rsid w:val="00222F13"/>
    <w:rsid w:val="002250DC"/>
    <w:rsid w:val="0022512C"/>
    <w:rsid w:val="00225171"/>
    <w:rsid w:val="00225F44"/>
    <w:rsid w:val="00226162"/>
    <w:rsid w:val="00226F89"/>
    <w:rsid w:val="00230FB6"/>
    <w:rsid w:val="00231201"/>
    <w:rsid w:val="00231BBF"/>
    <w:rsid w:val="00231FF9"/>
    <w:rsid w:val="0023217C"/>
    <w:rsid w:val="00232438"/>
    <w:rsid w:val="00232693"/>
    <w:rsid w:val="00234F64"/>
    <w:rsid w:val="002354C0"/>
    <w:rsid w:val="0023554F"/>
    <w:rsid w:val="00235A60"/>
    <w:rsid w:val="00235BFA"/>
    <w:rsid w:val="00235D69"/>
    <w:rsid w:val="00235E9B"/>
    <w:rsid w:val="00236B5A"/>
    <w:rsid w:val="00237AA9"/>
    <w:rsid w:val="00237C8A"/>
    <w:rsid w:val="00240630"/>
    <w:rsid w:val="002415B9"/>
    <w:rsid w:val="00241916"/>
    <w:rsid w:val="002422A7"/>
    <w:rsid w:val="002424A0"/>
    <w:rsid w:val="00243182"/>
    <w:rsid w:val="0024321F"/>
    <w:rsid w:val="00243273"/>
    <w:rsid w:val="002435B1"/>
    <w:rsid w:val="00244D63"/>
    <w:rsid w:val="00245672"/>
    <w:rsid w:val="002456CF"/>
    <w:rsid w:val="00245CBC"/>
    <w:rsid w:val="00246AA0"/>
    <w:rsid w:val="00246CBA"/>
    <w:rsid w:val="0024728B"/>
    <w:rsid w:val="00250093"/>
    <w:rsid w:val="002503D9"/>
    <w:rsid w:val="00250AB8"/>
    <w:rsid w:val="002513F5"/>
    <w:rsid w:val="00251554"/>
    <w:rsid w:val="00252F39"/>
    <w:rsid w:val="00253250"/>
    <w:rsid w:val="00253805"/>
    <w:rsid w:val="00253FA1"/>
    <w:rsid w:val="0025503E"/>
    <w:rsid w:val="00255CFD"/>
    <w:rsid w:val="002562D6"/>
    <w:rsid w:val="00256375"/>
    <w:rsid w:val="002569A6"/>
    <w:rsid w:val="002577FC"/>
    <w:rsid w:val="002578B5"/>
    <w:rsid w:val="00257D6F"/>
    <w:rsid w:val="00260B04"/>
    <w:rsid w:val="00260EE9"/>
    <w:rsid w:val="00261219"/>
    <w:rsid w:val="00261AC0"/>
    <w:rsid w:val="002626DB"/>
    <w:rsid w:val="002648AA"/>
    <w:rsid w:val="002654C1"/>
    <w:rsid w:val="00265E12"/>
    <w:rsid w:val="002662C7"/>
    <w:rsid w:val="00266432"/>
    <w:rsid w:val="002671CA"/>
    <w:rsid w:val="002677C4"/>
    <w:rsid w:val="00267FED"/>
    <w:rsid w:val="0027004B"/>
    <w:rsid w:val="00271275"/>
    <w:rsid w:val="0027133E"/>
    <w:rsid w:val="00271707"/>
    <w:rsid w:val="0027199B"/>
    <w:rsid w:val="00271CE7"/>
    <w:rsid w:val="00272269"/>
    <w:rsid w:val="00272746"/>
    <w:rsid w:val="00272F96"/>
    <w:rsid w:val="00272FC2"/>
    <w:rsid w:val="002730D4"/>
    <w:rsid w:val="002732C7"/>
    <w:rsid w:val="002745C1"/>
    <w:rsid w:val="00274881"/>
    <w:rsid w:val="002749E0"/>
    <w:rsid w:val="00274AAD"/>
    <w:rsid w:val="002753D2"/>
    <w:rsid w:val="00275B4A"/>
    <w:rsid w:val="0027714F"/>
    <w:rsid w:val="00277F75"/>
    <w:rsid w:val="002811B7"/>
    <w:rsid w:val="00281CAE"/>
    <w:rsid w:val="00282B0F"/>
    <w:rsid w:val="00283003"/>
    <w:rsid w:val="00283471"/>
    <w:rsid w:val="00283997"/>
    <w:rsid w:val="00283C5E"/>
    <w:rsid w:val="00284CF3"/>
    <w:rsid w:val="0028583B"/>
    <w:rsid w:val="0028585E"/>
    <w:rsid w:val="00287F44"/>
    <w:rsid w:val="00290094"/>
    <w:rsid w:val="00290986"/>
    <w:rsid w:val="002914EF"/>
    <w:rsid w:val="002922B5"/>
    <w:rsid w:val="00292E55"/>
    <w:rsid w:val="0029371E"/>
    <w:rsid w:val="00293A55"/>
    <w:rsid w:val="0029420A"/>
    <w:rsid w:val="00294F5B"/>
    <w:rsid w:val="002955DC"/>
    <w:rsid w:val="00295C5F"/>
    <w:rsid w:val="002970C4"/>
    <w:rsid w:val="0029744F"/>
    <w:rsid w:val="00297EF6"/>
    <w:rsid w:val="002A1323"/>
    <w:rsid w:val="002A2C0C"/>
    <w:rsid w:val="002A32BA"/>
    <w:rsid w:val="002A3F1E"/>
    <w:rsid w:val="002A54A2"/>
    <w:rsid w:val="002A606B"/>
    <w:rsid w:val="002A6B83"/>
    <w:rsid w:val="002A751F"/>
    <w:rsid w:val="002A7E57"/>
    <w:rsid w:val="002B0553"/>
    <w:rsid w:val="002B0D82"/>
    <w:rsid w:val="002B1B41"/>
    <w:rsid w:val="002B2783"/>
    <w:rsid w:val="002B40AF"/>
    <w:rsid w:val="002B5860"/>
    <w:rsid w:val="002B595B"/>
    <w:rsid w:val="002B5AE3"/>
    <w:rsid w:val="002B6D04"/>
    <w:rsid w:val="002B6DDA"/>
    <w:rsid w:val="002B757B"/>
    <w:rsid w:val="002B79B5"/>
    <w:rsid w:val="002C0B9E"/>
    <w:rsid w:val="002C0C30"/>
    <w:rsid w:val="002C0FFF"/>
    <w:rsid w:val="002C2923"/>
    <w:rsid w:val="002C3058"/>
    <w:rsid w:val="002C310D"/>
    <w:rsid w:val="002C35A0"/>
    <w:rsid w:val="002C366E"/>
    <w:rsid w:val="002C3A96"/>
    <w:rsid w:val="002C3ADC"/>
    <w:rsid w:val="002C43CE"/>
    <w:rsid w:val="002C4736"/>
    <w:rsid w:val="002C4B61"/>
    <w:rsid w:val="002C6025"/>
    <w:rsid w:val="002C62C4"/>
    <w:rsid w:val="002D1220"/>
    <w:rsid w:val="002D1458"/>
    <w:rsid w:val="002D1A65"/>
    <w:rsid w:val="002D1E5A"/>
    <w:rsid w:val="002D1E7B"/>
    <w:rsid w:val="002D277C"/>
    <w:rsid w:val="002D34D9"/>
    <w:rsid w:val="002D3BD3"/>
    <w:rsid w:val="002D4573"/>
    <w:rsid w:val="002D4A65"/>
    <w:rsid w:val="002D5BFC"/>
    <w:rsid w:val="002D6759"/>
    <w:rsid w:val="002D6D9E"/>
    <w:rsid w:val="002D7486"/>
    <w:rsid w:val="002D769B"/>
    <w:rsid w:val="002D78EB"/>
    <w:rsid w:val="002E02C2"/>
    <w:rsid w:val="002E0F8D"/>
    <w:rsid w:val="002E1CDB"/>
    <w:rsid w:val="002E43E8"/>
    <w:rsid w:val="002E4E0A"/>
    <w:rsid w:val="002E59ED"/>
    <w:rsid w:val="002E5C9D"/>
    <w:rsid w:val="002E5F1D"/>
    <w:rsid w:val="002E6477"/>
    <w:rsid w:val="002E68DB"/>
    <w:rsid w:val="002E6D9E"/>
    <w:rsid w:val="002E7773"/>
    <w:rsid w:val="002F22DE"/>
    <w:rsid w:val="002F3062"/>
    <w:rsid w:val="002F3C04"/>
    <w:rsid w:val="002F5664"/>
    <w:rsid w:val="002F6814"/>
    <w:rsid w:val="00300C37"/>
    <w:rsid w:val="00301196"/>
    <w:rsid w:val="00302986"/>
    <w:rsid w:val="00303BDB"/>
    <w:rsid w:val="00310FC4"/>
    <w:rsid w:val="003118BE"/>
    <w:rsid w:val="0031312A"/>
    <w:rsid w:val="0031665E"/>
    <w:rsid w:val="00317630"/>
    <w:rsid w:val="00317792"/>
    <w:rsid w:val="00317D75"/>
    <w:rsid w:val="00317E72"/>
    <w:rsid w:val="003203E6"/>
    <w:rsid w:val="00320DAB"/>
    <w:rsid w:val="003211BF"/>
    <w:rsid w:val="003222E4"/>
    <w:rsid w:val="00322B84"/>
    <w:rsid w:val="00322F2E"/>
    <w:rsid w:val="00323A94"/>
    <w:rsid w:val="00325173"/>
    <w:rsid w:val="00326793"/>
    <w:rsid w:val="00326E0D"/>
    <w:rsid w:val="00326F63"/>
    <w:rsid w:val="00330034"/>
    <w:rsid w:val="00330893"/>
    <w:rsid w:val="003330FE"/>
    <w:rsid w:val="0033322C"/>
    <w:rsid w:val="00333B06"/>
    <w:rsid w:val="00334162"/>
    <w:rsid w:val="0033652A"/>
    <w:rsid w:val="00337402"/>
    <w:rsid w:val="00337942"/>
    <w:rsid w:val="00340EF9"/>
    <w:rsid w:val="0034175A"/>
    <w:rsid w:val="00343049"/>
    <w:rsid w:val="003431AB"/>
    <w:rsid w:val="00343484"/>
    <w:rsid w:val="003437B1"/>
    <w:rsid w:val="003459A7"/>
    <w:rsid w:val="003459D0"/>
    <w:rsid w:val="00347815"/>
    <w:rsid w:val="00347B39"/>
    <w:rsid w:val="003508DC"/>
    <w:rsid w:val="00350C66"/>
    <w:rsid w:val="00352A15"/>
    <w:rsid w:val="0035316F"/>
    <w:rsid w:val="00353D81"/>
    <w:rsid w:val="003548B4"/>
    <w:rsid w:val="00354B38"/>
    <w:rsid w:val="00355622"/>
    <w:rsid w:val="003575CE"/>
    <w:rsid w:val="003579B8"/>
    <w:rsid w:val="00357AB3"/>
    <w:rsid w:val="0036130F"/>
    <w:rsid w:val="00362333"/>
    <w:rsid w:val="003631D6"/>
    <w:rsid w:val="0036464C"/>
    <w:rsid w:val="0036491B"/>
    <w:rsid w:val="003669D0"/>
    <w:rsid w:val="00366F14"/>
    <w:rsid w:val="003677E0"/>
    <w:rsid w:val="00370023"/>
    <w:rsid w:val="00370330"/>
    <w:rsid w:val="00371B02"/>
    <w:rsid w:val="00372252"/>
    <w:rsid w:val="003724AE"/>
    <w:rsid w:val="003733BA"/>
    <w:rsid w:val="00373C84"/>
    <w:rsid w:val="00373D66"/>
    <w:rsid w:val="003741CF"/>
    <w:rsid w:val="0037430D"/>
    <w:rsid w:val="00374864"/>
    <w:rsid w:val="00374E75"/>
    <w:rsid w:val="0037698F"/>
    <w:rsid w:val="00377235"/>
    <w:rsid w:val="003772C4"/>
    <w:rsid w:val="003773B0"/>
    <w:rsid w:val="00377DC9"/>
    <w:rsid w:val="0038018C"/>
    <w:rsid w:val="00380A1C"/>
    <w:rsid w:val="00381988"/>
    <w:rsid w:val="00381F91"/>
    <w:rsid w:val="00382544"/>
    <w:rsid w:val="0038289F"/>
    <w:rsid w:val="003836A9"/>
    <w:rsid w:val="00383C56"/>
    <w:rsid w:val="003840EF"/>
    <w:rsid w:val="00385BCF"/>
    <w:rsid w:val="0038755B"/>
    <w:rsid w:val="003902DA"/>
    <w:rsid w:val="00391061"/>
    <w:rsid w:val="00391F58"/>
    <w:rsid w:val="00392DB0"/>
    <w:rsid w:val="00392E0D"/>
    <w:rsid w:val="0039484B"/>
    <w:rsid w:val="00394C88"/>
    <w:rsid w:val="00395924"/>
    <w:rsid w:val="00396B5E"/>
    <w:rsid w:val="0039724D"/>
    <w:rsid w:val="003A17F8"/>
    <w:rsid w:val="003A1C96"/>
    <w:rsid w:val="003A2D18"/>
    <w:rsid w:val="003A3947"/>
    <w:rsid w:val="003A3F3B"/>
    <w:rsid w:val="003A441F"/>
    <w:rsid w:val="003A4D8C"/>
    <w:rsid w:val="003A4EC8"/>
    <w:rsid w:val="003A582A"/>
    <w:rsid w:val="003A5AC8"/>
    <w:rsid w:val="003A5C34"/>
    <w:rsid w:val="003A5D55"/>
    <w:rsid w:val="003A61C0"/>
    <w:rsid w:val="003A62DC"/>
    <w:rsid w:val="003A71EE"/>
    <w:rsid w:val="003B0626"/>
    <w:rsid w:val="003B06FE"/>
    <w:rsid w:val="003B0DE1"/>
    <w:rsid w:val="003B12DB"/>
    <w:rsid w:val="003B1C48"/>
    <w:rsid w:val="003B2732"/>
    <w:rsid w:val="003B2F0E"/>
    <w:rsid w:val="003B311A"/>
    <w:rsid w:val="003B32D3"/>
    <w:rsid w:val="003B428E"/>
    <w:rsid w:val="003B5549"/>
    <w:rsid w:val="003B5D4E"/>
    <w:rsid w:val="003B5E40"/>
    <w:rsid w:val="003B6348"/>
    <w:rsid w:val="003B6C47"/>
    <w:rsid w:val="003C01CE"/>
    <w:rsid w:val="003C06F7"/>
    <w:rsid w:val="003C11F8"/>
    <w:rsid w:val="003C15E8"/>
    <w:rsid w:val="003C2B86"/>
    <w:rsid w:val="003C31A3"/>
    <w:rsid w:val="003C3982"/>
    <w:rsid w:val="003C500C"/>
    <w:rsid w:val="003C5791"/>
    <w:rsid w:val="003C5B1E"/>
    <w:rsid w:val="003C6ADD"/>
    <w:rsid w:val="003C736A"/>
    <w:rsid w:val="003C743C"/>
    <w:rsid w:val="003C7730"/>
    <w:rsid w:val="003D03CB"/>
    <w:rsid w:val="003D2F65"/>
    <w:rsid w:val="003D385F"/>
    <w:rsid w:val="003D492E"/>
    <w:rsid w:val="003D49A9"/>
    <w:rsid w:val="003D61C5"/>
    <w:rsid w:val="003D6A9C"/>
    <w:rsid w:val="003D7154"/>
    <w:rsid w:val="003E028D"/>
    <w:rsid w:val="003E033E"/>
    <w:rsid w:val="003E08A6"/>
    <w:rsid w:val="003E2B2D"/>
    <w:rsid w:val="003E37A8"/>
    <w:rsid w:val="003E3A7C"/>
    <w:rsid w:val="003E42D0"/>
    <w:rsid w:val="003E43F4"/>
    <w:rsid w:val="003E48F1"/>
    <w:rsid w:val="003E50E2"/>
    <w:rsid w:val="003E7D84"/>
    <w:rsid w:val="003F0CBE"/>
    <w:rsid w:val="003F1C62"/>
    <w:rsid w:val="003F2670"/>
    <w:rsid w:val="003F2680"/>
    <w:rsid w:val="003F2A6A"/>
    <w:rsid w:val="003F3704"/>
    <w:rsid w:val="003F527C"/>
    <w:rsid w:val="003F5E43"/>
    <w:rsid w:val="003F6297"/>
    <w:rsid w:val="003F6CE6"/>
    <w:rsid w:val="003F6D3D"/>
    <w:rsid w:val="003F7570"/>
    <w:rsid w:val="003F7A44"/>
    <w:rsid w:val="003F7C98"/>
    <w:rsid w:val="004010BD"/>
    <w:rsid w:val="004019C7"/>
    <w:rsid w:val="00401F82"/>
    <w:rsid w:val="004023F3"/>
    <w:rsid w:val="004034A8"/>
    <w:rsid w:val="00404D40"/>
    <w:rsid w:val="00405526"/>
    <w:rsid w:val="00405638"/>
    <w:rsid w:val="00407BF8"/>
    <w:rsid w:val="00407C6C"/>
    <w:rsid w:val="0041003C"/>
    <w:rsid w:val="00410BC2"/>
    <w:rsid w:val="004111ED"/>
    <w:rsid w:val="00412464"/>
    <w:rsid w:val="00413191"/>
    <w:rsid w:val="004139CC"/>
    <w:rsid w:val="00413B41"/>
    <w:rsid w:val="00414F9F"/>
    <w:rsid w:val="0041500E"/>
    <w:rsid w:val="0041532A"/>
    <w:rsid w:val="004203F0"/>
    <w:rsid w:val="004206E9"/>
    <w:rsid w:val="00420DF4"/>
    <w:rsid w:val="0042110B"/>
    <w:rsid w:val="004218A7"/>
    <w:rsid w:val="00422A35"/>
    <w:rsid w:val="00422AB7"/>
    <w:rsid w:val="00422B71"/>
    <w:rsid w:val="00424366"/>
    <w:rsid w:val="004253F5"/>
    <w:rsid w:val="00425FDD"/>
    <w:rsid w:val="00427265"/>
    <w:rsid w:val="00431870"/>
    <w:rsid w:val="00436B11"/>
    <w:rsid w:val="00437276"/>
    <w:rsid w:val="004373F9"/>
    <w:rsid w:val="0043782D"/>
    <w:rsid w:val="00440291"/>
    <w:rsid w:val="0044086B"/>
    <w:rsid w:val="00440A1F"/>
    <w:rsid w:val="00441CED"/>
    <w:rsid w:val="00441DB4"/>
    <w:rsid w:val="00442BE7"/>
    <w:rsid w:val="0044315C"/>
    <w:rsid w:val="00443646"/>
    <w:rsid w:val="00443AD5"/>
    <w:rsid w:val="00443C18"/>
    <w:rsid w:val="004444C6"/>
    <w:rsid w:val="0044683D"/>
    <w:rsid w:val="00446A48"/>
    <w:rsid w:val="00446E3D"/>
    <w:rsid w:val="0044777B"/>
    <w:rsid w:val="004477B2"/>
    <w:rsid w:val="00447B82"/>
    <w:rsid w:val="00450399"/>
    <w:rsid w:val="00452135"/>
    <w:rsid w:val="0045227C"/>
    <w:rsid w:val="00452B86"/>
    <w:rsid w:val="00454C3F"/>
    <w:rsid w:val="00455BE8"/>
    <w:rsid w:val="00460172"/>
    <w:rsid w:val="00460CCC"/>
    <w:rsid w:val="0046189A"/>
    <w:rsid w:val="0046223D"/>
    <w:rsid w:val="0046327B"/>
    <w:rsid w:val="0046329E"/>
    <w:rsid w:val="0046355C"/>
    <w:rsid w:val="00464401"/>
    <w:rsid w:val="00464C02"/>
    <w:rsid w:val="00464FFA"/>
    <w:rsid w:val="00465C3F"/>
    <w:rsid w:val="00465FCA"/>
    <w:rsid w:val="00470596"/>
    <w:rsid w:val="004712C9"/>
    <w:rsid w:val="00471439"/>
    <w:rsid w:val="00471AC9"/>
    <w:rsid w:val="00471DA5"/>
    <w:rsid w:val="00471F96"/>
    <w:rsid w:val="004734C8"/>
    <w:rsid w:val="004737AB"/>
    <w:rsid w:val="00474A0B"/>
    <w:rsid w:val="0047546C"/>
    <w:rsid w:val="00475750"/>
    <w:rsid w:val="00476E59"/>
    <w:rsid w:val="004771B8"/>
    <w:rsid w:val="00480661"/>
    <w:rsid w:val="00480821"/>
    <w:rsid w:val="00480E9A"/>
    <w:rsid w:val="00481431"/>
    <w:rsid w:val="004829C5"/>
    <w:rsid w:val="00482A8A"/>
    <w:rsid w:val="00482B64"/>
    <w:rsid w:val="00482C65"/>
    <w:rsid w:val="00483013"/>
    <w:rsid w:val="004838BB"/>
    <w:rsid w:val="00483F19"/>
    <w:rsid w:val="0048449E"/>
    <w:rsid w:val="00484C00"/>
    <w:rsid w:val="00484DC6"/>
    <w:rsid w:val="004869A6"/>
    <w:rsid w:val="00487587"/>
    <w:rsid w:val="00487A4E"/>
    <w:rsid w:val="00490AFE"/>
    <w:rsid w:val="00490B8F"/>
    <w:rsid w:val="00492772"/>
    <w:rsid w:val="00492C53"/>
    <w:rsid w:val="00495346"/>
    <w:rsid w:val="00495AED"/>
    <w:rsid w:val="00496342"/>
    <w:rsid w:val="00496764"/>
    <w:rsid w:val="004A07CF"/>
    <w:rsid w:val="004A112E"/>
    <w:rsid w:val="004A1A3E"/>
    <w:rsid w:val="004A267F"/>
    <w:rsid w:val="004A2770"/>
    <w:rsid w:val="004A2DAE"/>
    <w:rsid w:val="004A3277"/>
    <w:rsid w:val="004A52CA"/>
    <w:rsid w:val="004A533A"/>
    <w:rsid w:val="004A5507"/>
    <w:rsid w:val="004A5C43"/>
    <w:rsid w:val="004A5D60"/>
    <w:rsid w:val="004B15AD"/>
    <w:rsid w:val="004B1BB9"/>
    <w:rsid w:val="004B2A1A"/>
    <w:rsid w:val="004B37B6"/>
    <w:rsid w:val="004B3F61"/>
    <w:rsid w:val="004B4EAF"/>
    <w:rsid w:val="004B50E6"/>
    <w:rsid w:val="004B67B2"/>
    <w:rsid w:val="004B7E28"/>
    <w:rsid w:val="004B7FA4"/>
    <w:rsid w:val="004C0119"/>
    <w:rsid w:val="004C204C"/>
    <w:rsid w:val="004C2876"/>
    <w:rsid w:val="004C385E"/>
    <w:rsid w:val="004C3FFD"/>
    <w:rsid w:val="004C4202"/>
    <w:rsid w:val="004C43DA"/>
    <w:rsid w:val="004C48C2"/>
    <w:rsid w:val="004C4D74"/>
    <w:rsid w:val="004D0DD6"/>
    <w:rsid w:val="004D17B8"/>
    <w:rsid w:val="004D2562"/>
    <w:rsid w:val="004D326E"/>
    <w:rsid w:val="004D3EE2"/>
    <w:rsid w:val="004E0076"/>
    <w:rsid w:val="004E1010"/>
    <w:rsid w:val="004E1DCD"/>
    <w:rsid w:val="004E1F8C"/>
    <w:rsid w:val="004E1FC9"/>
    <w:rsid w:val="004E2397"/>
    <w:rsid w:val="004E325F"/>
    <w:rsid w:val="004E32D6"/>
    <w:rsid w:val="004E3638"/>
    <w:rsid w:val="004E3994"/>
    <w:rsid w:val="004E4707"/>
    <w:rsid w:val="004E4778"/>
    <w:rsid w:val="004E4862"/>
    <w:rsid w:val="004E550F"/>
    <w:rsid w:val="004E58D1"/>
    <w:rsid w:val="004E669F"/>
    <w:rsid w:val="004E7F4C"/>
    <w:rsid w:val="004F07FF"/>
    <w:rsid w:val="004F0C04"/>
    <w:rsid w:val="004F1276"/>
    <w:rsid w:val="004F16DC"/>
    <w:rsid w:val="004F188E"/>
    <w:rsid w:val="004F1E6A"/>
    <w:rsid w:val="004F2CEC"/>
    <w:rsid w:val="004F3AE0"/>
    <w:rsid w:val="004F4DE1"/>
    <w:rsid w:val="004F51E1"/>
    <w:rsid w:val="004F52FE"/>
    <w:rsid w:val="004F5508"/>
    <w:rsid w:val="004F5702"/>
    <w:rsid w:val="005002F2"/>
    <w:rsid w:val="005003FA"/>
    <w:rsid w:val="00500CA1"/>
    <w:rsid w:val="00501B47"/>
    <w:rsid w:val="00503687"/>
    <w:rsid w:val="00504756"/>
    <w:rsid w:val="00505DB5"/>
    <w:rsid w:val="005065D0"/>
    <w:rsid w:val="00507AC0"/>
    <w:rsid w:val="005114B9"/>
    <w:rsid w:val="00511B39"/>
    <w:rsid w:val="00512355"/>
    <w:rsid w:val="00514000"/>
    <w:rsid w:val="0051505D"/>
    <w:rsid w:val="005150C2"/>
    <w:rsid w:val="005155A8"/>
    <w:rsid w:val="00517618"/>
    <w:rsid w:val="0051774B"/>
    <w:rsid w:val="005200F0"/>
    <w:rsid w:val="005202E9"/>
    <w:rsid w:val="00520F3D"/>
    <w:rsid w:val="005210F2"/>
    <w:rsid w:val="00521238"/>
    <w:rsid w:val="0052133F"/>
    <w:rsid w:val="00521554"/>
    <w:rsid w:val="0052178E"/>
    <w:rsid w:val="00521B40"/>
    <w:rsid w:val="0052231C"/>
    <w:rsid w:val="005226F0"/>
    <w:rsid w:val="00522B05"/>
    <w:rsid w:val="0052331D"/>
    <w:rsid w:val="00524BA8"/>
    <w:rsid w:val="0052632E"/>
    <w:rsid w:val="005264AA"/>
    <w:rsid w:val="00526678"/>
    <w:rsid w:val="00527529"/>
    <w:rsid w:val="00527722"/>
    <w:rsid w:val="00527B0A"/>
    <w:rsid w:val="0053013C"/>
    <w:rsid w:val="00530CC6"/>
    <w:rsid w:val="00532BD9"/>
    <w:rsid w:val="005332F7"/>
    <w:rsid w:val="005337FA"/>
    <w:rsid w:val="00535ED3"/>
    <w:rsid w:val="00536DDF"/>
    <w:rsid w:val="0054203A"/>
    <w:rsid w:val="00542BA0"/>
    <w:rsid w:val="005442D1"/>
    <w:rsid w:val="00544E3F"/>
    <w:rsid w:val="00545403"/>
    <w:rsid w:val="00545AAF"/>
    <w:rsid w:val="00546199"/>
    <w:rsid w:val="0054691C"/>
    <w:rsid w:val="005474C8"/>
    <w:rsid w:val="00550607"/>
    <w:rsid w:val="005516D7"/>
    <w:rsid w:val="0055219D"/>
    <w:rsid w:val="00552610"/>
    <w:rsid w:val="005530DB"/>
    <w:rsid w:val="005539EE"/>
    <w:rsid w:val="00554199"/>
    <w:rsid w:val="00554674"/>
    <w:rsid w:val="00555468"/>
    <w:rsid w:val="0055758E"/>
    <w:rsid w:val="00557AC4"/>
    <w:rsid w:val="00557BC8"/>
    <w:rsid w:val="0056056E"/>
    <w:rsid w:val="005606BA"/>
    <w:rsid w:val="00560D33"/>
    <w:rsid w:val="00561D0A"/>
    <w:rsid w:val="00563849"/>
    <w:rsid w:val="00563CB7"/>
    <w:rsid w:val="00563FDE"/>
    <w:rsid w:val="00564C4A"/>
    <w:rsid w:val="00565255"/>
    <w:rsid w:val="00565EB9"/>
    <w:rsid w:val="005660E3"/>
    <w:rsid w:val="00566F5B"/>
    <w:rsid w:val="005675C9"/>
    <w:rsid w:val="005679CA"/>
    <w:rsid w:val="00567C8C"/>
    <w:rsid w:val="00570095"/>
    <w:rsid w:val="00570D0D"/>
    <w:rsid w:val="00570F0D"/>
    <w:rsid w:val="005717EC"/>
    <w:rsid w:val="005736CD"/>
    <w:rsid w:val="005737F5"/>
    <w:rsid w:val="00573914"/>
    <w:rsid w:val="00574CD6"/>
    <w:rsid w:val="00574FB6"/>
    <w:rsid w:val="005753EC"/>
    <w:rsid w:val="0057611D"/>
    <w:rsid w:val="0057644E"/>
    <w:rsid w:val="00576BF5"/>
    <w:rsid w:val="005776E8"/>
    <w:rsid w:val="00577DAB"/>
    <w:rsid w:val="00580917"/>
    <w:rsid w:val="00581282"/>
    <w:rsid w:val="00581A8D"/>
    <w:rsid w:val="00581DB6"/>
    <w:rsid w:val="00582CF5"/>
    <w:rsid w:val="00582DF1"/>
    <w:rsid w:val="00583BBE"/>
    <w:rsid w:val="00583FF1"/>
    <w:rsid w:val="00584391"/>
    <w:rsid w:val="00585BBF"/>
    <w:rsid w:val="00586782"/>
    <w:rsid w:val="0058690F"/>
    <w:rsid w:val="00587471"/>
    <w:rsid w:val="00587CF8"/>
    <w:rsid w:val="0059176A"/>
    <w:rsid w:val="005921FE"/>
    <w:rsid w:val="00592278"/>
    <w:rsid w:val="00592771"/>
    <w:rsid w:val="005928FE"/>
    <w:rsid w:val="005949B5"/>
    <w:rsid w:val="00594AEF"/>
    <w:rsid w:val="0059523D"/>
    <w:rsid w:val="005955D0"/>
    <w:rsid w:val="00597BF7"/>
    <w:rsid w:val="005A1790"/>
    <w:rsid w:val="005A21EB"/>
    <w:rsid w:val="005A25C7"/>
    <w:rsid w:val="005A2EA5"/>
    <w:rsid w:val="005A3CDB"/>
    <w:rsid w:val="005A3FAD"/>
    <w:rsid w:val="005A4531"/>
    <w:rsid w:val="005A4688"/>
    <w:rsid w:val="005A5359"/>
    <w:rsid w:val="005A61C8"/>
    <w:rsid w:val="005A753D"/>
    <w:rsid w:val="005A7F86"/>
    <w:rsid w:val="005B0062"/>
    <w:rsid w:val="005B060E"/>
    <w:rsid w:val="005B0783"/>
    <w:rsid w:val="005B1EEE"/>
    <w:rsid w:val="005B2633"/>
    <w:rsid w:val="005B38CA"/>
    <w:rsid w:val="005B4438"/>
    <w:rsid w:val="005B4509"/>
    <w:rsid w:val="005B4B05"/>
    <w:rsid w:val="005B5170"/>
    <w:rsid w:val="005B5E8E"/>
    <w:rsid w:val="005B6506"/>
    <w:rsid w:val="005C0ACF"/>
    <w:rsid w:val="005C12DA"/>
    <w:rsid w:val="005C1BC8"/>
    <w:rsid w:val="005C2206"/>
    <w:rsid w:val="005C2E1A"/>
    <w:rsid w:val="005C331D"/>
    <w:rsid w:val="005C4978"/>
    <w:rsid w:val="005C583D"/>
    <w:rsid w:val="005C671D"/>
    <w:rsid w:val="005D0298"/>
    <w:rsid w:val="005D0B02"/>
    <w:rsid w:val="005D24AD"/>
    <w:rsid w:val="005D284B"/>
    <w:rsid w:val="005D2D83"/>
    <w:rsid w:val="005D4A42"/>
    <w:rsid w:val="005D4C09"/>
    <w:rsid w:val="005D4DBD"/>
    <w:rsid w:val="005D52E5"/>
    <w:rsid w:val="005D6BA8"/>
    <w:rsid w:val="005E10A6"/>
    <w:rsid w:val="005E2583"/>
    <w:rsid w:val="005E32F9"/>
    <w:rsid w:val="005E3702"/>
    <w:rsid w:val="005E38F4"/>
    <w:rsid w:val="005E4639"/>
    <w:rsid w:val="005E465D"/>
    <w:rsid w:val="005E4801"/>
    <w:rsid w:val="005E4959"/>
    <w:rsid w:val="005E49A9"/>
    <w:rsid w:val="005E6376"/>
    <w:rsid w:val="005E6D52"/>
    <w:rsid w:val="005F10E3"/>
    <w:rsid w:val="005F118C"/>
    <w:rsid w:val="005F1E81"/>
    <w:rsid w:val="005F3C66"/>
    <w:rsid w:val="005F3DC4"/>
    <w:rsid w:val="005F4269"/>
    <w:rsid w:val="005F448F"/>
    <w:rsid w:val="005F46E8"/>
    <w:rsid w:val="005F56EB"/>
    <w:rsid w:val="005F5E1F"/>
    <w:rsid w:val="005F5E96"/>
    <w:rsid w:val="005F6F8B"/>
    <w:rsid w:val="005F732A"/>
    <w:rsid w:val="005F7406"/>
    <w:rsid w:val="005F75E9"/>
    <w:rsid w:val="006005EE"/>
    <w:rsid w:val="006020BC"/>
    <w:rsid w:val="006020F7"/>
    <w:rsid w:val="00602931"/>
    <w:rsid w:val="00602CBA"/>
    <w:rsid w:val="00604275"/>
    <w:rsid w:val="006048AB"/>
    <w:rsid w:val="00605960"/>
    <w:rsid w:val="006064BE"/>
    <w:rsid w:val="0060720E"/>
    <w:rsid w:val="00607500"/>
    <w:rsid w:val="00607C25"/>
    <w:rsid w:val="00612738"/>
    <w:rsid w:val="006139C6"/>
    <w:rsid w:val="00614731"/>
    <w:rsid w:val="00614F14"/>
    <w:rsid w:val="00615484"/>
    <w:rsid w:val="00615BFB"/>
    <w:rsid w:val="00616841"/>
    <w:rsid w:val="00617354"/>
    <w:rsid w:val="006176DC"/>
    <w:rsid w:val="00617C02"/>
    <w:rsid w:val="00621429"/>
    <w:rsid w:val="00621468"/>
    <w:rsid w:val="006220E7"/>
    <w:rsid w:val="00622AC5"/>
    <w:rsid w:val="00623FCA"/>
    <w:rsid w:val="00625DF7"/>
    <w:rsid w:val="006263EC"/>
    <w:rsid w:val="006267C6"/>
    <w:rsid w:val="00627069"/>
    <w:rsid w:val="006302FF"/>
    <w:rsid w:val="00630CF6"/>
    <w:rsid w:val="006319F5"/>
    <w:rsid w:val="00631BDE"/>
    <w:rsid w:val="00632A74"/>
    <w:rsid w:val="00632CD2"/>
    <w:rsid w:val="00632EB6"/>
    <w:rsid w:val="0063363A"/>
    <w:rsid w:val="00633B79"/>
    <w:rsid w:val="00633BB0"/>
    <w:rsid w:val="00633F6E"/>
    <w:rsid w:val="00634210"/>
    <w:rsid w:val="00634E67"/>
    <w:rsid w:val="00635908"/>
    <w:rsid w:val="00636290"/>
    <w:rsid w:val="006366DD"/>
    <w:rsid w:val="00640900"/>
    <w:rsid w:val="006418EB"/>
    <w:rsid w:val="00641E43"/>
    <w:rsid w:val="006421F1"/>
    <w:rsid w:val="006423F7"/>
    <w:rsid w:val="0064262E"/>
    <w:rsid w:val="006428FD"/>
    <w:rsid w:val="00643E03"/>
    <w:rsid w:val="00643F06"/>
    <w:rsid w:val="00644950"/>
    <w:rsid w:val="00644C67"/>
    <w:rsid w:val="00644E45"/>
    <w:rsid w:val="00644EF0"/>
    <w:rsid w:val="006452BC"/>
    <w:rsid w:val="00646510"/>
    <w:rsid w:val="0064675C"/>
    <w:rsid w:val="00646A05"/>
    <w:rsid w:val="00647B56"/>
    <w:rsid w:val="00647DC2"/>
    <w:rsid w:val="006505B9"/>
    <w:rsid w:val="00650C83"/>
    <w:rsid w:val="00650CBE"/>
    <w:rsid w:val="00651329"/>
    <w:rsid w:val="00652411"/>
    <w:rsid w:val="00652B40"/>
    <w:rsid w:val="0065361C"/>
    <w:rsid w:val="00653C1D"/>
    <w:rsid w:val="00654631"/>
    <w:rsid w:val="006553A5"/>
    <w:rsid w:val="00655713"/>
    <w:rsid w:val="00661540"/>
    <w:rsid w:val="00661861"/>
    <w:rsid w:val="00661999"/>
    <w:rsid w:val="0066299A"/>
    <w:rsid w:val="00664180"/>
    <w:rsid w:val="006653BF"/>
    <w:rsid w:val="00666B6A"/>
    <w:rsid w:val="006701A4"/>
    <w:rsid w:val="00670BE3"/>
    <w:rsid w:val="00672179"/>
    <w:rsid w:val="006724ED"/>
    <w:rsid w:val="00672BC4"/>
    <w:rsid w:val="00672F93"/>
    <w:rsid w:val="00673E07"/>
    <w:rsid w:val="00674333"/>
    <w:rsid w:val="006745A4"/>
    <w:rsid w:val="00674C7D"/>
    <w:rsid w:val="00680B8C"/>
    <w:rsid w:val="0068107A"/>
    <w:rsid w:val="00681548"/>
    <w:rsid w:val="006820F5"/>
    <w:rsid w:val="00683A9B"/>
    <w:rsid w:val="00684742"/>
    <w:rsid w:val="006849D3"/>
    <w:rsid w:val="00684C85"/>
    <w:rsid w:val="00686442"/>
    <w:rsid w:val="00686BD2"/>
    <w:rsid w:val="00686F70"/>
    <w:rsid w:val="00687FBC"/>
    <w:rsid w:val="006914C8"/>
    <w:rsid w:val="006919EF"/>
    <w:rsid w:val="0069289E"/>
    <w:rsid w:val="00692D63"/>
    <w:rsid w:val="006932D5"/>
    <w:rsid w:val="006934A7"/>
    <w:rsid w:val="00695112"/>
    <w:rsid w:val="0069534F"/>
    <w:rsid w:val="00695F9F"/>
    <w:rsid w:val="006967DE"/>
    <w:rsid w:val="00696B8B"/>
    <w:rsid w:val="00696BD1"/>
    <w:rsid w:val="006970CE"/>
    <w:rsid w:val="00697228"/>
    <w:rsid w:val="006A0436"/>
    <w:rsid w:val="006A0BBC"/>
    <w:rsid w:val="006A0DD2"/>
    <w:rsid w:val="006A13F2"/>
    <w:rsid w:val="006A2C9A"/>
    <w:rsid w:val="006A2FCE"/>
    <w:rsid w:val="006A4E14"/>
    <w:rsid w:val="006A5AF7"/>
    <w:rsid w:val="006A6662"/>
    <w:rsid w:val="006B07E3"/>
    <w:rsid w:val="006B15CA"/>
    <w:rsid w:val="006B1A78"/>
    <w:rsid w:val="006B3196"/>
    <w:rsid w:val="006B3323"/>
    <w:rsid w:val="006B351A"/>
    <w:rsid w:val="006B3875"/>
    <w:rsid w:val="006B660F"/>
    <w:rsid w:val="006B6F2B"/>
    <w:rsid w:val="006B7262"/>
    <w:rsid w:val="006B73D3"/>
    <w:rsid w:val="006C0CD5"/>
    <w:rsid w:val="006C186F"/>
    <w:rsid w:val="006C1F1A"/>
    <w:rsid w:val="006C27EF"/>
    <w:rsid w:val="006C2DC7"/>
    <w:rsid w:val="006C3574"/>
    <w:rsid w:val="006C37F7"/>
    <w:rsid w:val="006C444B"/>
    <w:rsid w:val="006C44A3"/>
    <w:rsid w:val="006C5F1D"/>
    <w:rsid w:val="006C76B1"/>
    <w:rsid w:val="006D1D53"/>
    <w:rsid w:val="006D30DB"/>
    <w:rsid w:val="006D3327"/>
    <w:rsid w:val="006D3B43"/>
    <w:rsid w:val="006D47C1"/>
    <w:rsid w:val="006D58A1"/>
    <w:rsid w:val="006D5B6C"/>
    <w:rsid w:val="006D6242"/>
    <w:rsid w:val="006D6A2B"/>
    <w:rsid w:val="006D765C"/>
    <w:rsid w:val="006D7B7C"/>
    <w:rsid w:val="006D7B7D"/>
    <w:rsid w:val="006E0E76"/>
    <w:rsid w:val="006E1E2D"/>
    <w:rsid w:val="006E3541"/>
    <w:rsid w:val="006E4648"/>
    <w:rsid w:val="006E4A49"/>
    <w:rsid w:val="006E58E3"/>
    <w:rsid w:val="006E5AAD"/>
    <w:rsid w:val="006E5CAE"/>
    <w:rsid w:val="006E629D"/>
    <w:rsid w:val="006E6892"/>
    <w:rsid w:val="006E69BE"/>
    <w:rsid w:val="006E6AAB"/>
    <w:rsid w:val="006E6CB7"/>
    <w:rsid w:val="006E7E3E"/>
    <w:rsid w:val="006E7F3A"/>
    <w:rsid w:val="006F0AE5"/>
    <w:rsid w:val="006F19D6"/>
    <w:rsid w:val="006F28CF"/>
    <w:rsid w:val="006F5431"/>
    <w:rsid w:val="006F6252"/>
    <w:rsid w:val="006F7139"/>
    <w:rsid w:val="006F741E"/>
    <w:rsid w:val="006F782B"/>
    <w:rsid w:val="006F78A3"/>
    <w:rsid w:val="00700CF4"/>
    <w:rsid w:val="00701363"/>
    <w:rsid w:val="00701C1F"/>
    <w:rsid w:val="00702510"/>
    <w:rsid w:val="0070497D"/>
    <w:rsid w:val="00705630"/>
    <w:rsid w:val="00705AA6"/>
    <w:rsid w:val="00705E63"/>
    <w:rsid w:val="00707E60"/>
    <w:rsid w:val="00711D25"/>
    <w:rsid w:val="007126C9"/>
    <w:rsid w:val="0071332B"/>
    <w:rsid w:val="00713CE9"/>
    <w:rsid w:val="007142A7"/>
    <w:rsid w:val="0071556B"/>
    <w:rsid w:val="0071787F"/>
    <w:rsid w:val="00717D1D"/>
    <w:rsid w:val="0072044B"/>
    <w:rsid w:val="007209F5"/>
    <w:rsid w:val="0072110D"/>
    <w:rsid w:val="007226AA"/>
    <w:rsid w:val="007232DA"/>
    <w:rsid w:val="00723BB5"/>
    <w:rsid w:val="00724FE2"/>
    <w:rsid w:val="007259BD"/>
    <w:rsid w:val="00726B41"/>
    <w:rsid w:val="0073007D"/>
    <w:rsid w:val="007305BF"/>
    <w:rsid w:val="007305F0"/>
    <w:rsid w:val="00731352"/>
    <w:rsid w:val="00734494"/>
    <w:rsid w:val="00734A79"/>
    <w:rsid w:val="00734D61"/>
    <w:rsid w:val="007357CC"/>
    <w:rsid w:val="00741953"/>
    <w:rsid w:val="007421C7"/>
    <w:rsid w:val="00743B72"/>
    <w:rsid w:val="0074506B"/>
    <w:rsid w:val="007464DC"/>
    <w:rsid w:val="00747069"/>
    <w:rsid w:val="00751000"/>
    <w:rsid w:val="00751A67"/>
    <w:rsid w:val="007520D8"/>
    <w:rsid w:val="00752C48"/>
    <w:rsid w:val="00752C49"/>
    <w:rsid w:val="0075358B"/>
    <w:rsid w:val="00753BC1"/>
    <w:rsid w:val="00753D10"/>
    <w:rsid w:val="00754440"/>
    <w:rsid w:val="00754A77"/>
    <w:rsid w:val="00754C6A"/>
    <w:rsid w:val="00755D72"/>
    <w:rsid w:val="00755E3F"/>
    <w:rsid w:val="00755FD4"/>
    <w:rsid w:val="00756624"/>
    <w:rsid w:val="0076137B"/>
    <w:rsid w:val="00761C81"/>
    <w:rsid w:val="00762442"/>
    <w:rsid w:val="00762650"/>
    <w:rsid w:val="007631F6"/>
    <w:rsid w:val="007640CB"/>
    <w:rsid w:val="0076462F"/>
    <w:rsid w:val="00764FF6"/>
    <w:rsid w:val="00767085"/>
    <w:rsid w:val="00767383"/>
    <w:rsid w:val="007673BE"/>
    <w:rsid w:val="00767930"/>
    <w:rsid w:val="00767D1B"/>
    <w:rsid w:val="00767E49"/>
    <w:rsid w:val="00771631"/>
    <w:rsid w:val="00771A66"/>
    <w:rsid w:val="00772A81"/>
    <w:rsid w:val="00772FB4"/>
    <w:rsid w:val="0077351F"/>
    <w:rsid w:val="00774B66"/>
    <w:rsid w:val="00774E47"/>
    <w:rsid w:val="007754D1"/>
    <w:rsid w:val="00775E1F"/>
    <w:rsid w:val="0077635B"/>
    <w:rsid w:val="00777E90"/>
    <w:rsid w:val="00780EF7"/>
    <w:rsid w:val="0078229D"/>
    <w:rsid w:val="0078246A"/>
    <w:rsid w:val="00784432"/>
    <w:rsid w:val="007861FF"/>
    <w:rsid w:val="00786757"/>
    <w:rsid w:val="007905F7"/>
    <w:rsid w:val="0079113B"/>
    <w:rsid w:val="0079152A"/>
    <w:rsid w:val="00791611"/>
    <w:rsid w:val="007917A7"/>
    <w:rsid w:val="00791C97"/>
    <w:rsid w:val="007927D6"/>
    <w:rsid w:val="00792C19"/>
    <w:rsid w:val="00793576"/>
    <w:rsid w:val="0079383B"/>
    <w:rsid w:val="00794903"/>
    <w:rsid w:val="0079499D"/>
    <w:rsid w:val="0079517D"/>
    <w:rsid w:val="007954C7"/>
    <w:rsid w:val="00795D42"/>
    <w:rsid w:val="007A0C87"/>
    <w:rsid w:val="007A12E8"/>
    <w:rsid w:val="007A1AFD"/>
    <w:rsid w:val="007A1F4A"/>
    <w:rsid w:val="007A2858"/>
    <w:rsid w:val="007A37DB"/>
    <w:rsid w:val="007A38A1"/>
    <w:rsid w:val="007A3B65"/>
    <w:rsid w:val="007A6610"/>
    <w:rsid w:val="007A775D"/>
    <w:rsid w:val="007B02CF"/>
    <w:rsid w:val="007B0BE5"/>
    <w:rsid w:val="007B141B"/>
    <w:rsid w:val="007B159B"/>
    <w:rsid w:val="007B1DCD"/>
    <w:rsid w:val="007B2DB0"/>
    <w:rsid w:val="007B3103"/>
    <w:rsid w:val="007B37FB"/>
    <w:rsid w:val="007B40F6"/>
    <w:rsid w:val="007B43FF"/>
    <w:rsid w:val="007B47DF"/>
    <w:rsid w:val="007B4BDB"/>
    <w:rsid w:val="007B577F"/>
    <w:rsid w:val="007B5EA9"/>
    <w:rsid w:val="007B7A1E"/>
    <w:rsid w:val="007B7DB1"/>
    <w:rsid w:val="007C0D13"/>
    <w:rsid w:val="007C0FF4"/>
    <w:rsid w:val="007C29B3"/>
    <w:rsid w:val="007C2F61"/>
    <w:rsid w:val="007C43BB"/>
    <w:rsid w:val="007C5292"/>
    <w:rsid w:val="007C6BA0"/>
    <w:rsid w:val="007C6E51"/>
    <w:rsid w:val="007C7341"/>
    <w:rsid w:val="007C785D"/>
    <w:rsid w:val="007C7863"/>
    <w:rsid w:val="007D14A5"/>
    <w:rsid w:val="007D1BFF"/>
    <w:rsid w:val="007D33B8"/>
    <w:rsid w:val="007D3480"/>
    <w:rsid w:val="007D399B"/>
    <w:rsid w:val="007D403B"/>
    <w:rsid w:val="007D5341"/>
    <w:rsid w:val="007D6B0B"/>
    <w:rsid w:val="007D7189"/>
    <w:rsid w:val="007D7BF8"/>
    <w:rsid w:val="007E0533"/>
    <w:rsid w:val="007E0BBD"/>
    <w:rsid w:val="007E13ED"/>
    <w:rsid w:val="007E24F7"/>
    <w:rsid w:val="007E3F8F"/>
    <w:rsid w:val="007E4D0D"/>
    <w:rsid w:val="007E4FCA"/>
    <w:rsid w:val="007E525B"/>
    <w:rsid w:val="007E73C7"/>
    <w:rsid w:val="007E7F6E"/>
    <w:rsid w:val="007F06F6"/>
    <w:rsid w:val="007F0869"/>
    <w:rsid w:val="007F14FB"/>
    <w:rsid w:val="007F17EF"/>
    <w:rsid w:val="007F3742"/>
    <w:rsid w:val="007F3B5B"/>
    <w:rsid w:val="007F40A9"/>
    <w:rsid w:val="007F49F2"/>
    <w:rsid w:val="007F60D4"/>
    <w:rsid w:val="007F6680"/>
    <w:rsid w:val="007F6A6C"/>
    <w:rsid w:val="007F79AD"/>
    <w:rsid w:val="007F7AE0"/>
    <w:rsid w:val="00800362"/>
    <w:rsid w:val="0080071B"/>
    <w:rsid w:val="00801F94"/>
    <w:rsid w:val="00803B5F"/>
    <w:rsid w:val="0080458C"/>
    <w:rsid w:val="00804C9C"/>
    <w:rsid w:val="00805B1B"/>
    <w:rsid w:val="00806146"/>
    <w:rsid w:val="00806B9F"/>
    <w:rsid w:val="00807037"/>
    <w:rsid w:val="0080747A"/>
    <w:rsid w:val="008077DF"/>
    <w:rsid w:val="008105BF"/>
    <w:rsid w:val="00810AC4"/>
    <w:rsid w:val="00811503"/>
    <w:rsid w:val="008118BE"/>
    <w:rsid w:val="00811F6F"/>
    <w:rsid w:val="00812B0C"/>
    <w:rsid w:val="00813014"/>
    <w:rsid w:val="008131E5"/>
    <w:rsid w:val="00813963"/>
    <w:rsid w:val="00813F64"/>
    <w:rsid w:val="0081430D"/>
    <w:rsid w:val="00814BFA"/>
    <w:rsid w:val="00814E50"/>
    <w:rsid w:val="00814FCF"/>
    <w:rsid w:val="00815213"/>
    <w:rsid w:val="00815634"/>
    <w:rsid w:val="0081573A"/>
    <w:rsid w:val="00815E3F"/>
    <w:rsid w:val="0081619E"/>
    <w:rsid w:val="00817B5A"/>
    <w:rsid w:val="00820FC2"/>
    <w:rsid w:val="008214F5"/>
    <w:rsid w:val="00822258"/>
    <w:rsid w:val="00822B5C"/>
    <w:rsid w:val="00823369"/>
    <w:rsid w:val="00823F34"/>
    <w:rsid w:val="008264EA"/>
    <w:rsid w:val="00831CAF"/>
    <w:rsid w:val="00831D94"/>
    <w:rsid w:val="00832838"/>
    <w:rsid w:val="008342A4"/>
    <w:rsid w:val="008345AC"/>
    <w:rsid w:val="00834BF8"/>
    <w:rsid w:val="00834CB5"/>
    <w:rsid w:val="00835836"/>
    <w:rsid w:val="00836193"/>
    <w:rsid w:val="00836728"/>
    <w:rsid w:val="008372CC"/>
    <w:rsid w:val="008409C1"/>
    <w:rsid w:val="00840D69"/>
    <w:rsid w:val="00840DC2"/>
    <w:rsid w:val="00842741"/>
    <w:rsid w:val="00843523"/>
    <w:rsid w:val="008436B9"/>
    <w:rsid w:val="00844340"/>
    <w:rsid w:val="0084484F"/>
    <w:rsid w:val="00845AB9"/>
    <w:rsid w:val="00845E71"/>
    <w:rsid w:val="008475F2"/>
    <w:rsid w:val="00847BAD"/>
    <w:rsid w:val="00847BD0"/>
    <w:rsid w:val="0085026C"/>
    <w:rsid w:val="008502CA"/>
    <w:rsid w:val="00850453"/>
    <w:rsid w:val="00851228"/>
    <w:rsid w:val="00851952"/>
    <w:rsid w:val="00851C7A"/>
    <w:rsid w:val="00852767"/>
    <w:rsid w:val="00852839"/>
    <w:rsid w:val="00853E7B"/>
    <w:rsid w:val="00854728"/>
    <w:rsid w:val="008549ED"/>
    <w:rsid w:val="00854C6E"/>
    <w:rsid w:val="008571D2"/>
    <w:rsid w:val="00857B9C"/>
    <w:rsid w:val="00860FC2"/>
    <w:rsid w:val="00861569"/>
    <w:rsid w:val="0086214E"/>
    <w:rsid w:val="00862567"/>
    <w:rsid w:val="00862752"/>
    <w:rsid w:val="00862FAE"/>
    <w:rsid w:val="0086331B"/>
    <w:rsid w:val="00866B01"/>
    <w:rsid w:val="00870252"/>
    <w:rsid w:val="00870846"/>
    <w:rsid w:val="00870BF1"/>
    <w:rsid w:val="0087276E"/>
    <w:rsid w:val="0087279A"/>
    <w:rsid w:val="00874A30"/>
    <w:rsid w:val="00874C4E"/>
    <w:rsid w:val="00874CE1"/>
    <w:rsid w:val="00875251"/>
    <w:rsid w:val="0087663D"/>
    <w:rsid w:val="00877664"/>
    <w:rsid w:val="0088036C"/>
    <w:rsid w:val="008816E3"/>
    <w:rsid w:val="008816EE"/>
    <w:rsid w:val="00882330"/>
    <w:rsid w:val="00882365"/>
    <w:rsid w:val="00883760"/>
    <w:rsid w:val="00884788"/>
    <w:rsid w:val="00885281"/>
    <w:rsid w:val="008852D8"/>
    <w:rsid w:val="0088578A"/>
    <w:rsid w:val="00886FC1"/>
    <w:rsid w:val="00887126"/>
    <w:rsid w:val="00887E5A"/>
    <w:rsid w:val="008904C2"/>
    <w:rsid w:val="00890547"/>
    <w:rsid w:val="008907E3"/>
    <w:rsid w:val="008907F8"/>
    <w:rsid w:val="00890DF4"/>
    <w:rsid w:val="0089167F"/>
    <w:rsid w:val="0089192E"/>
    <w:rsid w:val="00892014"/>
    <w:rsid w:val="008926DE"/>
    <w:rsid w:val="0089301C"/>
    <w:rsid w:val="00893183"/>
    <w:rsid w:val="008931D2"/>
    <w:rsid w:val="008938EE"/>
    <w:rsid w:val="00893BE8"/>
    <w:rsid w:val="00893F04"/>
    <w:rsid w:val="00894088"/>
    <w:rsid w:val="0089478B"/>
    <w:rsid w:val="00895662"/>
    <w:rsid w:val="0089762A"/>
    <w:rsid w:val="008A0DC5"/>
    <w:rsid w:val="008A146E"/>
    <w:rsid w:val="008A1574"/>
    <w:rsid w:val="008A1F55"/>
    <w:rsid w:val="008A28C7"/>
    <w:rsid w:val="008A36E7"/>
    <w:rsid w:val="008A3AB0"/>
    <w:rsid w:val="008A4A86"/>
    <w:rsid w:val="008A4B81"/>
    <w:rsid w:val="008A5536"/>
    <w:rsid w:val="008A5984"/>
    <w:rsid w:val="008A6E28"/>
    <w:rsid w:val="008A7623"/>
    <w:rsid w:val="008A7944"/>
    <w:rsid w:val="008B061A"/>
    <w:rsid w:val="008B1266"/>
    <w:rsid w:val="008B1E9D"/>
    <w:rsid w:val="008B26A5"/>
    <w:rsid w:val="008B350E"/>
    <w:rsid w:val="008B458B"/>
    <w:rsid w:val="008B55E7"/>
    <w:rsid w:val="008B6117"/>
    <w:rsid w:val="008B6541"/>
    <w:rsid w:val="008B78E6"/>
    <w:rsid w:val="008B7ECA"/>
    <w:rsid w:val="008C0685"/>
    <w:rsid w:val="008C1C43"/>
    <w:rsid w:val="008C2437"/>
    <w:rsid w:val="008C269E"/>
    <w:rsid w:val="008C3D06"/>
    <w:rsid w:val="008C404E"/>
    <w:rsid w:val="008C5045"/>
    <w:rsid w:val="008C507D"/>
    <w:rsid w:val="008C55A0"/>
    <w:rsid w:val="008C5615"/>
    <w:rsid w:val="008C561C"/>
    <w:rsid w:val="008C5653"/>
    <w:rsid w:val="008C65AD"/>
    <w:rsid w:val="008C6A45"/>
    <w:rsid w:val="008C7418"/>
    <w:rsid w:val="008C751C"/>
    <w:rsid w:val="008D05E2"/>
    <w:rsid w:val="008D0B87"/>
    <w:rsid w:val="008D0F18"/>
    <w:rsid w:val="008D0FCB"/>
    <w:rsid w:val="008D1149"/>
    <w:rsid w:val="008D1201"/>
    <w:rsid w:val="008D1351"/>
    <w:rsid w:val="008D27A0"/>
    <w:rsid w:val="008D2D96"/>
    <w:rsid w:val="008D39B2"/>
    <w:rsid w:val="008D4A58"/>
    <w:rsid w:val="008D5407"/>
    <w:rsid w:val="008D60B2"/>
    <w:rsid w:val="008D6114"/>
    <w:rsid w:val="008D65DC"/>
    <w:rsid w:val="008D68A7"/>
    <w:rsid w:val="008D74E0"/>
    <w:rsid w:val="008E0532"/>
    <w:rsid w:val="008E0937"/>
    <w:rsid w:val="008E09F3"/>
    <w:rsid w:val="008E23DF"/>
    <w:rsid w:val="008E267F"/>
    <w:rsid w:val="008F32A1"/>
    <w:rsid w:val="008F32C4"/>
    <w:rsid w:val="008F3A1A"/>
    <w:rsid w:val="008F619D"/>
    <w:rsid w:val="008F6664"/>
    <w:rsid w:val="008F770F"/>
    <w:rsid w:val="009006BD"/>
    <w:rsid w:val="009008BE"/>
    <w:rsid w:val="009013FA"/>
    <w:rsid w:val="009018C8"/>
    <w:rsid w:val="009019D0"/>
    <w:rsid w:val="00901CDA"/>
    <w:rsid w:val="00901DF3"/>
    <w:rsid w:val="0090231A"/>
    <w:rsid w:val="00903490"/>
    <w:rsid w:val="00903D47"/>
    <w:rsid w:val="00904189"/>
    <w:rsid w:val="0090500C"/>
    <w:rsid w:val="0090515B"/>
    <w:rsid w:val="00907ACA"/>
    <w:rsid w:val="00910458"/>
    <w:rsid w:val="0091128F"/>
    <w:rsid w:val="00911B1A"/>
    <w:rsid w:val="0091213D"/>
    <w:rsid w:val="009131A4"/>
    <w:rsid w:val="00913978"/>
    <w:rsid w:val="00914F91"/>
    <w:rsid w:val="00915813"/>
    <w:rsid w:val="00915CC3"/>
    <w:rsid w:val="00916761"/>
    <w:rsid w:val="00916BCD"/>
    <w:rsid w:val="0091721D"/>
    <w:rsid w:val="00920627"/>
    <w:rsid w:val="00922155"/>
    <w:rsid w:val="00922948"/>
    <w:rsid w:val="00922EF1"/>
    <w:rsid w:val="0092378D"/>
    <w:rsid w:val="00923B56"/>
    <w:rsid w:val="00923FEE"/>
    <w:rsid w:val="00924D1D"/>
    <w:rsid w:val="00924D58"/>
    <w:rsid w:val="00925CA3"/>
    <w:rsid w:val="00926212"/>
    <w:rsid w:val="00926270"/>
    <w:rsid w:val="00927644"/>
    <w:rsid w:val="00927C7F"/>
    <w:rsid w:val="009307AF"/>
    <w:rsid w:val="009307C5"/>
    <w:rsid w:val="00931B7C"/>
    <w:rsid w:val="00933677"/>
    <w:rsid w:val="009341CA"/>
    <w:rsid w:val="00934712"/>
    <w:rsid w:val="009348FA"/>
    <w:rsid w:val="00935BDD"/>
    <w:rsid w:val="00936F28"/>
    <w:rsid w:val="00937221"/>
    <w:rsid w:val="0093728D"/>
    <w:rsid w:val="00937B6F"/>
    <w:rsid w:val="0094022B"/>
    <w:rsid w:val="00940456"/>
    <w:rsid w:val="009412CB"/>
    <w:rsid w:val="00941B07"/>
    <w:rsid w:val="00941FD1"/>
    <w:rsid w:val="009421F5"/>
    <w:rsid w:val="009423EA"/>
    <w:rsid w:val="00942D2F"/>
    <w:rsid w:val="00944651"/>
    <w:rsid w:val="00944FFD"/>
    <w:rsid w:val="0094542A"/>
    <w:rsid w:val="0094595F"/>
    <w:rsid w:val="0094617C"/>
    <w:rsid w:val="00946BC4"/>
    <w:rsid w:val="00951012"/>
    <w:rsid w:val="00951806"/>
    <w:rsid w:val="00952163"/>
    <w:rsid w:val="00952E13"/>
    <w:rsid w:val="009546D1"/>
    <w:rsid w:val="00956C11"/>
    <w:rsid w:val="00956F00"/>
    <w:rsid w:val="00957C5A"/>
    <w:rsid w:val="00957CE5"/>
    <w:rsid w:val="009608B7"/>
    <w:rsid w:val="00961074"/>
    <w:rsid w:val="009625F8"/>
    <w:rsid w:val="0096297A"/>
    <w:rsid w:val="009637B3"/>
    <w:rsid w:val="00963EA2"/>
    <w:rsid w:val="00964F20"/>
    <w:rsid w:val="00965A10"/>
    <w:rsid w:val="00965E96"/>
    <w:rsid w:val="00967720"/>
    <w:rsid w:val="009678FC"/>
    <w:rsid w:val="009722E3"/>
    <w:rsid w:val="0097244A"/>
    <w:rsid w:val="009729A8"/>
    <w:rsid w:val="00973B50"/>
    <w:rsid w:val="009743AF"/>
    <w:rsid w:val="00974F55"/>
    <w:rsid w:val="00976C07"/>
    <w:rsid w:val="00980C7A"/>
    <w:rsid w:val="00982139"/>
    <w:rsid w:val="00982684"/>
    <w:rsid w:val="009836C4"/>
    <w:rsid w:val="009856A0"/>
    <w:rsid w:val="0099052C"/>
    <w:rsid w:val="00990795"/>
    <w:rsid w:val="00991285"/>
    <w:rsid w:val="00992388"/>
    <w:rsid w:val="00993AE0"/>
    <w:rsid w:val="00993ED5"/>
    <w:rsid w:val="0099458F"/>
    <w:rsid w:val="009979EA"/>
    <w:rsid w:val="00997ED7"/>
    <w:rsid w:val="009A0863"/>
    <w:rsid w:val="009A162C"/>
    <w:rsid w:val="009A22E2"/>
    <w:rsid w:val="009A26BB"/>
    <w:rsid w:val="009A313D"/>
    <w:rsid w:val="009A6084"/>
    <w:rsid w:val="009A6A92"/>
    <w:rsid w:val="009A742A"/>
    <w:rsid w:val="009A7613"/>
    <w:rsid w:val="009A7908"/>
    <w:rsid w:val="009A7B37"/>
    <w:rsid w:val="009B033E"/>
    <w:rsid w:val="009B035D"/>
    <w:rsid w:val="009B0D2D"/>
    <w:rsid w:val="009B0F67"/>
    <w:rsid w:val="009B11FA"/>
    <w:rsid w:val="009B18E9"/>
    <w:rsid w:val="009B1C53"/>
    <w:rsid w:val="009B21DD"/>
    <w:rsid w:val="009B5035"/>
    <w:rsid w:val="009B59DB"/>
    <w:rsid w:val="009B647D"/>
    <w:rsid w:val="009B66B3"/>
    <w:rsid w:val="009B6F4E"/>
    <w:rsid w:val="009B718B"/>
    <w:rsid w:val="009B72FC"/>
    <w:rsid w:val="009B753F"/>
    <w:rsid w:val="009B7BB9"/>
    <w:rsid w:val="009B7F01"/>
    <w:rsid w:val="009C086D"/>
    <w:rsid w:val="009C1622"/>
    <w:rsid w:val="009C204D"/>
    <w:rsid w:val="009C2741"/>
    <w:rsid w:val="009C2772"/>
    <w:rsid w:val="009C2E4B"/>
    <w:rsid w:val="009C3096"/>
    <w:rsid w:val="009C325B"/>
    <w:rsid w:val="009C3EDC"/>
    <w:rsid w:val="009C4EB4"/>
    <w:rsid w:val="009C64F0"/>
    <w:rsid w:val="009C6808"/>
    <w:rsid w:val="009C7723"/>
    <w:rsid w:val="009C78D1"/>
    <w:rsid w:val="009C7BFF"/>
    <w:rsid w:val="009D1CB7"/>
    <w:rsid w:val="009D231A"/>
    <w:rsid w:val="009D37C8"/>
    <w:rsid w:val="009D3C88"/>
    <w:rsid w:val="009D3EF0"/>
    <w:rsid w:val="009D4038"/>
    <w:rsid w:val="009D4913"/>
    <w:rsid w:val="009D61D4"/>
    <w:rsid w:val="009D7696"/>
    <w:rsid w:val="009D7CB9"/>
    <w:rsid w:val="009E106A"/>
    <w:rsid w:val="009E19CD"/>
    <w:rsid w:val="009E1EEC"/>
    <w:rsid w:val="009E2044"/>
    <w:rsid w:val="009E3102"/>
    <w:rsid w:val="009E44F1"/>
    <w:rsid w:val="009E467A"/>
    <w:rsid w:val="009E46AE"/>
    <w:rsid w:val="009E50F8"/>
    <w:rsid w:val="009E51D8"/>
    <w:rsid w:val="009E61F3"/>
    <w:rsid w:val="009E64BB"/>
    <w:rsid w:val="009E6C62"/>
    <w:rsid w:val="009E6C75"/>
    <w:rsid w:val="009E7123"/>
    <w:rsid w:val="009E75DE"/>
    <w:rsid w:val="009E7894"/>
    <w:rsid w:val="009F0C82"/>
    <w:rsid w:val="009F1228"/>
    <w:rsid w:val="009F18A6"/>
    <w:rsid w:val="009F28BE"/>
    <w:rsid w:val="009F2F03"/>
    <w:rsid w:val="009F3DBC"/>
    <w:rsid w:val="009F3F45"/>
    <w:rsid w:val="009F4651"/>
    <w:rsid w:val="009F4BE0"/>
    <w:rsid w:val="009F55FF"/>
    <w:rsid w:val="009F571A"/>
    <w:rsid w:val="009F59B5"/>
    <w:rsid w:val="009F5D43"/>
    <w:rsid w:val="009F5E63"/>
    <w:rsid w:val="009F6976"/>
    <w:rsid w:val="009F6BCA"/>
    <w:rsid w:val="009F7DE7"/>
    <w:rsid w:val="00A00072"/>
    <w:rsid w:val="00A00123"/>
    <w:rsid w:val="00A008A5"/>
    <w:rsid w:val="00A00EE0"/>
    <w:rsid w:val="00A00F04"/>
    <w:rsid w:val="00A01609"/>
    <w:rsid w:val="00A01BEB"/>
    <w:rsid w:val="00A01C11"/>
    <w:rsid w:val="00A020D3"/>
    <w:rsid w:val="00A030D9"/>
    <w:rsid w:val="00A0387F"/>
    <w:rsid w:val="00A06BBD"/>
    <w:rsid w:val="00A10A02"/>
    <w:rsid w:val="00A10D9D"/>
    <w:rsid w:val="00A10EA6"/>
    <w:rsid w:val="00A118A5"/>
    <w:rsid w:val="00A14F34"/>
    <w:rsid w:val="00A1580E"/>
    <w:rsid w:val="00A15E5C"/>
    <w:rsid w:val="00A15FFB"/>
    <w:rsid w:val="00A2048D"/>
    <w:rsid w:val="00A2050F"/>
    <w:rsid w:val="00A2122B"/>
    <w:rsid w:val="00A217B3"/>
    <w:rsid w:val="00A21AA4"/>
    <w:rsid w:val="00A21BE7"/>
    <w:rsid w:val="00A2271B"/>
    <w:rsid w:val="00A22CC9"/>
    <w:rsid w:val="00A239EC"/>
    <w:rsid w:val="00A24560"/>
    <w:rsid w:val="00A25858"/>
    <w:rsid w:val="00A265FC"/>
    <w:rsid w:val="00A26906"/>
    <w:rsid w:val="00A27375"/>
    <w:rsid w:val="00A31553"/>
    <w:rsid w:val="00A31682"/>
    <w:rsid w:val="00A31778"/>
    <w:rsid w:val="00A324A5"/>
    <w:rsid w:val="00A333F0"/>
    <w:rsid w:val="00A35280"/>
    <w:rsid w:val="00A368F2"/>
    <w:rsid w:val="00A36AB4"/>
    <w:rsid w:val="00A36FE0"/>
    <w:rsid w:val="00A37EDC"/>
    <w:rsid w:val="00A37FB4"/>
    <w:rsid w:val="00A403BB"/>
    <w:rsid w:val="00A406C0"/>
    <w:rsid w:val="00A41251"/>
    <w:rsid w:val="00A4151E"/>
    <w:rsid w:val="00A41C90"/>
    <w:rsid w:val="00A42EDB"/>
    <w:rsid w:val="00A44428"/>
    <w:rsid w:val="00A44550"/>
    <w:rsid w:val="00A44D62"/>
    <w:rsid w:val="00A4711C"/>
    <w:rsid w:val="00A518D2"/>
    <w:rsid w:val="00A527D0"/>
    <w:rsid w:val="00A54CF9"/>
    <w:rsid w:val="00A552E3"/>
    <w:rsid w:val="00A55E9E"/>
    <w:rsid w:val="00A576BC"/>
    <w:rsid w:val="00A609F3"/>
    <w:rsid w:val="00A60CED"/>
    <w:rsid w:val="00A61FB9"/>
    <w:rsid w:val="00A65336"/>
    <w:rsid w:val="00A6552D"/>
    <w:rsid w:val="00A656B6"/>
    <w:rsid w:val="00A65739"/>
    <w:rsid w:val="00A672E8"/>
    <w:rsid w:val="00A7126E"/>
    <w:rsid w:val="00A71310"/>
    <w:rsid w:val="00A71944"/>
    <w:rsid w:val="00A73359"/>
    <w:rsid w:val="00A73440"/>
    <w:rsid w:val="00A74877"/>
    <w:rsid w:val="00A75776"/>
    <w:rsid w:val="00A75E0A"/>
    <w:rsid w:val="00A7757F"/>
    <w:rsid w:val="00A775B6"/>
    <w:rsid w:val="00A77CD9"/>
    <w:rsid w:val="00A800FB"/>
    <w:rsid w:val="00A816DA"/>
    <w:rsid w:val="00A81ABC"/>
    <w:rsid w:val="00A81D1D"/>
    <w:rsid w:val="00A831F5"/>
    <w:rsid w:val="00A846CC"/>
    <w:rsid w:val="00A85362"/>
    <w:rsid w:val="00A858AC"/>
    <w:rsid w:val="00A86610"/>
    <w:rsid w:val="00A875B1"/>
    <w:rsid w:val="00A879CF"/>
    <w:rsid w:val="00A908AC"/>
    <w:rsid w:val="00A90C9F"/>
    <w:rsid w:val="00A92241"/>
    <w:rsid w:val="00A93167"/>
    <w:rsid w:val="00A936B4"/>
    <w:rsid w:val="00A9380A"/>
    <w:rsid w:val="00A956E5"/>
    <w:rsid w:val="00A95C8B"/>
    <w:rsid w:val="00A963FF"/>
    <w:rsid w:val="00A96905"/>
    <w:rsid w:val="00AA01C3"/>
    <w:rsid w:val="00AA0581"/>
    <w:rsid w:val="00AA1221"/>
    <w:rsid w:val="00AA1907"/>
    <w:rsid w:val="00AA1C14"/>
    <w:rsid w:val="00AA1F1B"/>
    <w:rsid w:val="00AA32D6"/>
    <w:rsid w:val="00AA4A88"/>
    <w:rsid w:val="00AA4C2A"/>
    <w:rsid w:val="00AA4D39"/>
    <w:rsid w:val="00AA5366"/>
    <w:rsid w:val="00AA6295"/>
    <w:rsid w:val="00AA78CB"/>
    <w:rsid w:val="00AA7A72"/>
    <w:rsid w:val="00AA7F48"/>
    <w:rsid w:val="00AB1639"/>
    <w:rsid w:val="00AB371A"/>
    <w:rsid w:val="00AB3D38"/>
    <w:rsid w:val="00AB4289"/>
    <w:rsid w:val="00AB4841"/>
    <w:rsid w:val="00AB5C8C"/>
    <w:rsid w:val="00AB63BF"/>
    <w:rsid w:val="00AB7081"/>
    <w:rsid w:val="00AB77CD"/>
    <w:rsid w:val="00AB7FF7"/>
    <w:rsid w:val="00AC0742"/>
    <w:rsid w:val="00AC19F5"/>
    <w:rsid w:val="00AC1C38"/>
    <w:rsid w:val="00AC1D63"/>
    <w:rsid w:val="00AC2E40"/>
    <w:rsid w:val="00AC3345"/>
    <w:rsid w:val="00AC3351"/>
    <w:rsid w:val="00AC3534"/>
    <w:rsid w:val="00AC3863"/>
    <w:rsid w:val="00AC3C8A"/>
    <w:rsid w:val="00AC4553"/>
    <w:rsid w:val="00AC71D3"/>
    <w:rsid w:val="00AC7267"/>
    <w:rsid w:val="00AD04F1"/>
    <w:rsid w:val="00AD0511"/>
    <w:rsid w:val="00AD0C32"/>
    <w:rsid w:val="00AD0CE1"/>
    <w:rsid w:val="00AD1619"/>
    <w:rsid w:val="00AD1812"/>
    <w:rsid w:val="00AD27E9"/>
    <w:rsid w:val="00AD31D1"/>
    <w:rsid w:val="00AD3827"/>
    <w:rsid w:val="00AD39EC"/>
    <w:rsid w:val="00AD40BD"/>
    <w:rsid w:val="00AD47DC"/>
    <w:rsid w:val="00AD50D7"/>
    <w:rsid w:val="00AD5D8E"/>
    <w:rsid w:val="00AD5FC4"/>
    <w:rsid w:val="00AD63C5"/>
    <w:rsid w:val="00AD6F3C"/>
    <w:rsid w:val="00AD6F40"/>
    <w:rsid w:val="00AD7F16"/>
    <w:rsid w:val="00AE0777"/>
    <w:rsid w:val="00AE1288"/>
    <w:rsid w:val="00AE13EB"/>
    <w:rsid w:val="00AE1552"/>
    <w:rsid w:val="00AE28DE"/>
    <w:rsid w:val="00AE2D92"/>
    <w:rsid w:val="00AE2E12"/>
    <w:rsid w:val="00AE346D"/>
    <w:rsid w:val="00AE37CD"/>
    <w:rsid w:val="00AE387D"/>
    <w:rsid w:val="00AE3AA4"/>
    <w:rsid w:val="00AE413C"/>
    <w:rsid w:val="00AE417B"/>
    <w:rsid w:val="00AE53AB"/>
    <w:rsid w:val="00AE5E6C"/>
    <w:rsid w:val="00AE66EF"/>
    <w:rsid w:val="00AE6759"/>
    <w:rsid w:val="00AE7C27"/>
    <w:rsid w:val="00AF3D1C"/>
    <w:rsid w:val="00AF3DF1"/>
    <w:rsid w:val="00AF40CD"/>
    <w:rsid w:val="00AF49BE"/>
    <w:rsid w:val="00AF5BBF"/>
    <w:rsid w:val="00AF5E67"/>
    <w:rsid w:val="00AF665F"/>
    <w:rsid w:val="00AF79E1"/>
    <w:rsid w:val="00B0302E"/>
    <w:rsid w:val="00B0347E"/>
    <w:rsid w:val="00B03684"/>
    <w:rsid w:val="00B03E1C"/>
    <w:rsid w:val="00B04587"/>
    <w:rsid w:val="00B053F8"/>
    <w:rsid w:val="00B06CAB"/>
    <w:rsid w:val="00B07348"/>
    <w:rsid w:val="00B07B52"/>
    <w:rsid w:val="00B07CFE"/>
    <w:rsid w:val="00B10889"/>
    <w:rsid w:val="00B1091A"/>
    <w:rsid w:val="00B10A71"/>
    <w:rsid w:val="00B10DAE"/>
    <w:rsid w:val="00B11932"/>
    <w:rsid w:val="00B12172"/>
    <w:rsid w:val="00B12402"/>
    <w:rsid w:val="00B13601"/>
    <w:rsid w:val="00B14725"/>
    <w:rsid w:val="00B1577E"/>
    <w:rsid w:val="00B15F1D"/>
    <w:rsid w:val="00B209AD"/>
    <w:rsid w:val="00B21121"/>
    <w:rsid w:val="00B22562"/>
    <w:rsid w:val="00B22830"/>
    <w:rsid w:val="00B22F19"/>
    <w:rsid w:val="00B25475"/>
    <w:rsid w:val="00B2587A"/>
    <w:rsid w:val="00B27608"/>
    <w:rsid w:val="00B276D3"/>
    <w:rsid w:val="00B27E1E"/>
    <w:rsid w:val="00B3003F"/>
    <w:rsid w:val="00B302B4"/>
    <w:rsid w:val="00B30568"/>
    <w:rsid w:val="00B30B68"/>
    <w:rsid w:val="00B31486"/>
    <w:rsid w:val="00B31528"/>
    <w:rsid w:val="00B31770"/>
    <w:rsid w:val="00B31A71"/>
    <w:rsid w:val="00B32A3A"/>
    <w:rsid w:val="00B340B6"/>
    <w:rsid w:val="00B34849"/>
    <w:rsid w:val="00B3485D"/>
    <w:rsid w:val="00B34FCC"/>
    <w:rsid w:val="00B35C54"/>
    <w:rsid w:val="00B363B8"/>
    <w:rsid w:val="00B3725B"/>
    <w:rsid w:val="00B41183"/>
    <w:rsid w:val="00B41CED"/>
    <w:rsid w:val="00B43874"/>
    <w:rsid w:val="00B43EBE"/>
    <w:rsid w:val="00B444C9"/>
    <w:rsid w:val="00B4454D"/>
    <w:rsid w:val="00B448A6"/>
    <w:rsid w:val="00B451CF"/>
    <w:rsid w:val="00B46C6C"/>
    <w:rsid w:val="00B474E6"/>
    <w:rsid w:val="00B502D2"/>
    <w:rsid w:val="00B50313"/>
    <w:rsid w:val="00B50CC1"/>
    <w:rsid w:val="00B51270"/>
    <w:rsid w:val="00B5155E"/>
    <w:rsid w:val="00B51C11"/>
    <w:rsid w:val="00B51CA6"/>
    <w:rsid w:val="00B5219A"/>
    <w:rsid w:val="00B5296F"/>
    <w:rsid w:val="00B52DFE"/>
    <w:rsid w:val="00B53D0B"/>
    <w:rsid w:val="00B5421E"/>
    <w:rsid w:val="00B54FCE"/>
    <w:rsid w:val="00B565CD"/>
    <w:rsid w:val="00B56DDA"/>
    <w:rsid w:val="00B57443"/>
    <w:rsid w:val="00B57FBC"/>
    <w:rsid w:val="00B60181"/>
    <w:rsid w:val="00B608B8"/>
    <w:rsid w:val="00B63209"/>
    <w:rsid w:val="00B645DA"/>
    <w:rsid w:val="00B649D3"/>
    <w:rsid w:val="00B6525A"/>
    <w:rsid w:val="00B65AE0"/>
    <w:rsid w:val="00B66864"/>
    <w:rsid w:val="00B677F7"/>
    <w:rsid w:val="00B70438"/>
    <w:rsid w:val="00B70596"/>
    <w:rsid w:val="00B71500"/>
    <w:rsid w:val="00B72F8A"/>
    <w:rsid w:val="00B73E74"/>
    <w:rsid w:val="00B748ED"/>
    <w:rsid w:val="00B75016"/>
    <w:rsid w:val="00B7595C"/>
    <w:rsid w:val="00B75FB9"/>
    <w:rsid w:val="00B76206"/>
    <w:rsid w:val="00B763BB"/>
    <w:rsid w:val="00B769AE"/>
    <w:rsid w:val="00B76AB9"/>
    <w:rsid w:val="00B77B78"/>
    <w:rsid w:val="00B77C78"/>
    <w:rsid w:val="00B77D65"/>
    <w:rsid w:val="00B80337"/>
    <w:rsid w:val="00B811DC"/>
    <w:rsid w:val="00B81251"/>
    <w:rsid w:val="00B816E5"/>
    <w:rsid w:val="00B82DB9"/>
    <w:rsid w:val="00B833D3"/>
    <w:rsid w:val="00B83534"/>
    <w:rsid w:val="00B8495E"/>
    <w:rsid w:val="00B84A62"/>
    <w:rsid w:val="00B854A2"/>
    <w:rsid w:val="00B86C0B"/>
    <w:rsid w:val="00B86CE1"/>
    <w:rsid w:val="00B870FD"/>
    <w:rsid w:val="00B8762A"/>
    <w:rsid w:val="00B87A42"/>
    <w:rsid w:val="00B87D4F"/>
    <w:rsid w:val="00B900F2"/>
    <w:rsid w:val="00B90C84"/>
    <w:rsid w:val="00B91D75"/>
    <w:rsid w:val="00B91F3A"/>
    <w:rsid w:val="00B9244F"/>
    <w:rsid w:val="00B92F48"/>
    <w:rsid w:val="00B9304E"/>
    <w:rsid w:val="00B947A8"/>
    <w:rsid w:val="00B958E0"/>
    <w:rsid w:val="00B962F1"/>
    <w:rsid w:val="00B965B4"/>
    <w:rsid w:val="00B9756B"/>
    <w:rsid w:val="00B97964"/>
    <w:rsid w:val="00BA0271"/>
    <w:rsid w:val="00BA216F"/>
    <w:rsid w:val="00BA3A46"/>
    <w:rsid w:val="00BA75B5"/>
    <w:rsid w:val="00BA7AEA"/>
    <w:rsid w:val="00BA7C3A"/>
    <w:rsid w:val="00BB162E"/>
    <w:rsid w:val="00BB23B6"/>
    <w:rsid w:val="00BB272E"/>
    <w:rsid w:val="00BB2F05"/>
    <w:rsid w:val="00BB3D98"/>
    <w:rsid w:val="00BB62BD"/>
    <w:rsid w:val="00BB65DE"/>
    <w:rsid w:val="00BC0C8B"/>
    <w:rsid w:val="00BC1101"/>
    <w:rsid w:val="00BC31A6"/>
    <w:rsid w:val="00BC3A77"/>
    <w:rsid w:val="00BC5016"/>
    <w:rsid w:val="00BC5A13"/>
    <w:rsid w:val="00BC5DF2"/>
    <w:rsid w:val="00BC6107"/>
    <w:rsid w:val="00BC75E6"/>
    <w:rsid w:val="00BC76E0"/>
    <w:rsid w:val="00BD0791"/>
    <w:rsid w:val="00BD0A40"/>
    <w:rsid w:val="00BD0C1C"/>
    <w:rsid w:val="00BD0E22"/>
    <w:rsid w:val="00BD1339"/>
    <w:rsid w:val="00BD1A4B"/>
    <w:rsid w:val="00BD2E94"/>
    <w:rsid w:val="00BD325B"/>
    <w:rsid w:val="00BD43EC"/>
    <w:rsid w:val="00BD5496"/>
    <w:rsid w:val="00BD55F4"/>
    <w:rsid w:val="00BD5614"/>
    <w:rsid w:val="00BD6BD3"/>
    <w:rsid w:val="00BD74F4"/>
    <w:rsid w:val="00BD7744"/>
    <w:rsid w:val="00BE054F"/>
    <w:rsid w:val="00BE177C"/>
    <w:rsid w:val="00BE321A"/>
    <w:rsid w:val="00BE3685"/>
    <w:rsid w:val="00BE3BC0"/>
    <w:rsid w:val="00BE5399"/>
    <w:rsid w:val="00BE5E6D"/>
    <w:rsid w:val="00BE6611"/>
    <w:rsid w:val="00BE7009"/>
    <w:rsid w:val="00BE76FF"/>
    <w:rsid w:val="00BE7D97"/>
    <w:rsid w:val="00BF051F"/>
    <w:rsid w:val="00BF11D2"/>
    <w:rsid w:val="00BF34C4"/>
    <w:rsid w:val="00BF3D23"/>
    <w:rsid w:val="00BF579A"/>
    <w:rsid w:val="00C00522"/>
    <w:rsid w:val="00C00611"/>
    <w:rsid w:val="00C00848"/>
    <w:rsid w:val="00C01363"/>
    <w:rsid w:val="00C01CEA"/>
    <w:rsid w:val="00C024C4"/>
    <w:rsid w:val="00C024DD"/>
    <w:rsid w:val="00C02712"/>
    <w:rsid w:val="00C02DDB"/>
    <w:rsid w:val="00C0331F"/>
    <w:rsid w:val="00C036CA"/>
    <w:rsid w:val="00C03B1D"/>
    <w:rsid w:val="00C07E87"/>
    <w:rsid w:val="00C10EFA"/>
    <w:rsid w:val="00C11053"/>
    <w:rsid w:val="00C139E3"/>
    <w:rsid w:val="00C14177"/>
    <w:rsid w:val="00C14E10"/>
    <w:rsid w:val="00C15013"/>
    <w:rsid w:val="00C16099"/>
    <w:rsid w:val="00C16840"/>
    <w:rsid w:val="00C168CA"/>
    <w:rsid w:val="00C16AAA"/>
    <w:rsid w:val="00C16B5A"/>
    <w:rsid w:val="00C16E7D"/>
    <w:rsid w:val="00C175FD"/>
    <w:rsid w:val="00C176B7"/>
    <w:rsid w:val="00C17929"/>
    <w:rsid w:val="00C20000"/>
    <w:rsid w:val="00C2066A"/>
    <w:rsid w:val="00C21DE0"/>
    <w:rsid w:val="00C22D90"/>
    <w:rsid w:val="00C23AFF"/>
    <w:rsid w:val="00C23B6F"/>
    <w:rsid w:val="00C23ECA"/>
    <w:rsid w:val="00C24295"/>
    <w:rsid w:val="00C262F1"/>
    <w:rsid w:val="00C26F1B"/>
    <w:rsid w:val="00C27A1C"/>
    <w:rsid w:val="00C30587"/>
    <w:rsid w:val="00C30DFC"/>
    <w:rsid w:val="00C31454"/>
    <w:rsid w:val="00C31AB1"/>
    <w:rsid w:val="00C31CE3"/>
    <w:rsid w:val="00C32191"/>
    <w:rsid w:val="00C32A7D"/>
    <w:rsid w:val="00C32BFD"/>
    <w:rsid w:val="00C332C1"/>
    <w:rsid w:val="00C338E4"/>
    <w:rsid w:val="00C33ECC"/>
    <w:rsid w:val="00C37BF3"/>
    <w:rsid w:val="00C37FBE"/>
    <w:rsid w:val="00C40E6C"/>
    <w:rsid w:val="00C40EB9"/>
    <w:rsid w:val="00C4110B"/>
    <w:rsid w:val="00C42E17"/>
    <w:rsid w:val="00C43CF7"/>
    <w:rsid w:val="00C43D17"/>
    <w:rsid w:val="00C4458F"/>
    <w:rsid w:val="00C46DA4"/>
    <w:rsid w:val="00C46EB7"/>
    <w:rsid w:val="00C5065D"/>
    <w:rsid w:val="00C50DAA"/>
    <w:rsid w:val="00C50E59"/>
    <w:rsid w:val="00C51777"/>
    <w:rsid w:val="00C51958"/>
    <w:rsid w:val="00C52214"/>
    <w:rsid w:val="00C5223E"/>
    <w:rsid w:val="00C53C17"/>
    <w:rsid w:val="00C53FA1"/>
    <w:rsid w:val="00C540E7"/>
    <w:rsid w:val="00C572BB"/>
    <w:rsid w:val="00C57575"/>
    <w:rsid w:val="00C60120"/>
    <w:rsid w:val="00C60818"/>
    <w:rsid w:val="00C610C1"/>
    <w:rsid w:val="00C635A4"/>
    <w:rsid w:val="00C63694"/>
    <w:rsid w:val="00C647BC"/>
    <w:rsid w:val="00C6567A"/>
    <w:rsid w:val="00C65E85"/>
    <w:rsid w:val="00C66AA1"/>
    <w:rsid w:val="00C6715A"/>
    <w:rsid w:val="00C67C7D"/>
    <w:rsid w:val="00C7023E"/>
    <w:rsid w:val="00C70605"/>
    <w:rsid w:val="00C71430"/>
    <w:rsid w:val="00C71DE1"/>
    <w:rsid w:val="00C73811"/>
    <w:rsid w:val="00C74FCD"/>
    <w:rsid w:val="00C752A7"/>
    <w:rsid w:val="00C75B80"/>
    <w:rsid w:val="00C75C38"/>
    <w:rsid w:val="00C75EA0"/>
    <w:rsid w:val="00C7669B"/>
    <w:rsid w:val="00C77AB6"/>
    <w:rsid w:val="00C81386"/>
    <w:rsid w:val="00C82CC7"/>
    <w:rsid w:val="00C8434B"/>
    <w:rsid w:val="00C860E0"/>
    <w:rsid w:val="00C86878"/>
    <w:rsid w:val="00C87FBB"/>
    <w:rsid w:val="00C90F62"/>
    <w:rsid w:val="00C91F1D"/>
    <w:rsid w:val="00C92B40"/>
    <w:rsid w:val="00C93947"/>
    <w:rsid w:val="00C9414F"/>
    <w:rsid w:val="00C95016"/>
    <w:rsid w:val="00C9508B"/>
    <w:rsid w:val="00C9747E"/>
    <w:rsid w:val="00C97911"/>
    <w:rsid w:val="00CA1E9B"/>
    <w:rsid w:val="00CA2498"/>
    <w:rsid w:val="00CA2BA1"/>
    <w:rsid w:val="00CA2E45"/>
    <w:rsid w:val="00CA4408"/>
    <w:rsid w:val="00CA4564"/>
    <w:rsid w:val="00CA4F36"/>
    <w:rsid w:val="00CA6D3A"/>
    <w:rsid w:val="00CA7444"/>
    <w:rsid w:val="00CB0262"/>
    <w:rsid w:val="00CB0B44"/>
    <w:rsid w:val="00CB10AB"/>
    <w:rsid w:val="00CB1303"/>
    <w:rsid w:val="00CB1480"/>
    <w:rsid w:val="00CB1588"/>
    <w:rsid w:val="00CB1D6D"/>
    <w:rsid w:val="00CB2AF7"/>
    <w:rsid w:val="00CB3124"/>
    <w:rsid w:val="00CB48A2"/>
    <w:rsid w:val="00CB50EF"/>
    <w:rsid w:val="00CB525F"/>
    <w:rsid w:val="00CB57C6"/>
    <w:rsid w:val="00CB67B7"/>
    <w:rsid w:val="00CC1497"/>
    <w:rsid w:val="00CC21AF"/>
    <w:rsid w:val="00CC2911"/>
    <w:rsid w:val="00CC2930"/>
    <w:rsid w:val="00CC3E80"/>
    <w:rsid w:val="00CC44FB"/>
    <w:rsid w:val="00CC5870"/>
    <w:rsid w:val="00CC5CC6"/>
    <w:rsid w:val="00CC5F77"/>
    <w:rsid w:val="00CC5F85"/>
    <w:rsid w:val="00CC62DD"/>
    <w:rsid w:val="00CC7E1F"/>
    <w:rsid w:val="00CD02C1"/>
    <w:rsid w:val="00CD053E"/>
    <w:rsid w:val="00CD0847"/>
    <w:rsid w:val="00CD1D06"/>
    <w:rsid w:val="00CD2A45"/>
    <w:rsid w:val="00CD30F6"/>
    <w:rsid w:val="00CD489D"/>
    <w:rsid w:val="00CD4B50"/>
    <w:rsid w:val="00CD56D3"/>
    <w:rsid w:val="00CD6192"/>
    <w:rsid w:val="00CE2C1C"/>
    <w:rsid w:val="00CE3140"/>
    <w:rsid w:val="00CE315D"/>
    <w:rsid w:val="00CE35FC"/>
    <w:rsid w:val="00CE3845"/>
    <w:rsid w:val="00CE5087"/>
    <w:rsid w:val="00CE594B"/>
    <w:rsid w:val="00CE7002"/>
    <w:rsid w:val="00CF0D48"/>
    <w:rsid w:val="00CF13AC"/>
    <w:rsid w:val="00CF19B8"/>
    <w:rsid w:val="00CF20FD"/>
    <w:rsid w:val="00CF2219"/>
    <w:rsid w:val="00CF2934"/>
    <w:rsid w:val="00CF2CC0"/>
    <w:rsid w:val="00CF2EAB"/>
    <w:rsid w:val="00CF40FA"/>
    <w:rsid w:val="00CF4D1E"/>
    <w:rsid w:val="00CF56AD"/>
    <w:rsid w:val="00CF630A"/>
    <w:rsid w:val="00CF651D"/>
    <w:rsid w:val="00CF6D8A"/>
    <w:rsid w:val="00CF708F"/>
    <w:rsid w:val="00CF70F6"/>
    <w:rsid w:val="00CF7198"/>
    <w:rsid w:val="00CF7438"/>
    <w:rsid w:val="00CF7799"/>
    <w:rsid w:val="00D014FA"/>
    <w:rsid w:val="00D017FF"/>
    <w:rsid w:val="00D019A5"/>
    <w:rsid w:val="00D01A59"/>
    <w:rsid w:val="00D020B6"/>
    <w:rsid w:val="00D037DD"/>
    <w:rsid w:val="00D05502"/>
    <w:rsid w:val="00D06467"/>
    <w:rsid w:val="00D06E4F"/>
    <w:rsid w:val="00D073A8"/>
    <w:rsid w:val="00D074C4"/>
    <w:rsid w:val="00D07701"/>
    <w:rsid w:val="00D07A30"/>
    <w:rsid w:val="00D07AF9"/>
    <w:rsid w:val="00D111B1"/>
    <w:rsid w:val="00D12240"/>
    <w:rsid w:val="00D13270"/>
    <w:rsid w:val="00D136C2"/>
    <w:rsid w:val="00D13FE5"/>
    <w:rsid w:val="00D14534"/>
    <w:rsid w:val="00D14EC3"/>
    <w:rsid w:val="00D1519B"/>
    <w:rsid w:val="00D159AA"/>
    <w:rsid w:val="00D16072"/>
    <w:rsid w:val="00D165C0"/>
    <w:rsid w:val="00D1664D"/>
    <w:rsid w:val="00D20413"/>
    <w:rsid w:val="00D211C6"/>
    <w:rsid w:val="00D2211C"/>
    <w:rsid w:val="00D222BD"/>
    <w:rsid w:val="00D2242C"/>
    <w:rsid w:val="00D23199"/>
    <w:rsid w:val="00D23994"/>
    <w:rsid w:val="00D2427B"/>
    <w:rsid w:val="00D242E3"/>
    <w:rsid w:val="00D251AE"/>
    <w:rsid w:val="00D2564C"/>
    <w:rsid w:val="00D25D88"/>
    <w:rsid w:val="00D27657"/>
    <w:rsid w:val="00D27EFE"/>
    <w:rsid w:val="00D3016A"/>
    <w:rsid w:val="00D311D8"/>
    <w:rsid w:val="00D3196F"/>
    <w:rsid w:val="00D31EC2"/>
    <w:rsid w:val="00D3398C"/>
    <w:rsid w:val="00D34D28"/>
    <w:rsid w:val="00D357F7"/>
    <w:rsid w:val="00D35EA2"/>
    <w:rsid w:val="00D36ED0"/>
    <w:rsid w:val="00D37A31"/>
    <w:rsid w:val="00D37C92"/>
    <w:rsid w:val="00D37E73"/>
    <w:rsid w:val="00D40A3D"/>
    <w:rsid w:val="00D40E0F"/>
    <w:rsid w:val="00D40F8F"/>
    <w:rsid w:val="00D41465"/>
    <w:rsid w:val="00D41569"/>
    <w:rsid w:val="00D43091"/>
    <w:rsid w:val="00D44E93"/>
    <w:rsid w:val="00D455F0"/>
    <w:rsid w:val="00D45E01"/>
    <w:rsid w:val="00D4764F"/>
    <w:rsid w:val="00D476C4"/>
    <w:rsid w:val="00D47814"/>
    <w:rsid w:val="00D507C7"/>
    <w:rsid w:val="00D5089A"/>
    <w:rsid w:val="00D515E9"/>
    <w:rsid w:val="00D52880"/>
    <w:rsid w:val="00D52E19"/>
    <w:rsid w:val="00D55D73"/>
    <w:rsid w:val="00D56198"/>
    <w:rsid w:val="00D56F7F"/>
    <w:rsid w:val="00D5712A"/>
    <w:rsid w:val="00D57611"/>
    <w:rsid w:val="00D578B4"/>
    <w:rsid w:val="00D57C18"/>
    <w:rsid w:val="00D57D36"/>
    <w:rsid w:val="00D61587"/>
    <w:rsid w:val="00D6227C"/>
    <w:rsid w:val="00D623BD"/>
    <w:rsid w:val="00D63E49"/>
    <w:rsid w:val="00D64060"/>
    <w:rsid w:val="00D64ABB"/>
    <w:rsid w:val="00D64DF9"/>
    <w:rsid w:val="00D6687D"/>
    <w:rsid w:val="00D7090B"/>
    <w:rsid w:val="00D72031"/>
    <w:rsid w:val="00D735D4"/>
    <w:rsid w:val="00D742F6"/>
    <w:rsid w:val="00D7501E"/>
    <w:rsid w:val="00D758A9"/>
    <w:rsid w:val="00D75DE3"/>
    <w:rsid w:val="00D761E5"/>
    <w:rsid w:val="00D7691F"/>
    <w:rsid w:val="00D773A1"/>
    <w:rsid w:val="00D77676"/>
    <w:rsid w:val="00D77E2D"/>
    <w:rsid w:val="00D8007C"/>
    <w:rsid w:val="00D8028B"/>
    <w:rsid w:val="00D803E6"/>
    <w:rsid w:val="00D8115F"/>
    <w:rsid w:val="00D812BD"/>
    <w:rsid w:val="00D81A5B"/>
    <w:rsid w:val="00D81A5F"/>
    <w:rsid w:val="00D81E2D"/>
    <w:rsid w:val="00D829BF"/>
    <w:rsid w:val="00D82ED5"/>
    <w:rsid w:val="00D83612"/>
    <w:rsid w:val="00D85606"/>
    <w:rsid w:val="00D85BDC"/>
    <w:rsid w:val="00D86900"/>
    <w:rsid w:val="00D87065"/>
    <w:rsid w:val="00D87384"/>
    <w:rsid w:val="00D87F57"/>
    <w:rsid w:val="00D90668"/>
    <w:rsid w:val="00D91C89"/>
    <w:rsid w:val="00D9223A"/>
    <w:rsid w:val="00D923C1"/>
    <w:rsid w:val="00D94DCF"/>
    <w:rsid w:val="00D956F5"/>
    <w:rsid w:val="00D95A94"/>
    <w:rsid w:val="00D95D17"/>
    <w:rsid w:val="00D9665D"/>
    <w:rsid w:val="00D96961"/>
    <w:rsid w:val="00D96B4A"/>
    <w:rsid w:val="00D96F27"/>
    <w:rsid w:val="00D96FDD"/>
    <w:rsid w:val="00DA0238"/>
    <w:rsid w:val="00DA0703"/>
    <w:rsid w:val="00DA13B5"/>
    <w:rsid w:val="00DA1477"/>
    <w:rsid w:val="00DA1943"/>
    <w:rsid w:val="00DA213E"/>
    <w:rsid w:val="00DA2337"/>
    <w:rsid w:val="00DA4792"/>
    <w:rsid w:val="00DA52D6"/>
    <w:rsid w:val="00DA649E"/>
    <w:rsid w:val="00DB07F1"/>
    <w:rsid w:val="00DB0CE4"/>
    <w:rsid w:val="00DB1301"/>
    <w:rsid w:val="00DB1F99"/>
    <w:rsid w:val="00DB307C"/>
    <w:rsid w:val="00DB3353"/>
    <w:rsid w:val="00DB663A"/>
    <w:rsid w:val="00DB6FC6"/>
    <w:rsid w:val="00DB7B04"/>
    <w:rsid w:val="00DC01AA"/>
    <w:rsid w:val="00DC0B10"/>
    <w:rsid w:val="00DC16AF"/>
    <w:rsid w:val="00DC1E45"/>
    <w:rsid w:val="00DC3065"/>
    <w:rsid w:val="00DC47DB"/>
    <w:rsid w:val="00DC6048"/>
    <w:rsid w:val="00DC6D33"/>
    <w:rsid w:val="00DC7D88"/>
    <w:rsid w:val="00DD0585"/>
    <w:rsid w:val="00DD10F2"/>
    <w:rsid w:val="00DD1257"/>
    <w:rsid w:val="00DD1610"/>
    <w:rsid w:val="00DD18C0"/>
    <w:rsid w:val="00DD2F31"/>
    <w:rsid w:val="00DD3864"/>
    <w:rsid w:val="00DD4561"/>
    <w:rsid w:val="00DD4DF5"/>
    <w:rsid w:val="00DD510D"/>
    <w:rsid w:val="00DD5513"/>
    <w:rsid w:val="00DD5861"/>
    <w:rsid w:val="00DD6266"/>
    <w:rsid w:val="00DD750A"/>
    <w:rsid w:val="00DE1431"/>
    <w:rsid w:val="00DE1601"/>
    <w:rsid w:val="00DE174C"/>
    <w:rsid w:val="00DE1C77"/>
    <w:rsid w:val="00DE4B28"/>
    <w:rsid w:val="00DE4E2E"/>
    <w:rsid w:val="00DE56AA"/>
    <w:rsid w:val="00DE62A5"/>
    <w:rsid w:val="00DE72B0"/>
    <w:rsid w:val="00DE7437"/>
    <w:rsid w:val="00DE7A41"/>
    <w:rsid w:val="00DE7CD1"/>
    <w:rsid w:val="00DF0543"/>
    <w:rsid w:val="00DF084E"/>
    <w:rsid w:val="00DF17A5"/>
    <w:rsid w:val="00DF1A45"/>
    <w:rsid w:val="00DF284E"/>
    <w:rsid w:val="00DF57AD"/>
    <w:rsid w:val="00DF5A59"/>
    <w:rsid w:val="00DF6807"/>
    <w:rsid w:val="00DF7111"/>
    <w:rsid w:val="00DF77D6"/>
    <w:rsid w:val="00DF79AF"/>
    <w:rsid w:val="00DF7DFA"/>
    <w:rsid w:val="00DF7F59"/>
    <w:rsid w:val="00E01331"/>
    <w:rsid w:val="00E0164F"/>
    <w:rsid w:val="00E01A7D"/>
    <w:rsid w:val="00E02916"/>
    <w:rsid w:val="00E03643"/>
    <w:rsid w:val="00E03BE2"/>
    <w:rsid w:val="00E10321"/>
    <w:rsid w:val="00E10E15"/>
    <w:rsid w:val="00E126CA"/>
    <w:rsid w:val="00E127FD"/>
    <w:rsid w:val="00E1314C"/>
    <w:rsid w:val="00E136F4"/>
    <w:rsid w:val="00E1402E"/>
    <w:rsid w:val="00E15002"/>
    <w:rsid w:val="00E16285"/>
    <w:rsid w:val="00E1647E"/>
    <w:rsid w:val="00E202FB"/>
    <w:rsid w:val="00E22ED6"/>
    <w:rsid w:val="00E23976"/>
    <w:rsid w:val="00E23A54"/>
    <w:rsid w:val="00E23C6C"/>
    <w:rsid w:val="00E23D13"/>
    <w:rsid w:val="00E242F5"/>
    <w:rsid w:val="00E24982"/>
    <w:rsid w:val="00E24F10"/>
    <w:rsid w:val="00E259DC"/>
    <w:rsid w:val="00E26921"/>
    <w:rsid w:val="00E26CEF"/>
    <w:rsid w:val="00E33145"/>
    <w:rsid w:val="00E33B4D"/>
    <w:rsid w:val="00E33F77"/>
    <w:rsid w:val="00E3484E"/>
    <w:rsid w:val="00E359F6"/>
    <w:rsid w:val="00E35A85"/>
    <w:rsid w:val="00E35F8F"/>
    <w:rsid w:val="00E363B4"/>
    <w:rsid w:val="00E373D8"/>
    <w:rsid w:val="00E40AAE"/>
    <w:rsid w:val="00E40E4E"/>
    <w:rsid w:val="00E4103F"/>
    <w:rsid w:val="00E41582"/>
    <w:rsid w:val="00E4236E"/>
    <w:rsid w:val="00E42EED"/>
    <w:rsid w:val="00E43E90"/>
    <w:rsid w:val="00E44F48"/>
    <w:rsid w:val="00E46023"/>
    <w:rsid w:val="00E47101"/>
    <w:rsid w:val="00E47D53"/>
    <w:rsid w:val="00E50724"/>
    <w:rsid w:val="00E5101D"/>
    <w:rsid w:val="00E51826"/>
    <w:rsid w:val="00E52B44"/>
    <w:rsid w:val="00E53049"/>
    <w:rsid w:val="00E55B1A"/>
    <w:rsid w:val="00E55E14"/>
    <w:rsid w:val="00E57305"/>
    <w:rsid w:val="00E61167"/>
    <w:rsid w:val="00E61B07"/>
    <w:rsid w:val="00E61B9E"/>
    <w:rsid w:val="00E62168"/>
    <w:rsid w:val="00E63417"/>
    <w:rsid w:val="00E638B2"/>
    <w:rsid w:val="00E64EBC"/>
    <w:rsid w:val="00E650BA"/>
    <w:rsid w:val="00E653D8"/>
    <w:rsid w:val="00E65BB9"/>
    <w:rsid w:val="00E66652"/>
    <w:rsid w:val="00E70397"/>
    <w:rsid w:val="00E70C27"/>
    <w:rsid w:val="00E71BE9"/>
    <w:rsid w:val="00E72247"/>
    <w:rsid w:val="00E738AF"/>
    <w:rsid w:val="00E74458"/>
    <w:rsid w:val="00E748A3"/>
    <w:rsid w:val="00E74EC0"/>
    <w:rsid w:val="00E752F6"/>
    <w:rsid w:val="00E75D7C"/>
    <w:rsid w:val="00E75FAC"/>
    <w:rsid w:val="00E76BC2"/>
    <w:rsid w:val="00E80109"/>
    <w:rsid w:val="00E80E5B"/>
    <w:rsid w:val="00E81CAE"/>
    <w:rsid w:val="00E82A14"/>
    <w:rsid w:val="00E82E72"/>
    <w:rsid w:val="00E8331F"/>
    <w:rsid w:val="00E83576"/>
    <w:rsid w:val="00E836D0"/>
    <w:rsid w:val="00E838A5"/>
    <w:rsid w:val="00E83F01"/>
    <w:rsid w:val="00E86383"/>
    <w:rsid w:val="00E8666B"/>
    <w:rsid w:val="00E86BFA"/>
    <w:rsid w:val="00E86C9A"/>
    <w:rsid w:val="00E87B9C"/>
    <w:rsid w:val="00E901F7"/>
    <w:rsid w:val="00E90349"/>
    <w:rsid w:val="00E905CE"/>
    <w:rsid w:val="00E913B4"/>
    <w:rsid w:val="00E92057"/>
    <w:rsid w:val="00E928F0"/>
    <w:rsid w:val="00E928FD"/>
    <w:rsid w:val="00E937A4"/>
    <w:rsid w:val="00E95995"/>
    <w:rsid w:val="00E95E45"/>
    <w:rsid w:val="00E9799C"/>
    <w:rsid w:val="00EA0513"/>
    <w:rsid w:val="00EA073F"/>
    <w:rsid w:val="00EA141C"/>
    <w:rsid w:val="00EA150E"/>
    <w:rsid w:val="00EA16FE"/>
    <w:rsid w:val="00EA18F1"/>
    <w:rsid w:val="00EA1BFB"/>
    <w:rsid w:val="00EA1E51"/>
    <w:rsid w:val="00EA332C"/>
    <w:rsid w:val="00EA3429"/>
    <w:rsid w:val="00EA410E"/>
    <w:rsid w:val="00EA5016"/>
    <w:rsid w:val="00EA5707"/>
    <w:rsid w:val="00EA5EA5"/>
    <w:rsid w:val="00EA7AEA"/>
    <w:rsid w:val="00EA7C7F"/>
    <w:rsid w:val="00EB020E"/>
    <w:rsid w:val="00EB2842"/>
    <w:rsid w:val="00EB507A"/>
    <w:rsid w:val="00EB5319"/>
    <w:rsid w:val="00EB6248"/>
    <w:rsid w:val="00EB6B11"/>
    <w:rsid w:val="00EB6F83"/>
    <w:rsid w:val="00EB7ABD"/>
    <w:rsid w:val="00EC1988"/>
    <w:rsid w:val="00EC19C3"/>
    <w:rsid w:val="00EC1F0E"/>
    <w:rsid w:val="00EC2BEF"/>
    <w:rsid w:val="00EC3440"/>
    <w:rsid w:val="00EC618B"/>
    <w:rsid w:val="00EC667C"/>
    <w:rsid w:val="00EC6CA4"/>
    <w:rsid w:val="00ED18D0"/>
    <w:rsid w:val="00ED2333"/>
    <w:rsid w:val="00ED3790"/>
    <w:rsid w:val="00ED4746"/>
    <w:rsid w:val="00ED4906"/>
    <w:rsid w:val="00ED7264"/>
    <w:rsid w:val="00ED76FF"/>
    <w:rsid w:val="00ED7E22"/>
    <w:rsid w:val="00EE1ED7"/>
    <w:rsid w:val="00EE28F7"/>
    <w:rsid w:val="00EE3048"/>
    <w:rsid w:val="00EE3495"/>
    <w:rsid w:val="00EE3F56"/>
    <w:rsid w:val="00EE408D"/>
    <w:rsid w:val="00EE40D0"/>
    <w:rsid w:val="00EE436A"/>
    <w:rsid w:val="00EE535C"/>
    <w:rsid w:val="00EE63E7"/>
    <w:rsid w:val="00EE6459"/>
    <w:rsid w:val="00EE65CC"/>
    <w:rsid w:val="00EE6EBD"/>
    <w:rsid w:val="00EE7692"/>
    <w:rsid w:val="00EF1593"/>
    <w:rsid w:val="00EF3DEB"/>
    <w:rsid w:val="00EF5932"/>
    <w:rsid w:val="00EF61FF"/>
    <w:rsid w:val="00EF68CC"/>
    <w:rsid w:val="00EF6B85"/>
    <w:rsid w:val="00F01093"/>
    <w:rsid w:val="00F013D6"/>
    <w:rsid w:val="00F0266A"/>
    <w:rsid w:val="00F026AA"/>
    <w:rsid w:val="00F03A5B"/>
    <w:rsid w:val="00F03A8A"/>
    <w:rsid w:val="00F0492F"/>
    <w:rsid w:val="00F04D5F"/>
    <w:rsid w:val="00F0595F"/>
    <w:rsid w:val="00F06755"/>
    <w:rsid w:val="00F109DC"/>
    <w:rsid w:val="00F11365"/>
    <w:rsid w:val="00F11C46"/>
    <w:rsid w:val="00F12552"/>
    <w:rsid w:val="00F12AEB"/>
    <w:rsid w:val="00F13215"/>
    <w:rsid w:val="00F13396"/>
    <w:rsid w:val="00F135C0"/>
    <w:rsid w:val="00F1375E"/>
    <w:rsid w:val="00F14745"/>
    <w:rsid w:val="00F1568B"/>
    <w:rsid w:val="00F15745"/>
    <w:rsid w:val="00F16427"/>
    <w:rsid w:val="00F165D2"/>
    <w:rsid w:val="00F17D11"/>
    <w:rsid w:val="00F20D6C"/>
    <w:rsid w:val="00F22646"/>
    <w:rsid w:val="00F22F8B"/>
    <w:rsid w:val="00F2354F"/>
    <w:rsid w:val="00F23F57"/>
    <w:rsid w:val="00F24191"/>
    <w:rsid w:val="00F2538F"/>
    <w:rsid w:val="00F25CF4"/>
    <w:rsid w:val="00F25D6F"/>
    <w:rsid w:val="00F27787"/>
    <w:rsid w:val="00F27D5A"/>
    <w:rsid w:val="00F304E5"/>
    <w:rsid w:val="00F32368"/>
    <w:rsid w:val="00F3312E"/>
    <w:rsid w:val="00F368A1"/>
    <w:rsid w:val="00F4121D"/>
    <w:rsid w:val="00F415CA"/>
    <w:rsid w:val="00F41B5A"/>
    <w:rsid w:val="00F420FE"/>
    <w:rsid w:val="00F42BF9"/>
    <w:rsid w:val="00F43FAD"/>
    <w:rsid w:val="00F44894"/>
    <w:rsid w:val="00F44BE6"/>
    <w:rsid w:val="00F4527B"/>
    <w:rsid w:val="00F45961"/>
    <w:rsid w:val="00F45976"/>
    <w:rsid w:val="00F45A1B"/>
    <w:rsid w:val="00F45AD4"/>
    <w:rsid w:val="00F465F0"/>
    <w:rsid w:val="00F46A86"/>
    <w:rsid w:val="00F4715D"/>
    <w:rsid w:val="00F478CA"/>
    <w:rsid w:val="00F47BD2"/>
    <w:rsid w:val="00F5003A"/>
    <w:rsid w:val="00F51D6D"/>
    <w:rsid w:val="00F52124"/>
    <w:rsid w:val="00F526DC"/>
    <w:rsid w:val="00F53197"/>
    <w:rsid w:val="00F53291"/>
    <w:rsid w:val="00F5334B"/>
    <w:rsid w:val="00F539D0"/>
    <w:rsid w:val="00F54A14"/>
    <w:rsid w:val="00F54DC0"/>
    <w:rsid w:val="00F54F70"/>
    <w:rsid w:val="00F557B2"/>
    <w:rsid w:val="00F55D94"/>
    <w:rsid w:val="00F60CB2"/>
    <w:rsid w:val="00F625AA"/>
    <w:rsid w:val="00F62DEF"/>
    <w:rsid w:val="00F642FC"/>
    <w:rsid w:val="00F646B1"/>
    <w:rsid w:val="00F6493B"/>
    <w:rsid w:val="00F65854"/>
    <w:rsid w:val="00F673F4"/>
    <w:rsid w:val="00F67A78"/>
    <w:rsid w:val="00F67FEB"/>
    <w:rsid w:val="00F71951"/>
    <w:rsid w:val="00F720ED"/>
    <w:rsid w:val="00F74ADE"/>
    <w:rsid w:val="00F75824"/>
    <w:rsid w:val="00F75A63"/>
    <w:rsid w:val="00F75E6A"/>
    <w:rsid w:val="00F7609D"/>
    <w:rsid w:val="00F76B15"/>
    <w:rsid w:val="00F7723E"/>
    <w:rsid w:val="00F7768F"/>
    <w:rsid w:val="00F8040B"/>
    <w:rsid w:val="00F80EA2"/>
    <w:rsid w:val="00F811B9"/>
    <w:rsid w:val="00F81203"/>
    <w:rsid w:val="00F82185"/>
    <w:rsid w:val="00F82309"/>
    <w:rsid w:val="00F82B56"/>
    <w:rsid w:val="00F8346D"/>
    <w:rsid w:val="00F8362B"/>
    <w:rsid w:val="00F8397B"/>
    <w:rsid w:val="00F83DBE"/>
    <w:rsid w:val="00F8510B"/>
    <w:rsid w:val="00F85CF2"/>
    <w:rsid w:val="00F860AD"/>
    <w:rsid w:val="00F8610E"/>
    <w:rsid w:val="00F8667F"/>
    <w:rsid w:val="00F86A30"/>
    <w:rsid w:val="00F86FD3"/>
    <w:rsid w:val="00F9275B"/>
    <w:rsid w:val="00F92F1E"/>
    <w:rsid w:val="00F93B22"/>
    <w:rsid w:val="00F94C2D"/>
    <w:rsid w:val="00F958FE"/>
    <w:rsid w:val="00F9610D"/>
    <w:rsid w:val="00F96B57"/>
    <w:rsid w:val="00F96BA8"/>
    <w:rsid w:val="00F96DC7"/>
    <w:rsid w:val="00F974D9"/>
    <w:rsid w:val="00FA041B"/>
    <w:rsid w:val="00FA0D33"/>
    <w:rsid w:val="00FA13C0"/>
    <w:rsid w:val="00FA1C8A"/>
    <w:rsid w:val="00FA27DD"/>
    <w:rsid w:val="00FA327A"/>
    <w:rsid w:val="00FA38AB"/>
    <w:rsid w:val="00FA4367"/>
    <w:rsid w:val="00FA4D8E"/>
    <w:rsid w:val="00FA6B09"/>
    <w:rsid w:val="00FA7590"/>
    <w:rsid w:val="00FA76CC"/>
    <w:rsid w:val="00FB29F0"/>
    <w:rsid w:val="00FB3344"/>
    <w:rsid w:val="00FB34FB"/>
    <w:rsid w:val="00FB4B27"/>
    <w:rsid w:val="00FB5C61"/>
    <w:rsid w:val="00FB5DDE"/>
    <w:rsid w:val="00FB64D6"/>
    <w:rsid w:val="00FB6A2E"/>
    <w:rsid w:val="00FB6C03"/>
    <w:rsid w:val="00FB7192"/>
    <w:rsid w:val="00FB76F9"/>
    <w:rsid w:val="00FC017C"/>
    <w:rsid w:val="00FC0416"/>
    <w:rsid w:val="00FC0A3B"/>
    <w:rsid w:val="00FC238C"/>
    <w:rsid w:val="00FC343E"/>
    <w:rsid w:val="00FC4FB1"/>
    <w:rsid w:val="00FC5173"/>
    <w:rsid w:val="00FC54CB"/>
    <w:rsid w:val="00FC6B5B"/>
    <w:rsid w:val="00FC793A"/>
    <w:rsid w:val="00FC7994"/>
    <w:rsid w:val="00FD04D4"/>
    <w:rsid w:val="00FD0582"/>
    <w:rsid w:val="00FD0F83"/>
    <w:rsid w:val="00FD2435"/>
    <w:rsid w:val="00FD2878"/>
    <w:rsid w:val="00FD2AC2"/>
    <w:rsid w:val="00FD3DC9"/>
    <w:rsid w:val="00FD3F72"/>
    <w:rsid w:val="00FD44CE"/>
    <w:rsid w:val="00FD4DAD"/>
    <w:rsid w:val="00FD7001"/>
    <w:rsid w:val="00FD736E"/>
    <w:rsid w:val="00FE0219"/>
    <w:rsid w:val="00FE1D16"/>
    <w:rsid w:val="00FE768D"/>
    <w:rsid w:val="00FE7E4C"/>
    <w:rsid w:val="00FF016C"/>
    <w:rsid w:val="00FF0800"/>
    <w:rsid w:val="00FF09A1"/>
    <w:rsid w:val="00FF2183"/>
    <w:rsid w:val="00FF2594"/>
    <w:rsid w:val="00FF571C"/>
    <w:rsid w:val="00FF63D7"/>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3D2B1"/>
  <w15:docId w15:val="{AAF3A3CA-CD39-4910-A871-5FDF37AC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7D5A"/>
    <w:pPr>
      <w:spacing w:after="240"/>
    </w:pPr>
    <w:rPr>
      <w:sz w:val="24"/>
      <w:szCs w:val="24"/>
      <w:lang w:val="en-US" w:eastAsia="en-US"/>
    </w:rPr>
  </w:style>
  <w:style w:type="paragraph" w:styleId="berschrift1">
    <w:name w:val="heading 1"/>
    <w:aliases w:val="OGC Header Level 1,numbered,h1,clause,H1"/>
    <w:basedOn w:val="Standard"/>
    <w:next w:val="Standard"/>
    <w:qFormat/>
    <w:rsid w:val="00F27D5A"/>
    <w:pPr>
      <w:keepNext/>
      <w:numPr>
        <w:numId w:val="1"/>
      </w:numPr>
      <w:spacing w:before="480" w:line="360" w:lineRule="auto"/>
      <w:outlineLvl w:val="0"/>
    </w:pPr>
    <w:rPr>
      <w:b/>
      <w:bCs/>
      <w:sz w:val="28"/>
    </w:rPr>
  </w:style>
  <w:style w:type="paragraph" w:styleId="berschrift2">
    <w:name w:val="heading 2"/>
    <w:aliases w:val="OGC Heading 2,h2,sub-clause 2,H2"/>
    <w:basedOn w:val="Standard"/>
    <w:next w:val="Standard"/>
    <w:link w:val="berschrift2Zchn"/>
    <w:qFormat/>
    <w:rsid w:val="00F27D5A"/>
    <w:pPr>
      <w:keepNext/>
      <w:numPr>
        <w:ilvl w:val="1"/>
        <w:numId w:val="1"/>
      </w:numPr>
      <w:spacing w:before="240" w:after="60"/>
      <w:outlineLvl w:val="1"/>
    </w:pPr>
    <w:rPr>
      <w:rFonts w:cs="Arial"/>
      <w:b/>
      <w:bCs/>
      <w:iCs/>
      <w:szCs w:val="28"/>
    </w:rPr>
  </w:style>
  <w:style w:type="paragraph" w:styleId="berschrift3">
    <w:name w:val="heading 3"/>
    <w:aliases w:val="OGC Heading 3,h3,sub-clause 3,H3,hd3"/>
    <w:basedOn w:val="Standard"/>
    <w:next w:val="Standard"/>
    <w:qFormat/>
    <w:rsid w:val="00F27D5A"/>
    <w:pPr>
      <w:keepNext/>
      <w:numPr>
        <w:ilvl w:val="2"/>
        <w:numId w:val="1"/>
      </w:numPr>
      <w:spacing w:before="240" w:after="60"/>
      <w:outlineLvl w:val="2"/>
    </w:pPr>
    <w:rPr>
      <w:rFonts w:cs="Arial"/>
      <w:b/>
      <w:bCs/>
      <w:szCs w:val="26"/>
    </w:rPr>
  </w:style>
  <w:style w:type="paragraph" w:styleId="berschrift4">
    <w:name w:val="heading 4"/>
    <w:aliases w:val="OGC Heading 4,h4,sub-clause 4,H4,hd4"/>
    <w:basedOn w:val="Standard"/>
    <w:next w:val="Standard"/>
    <w:qFormat/>
    <w:rsid w:val="00F27D5A"/>
    <w:pPr>
      <w:keepNext/>
      <w:numPr>
        <w:ilvl w:val="3"/>
        <w:numId w:val="1"/>
      </w:numPr>
      <w:spacing w:before="240" w:after="60"/>
      <w:outlineLvl w:val="3"/>
    </w:pPr>
    <w:rPr>
      <w:b/>
      <w:bCs/>
      <w:szCs w:val="28"/>
    </w:rPr>
  </w:style>
  <w:style w:type="paragraph" w:styleId="berschrift5">
    <w:name w:val="heading 5"/>
    <w:aliases w:val="h5,sub-clause 5,H5"/>
    <w:basedOn w:val="Standard"/>
    <w:next w:val="Standard"/>
    <w:qFormat/>
    <w:rsid w:val="00F27D5A"/>
    <w:pPr>
      <w:numPr>
        <w:ilvl w:val="4"/>
        <w:numId w:val="1"/>
      </w:numPr>
      <w:spacing w:before="240" w:after="60"/>
      <w:outlineLvl w:val="4"/>
    </w:pPr>
    <w:rPr>
      <w:b/>
      <w:bCs/>
      <w:i/>
      <w:iCs/>
      <w:sz w:val="26"/>
      <w:szCs w:val="26"/>
    </w:rPr>
  </w:style>
  <w:style w:type="paragraph" w:styleId="berschrift6">
    <w:name w:val="heading 6"/>
    <w:basedOn w:val="Standard"/>
    <w:next w:val="Standard"/>
    <w:qFormat/>
    <w:rsid w:val="00F27D5A"/>
    <w:pPr>
      <w:numPr>
        <w:ilvl w:val="5"/>
        <w:numId w:val="1"/>
      </w:numPr>
      <w:spacing w:before="240" w:after="60"/>
      <w:outlineLvl w:val="5"/>
    </w:pPr>
    <w:rPr>
      <w:b/>
      <w:bCs/>
      <w:sz w:val="22"/>
      <w:szCs w:val="22"/>
    </w:rPr>
  </w:style>
  <w:style w:type="paragraph" w:styleId="berschrift7">
    <w:name w:val="heading 7"/>
    <w:basedOn w:val="Standard"/>
    <w:next w:val="Standard"/>
    <w:qFormat/>
    <w:rsid w:val="00F27D5A"/>
    <w:pPr>
      <w:numPr>
        <w:ilvl w:val="6"/>
        <w:numId w:val="1"/>
      </w:numPr>
      <w:spacing w:before="240" w:after="60"/>
      <w:outlineLvl w:val="6"/>
    </w:pPr>
  </w:style>
  <w:style w:type="paragraph" w:styleId="berschrift8">
    <w:name w:val="heading 8"/>
    <w:basedOn w:val="Standard"/>
    <w:next w:val="Standard"/>
    <w:qFormat/>
    <w:rsid w:val="00F27D5A"/>
    <w:pPr>
      <w:numPr>
        <w:ilvl w:val="7"/>
        <w:numId w:val="1"/>
      </w:numPr>
      <w:spacing w:before="240" w:after="60"/>
      <w:outlineLvl w:val="7"/>
    </w:pPr>
    <w:rPr>
      <w:i/>
      <w:iCs/>
    </w:rPr>
  </w:style>
  <w:style w:type="paragraph" w:styleId="berschrift9">
    <w:name w:val="heading 9"/>
    <w:basedOn w:val="Standard"/>
    <w:next w:val="Standard"/>
    <w:qFormat/>
    <w:rsid w:val="00F27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OGC Heading 2 Zchn,h2 Zchn,sub-clause 2 Zchn,H2 Zchn"/>
    <w:link w:val="berschrift2"/>
    <w:rsid w:val="004A5507"/>
    <w:rPr>
      <w:rFonts w:cs="Arial"/>
      <w:b/>
      <w:bCs/>
      <w:iCs/>
      <w:sz w:val="24"/>
      <w:szCs w:val="28"/>
    </w:rPr>
  </w:style>
  <w:style w:type="paragraph" w:customStyle="1" w:styleId="p2">
    <w:name w:val="p2"/>
    <w:basedOn w:val="Standard"/>
    <w:next w:val="Standard"/>
    <w:rsid w:val="00F27D5A"/>
    <w:pPr>
      <w:tabs>
        <w:tab w:val="left" w:pos="560"/>
      </w:tabs>
    </w:pPr>
    <w:rPr>
      <w:szCs w:val="20"/>
      <w:lang w:val="en-GB"/>
    </w:rPr>
  </w:style>
  <w:style w:type="paragraph" w:customStyle="1" w:styleId="OGCClause">
    <w:name w:val="OGC Clause"/>
    <w:basedOn w:val="Standard"/>
    <w:next w:val="Standard"/>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Standard"/>
    <w:next w:val="Standard"/>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Standard"/>
    <w:rsid w:val="00F27D5A"/>
    <w:pPr>
      <w:spacing w:after="220"/>
      <w:jc w:val="right"/>
    </w:pPr>
    <w:rPr>
      <w:b/>
      <w:color w:val="000000"/>
      <w:szCs w:val="20"/>
      <w:lang w:val="en-GB"/>
    </w:rPr>
  </w:style>
  <w:style w:type="character" w:styleId="Hyperlink">
    <w:name w:val="Hyperlink"/>
    <w:uiPriority w:val="99"/>
    <w:rsid w:val="00F27D5A"/>
    <w:rPr>
      <w:rFonts w:cs="Times New Roman"/>
      <w:color w:val="0000FF"/>
      <w:u w:val="single"/>
    </w:rPr>
  </w:style>
  <w:style w:type="paragraph" w:customStyle="1" w:styleId="OGCtableheader">
    <w:name w:val="OGC table header"/>
    <w:basedOn w:val="Standard"/>
    <w:autoRedefine/>
    <w:qFormat/>
    <w:rsid w:val="002671CA"/>
    <w:pPr>
      <w:spacing w:before="60" w:after="60" w:line="211" w:lineRule="auto"/>
    </w:pPr>
    <w:rPr>
      <w:color w:val="FF0000"/>
      <w:lang w:val="en-GB"/>
    </w:rPr>
  </w:style>
  <w:style w:type="paragraph" w:customStyle="1" w:styleId="OGCtabletext">
    <w:name w:val="OGC table text"/>
    <w:basedOn w:val="OGCtableheader"/>
    <w:autoRedefine/>
    <w:rsid w:val="002671CA"/>
    <w:pPr>
      <w:jc w:val="both"/>
    </w:pPr>
    <w:rPr>
      <w:b/>
      <w:color w:val="008000"/>
    </w:rPr>
  </w:style>
  <w:style w:type="paragraph" w:customStyle="1" w:styleId="List1OGCletters">
    <w:name w:val="List 1 OGC letters"/>
    <w:basedOn w:val="Standard"/>
    <w:qFormat/>
    <w:rsid w:val="00F27D5A"/>
    <w:pPr>
      <w:numPr>
        <w:numId w:val="3"/>
      </w:numPr>
      <w:tabs>
        <w:tab w:val="clear" w:pos="720"/>
        <w:tab w:val="num" w:pos="360"/>
      </w:tabs>
      <w:ind w:left="360"/>
    </w:pPr>
    <w:rPr>
      <w:szCs w:val="20"/>
      <w:lang w:val="en-GB"/>
    </w:rPr>
  </w:style>
  <w:style w:type="paragraph" w:styleId="Funotentext">
    <w:name w:val="footnote text"/>
    <w:basedOn w:val="Standard"/>
    <w:link w:val="FunotentextZchn"/>
    <w:uiPriority w:val="99"/>
    <w:rsid w:val="00F27D5A"/>
    <w:rPr>
      <w:sz w:val="20"/>
      <w:szCs w:val="20"/>
    </w:rPr>
  </w:style>
  <w:style w:type="character" w:customStyle="1" w:styleId="FunotentextZchn">
    <w:name w:val="Fußnotentext Zchn"/>
    <w:link w:val="Funotentext"/>
    <w:uiPriority w:val="99"/>
    <w:rsid w:val="00527529"/>
  </w:style>
  <w:style w:type="character" w:customStyle="1" w:styleId="Codefragment">
    <w:name w:val="Codefragment"/>
    <w:rsid w:val="00F27D5A"/>
    <w:rPr>
      <w:rFonts w:ascii="Courier New" w:hAnsi="Courier New" w:cs="Courier New"/>
      <w:noProof/>
      <w:sz w:val="22"/>
      <w:szCs w:val="22"/>
      <w:lang w:val="en-US"/>
    </w:rPr>
  </w:style>
  <w:style w:type="paragraph" w:customStyle="1" w:styleId="List2OGCbullets">
    <w:name w:val="List 2 OGC bullets"/>
    <w:basedOn w:val="Standard"/>
    <w:qFormat/>
    <w:rsid w:val="00F27D5A"/>
    <w:pPr>
      <w:numPr>
        <w:numId w:val="4"/>
      </w:numPr>
    </w:pPr>
  </w:style>
  <w:style w:type="paragraph" w:customStyle="1" w:styleId="Definition">
    <w:name w:val="Definition"/>
    <w:basedOn w:val="Standard"/>
    <w:next w:val="TermNum"/>
    <w:qFormat/>
    <w:rsid w:val="00F27D5A"/>
    <w:rPr>
      <w:szCs w:val="20"/>
      <w:lang w:val="en-GB"/>
    </w:rPr>
  </w:style>
  <w:style w:type="paragraph" w:customStyle="1" w:styleId="TermNum">
    <w:name w:val="TermNum"/>
    <w:basedOn w:val="Standard"/>
    <w:next w:val="Terms"/>
    <w:qFormat/>
    <w:rsid w:val="00F27D5A"/>
    <w:pPr>
      <w:keepNext/>
      <w:numPr>
        <w:numId w:val="5"/>
      </w:numPr>
      <w:spacing w:after="0"/>
    </w:pPr>
    <w:rPr>
      <w:b/>
      <w:szCs w:val="20"/>
      <w:lang w:val="en-GB"/>
    </w:rPr>
  </w:style>
  <w:style w:type="paragraph" w:customStyle="1" w:styleId="Terms">
    <w:name w:val="Term(s)"/>
    <w:basedOn w:val="Standard"/>
    <w:next w:val="Definition"/>
    <w:qFormat/>
    <w:rsid w:val="00F27D5A"/>
    <w:pPr>
      <w:keepNext/>
      <w:suppressAutoHyphens/>
      <w:spacing w:after="0"/>
    </w:pPr>
    <w:rPr>
      <w:b/>
      <w:szCs w:val="20"/>
      <w:lang w:val="en-GB"/>
    </w:rPr>
  </w:style>
  <w:style w:type="paragraph" w:customStyle="1" w:styleId="Requirement">
    <w:name w:val="Requirement"/>
    <w:basedOn w:val="Standard"/>
    <w:next w:val="Standard"/>
    <w:qFormat/>
    <w:rsid w:val="00F27D5A"/>
    <w:pPr>
      <w:numPr>
        <w:numId w:val="6"/>
      </w:numPr>
      <w:tabs>
        <w:tab w:val="left" w:pos="964"/>
      </w:tabs>
    </w:pPr>
    <w:rPr>
      <w:noProof/>
      <w:sz w:val="23"/>
      <w:lang w:val="en-GB"/>
    </w:rPr>
  </w:style>
  <w:style w:type="paragraph" w:customStyle="1" w:styleId="AnnexLevel1main">
    <w:name w:val="Annex Level 1 (main)"/>
    <w:basedOn w:val="Standard"/>
    <w:next w:val="Standard"/>
    <w:link w:val="AnnexLevel1mainChar"/>
    <w:rsid w:val="00F27D5A"/>
    <w:pPr>
      <w:spacing w:after="200" w:line="276" w:lineRule="auto"/>
      <w:jc w:val="center"/>
    </w:pPr>
    <w:rPr>
      <w:b/>
      <w:sz w:val="28"/>
      <w:szCs w:val="22"/>
    </w:rPr>
  </w:style>
  <w:style w:type="character" w:customStyle="1" w:styleId="AnnexLevel1mainChar">
    <w:name w:val="Annex Level 1 (main) Char"/>
    <w:link w:val="AnnexLevel1main"/>
    <w:rsid w:val="004A5507"/>
    <w:rPr>
      <w:b/>
      <w:sz w:val="28"/>
      <w:szCs w:val="22"/>
    </w:rPr>
  </w:style>
  <w:style w:type="paragraph" w:customStyle="1" w:styleId="Annexlevel3">
    <w:name w:val="Annex level 3"/>
    <w:basedOn w:val="berschrift3"/>
    <w:next w:val="Standard"/>
    <w:rsid w:val="002671CA"/>
    <w:pPr>
      <w:numPr>
        <w:numId w:val="57"/>
      </w:numPr>
      <w:tabs>
        <w:tab w:val="left" w:pos="660"/>
        <w:tab w:val="left" w:pos="880"/>
      </w:tabs>
      <w:suppressAutoHyphens/>
      <w:spacing w:before="60" w:after="240" w:line="-230" w:lineRule="auto"/>
    </w:pPr>
    <w:rPr>
      <w:rFonts w:cs="Times New Roman"/>
      <w:bCs w:val="0"/>
      <w:sz w:val="20"/>
      <w:szCs w:val="20"/>
      <w:lang w:val="en-AU" w:eastAsia="en-AU"/>
    </w:rPr>
  </w:style>
  <w:style w:type="paragraph" w:customStyle="1" w:styleId="MittleresRaster21">
    <w:name w:val="Mittleres Raster 21"/>
    <w:uiPriority w:val="1"/>
    <w:qFormat/>
    <w:rsid w:val="004A5507"/>
    <w:rPr>
      <w:sz w:val="24"/>
      <w:szCs w:val="24"/>
      <w:lang w:val="en-US" w:eastAsia="en-US"/>
    </w:rPr>
  </w:style>
  <w:style w:type="paragraph" w:customStyle="1" w:styleId="AnnexLevel2">
    <w:name w:val="Annex Level 2"/>
    <w:basedOn w:val="berschrift2"/>
    <w:link w:val="AnnexLevel2Char"/>
    <w:rsid w:val="002671CA"/>
    <w:pPr>
      <w:numPr>
        <w:numId w:val="5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character" w:customStyle="1" w:styleId="AnnexLevel2Char">
    <w:name w:val="Annex Level 2 Char"/>
    <w:link w:val="AnnexLevel2"/>
    <w:rsid w:val="004A5507"/>
    <w:rPr>
      <w:b/>
      <w:sz w:val="22"/>
      <w:lang w:val="en-AU" w:eastAsia="en-AU"/>
    </w:rPr>
  </w:style>
  <w:style w:type="paragraph" w:styleId="Aufzhlungszeichen">
    <w:name w:val="List Bullet"/>
    <w:basedOn w:val="Liste"/>
    <w:autoRedefine/>
    <w:rsid w:val="00F27D5A"/>
    <w:pPr>
      <w:spacing w:after="120"/>
      <w:ind w:left="1440"/>
    </w:pPr>
    <w:rPr>
      <w:szCs w:val="20"/>
      <w:lang w:val="en-GB"/>
    </w:rPr>
  </w:style>
  <w:style w:type="paragraph" w:styleId="Liste">
    <w:name w:val="List"/>
    <w:basedOn w:val="Standard"/>
    <w:rsid w:val="00F27D5A"/>
    <w:pPr>
      <w:ind w:left="360" w:hanging="360"/>
    </w:pPr>
  </w:style>
  <w:style w:type="paragraph" w:customStyle="1" w:styleId="Annex">
    <w:name w:val="Annex"/>
    <w:basedOn w:val="AnnexLevel1main"/>
    <w:next w:val="Standard"/>
    <w:link w:val="AnnexChar"/>
    <w:qFormat/>
    <w:rsid w:val="004A5507"/>
  </w:style>
  <w:style w:type="character" w:customStyle="1" w:styleId="AnnexChar">
    <w:name w:val="Annex Char"/>
    <w:link w:val="Annex"/>
    <w:rsid w:val="004A5507"/>
    <w:rPr>
      <w:b/>
      <w:sz w:val="28"/>
      <w:szCs w:val="22"/>
    </w:rPr>
  </w:style>
  <w:style w:type="paragraph" w:customStyle="1" w:styleId="AnnexNumbered">
    <w:name w:val="Annex Numbered"/>
    <w:basedOn w:val="AnnexLevel2"/>
    <w:link w:val="AnnexNumberedChar"/>
    <w:qFormat/>
    <w:rsid w:val="004A5507"/>
  </w:style>
  <w:style w:type="character" w:customStyle="1" w:styleId="AnnexNumberedChar">
    <w:name w:val="Annex Numbered Char"/>
    <w:link w:val="AnnexNumbered"/>
    <w:rsid w:val="004A5507"/>
    <w:rPr>
      <w:b/>
      <w:sz w:val="22"/>
      <w:lang w:val="en-AU" w:eastAsia="en-AU"/>
    </w:rPr>
  </w:style>
  <w:style w:type="paragraph" w:customStyle="1" w:styleId="a4">
    <w:name w:val="a4"/>
    <w:basedOn w:val="berschrift4"/>
    <w:next w:val="Standard"/>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customStyle="1" w:styleId="Gitternetztabelle31">
    <w:name w:val="Gitternetztabelle 31"/>
    <w:basedOn w:val="berschrift1"/>
    <w:next w:val="Standard"/>
    <w:uiPriority w:val="39"/>
    <w:unhideWhenUsed/>
    <w:qFormat/>
    <w:rsid w:val="00F60CB2"/>
    <w:pPr>
      <w:keepLines/>
      <w:numPr>
        <w:numId w:val="0"/>
      </w:numPr>
      <w:spacing w:after="0" w:line="276" w:lineRule="auto"/>
      <w:outlineLvl w:val="9"/>
    </w:pPr>
    <w:rPr>
      <w:rFonts w:ascii="Cambria" w:hAnsi="Cambria"/>
      <w:color w:val="365F91"/>
      <w:szCs w:val="28"/>
    </w:rPr>
  </w:style>
  <w:style w:type="paragraph" w:styleId="Verzeichnis1">
    <w:name w:val="toc 1"/>
    <w:basedOn w:val="Standard"/>
    <w:next w:val="Standard"/>
    <w:autoRedefine/>
    <w:uiPriority w:val="39"/>
    <w:unhideWhenUsed/>
    <w:rsid w:val="00F60CB2"/>
  </w:style>
  <w:style w:type="paragraph" w:styleId="Verzeichnis2">
    <w:name w:val="toc 2"/>
    <w:basedOn w:val="Standard"/>
    <w:next w:val="Standard"/>
    <w:autoRedefine/>
    <w:uiPriority w:val="39"/>
    <w:unhideWhenUsed/>
    <w:rsid w:val="00F60CB2"/>
    <w:pPr>
      <w:ind w:left="240"/>
    </w:pPr>
  </w:style>
  <w:style w:type="paragraph" w:styleId="Verzeichnis3">
    <w:name w:val="toc 3"/>
    <w:basedOn w:val="Standard"/>
    <w:next w:val="Standard"/>
    <w:autoRedefine/>
    <w:uiPriority w:val="39"/>
    <w:unhideWhenUsed/>
    <w:rsid w:val="00F60CB2"/>
    <w:pPr>
      <w:ind w:left="480"/>
    </w:pPr>
  </w:style>
  <w:style w:type="paragraph" w:styleId="Kopfzeile">
    <w:name w:val="header"/>
    <w:basedOn w:val="Standard"/>
    <w:link w:val="KopfzeileZchn"/>
    <w:unhideWhenUsed/>
    <w:rsid w:val="0079517D"/>
    <w:pPr>
      <w:tabs>
        <w:tab w:val="center" w:pos="4680"/>
        <w:tab w:val="right" w:pos="9360"/>
      </w:tabs>
      <w:spacing w:after="0"/>
    </w:pPr>
  </w:style>
  <w:style w:type="character" w:customStyle="1" w:styleId="KopfzeileZchn">
    <w:name w:val="Kopfzeile Zchn"/>
    <w:link w:val="Kopfzeile"/>
    <w:uiPriority w:val="99"/>
    <w:rsid w:val="0079517D"/>
    <w:rPr>
      <w:sz w:val="24"/>
      <w:szCs w:val="24"/>
    </w:rPr>
  </w:style>
  <w:style w:type="paragraph" w:styleId="Fuzeile">
    <w:name w:val="footer"/>
    <w:basedOn w:val="Standard"/>
    <w:link w:val="FuzeileZchn"/>
    <w:uiPriority w:val="99"/>
    <w:unhideWhenUsed/>
    <w:rsid w:val="0079517D"/>
    <w:pPr>
      <w:tabs>
        <w:tab w:val="center" w:pos="4680"/>
        <w:tab w:val="right" w:pos="9360"/>
      </w:tabs>
      <w:spacing w:after="0"/>
    </w:pPr>
  </w:style>
  <w:style w:type="character" w:customStyle="1" w:styleId="FuzeileZchn">
    <w:name w:val="Fußzeile Zchn"/>
    <w:link w:val="Fuzeile"/>
    <w:uiPriority w:val="99"/>
    <w:rsid w:val="0079517D"/>
    <w:rPr>
      <w:sz w:val="24"/>
      <w:szCs w:val="24"/>
    </w:rPr>
  </w:style>
  <w:style w:type="paragraph" w:styleId="Textkrper-Zeileneinzug">
    <w:name w:val="Body Text Indent"/>
    <w:basedOn w:val="Standard"/>
    <w:link w:val="Textkrper-ZeileneinzugZchn"/>
    <w:rsid w:val="00FE0219"/>
    <w:pPr>
      <w:spacing w:before="40" w:after="40" w:line="211" w:lineRule="auto"/>
      <w:ind w:left="144" w:hanging="144"/>
    </w:pPr>
    <w:rPr>
      <w:sz w:val="22"/>
      <w:szCs w:val="22"/>
    </w:rPr>
  </w:style>
  <w:style w:type="character" w:customStyle="1" w:styleId="Textkrper-ZeileneinzugZchn">
    <w:name w:val="Textkörper-Zeileneinzug Zchn"/>
    <w:link w:val="Textkrper-Zeileneinzug"/>
    <w:rsid w:val="00FE0219"/>
    <w:rPr>
      <w:sz w:val="22"/>
      <w:szCs w:val="22"/>
    </w:rPr>
  </w:style>
  <w:style w:type="paragraph" w:customStyle="1" w:styleId="TablefootnoteChar">
    <w:name w:val="Table footnote Char"/>
    <w:basedOn w:val="Standard"/>
    <w:uiPriority w:val="99"/>
    <w:rsid w:val="00FE0219"/>
    <w:pPr>
      <w:tabs>
        <w:tab w:val="left" w:pos="340"/>
      </w:tabs>
      <w:spacing w:before="60" w:after="60" w:line="210" w:lineRule="auto"/>
    </w:pPr>
    <w:rPr>
      <w:sz w:val="18"/>
      <w:szCs w:val="18"/>
    </w:rPr>
  </w:style>
  <w:style w:type="character" w:styleId="BesuchterLink">
    <w:name w:val="FollowedHyperlink"/>
    <w:unhideWhenUsed/>
    <w:rsid w:val="004111ED"/>
    <w:rPr>
      <w:color w:val="800080"/>
      <w:u w:val="single"/>
    </w:rPr>
  </w:style>
  <w:style w:type="paragraph" w:customStyle="1" w:styleId="FarbigeListe-Akzent11">
    <w:name w:val="Farbige Liste - Akzent 11"/>
    <w:basedOn w:val="Standard"/>
    <w:qFormat/>
    <w:rsid w:val="00A81D1D"/>
    <w:pPr>
      <w:ind w:left="720"/>
      <w:contextualSpacing/>
    </w:pPr>
  </w:style>
  <w:style w:type="character" w:styleId="Funotenzeichen">
    <w:name w:val="footnote reference"/>
    <w:uiPriority w:val="99"/>
    <w:rsid w:val="00527529"/>
    <w:rPr>
      <w:position w:val="6"/>
      <w:sz w:val="16"/>
      <w:szCs w:val="16"/>
      <w:vertAlign w:val="baseline"/>
    </w:rPr>
  </w:style>
  <w:style w:type="paragraph" w:customStyle="1" w:styleId="Tabletitle">
    <w:name w:val="Table title"/>
    <w:basedOn w:val="Standard"/>
    <w:next w:val="Standard"/>
    <w:rsid w:val="00527529"/>
    <w:pPr>
      <w:keepNext/>
      <w:suppressAutoHyphens/>
      <w:spacing w:before="120" w:after="120" w:line="-230" w:lineRule="auto"/>
      <w:jc w:val="center"/>
    </w:pPr>
    <w:rPr>
      <w:b/>
      <w:bCs/>
    </w:rPr>
  </w:style>
  <w:style w:type="paragraph" w:customStyle="1" w:styleId="BodyText1">
    <w:name w:val="Body Text 1"/>
    <w:basedOn w:val="Textkrper"/>
    <w:rsid w:val="00527529"/>
    <w:pPr>
      <w:keepNext/>
      <w:keepLines/>
      <w:spacing w:before="40" w:after="40"/>
      <w:ind w:left="144" w:hanging="144"/>
    </w:pPr>
    <w:rPr>
      <w:sz w:val="22"/>
    </w:rPr>
  </w:style>
  <w:style w:type="paragraph" w:styleId="Textkrper">
    <w:name w:val="Body Text"/>
    <w:basedOn w:val="Standard"/>
    <w:link w:val="TextkrperZchn"/>
    <w:unhideWhenUsed/>
    <w:rsid w:val="00527529"/>
    <w:pPr>
      <w:spacing w:after="120"/>
    </w:pPr>
  </w:style>
  <w:style w:type="character" w:customStyle="1" w:styleId="TextkrperZchn">
    <w:name w:val="Textkörper Zchn"/>
    <w:link w:val="Textkrper"/>
    <w:uiPriority w:val="99"/>
    <w:semiHidden/>
    <w:rsid w:val="00527529"/>
    <w:rPr>
      <w:sz w:val="24"/>
      <w:szCs w:val="24"/>
    </w:rPr>
  </w:style>
  <w:style w:type="paragraph" w:styleId="NurText">
    <w:name w:val="Plain Text"/>
    <w:aliases w:val="Nur Text Char,Nur Text;Nur Text Char Char Char Char Char"/>
    <w:basedOn w:val="Standard"/>
    <w:link w:val="NurTextZchn"/>
    <w:rsid w:val="00527529"/>
    <w:pPr>
      <w:spacing w:after="0"/>
    </w:pPr>
    <w:rPr>
      <w:rFonts w:ascii="Courier New" w:hAnsi="Courier New" w:cs="Courier New"/>
      <w:sz w:val="20"/>
    </w:rPr>
  </w:style>
  <w:style w:type="character" w:customStyle="1" w:styleId="NurTextZchn">
    <w:name w:val="Nur Text Zchn"/>
    <w:aliases w:val="Nur Text Char Zchn,Nur Text;Nur Text Char Char Char Char Char Zchn"/>
    <w:link w:val="NurText"/>
    <w:rsid w:val="00527529"/>
    <w:rPr>
      <w:rFonts w:ascii="Courier New" w:hAnsi="Courier New" w:cs="Courier New"/>
      <w:szCs w:val="24"/>
    </w:rPr>
  </w:style>
  <w:style w:type="paragraph" w:customStyle="1" w:styleId="TableContents">
    <w:name w:val="Table Contents"/>
    <w:basedOn w:val="Standard"/>
    <w:rsid w:val="00527529"/>
    <w:pPr>
      <w:suppressLineNumbers/>
      <w:suppressAutoHyphens/>
    </w:pPr>
    <w:rPr>
      <w:lang w:eastAsia="ar-SA"/>
    </w:rPr>
  </w:style>
  <w:style w:type="paragraph" w:customStyle="1" w:styleId="RefNorm">
    <w:name w:val="RefNorm"/>
    <w:basedOn w:val="Standard"/>
    <w:next w:val="Standard"/>
    <w:rsid w:val="00527529"/>
  </w:style>
  <w:style w:type="paragraph" w:customStyle="1" w:styleId="a1">
    <w:name w:val="a1"/>
    <w:basedOn w:val="Standard"/>
    <w:next w:val="Standard"/>
    <w:rsid w:val="00527529"/>
    <w:pPr>
      <w:numPr>
        <w:numId w:val="8"/>
      </w:numPr>
      <w:tabs>
        <w:tab w:val="clear" w:pos="360"/>
        <w:tab w:val="num" w:pos="1080"/>
      </w:tabs>
      <w:ind w:left="432" w:hanging="432"/>
    </w:pPr>
    <w:rPr>
      <w:b/>
      <w:bCs/>
    </w:rPr>
  </w:style>
  <w:style w:type="paragraph" w:styleId="Listennummer">
    <w:name w:val="List Number"/>
    <w:aliases w:val="List Number Char"/>
    <w:basedOn w:val="Standard"/>
    <w:rsid w:val="003D385F"/>
    <w:pPr>
      <w:numPr>
        <w:numId w:val="9"/>
      </w:numPr>
    </w:pPr>
  </w:style>
  <w:style w:type="character" w:customStyle="1" w:styleId="TableFootNoteXref">
    <w:name w:val="TableFootNoteXref"/>
    <w:rsid w:val="003D385F"/>
    <w:rPr>
      <w:position w:val="6"/>
      <w:sz w:val="16"/>
      <w:szCs w:val="16"/>
    </w:rPr>
  </w:style>
  <w:style w:type="paragraph" w:customStyle="1" w:styleId="a2">
    <w:name w:val="a2"/>
    <w:basedOn w:val="berschrift2"/>
    <w:next w:val="Standard"/>
    <w:rsid w:val="00D06E4F"/>
    <w:pPr>
      <w:numPr>
        <w:ilvl w:val="0"/>
        <w:numId w:val="0"/>
      </w:numPr>
      <w:tabs>
        <w:tab w:val="left" w:pos="720"/>
      </w:tabs>
      <w:suppressAutoHyphens/>
      <w:spacing w:after="240"/>
      <w:outlineLvl w:val="9"/>
    </w:pPr>
    <w:rPr>
      <w:rFonts w:cs="Times New Roman"/>
      <w:iCs w:val="0"/>
      <w:szCs w:val="24"/>
    </w:rPr>
  </w:style>
  <w:style w:type="paragraph" w:customStyle="1" w:styleId="a3">
    <w:name w:val="a3"/>
    <w:basedOn w:val="berschrift3"/>
    <w:next w:val="Standard"/>
    <w:rsid w:val="00D06E4F"/>
    <w:pPr>
      <w:tabs>
        <w:tab w:val="left" w:pos="640"/>
        <w:tab w:val="num" w:pos="720"/>
      </w:tabs>
      <w:suppressAutoHyphens/>
      <w:spacing w:before="60" w:after="240" w:line="-250" w:lineRule="auto"/>
      <w:ind w:left="720" w:hanging="720"/>
      <w:outlineLvl w:val="9"/>
    </w:pPr>
    <w:rPr>
      <w:rFonts w:cs="Times New Roman"/>
      <w:noProof/>
      <w:sz w:val="22"/>
      <w:szCs w:val="22"/>
    </w:rPr>
  </w:style>
  <w:style w:type="paragraph" w:customStyle="1" w:styleId="a5">
    <w:name w:val="a5"/>
    <w:basedOn w:val="berschrift5"/>
    <w:next w:val="Standard"/>
    <w:rsid w:val="00D06E4F"/>
    <w:pPr>
      <w:keepNext/>
      <w:numPr>
        <w:ilvl w:val="0"/>
        <w:numId w:val="0"/>
      </w:numPr>
      <w:tabs>
        <w:tab w:val="left" w:pos="1140"/>
        <w:tab w:val="left" w:pos="1360"/>
      </w:tabs>
      <w:suppressAutoHyphens/>
      <w:spacing w:before="60" w:after="240" w:line="-230" w:lineRule="auto"/>
      <w:outlineLvl w:val="9"/>
    </w:pPr>
    <w:rPr>
      <w:i w:val="0"/>
      <w:iCs w:val="0"/>
      <w:noProof/>
      <w:sz w:val="22"/>
      <w:szCs w:val="24"/>
    </w:rPr>
  </w:style>
  <w:style w:type="paragraph" w:customStyle="1" w:styleId="a6">
    <w:name w:val="a6"/>
    <w:basedOn w:val="berschrift6"/>
    <w:next w:val="Standard"/>
    <w:rsid w:val="00D06E4F"/>
    <w:pPr>
      <w:keepNext/>
      <w:numPr>
        <w:ilvl w:val="0"/>
        <w:numId w:val="0"/>
      </w:numPr>
      <w:tabs>
        <w:tab w:val="left" w:pos="360"/>
        <w:tab w:val="left" w:pos="1140"/>
        <w:tab w:val="left" w:pos="1360"/>
      </w:tabs>
      <w:suppressAutoHyphens/>
      <w:spacing w:before="60" w:after="240" w:line="-230" w:lineRule="auto"/>
      <w:outlineLvl w:val="9"/>
    </w:pPr>
    <w:rPr>
      <w:noProof/>
      <w:szCs w:val="24"/>
    </w:rPr>
  </w:style>
  <w:style w:type="paragraph" w:customStyle="1" w:styleId="ANNEX0">
    <w:name w:val="ANNEX"/>
    <w:basedOn w:val="Standard"/>
    <w:next w:val="Standard"/>
    <w:rsid w:val="00D06E4F"/>
    <w:pPr>
      <w:keepNext/>
      <w:pageBreakBefore/>
      <w:spacing w:after="760" w:line="-310" w:lineRule="auto"/>
      <w:jc w:val="center"/>
    </w:pPr>
    <w:rPr>
      <w:b/>
      <w:bCs/>
      <w:sz w:val="28"/>
      <w:szCs w:val="28"/>
    </w:rPr>
  </w:style>
  <w:style w:type="paragraph" w:customStyle="1" w:styleId="Literaturverzeichnis1">
    <w:name w:val="Literaturverzeichnis1"/>
    <w:basedOn w:val="Standard"/>
    <w:rsid w:val="00D06E4F"/>
    <w:pPr>
      <w:numPr>
        <w:numId w:val="15"/>
      </w:numPr>
    </w:pPr>
    <w:rPr>
      <w:rFonts w:ascii="Times" w:hAnsi="Times"/>
    </w:rPr>
  </w:style>
  <w:style w:type="paragraph" w:styleId="Textkrper3">
    <w:name w:val="Body Text 3"/>
    <w:basedOn w:val="Standard"/>
    <w:link w:val="Textkrper3Zchn"/>
    <w:rsid w:val="00D06E4F"/>
    <w:pPr>
      <w:spacing w:before="20" w:after="20"/>
    </w:pPr>
    <w:rPr>
      <w:sz w:val="18"/>
    </w:rPr>
  </w:style>
  <w:style w:type="character" w:customStyle="1" w:styleId="Textkrper3Zchn">
    <w:name w:val="Textkörper 3 Zchn"/>
    <w:link w:val="Textkrper3"/>
    <w:rsid w:val="00D06E4F"/>
    <w:rPr>
      <w:sz w:val="18"/>
      <w:szCs w:val="24"/>
    </w:rPr>
  </w:style>
  <w:style w:type="character" w:customStyle="1" w:styleId="Defterms">
    <w:name w:val="Defterms"/>
    <w:rsid w:val="00D06E4F"/>
    <w:rPr>
      <w:color w:val="auto"/>
    </w:rPr>
  </w:style>
  <w:style w:type="paragraph" w:customStyle="1" w:styleId="Example">
    <w:name w:val="Example"/>
    <w:basedOn w:val="Standard"/>
    <w:next w:val="Standard"/>
    <w:rsid w:val="00D06E4F"/>
    <w:pPr>
      <w:tabs>
        <w:tab w:val="left" w:pos="1360"/>
      </w:tabs>
      <w:spacing w:line="210" w:lineRule="auto"/>
    </w:pPr>
    <w:rPr>
      <w:sz w:val="18"/>
      <w:szCs w:val="18"/>
    </w:rPr>
  </w:style>
  <w:style w:type="paragraph" w:customStyle="1" w:styleId="Figurefootnote">
    <w:name w:val="Figure footnote"/>
    <w:basedOn w:val="Standard"/>
    <w:rsid w:val="00D06E4F"/>
    <w:pPr>
      <w:keepNext/>
      <w:tabs>
        <w:tab w:val="left" w:pos="340"/>
      </w:tabs>
      <w:spacing w:after="60" w:line="210" w:lineRule="auto"/>
    </w:pPr>
    <w:rPr>
      <w:sz w:val="18"/>
      <w:szCs w:val="18"/>
    </w:rPr>
  </w:style>
  <w:style w:type="paragraph" w:customStyle="1" w:styleId="Figuretitle">
    <w:name w:val="Figure title"/>
    <w:basedOn w:val="Standard"/>
    <w:next w:val="Standard"/>
    <w:rsid w:val="00D06E4F"/>
    <w:pPr>
      <w:suppressAutoHyphens/>
      <w:spacing w:before="220" w:after="220"/>
      <w:jc w:val="center"/>
    </w:pPr>
    <w:rPr>
      <w:b/>
      <w:bCs/>
    </w:rPr>
  </w:style>
  <w:style w:type="paragraph" w:customStyle="1" w:styleId="Foreword">
    <w:name w:val="Foreword"/>
    <w:basedOn w:val="Standard"/>
    <w:rsid w:val="00D06E4F"/>
    <w:rPr>
      <w:color w:val="0000FF"/>
    </w:rPr>
  </w:style>
  <w:style w:type="paragraph" w:customStyle="1" w:styleId="Formula">
    <w:name w:val="Formula"/>
    <w:basedOn w:val="Standard"/>
    <w:next w:val="Standard"/>
    <w:rsid w:val="00D06E4F"/>
    <w:pPr>
      <w:keepNext/>
      <w:tabs>
        <w:tab w:val="right" w:pos="8640"/>
      </w:tabs>
      <w:spacing w:after="220"/>
      <w:ind w:left="400"/>
    </w:pPr>
  </w:style>
  <w:style w:type="paragraph" w:customStyle="1" w:styleId="Introduction">
    <w:name w:val="Introduction"/>
    <w:basedOn w:val="Standard"/>
    <w:next w:val="Standard"/>
    <w:rsid w:val="00D06E4F"/>
    <w:pPr>
      <w:pageBreakBefore/>
      <w:tabs>
        <w:tab w:val="left" w:pos="400"/>
      </w:tabs>
      <w:spacing w:before="960" w:after="310" w:line="-310" w:lineRule="auto"/>
    </w:pPr>
    <w:rPr>
      <w:b/>
      <w:bCs/>
      <w:sz w:val="28"/>
      <w:szCs w:val="28"/>
    </w:rPr>
  </w:style>
  <w:style w:type="paragraph" w:styleId="Listennummer2">
    <w:name w:val="List Number 2"/>
    <w:basedOn w:val="Standard"/>
    <w:rsid w:val="00D06E4F"/>
    <w:pPr>
      <w:numPr>
        <w:numId w:val="14"/>
      </w:numPr>
      <w:tabs>
        <w:tab w:val="clear" w:pos="1120"/>
        <w:tab w:val="num" w:pos="720"/>
      </w:tabs>
      <w:ind w:left="720"/>
    </w:pPr>
    <w:rPr>
      <w:color w:val="008000"/>
    </w:rPr>
  </w:style>
  <w:style w:type="paragraph" w:styleId="Listennummer3">
    <w:name w:val="List Number 3"/>
    <w:basedOn w:val="Standard"/>
    <w:rsid w:val="00D06E4F"/>
    <w:pPr>
      <w:numPr>
        <w:numId w:val="11"/>
      </w:numPr>
      <w:tabs>
        <w:tab w:val="clear" w:pos="1800"/>
        <w:tab w:val="left" w:pos="1080"/>
        <w:tab w:val="num" w:pos="1520"/>
      </w:tabs>
      <w:ind w:left="1080"/>
    </w:pPr>
  </w:style>
  <w:style w:type="paragraph" w:styleId="Listennummer4">
    <w:name w:val="List Number 4"/>
    <w:basedOn w:val="Standard"/>
    <w:rsid w:val="00D06E4F"/>
    <w:pPr>
      <w:tabs>
        <w:tab w:val="left" w:pos="1600"/>
      </w:tabs>
      <w:ind w:left="1600" w:hanging="400"/>
    </w:pPr>
  </w:style>
  <w:style w:type="paragraph" w:styleId="Listenfortsetzung">
    <w:name w:val="List Continue"/>
    <w:aliases w:val="list-1"/>
    <w:basedOn w:val="Standard"/>
    <w:rsid w:val="00D06E4F"/>
    <w:pPr>
      <w:numPr>
        <w:numId w:val="12"/>
      </w:numPr>
      <w:tabs>
        <w:tab w:val="left" w:pos="400"/>
      </w:tabs>
    </w:pPr>
  </w:style>
  <w:style w:type="paragraph" w:styleId="Listenfortsetzung2">
    <w:name w:val="List Continue 2"/>
    <w:aliases w:val="list-2"/>
    <w:basedOn w:val="Listenfortsetzung"/>
    <w:rsid w:val="00D06E4F"/>
    <w:pPr>
      <w:numPr>
        <w:numId w:val="10"/>
      </w:numPr>
      <w:tabs>
        <w:tab w:val="clear" w:pos="360"/>
        <w:tab w:val="clear" w:pos="400"/>
      </w:tabs>
      <w:ind w:left="720"/>
    </w:pPr>
  </w:style>
  <w:style w:type="paragraph" w:styleId="Listenfortsetzung3">
    <w:name w:val="List Continue 3"/>
    <w:aliases w:val="list-3"/>
    <w:basedOn w:val="Listenfortsetzung"/>
    <w:rsid w:val="00D06E4F"/>
    <w:pPr>
      <w:tabs>
        <w:tab w:val="clear" w:pos="400"/>
        <w:tab w:val="clear" w:pos="1440"/>
      </w:tabs>
      <w:ind w:left="1080"/>
    </w:pPr>
  </w:style>
  <w:style w:type="paragraph" w:styleId="Listenfortsetzung4">
    <w:name w:val="List Continue 4"/>
    <w:basedOn w:val="Listenfortsetzung"/>
    <w:rsid w:val="00D06E4F"/>
    <w:pPr>
      <w:tabs>
        <w:tab w:val="clear" w:pos="400"/>
        <w:tab w:val="left" w:pos="1600"/>
      </w:tabs>
      <w:ind w:left="1600"/>
    </w:pPr>
  </w:style>
  <w:style w:type="paragraph" w:customStyle="1" w:styleId="Note">
    <w:name w:val="Note"/>
    <w:basedOn w:val="Standard"/>
    <w:next w:val="Standard"/>
    <w:rsid w:val="00D06E4F"/>
    <w:pPr>
      <w:tabs>
        <w:tab w:val="left" w:pos="960"/>
      </w:tabs>
      <w:spacing w:after="180" w:line="210" w:lineRule="auto"/>
    </w:pPr>
    <w:rPr>
      <w:sz w:val="20"/>
    </w:rPr>
  </w:style>
  <w:style w:type="character" w:styleId="Seitenzahl">
    <w:name w:val="page number"/>
    <w:basedOn w:val="Absatz-Standardschriftart"/>
    <w:rsid w:val="00D06E4F"/>
  </w:style>
  <w:style w:type="paragraph" w:customStyle="1" w:styleId="p3">
    <w:name w:val="p3"/>
    <w:basedOn w:val="Standard"/>
    <w:next w:val="Standard"/>
    <w:rsid w:val="00D06E4F"/>
    <w:pPr>
      <w:tabs>
        <w:tab w:val="left" w:pos="720"/>
      </w:tabs>
    </w:pPr>
  </w:style>
  <w:style w:type="paragraph" w:customStyle="1" w:styleId="p4">
    <w:name w:val="p4"/>
    <w:basedOn w:val="Standard"/>
    <w:next w:val="Standard"/>
    <w:rsid w:val="00D06E4F"/>
    <w:pPr>
      <w:tabs>
        <w:tab w:val="left" w:pos="1100"/>
      </w:tabs>
    </w:pPr>
  </w:style>
  <w:style w:type="paragraph" w:customStyle="1" w:styleId="p5">
    <w:name w:val="p5"/>
    <w:basedOn w:val="Standard"/>
    <w:next w:val="Standard"/>
    <w:rsid w:val="00D06E4F"/>
    <w:pPr>
      <w:tabs>
        <w:tab w:val="left" w:pos="1100"/>
      </w:tabs>
    </w:pPr>
  </w:style>
  <w:style w:type="paragraph" w:customStyle="1" w:styleId="p6">
    <w:name w:val="p6"/>
    <w:basedOn w:val="Standard"/>
    <w:next w:val="Standard"/>
    <w:rsid w:val="00D06E4F"/>
    <w:pPr>
      <w:tabs>
        <w:tab w:val="left" w:pos="1440"/>
      </w:tabs>
    </w:pPr>
  </w:style>
  <w:style w:type="paragraph" w:customStyle="1" w:styleId="Special">
    <w:name w:val="Special"/>
    <w:basedOn w:val="Standard"/>
    <w:next w:val="Standard"/>
    <w:rsid w:val="00D06E4F"/>
  </w:style>
  <w:style w:type="paragraph" w:customStyle="1" w:styleId="zzBiblio">
    <w:name w:val="zzBiblio"/>
    <w:basedOn w:val="Standard"/>
    <w:next w:val="Literaturverzeichnis1"/>
    <w:rsid w:val="00D06E4F"/>
    <w:pPr>
      <w:pageBreakBefore/>
      <w:spacing w:after="760" w:line="-310" w:lineRule="auto"/>
      <w:jc w:val="center"/>
    </w:pPr>
    <w:rPr>
      <w:b/>
      <w:bCs/>
      <w:sz w:val="28"/>
      <w:szCs w:val="28"/>
    </w:rPr>
  </w:style>
  <w:style w:type="paragraph" w:customStyle="1" w:styleId="zzContents">
    <w:name w:val="zzContents"/>
    <w:basedOn w:val="Introduction"/>
    <w:next w:val="Verzeichnis1"/>
    <w:rsid w:val="00D06E4F"/>
  </w:style>
  <w:style w:type="paragraph" w:customStyle="1" w:styleId="zzForeword">
    <w:name w:val="zzForeword"/>
    <w:basedOn w:val="Introduction"/>
    <w:next w:val="Standard"/>
    <w:rsid w:val="00D06E4F"/>
    <w:rPr>
      <w:color w:val="0000FF"/>
    </w:rPr>
  </w:style>
  <w:style w:type="paragraph" w:customStyle="1" w:styleId="zzHelp">
    <w:name w:val="zzHelp"/>
    <w:basedOn w:val="Standard"/>
    <w:rsid w:val="00D06E4F"/>
    <w:rPr>
      <w:color w:val="008000"/>
    </w:rPr>
  </w:style>
  <w:style w:type="paragraph" w:customStyle="1" w:styleId="zzIndex">
    <w:name w:val="zzIndex"/>
    <w:basedOn w:val="zzBiblio"/>
    <w:next w:val="Standard"/>
    <w:rsid w:val="00D06E4F"/>
  </w:style>
  <w:style w:type="paragraph" w:customStyle="1" w:styleId="zzSTDTitle">
    <w:name w:val="zzSTDTitle"/>
    <w:basedOn w:val="Standard"/>
    <w:next w:val="Standard"/>
    <w:rsid w:val="00D06E4F"/>
    <w:pPr>
      <w:suppressAutoHyphens/>
      <w:spacing w:before="400" w:after="760" w:line="-350" w:lineRule="auto"/>
    </w:pPr>
    <w:rPr>
      <w:b/>
      <w:bCs/>
      <w:color w:val="0000FF"/>
      <w:sz w:val="32"/>
      <w:szCs w:val="32"/>
    </w:rPr>
  </w:style>
  <w:style w:type="character" w:customStyle="1" w:styleId="ExtXref">
    <w:name w:val="ExtXref"/>
    <w:rsid w:val="00D06E4F"/>
    <w:rPr>
      <w:color w:val="auto"/>
    </w:rPr>
  </w:style>
  <w:style w:type="paragraph" w:customStyle="1" w:styleId="ListBulletLast">
    <w:name w:val="List Bullet Last"/>
    <w:basedOn w:val="Aufzhlungszeichen"/>
    <w:next w:val="Textkrper"/>
    <w:rsid w:val="00D06E4F"/>
    <w:pPr>
      <w:keepLines/>
      <w:spacing w:after="240"/>
      <w:ind w:left="0" w:firstLine="0"/>
    </w:pPr>
    <w:rPr>
      <w:sz w:val="20"/>
      <w:szCs w:val="24"/>
    </w:rPr>
  </w:style>
  <w:style w:type="paragraph" w:styleId="Textkrper-Einzug3">
    <w:name w:val="Body Text Indent 3"/>
    <w:basedOn w:val="Standard"/>
    <w:link w:val="Textkrper-Einzug3Zchn"/>
    <w:rsid w:val="00D06E4F"/>
    <w:pPr>
      <w:spacing w:after="0"/>
      <w:ind w:left="450" w:hanging="270"/>
    </w:pPr>
  </w:style>
  <w:style w:type="character" w:customStyle="1" w:styleId="Textkrper-Einzug3Zchn">
    <w:name w:val="Textkörper-Einzug 3 Zchn"/>
    <w:link w:val="Textkrper-Einzug3"/>
    <w:rsid w:val="00D06E4F"/>
    <w:rPr>
      <w:sz w:val="24"/>
      <w:szCs w:val="24"/>
    </w:rPr>
  </w:style>
  <w:style w:type="paragraph" w:customStyle="1" w:styleId="List1">
    <w:name w:val="List 1"/>
    <w:basedOn w:val="Standard"/>
    <w:rsid w:val="00D06E4F"/>
    <w:pPr>
      <w:tabs>
        <w:tab w:val="num" w:pos="720"/>
      </w:tabs>
      <w:ind w:left="720" w:hanging="360"/>
    </w:pPr>
  </w:style>
  <w:style w:type="paragraph" w:styleId="Textkrper2">
    <w:name w:val="Body Text 2"/>
    <w:basedOn w:val="Standard"/>
    <w:link w:val="Textkrper2Zchn"/>
    <w:rsid w:val="00D06E4F"/>
    <w:pPr>
      <w:spacing w:before="40" w:after="40"/>
    </w:pPr>
    <w:rPr>
      <w:sz w:val="20"/>
    </w:rPr>
  </w:style>
  <w:style w:type="character" w:customStyle="1" w:styleId="Textkrper2Zchn">
    <w:name w:val="Textkörper 2 Zchn"/>
    <w:link w:val="Textkrper2"/>
    <w:rsid w:val="00D06E4F"/>
    <w:rPr>
      <w:szCs w:val="24"/>
    </w:rPr>
  </w:style>
  <w:style w:type="paragraph" w:styleId="Liste4">
    <w:name w:val="List 4"/>
    <w:basedOn w:val="Liste"/>
    <w:rsid w:val="00D06E4F"/>
    <w:pPr>
      <w:tabs>
        <w:tab w:val="left" w:pos="1800"/>
        <w:tab w:val="left" w:pos="2160"/>
      </w:tabs>
      <w:spacing w:after="80"/>
      <w:ind w:left="1800"/>
    </w:pPr>
    <w:rPr>
      <w:sz w:val="18"/>
    </w:rPr>
  </w:style>
  <w:style w:type="paragraph" w:customStyle="1" w:styleId="Code1">
    <w:name w:val="Code 1"/>
    <w:basedOn w:val="Standard"/>
    <w:rsid w:val="00D06E4F"/>
    <w:pPr>
      <w:keepLines/>
      <w:spacing w:after="0"/>
      <w:ind w:left="720" w:hanging="720"/>
    </w:pPr>
    <w:rPr>
      <w:rFonts w:ascii="Courier" w:hAnsi="Courier"/>
      <w:snapToGrid w:val="0"/>
      <w:sz w:val="22"/>
    </w:rPr>
  </w:style>
  <w:style w:type="paragraph" w:customStyle="1" w:styleId="Code10">
    <w:name w:val="Code 10"/>
    <w:basedOn w:val="Standard"/>
    <w:rsid w:val="00D06E4F"/>
    <w:pPr>
      <w:keepLines/>
      <w:spacing w:after="0"/>
      <w:ind w:left="3600" w:hanging="360"/>
    </w:pPr>
    <w:rPr>
      <w:rFonts w:ascii="Courier" w:hAnsi="Courier"/>
      <w:snapToGrid w:val="0"/>
      <w:sz w:val="22"/>
    </w:rPr>
  </w:style>
  <w:style w:type="paragraph" w:customStyle="1" w:styleId="Code11">
    <w:name w:val="Code 11"/>
    <w:basedOn w:val="Standard"/>
    <w:rsid w:val="00D06E4F"/>
    <w:pPr>
      <w:keepLines/>
      <w:spacing w:after="0"/>
      <w:ind w:left="4320" w:hanging="720"/>
    </w:pPr>
    <w:rPr>
      <w:rFonts w:ascii="Courier" w:hAnsi="Courier"/>
      <w:snapToGrid w:val="0"/>
      <w:sz w:val="22"/>
    </w:rPr>
  </w:style>
  <w:style w:type="paragraph" w:customStyle="1" w:styleId="Code2">
    <w:name w:val="Code 2"/>
    <w:basedOn w:val="Standard"/>
    <w:rsid w:val="00D06E4F"/>
    <w:pPr>
      <w:keepLines/>
      <w:spacing w:after="0"/>
      <w:ind w:left="1080" w:hanging="720"/>
    </w:pPr>
    <w:rPr>
      <w:rFonts w:ascii="Courier" w:hAnsi="Courier"/>
      <w:snapToGrid w:val="0"/>
      <w:sz w:val="22"/>
    </w:rPr>
  </w:style>
  <w:style w:type="paragraph" w:customStyle="1" w:styleId="Code3">
    <w:name w:val="Code 3"/>
    <w:basedOn w:val="Standard"/>
    <w:rsid w:val="00D06E4F"/>
    <w:pPr>
      <w:keepLines/>
      <w:spacing w:after="0"/>
      <w:ind w:left="1440" w:hanging="720"/>
    </w:pPr>
    <w:rPr>
      <w:rFonts w:ascii="Courier" w:hAnsi="Courier"/>
      <w:snapToGrid w:val="0"/>
      <w:sz w:val="22"/>
    </w:rPr>
  </w:style>
  <w:style w:type="paragraph" w:customStyle="1" w:styleId="Code4">
    <w:name w:val="Code 4"/>
    <w:basedOn w:val="Standard"/>
    <w:rsid w:val="00D06E4F"/>
    <w:pPr>
      <w:keepLines/>
      <w:spacing w:after="0"/>
      <w:ind w:left="1800" w:hanging="720"/>
    </w:pPr>
    <w:rPr>
      <w:rFonts w:ascii="Courier" w:hAnsi="Courier"/>
      <w:snapToGrid w:val="0"/>
      <w:sz w:val="22"/>
    </w:rPr>
  </w:style>
  <w:style w:type="paragraph" w:customStyle="1" w:styleId="Code5">
    <w:name w:val="Code 5"/>
    <w:basedOn w:val="Standard"/>
    <w:rsid w:val="00D06E4F"/>
    <w:pPr>
      <w:keepLines/>
      <w:spacing w:after="0"/>
      <w:ind w:left="2160" w:hanging="720"/>
    </w:pPr>
    <w:rPr>
      <w:rFonts w:ascii="Courier" w:hAnsi="Courier"/>
      <w:snapToGrid w:val="0"/>
      <w:sz w:val="22"/>
    </w:rPr>
  </w:style>
  <w:style w:type="paragraph" w:customStyle="1" w:styleId="Code6">
    <w:name w:val="Code 6"/>
    <w:basedOn w:val="Standard"/>
    <w:rsid w:val="00D06E4F"/>
    <w:pPr>
      <w:keepLines/>
      <w:spacing w:after="0"/>
      <w:ind w:left="2520" w:hanging="720"/>
    </w:pPr>
    <w:rPr>
      <w:rFonts w:ascii="Courier" w:hAnsi="Courier"/>
      <w:snapToGrid w:val="0"/>
      <w:sz w:val="22"/>
    </w:rPr>
  </w:style>
  <w:style w:type="paragraph" w:customStyle="1" w:styleId="Code7">
    <w:name w:val="Code 7"/>
    <w:basedOn w:val="Standard"/>
    <w:rsid w:val="00D06E4F"/>
    <w:pPr>
      <w:keepLines/>
      <w:spacing w:after="0"/>
      <w:ind w:left="2880" w:hanging="720"/>
    </w:pPr>
    <w:rPr>
      <w:rFonts w:ascii="Courier" w:hAnsi="Courier"/>
      <w:snapToGrid w:val="0"/>
      <w:sz w:val="22"/>
    </w:rPr>
  </w:style>
  <w:style w:type="paragraph" w:customStyle="1" w:styleId="Code8">
    <w:name w:val="Code 8"/>
    <w:basedOn w:val="Standard"/>
    <w:rsid w:val="00D06E4F"/>
    <w:pPr>
      <w:keepLines/>
      <w:spacing w:after="0"/>
      <w:ind w:left="3240" w:hanging="720"/>
    </w:pPr>
    <w:rPr>
      <w:rFonts w:ascii="Courier" w:hAnsi="Courier"/>
      <w:snapToGrid w:val="0"/>
      <w:sz w:val="22"/>
    </w:rPr>
  </w:style>
  <w:style w:type="paragraph" w:customStyle="1" w:styleId="Code9">
    <w:name w:val="Code 9"/>
    <w:basedOn w:val="Standard"/>
    <w:rsid w:val="00D06E4F"/>
    <w:pPr>
      <w:keepLines/>
      <w:spacing w:after="0"/>
      <w:ind w:left="3600" w:hanging="720"/>
    </w:pPr>
    <w:rPr>
      <w:rFonts w:ascii="Courier" w:hAnsi="Courier"/>
      <w:snapToGrid w:val="0"/>
      <w:sz w:val="22"/>
    </w:rPr>
  </w:style>
  <w:style w:type="paragraph" w:customStyle="1" w:styleId="Figureart">
    <w:name w:val="Figure art"/>
    <w:basedOn w:val="Standard"/>
    <w:next w:val="Figuretitle"/>
    <w:rsid w:val="00D06E4F"/>
    <w:pPr>
      <w:keepNext/>
      <w:spacing w:after="0"/>
      <w:jc w:val="center"/>
    </w:pPr>
  </w:style>
  <w:style w:type="paragraph" w:customStyle="1" w:styleId="CODE">
    <w:name w:val="CODE"/>
    <w:basedOn w:val="Standard"/>
    <w:rsid w:val="00D06E4F"/>
    <w:pPr>
      <w:keepLines/>
      <w:spacing w:after="0"/>
    </w:pPr>
    <w:rPr>
      <w:rFonts w:ascii="Courier New" w:hAnsi="Courier New"/>
      <w:snapToGrid w:val="0"/>
      <w:sz w:val="22"/>
    </w:rPr>
  </w:style>
  <w:style w:type="paragraph" w:styleId="Blocktext">
    <w:name w:val="Block Text"/>
    <w:basedOn w:val="Standard"/>
    <w:rsid w:val="00D06E4F"/>
    <w:pPr>
      <w:spacing w:after="120"/>
      <w:ind w:left="1440" w:right="1440"/>
    </w:pPr>
  </w:style>
  <w:style w:type="paragraph" w:styleId="Kommentartext">
    <w:name w:val="annotation text"/>
    <w:basedOn w:val="Standard"/>
    <w:link w:val="KommentartextZchn"/>
    <w:rsid w:val="00D06E4F"/>
    <w:rPr>
      <w:sz w:val="20"/>
    </w:rPr>
  </w:style>
  <w:style w:type="character" w:customStyle="1" w:styleId="KommentartextZchn">
    <w:name w:val="Kommentartext Zchn"/>
    <w:link w:val="Kommentartext"/>
    <w:rsid w:val="00D06E4F"/>
    <w:rPr>
      <w:szCs w:val="24"/>
    </w:rPr>
  </w:style>
  <w:style w:type="paragraph" w:customStyle="1" w:styleId="Tablelineafter">
    <w:name w:val="Table line after"/>
    <w:basedOn w:val="Standard"/>
    <w:rsid w:val="00D06E4F"/>
    <w:pPr>
      <w:spacing w:after="0"/>
    </w:pPr>
    <w:rPr>
      <w:sz w:val="22"/>
      <w:szCs w:val="22"/>
    </w:rPr>
  </w:style>
  <w:style w:type="paragraph" w:customStyle="1" w:styleId="FiguretitleCharChar">
    <w:name w:val="Figure title Char Char"/>
    <w:basedOn w:val="Standard"/>
    <w:next w:val="Standard"/>
    <w:rsid w:val="00D06E4F"/>
    <w:pPr>
      <w:suppressAutoHyphens/>
      <w:spacing w:before="220" w:after="220"/>
      <w:jc w:val="center"/>
    </w:pPr>
    <w:rPr>
      <w:b/>
      <w:bCs/>
    </w:rPr>
  </w:style>
  <w:style w:type="character" w:customStyle="1" w:styleId="FiguretitleCharCharChar">
    <w:name w:val="Figure title Char Char Char"/>
    <w:rsid w:val="00D06E4F"/>
    <w:rPr>
      <w:b/>
      <w:bCs/>
      <w:noProof w:val="0"/>
      <w:sz w:val="24"/>
      <w:lang w:val="en-GB" w:eastAsia="en-US" w:bidi="ar-SA"/>
    </w:rPr>
  </w:style>
  <w:style w:type="paragraph" w:styleId="Beschriftung">
    <w:name w:val="caption"/>
    <w:aliases w:val="Caption Char,Caption Char1 Char,Caption Char Char Char,Legend Char Char Char,3559Caption Char Char Char,Légende italique Char Char Char,Legend Char,3559Caption Char,Légende italique Char,Legend,3559Caption,Légende italique,Table Descritopn"/>
    <w:basedOn w:val="Standard"/>
    <w:next w:val="Standard"/>
    <w:qFormat/>
    <w:rsid w:val="00D06E4F"/>
    <w:pPr>
      <w:spacing w:before="120" w:after="120"/>
    </w:pPr>
    <w:rPr>
      <w:b/>
      <w:bCs/>
      <w:color w:val="000000"/>
      <w:sz w:val="20"/>
    </w:rPr>
  </w:style>
  <w:style w:type="character" w:styleId="Kommentarzeichen">
    <w:name w:val="annotation reference"/>
    <w:rsid w:val="00D06E4F"/>
    <w:rPr>
      <w:sz w:val="16"/>
      <w:szCs w:val="16"/>
    </w:rPr>
  </w:style>
  <w:style w:type="paragraph" w:customStyle="1" w:styleId="FiguretitleChar">
    <w:name w:val="Figure title Char"/>
    <w:basedOn w:val="Standard"/>
    <w:next w:val="Standard"/>
    <w:rsid w:val="00D06E4F"/>
    <w:pPr>
      <w:suppressAutoHyphens/>
      <w:spacing w:before="220" w:after="220"/>
      <w:jc w:val="center"/>
    </w:pPr>
    <w:rPr>
      <w:b/>
      <w:bCs/>
    </w:rPr>
  </w:style>
  <w:style w:type="character" w:customStyle="1" w:styleId="TablefootnoteCharChar">
    <w:name w:val="Table footnote Char Char"/>
    <w:rsid w:val="00D06E4F"/>
    <w:rPr>
      <w:noProof w:val="0"/>
      <w:sz w:val="18"/>
      <w:szCs w:val="18"/>
      <w:lang w:val="en-GB" w:eastAsia="en-US" w:bidi="ar-SA"/>
    </w:rPr>
  </w:style>
  <w:style w:type="paragraph" w:customStyle="1" w:styleId="Tablefootnote">
    <w:name w:val="Table footnote"/>
    <w:basedOn w:val="Standard"/>
    <w:rsid w:val="00D06E4F"/>
    <w:pPr>
      <w:tabs>
        <w:tab w:val="left" w:pos="342"/>
      </w:tabs>
      <w:spacing w:before="40" w:after="40"/>
      <w:ind w:right="-43"/>
    </w:pPr>
    <w:rPr>
      <w:sz w:val="20"/>
      <w:szCs w:val="18"/>
    </w:rPr>
  </w:style>
  <w:style w:type="paragraph" w:styleId="Liste3">
    <w:name w:val="List 3"/>
    <w:basedOn w:val="Standard"/>
    <w:rsid w:val="00D06E4F"/>
    <w:pPr>
      <w:ind w:left="1080" w:hanging="360"/>
    </w:pPr>
  </w:style>
  <w:style w:type="paragraph" w:styleId="Abbildungsverzeichnis">
    <w:name w:val="table of figures"/>
    <w:basedOn w:val="Standard"/>
    <w:next w:val="Standard"/>
    <w:uiPriority w:val="99"/>
    <w:rsid w:val="00D06E4F"/>
    <w:pPr>
      <w:spacing w:after="120"/>
      <w:ind w:left="403" w:hanging="403"/>
      <w:jc w:val="both"/>
    </w:pPr>
    <w:rPr>
      <w:rFonts w:eastAsia="MS Mincho" w:cs="Arial"/>
      <w:b/>
      <w:sz w:val="22"/>
      <w:lang w:eastAsia="ja-JP"/>
    </w:rPr>
  </w:style>
  <w:style w:type="paragraph" w:customStyle="1" w:styleId="StyleCopyrightStuff8ptBlack">
    <w:name w:val="Style CopyrightStuff + 8 pt Black"/>
    <w:basedOn w:val="Standard"/>
    <w:rsid w:val="00D06E4F"/>
    <w:pPr>
      <w:autoSpaceDE w:val="0"/>
      <w:autoSpaceDN w:val="0"/>
      <w:adjustRightInd w:val="0"/>
      <w:spacing w:before="120" w:after="0"/>
    </w:pPr>
    <w:rPr>
      <w:color w:val="000000"/>
      <w:sz w:val="16"/>
    </w:rPr>
  </w:style>
  <w:style w:type="paragraph" w:customStyle="1" w:styleId="DocumentNumber">
    <w:name w:val="DocumentNumber"/>
    <w:basedOn w:val="Standard"/>
    <w:rsid w:val="00D06E4F"/>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paragraph" w:customStyle="1" w:styleId="DocumentHeaderInfo">
    <w:name w:val="DocumentHeaderInfo"/>
    <w:basedOn w:val="Standard"/>
    <w:rsid w:val="00D06E4F"/>
    <w:pPr>
      <w:pBdr>
        <w:top w:val="single" w:sz="6" w:space="1" w:color="auto"/>
        <w:left w:val="single" w:sz="6" w:space="1" w:color="auto"/>
        <w:bottom w:val="single" w:sz="6" w:space="1" w:color="auto"/>
        <w:right w:val="single" w:sz="6" w:space="1" w:color="auto"/>
      </w:pBdr>
      <w:spacing w:before="40" w:after="40"/>
    </w:pPr>
    <w:rPr>
      <w:rFonts w:ascii="Arial" w:hAnsi="Arial"/>
      <w:b/>
    </w:rPr>
  </w:style>
  <w:style w:type="character" w:customStyle="1" w:styleId="TablefootnoteChar1">
    <w:name w:val="Table footnote Char1"/>
    <w:rsid w:val="00D06E4F"/>
    <w:rPr>
      <w:noProof w:val="0"/>
      <w:szCs w:val="18"/>
      <w:lang w:val="en-GB" w:eastAsia="en-US" w:bidi="ar-SA"/>
    </w:rPr>
  </w:style>
  <w:style w:type="paragraph" w:customStyle="1" w:styleId="Default">
    <w:name w:val="Default"/>
    <w:rsid w:val="00D06E4F"/>
    <w:pPr>
      <w:autoSpaceDE w:val="0"/>
      <w:autoSpaceDN w:val="0"/>
      <w:adjustRightInd w:val="0"/>
    </w:pPr>
    <w:rPr>
      <w:rFonts w:ascii="Arial" w:hAnsi="Arial" w:cs="Arial"/>
      <w:color w:val="000000"/>
      <w:sz w:val="24"/>
      <w:szCs w:val="24"/>
      <w:lang w:val="en-US" w:eastAsia="en-US"/>
    </w:rPr>
  </w:style>
  <w:style w:type="character" w:customStyle="1" w:styleId="SprechblasentextZchn">
    <w:name w:val="Sprechblasentext Zchn"/>
    <w:link w:val="Sprechblasentext"/>
    <w:semiHidden/>
    <w:rsid w:val="00D06E4F"/>
    <w:rPr>
      <w:rFonts w:ascii="Tahoma" w:hAnsi="Tahoma" w:cs="Tahoma"/>
      <w:sz w:val="16"/>
      <w:szCs w:val="16"/>
    </w:rPr>
  </w:style>
  <w:style w:type="paragraph" w:styleId="Sprechblasentext">
    <w:name w:val="Balloon Text"/>
    <w:basedOn w:val="Standard"/>
    <w:link w:val="SprechblasentextZchn"/>
    <w:semiHidden/>
    <w:rsid w:val="00D06E4F"/>
    <w:rPr>
      <w:rFonts w:ascii="Tahoma" w:hAnsi="Tahoma" w:cs="Tahoma"/>
      <w:sz w:val="16"/>
      <w:szCs w:val="16"/>
    </w:rPr>
  </w:style>
  <w:style w:type="paragraph" w:customStyle="1" w:styleId="StyleOGCClauseBefore36pt">
    <w:name w:val="Style OGC Clause + Before:  36 pt"/>
    <w:basedOn w:val="OGCClause"/>
    <w:rsid w:val="00D06E4F"/>
    <w:pPr>
      <w:spacing w:before="480" w:after="240"/>
    </w:pPr>
    <w:rPr>
      <w:bCs/>
    </w:rPr>
  </w:style>
  <w:style w:type="character" w:customStyle="1" w:styleId="DokumentstrukturZchn">
    <w:name w:val="Dokumentstruktur Zchn"/>
    <w:link w:val="Dokumentstruktur"/>
    <w:semiHidden/>
    <w:rsid w:val="00D06E4F"/>
    <w:rPr>
      <w:rFonts w:ascii="Tahoma" w:hAnsi="Tahoma" w:cs="Tahoma"/>
      <w:sz w:val="24"/>
      <w:szCs w:val="24"/>
      <w:shd w:val="clear" w:color="auto" w:fill="000080"/>
    </w:rPr>
  </w:style>
  <w:style w:type="paragraph" w:styleId="Dokumentstruktur">
    <w:name w:val="Document Map"/>
    <w:basedOn w:val="Standard"/>
    <w:link w:val="DokumentstrukturZchn"/>
    <w:semiHidden/>
    <w:rsid w:val="00D06E4F"/>
    <w:pPr>
      <w:shd w:val="clear" w:color="auto" w:fill="000080"/>
    </w:pPr>
    <w:rPr>
      <w:rFonts w:ascii="Tahoma" w:hAnsi="Tahoma" w:cs="Tahoma"/>
    </w:rPr>
  </w:style>
  <w:style w:type="character" w:customStyle="1" w:styleId="CharChar">
    <w:name w:val="Char Char"/>
    <w:rsid w:val="00D06E4F"/>
    <w:rPr>
      <w:noProof w:val="0"/>
      <w:sz w:val="22"/>
      <w:szCs w:val="22"/>
      <w:lang w:val="en-US" w:eastAsia="en-US" w:bidi="ar-SA"/>
    </w:rPr>
  </w:style>
  <w:style w:type="character" w:customStyle="1" w:styleId="FigureartChar">
    <w:name w:val="Figure art Char"/>
    <w:rsid w:val="00D06E4F"/>
    <w:rPr>
      <w:noProof w:val="0"/>
      <w:sz w:val="24"/>
      <w:lang w:val="en-US" w:eastAsia="en-US" w:bidi="ar-SA"/>
    </w:rPr>
  </w:style>
  <w:style w:type="character" w:customStyle="1" w:styleId="FiguretitleCharChar1">
    <w:name w:val="Figure title Char Char1"/>
    <w:rsid w:val="00D06E4F"/>
    <w:rPr>
      <w:b/>
      <w:bCs/>
      <w:noProof w:val="0"/>
      <w:sz w:val="24"/>
      <w:lang w:val="en-US" w:eastAsia="en-US" w:bidi="ar-SA"/>
    </w:rPr>
  </w:style>
  <w:style w:type="paragraph" w:styleId="Kommentarthema">
    <w:name w:val="annotation subject"/>
    <w:basedOn w:val="Kommentartext"/>
    <w:next w:val="Kommentartext"/>
    <w:link w:val="KommentarthemaZchn"/>
    <w:rsid w:val="00D06E4F"/>
    <w:rPr>
      <w:b/>
      <w:bCs/>
    </w:rPr>
  </w:style>
  <w:style w:type="character" w:customStyle="1" w:styleId="KommentarthemaZchn">
    <w:name w:val="Kommentarthema Zchn"/>
    <w:link w:val="Kommentarthema"/>
    <w:rsid w:val="00D06E4F"/>
    <w:rPr>
      <w:b/>
      <w:bCs/>
      <w:szCs w:val="24"/>
    </w:rPr>
  </w:style>
  <w:style w:type="paragraph" w:customStyle="1" w:styleId="xl24">
    <w:name w:val="xl24"/>
    <w:basedOn w:val="Standard"/>
    <w:rsid w:val="00D06E4F"/>
    <w:pPr>
      <w:pBdr>
        <w:top w:val="single" w:sz="4" w:space="0" w:color="auto"/>
        <w:left w:val="single" w:sz="4" w:space="0" w:color="auto"/>
        <w:bottom w:val="single" w:sz="4" w:space="0" w:color="auto"/>
        <w:right w:val="single" w:sz="4" w:space="0" w:color="auto"/>
      </w:pBdr>
      <w:spacing w:beforeLines="1" w:afterLines="1"/>
      <w:textAlignment w:val="top"/>
    </w:pPr>
    <w:rPr>
      <w:sz w:val="22"/>
      <w:szCs w:val="22"/>
    </w:rPr>
  </w:style>
  <w:style w:type="paragraph" w:customStyle="1" w:styleId="xl25">
    <w:name w:val="xl25"/>
    <w:basedOn w:val="Standard"/>
    <w:rsid w:val="00D06E4F"/>
    <w:pPr>
      <w:pBdr>
        <w:top w:val="single" w:sz="4" w:space="0" w:color="auto"/>
        <w:left w:val="single" w:sz="4" w:space="0" w:color="auto"/>
        <w:bottom w:val="single" w:sz="4" w:space="0" w:color="auto"/>
        <w:right w:val="single" w:sz="4" w:space="0" w:color="auto"/>
      </w:pBdr>
      <w:spacing w:beforeLines="1" w:afterLines="1"/>
      <w:jc w:val="center"/>
      <w:textAlignment w:val="top"/>
    </w:pPr>
    <w:rPr>
      <w:sz w:val="22"/>
      <w:szCs w:val="22"/>
    </w:rPr>
  </w:style>
  <w:style w:type="paragraph" w:customStyle="1" w:styleId="xl26">
    <w:name w:val="xl26"/>
    <w:basedOn w:val="Standard"/>
    <w:rsid w:val="00D06E4F"/>
    <w:pPr>
      <w:pBdr>
        <w:top w:val="single" w:sz="4" w:space="0" w:color="auto"/>
        <w:left w:val="single" w:sz="4" w:space="0" w:color="auto"/>
        <w:bottom w:val="single" w:sz="4" w:space="0" w:color="auto"/>
        <w:right w:val="single" w:sz="4" w:space="0" w:color="auto"/>
      </w:pBdr>
      <w:spacing w:beforeLines="1" w:afterLines="1"/>
      <w:jc w:val="center"/>
      <w:textAlignment w:val="top"/>
    </w:pPr>
    <w:rPr>
      <w:b/>
      <w:bCs/>
      <w:sz w:val="22"/>
      <w:szCs w:val="22"/>
    </w:rPr>
  </w:style>
  <w:style w:type="paragraph" w:styleId="HTMLVorformatiert">
    <w:name w:val="HTML Preformatted"/>
    <w:basedOn w:val="Standard"/>
    <w:link w:val="HTMLVorformatiertZchn"/>
    <w:uiPriority w:val="99"/>
    <w:rsid w:val="00D0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VorformatiertZchn">
    <w:name w:val="HTML Vorformatiert Zchn"/>
    <w:link w:val="HTMLVorformatiert"/>
    <w:uiPriority w:val="99"/>
    <w:rsid w:val="00D06E4F"/>
    <w:rPr>
      <w:rFonts w:ascii="Courier New" w:hAnsi="Courier New" w:cs="Courier New"/>
    </w:rPr>
  </w:style>
  <w:style w:type="paragraph" w:customStyle="1" w:styleId="FarbigeSchattierung-Akzent11">
    <w:name w:val="Farbige Schattierung - Akzent 11"/>
    <w:hidden/>
    <w:uiPriority w:val="99"/>
    <w:rsid w:val="00D06E4F"/>
    <w:rPr>
      <w:sz w:val="24"/>
      <w:szCs w:val="24"/>
      <w:lang w:val="en-US" w:eastAsia="en-US"/>
    </w:rPr>
  </w:style>
  <w:style w:type="paragraph" w:customStyle="1" w:styleId="sdiListe">
    <w:name w:val="sdi Liste"/>
    <w:basedOn w:val="Standard"/>
    <w:rsid w:val="00D06E4F"/>
    <w:pPr>
      <w:numPr>
        <w:numId w:val="16"/>
      </w:numPr>
      <w:spacing w:before="60" w:after="60" w:line="300" w:lineRule="atLeast"/>
    </w:pPr>
    <w:rPr>
      <w:rFonts w:ascii="Frutiger 55 Roman" w:hAnsi="Frutiger 55 Roman"/>
      <w:sz w:val="22"/>
      <w:szCs w:val="22"/>
      <w:lang w:val="de-DE" w:eastAsia="de-DE"/>
    </w:rPr>
  </w:style>
  <w:style w:type="paragraph" w:customStyle="1" w:styleId="Table">
    <w:name w:val="Table"/>
    <w:basedOn w:val="Standard"/>
    <w:rsid w:val="00D06E4F"/>
    <w:pPr>
      <w:tabs>
        <w:tab w:val="left" w:pos="432"/>
        <w:tab w:val="left" w:pos="1152"/>
        <w:tab w:val="left" w:pos="1728"/>
        <w:tab w:val="left" w:pos="2304"/>
        <w:tab w:val="left" w:pos="2880"/>
      </w:tabs>
      <w:suppressAutoHyphens/>
      <w:autoSpaceDE w:val="0"/>
      <w:spacing w:before="40" w:after="40"/>
    </w:pPr>
    <w:rPr>
      <w:rFonts w:ascii="TimesNewRoman" w:hAnsi="TimesNewRoman"/>
      <w:sz w:val="18"/>
      <w:szCs w:val="20"/>
      <w:lang w:val="en-GB" w:eastAsia="ar-SA"/>
    </w:rPr>
  </w:style>
  <w:style w:type="paragraph" w:styleId="Index1">
    <w:name w:val="index 1"/>
    <w:basedOn w:val="Standard"/>
    <w:next w:val="Standard"/>
    <w:autoRedefine/>
    <w:semiHidden/>
    <w:rsid w:val="002671CA"/>
    <w:pPr>
      <w:spacing w:line="210" w:lineRule="auto"/>
      <w:ind w:left="340" w:hanging="340"/>
    </w:pPr>
    <w:rPr>
      <w:b/>
      <w:bCs/>
      <w:sz w:val="18"/>
      <w:szCs w:val="18"/>
    </w:rPr>
  </w:style>
  <w:style w:type="paragraph" w:styleId="Indexberschrift">
    <w:name w:val="index heading"/>
    <w:basedOn w:val="Standard"/>
    <w:next w:val="Index1"/>
    <w:semiHidden/>
    <w:rsid w:val="002671CA"/>
    <w:pPr>
      <w:keepNext/>
      <w:spacing w:before="480" w:after="210"/>
      <w:jc w:val="center"/>
    </w:pPr>
  </w:style>
  <w:style w:type="paragraph" w:styleId="Verzeichnis4">
    <w:name w:val="toc 4"/>
    <w:basedOn w:val="Verzeichnis2"/>
    <w:next w:val="Standard"/>
    <w:autoRedefine/>
    <w:uiPriority w:val="39"/>
    <w:rsid w:val="002671CA"/>
    <w:pPr>
      <w:tabs>
        <w:tab w:val="left" w:pos="990"/>
        <w:tab w:val="left" w:pos="1440"/>
        <w:tab w:val="right" w:leader="dot" w:pos="8640"/>
      </w:tabs>
      <w:suppressAutoHyphens/>
      <w:spacing w:after="0"/>
      <w:ind w:left="1440" w:right="500" w:hanging="1440"/>
    </w:pPr>
    <w:rPr>
      <w:noProof/>
    </w:rPr>
  </w:style>
  <w:style w:type="paragraph" w:styleId="Verzeichnis5">
    <w:name w:val="toc 5"/>
    <w:basedOn w:val="Verzeichnis4"/>
    <w:next w:val="Standard"/>
    <w:autoRedefine/>
    <w:uiPriority w:val="39"/>
    <w:rsid w:val="002671CA"/>
  </w:style>
  <w:style w:type="paragraph" w:styleId="Verzeichnis6">
    <w:name w:val="toc 6"/>
    <w:basedOn w:val="Verzeichnis4"/>
    <w:next w:val="Standard"/>
    <w:autoRedefine/>
    <w:uiPriority w:val="39"/>
    <w:rsid w:val="002671CA"/>
  </w:style>
  <w:style w:type="paragraph" w:styleId="Verzeichnis9">
    <w:name w:val="toc 9"/>
    <w:basedOn w:val="Verzeichnis1"/>
    <w:next w:val="Standard"/>
    <w:autoRedefine/>
    <w:uiPriority w:val="39"/>
    <w:rsid w:val="002671CA"/>
    <w:pPr>
      <w:tabs>
        <w:tab w:val="right" w:leader="dot" w:pos="8640"/>
      </w:tabs>
      <w:suppressAutoHyphens/>
      <w:spacing w:before="120" w:after="0"/>
      <w:ind w:right="500"/>
    </w:pPr>
    <w:rPr>
      <w:noProof/>
    </w:rPr>
  </w:style>
  <w:style w:type="character" w:styleId="Endnotenzeichen">
    <w:name w:val="endnote reference"/>
    <w:semiHidden/>
    <w:rsid w:val="002671CA"/>
    <w:rPr>
      <w:vertAlign w:val="superscript"/>
    </w:rPr>
  </w:style>
  <w:style w:type="paragraph" w:styleId="Verzeichnis7">
    <w:name w:val="toc 7"/>
    <w:basedOn w:val="Standard"/>
    <w:next w:val="Standard"/>
    <w:autoRedefine/>
    <w:uiPriority w:val="39"/>
    <w:rsid w:val="002671CA"/>
    <w:pPr>
      <w:ind w:left="1200"/>
    </w:pPr>
  </w:style>
  <w:style w:type="paragraph" w:styleId="Verzeichnis8">
    <w:name w:val="toc 8"/>
    <w:basedOn w:val="Standard"/>
    <w:next w:val="Standard"/>
    <w:autoRedefine/>
    <w:uiPriority w:val="39"/>
    <w:rsid w:val="002671CA"/>
    <w:pPr>
      <w:ind w:left="1400"/>
    </w:pPr>
  </w:style>
  <w:style w:type="character" w:styleId="HTMLCode">
    <w:name w:val="HTML Code"/>
    <w:uiPriority w:val="99"/>
    <w:unhideWhenUsed/>
    <w:rsid w:val="00495346"/>
    <w:rPr>
      <w:rFonts w:ascii="Courier New" w:eastAsia="Times New Roman" w:hAnsi="Courier New" w:cs="Courier New"/>
      <w:sz w:val="20"/>
      <w:szCs w:val="20"/>
    </w:rPr>
  </w:style>
  <w:style w:type="character" w:styleId="Fett">
    <w:name w:val="Strong"/>
    <w:uiPriority w:val="22"/>
    <w:qFormat/>
    <w:rsid w:val="000E533F"/>
    <w:rPr>
      <w:b/>
      <w:bCs/>
    </w:rPr>
  </w:style>
  <w:style w:type="character" w:customStyle="1" w:styleId="WW8Num52z0">
    <w:name w:val="WW8Num52z0"/>
    <w:rsid w:val="00806B9F"/>
    <w:rPr>
      <w:rFonts w:ascii="Symbol" w:hAnsi="Symbol"/>
    </w:rPr>
  </w:style>
  <w:style w:type="character" w:customStyle="1" w:styleId="WW8Num40z2">
    <w:name w:val="WW8Num40z2"/>
    <w:rsid w:val="005F75E9"/>
    <w:rPr>
      <w:rFonts w:ascii="Wingdings" w:hAnsi="Wingdings"/>
    </w:rPr>
  </w:style>
  <w:style w:type="paragraph" w:customStyle="1" w:styleId="DocumentReferences">
    <w:name w:val="Document References"/>
    <w:basedOn w:val="Standard"/>
    <w:autoRedefine/>
    <w:rsid w:val="00B1091A"/>
    <w:pPr>
      <w:spacing w:after="120"/>
      <w:ind w:left="1701" w:hanging="1701"/>
    </w:pPr>
    <w:rPr>
      <w:sz w:val="22"/>
      <w:szCs w:val="22"/>
      <w:lang w:val="en-GB"/>
    </w:rPr>
  </w:style>
  <w:style w:type="paragraph" w:customStyle="1" w:styleId="XMLListing">
    <w:name w:val="XML Listing"/>
    <w:basedOn w:val="Standard"/>
    <w:link w:val="XMLListingChar"/>
    <w:rsid w:val="000518C1"/>
    <w:pPr>
      <w:pBdr>
        <w:top w:val="single" w:sz="4" w:space="1" w:color="auto"/>
        <w:left w:val="single" w:sz="4" w:space="4" w:color="auto"/>
        <w:bottom w:val="single" w:sz="4" w:space="1" w:color="auto"/>
        <w:right w:val="single" w:sz="4" w:space="4" w:color="auto"/>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autoSpaceDE w:val="0"/>
      <w:autoSpaceDN w:val="0"/>
      <w:adjustRightInd w:val="0"/>
      <w:spacing w:after="0"/>
    </w:pPr>
    <w:rPr>
      <w:rFonts w:ascii="Courier New" w:hAnsi="Courier New"/>
      <w:noProof/>
      <w:color w:val="000000"/>
      <w:sz w:val="16"/>
      <w:szCs w:val="16"/>
      <w:lang w:val="en-GB" w:eastAsia="x-none"/>
    </w:rPr>
  </w:style>
  <w:style w:type="character" w:customStyle="1" w:styleId="XMLListingChar">
    <w:name w:val="XML Listing Char"/>
    <w:link w:val="XMLListing"/>
    <w:rsid w:val="000518C1"/>
    <w:rPr>
      <w:rFonts w:ascii="Courier New" w:hAnsi="Courier New"/>
      <w:noProof/>
      <w:color w:val="000000"/>
      <w:sz w:val="16"/>
      <w:szCs w:val="16"/>
      <w:lang w:val="en-GB" w:eastAsia="x-none"/>
    </w:rPr>
  </w:style>
  <w:style w:type="paragraph" w:styleId="StandardWeb">
    <w:name w:val="Normal (Web)"/>
    <w:basedOn w:val="Standard"/>
    <w:uiPriority w:val="99"/>
    <w:unhideWhenUsed/>
    <w:rsid w:val="000A1897"/>
    <w:pPr>
      <w:spacing w:before="100" w:beforeAutospacing="1" w:after="100" w:afterAutospacing="1"/>
    </w:pPr>
    <w:rPr>
      <w:rFonts w:eastAsia="Calibri"/>
      <w:lang w:val="de-DE" w:eastAsia="de-DE"/>
    </w:rPr>
  </w:style>
  <w:style w:type="paragraph" w:styleId="Aufzhlungszeichen2">
    <w:name w:val="List Bullet 2"/>
    <w:basedOn w:val="Standard"/>
    <w:autoRedefine/>
    <w:rsid w:val="00644E45"/>
    <w:pPr>
      <w:numPr>
        <w:numId w:val="26"/>
      </w:numPr>
      <w:suppressAutoHyphens/>
      <w:spacing w:before="160" w:after="80"/>
      <w:jc w:val="both"/>
    </w:pPr>
    <w:rPr>
      <w:sz w:val="22"/>
      <w:szCs w:val="20"/>
      <w:lang w:eastAsia="ar-SA"/>
    </w:rPr>
  </w:style>
  <w:style w:type="character" w:customStyle="1" w:styleId="WW8Num2z0">
    <w:name w:val="WW8Num2z0"/>
    <w:rsid w:val="00A36FE0"/>
    <w:rPr>
      <w:rFonts w:ascii="Symbol" w:hAnsi="Symbol"/>
    </w:rPr>
  </w:style>
  <w:style w:type="character" w:customStyle="1" w:styleId="WW8Num4z0">
    <w:name w:val="WW8Num4z0"/>
    <w:rsid w:val="00A36FE0"/>
    <w:rPr>
      <w:rFonts w:ascii="Symbol" w:hAnsi="Symbol"/>
    </w:rPr>
  </w:style>
  <w:style w:type="character" w:customStyle="1" w:styleId="WW8Num11z0">
    <w:name w:val="WW8Num11z0"/>
    <w:rsid w:val="00A36FE0"/>
    <w:rPr>
      <w:rFonts w:ascii="Symbol" w:hAnsi="Symbol"/>
      <w:color w:val="auto"/>
    </w:rPr>
  </w:style>
  <w:style w:type="character" w:customStyle="1" w:styleId="WW8Num12z0">
    <w:name w:val="WW8Num12z0"/>
    <w:rsid w:val="00A36FE0"/>
    <w:rPr>
      <w:rFonts w:ascii="Symbol" w:hAnsi="Symbol"/>
      <w:color w:val="auto"/>
    </w:rPr>
  </w:style>
  <w:style w:type="character" w:customStyle="1" w:styleId="WW8Num14z0">
    <w:name w:val="WW8Num14z0"/>
    <w:rsid w:val="00A36FE0"/>
    <w:rPr>
      <w:rFonts w:ascii="Wingdings" w:hAnsi="Wingdings"/>
    </w:rPr>
  </w:style>
  <w:style w:type="character" w:customStyle="1" w:styleId="WW8Num14z1">
    <w:name w:val="WW8Num14z1"/>
    <w:rsid w:val="00A36FE0"/>
    <w:rPr>
      <w:rFonts w:ascii="Courier New" w:hAnsi="Courier New" w:cs="Courier New"/>
    </w:rPr>
  </w:style>
  <w:style w:type="character" w:customStyle="1" w:styleId="WW8Num14z3">
    <w:name w:val="WW8Num14z3"/>
    <w:rsid w:val="00A36FE0"/>
    <w:rPr>
      <w:rFonts w:ascii="Symbol" w:hAnsi="Symbol"/>
    </w:rPr>
  </w:style>
  <w:style w:type="character" w:customStyle="1" w:styleId="WW8Num16z0">
    <w:name w:val="WW8Num16z0"/>
    <w:rsid w:val="00A36FE0"/>
    <w:rPr>
      <w:rFonts w:ascii="Symbol" w:hAnsi="Symbol"/>
    </w:rPr>
  </w:style>
  <w:style w:type="character" w:customStyle="1" w:styleId="WW8Num16z1">
    <w:name w:val="WW8Num16z1"/>
    <w:rsid w:val="00A36FE0"/>
    <w:rPr>
      <w:rFonts w:ascii="Courier New" w:hAnsi="Courier New"/>
    </w:rPr>
  </w:style>
  <w:style w:type="character" w:customStyle="1" w:styleId="WW8Num16z2">
    <w:name w:val="WW8Num16z2"/>
    <w:rsid w:val="00A36FE0"/>
    <w:rPr>
      <w:rFonts w:ascii="Wingdings" w:hAnsi="Wingdings"/>
    </w:rPr>
  </w:style>
  <w:style w:type="character" w:customStyle="1" w:styleId="WW8Num17z0">
    <w:name w:val="WW8Num17z0"/>
    <w:rsid w:val="00A36FE0"/>
    <w:rPr>
      <w:rFonts w:ascii="Symbol" w:hAnsi="Symbol"/>
    </w:rPr>
  </w:style>
  <w:style w:type="character" w:customStyle="1" w:styleId="WW8Num18z0">
    <w:name w:val="WW8Num18z0"/>
    <w:rsid w:val="00A36FE0"/>
    <w:rPr>
      <w:rFonts w:ascii="Symbol" w:hAnsi="Symbol"/>
    </w:rPr>
  </w:style>
  <w:style w:type="character" w:customStyle="1" w:styleId="WW8Num20z0">
    <w:name w:val="WW8Num20z0"/>
    <w:rsid w:val="00A36FE0"/>
    <w:rPr>
      <w:rFonts w:ascii="Symbol" w:hAnsi="Symbol"/>
    </w:rPr>
  </w:style>
  <w:style w:type="character" w:customStyle="1" w:styleId="WW8Num21z0">
    <w:name w:val="WW8Num21z0"/>
    <w:rsid w:val="00A36FE0"/>
    <w:rPr>
      <w:rFonts w:ascii="Symbol" w:hAnsi="Symbol"/>
    </w:rPr>
  </w:style>
  <w:style w:type="character" w:customStyle="1" w:styleId="WW8Num22z0">
    <w:name w:val="WW8Num22z0"/>
    <w:rsid w:val="00A36FE0"/>
    <w:rPr>
      <w:rFonts w:ascii="Wingdings" w:hAnsi="Wingdings"/>
    </w:rPr>
  </w:style>
  <w:style w:type="character" w:customStyle="1" w:styleId="WW8Num22z3">
    <w:name w:val="WW8Num22z3"/>
    <w:rsid w:val="00A36FE0"/>
    <w:rPr>
      <w:rFonts w:ascii="Symbol" w:hAnsi="Symbol"/>
    </w:rPr>
  </w:style>
  <w:style w:type="character" w:customStyle="1" w:styleId="WW8Num22z4">
    <w:name w:val="WW8Num22z4"/>
    <w:rsid w:val="00A36FE0"/>
    <w:rPr>
      <w:rFonts w:ascii="Courier New" w:hAnsi="Courier New" w:cs="Courier New"/>
    </w:rPr>
  </w:style>
  <w:style w:type="character" w:customStyle="1" w:styleId="WW8Num24z0">
    <w:name w:val="WW8Num24z0"/>
    <w:rsid w:val="00A36FE0"/>
    <w:rPr>
      <w:rFonts w:ascii="Symbol" w:hAnsi="Symbol"/>
    </w:rPr>
  </w:style>
  <w:style w:type="character" w:customStyle="1" w:styleId="WW8Num25z0">
    <w:name w:val="WW8Num25z0"/>
    <w:rsid w:val="00A36FE0"/>
    <w:rPr>
      <w:rFonts w:ascii="Symbol" w:hAnsi="Symbol"/>
    </w:rPr>
  </w:style>
  <w:style w:type="character" w:customStyle="1" w:styleId="WW8Num25z1">
    <w:name w:val="WW8Num25z1"/>
    <w:rsid w:val="00A36FE0"/>
    <w:rPr>
      <w:rFonts w:ascii="Courier New" w:hAnsi="Courier New"/>
    </w:rPr>
  </w:style>
  <w:style w:type="character" w:customStyle="1" w:styleId="WW8Num25z2">
    <w:name w:val="WW8Num25z2"/>
    <w:rsid w:val="00A36FE0"/>
    <w:rPr>
      <w:rFonts w:ascii="Wingdings" w:hAnsi="Wingdings"/>
    </w:rPr>
  </w:style>
  <w:style w:type="character" w:customStyle="1" w:styleId="WW8Num26z0">
    <w:name w:val="WW8Num26z0"/>
    <w:rsid w:val="00A36FE0"/>
    <w:rPr>
      <w:rFonts w:ascii="Symbol" w:hAnsi="Symbol"/>
    </w:rPr>
  </w:style>
  <w:style w:type="character" w:customStyle="1" w:styleId="WW8Num26z1">
    <w:name w:val="WW8Num26z1"/>
    <w:rsid w:val="00A36FE0"/>
    <w:rPr>
      <w:rFonts w:ascii="Courier New" w:hAnsi="Courier New"/>
    </w:rPr>
  </w:style>
  <w:style w:type="character" w:customStyle="1" w:styleId="WW8Num26z2">
    <w:name w:val="WW8Num26z2"/>
    <w:rsid w:val="00A36FE0"/>
    <w:rPr>
      <w:rFonts w:ascii="Wingdings" w:hAnsi="Wingdings"/>
    </w:rPr>
  </w:style>
  <w:style w:type="character" w:customStyle="1" w:styleId="WW8Num31z0">
    <w:name w:val="WW8Num31z0"/>
    <w:rsid w:val="00A36FE0"/>
    <w:rPr>
      <w:rFonts w:ascii="Symbol" w:hAnsi="Symbol"/>
    </w:rPr>
  </w:style>
  <w:style w:type="character" w:customStyle="1" w:styleId="WW8Num31z1">
    <w:name w:val="WW8Num31z1"/>
    <w:rsid w:val="00A36FE0"/>
    <w:rPr>
      <w:rFonts w:ascii="Courier New" w:hAnsi="Courier New"/>
    </w:rPr>
  </w:style>
  <w:style w:type="character" w:customStyle="1" w:styleId="WW8Num31z2">
    <w:name w:val="WW8Num31z2"/>
    <w:rsid w:val="00A36FE0"/>
    <w:rPr>
      <w:rFonts w:ascii="Wingdings" w:hAnsi="Wingdings"/>
    </w:rPr>
  </w:style>
  <w:style w:type="character" w:customStyle="1" w:styleId="WW8Num33z0">
    <w:name w:val="WW8Num33z0"/>
    <w:rsid w:val="00A36FE0"/>
    <w:rPr>
      <w:rFonts w:ascii="Symbol" w:hAnsi="Symbol"/>
    </w:rPr>
  </w:style>
  <w:style w:type="character" w:customStyle="1" w:styleId="WW8Num34z0">
    <w:name w:val="WW8Num34z0"/>
    <w:rsid w:val="00A36FE0"/>
    <w:rPr>
      <w:rFonts w:ascii="Symbol" w:hAnsi="Symbol"/>
    </w:rPr>
  </w:style>
  <w:style w:type="character" w:customStyle="1" w:styleId="WW8Num36z0">
    <w:name w:val="WW8Num36z0"/>
    <w:rsid w:val="00A36FE0"/>
    <w:rPr>
      <w:rFonts w:ascii="Symbol" w:hAnsi="Symbol"/>
    </w:rPr>
  </w:style>
  <w:style w:type="character" w:customStyle="1" w:styleId="WW8Num36z1">
    <w:name w:val="WW8Num36z1"/>
    <w:rsid w:val="00A36FE0"/>
    <w:rPr>
      <w:rFonts w:ascii="Courier New" w:hAnsi="Courier New"/>
    </w:rPr>
  </w:style>
  <w:style w:type="character" w:customStyle="1" w:styleId="WW8Num36z2">
    <w:name w:val="WW8Num36z2"/>
    <w:rsid w:val="00A36FE0"/>
    <w:rPr>
      <w:rFonts w:ascii="Wingdings" w:hAnsi="Wingdings"/>
    </w:rPr>
  </w:style>
  <w:style w:type="character" w:customStyle="1" w:styleId="WW8Num38z0">
    <w:name w:val="WW8Num38z0"/>
    <w:rsid w:val="00A36FE0"/>
    <w:rPr>
      <w:rFonts w:ascii="Symbol" w:hAnsi="Symbol"/>
    </w:rPr>
  </w:style>
  <w:style w:type="character" w:customStyle="1" w:styleId="WW8Num39z0">
    <w:name w:val="WW8Num39z0"/>
    <w:rsid w:val="00A36FE0"/>
    <w:rPr>
      <w:rFonts w:ascii="Symbol" w:hAnsi="Symbol"/>
    </w:rPr>
  </w:style>
  <w:style w:type="character" w:customStyle="1" w:styleId="WW8Num39z1">
    <w:name w:val="WW8Num39z1"/>
    <w:rsid w:val="00A36FE0"/>
    <w:rPr>
      <w:rFonts w:ascii="Wingdings" w:eastAsia="Times New Roman" w:hAnsi="Wingdings" w:cs="Times New Roman"/>
    </w:rPr>
  </w:style>
  <w:style w:type="character" w:customStyle="1" w:styleId="WW8Num39z2">
    <w:name w:val="WW8Num39z2"/>
    <w:rsid w:val="00A36FE0"/>
    <w:rPr>
      <w:rFonts w:ascii="Wingdings" w:hAnsi="Wingdings"/>
    </w:rPr>
  </w:style>
  <w:style w:type="character" w:customStyle="1" w:styleId="WW8Num39z4">
    <w:name w:val="WW8Num39z4"/>
    <w:rsid w:val="00A36FE0"/>
    <w:rPr>
      <w:rFonts w:ascii="Courier New" w:hAnsi="Courier New"/>
    </w:rPr>
  </w:style>
  <w:style w:type="character" w:customStyle="1" w:styleId="WW8Num40z0">
    <w:name w:val="WW8Num40z0"/>
    <w:rsid w:val="00A36FE0"/>
    <w:rPr>
      <w:rFonts w:ascii="Symbol" w:hAnsi="Symbol"/>
    </w:rPr>
  </w:style>
  <w:style w:type="character" w:customStyle="1" w:styleId="WW8Num40z1">
    <w:name w:val="WW8Num40z1"/>
    <w:rsid w:val="00A36FE0"/>
    <w:rPr>
      <w:rFonts w:ascii="Courier New" w:hAnsi="Courier New"/>
    </w:rPr>
  </w:style>
  <w:style w:type="character" w:customStyle="1" w:styleId="WW8Num41z0">
    <w:name w:val="WW8Num41z0"/>
    <w:rsid w:val="00A36FE0"/>
    <w:rPr>
      <w:rFonts w:ascii="Symbol" w:hAnsi="Symbol"/>
    </w:rPr>
  </w:style>
  <w:style w:type="character" w:customStyle="1" w:styleId="WW8Num42z0">
    <w:name w:val="WW8Num42z0"/>
    <w:rsid w:val="00A36FE0"/>
    <w:rPr>
      <w:rFonts w:ascii="Symbol" w:hAnsi="Symbol"/>
    </w:rPr>
  </w:style>
  <w:style w:type="character" w:customStyle="1" w:styleId="WW8Num47z0">
    <w:name w:val="WW8Num47z0"/>
    <w:rsid w:val="00A36FE0"/>
    <w:rPr>
      <w:rFonts w:ascii="Symbol" w:hAnsi="Symbol"/>
    </w:rPr>
  </w:style>
  <w:style w:type="character" w:customStyle="1" w:styleId="WW8Num47z1">
    <w:name w:val="WW8Num47z1"/>
    <w:rsid w:val="00A36FE0"/>
    <w:rPr>
      <w:rFonts w:ascii="Courier New" w:hAnsi="Courier New"/>
    </w:rPr>
  </w:style>
  <w:style w:type="character" w:customStyle="1" w:styleId="WW8Num47z2">
    <w:name w:val="WW8Num47z2"/>
    <w:rsid w:val="00A36FE0"/>
    <w:rPr>
      <w:rFonts w:ascii="Wingdings" w:hAnsi="Wingdings"/>
    </w:rPr>
  </w:style>
  <w:style w:type="character" w:customStyle="1" w:styleId="WW8Num48z0">
    <w:name w:val="WW8Num48z0"/>
    <w:rsid w:val="00A36FE0"/>
    <w:rPr>
      <w:rFonts w:ascii="Symbol" w:hAnsi="Symbol"/>
    </w:rPr>
  </w:style>
  <w:style w:type="character" w:customStyle="1" w:styleId="WW8Num48z1">
    <w:name w:val="WW8Num48z1"/>
    <w:rsid w:val="00A36FE0"/>
    <w:rPr>
      <w:rFonts w:ascii="Courier New" w:hAnsi="Courier New"/>
    </w:rPr>
  </w:style>
  <w:style w:type="character" w:customStyle="1" w:styleId="WW8Num48z2">
    <w:name w:val="WW8Num48z2"/>
    <w:rsid w:val="00A36FE0"/>
    <w:rPr>
      <w:rFonts w:ascii="Wingdings" w:hAnsi="Wingdings"/>
    </w:rPr>
  </w:style>
  <w:style w:type="character" w:customStyle="1" w:styleId="WW8Num50z0">
    <w:name w:val="WW8Num50z0"/>
    <w:rsid w:val="00A36FE0"/>
    <w:rPr>
      <w:rFonts w:ascii="Times New Roman" w:hAnsi="Times New Roman"/>
      <w:b/>
      <w:i w:val="0"/>
      <w:sz w:val="24"/>
      <w:szCs w:val="24"/>
    </w:rPr>
  </w:style>
  <w:style w:type="character" w:customStyle="1" w:styleId="WW8Num54z0">
    <w:name w:val="WW8Num54z0"/>
    <w:rsid w:val="00A36FE0"/>
    <w:rPr>
      <w:rFonts w:ascii="Wingdings" w:hAnsi="Wingdings"/>
      <w:color w:val="auto"/>
    </w:rPr>
  </w:style>
  <w:style w:type="character" w:customStyle="1" w:styleId="WW8Num54z1">
    <w:name w:val="WW8Num54z1"/>
    <w:rsid w:val="00A36FE0"/>
    <w:rPr>
      <w:rFonts w:ascii="Courier New" w:hAnsi="Courier New" w:cs="Courier New"/>
    </w:rPr>
  </w:style>
  <w:style w:type="character" w:customStyle="1" w:styleId="WW8Num54z2">
    <w:name w:val="WW8Num54z2"/>
    <w:rsid w:val="00A36FE0"/>
    <w:rPr>
      <w:rFonts w:ascii="Wingdings" w:hAnsi="Wingdings"/>
    </w:rPr>
  </w:style>
  <w:style w:type="character" w:customStyle="1" w:styleId="WW8Num54z3">
    <w:name w:val="WW8Num54z3"/>
    <w:rsid w:val="00A36FE0"/>
    <w:rPr>
      <w:rFonts w:ascii="Symbol" w:hAnsi="Symbol"/>
    </w:rPr>
  </w:style>
  <w:style w:type="character" w:customStyle="1" w:styleId="WW8Num56z0">
    <w:name w:val="WW8Num56z0"/>
    <w:rsid w:val="00A36FE0"/>
    <w:rPr>
      <w:rFonts w:ascii="Symbol" w:hAnsi="Symbol"/>
    </w:rPr>
  </w:style>
  <w:style w:type="character" w:customStyle="1" w:styleId="WW8Num59z0">
    <w:name w:val="WW8Num59z0"/>
    <w:rsid w:val="00A36FE0"/>
    <w:rPr>
      <w:rFonts w:ascii="Symbol" w:hAnsi="Symbol"/>
    </w:rPr>
  </w:style>
  <w:style w:type="character" w:customStyle="1" w:styleId="WW8Num62z0">
    <w:name w:val="WW8Num62z0"/>
    <w:rsid w:val="00A36FE0"/>
    <w:rPr>
      <w:rFonts w:ascii="Symbol" w:hAnsi="Symbol"/>
    </w:rPr>
  </w:style>
  <w:style w:type="character" w:customStyle="1" w:styleId="WW8Num62z1">
    <w:name w:val="WW8Num62z1"/>
    <w:rsid w:val="00A36FE0"/>
    <w:rPr>
      <w:rFonts w:ascii="Courier New" w:hAnsi="Courier New"/>
    </w:rPr>
  </w:style>
  <w:style w:type="character" w:customStyle="1" w:styleId="WW8Num62z2">
    <w:name w:val="WW8Num62z2"/>
    <w:rsid w:val="00A36FE0"/>
    <w:rPr>
      <w:rFonts w:ascii="Wingdings" w:hAnsi="Wingdings"/>
    </w:rPr>
  </w:style>
  <w:style w:type="character" w:customStyle="1" w:styleId="WW8Num63z0">
    <w:name w:val="WW8Num63z0"/>
    <w:rsid w:val="00A36FE0"/>
    <w:rPr>
      <w:rFonts w:ascii="Symbol" w:hAnsi="Symbol"/>
    </w:rPr>
  </w:style>
  <w:style w:type="character" w:customStyle="1" w:styleId="WW8Num64z0">
    <w:name w:val="WW8Num64z0"/>
    <w:rsid w:val="00A36FE0"/>
    <w:rPr>
      <w:rFonts w:ascii="Symbol" w:hAnsi="Symbol"/>
    </w:rPr>
  </w:style>
  <w:style w:type="character" w:customStyle="1" w:styleId="WW8Num66z0">
    <w:name w:val="WW8Num66z0"/>
    <w:rsid w:val="00A36FE0"/>
    <w:rPr>
      <w:rFonts w:ascii="Symbol" w:hAnsi="Symbol"/>
    </w:rPr>
  </w:style>
  <w:style w:type="character" w:customStyle="1" w:styleId="WW8Num67z0">
    <w:name w:val="WW8Num67z0"/>
    <w:rsid w:val="00A36FE0"/>
    <w:rPr>
      <w:rFonts w:ascii="Symbol" w:hAnsi="Symbol"/>
    </w:rPr>
  </w:style>
  <w:style w:type="character" w:customStyle="1" w:styleId="WW8Num68z0">
    <w:name w:val="WW8Num68z0"/>
    <w:rsid w:val="00A36FE0"/>
    <w:rPr>
      <w:rFonts w:ascii="Symbol" w:hAnsi="Symbol"/>
    </w:rPr>
  </w:style>
  <w:style w:type="character" w:customStyle="1" w:styleId="WW8Num69z0">
    <w:name w:val="WW8Num69z0"/>
    <w:rsid w:val="00A36FE0"/>
    <w:rPr>
      <w:rFonts w:ascii="Symbol" w:hAnsi="Symbol"/>
    </w:rPr>
  </w:style>
  <w:style w:type="character" w:customStyle="1" w:styleId="WW8Num72z0">
    <w:name w:val="WW8Num72z0"/>
    <w:rsid w:val="00A36FE0"/>
    <w:rPr>
      <w:rFonts w:ascii="Symbol" w:hAnsi="Symbol"/>
    </w:rPr>
  </w:style>
  <w:style w:type="character" w:customStyle="1" w:styleId="WW8Num79z0">
    <w:name w:val="WW8Num79z0"/>
    <w:rsid w:val="00A36FE0"/>
    <w:rPr>
      <w:rFonts w:ascii="Courier New" w:hAnsi="Courier New" w:cs="Courier New"/>
    </w:rPr>
  </w:style>
  <w:style w:type="character" w:customStyle="1" w:styleId="WW8Num79z2">
    <w:name w:val="WW8Num79z2"/>
    <w:rsid w:val="00A36FE0"/>
    <w:rPr>
      <w:rFonts w:ascii="Wingdings" w:hAnsi="Wingdings"/>
    </w:rPr>
  </w:style>
  <w:style w:type="character" w:customStyle="1" w:styleId="WW8Num79z3">
    <w:name w:val="WW8Num79z3"/>
    <w:rsid w:val="00A36FE0"/>
    <w:rPr>
      <w:rFonts w:ascii="Symbol" w:hAnsi="Symbol"/>
    </w:rPr>
  </w:style>
  <w:style w:type="character" w:customStyle="1" w:styleId="WW8Num81z0">
    <w:name w:val="WW8Num81z0"/>
    <w:rsid w:val="00A36FE0"/>
    <w:rPr>
      <w:rFonts w:ascii="Symbol" w:hAnsi="Symbol"/>
    </w:rPr>
  </w:style>
  <w:style w:type="character" w:customStyle="1" w:styleId="WW8Num84z0">
    <w:name w:val="WW8Num84z0"/>
    <w:rsid w:val="00A36FE0"/>
    <w:rPr>
      <w:rFonts w:ascii="Symbol" w:hAnsi="Symbol"/>
    </w:rPr>
  </w:style>
  <w:style w:type="character" w:customStyle="1" w:styleId="WW8Num88z0">
    <w:name w:val="WW8Num88z0"/>
    <w:rsid w:val="00A36FE0"/>
    <w:rPr>
      <w:rFonts w:ascii="Symbol" w:hAnsi="Symbol"/>
    </w:rPr>
  </w:style>
  <w:style w:type="character" w:customStyle="1" w:styleId="WW8Num89z0">
    <w:name w:val="WW8Num89z0"/>
    <w:rsid w:val="00A36FE0"/>
    <w:rPr>
      <w:rFonts w:ascii="Symbol" w:hAnsi="Symbol"/>
    </w:rPr>
  </w:style>
  <w:style w:type="character" w:customStyle="1" w:styleId="WW8Num89z1">
    <w:name w:val="WW8Num89z1"/>
    <w:rsid w:val="00A36FE0"/>
    <w:rPr>
      <w:rFonts w:ascii="Courier New" w:hAnsi="Courier New"/>
    </w:rPr>
  </w:style>
  <w:style w:type="character" w:customStyle="1" w:styleId="WW8Num89z2">
    <w:name w:val="WW8Num89z2"/>
    <w:rsid w:val="00A36FE0"/>
    <w:rPr>
      <w:rFonts w:ascii="Arial" w:eastAsia="Times New Roman" w:hAnsi="Arial" w:cs="Arial"/>
    </w:rPr>
  </w:style>
  <w:style w:type="character" w:customStyle="1" w:styleId="WW8Num89z5">
    <w:name w:val="WW8Num89z5"/>
    <w:rsid w:val="00A36FE0"/>
    <w:rPr>
      <w:rFonts w:ascii="Wingdings" w:hAnsi="Wingdings"/>
    </w:rPr>
  </w:style>
  <w:style w:type="character" w:customStyle="1" w:styleId="WW8Num90z0">
    <w:name w:val="WW8Num90z0"/>
    <w:rsid w:val="00A36FE0"/>
    <w:rPr>
      <w:rFonts w:ascii="Symbol" w:hAnsi="Symbol"/>
    </w:rPr>
  </w:style>
  <w:style w:type="character" w:customStyle="1" w:styleId="WW8Num94z0">
    <w:name w:val="WW8Num94z0"/>
    <w:rsid w:val="00A36FE0"/>
    <w:rPr>
      <w:rFonts w:ascii="Symbol" w:hAnsi="Symbol"/>
    </w:rPr>
  </w:style>
  <w:style w:type="character" w:customStyle="1" w:styleId="WW8Num95z0">
    <w:name w:val="WW8Num95z0"/>
    <w:rsid w:val="00A36FE0"/>
    <w:rPr>
      <w:rFonts w:ascii="Symbol" w:hAnsi="Symbol"/>
    </w:rPr>
  </w:style>
  <w:style w:type="character" w:customStyle="1" w:styleId="WW8Num96z0">
    <w:name w:val="WW8Num96z0"/>
    <w:rsid w:val="00A36FE0"/>
    <w:rPr>
      <w:rFonts w:ascii="Symbol" w:hAnsi="Symbol"/>
    </w:rPr>
  </w:style>
  <w:style w:type="character" w:customStyle="1" w:styleId="WW8Num96z1">
    <w:name w:val="WW8Num96z1"/>
    <w:rsid w:val="00A36FE0"/>
    <w:rPr>
      <w:rFonts w:ascii="Courier New" w:hAnsi="Courier New"/>
    </w:rPr>
  </w:style>
  <w:style w:type="character" w:customStyle="1" w:styleId="WW8Num96z2">
    <w:name w:val="WW8Num96z2"/>
    <w:rsid w:val="00A36FE0"/>
    <w:rPr>
      <w:rFonts w:ascii="Wingdings" w:hAnsi="Wingdings"/>
    </w:rPr>
  </w:style>
  <w:style w:type="character" w:customStyle="1" w:styleId="WW8Num97z1">
    <w:name w:val="WW8Num97z1"/>
    <w:rsid w:val="00A36FE0"/>
    <w:rPr>
      <w:u w:val="none"/>
    </w:rPr>
  </w:style>
  <w:style w:type="character" w:customStyle="1" w:styleId="WW8Num99z0">
    <w:name w:val="WW8Num99z0"/>
    <w:rsid w:val="00A36FE0"/>
    <w:rPr>
      <w:rFonts w:ascii="Courier New" w:hAnsi="Courier New" w:cs="Courier New"/>
    </w:rPr>
  </w:style>
  <w:style w:type="character" w:customStyle="1" w:styleId="WW8Num99z2">
    <w:name w:val="WW8Num99z2"/>
    <w:rsid w:val="00A36FE0"/>
    <w:rPr>
      <w:rFonts w:ascii="Wingdings" w:hAnsi="Wingdings"/>
    </w:rPr>
  </w:style>
  <w:style w:type="character" w:customStyle="1" w:styleId="WW8Num99z3">
    <w:name w:val="WW8Num99z3"/>
    <w:rsid w:val="00A36FE0"/>
    <w:rPr>
      <w:rFonts w:ascii="Symbol" w:hAnsi="Symbol"/>
    </w:rPr>
  </w:style>
  <w:style w:type="character" w:customStyle="1" w:styleId="WW8Num101z0">
    <w:name w:val="WW8Num101z0"/>
    <w:rsid w:val="00A36FE0"/>
    <w:rPr>
      <w:rFonts w:ascii="Symbol" w:hAnsi="Symbol"/>
    </w:rPr>
  </w:style>
  <w:style w:type="character" w:customStyle="1" w:styleId="WW8Num104z0">
    <w:name w:val="WW8Num104z0"/>
    <w:rsid w:val="00A36FE0"/>
    <w:rPr>
      <w:rFonts w:ascii="Symbol" w:hAnsi="Symbol"/>
    </w:rPr>
  </w:style>
  <w:style w:type="character" w:customStyle="1" w:styleId="WW8Num107z0">
    <w:name w:val="WW8Num107z0"/>
    <w:rsid w:val="00A36FE0"/>
    <w:rPr>
      <w:rFonts w:ascii="Symbol" w:hAnsi="Symbol"/>
    </w:rPr>
  </w:style>
  <w:style w:type="character" w:customStyle="1" w:styleId="WW8Num110z0">
    <w:name w:val="WW8Num110z0"/>
    <w:rsid w:val="00A36FE0"/>
    <w:rPr>
      <w:rFonts w:ascii="Symbol" w:hAnsi="Symbol"/>
    </w:rPr>
  </w:style>
  <w:style w:type="character" w:customStyle="1" w:styleId="WW8Num112z0">
    <w:name w:val="WW8Num112z0"/>
    <w:rsid w:val="00A36FE0"/>
    <w:rPr>
      <w:rFonts w:ascii="Symbol" w:hAnsi="Symbol"/>
    </w:rPr>
  </w:style>
  <w:style w:type="character" w:customStyle="1" w:styleId="WW8Num113z0">
    <w:name w:val="WW8Num113z0"/>
    <w:rsid w:val="00A36FE0"/>
    <w:rPr>
      <w:rFonts w:ascii="Symbol" w:hAnsi="Symbol"/>
    </w:rPr>
  </w:style>
  <w:style w:type="character" w:customStyle="1" w:styleId="WW8Num119z0">
    <w:name w:val="WW8Num119z0"/>
    <w:rsid w:val="00A36FE0"/>
    <w:rPr>
      <w:rFonts w:ascii="Symbol" w:hAnsi="Symbol"/>
    </w:rPr>
  </w:style>
  <w:style w:type="character" w:customStyle="1" w:styleId="WW8Num120z0">
    <w:name w:val="WW8Num120z0"/>
    <w:rsid w:val="00A36FE0"/>
    <w:rPr>
      <w:rFonts w:ascii="Symbol" w:hAnsi="Symbol"/>
    </w:rPr>
  </w:style>
  <w:style w:type="character" w:customStyle="1" w:styleId="WW8Num121z0">
    <w:name w:val="WW8Num121z0"/>
    <w:rsid w:val="00A36FE0"/>
    <w:rPr>
      <w:rFonts w:ascii="Wingdings" w:hAnsi="Wingdings"/>
    </w:rPr>
  </w:style>
  <w:style w:type="character" w:customStyle="1" w:styleId="WW8Num121z1">
    <w:name w:val="WW8Num121z1"/>
    <w:rsid w:val="00A36FE0"/>
    <w:rPr>
      <w:rFonts w:ascii="StarSymbol" w:eastAsia="StarSymbol" w:hAnsi="StarSymbol"/>
      <w:sz w:val="18"/>
    </w:rPr>
  </w:style>
  <w:style w:type="character" w:customStyle="1" w:styleId="WW8Num122z0">
    <w:name w:val="WW8Num122z0"/>
    <w:rsid w:val="00A36FE0"/>
    <w:rPr>
      <w:rFonts w:ascii="Symbol" w:hAnsi="Symbol"/>
    </w:rPr>
  </w:style>
  <w:style w:type="character" w:customStyle="1" w:styleId="WW8Num123z0">
    <w:name w:val="WW8Num123z0"/>
    <w:rsid w:val="00A36FE0"/>
    <w:rPr>
      <w:rFonts w:ascii="Symbol" w:hAnsi="Symbol"/>
    </w:rPr>
  </w:style>
  <w:style w:type="character" w:customStyle="1" w:styleId="WW8NumSt20z0">
    <w:name w:val="WW8NumSt20z0"/>
    <w:rsid w:val="00A36FE0"/>
    <w:rPr>
      <w:rFonts w:ascii="Arial" w:hAnsi="Arial"/>
      <w:sz w:val="28"/>
    </w:rPr>
  </w:style>
  <w:style w:type="character" w:customStyle="1" w:styleId="WW8NumSt35z0">
    <w:name w:val="WW8NumSt35z0"/>
    <w:rsid w:val="00A36FE0"/>
    <w:rPr>
      <w:rFonts w:ascii="Arial Narrow" w:hAnsi="Arial Narrow"/>
      <w:sz w:val="20"/>
    </w:rPr>
  </w:style>
  <w:style w:type="character" w:customStyle="1" w:styleId="WW8NumSt60z0">
    <w:name w:val="WW8NumSt60z0"/>
    <w:rsid w:val="00A36FE0"/>
    <w:rPr>
      <w:rFonts w:ascii="Arial" w:hAnsi="Arial"/>
      <w:sz w:val="48"/>
    </w:rPr>
  </w:style>
  <w:style w:type="character" w:customStyle="1" w:styleId="WW8NumSt62z0">
    <w:name w:val="WW8NumSt62z0"/>
    <w:rsid w:val="00A36FE0"/>
    <w:rPr>
      <w:rFonts w:ascii="Arial" w:hAnsi="Arial"/>
      <w:sz w:val="20"/>
    </w:rPr>
  </w:style>
  <w:style w:type="character" w:customStyle="1" w:styleId="WW8NumSt63z0">
    <w:name w:val="WW8NumSt63z0"/>
    <w:rsid w:val="00A36FE0"/>
    <w:rPr>
      <w:rFonts w:ascii="Arial" w:hAnsi="Arial"/>
      <w:sz w:val="40"/>
    </w:rPr>
  </w:style>
  <w:style w:type="character" w:customStyle="1" w:styleId="WW8NumSt66z0">
    <w:name w:val="WW8NumSt66z0"/>
    <w:rsid w:val="00A36FE0"/>
    <w:rPr>
      <w:rFonts w:ascii="Arial" w:hAnsi="Arial"/>
      <w:sz w:val="36"/>
    </w:rPr>
  </w:style>
  <w:style w:type="character" w:customStyle="1" w:styleId="WW8NumSt67z0">
    <w:name w:val="WW8NumSt67z0"/>
    <w:rsid w:val="00A36FE0"/>
    <w:rPr>
      <w:rFonts w:ascii="Arial" w:hAnsi="Arial"/>
      <w:sz w:val="32"/>
    </w:rPr>
  </w:style>
  <w:style w:type="character" w:customStyle="1" w:styleId="WW8NumSt77z0">
    <w:name w:val="WW8NumSt77z0"/>
    <w:rsid w:val="00A36FE0"/>
    <w:rPr>
      <w:rFonts w:ascii="Symbol" w:hAnsi="Symbol"/>
    </w:rPr>
  </w:style>
  <w:style w:type="character" w:customStyle="1" w:styleId="WW8NumSt84z0">
    <w:name w:val="WW8NumSt84z0"/>
    <w:rsid w:val="00A36FE0"/>
    <w:rPr>
      <w:rFonts w:ascii="Arial" w:hAnsi="Arial"/>
      <w:sz w:val="40"/>
    </w:rPr>
  </w:style>
  <w:style w:type="character" w:customStyle="1" w:styleId="WW8NumSt85z0">
    <w:name w:val="WW8NumSt85z0"/>
    <w:rsid w:val="00A36FE0"/>
    <w:rPr>
      <w:rFonts w:ascii="Arial" w:hAnsi="Arial"/>
      <w:sz w:val="36"/>
    </w:rPr>
  </w:style>
  <w:style w:type="character" w:customStyle="1" w:styleId="WW8NumSt129z0">
    <w:name w:val="WW8NumSt129z0"/>
    <w:rsid w:val="00A36FE0"/>
    <w:rPr>
      <w:rFonts w:ascii="Symbol" w:hAnsi="Symbol" w:cs="Times New Roman"/>
    </w:rPr>
  </w:style>
  <w:style w:type="character" w:customStyle="1" w:styleId="WW-Absatz-Standardschriftart">
    <w:name w:val="WW-Absatz-Standardschriftart"/>
    <w:rsid w:val="00A36FE0"/>
  </w:style>
  <w:style w:type="character" w:customStyle="1" w:styleId="Funotenzeichen1">
    <w:name w:val="Fußnotenzeichen1"/>
    <w:semiHidden/>
    <w:rsid w:val="00A36FE0"/>
    <w:rPr>
      <w:vertAlign w:val="superscript"/>
    </w:rPr>
  </w:style>
  <w:style w:type="character" w:customStyle="1" w:styleId="WW-Kommentarzeichen">
    <w:name w:val="WW-Kommentarzeichen"/>
    <w:rsid w:val="00A36FE0"/>
    <w:rPr>
      <w:sz w:val="16"/>
    </w:rPr>
  </w:style>
  <w:style w:type="character" w:customStyle="1" w:styleId="Endnotenzeichen1">
    <w:name w:val="Endnotenzeichen1"/>
    <w:semiHidden/>
    <w:rsid w:val="00A36FE0"/>
    <w:rPr>
      <w:vertAlign w:val="superscript"/>
    </w:rPr>
  </w:style>
  <w:style w:type="paragraph" w:customStyle="1" w:styleId="Verzeichnis">
    <w:name w:val="Verzeichnis"/>
    <w:basedOn w:val="Standard"/>
    <w:rsid w:val="00A36FE0"/>
    <w:pPr>
      <w:suppressLineNumbers/>
      <w:suppressAutoHyphens/>
      <w:spacing w:before="160" w:after="80"/>
    </w:pPr>
    <w:rPr>
      <w:rFonts w:cs="Tahoma"/>
      <w:sz w:val="22"/>
      <w:szCs w:val="20"/>
      <w:lang w:eastAsia="ar-SA"/>
    </w:rPr>
  </w:style>
  <w:style w:type="paragraph" w:customStyle="1" w:styleId="berschrift">
    <w:name w:val="Überschrift"/>
    <w:basedOn w:val="Standard"/>
    <w:next w:val="Textkrper"/>
    <w:rsid w:val="00A36FE0"/>
    <w:pPr>
      <w:keepNext/>
      <w:suppressAutoHyphens/>
      <w:spacing w:before="240" w:after="120"/>
    </w:pPr>
    <w:rPr>
      <w:rFonts w:ascii="Arial" w:eastAsia="MS Mincho" w:hAnsi="Arial" w:cs="Tahoma"/>
      <w:sz w:val="28"/>
      <w:szCs w:val="28"/>
      <w:lang w:eastAsia="ar-SA"/>
    </w:rPr>
  </w:style>
  <w:style w:type="paragraph" w:styleId="Titel">
    <w:name w:val="Title"/>
    <w:basedOn w:val="Standard"/>
    <w:next w:val="Untertitel"/>
    <w:link w:val="TitelZchn"/>
    <w:qFormat/>
    <w:rsid w:val="00A36FE0"/>
    <w:pPr>
      <w:suppressAutoHyphens/>
      <w:spacing w:before="160" w:after="80"/>
      <w:jc w:val="center"/>
    </w:pPr>
    <w:rPr>
      <w:rFonts w:ascii="Arial" w:hAnsi="Arial"/>
      <w:b/>
      <w:sz w:val="32"/>
      <w:szCs w:val="20"/>
      <w:lang w:eastAsia="ar-SA"/>
    </w:rPr>
  </w:style>
  <w:style w:type="character" w:customStyle="1" w:styleId="TitelZchn">
    <w:name w:val="Titel Zchn"/>
    <w:link w:val="Titel"/>
    <w:rsid w:val="00A36FE0"/>
    <w:rPr>
      <w:rFonts w:ascii="Arial" w:hAnsi="Arial"/>
      <w:b/>
      <w:sz w:val="32"/>
      <w:lang w:val="en-US" w:eastAsia="ar-SA"/>
    </w:rPr>
  </w:style>
  <w:style w:type="paragraph" w:styleId="Untertitel">
    <w:name w:val="Subtitle"/>
    <w:basedOn w:val="Standard"/>
    <w:next w:val="Textkrper"/>
    <w:link w:val="UntertitelZchn"/>
    <w:qFormat/>
    <w:rsid w:val="00A36FE0"/>
    <w:pPr>
      <w:suppressAutoHyphens/>
      <w:spacing w:before="160" w:after="80"/>
      <w:jc w:val="center"/>
    </w:pPr>
    <w:rPr>
      <w:rFonts w:ascii="Arial" w:hAnsi="Arial"/>
      <w:sz w:val="28"/>
      <w:szCs w:val="20"/>
      <w:lang w:eastAsia="ar-SA"/>
    </w:rPr>
  </w:style>
  <w:style w:type="character" w:customStyle="1" w:styleId="UntertitelZchn">
    <w:name w:val="Untertitel Zchn"/>
    <w:link w:val="Untertitel"/>
    <w:rsid w:val="00A36FE0"/>
    <w:rPr>
      <w:rFonts w:ascii="Arial" w:hAnsi="Arial"/>
      <w:sz w:val="28"/>
      <w:lang w:val="en-US" w:eastAsia="ar-SA"/>
    </w:rPr>
  </w:style>
  <w:style w:type="paragraph" w:customStyle="1" w:styleId="WW-Textkrper-Einzug2">
    <w:name w:val="WW-Textkörper-Einzug 2"/>
    <w:basedOn w:val="Standard"/>
    <w:rsid w:val="00A36FE0"/>
    <w:pPr>
      <w:suppressAutoHyphens/>
      <w:spacing w:before="160" w:after="80"/>
      <w:ind w:firstLine="360"/>
    </w:pPr>
    <w:rPr>
      <w:sz w:val="22"/>
      <w:szCs w:val="20"/>
      <w:lang w:eastAsia="ar-SA"/>
    </w:rPr>
  </w:style>
  <w:style w:type="paragraph" w:customStyle="1" w:styleId="WW-Aufzhlungszeichen">
    <w:name w:val="WW-Aufzählungszeichen"/>
    <w:basedOn w:val="Standard"/>
    <w:rsid w:val="00A36FE0"/>
    <w:pPr>
      <w:suppressAutoHyphens/>
      <w:spacing w:before="160" w:after="80"/>
    </w:pPr>
    <w:rPr>
      <w:sz w:val="22"/>
      <w:szCs w:val="20"/>
      <w:lang w:val="en-GB" w:eastAsia="ar-SA"/>
    </w:rPr>
  </w:style>
  <w:style w:type="paragraph" w:customStyle="1" w:styleId="AnnexHeader">
    <w:name w:val="AnnexHeader"/>
    <w:basedOn w:val="Standard"/>
    <w:next w:val="Standard"/>
    <w:rsid w:val="00A36FE0"/>
    <w:pPr>
      <w:widowControl w:val="0"/>
      <w:suppressAutoHyphens/>
    </w:pPr>
    <w:rPr>
      <w:rFonts w:ascii="Arial" w:hAnsi="Arial"/>
      <w:b/>
      <w:sz w:val="28"/>
      <w:szCs w:val="20"/>
      <w:lang w:eastAsia="ar-SA"/>
    </w:rPr>
  </w:style>
  <w:style w:type="paragraph" w:customStyle="1" w:styleId="WW-Textkrper-Einzug3">
    <w:name w:val="WW-Textkörper-Einzug 3"/>
    <w:basedOn w:val="Standard"/>
    <w:rsid w:val="00A36FE0"/>
    <w:pPr>
      <w:suppressAutoHyphens/>
      <w:spacing w:before="160" w:after="80"/>
      <w:ind w:left="540" w:hanging="540"/>
    </w:pPr>
    <w:rPr>
      <w:sz w:val="22"/>
      <w:szCs w:val="20"/>
      <w:lang w:eastAsia="ar-SA"/>
    </w:rPr>
  </w:style>
  <w:style w:type="paragraph" w:customStyle="1" w:styleId="WW-Liste2">
    <w:name w:val="WW-Liste 2"/>
    <w:basedOn w:val="Standard"/>
    <w:rsid w:val="00A36FE0"/>
    <w:pPr>
      <w:suppressAutoHyphens/>
      <w:spacing w:before="160" w:after="80"/>
      <w:ind w:left="720" w:hanging="360"/>
    </w:pPr>
    <w:rPr>
      <w:sz w:val="22"/>
      <w:szCs w:val="20"/>
      <w:lang w:eastAsia="ar-SA"/>
    </w:rPr>
  </w:style>
  <w:style w:type="paragraph" w:customStyle="1" w:styleId="WW-Liste3">
    <w:name w:val="WW-Liste 3"/>
    <w:basedOn w:val="Standard"/>
    <w:rsid w:val="00A36FE0"/>
    <w:pPr>
      <w:suppressAutoHyphens/>
      <w:spacing w:before="160" w:after="80"/>
      <w:ind w:left="1080" w:hanging="360"/>
    </w:pPr>
    <w:rPr>
      <w:sz w:val="22"/>
      <w:szCs w:val="20"/>
      <w:lang w:eastAsia="ar-SA"/>
    </w:rPr>
  </w:style>
  <w:style w:type="paragraph" w:customStyle="1" w:styleId="WW-Liste4">
    <w:name w:val="WW-Liste 4"/>
    <w:basedOn w:val="Standard"/>
    <w:rsid w:val="00A36FE0"/>
    <w:pPr>
      <w:suppressAutoHyphens/>
      <w:spacing w:before="160" w:after="80"/>
      <w:ind w:left="1440" w:hanging="360"/>
    </w:pPr>
    <w:rPr>
      <w:sz w:val="22"/>
      <w:szCs w:val="20"/>
      <w:lang w:eastAsia="ar-SA"/>
    </w:rPr>
  </w:style>
  <w:style w:type="paragraph" w:customStyle="1" w:styleId="WW-Listenfortsetzung">
    <w:name w:val="WW-Listenfortsetzung"/>
    <w:basedOn w:val="Standard"/>
    <w:rsid w:val="00A36FE0"/>
    <w:pPr>
      <w:suppressAutoHyphens/>
      <w:spacing w:before="160" w:after="80"/>
      <w:ind w:left="360"/>
    </w:pPr>
    <w:rPr>
      <w:sz w:val="22"/>
      <w:szCs w:val="20"/>
      <w:lang w:eastAsia="ar-SA"/>
    </w:rPr>
  </w:style>
  <w:style w:type="paragraph" w:customStyle="1" w:styleId="WW-Listenfortsetzung2">
    <w:name w:val="WW-Listenfortsetzung 2"/>
    <w:basedOn w:val="Standard"/>
    <w:rsid w:val="00A36FE0"/>
    <w:pPr>
      <w:suppressAutoHyphens/>
      <w:spacing w:before="160" w:after="80"/>
      <w:ind w:left="720"/>
    </w:pPr>
    <w:rPr>
      <w:sz w:val="22"/>
      <w:szCs w:val="20"/>
      <w:lang w:eastAsia="ar-SA"/>
    </w:rPr>
  </w:style>
  <w:style w:type="paragraph" w:customStyle="1" w:styleId="WW-Listenfortsetzung3">
    <w:name w:val="WW-Listenfortsetzung 3"/>
    <w:basedOn w:val="Standard"/>
    <w:rsid w:val="00A36FE0"/>
    <w:pPr>
      <w:suppressAutoHyphens/>
      <w:spacing w:before="160" w:after="80"/>
      <w:ind w:left="1080"/>
    </w:pPr>
    <w:rPr>
      <w:sz w:val="22"/>
      <w:szCs w:val="20"/>
      <w:lang w:eastAsia="ar-SA"/>
    </w:rPr>
  </w:style>
  <w:style w:type="paragraph" w:customStyle="1" w:styleId="WW-Listennummer">
    <w:name w:val="WW-Listennummer"/>
    <w:basedOn w:val="Standard"/>
    <w:rsid w:val="00A36FE0"/>
    <w:pPr>
      <w:tabs>
        <w:tab w:val="num" w:pos="0"/>
        <w:tab w:val="left" w:pos="360"/>
      </w:tabs>
      <w:suppressAutoHyphens/>
      <w:spacing w:before="40" w:after="40"/>
      <w:ind w:left="360" w:hanging="360"/>
    </w:pPr>
    <w:rPr>
      <w:sz w:val="22"/>
      <w:szCs w:val="20"/>
      <w:lang w:eastAsia="ar-SA"/>
    </w:rPr>
  </w:style>
  <w:style w:type="paragraph" w:customStyle="1" w:styleId="WW-Standardeinzug">
    <w:name w:val="WW-Standardeinzug"/>
    <w:basedOn w:val="Standard"/>
    <w:rsid w:val="00A36FE0"/>
    <w:pPr>
      <w:suppressAutoHyphens/>
      <w:spacing w:before="60" w:after="60"/>
      <w:ind w:left="720"/>
      <w:jc w:val="both"/>
    </w:pPr>
    <w:rPr>
      <w:i/>
      <w:sz w:val="22"/>
      <w:szCs w:val="20"/>
      <w:lang w:eastAsia="ar-SA"/>
    </w:rPr>
  </w:style>
  <w:style w:type="paragraph" w:customStyle="1" w:styleId="Reference">
    <w:name w:val="Reference"/>
    <w:basedOn w:val="Standard"/>
    <w:rsid w:val="00A36FE0"/>
    <w:pPr>
      <w:tabs>
        <w:tab w:val="left" w:pos="720"/>
      </w:tabs>
      <w:suppressAutoHyphens/>
      <w:spacing w:before="40" w:after="40"/>
      <w:ind w:left="720" w:hanging="720"/>
      <w:jc w:val="both"/>
    </w:pPr>
    <w:rPr>
      <w:sz w:val="22"/>
      <w:szCs w:val="20"/>
      <w:lang w:eastAsia="ar-SA"/>
    </w:rPr>
  </w:style>
  <w:style w:type="paragraph" w:customStyle="1" w:styleId="WW-Beschriftung">
    <w:name w:val="WW-Beschriftung"/>
    <w:basedOn w:val="Standard"/>
    <w:next w:val="Standard"/>
    <w:rsid w:val="00A36FE0"/>
    <w:pPr>
      <w:suppressAutoHyphens/>
      <w:spacing w:before="120" w:after="120"/>
      <w:jc w:val="center"/>
    </w:pPr>
    <w:rPr>
      <w:rFonts w:ascii="Times" w:eastAsia="Times" w:hAnsi="Times"/>
      <w:b/>
      <w:szCs w:val="20"/>
      <w:lang w:eastAsia="ar-SA"/>
    </w:rPr>
  </w:style>
  <w:style w:type="paragraph" w:customStyle="1" w:styleId="TOCHeading">
    <w:name w:val="TOCHeading"/>
    <w:rsid w:val="00A36FE0"/>
    <w:pPr>
      <w:suppressAutoHyphens/>
      <w:spacing w:before="120" w:after="240"/>
    </w:pPr>
    <w:rPr>
      <w:rFonts w:ascii="Arial" w:hAnsi="Arial"/>
      <w:b/>
      <w:sz w:val="28"/>
      <w:lang w:val="en-US" w:eastAsia="ar-SA"/>
    </w:rPr>
  </w:style>
  <w:style w:type="paragraph" w:customStyle="1" w:styleId="Code0">
    <w:name w:val="Code"/>
    <w:aliases w:val="c"/>
    <w:basedOn w:val="Standard"/>
    <w:rsid w:val="00A36FE0"/>
    <w:pPr>
      <w:pBdr>
        <w:top w:val="single" w:sz="1" w:space="1" w:color="000000"/>
        <w:left w:val="single" w:sz="1" w:space="4" w:color="000000"/>
        <w:bottom w:val="single" w:sz="1" w:space="1" w:color="000000"/>
        <w:right w:val="single" w:sz="1" w:space="4" w:color="000000"/>
      </w:pBdr>
      <w:tabs>
        <w:tab w:val="left" w:pos="360"/>
        <w:tab w:val="left" w:pos="720"/>
        <w:tab w:val="left" w:pos="1080"/>
        <w:tab w:val="left" w:pos="1440"/>
        <w:tab w:val="left" w:pos="1800"/>
      </w:tabs>
      <w:suppressAutoHyphens/>
      <w:spacing w:after="0"/>
    </w:pPr>
    <w:rPr>
      <w:rFonts w:ascii="Courier New" w:hAnsi="Courier New"/>
      <w:sz w:val="18"/>
      <w:szCs w:val="20"/>
      <w:lang w:eastAsia="ar-SA"/>
    </w:rPr>
  </w:style>
  <w:style w:type="paragraph" w:customStyle="1" w:styleId="TableEntry">
    <w:name w:val="TableEntry"/>
    <w:basedOn w:val="Standard"/>
    <w:rsid w:val="00A36FE0"/>
    <w:pPr>
      <w:suppressAutoHyphens/>
      <w:spacing w:after="0"/>
    </w:pPr>
    <w:rPr>
      <w:sz w:val="18"/>
      <w:szCs w:val="20"/>
      <w:lang w:eastAsia="ar-SA"/>
    </w:rPr>
  </w:style>
  <w:style w:type="paragraph" w:customStyle="1" w:styleId="TableHeading">
    <w:name w:val="TableHeading"/>
    <w:basedOn w:val="TableEntry"/>
    <w:rsid w:val="00A36FE0"/>
    <w:pPr>
      <w:jc w:val="center"/>
    </w:pPr>
    <w:rPr>
      <w:b/>
    </w:rPr>
  </w:style>
  <w:style w:type="paragraph" w:customStyle="1" w:styleId="Appendix2">
    <w:name w:val="Appendix2"/>
    <w:basedOn w:val="Standard"/>
    <w:rsid w:val="00A36FE0"/>
    <w:pPr>
      <w:suppressAutoHyphens/>
      <w:spacing w:before="120"/>
    </w:pPr>
    <w:rPr>
      <w:rFonts w:ascii="Arial" w:hAnsi="Arial"/>
      <w:b/>
      <w:szCs w:val="20"/>
      <w:lang w:eastAsia="ar-SA"/>
    </w:rPr>
  </w:style>
  <w:style w:type="paragraph" w:customStyle="1" w:styleId="Style1">
    <w:name w:val="Style1"/>
    <w:basedOn w:val="Standard"/>
    <w:rsid w:val="00A36FE0"/>
    <w:pPr>
      <w:pBdr>
        <w:top w:val="single" w:sz="1" w:space="1" w:color="000000"/>
        <w:left w:val="single" w:sz="1" w:space="4" w:color="000000"/>
        <w:bottom w:val="single" w:sz="1" w:space="1" w:color="000000"/>
        <w:right w:val="single" w:sz="1" w:space="4" w:color="000000"/>
      </w:pBdr>
      <w:suppressAutoHyphens/>
      <w:spacing w:after="0"/>
      <w:jc w:val="center"/>
    </w:pPr>
    <w:rPr>
      <w:rFonts w:ascii="Times" w:eastAsia="Times" w:hAnsi="Times"/>
      <w:szCs w:val="20"/>
      <w:lang w:eastAsia="ar-SA"/>
    </w:rPr>
  </w:style>
  <w:style w:type="paragraph" w:customStyle="1" w:styleId="WW-Textkrper2">
    <w:name w:val="WW-Textkörper 2"/>
    <w:basedOn w:val="Standard"/>
    <w:rsid w:val="00A36FE0"/>
    <w:pPr>
      <w:suppressAutoHyphens/>
      <w:spacing w:before="160" w:after="80"/>
    </w:pPr>
    <w:rPr>
      <w:szCs w:val="20"/>
      <w:lang w:eastAsia="ar-SA"/>
    </w:rPr>
  </w:style>
  <w:style w:type="paragraph" w:customStyle="1" w:styleId="Heading1NoNumber">
    <w:name w:val="Heading1NoNumber"/>
    <w:basedOn w:val="berschrift1"/>
    <w:rsid w:val="00A36FE0"/>
    <w:pPr>
      <w:numPr>
        <w:numId w:val="0"/>
      </w:numPr>
      <w:suppressAutoHyphens/>
      <w:spacing w:before="240" w:after="60" w:line="240" w:lineRule="auto"/>
      <w:jc w:val="both"/>
    </w:pPr>
    <w:rPr>
      <w:bCs w:val="0"/>
      <w:kern w:val="1"/>
      <w:szCs w:val="20"/>
      <w:lang w:val="de-DE" w:eastAsia="ar-SA"/>
    </w:rPr>
  </w:style>
  <w:style w:type="paragraph" w:customStyle="1" w:styleId="Heading2NoNumber">
    <w:name w:val="Heading2NoNumber"/>
    <w:basedOn w:val="berschrift2"/>
    <w:rsid w:val="00A36FE0"/>
    <w:pPr>
      <w:numPr>
        <w:ilvl w:val="0"/>
        <w:numId w:val="0"/>
      </w:numPr>
      <w:suppressAutoHyphens/>
      <w:jc w:val="both"/>
    </w:pPr>
    <w:rPr>
      <w:rFonts w:cs="Times New Roman"/>
      <w:bCs w:val="0"/>
      <w:iCs w:val="0"/>
      <w:szCs w:val="20"/>
      <w:lang w:eastAsia="ar-SA"/>
    </w:rPr>
  </w:style>
  <w:style w:type="paragraph" w:customStyle="1" w:styleId="Heading3NoNumber">
    <w:name w:val="Heading3NoNumber"/>
    <w:basedOn w:val="berschrift3"/>
    <w:rsid w:val="00A36FE0"/>
    <w:pPr>
      <w:numPr>
        <w:ilvl w:val="0"/>
        <w:numId w:val="0"/>
      </w:numPr>
      <w:suppressAutoHyphens/>
      <w:jc w:val="both"/>
    </w:pPr>
    <w:rPr>
      <w:rFonts w:cs="Times New Roman"/>
      <w:bCs w:val="0"/>
      <w:sz w:val="22"/>
      <w:szCs w:val="20"/>
      <w:lang w:val="fr-FR" w:eastAsia="ar-SA"/>
    </w:rPr>
  </w:style>
  <w:style w:type="paragraph" w:customStyle="1" w:styleId="WW-Kommentartext">
    <w:name w:val="WW-Kommentartext"/>
    <w:basedOn w:val="Standard"/>
    <w:rsid w:val="00A36FE0"/>
    <w:pPr>
      <w:suppressAutoHyphens/>
      <w:spacing w:after="120"/>
    </w:pPr>
    <w:rPr>
      <w:sz w:val="22"/>
      <w:szCs w:val="20"/>
      <w:lang w:eastAsia="ar-SA"/>
    </w:rPr>
  </w:style>
  <w:style w:type="paragraph" w:customStyle="1" w:styleId="WW-NurText">
    <w:name w:val="WW-Nur Text"/>
    <w:basedOn w:val="Standard"/>
    <w:rsid w:val="00A36FE0"/>
    <w:pPr>
      <w:suppressAutoHyphens/>
      <w:spacing w:before="160" w:after="80"/>
    </w:pPr>
    <w:rPr>
      <w:rFonts w:ascii="Courier New" w:hAnsi="Courier New"/>
      <w:sz w:val="22"/>
      <w:szCs w:val="20"/>
      <w:lang w:eastAsia="ar-SA"/>
    </w:rPr>
  </w:style>
  <w:style w:type="paragraph" w:customStyle="1" w:styleId="WW-Dokumentstruktur">
    <w:name w:val="WW-Dokumentstruktur"/>
    <w:basedOn w:val="Standard"/>
    <w:rsid w:val="00A36FE0"/>
    <w:pPr>
      <w:shd w:val="clear" w:color="auto" w:fill="000080"/>
      <w:suppressAutoHyphens/>
      <w:spacing w:before="160" w:after="80"/>
    </w:pPr>
    <w:rPr>
      <w:rFonts w:ascii="Geneva" w:hAnsi="Geneva"/>
      <w:sz w:val="22"/>
      <w:szCs w:val="20"/>
      <w:lang w:eastAsia="ar-SA"/>
    </w:rPr>
  </w:style>
  <w:style w:type="paragraph" w:customStyle="1" w:styleId="Heading1NoNumberNoTOC">
    <w:name w:val="Heading1NoNumberNoTOC"/>
    <w:basedOn w:val="Heading1NoNumber"/>
    <w:rsid w:val="00A36FE0"/>
  </w:style>
  <w:style w:type="paragraph" w:customStyle="1" w:styleId="WW-Aufzhlungszeichen2">
    <w:name w:val="WW-Aufzählungszeichen 2"/>
    <w:basedOn w:val="Standard"/>
    <w:rsid w:val="00A36FE0"/>
    <w:pPr>
      <w:tabs>
        <w:tab w:val="num" w:pos="720"/>
      </w:tabs>
      <w:suppressAutoHyphens/>
      <w:spacing w:before="160" w:after="80"/>
    </w:pPr>
    <w:rPr>
      <w:color w:val="FF0000"/>
      <w:sz w:val="22"/>
      <w:szCs w:val="20"/>
      <w:lang w:val="de-DE" w:eastAsia="ar-SA"/>
    </w:rPr>
  </w:style>
  <w:style w:type="paragraph" w:customStyle="1" w:styleId="WW-Kommentarthema">
    <w:name w:val="WW-Kommentarthema"/>
    <w:basedOn w:val="WW-Kommentartext"/>
    <w:next w:val="WW-Kommentartext"/>
    <w:rsid w:val="00A36FE0"/>
    <w:pPr>
      <w:spacing w:before="80" w:after="80"/>
    </w:pPr>
    <w:rPr>
      <w:b/>
      <w:bCs/>
    </w:rPr>
  </w:style>
  <w:style w:type="paragraph" w:customStyle="1" w:styleId="WW-Sprechblasentext">
    <w:name w:val="WW-Sprechblasentext"/>
    <w:basedOn w:val="Standard"/>
    <w:rsid w:val="00A36FE0"/>
    <w:pPr>
      <w:suppressAutoHyphens/>
      <w:spacing w:before="160" w:after="80"/>
    </w:pPr>
    <w:rPr>
      <w:rFonts w:ascii="Tahoma" w:hAnsi="Tahoma" w:cs="Tahoma"/>
      <w:sz w:val="16"/>
      <w:szCs w:val="16"/>
      <w:lang w:eastAsia="ar-SA"/>
    </w:rPr>
  </w:style>
  <w:style w:type="paragraph" w:customStyle="1" w:styleId="WW-Textkrper3">
    <w:name w:val="WW-Textkörper 3"/>
    <w:basedOn w:val="Standard"/>
    <w:rsid w:val="00A36FE0"/>
    <w:pPr>
      <w:suppressAutoHyphens/>
      <w:spacing w:before="160" w:after="80"/>
    </w:pPr>
    <w:rPr>
      <w:b/>
      <w:bCs/>
      <w:i/>
      <w:iCs/>
      <w:sz w:val="22"/>
      <w:szCs w:val="20"/>
      <w:lang w:eastAsia="ar-SA"/>
    </w:rPr>
  </w:style>
  <w:style w:type="paragraph" w:customStyle="1" w:styleId="WW-BodyText2">
    <w:name w:val="WW-Body Text 2"/>
    <w:basedOn w:val="Standard"/>
    <w:rsid w:val="00A36FE0"/>
    <w:pPr>
      <w:suppressAutoHyphens/>
      <w:autoSpaceDE w:val="0"/>
      <w:spacing w:before="40" w:after="40"/>
    </w:pPr>
    <w:rPr>
      <w:rFonts w:ascii="TimesNewRoman" w:hAnsi="TimesNewRoman"/>
      <w:sz w:val="22"/>
      <w:szCs w:val="20"/>
      <w:lang w:val="en-GB" w:eastAsia="ar-SA"/>
    </w:rPr>
  </w:style>
  <w:style w:type="paragraph" w:customStyle="1" w:styleId="IDL">
    <w:name w:val="IDL"/>
    <w:basedOn w:val="Standard"/>
    <w:rsid w:val="00A36FE0"/>
    <w:pPr>
      <w:tabs>
        <w:tab w:val="left" w:pos="567"/>
        <w:tab w:val="left" w:pos="851"/>
        <w:tab w:val="left" w:pos="1134"/>
      </w:tabs>
      <w:suppressAutoHyphens/>
      <w:autoSpaceDE w:val="0"/>
      <w:spacing w:after="0"/>
      <w:ind w:left="1426" w:hanging="1138"/>
    </w:pPr>
    <w:rPr>
      <w:rFonts w:ascii="Courier New" w:hAnsi="Courier New"/>
      <w:color w:val="000000"/>
      <w:sz w:val="22"/>
      <w:szCs w:val="20"/>
      <w:lang w:eastAsia="ar-SA"/>
    </w:rPr>
  </w:style>
  <w:style w:type="paragraph" w:customStyle="1" w:styleId="WW-Listennummer2">
    <w:name w:val="WW-Listennummer 2"/>
    <w:basedOn w:val="Standard"/>
    <w:rsid w:val="00A36FE0"/>
    <w:pPr>
      <w:suppressAutoHyphens/>
      <w:spacing w:after="120"/>
    </w:pPr>
    <w:rPr>
      <w:color w:val="000000"/>
      <w:lang w:eastAsia="ar-SA"/>
    </w:rPr>
  </w:style>
  <w:style w:type="paragraph" w:customStyle="1" w:styleId="Rahmeninhalt">
    <w:name w:val="Rahmeninhalt"/>
    <w:basedOn w:val="Textkrper"/>
    <w:rsid w:val="00A36FE0"/>
    <w:pPr>
      <w:suppressAutoHyphens/>
      <w:spacing w:before="160" w:after="80"/>
    </w:pPr>
    <w:rPr>
      <w:b/>
      <w:szCs w:val="20"/>
      <w:lang w:eastAsia="ar-SA"/>
    </w:rPr>
  </w:style>
  <w:style w:type="paragraph" w:customStyle="1" w:styleId="TabellenInhalt">
    <w:name w:val="Tabellen Inhalt"/>
    <w:basedOn w:val="Textkrper"/>
    <w:rsid w:val="00A36FE0"/>
    <w:pPr>
      <w:suppressLineNumbers/>
      <w:suppressAutoHyphens/>
      <w:spacing w:before="160" w:after="80"/>
    </w:pPr>
    <w:rPr>
      <w:b/>
      <w:szCs w:val="20"/>
      <w:lang w:eastAsia="ar-SA"/>
    </w:rPr>
  </w:style>
  <w:style w:type="paragraph" w:customStyle="1" w:styleId="Tabellenberschrift">
    <w:name w:val="Tabellen Überschrift"/>
    <w:basedOn w:val="TabellenInhalt"/>
    <w:rsid w:val="00A36FE0"/>
    <w:pPr>
      <w:jc w:val="center"/>
    </w:pPr>
    <w:rPr>
      <w:bCs/>
      <w:i/>
      <w:iCs/>
    </w:rPr>
  </w:style>
  <w:style w:type="paragraph" w:customStyle="1" w:styleId="CODECharCharCharCharCharCharCharCharCharCharCharCharCharCharCharCharCharChar">
    <w:name w:val="CODE Char Char Char Char Char Char Char Char Char Char Char Char Char Char Char Char Char Char"/>
    <w:basedOn w:val="Standard"/>
    <w:rsid w:val="00A36FE0"/>
    <w:pPr>
      <w:keepLines/>
      <w:suppressAutoHyphens/>
      <w:spacing w:after="0"/>
    </w:pPr>
    <w:rPr>
      <w:rFonts w:ascii="Courier New" w:hAnsi="Courier New"/>
      <w:sz w:val="22"/>
      <w:szCs w:val="20"/>
      <w:lang w:val="en-GB" w:eastAsia="ar-SA"/>
    </w:rPr>
  </w:style>
  <w:style w:type="character" w:customStyle="1" w:styleId="CODECharCharCharCharCharCharCharCharCharCharCharCharCharCharCharCharCharCharChar">
    <w:name w:val="CODE Char Char Char Char Char Char Char Char Char Char Char Char Char Char Char Char Char Char Char"/>
    <w:rsid w:val="00A36FE0"/>
    <w:rPr>
      <w:rFonts w:ascii="Courier New" w:hAnsi="Courier New"/>
      <w:sz w:val="22"/>
      <w:lang w:val="en-GB" w:eastAsia="ar-SA" w:bidi="ar-SA"/>
    </w:rPr>
  </w:style>
  <w:style w:type="paragraph" w:customStyle="1" w:styleId="TimesNewRoman">
    <w:name w:val="Times New Roman"/>
    <w:aliases w:val="11 pt"/>
    <w:basedOn w:val="NurText"/>
    <w:rsid w:val="00A36FE0"/>
    <w:rPr>
      <w:szCs w:val="20"/>
      <w:lang w:val="de-DE" w:eastAsia="ar-SA"/>
    </w:rPr>
  </w:style>
  <w:style w:type="character" w:customStyle="1" w:styleId="NurTextChar1">
    <w:name w:val="Nur Text Char1"/>
    <w:aliases w:val="Nur Text Char Char"/>
    <w:rsid w:val="00A36FE0"/>
    <w:rPr>
      <w:rFonts w:ascii="Courier New" w:hAnsi="Courier New" w:cs="Courier New"/>
      <w:lang w:val="en-US" w:eastAsia="en-US" w:bidi="ar-SA"/>
    </w:rPr>
  </w:style>
  <w:style w:type="character" w:customStyle="1" w:styleId="TimesNewRoman11ptChar">
    <w:name w:val="Times New Roman;11 pt Char"/>
    <w:rsid w:val="00A36FE0"/>
    <w:rPr>
      <w:rFonts w:ascii="Courier New" w:hAnsi="Courier New" w:cs="Courier New"/>
      <w:lang w:val="de-DE" w:eastAsia="ar-SA" w:bidi="ar-SA"/>
    </w:rPr>
  </w:style>
  <w:style w:type="character" w:customStyle="1" w:styleId="NurTextChar2">
    <w:name w:val="Nur Text Char2"/>
    <w:aliases w:val="Nur Text Char Char1,Nur Text;Nur Text Char Char Char Char Char Char"/>
    <w:rsid w:val="00A36FE0"/>
    <w:rPr>
      <w:rFonts w:ascii="Courier New" w:hAnsi="Courier New" w:cs="Courier New"/>
      <w:lang w:val="en-US" w:eastAsia="en-US" w:bidi="ar-SA"/>
    </w:rPr>
  </w:style>
  <w:style w:type="character" w:customStyle="1" w:styleId="cataloguedetail-doctitle">
    <w:name w:val="cataloguedetail-doctitle"/>
    <w:rsid w:val="00A36FE0"/>
  </w:style>
  <w:style w:type="character" w:customStyle="1" w:styleId="index-def">
    <w:name w:val="index-def"/>
    <w:rsid w:val="00A36FE0"/>
  </w:style>
  <w:style w:type="paragraph" w:customStyle="1" w:styleId="FormatvorlageOGCClauseLinks0cmHngend089cm">
    <w:name w:val="Formatvorlage OGC Clause + Links:  0 cm Hängend:  089 cm"/>
    <w:basedOn w:val="OGCClause"/>
    <w:rsid w:val="00A36FE0"/>
    <w:pPr>
      <w:numPr>
        <w:numId w:val="27"/>
      </w:numPr>
      <w:suppressAutoHyphens/>
    </w:pPr>
    <w:rPr>
      <w:bCs/>
      <w:lang w:eastAsia="ar-SA"/>
    </w:rPr>
  </w:style>
  <w:style w:type="paragraph" w:customStyle="1" w:styleId="Tabletext9">
    <w:name w:val="Table text (9)"/>
    <w:basedOn w:val="Standard"/>
    <w:link w:val="Tabletext9Char"/>
    <w:rsid w:val="00A36FE0"/>
    <w:pPr>
      <w:spacing w:before="60" w:after="60" w:line="210" w:lineRule="atLeast"/>
      <w:jc w:val="both"/>
    </w:pPr>
    <w:rPr>
      <w:rFonts w:ascii="Arial" w:eastAsia="MS Mincho" w:hAnsi="Arial"/>
      <w:sz w:val="18"/>
      <w:szCs w:val="20"/>
      <w:lang w:val="de-DE" w:eastAsia="ja-JP"/>
    </w:rPr>
  </w:style>
  <w:style w:type="character" w:customStyle="1" w:styleId="ANNEXChar0">
    <w:name w:val="ANNEX Char"/>
    <w:rsid w:val="00A36FE0"/>
    <w:rPr>
      <w:b/>
      <w:bCs/>
      <w:sz w:val="28"/>
      <w:szCs w:val="28"/>
      <w:lang w:val="en-GB" w:eastAsia="en-US" w:bidi="ar-SA"/>
    </w:rPr>
  </w:style>
  <w:style w:type="paragraph" w:customStyle="1" w:styleId="StyleIssue">
    <w:name w:val="StyleIssue"/>
    <w:basedOn w:val="Standard"/>
    <w:rsid w:val="00A36FE0"/>
    <w:pPr>
      <w:suppressAutoHyphens/>
      <w:spacing w:before="240"/>
      <w:jc w:val="both"/>
    </w:pPr>
    <w:rPr>
      <w:color w:val="FF0000"/>
      <w:sz w:val="22"/>
      <w:szCs w:val="22"/>
      <w:lang w:val="en-GB" w:eastAsia="ar-SA"/>
    </w:rPr>
  </w:style>
  <w:style w:type="character" w:customStyle="1" w:styleId="StyleIssueChar">
    <w:name w:val="StyleIssue Char"/>
    <w:rsid w:val="00A36FE0"/>
    <w:rPr>
      <w:color w:val="FF0000"/>
      <w:sz w:val="22"/>
      <w:szCs w:val="22"/>
      <w:lang w:val="en-GB" w:eastAsia="ar-SA" w:bidi="ar-SA"/>
    </w:rPr>
  </w:style>
  <w:style w:type="paragraph" w:customStyle="1" w:styleId="Body">
    <w:name w:val="Body"/>
    <w:basedOn w:val="Standard"/>
    <w:rsid w:val="00A36FE0"/>
    <w:pPr>
      <w:spacing w:before="240" w:after="0"/>
      <w:ind w:left="567"/>
      <w:jc w:val="both"/>
    </w:pPr>
    <w:rPr>
      <w:rFonts w:ascii="Arial" w:hAnsi="Arial"/>
      <w:sz w:val="20"/>
      <w:szCs w:val="18"/>
      <w:lang w:val="en-GB"/>
    </w:rPr>
  </w:style>
  <w:style w:type="paragraph" w:styleId="Aufzhlungszeichen4">
    <w:name w:val="List Bullet 4"/>
    <w:basedOn w:val="Standard"/>
    <w:autoRedefine/>
    <w:rsid w:val="00A36FE0"/>
    <w:pPr>
      <w:numPr>
        <w:numId w:val="29"/>
      </w:numPr>
      <w:spacing w:after="0"/>
    </w:pPr>
    <w:rPr>
      <w:szCs w:val="20"/>
    </w:rPr>
  </w:style>
  <w:style w:type="character" w:styleId="Hervorhebung">
    <w:name w:val="Emphasis"/>
    <w:qFormat/>
    <w:rsid w:val="00A36FE0"/>
    <w:rPr>
      <w:i/>
      <w:iCs/>
    </w:rPr>
  </w:style>
  <w:style w:type="character" w:customStyle="1" w:styleId="HTMLPreformattedChar">
    <w:name w:val="HTML Preformatted Char"/>
    <w:uiPriority w:val="99"/>
    <w:semiHidden/>
    <w:locked/>
    <w:rsid w:val="00A36FE0"/>
    <w:rPr>
      <w:rFonts w:ascii="Courier New" w:hAnsi="Courier New" w:cs="Courier New"/>
      <w:color w:val="000000"/>
      <w:lang w:val="it-IT" w:eastAsia="it-IT" w:bidi="ar-SA"/>
    </w:rPr>
  </w:style>
  <w:style w:type="character" w:customStyle="1" w:styleId="CommentTextChar">
    <w:name w:val="Comment Text Char"/>
    <w:locked/>
    <w:rsid w:val="00A36FE0"/>
    <w:rPr>
      <w:lang w:val="en-US" w:eastAsia="ar-SA" w:bidi="ar-SA"/>
    </w:rPr>
  </w:style>
  <w:style w:type="character" w:customStyle="1" w:styleId="CommentSubjectChar">
    <w:name w:val="Comment Subject Char"/>
    <w:semiHidden/>
    <w:locked/>
    <w:rsid w:val="00A36FE0"/>
    <w:rPr>
      <w:b/>
      <w:bCs/>
      <w:lang w:val="en-US" w:eastAsia="ar-SA" w:bidi="ar-SA"/>
    </w:rPr>
  </w:style>
  <w:style w:type="character" w:customStyle="1" w:styleId="BalloonTextChar">
    <w:name w:val="Balloon Text Char"/>
    <w:semiHidden/>
    <w:locked/>
    <w:rsid w:val="00A36FE0"/>
    <w:rPr>
      <w:rFonts w:ascii="Tahoma" w:hAnsi="Tahoma" w:cs="Tahoma"/>
      <w:sz w:val="16"/>
      <w:szCs w:val="16"/>
      <w:lang w:val="en-US" w:eastAsia="ar-SA" w:bidi="ar-SA"/>
    </w:rPr>
  </w:style>
  <w:style w:type="character" w:customStyle="1" w:styleId="DocumentMapChar">
    <w:name w:val="Document Map Char"/>
    <w:semiHidden/>
    <w:locked/>
    <w:rsid w:val="00A36FE0"/>
    <w:rPr>
      <w:rFonts w:ascii="Tahoma" w:hAnsi="Tahoma" w:cs="Tahoma"/>
      <w:lang w:val="en-US" w:eastAsia="ar-SA" w:bidi="ar-SA"/>
    </w:rPr>
  </w:style>
  <w:style w:type="character" w:customStyle="1" w:styleId="Heading3Char">
    <w:name w:val="Heading 3 Char"/>
    <w:semiHidden/>
    <w:locked/>
    <w:rsid w:val="00A36FE0"/>
    <w:rPr>
      <w:b/>
      <w:sz w:val="22"/>
      <w:lang w:val="fr-FR" w:eastAsia="ar-SA" w:bidi="ar-SA"/>
    </w:rPr>
  </w:style>
  <w:style w:type="paragraph" w:customStyle="1" w:styleId="HeadingAnnex2">
    <w:name w:val="Heading Annex 2"/>
    <w:basedOn w:val="berschrift2"/>
    <w:next w:val="Standard"/>
    <w:autoRedefine/>
    <w:rsid w:val="00A36FE0"/>
    <w:pPr>
      <w:keepNext w:val="0"/>
      <w:widowControl w:val="0"/>
      <w:numPr>
        <w:ilvl w:val="0"/>
        <w:numId w:val="31"/>
      </w:numPr>
      <w:spacing w:after="120"/>
      <w:jc w:val="both"/>
    </w:pPr>
    <w:rPr>
      <w:rFonts w:cs="Times New Roman"/>
      <w:iCs w:val="0"/>
      <w:sz w:val="28"/>
      <w:szCs w:val="22"/>
      <w:lang w:val="fr-FR"/>
    </w:rPr>
  </w:style>
  <w:style w:type="paragraph" w:customStyle="1" w:styleId="HeadingAnnex1">
    <w:name w:val="Heading Annex 1"/>
    <w:basedOn w:val="berschrift1"/>
    <w:next w:val="Standard"/>
    <w:autoRedefine/>
    <w:rsid w:val="00A36FE0"/>
    <w:pPr>
      <w:keepLines/>
      <w:pageBreakBefore/>
      <w:numPr>
        <w:numId w:val="32"/>
      </w:numPr>
      <w:spacing w:before="0" w:line="240" w:lineRule="auto"/>
      <w:jc w:val="center"/>
    </w:pPr>
    <w:rPr>
      <w:smallCaps/>
      <w:szCs w:val="28"/>
    </w:rPr>
  </w:style>
  <w:style w:type="character" w:customStyle="1" w:styleId="CodeChar1">
    <w:name w:val="Code Char1"/>
    <w:aliases w:val="c Char Char"/>
    <w:rsid w:val="00A36FE0"/>
    <w:rPr>
      <w:rFonts w:ascii="Courier New" w:hAnsi="Courier New"/>
      <w:sz w:val="18"/>
      <w:lang w:val="en-US" w:eastAsia="ar-SA" w:bidi="ar-SA"/>
    </w:rPr>
  </w:style>
  <w:style w:type="table" w:styleId="Tabellenraster">
    <w:name w:val="Table Grid"/>
    <w:basedOn w:val="NormaleTabelle"/>
    <w:rsid w:val="00A36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Klassisch1">
    <w:name w:val="Table Classic 1"/>
    <w:basedOn w:val="NormaleTabelle"/>
    <w:rsid w:val="00A36FE0"/>
    <w:pPr>
      <w:suppressAutoHyphens/>
      <w:spacing w:before="16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6">
    <w:name w:val="Table Grid 6"/>
    <w:basedOn w:val="NormaleTabelle"/>
    <w:rsid w:val="00A36FE0"/>
    <w:pPr>
      <w:suppressAutoHyphens/>
      <w:spacing w:before="16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DDOCDataLabel">
    <w:name w:val="STD DOC Data Label"/>
    <w:link w:val="STDDOCDataLabelCharChar"/>
    <w:rsid w:val="00A36FE0"/>
    <w:pPr>
      <w:tabs>
        <w:tab w:val="left" w:pos="3960"/>
        <w:tab w:val="left" w:pos="4860"/>
        <w:tab w:val="left" w:pos="6840"/>
      </w:tabs>
      <w:spacing w:line="240" w:lineRule="exact"/>
    </w:pPr>
    <w:rPr>
      <w:rFonts w:ascii="Georgia" w:hAnsi="Georgia"/>
      <w:b/>
      <w:color w:val="211E1E"/>
      <w:sz w:val="18"/>
      <w:szCs w:val="18"/>
      <w:lang w:eastAsia="it-IT"/>
    </w:rPr>
  </w:style>
  <w:style w:type="character" w:customStyle="1" w:styleId="STDDOCDataLabelCharChar">
    <w:name w:val="STD DOC Data Label Char Char"/>
    <w:link w:val="STDDOCDataLabel"/>
    <w:rsid w:val="00A36FE0"/>
    <w:rPr>
      <w:rFonts w:ascii="Georgia" w:hAnsi="Georgia"/>
      <w:b/>
      <w:color w:val="211E1E"/>
      <w:sz w:val="18"/>
      <w:szCs w:val="18"/>
      <w:lang w:val="en-GB" w:eastAsia="it-IT"/>
    </w:rPr>
  </w:style>
  <w:style w:type="paragraph" w:styleId="Endnotentext">
    <w:name w:val="endnote text"/>
    <w:basedOn w:val="Standard"/>
    <w:link w:val="EndnotentextZchn"/>
    <w:rsid w:val="00A36FE0"/>
    <w:pPr>
      <w:suppressAutoHyphens/>
      <w:spacing w:before="160" w:after="80"/>
    </w:pPr>
    <w:rPr>
      <w:sz w:val="20"/>
      <w:szCs w:val="20"/>
      <w:lang w:eastAsia="ar-SA"/>
    </w:rPr>
  </w:style>
  <w:style w:type="character" w:customStyle="1" w:styleId="EndnotentextZchn">
    <w:name w:val="Endnotentext Zchn"/>
    <w:link w:val="Endnotentext"/>
    <w:rsid w:val="00A36FE0"/>
    <w:rPr>
      <w:lang w:val="en-US" w:eastAsia="ar-SA"/>
    </w:rPr>
  </w:style>
  <w:style w:type="paragraph" w:customStyle="1" w:styleId="HeadingAnnex3">
    <w:name w:val="Heading Annex 3"/>
    <w:basedOn w:val="HeadingAnnex2"/>
    <w:next w:val="Standard"/>
    <w:autoRedefine/>
    <w:rsid w:val="00A36FE0"/>
    <w:pPr>
      <w:numPr>
        <w:ilvl w:val="1"/>
      </w:numPr>
      <w:spacing w:after="0"/>
      <w:jc w:val="left"/>
      <w:outlineLvl w:val="2"/>
    </w:pPr>
    <w:rPr>
      <w:sz w:val="24"/>
      <w:szCs w:val="20"/>
    </w:rPr>
  </w:style>
  <w:style w:type="paragraph" w:customStyle="1" w:styleId="StyleHeadingAnnex2JustifiedBefore12ptLinespacings">
    <w:name w:val="Style Heading Annex 2 + Justified Before:  12 pt Line spacing:  s..."/>
    <w:basedOn w:val="HeadingAnnex2"/>
    <w:rsid w:val="00A36FE0"/>
    <w:rPr>
      <w:b w:val="0"/>
      <w:i/>
      <w:iCs/>
      <w:szCs w:val="20"/>
    </w:rPr>
  </w:style>
  <w:style w:type="paragraph" w:customStyle="1" w:styleId="HeadingAnnex4">
    <w:name w:val="Heading Annex 4"/>
    <w:basedOn w:val="HeadingAnnex3"/>
    <w:autoRedefine/>
    <w:rsid w:val="00A36FE0"/>
    <w:pPr>
      <w:numPr>
        <w:ilvl w:val="2"/>
      </w:numPr>
      <w:spacing w:after="60"/>
      <w:jc w:val="both"/>
      <w:outlineLvl w:val="3"/>
    </w:pPr>
    <w:rPr>
      <w:sz w:val="22"/>
    </w:rPr>
  </w:style>
  <w:style w:type="numbering" w:customStyle="1" w:styleId="Annexes">
    <w:name w:val="Annexes"/>
    <w:uiPriority w:val="99"/>
    <w:rsid w:val="00A36FE0"/>
    <w:pPr>
      <w:numPr>
        <w:numId w:val="30"/>
      </w:numPr>
    </w:pPr>
  </w:style>
  <w:style w:type="paragraph" w:customStyle="1" w:styleId="HeadingAnnex5">
    <w:name w:val="Heading Annex 5"/>
    <w:basedOn w:val="HeadingAnnex4"/>
    <w:qFormat/>
    <w:rsid w:val="00A36FE0"/>
    <w:pPr>
      <w:numPr>
        <w:ilvl w:val="3"/>
      </w:numPr>
    </w:pPr>
    <w:rPr>
      <w:sz w:val="20"/>
      <w:lang w:val="en-GB"/>
    </w:rPr>
  </w:style>
  <w:style w:type="character" w:customStyle="1" w:styleId="elem">
    <w:name w:val="elem"/>
    <w:rsid w:val="00A36FE0"/>
  </w:style>
  <w:style w:type="character" w:customStyle="1" w:styleId="attr">
    <w:name w:val="attr"/>
    <w:rsid w:val="00A36FE0"/>
  </w:style>
  <w:style w:type="character" w:customStyle="1" w:styleId="attrval">
    <w:name w:val="attrval"/>
    <w:rsid w:val="00A36FE0"/>
  </w:style>
  <w:style w:type="character" w:customStyle="1" w:styleId="text">
    <w:name w:val="text"/>
    <w:rsid w:val="00A36FE0"/>
  </w:style>
  <w:style w:type="paragraph" w:customStyle="1" w:styleId="TextBody">
    <w:name w:val="Text: Body"/>
    <w:basedOn w:val="Standard"/>
    <w:link w:val="TextBodyChar"/>
    <w:rsid w:val="00A36FE0"/>
    <w:pPr>
      <w:spacing w:before="120" w:after="0"/>
      <w:ind w:left="851"/>
      <w:jc w:val="both"/>
    </w:pPr>
    <w:rPr>
      <w:rFonts w:ascii="Tahoma" w:hAnsi="Tahoma"/>
      <w:sz w:val="20"/>
      <w:szCs w:val="20"/>
      <w:lang w:val="en-GB" w:eastAsia="ar-SA"/>
    </w:rPr>
  </w:style>
  <w:style w:type="character" w:customStyle="1" w:styleId="TextBodyChar">
    <w:name w:val="Text: Body Char"/>
    <w:link w:val="TextBody"/>
    <w:rsid w:val="00A36FE0"/>
    <w:rPr>
      <w:rFonts w:ascii="Tahoma" w:hAnsi="Tahoma"/>
      <w:lang w:val="en-GB" w:eastAsia="ar-SA"/>
    </w:rPr>
  </w:style>
  <w:style w:type="character" w:customStyle="1" w:styleId="p">
    <w:name w:val="p"/>
    <w:rsid w:val="00A36FE0"/>
  </w:style>
  <w:style w:type="character" w:customStyle="1" w:styleId="nt">
    <w:name w:val="nt"/>
    <w:rsid w:val="00A36FE0"/>
  </w:style>
  <w:style w:type="character" w:customStyle="1" w:styleId="s2">
    <w:name w:val="s2"/>
    <w:rsid w:val="00A36FE0"/>
  </w:style>
  <w:style w:type="character" w:customStyle="1" w:styleId="objectbrace">
    <w:name w:val="objectbrace"/>
    <w:rsid w:val="00A36FE0"/>
  </w:style>
  <w:style w:type="character" w:customStyle="1" w:styleId="propertyname">
    <w:name w:val="propertyname"/>
    <w:rsid w:val="00A36FE0"/>
  </w:style>
  <w:style w:type="character" w:customStyle="1" w:styleId="string">
    <w:name w:val="string"/>
    <w:rsid w:val="00A36FE0"/>
  </w:style>
  <w:style w:type="character" w:customStyle="1" w:styleId="comma">
    <w:name w:val="comma"/>
    <w:rsid w:val="00A36FE0"/>
  </w:style>
  <w:style w:type="character" w:customStyle="1" w:styleId="arraybrace">
    <w:name w:val="arraybrace"/>
    <w:rsid w:val="00A36FE0"/>
  </w:style>
  <w:style w:type="paragraph" w:styleId="z-Formularbeginn">
    <w:name w:val="HTML Top of Form"/>
    <w:basedOn w:val="Standard"/>
    <w:next w:val="Standard"/>
    <w:link w:val="z-FormularbeginnZchn"/>
    <w:hidden/>
    <w:uiPriority w:val="99"/>
    <w:unhideWhenUsed/>
    <w:rsid w:val="00A36FE0"/>
    <w:pPr>
      <w:pBdr>
        <w:bottom w:val="single" w:sz="6" w:space="1" w:color="auto"/>
      </w:pBdr>
      <w:spacing w:after="0"/>
      <w:jc w:val="center"/>
    </w:pPr>
    <w:rPr>
      <w:rFonts w:ascii="Arial" w:hAnsi="Arial"/>
      <w:vanish/>
      <w:sz w:val="16"/>
      <w:szCs w:val="16"/>
      <w:lang w:eastAsia="ar-SA"/>
    </w:rPr>
  </w:style>
  <w:style w:type="character" w:customStyle="1" w:styleId="z-FormularbeginnZchn">
    <w:name w:val="z-Formularbeginn Zchn"/>
    <w:link w:val="z-Formularbeginn"/>
    <w:uiPriority w:val="99"/>
    <w:rsid w:val="00A36FE0"/>
    <w:rPr>
      <w:rFonts w:ascii="Arial" w:hAnsi="Arial"/>
      <w:vanish/>
      <w:sz w:val="16"/>
      <w:szCs w:val="16"/>
      <w:lang w:val="en-US" w:eastAsia="ar-SA"/>
    </w:rPr>
  </w:style>
  <w:style w:type="paragraph" w:styleId="z-Formularende">
    <w:name w:val="HTML Bottom of Form"/>
    <w:basedOn w:val="Standard"/>
    <w:next w:val="Standard"/>
    <w:link w:val="z-FormularendeZchn"/>
    <w:hidden/>
    <w:uiPriority w:val="99"/>
    <w:unhideWhenUsed/>
    <w:rsid w:val="00A36FE0"/>
    <w:pPr>
      <w:pBdr>
        <w:top w:val="single" w:sz="6" w:space="1" w:color="auto"/>
      </w:pBdr>
      <w:spacing w:after="0"/>
      <w:jc w:val="center"/>
    </w:pPr>
    <w:rPr>
      <w:rFonts w:ascii="Arial" w:hAnsi="Arial"/>
      <w:vanish/>
      <w:sz w:val="16"/>
      <w:szCs w:val="16"/>
      <w:lang w:eastAsia="ar-SA"/>
    </w:rPr>
  </w:style>
  <w:style w:type="character" w:customStyle="1" w:styleId="z-FormularendeZchn">
    <w:name w:val="z-Formularende Zchn"/>
    <w:link w:val="z-Formularende"/>
    <w:uiPriority w:val="99"/>
    <w:rsid w:val="00A36FE0"/>
    <w:rPr>
      <w:rFonts w:ascii="Arial" w:hAnsi="Arial"/>
      <w:vanish/>
      <w:sz w:val="16"/>
      <w:szCs w:val="16"/>
      <w:lang w:val="en-US" w:eastAsia="ar-SA"/>
    </w:rPr>
  </w:style>
  <w:style w:type="character" w:customStyle="1" w:styleId="cp">
    <w:name w:val="cp"/>
    <w:rsid w:val="00A36FE0"/>
  </w:style>
  <w:style w:type="character" w:customStyle="1" w:styleId="na">
    <w:name w:val="na"/>
    <w:rsid w:val="00A36FE0"/>
  </w:style>
  <w:style w:type="character" w:customStyle="1" w:styleId="s">
    <w:name w:val="s"/>
    <w:rsid w:val="00A36FE0"/>
  </w:style>
  <w:style w:type="character" w:customStyle="1" w:styleId="k">
    <w:name w:val="k"/>
    <w:rsid w:val="00A36FE0"/>
  </w:style>
  <w:style w:type="character" w:customStyle="1" w:styleId="nv">
    <w:name w:val="nv"/>
    <w:rsid w:val="00A36FE0"/>
  </w:style>
  <w:style w:type="character" w:customStyle="1" w:styleId="nn">
    <w:name w:val="nn"/>
    <w:rsid w:val="00A36FE0"/>
  </w:style>
  <w:style w:type="character" w:customStyle="1" w:styleId="nc">
    <w:name w:val="nc"/>
    <w:rsid w:val="00A36FE0"/>
  </w:style>
  <w:style w:type="character" w:customStyle="1" w:styleId="o">
    <w:name w:val="o"/>
    <w:rsid w:val="00A36FE0"/>
  </w:style>
  <w:style w:type="character" w:customStyle="1" w:styleId="err">
    <w:name w:val="err"/>
    <w:rsid w:val="00A36FE0"/>
  </w:style>
  <w:style w:type="character" w:customStyle="1" w:styleId="number">
    <w:name w:val="number"/>
    <w:rsid w:val="00A36FE0"/>
  </w:style>
  <w:style w:type="character" w:customStyle="1" w:styleId="objectbrace1">
    <w:name w:val="objectbrace1"/>
    <w:rsid w:val="00A36FE0"/>
    <w:rPr>
      <w:b/>
      <w:bCs/>
      <w:color w:val="00AA00"/>
    </w:rPr>
  </w:style>
  <w:style w:type="character" w:customStyle="1" w:styleId="propertyname1">
    <w:name w:val="propertyname1"/>
    <w:rsid w:val="00A36FE0"/>
    <w:rPr>
      <w:b/>
      <w:bCs/>
      <w:color w:val="CC0000"/>
    </w:rPr>
  </w:style>
  <w:style w:type="character" w:customStyle="1" w:styleId="string1">
    <w:name w:val="string1"/>
    <w:rsid w:val="00A36FE0"/>
    <w:rPr>
      <w:color w:val="007777"/>
    </w:rPr>
  </w:style>
  <w:style w:type="character" w:customStyle="1" w:styleId="comma1">
    <w:name w:val="comma1"/>
    <w:rsid w:val="00A36FE0"/>
    <w:rPr>
      <w:b/>
      <w:bCs/>
      <w:color w:val="000000"/>
    </w:rPr>
  </w:style>
  <w:style w:type="character" w:customStyle="1" w:styleId="arraybrace1">
    <w:name w:val="arraybrace1"/>
    <w:rsid w:val="00A36FE0"/>
    <w:rPr>
      <w:b/>
      <w:bCs/>
      <w:color w:val="0033FF"/>
    </w:rPr>
  </w:style>
  <w:style w:type="character" w:customStyle="1" w:styleId="Tabletext9Char">
    <w:name w:val="Table text (9) Char"/>
    <w:link w:val="Tabletext9"/>
    <w:rsid w:val="00A36FE0"/>
    <w:rPr>
      <w:rFonts w:ascii="Arial" w:eastAsia="MS Mincho" w:hAnsi="Arial"/>
      <w:sz w:val="18"/>
      <w:lang w:eastAsia="ja-JP"/>
    </w:rPr>
  </w:style>
  <w:style w:type="character" w:customStyle="1" w:styleId="number1">
    <w:name w:val="number1"/>
    <w:rsid w:val="00A36FE0"/>
    <w:rPr>
      <w:color w:val="AA00AA"/>
    </w:rPr>
  </w:style>
  <w:style w:type="character" w:customStyle="1" w:styleId="error">
    <w:name w:val="error"/>
    <w:rsid w:val="00A36FE0"/>
  </w:style>
  <w:style w:type="character" w:customStyle="1" w:styleId="start-tag">
    <w:name w:val="start-tag"/>
    <w:rsid w:val="00A36FE0"/>
  </w:style>
  <w:style w:type="character" w:customStyle="1" w:styleId="attribute-name">
    <w:name w:val="attribute-name"/>
    <w:rsid w:val="00A36FE0"/>
  </w:style>
  <w:style w:type="character" w:customStyle="1" w:styleId="end-tag">
    <w:name w:val="end-tag"/>
    <w:rsid w:val="00A36FE0"/>
  </w:style>
  <w:style w:type="paragraph" w:customStyle="1" w:styleId="Heading2notnumbered">
    <w:name w:val="Heading 2 not numbered"/>
    <w:basedOn w:val="berschrift2"/>
    <w:uiPriority w:val="1"/>
    <w:qFormat/>
    <w:rsid w:val="00A36FE0"/>
    <w:pPr>
      <w:numPr>
        <w:ilvl w:val="0"/>
        <w:numId w:val="0"/>
      </w:numPr>
      <w:tabs>
        <w:tab w:val="left" w:pos="851"/>
      </w:tabs>
      <w:spacing w:before="360" w:after="240"/>
    </w:pPr>
    <w:rPr>
      <w:rFonts w:cs="Times New Roman"/>
      <w:iCs w:val="0"/>
      <w:sz w:val="28"/>
      <w:szCs w:val="26"/>
      <w:lang w:val="en-AU" w:eastAsia="en-AU"/>
    </w:rPr>
  </w:style>
  <w:style w:type="character" w:customStyle="1" w:styleId="collapsible">
    <w:name w:val="collapsible"/>
    <w:rsid w:val="00A36FE0"/>
  </w:style>
  <w:style w:type="paragraph" w:styleId="Listenabsatz">
    <w:name w:val="List Paragraph"/>
    <w:basedOn w:val="Standard"/>
    <w:uiPriority w:val="34"/>
    <w:qFormat/>
    <w:rsid w:val="004E550F"/>
    <w:pPr>
      <w:ind w:left="720"/>
      <w:contextualSpacing/>
    </w:pPr>
  </w:style>
  <w:style w:type="paragraph" w:customStyle="1" w:styleId="Normal1">
    <w:name w:val="Normal1"/>
    <w:rsid w:val="00A71310"/>
    <w:pPr>
      <w:spacing w:before="120" w:after="120" w:line="276" w:lineRule="auto"/>
    </w:pPr>
    <w:rPr>
      <w:rFonts w:ascii="Arial" w:eastAsia="Arial" w:hAnsi="Arial" w:cs="Arial"/>
      <w:color w:val="000000"/>
      <w:sz w:val="22"/>
      <w:szCs w:val="22"/>
      <w:lang w:val="en-US" w:eastAsia="en-US"/>
    </w:rPr>
  </w:style>
  <w:style w:type="character" w:styleId="Erwhnung">
    <w:name w:val="Mention"/>
    <w:basedOn w:val="Absatz-Standardschriftart"/>
    <w:uiPriority w:val="99"/>
    <w:semiHidden/>
    <w:unhideWhenUsed/>
    <w:rsid w:val="00055DBF"/>
    <w:rPr>
      <w:color w:val="2B579A"/>
      <w:shd w:val="clear" w:color="auto" w:fill="E6E6E6"/>
    </w:rPr>
  </w:style>
  <w:style w:type="character" w:styleId="NichtaufgelsteErwhnung">
    <w:name w:val="Unresolved Mention"/>
    <w:basedOn w:val="Absatz-Standardschriftart"/>
    <w:uiPriority w:val="99"/>
    <w:semiHidden/>
    <w:unhideWhenUsed/>
    <w:rsid w:val="00154EA8"/>
    <w:rPr>
      <w:color w:val="808080"/>
      <w:shd w:val="clear" w:color="auto" w:fill="E6E6E6"/>
    </w:rPr>
  </w:style>
  <w:style w:type="character" w:styleId="HTMLSchreibmaschine">
    <w:name w:val="HTML Typewriter"/>
    <w:basedOn w:val="Absatz-Standardschriftart"/>
    <w:uiPriority w:val="99"/>
    <w:semiHidden/>
    <w:unhideWhenUsed/>
    <w:rsid w:val="00D96F27"/>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63">
      <w:bodyDiv w:val="1"/>
      <w:marLeft w:val="0"/>
      <w:marRight w:val="0"/>
      <w:marTop w:val="0"/>
      <w:marBottom w:val="0"/>
      <w:divBdr>
        <w:top w:val="none" w:sz="0" w:space="0" w:color="auto"/>
        <w:left w:val="none" w:sz="0" w:space="0" w:color="auto"/>
        <w:bottom w:val="none" w:sz="0" w:space="0" w:color="auto"/>
        <w:right w:val="none" w:sz="0" w:space="0" w:color="auto"/>
      </w:divBdr>
    </w:div>
    <w:div w:id="12071768">
      <w:bodyDiv w:val="1"/>
      <w:marLeft w:val="0"/>
      <w:marRight w:val="0"/>
      <w:marTop w:val="0"/>
      <w:marBottom w:val="0"/>
      <w:divBdr>
        <w:top w:val="none" w:sz="0" w:space="0" w:color="auto"/>
        <w:left w:val="none" w:sz="0" w:space="0" w:color="auto"/>
        <w:bottom w:val="none" w:sz="0" w:space="0" w:color="auto"/>
        <w:right w:val="none" w:sz="0" w:space="0" w:color="auto"/>
      </w:divBdr>
    </w:div>
    <w:div w:id="67580001">
      <w:bodyDiv w:val="1"/>
      <w:marLeft w:val="0"/>
      <w:marRight w:val="0"/>
      <w:marTop w:val="0"/>
      <w:marBottom w:val="0"/>
      <w:divBdr>
        <w:top w:val="none" w:sz="0" w:space="0" w:color="auto"/>
        <w:left w:val="none" w:sz="0" w:space="0" w:color="auto"/>
        <w:bottom w:val="none" w:sz="0" w:space="0" w:color="auto"/>
        <w:right w:val="none" w:sz="0" w:space="0" w:color="auto"/>
      </w:divBdr>
    </w:div>
    <w:div w:id="100220900">
      <w:bodyDiv w:val="1"/>
      <w:marLeft w:val="0"/>
      <w:marRight w:val="0"/>
      <w:marTop w:val="0"/>
      <w:marBottom w:val="0"/>
      <w:divBdr>
        <w:top w:val="none" w:sz="0" w:space="0" w:color="auto"/>
        <w:left w:val="none" w:sz="0" w:space="0" w:color="auto"/>
        <w:bottom w:val="none" w:sz="0" w:space="0" w:color="auto"/>
        <w:right w:val="none" w:sz="0" w:space="0" w:color="auto"/>
      </w:divBdr>
    </w:div>
    <w:div w:id="137496072">
      <w:bodyDiv w:val="1"/>
      <w:marLeft w:val="0"/>
      <w:marRight w:val="0"/>
      <w:marTop w:val="0"/>
      <w:marBottom w:val="0"/>
      <w:divBdr>
        <w:top w:val="none" w:sz="0" w:space="0" w:color="auto"/>
        <w:left w:val="none" w:sz="0" w:space="0" w:color="auto"/>
        <w:bottom w:val="none" w:sz="0" w:space="0" w:color="auto"/>
        <w:right w:val="none" w:sz="0" w:space="0" w:color="auto"/>
      </w:divBdr>
      <w:divsChild>
        <w:div w:id="1300257348">
          <w:marLeft w:val="0"/>
          <w:marRight w:val="0"/>
          <w:marTop w:val="0"/>
          <w:marBottom w:val="0"/>
          <w:divBdr>
            <w:top w:val="single" w:sz="6" w:space="8" w:color="747E93"/>
            <w:left w:val="single" w:sz="6" w:space="8" w:color="747E93"/>
            <w:bottom w:val="single" w:sz="6" w:space="8" w:color="747E93"/>
            <w:right w:val="single" w:sz="6" w:space="8" w:color="747E93"/>
          </w:divBdr>
          <w:divsChild>
            <w:div w:id="1576433701">
              <w:marLeft w:val="0"/>
              <w:marRight w:val="0"/>
              <w:marTop w:val="0"/>
              <w:marBottom w:val="0"/>
              <w:divBdr>
                <w:top w:val="none" w:sz="0" w:space="0" w:color="auto"/>
                <w:left w:val="none" w:sz="0" w:space="0" w:color="auto"/>
                <w:bottom w:val="none" w:sz="0" w:space="0" w:color="auto"/>
                <w:right w:val="none" w:sz="0" w:space="0" w:color="auto"/>
              </w:divBdr>
              <w:divsChild>
                <w:div w:id="1343043479">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0125324">
      <w:bodyDiv w:val="1"/>
      <w:marLeft w:val="0"/>
      <w:marRight w:val="0"/>
      <w:marTop w:val="0"/>
      <w:marBottom w:val="0"/>
      <w:divBdr>
        <w:top w:val="none" w:sz="0" w:space="0" w:color="auto"/>
        <w:left w:val="none" w:sz="0" w:space="0" w:color="auto"/>
        <w:bottom w:val="none" w:sz="0" w:space="0" w:color="auto"/>
        <w:right w:val="none" w:sz="0" w:space="0" w:color="auto"/>
      </w:divBdr>
    </w:div>
    <w:div w:id="182211252">
      <w:bodyDiv w:val="1"/>
      <w:marLeft w:val="0"/>
      <w:marRight w:val="0"/>
      <w:marTop w:val="0"/>
      <w:marBottom w:val="0"/>
      <w:divBdr>
        <w:top w:val="none" w:sz="0" w:space="0" w:color="auto"/>
        <w:left w:val="none" w:sz="0" w:space="0" w:color="auto"/>
        <w:bottom w:val="none" w:sz="0" w:space="0" w:color="auto"/>
        <w:right w:val="none" w:sz="0" w:space="0" w:color="auto"/>
      </w:divBdr>
      <w:divsChild>
        <w:div w:id="2080519629">
          <w:marLeft w:val="0"/>
          <w:marRight w:val="0"/>
          <w:marTop w:val="0"/>
          <w:marBottom w:val="0"/>
          <w:divBdr>
            <w:top w:val="single" w:sz="6" w:space="8" w:color="747E93"/>
            <w:left w:val="single" w:sz="6" w:space="8" w:color="747E93"/>
            <w:bottom w:val="single" w:sz="6" w:space="8" w:color="747E93"/>
            <w:right w:val="single" w:sz="6" w:space="8" w:color="747E93"/>
          </w:divBdr>
          <w:divsChild>
            <w:div w:id="1655841894">
              <w:marLeft w:val="0"/>
              <w:marRight w:val="0"/>
              <w:marTop w:val="0"/>
              <w:marBottom w:val="0"/>
              <w:divBdr>
                <w:top w:val="none" w:sz="0" w:space="0" w:color="auto"/>
                <w:left w:val="none" w:sz="0" w:space="0" w:color="auto"/>
                <w:bottom w:val="none" w:sz="0" w:space="0" w:color="auto"/>
                <w:right w:val="none" w:sz="0" w:space="0" w:color="auto"/>
              </w:divBdr>
              <w:divsChild>
                <w:div w:id="1311059388">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211506286">
      <w:bodyDiv w:val="1"/>
      <w:marLeft w:val="0"/>
      <w:marRight w:val="0"/>
      <w:marTop w:val="0"/>
      <w:marBottom w:val="0"/>
      <w:divBdr>
        <w:top w:val="none" w:sz="0" w:space="0" w:color="auto"/>
        <w:left w:val="none" w:sz="0" w:space="0" w:color="auto"/>
        <w:bottom w:val="none" w:sz="0" w:space="0" w:color="auto"/>
        <w:right w:val="none" w:sz="0" w:space="0" w:color="auto"/>
      </w:divBdr>
    </w:div>
    <w:div w:id="230846154">
      <w:bodyDiv w:val="1"/>
      <w:marLeft w:val="0"/>
      <w:marRight w:val="0"/>
      <w:marTop w:val="0"/>
      <w:marBottom w:val="0"/>
      <w:divBdr>
        <w:top w:val="none" w:sz="0" w:space="0" w:color="auto"/>
        <w:left w:val="none" w:sz="0" w:space="0" w:color="auto"/>
        <w:bottom w:val="none" w:sz="0" w:space="0" w:color="auto"/>
        <w:right w:val="none" w:sz="0" w:space="0" w:color="auto"/>
      </w:divBdr>
    </w:div>
    <w:div w:id="243613245">
      <w:bodyDiv w:val="1"/>
      <w:marLeft w:val="0"/>
      <w:marRight w:val="0"/>
      <w:marTop w:val="0"/>
      <w:marBottom w:val="0"/>
      <w:divBdr>
        <w:top w:val="none" w:sz="0" w:space="0" w:color="auto"/>
        <w:left w:val="none" w:sz="0" w:space="0" w:color="auto"/>
        <w:bottom w:val="none" w:sz="0" w:space="0" w:color="auto"/>
        <w:right w:val="none" w:sz="0" w:space="0" w:color="auto"/>
      </w:divBdr>
      <w:divsChild>
        <w:div w:id="600452503">
          <w:marLeft w:val="0"/>
          <w:marRight w:val="0"/>
          <w:marTop w:val="0"/>
          <w:marBottom w:val="0"/>
          <w:divBdr>
            <w:top w:val="none" w:sz="0" w:space="0" w:color="auto"/>
            <w:left w:val="none" w:sz="0" w:space="0" w:color="auto"/>
            <w:bottom w:val="none" w:sz="0" w:space="0" w:color="auto"/>
            <w:right w:val="none" w:sz="0" w:space="0" w:color="auto"/>
          </w:divBdr>
          <w:divsChild>
            <w:div w:id="1986230018">
              <w:marLeft w:val="0"/>
              <w:marRight w:val="0"/>
              <w:marTop w:val="0"/>
              <w:marBottom w:val="0"/>
              <w:divBdr>
                <w:top w:val="none" w:sz="0" w:space="0" w:color="auto"/>
                <w:left w:val="none" w:sz="0" w:space="0" w:color="auto"/>
                <w:bottom w:val="none" w:sz="0" w:space="0" w:color="auto"/>
                <w:right w:val="none" w:sz="0" w:space="0" w:color="auto"/>
              </w:divBdr>
              <w:divsChild>
                <w:div w:id="181361780">
                  <w:marLeft w:val="0"/>
                  <w:marRight w:val="0"/>
                  <w:marTop w:val="0"/>
                  <w:marBottom w:val="0"/>
                  <w:divBdr>
                    <w:top w:val="none" w:sz="0" w:space="0" w:color="auto"/>
                    <w:left w:val="none" w:sz="0" w:space="0" w:color="auto"/>
                    <w:bottom w:val="none" w:sz="0" w:space="0" w:color="auto"/>
                    <w:right w:val="none" w:sz="0" w:space="0" w:color="auto"/>
                  </w:divBdr>
                  <w:divsChild>
                    <w:div w:id="1857736">
                      <w:marLeft w:val="0"/>
                      <w:marRight w:val="0"/>
                      <w:marTop w:val="0"/>
                      <w:marBottom w:val="300"/>
                      <w:divBdr>
                        <w:top w:val="none" w:sz="0" w:space="0" w:color="auto"/>
                        <w:left w:val="none" w:sz="0" w:space="0" w:color="auto"/>
                        <w:bottom w:val="none" w:sz="0" w:space="0" w:color="auto"/>
                        <w:right w:val="none" w:sz="0" w:space="0" w:color="auto"/>
                      </w:divBdr>
                      <w:divsChild>
                        <w:div w:id="387997576">
                          <w:marLeft w:val="0"/>
                          <w:marRight w:val="0"/>
                          <w:marTop w:val="0"/>
                          <w:marBottom w:val="0"/>
                          <w:divBdr>
                            <w:top w:val="none" w:sz="0" w:space="0" w:color="auto"/>
                            <w:left w:val="none" w:sz="0" w:space="0" w:color="auto"/>
                            <w:bottom w:val="none" w:sz="0" w:space="0" w:color="auto"/>
                            <w:right w:val="none" w:sz="0" w:space="0" w:color="auto"/>
                          </w:divBdr>
                          <w:divsChild>
                            <w:div w:id="1532449395">
                              <w:marLeft w:val="0"/>
                              <w:marRight w:val="0"/>
                              <w:marTop w:val="0"/>
                              <w:marBottom w:val="0"/>
                              <w:divBdr>
                                <w:top w:val="none" w:sz="0" w:space="0" w:color="auto"/>
                                <w:left w:val="none" w:sz="0" w:space="0" w:color="auto"/>
                                <w:bottom w:val="none" w:sz="0" w:space="0" w:color="auto"/>
                                <w:right w:val="none" w:sz="0" w:space="0" w:color="auto"/>
                              </w:divBdr>
                              <w:divsChild>
                                <w:div w:id="267543845">
                                  <w:marLeft w:val="0"/>
                                  <w:marRight w:val="0"/>
                                  <w:marTop w:val="0"/>
                                  <w:marBottom w:val="0"/>
                                  <w:divBdr>
                                    <w:top w:val="none" w:sz="0" w:space="0" w:color="auto"/>
                                    <w:left w:val="none" w:sz="0" w:space="0" w:color="auto"/>
                                    <w:bottom w:val="none" w:sz="0" w:space="0" w:color="auto"/>
                                    <w:right w:val="none" w:sz="0" w:space="0" w:color="auto"/>
                                  </w:divBdr>
                                  <w:divsChild>
                                    <w:div w:id="1559124448">
                                      <w:marLeft w:val="0"/>
                                      <w:marRight w:val="0"/>
                                      <w:marTop w:val="0"/>
                                      <w:marBottom w:val="0"/>
                                      <w:divBdr>
                                        <w:top w:val="none" w:sz="0" w:space="0" w:color="auto"/>
                                        <w:left w:val="none" w:sz="0" w:space="0" w:color="auto"/>
                                        <w:bottom w:val="none" w:sz="0" w:space="0" w:color="auto"/>
                                        <w:right w:val="none" w:sz="0" w:space="0" w:color="auto"/>
                                      </w:divBdr>
                                      <w:divsChild>
                                        <w:div w:id="17272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847740">
      <w:bodyDiv w:val="1"/>
      <w:marLeft w:val="0"/>
      <w:marRight w:val="0"/>
      <w:marTop w:val="0"/>
      <w:marBottom w:val="0"/>
      <w:divBdr>
        <w:top w:val="none" w:sz="0" w:space="0" w:color="auto"/>
        <w:left w:val="none" w:sz="0" w:space="0" w:color="auto"/>
        <w:bottom w:val="none" w:sz="0" w:space="0" w:color="auto"/>
        <w:right w:val="none" w:sz="0" w:space="0" w:color="auto"/>
      </w:divBdr>
    </w:div>
    <w:div w:id="340666460">
      <w:bodyDiv w:val="1"/>
      <w:marLeft w:val="0"/>
      <w:marRight w:val="0"/>
      <w:marTop w:val="0"/>
      <w:marBottom w:val="0"/>
      <w:divBdr>
        <w:top w:val="none" w:sz="0" w:space="0" w:color="auto"/>
        <w:left w:val="none" w:sz="0" w:space="0" w:color="auto"/>
        <w:bottom w:val="none" w:sz="0" w:space="0" w:color="auto"/>
        <w:right w:val="none" w:sz="0" w:space="0" w:color="auto"/>
      </w:divBdr>
    </w:div>
    <w:div w:id="343216093">
      <w:bodyDiv w:val="1"/>
      <w:marLeft w:val="0"/>
      <w:marRight w:val="0"/>
      <w:marTop w:val="0"/>
      <w:marBottom w:val="0"/>
      <w:divBdr>
        <w:top w:val="none" w:sz="0" w:space="0" w:color="auto"/>
        <w:left w:val="none" w:sz="0" w:space="0" w:color="auto"/>
        <w:bottom w:val="none" w:sz="0" w:space="0" w:color="auto"/>
        <w:right w:val="none" w:sz="0" w:space="0" w:color="auto"/>
      </w:divBdr>
      <w:divsChild>
        <w:div w:id="943148048">
          <w:marLeft w:val="0"/>
          <w:marRight w:val="0"/>
          <w:marTop w:val="0"/>
          <w:marBottom w:val="0"/>
          <w:divBdr>
            <w:top w:val="none" w:sz="0" w:space="0" w:color="auto"/>
            <w:left w:val="none" w:sz="0" w:space="0" w:color="auto"/>
            <w:bottom w:val="none" w:sz="0" w:space="0" w:color="auto"/>
            <w:right w:val="none" w:sz="0" w:space="0" w:color="auto"/>
          </w:divBdr>
        </w:div>
      </w:divsChild>
    </w:div>
    <w:div w:id="431122498">
      <w:bodyDiv w:val="1"/>
      <w:marLeft w:val="0"/>
      <w:marRight w:val="0"/>
      <w:marTop w:val="0"/>
      <w:marBottom w:val="0"/>
      <w:divBdr>
        <w:top w:val="none" w:sz="0" w:space="0" w:color="auto"/>
        <w:left w:val="none" w:sz="0" w:space="0" w:color="auto"/>
        <w:bottom w:val="none" w:sz="0" w:space="0" w:color="auto"/>
        <w:right w:val="none" w:sz="0" w:space="0" w:color="auto"/>
      </w:divBdr>
    </w:div>
    <w:div w:id="436415848">
      <w:bodyDiv w:val="1"/>
      <w:marLeft w:val="0"/>
      <w:marRight w:val="0"/>
      <w:marTop w:val="0"/>
      <w:marBottom w:val="0"/>
      <w:divBdr>
        <w:top w:val="none" w:sz="0" w:space="0" w:color="auto"/>
        <w:left w:val="none" w:sz="0" w:space="0" w:color="auto"/>
        <w:bottom w:val="none" w:sz="0" w:space="0" w:color="auto"/>
        <w:right w:val="none" w:sz="0" w:space="0" w:color="auto"/>
      </w:divBdr>
    </w:div>
    <w:div w:id="451630995">
      <w:bodyDiv w:val="1"/>
      <w:marLeft w:val="0"/>
      <w:marRight w:val="0"/>
      <w:marTop w:val="0"/>
      <w:marBottom w:val="0"/>
      <w:divBdr>
        <w:top w:val="none" w:sz="0" w:space="0" w:color="auto"/>
        <w:left w:val="none" w:sz="0" w:space="0" w:color="auto"/>
        <w:bottom w:val="none" w:sz="0" w:space="0" w:color="auto"/>
        <w:right w:val="none" w:sz="0" w:space="0" w:color="auto"/>
      </w:divBdr>
    </w:div>
    <w:div w:id="474181768">
      <w:bodyDiv w:val="1"/>
      <w:marLeft w:val="0"/>
      <w:marRight w:val="0"/>
      <w:marTop w:val="0"/>
      <w:marBottom w:val="0"/>
      <w:divBdr>
        <w:top w:val="none" w:sz="0" w:space="0" w:color="auto"/>
        <w:left w:val="none" w:sz="0" w:space="0" w:color="auto"/>
        <w:bottom w:val="none" w:sz="0" w:space="0" w:color="auto"/>
        <w:right w:val="none" w:sz="0" w:space="0" w:color="auto"/>
      </w:divBdr>
    </w:div>
    <w:div w:id="506478427">
      <w:bodyDiv w:val="1"/>
      <w:marLeft w:val="0"/>
      <w:marRight w:val="0"/>
      <w:marTop w:val="0"/>
      <w:marBottom w:val="0"/>
      <w:divBdr>
        <w:top w:val="none" w:sz="0" w:space="0" w:color="auto"/>
        <w:left w:val="none" w:sz="0" w:space="0" w:color="auto"/>
        <w:bottom w:val="none" w:sz="0" w:space="0" w:color="auto"/>
        <w:right w:val="none" w:sz="0" w:space="0" w:color="auto"/>
      </w:divBdr>
    </w:div>
    <w:div w:id="520163430">
      <w:bodyDiv w:val="1"/>
      <w:marLeft w:val="0"/>
      <w:marRight w:val="0"/>
      <w:marTop w:val="0"/>
      <w:marBottom w:val="0"/>
      <w:divBdr>
        <w:top w:val="none" w:sz="0" w:space="0" w:color="auto"/>
        <w:left w:val="none" w:sz="0" w:space="0" w:color="auto"/>
        <w:bottom w:val="none" w:sz="0" w:space="0" w:color="auto"/>
        <w:right w:val="none" w:sz="0" w:space="0" w:color="auto"/>
      </w:divBdr>
    </w:div>
    <w:div w:id="526020524">
      <w:bodyDiv w:val="1"/>
      <w:marLeft w:val="0"/>
      <w:marRight w:val="0"/>
      <w:marTop w:val="0"/>
      <w:marBottom w:val="0"/>
      <w:divBdr>
        <w:top w:val="none" w:sz="0" w:space="0" w:color="auto"/>
        <w:left w:val="none" w:sz="0" w:space="0" w:color="auto"/>
        <w:bottom w:val="none" w:sz="0" w:space="0" w:color="auto"/>
        <w:right w:val="none" w:sz="0" w:space="0" w:color="auto"/>
      </w:divBdr>
    </w:div>
    <w:div w:id="545407578">
      <w:bodyDiv w:val="1"/>
      <w:marLeft w:val="0"/>
      <w:marRight w:val="0"/>
      <w:marTop w:val="0"/>
      <w:marBottom w:val="0"/>
      <w:divBdr>
        <w:top w:val="none" w:sz="0" w:space="0" w:color="auto"/>
        <w:left w:val="none" w:sz="0" w:space="0" w:color="auto"/>
        <w:bottom w:val="none" w:sz="0" w:space="0" w:color="auto"/>
        <w:right w:val="none" w:sz="0" w:space="0" w:color="auto"/>
      </w:divBdr>
    </w:div>
    <w:div w:id="548956343">
      <w:bodyDiv w:val="1"/>
      <w:marLeft w:val="0"/>
      <w:marRight w:val="0"/>
      <w:marTop w:val="0"/>
      <w:marBottom w:val="0"/>
      <w:divBdr>
        <w:top w:val="none" w:sz="0" w:space="0" w:color="auto"/>
        <w:left w:val="none" w:sz="0" w:space="0" w:color="auto"/>
        <w:bottom w:val="none" w:sz="0" w:space="0" w:color="auto"/>
        <w:right w:val="none" w:sz="0" w:space="0" w:color="auto"/>
      </w:divBdr>
      <w:divsChild>
        <w:div w:id="1372337650">
          <w:marLeft w:val="0"/>
          <w:marRight w:val="0"/>
          <w:marTop w:val="0"/>
          <w:marBottom w:val="0"/>
          <w:divBdr>
            <w:top w:val="none" w:sz="0" w:space="0" w:color="auto"/>
            <w:left w:val="none" w:sz="0" w:space="0" w:color="auto"/>
            <w:bottom w:val="none" w:sz="0" w:space="0" w:color="auto"/>
            <w:right w:val="none" w:sz="0" w:space="0" w:color="auto"/>
          </w:divBdr>
        </w:div>
      </w:divsChild>
    </w:div>
    <w:div w:id="605890208">
      <w:bodyDiv w:val="1"/>
      <w:marLeft w:val="0"/>
      <w:marRight w:val="0"/>
      <w:marTop w:val="0"/>
      <w:marBottom w:val="0"/>
      <w:divBdr>
        <w:top w:val="none" w:sz="0" w:space="0" w:color="auto"/>
        <w:left w:val="none" w:sz="0" w:space="0" w:color="auto"/>
        <w:bottom w:val="none" w:sz="0" w:space="0" w:color="auto"/>
        <w:right w:val="none" w:sz="0" w:space="0" w:color="auto"/>
      </w:divBdr>
    </w:div>
    <w:div w:id="630674370">
      <w:bodyDiv w:val="1"/>
      <w:marLeft w:val="0"/>
      <w:marRight w:val="0"/>
      <w:marTop w:val="0"/>
      <w:marBottom w:val="0"/>
      <w:divBdr>
        <w:top w:val="none" w:sz="0" w:space="0" w:color="auto"/>
        <w:left w:val="none" w:sz="0" w:space="0" w:color="auto"/>
        <w:bottom w:val="none" w:sz="0" w:space="0" w:color="auto"/>
        <w:right w:val="none" w:sz="0" w:space="0" w:color="auto"/>
      </w:divBdr>
      <w:divsChild>
        <w:div w:id="2056267319">
          <w:marLeft w:val="0"/>
          <w:marRight w:val="0"/>
          <w:marTop w:val="0"/>
          <w:marBottom w:val="0"/>
          <w:divBdr>
            <w:top w:val="none" w:sz="0" w:space="0" w:color="auto"/>
            <w:left w:val="none" w:sz="0" w:space="0" w:color="auto"/>
            <w:bottom w:val="none" w:sz="0" w:space="0" w:color="auto"/>
            <w:right w:val="none" w:sz="0" w:space="0" w:color="auto"/>
          </w:divBdr>
        </w:div>
      </w:divsChild>
    </w:div>
    <w:div w:id="645551917">
      <w:bodyDiv w:val="1"/>
      <w:marLeft w:val="0"/>
      <w:marRight w:val="0"/>
      <w:marTop w:val="0"/>
      <w:marBottom w:val="0"/>
      <w:divBdr>
        <w:top w:val="none" w:sz="0" w:space="0" w:color="auto"/>
        <w:left w:val="none" w:sz="0" w:space="0" w:color="auto"/>
        <w:bottom w:val="none" w:sz="0" w:space="0" w:color="auto"/>
        <w:right w:val="none" w:sz="0" w:space="0" w:color="auto"/>
      </w:divBdr>
    </w:div>
    <w:div w:id="715543184">
      <w:bodyDiv w:val="1"/>
      <w:marLeft w:val="0"/>
      <w:marRight w:val="0"/>
      <w:marTop w:val="0"/>
      <w:marBottom w:val="0"/>
      <w:divBdr>
        <w:top w:val="none" w:sz="0" w:space="0" w:color="auto"/>
        <w:left w:val="none" w:sz="0" w:space="0" w:color="auto"/>
        <w:bottom w:val="none" w:sz="0" w:space="0" w:color="auto"/>
        <w:right w:val="none" w:sz="0" w:space="0" w:color="auto"/>
      </w:divBdr>
    </w:div>
    <w:div w:id="757168582">
      <w:bodyDiv w:val="1"/>
      <w:marLeft w:val="0"/>
      <w:marRight w:val="0"/>
      <w:marTop w:val="0"/>
      <w:marBottom w:val="0"/>
      <w:divBdr>
        <w:top w:val="none" w:sz="0" w:space="0" w:color="auto"/>
        <w:left w:val="none" w:sz="0" w:space="0" w:color="auto"/>
        <w:bottom w:val="none" w:sz="0" w:space="0" w:color="auto"/>
        <w:right w:val="none" w:sz="0" w:space="0" w:color="auto"/>
      </w:divBdr>
      <w:divsChild>
        <w:div w:id="37248064">
          <w:marLeft w:val="374"/>
          <w:marRight w:val="0"/>
          <w:marTop w:val="115"/>
          <w:marBottom w:val="0"/>
          <w:divBdr>
            <w:top w:val="none" w:sz="0" w:space="0" w:color="auto"/>
            <w:left w:val="none" w:sz="0" w:space="0" w:color="auto"/>
            <w:bottom w:val="none" w:sz="0" w:space="0" w:color="auto"/>
            <w:right w:val="none" w:sz="0" w:space="0" w:color="auto"/>
          </w:divBdr>
        </w:div>
      </w:divsChild>
    </w:div>
    <w:div w:id="950431260">
      <w:bodyDiv w:val="1"/>
      <w:marLeft w:val="0"/>
      <w:marRight w:val="0"/>
      <w:marTop w:val="0"/>
      <w:marBottom w:val="0"/>
      <w:divBdr>
        <w:top w:val="none" w:sz="0" w:space="0" w:color="auto"/>
        <w:left w:val="none" w:sz="0" w:space="0" w:color="auto"/>
        <w:bottom w:val="none" w:sz="0" w:space="0" w:color="auto"/>
        <w:right w:val="none" w:sz="0" w:space="0" w:color="auto"/>
      </w:divBdr>
    </w:div>
    <w:div w:id="953554665">
      <w:bodyDiv w:val="1"/>
      <w:marLeft w:val="0"/>
      <w:marRight w:val="0"/>
      <w:marTop w:val="0"/>
      <w:marBottom w:val="0"/>
      <w:divBdr>
        <w:top w:val="none" w:sz="0" w:space="0" w:color="auto"/>
        <w:left w:val="none" w:sz="0" w:space="0" w:color="auto"/>
        <w:bottom w:val="none" w:sz="0" w:space="0" w:color="auto"/>
        <w:right w:val="none" w:sz="0" w:space="0" w:color="auto"/>
      </w:divBdr>
    </w:div>
    <w:div w:id="1015113644">
      <w:bodyDiv w:val="1"/>
      <w:marLeft w:val="0"/>
      <w:marRight w:val="0"/>
      <w:marTop w:val="0"/>
      <w:marBottom w:val="0"/>
      <w:divBdr>
        <w:top w:val="none" w:sz="0" w:space="0" w:color="auto"/>
        <w:left w:val="none" w:sz="0" w:space="0" w:color="auto"/>
        <w:bottom w:val="none" w:sz="0" w:space="0" w:color="auto"/>
        <w:right w:val="none" w:sz="0" w:space="0" w:color="auto"/>
      </w:divBdr>
    </w:div>
    <w:div w:id="1034696856">
      <w:bodyDiv w:val="1"/>
      <w:marLeft w:val="0"/>
      <w:marRight w:val="0"/>
      <w:marTop w:val="0"/>
      <w:marBottom w:val="0"/>
      <w:divBdr>
        <w:top w:val="none" w:sz="0" w:space="0" w:color="auto"/>
        <w:left w:val="none" w:sz="0" w:space="0" w:color="auto"/>
        <w:bottom w:val="none" w:sz="0" w:space="0" w:color="auto"/>
        <w:right w:val="none" w:sz="0" w:space="0" w:color="auto"/>
      </w:divBdr>
    </w:div>
    <w:div w:id="1037194040">
      <w:bodyDiv w:val="1"/>
      <w:marLeft w:val="45"/>
      <w:marRight w:val="45"/>
      <w:marTop w:val="45"/>
      <w:marBottom w:val="45"/>
      <w:divBdr>
        <w:top w:val="none" w:sz="0" w:space="0" w:color="auto"/>
        <w:left w:val="none" w:sz="0" w:space="0" w:color="auto"/>
        <w:bottom w:val="none" w:sz="0" w:space="0" w:color="auto"/>
        <w:right w:val="none" w:sz="0" w:space="0" w:color="auto"/>
      </w:divBdr>
      <w:divsChild>
        <w:div w:id="122572176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43361761">
      <w:bodyDiv w:val="1"/>
      <w:marLeft w:val="0"/>
      <w:marRight w:val="0"/>
      <w:marTop w:val="0"/>
      <w:marBottom w:val="0"/>
      <w:divBdr>
        <w:top w:val="none" w:sz="0" w:space="0" w:color="auto"/>
        <w:left w:val="none" w:sz="0" w:space="0" w:color="auto"/>
        <w:bottom w:val="none" w:sz="0" w:space="0" w:color="auto"/>
        <w:right w:val="none" w:sz="0" w:space="0" w:color="auto"/>
      </w:divBdr>
    </w:div>
    <w:div w:id="1371148454">
      <w:bodyDiv w:val="1"/>
      <w:marLeft w:val="0"/>
      <w:marRight w:val="0"/>
      <w:marTop w:val="0"/>
      <w:marBottom w:val="0"/>
      <w:divBdr>
        <w:top w:val="none" w:sz="0" w:space="0" w:color="auto"/>
        <w:left w:val="none" w:sz="0" w:space="0" w:color="auto"/>
        <w:bottom w:val="none" w:sz="0" w:space="0" w:color="auto"/>
        <w:right w:val="none" w:sz="0" w:space="0" w:color="auto"/>
      </w:divBdr>
    </w:div>
    <w:div w:id="1375346185">
      <w:bodyDiv w:val="1"/>
      <w:marLeft w:val="0"/>
      <w:marRight w:val="0"/>
      <w:marTop w:val="0"/>
      <w:marBottom w:val="0"/>
      <w:divBdr>
        <w:top w:val="none" w:sz="0" w:space="0" w:color="auto"/>
        <w:left w:val="none" w:sz="0" w:space="0" w:color="auto"/>
        <w:bottom w:val="none" w:sz="0" w:space="0" w:color="auto"/>
        <w:right w:val="none" w:sz="0" w:space="0" w:color="auto"/>
      </w:divBdr>
    </w:div>
    <w:div w:id="1381632746">
      <w:bodyDiv w:val="1"/>
      <w:marLeft w:val="0"/>
      <w:marRight w:val="0"/>
      <w:marTop w:val="0"/>
      <w:marBottom w:val="0"/>
      <w:divBdr>
        <w:top w:val="none" w:sz="0" w:space="0" w:color="auto"/>
        <w:left w:val="none" w:sz="0" w:space="0" w:color="auto"/>
        <w:bottom w:val="none" w:sz="0" w:space="0" w:color="auto"/>
        <w:right w:val="none" w:sz="0" w:space="0" w:color="auto"/>
      </w:divBdr>
      <w:divsChild>
        <w:div w:id="1242106572">
          <w:marLeft w:val="0"/>
          <w:marRight w:val="0"/>
          <w:marTop w:val="0"/>
          <w:marBottom w:val="0"/>
          <w:divBdr>
            <w:top w:val="single" w:sz="6" w:space="8" w:color="747E93"/>
            <w:left w:val="single" w:sz="6" w:space="8" w:color="747E93"/>
            <w:bottom w:val="single" w:sz="6" w:space="8" w:color="747E93"/>
            <w:right w:val="single" w:sz="6" w:space="8" w:color="747E93"/>
          </w:divBdr>
          <w:divsChild>
            <w:div w:id="1902788057">
              <w:marLeft w:val="0"/>
              <w:marRight w:val="0"/>
              <w:marTop w:val="0"/>
              <w:marBottom w:val="0"/>
              <w:divBdr>
                <w:top w:val="none" w:sz="0" w:space="0" w:color="auto"/>
                <w:left w:val="none" w:sz="0" w:space="0" w:color="auto"/>
                <w:bottom w:val="none" w:sz="0" w:space="0" w:color="auto"/>
                <w:right w:val="none" w:sz="0" w:space="0" w:color="auto"/>
              </w:divBdr>
              <w:divsChild>
                <w:div w:id="865212411">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394812787">
      <w:bodyDiv w:val="1"/>
      <w:marLeft w:val="0"/>
      <w:marRight w:val="0"/>
      <w:marTop w:val="0"/>
      <w:marBottom w:val="0"/>
      <w:divBdr>
        <w:top w:val="none" w:sz="0" w:space="0" w:color="auto"/>
        <w:left w:val="none" w:sz="0" w:space="0" w:color="auto"/>
        <w:bottom w:val="none" w:sz="0" w:space="0" w:color="auto"/>
        <w:right w:val="none" w:sz="0" w:space="0" w:color="auto"/>
      </w:divBdr>
    </w:div>
    <w:div w:id="1469130902">
      <w:bodyDiv w:val="1"/>
      <w:marLeft w:val="0"/>
      <w:marRight w:val="0"/>
      <w:marTop w:val="0"/>
      <w:marBottom w:val="0"/>
      <w:divBdr>
        <w:top w:val="none" w:sz="0" w:space="0" w:color="auto"/>
        <w:left w:val="none" w:sz="0" w:space="0" w:color="auto"/>
        <w:bottom w:val="none" w:sz="0" w:space="0" w:color="auto"/>
        <w:right w:val="none" w:sz="0" w:space="0" w:color="auto"/>
      </w:divBdr>
    </w:div>
    <w:div w:id="1522015439">
      <w:bodyDiv w:val="1"/>
      <w:marLeft w:val="0"/>
      <w:marRight w:val="0"/>
      <w:marTop w:val="0"/>
      <w:marBottom w:val="0"/>
      <w:divBdr>
        <w:top w:val="none" w:sz="0" w:space="0" w:color="auto"/>
        <w:left w:val="none" w:sz="0" w:space="0" w:color="auto"/>
        <w:bottom w:val="none" w:sz="0" w:space="0" w:color="auto"/>
        <w:right w:val="none" w:sz="0" w:space="0" w:color="auto"/>
      </w:divBdr>
    </w:div>
    <w:div w:id="1594314927">
      <w:bodyDiv w:val="1"/>
      <w:marLeft w:val="0"/>
      <w:marRight w:val="0"/>
      <w:marTop w:val="0"/>
      <w:marBottom w:val="0"/>
      <w:divBdr>
        <w:top w:val="none" w:sz="0" w:space="0" w:color="auto"/>
        <w:left w:val="none" w:sz="0" w:space="0" w:color="auto"/>
        <w:bottom w:val="none" w:sz="0" w:space="0" w:color="auto"/>
        <w:right w:val="none" w:sz="0" w:space="0" w:color="auto"/>
      </w:divBdr>
    </w:div>
    <w:div w:id="1643774565">
      <w:bodyDiv w:val="1"/>
      <w:marLeft w:val="0"/>
      <w:marRight w:val="0"/>
      <w:marTop w:val="0"/>
      <w:marBottom w:val="0"/>
      <w:divBdr>
        <w:top w:val="none" w:sz="0" w:space="0" w:color="auto"/>
        <w:left w:val="none" w:sz="0" w:space="0" w:color="auto"/>
        <w:bottom w:val="none" w:sz="0" w:space="0" w:color="auto"/>
        <w:right w:val="none" w:sz="0" w:space="0" w:color="auto"/>
      </w:divBdr>
    </w:div>
    <w:div w:id="1689939885">
      <w:bodyDiv w:val="1"/>
      <w:marLeft w:val="0"/>
      <w:marRight w:val="0"/>
      <w:marTop w:val="0"/>
      <w:marBottom w:val="0"/>
      <w:divBdr>
        <w:top w:val="none" w:sz="0" w:space="0" w:color="auto"/>
        <w:left w:val="none" w:sz="0" w:space="0" w:color="auto"/>
        <w:bottom w:val="none" w:sz="0" w:space="0" w:color="auto"/>
        <w:right w:val="none" w:sz="0" w:space="0" w:color="auto"/>
      </w:divBdr>
    </w:div>
    <w:div w:id="1794707678">
      <w:bodyDiv w:val="1"/>
      <w:marLeft w:val="0"/>
      <w:marRight w:val="0"/>
      <w:marTop w:val="0"/>
      <w:marBottom w:val="0"/>
      <w:divBdr>
        <w:top w:val="none" w:sz="0" w:space="0" w:color="auto"/>
        <w:left w:val="none" w:sz="0" w:space="0" w:color="auto"/>
        <w:bottom w:val="none" w:sz="0" w:space="0" w:color="auto"/>
        <w:right w:val="none" w:sz="0" w:space="0" w:color="auto"/>
      </w:divBdr>
    </w:div>
    <w:div w:id="1801193221">
      <w:bodyDiv w:val="1"/>
      <w:marLeft w:val="0"/>
      <w:marRight w:val="0"/>
      <w:marTop w:val="0"/>
      <w:marBottom w:val="0"/>
      <w:divBdr>
        <w:top w:val="none" w:sz="0" w:space="0" w:color="auto"/>
        <w:left w:val="none" w:sz="0" w:space="0" w:color="auto"/>
        <w:bottom w:val="none" w:sz="0" w:space="0" w:color="auto"/>
        <w:right w:val="none" w:sz="0" w:space="0" w:color="auto"/>
      </w:divBdr>
    </w:div>
    <w:div w:id="1911959804">
      <w:bodyDiv w:val="1"/>
      <w:marLeft w:val="0"/>
      <w:marRight w:val="0"/>
      <w:marTop w:val="0"/>
      <w:marBottom w:val="0"/>
      <w:divBdr>
        <w:top w:val="none" w:sz="0" w:space="0" w:color="auto"/>
        <w:left w:val="none" w:sz="0" w:space="0" w:color="auto"/>
        <w:bottom w:val="none" w:sz="0" w:space="0" w:color="auto"/>
        <w:right w:val="none" w:sz="0" w:space="0" w:color="auto"/>
      </w:divBdr>
    </w:div>
    <w:div w:id="1914581444">
      <w:bodyDiv w:val="1"/>
      <w:marLeft w:val="0"/>
      <w:marRight w:val="0"/>
      <w:marTop w:val="0"/>
      <w:marBottom w:val="0"/>
      <w:divBdr>
        <w:top w:val="none" w:sz="0" w:space="0" w:color="auto"/>
        <w:left w:val="none" w:sz="0" w:space="0" w:color="auto"/>
        <w:bottom w:val="none" w:sz="0" w:space="0" w:color="auto"/>
        <w:right w:val="none" w:sz="0" w:space="0" w:color="auto"/>
      </w:divBdr>
      <w:divsChild>
        <w:div w:id="1228227632">
          <w:marLeft w:val="0"/>
          <w:marRight w:val="0"/>
          <w:marTop w:val="0"/>
          <w:marBottom w:val="0"/>
          <w:divBdr>
            <w:top w:val="single" w:sz="6" w:space="8" w:color="747E93"/>
            <w:left w:val="single" w:sz="6" w:space="8" w:color="747E93"/>
            <w:bottom w:val="single" w:sz="6" w:space="8" w:color="747E93"/>
            <w:right w:val="single" w:sz="6" w:space="8" w:color="747E93"/>
          </w:divBdr>
          <w:divsChild>
            <w:div w:id="1726366079">
              <w:marLeft w:val="0"/>
              <w:marRight w:val="0"/>
              <w:marTop w:val="0"/>
              <w:marBottom w:val="0"/>
              <w:divBdr>
                <w:top w:val="none" w:sz="0" w:space="0" w:color="auto"/>
                <w:left w:val="none" w:sz="0" w:space="0" w:color="auto"/>
                <w:bottom w:val="none" w:sz="0" w:space="0" w:color="auto"/>
                <w:right w:val="none" w:sz="0" w:space="0" w:color="auto"/>
              </w:divBdr>
              <w:divsChild>
                <w:div w:id="339360201">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926376466">
      <w:bodyDiv w:val="1"/>
      <w:marLeft w:val="0"/>
      <w:marRight w:val="0"/>
      <w:marTop w:val="0"/>
      <w:marBottom w:val="0"/>
      <w:divBdr>
        <w:top w:val="none" w:sz="0" w:space="0" w:color="auto"/>
        <w:left w:val="none" w:sz="0" w:space="0" w:color="auto"/>
        <w:bottom w:val="none" w:sz="0" w:space="0" w:color="auto"/>
        <w:right w:val="none" w:sz="0" w:space="0" w:color="auto"/>
      </w:divBdr>
    </w:div>
    <w:div w:id="1961107276">
      <w:bodyDiv w:val="1"/>
      <w:marLeft w:val="0"/>
      <w:marRight w:val="0"/>
      <w:marTop w:val="0"/>
      <w:marBottom w:val="0"/>
      <w:divBdr>
        <w:top w:val="none" w:sz="0" w:space="0" w:color="auto"/>
        <w:left w:val="none" w:sz="0" w:space="0" w:color="auto"/>
        <w:bottom w:val="none" w:sz="0" w:space="0" w:color="auto"/>
        <w:right w:val="none" w:sz="0" w:space="0" w:color="auto"/>
      </w:divBdr>
      <w:divsChild>
        <w:div w:id="663239430">
          <w:marLeft w:val="0"/>
          <w:marRight w:val="0"/>
          <w:marTop w:val="0"/>
          <w:marBottom w:val="0"/>
          <w:divBdr>
            <w:top w:val="single" w:sz="6" w:space="8" w:color="747E93"/>
            <w:left w:val="single" w:sz="6" w:space="8" w:color="747E93"/>
            <w:bottom w:val="single" w:sz="6" w:space="8" w:color="747E93"/>
            <w:right w:val="single" w:sz="6" w:space="8" w:color="747E93"/>
          </w:divBdr>
          <w:divsChild>
            <w:div w:id="1037659765">
              <w:marLeft w:val="0"/>
              <w:marRight w:val="0"/>
              <w:marTop w:val="0"/>
              <w:marBottom w:val="0"/>
              <w:divBdr>
                <w:top w:val="none" w:sz="0" w:space="0" w:color="auto"/>
                <w:left w:val="none" w:sz="0" w:space="0" w:color="auto"/>
                <w:bottom w:val="none" w:sz="0" w:space="0" w:color="auto"/>
                <w:right w:val="none" w:sz="0" w:space="0" w:color="auto"/>
              </w:divBdr>
              <w:divsChild>
                <w:div w:id="606037887">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963143832">
      <w:bodyDiv w:val="1"/>
      <w:marLeft w:val="0"/>
      <w:marRight w:val="0"/>
      <w:marTop w:val="0"/>
      <w:marBottom w:val="0"/>
      <w:divBdr>
        <w:top w:val="none" w:sz="0" w:space="0" w:color="auto"/>
        <w:left w:val="none" w:sz="0" w:space="0" w:color="auto"/>
        <w:bottom w:val="none" w:sz="0" w:space="0" w:color="auto"/>
        <w:right w:val="none" w:sz="0" w:space="0" w:color="auto"/>
      </w:divBdr>
    </w:div>
    <w:div w:id="1966765755">
      <w:bodyDiv w:val="1"/>
      <w:marLeft w:val="0"/>
      <w:marRight w:val="0"/>
      <w:marTop w:val="0"/>
      <w:marBottom w:val="0"/>
      <w:divBdr>
        <w:top w:val="none" w:sz="0" w:space="0" w:color="auto"/>
        <w:left w:val="none" w:sz="0" w:space="0" w:color="auto"/>
        <w:bottom w:val="none" w:sz="0" w:space="0" w:color="auto"/>
        <w:right w:val="none" w:sz="0" w:space="0" w:color="auto"/>
      </w:divBdr>
    </w:div>
    <w:div w:id="2004431087">
      <w:bodyDiv w:val="1"/>
      <w:marLeft w:val="0"/>
      <w:marRight w:val="0"/>
      <w:marTop w:val="0"/>
      <w:marBottom w:val="0"/>
      <w:divBdr>
        <w:top w:val="none" w:sz="0" w:space="0" w:color="auto"/>
        <w:left w:val="none" w:sz="0" w:space="0" w:color="auto"/>
        <w:bottom w:val="none" w:sz="0" w:space="0" w:color="auto"/>
        <w:right w:val="none" w:sz="0" w:space="0" w:color="auto"/>
      </w:divBdr>
    </w:div>
    <w:div w:id="2025016577">
      <w:bodyDiv w:val="1"/>
      <w:marLeft w:val="0"/>
      <w:marRight w:val="0"/>
      <w:marTop w:val="0"/>
      <w:marBottom w:val="0"/>
      <w:divBdr>
        <w:top w:val="none" w:sz="0" w:space="0" w:color="auto"/>
        <w:left w:val="none" w:sz="0" w:space="0" w:color="auto"/>
        <w:bottom w:val="none" w:sz="0" w:space="0" w:color="auto"/>
        <w:right w:val="none" w:sz="0" w:space="0" w:color="auto"/>
      </w:divBdr>
      <w:divsChild>
        <w:div w:id="619920681">
          <w:marLeft w:val="0"/>
          <w:marRight w:val="0"/>
          <w:marTop w:val="0"/>
          <w:marBottom w:val="0"/>
          <w:divBdr>
            <w:top w:val="single" w:sz="6" w:space="8" w:color="747E93"/>
            <w:left w:val="single" w:sz="6" w:space="8" w:color="747E93"/>
            <w:bottom w:val="single" w:sz="6" w:space="8" w:color="747E93"/>
            <w:right w:val="single" w:sz="6" w:space="8" w:color="747E93"/>
          </w:divBdr>
          <w:divsChild>
            <w:div w:id="1675184928">
              <w:marLeft w:val="0"/>
              <w:marRight w:val="0"/>
              <w:marTop w:val="0"/>
              <w:marBottom w:val="0"/>
              <w:divBdr>
                <w:top w:val="none" w:sz="0" w:space="0" w:color="auto"/>
                <w:left w:val="none" w:sz="0" w:space="0" w:color="auto"/>
                <w:bottom w:val="none" w:sz="0" w:space="0" w:color="auto"/>
                <w:right w:val="none" w:sz="0" w:space="0" w:color="auto"/>
              </w:divBdr>
              <w:divsChild>
                <w:div w:id="1919362318">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2092922360">
      <w:bodyDiv w:val="1"/>
      <w:marLeft w:val="0"/>
      <w:marRight w:val="0"/>
      <w:marTop w:val="0"/>
      <w:marBottom w:val="0"/>
      <w:divBdr>
        <w:top w:val="none" w:sz="0" w:space="0" w:color="auto"/>
        <w:left w:val="none" w:sz="0" w:space="0" w:color="auto"/>
        <w:bottom w:val="none" w:sz="0" w:space="0" w:color="auto"/>
        <w:right w:val="none" w:sz="0" w:space="0" w:color="auto"/>
      </w:divBdr>
    </w:div>
    <w:div w:id="2102679638">
      <w:bodyDiv w:val="1"/>
      <w:marLeft w:val="0"/>
      <w:marRight w:val="0"/>
      <w:marTop w:val="0"/>
      <w:marBottom w:val="0"/>
      <w:divBdr>
        <w:top w:val="none" w:sz="0" w:space="0" w:color="auto"/>
        <w:left w:val="none" w:sz="0" w:space="0" w:color="auto"/>
        <w:bottom w:val="none" w:sz="0" w:space="0" w:color="auto"/>
        <w:right w:val="none" w:sz="0" w:space="0" w:color="auto"/>
      </w:divBdr>
    </w:div>
    <w:div w:id="2117555598">
      <w:bodyDiv w:val="1"/>
      <w:marLeft w:val="0"/>
      <w:marRight w:val="0"/>
      <w:marTop w:val="0"/>
      <w:marBottom w:val="0"/>
      <w:divBdr>
        <w:top w:val="none" w:sz="0" w:space="0" w:color="auto"/>
        <w:left w:val="none" w:sz="0" w:space="0" w:color="auto"/>
        <w:bottom w:val="none" w:sz="0" w:space="0" w:color="auto"/>
        <w:right w:val="none" w:sz="0" w:space="0" w:color="auto"/>
      </w:divBdr>
    </w:div>
    <w:div w:id="2142378571">
      <w:bodyDiv w:val="1"/>
      <w:marLeft w:val="0"/>
      <w:marRight w:val="0"/>
      <w:marTop w:val="0"/>
      <w:marBottom w:val="0"/>
      <w:divBdr>
        <w:top w:val="none" w:sz="0" w:space="0" w:color="auto"/>
        <w:left w:val="none" w:sz="0" w:space="0" w:color="auto"/>
        <w:bottom w:val="none" w:sz="0" w:space="0" w:color="auto"/>
        <w:right w:val="none" w:sz="0" w:space="0" w:color="auto"/>
      </w:divBdr>
      <w:divsChild>
        <w:div w:id="361903484">
          <w:marLeft w:val="0"/>
          <w:marRight w:val="0"/>
          <w:marTop w:val="0"/>
          <w:marBottom w:val="0"/>
          <w:divBdr>
            <w:top w:val="single" w:sz="6" w:space="8" w:color="747E93"/>
            <w:left w:val="single" w:sz="6" w:space="8" w:color="747E93"/>
            <w:bottom w:val="single" w:sz="6" w:space="8" w:color="747E93"/>
            <w:right w:val="single" w:sz="6" w:space="8" w:color="747E93"/>
          </w:divBdr>
          <w:divsChild>
            <w:div w:id="2142187734">
              <w:marLeft w:val="0"/>
              <w:marRight w:val="0"/>
              <w:marTop w:val="0"/>
              <w:marBottom w:val="0"/>
              <w:divBdr>
                <w:top w:val="none" w:sz="0" w:space="0" w:color="auto"/>
                <w:left w:val="none" w:sz="0" w:space="0" w:color="auto"/>
                <w:bottom w:val="none" w:sz="0" w:space="0" w:color="auto"/>
                <w:right w:val="none" w:sz="0" w:space="0" w:color="auto"/>
              </w:divBdr>
              <w:divsChild>
                <w:div w:id="73231361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ldp-paging/" TargetMode="External"/><Relationship Id="rId18" Type="http://schemas.openxmlformats.org/officeDocument/2006/relationships/hyperlink" Target="http://www.opensearch.org/Community/Proposal/Specifications/OpenSearch/Extensions/SRU/1.0/Draft_1" TargetMode="External"/><Relationship Id="rId26" Type="http://schemas.openxmlformats.org/officeDocument/2006/relationships/hyperlink" Target="http://www.georss.org/" TargetMode="External"/><Relationship Id="rId39" Type="http://schemas.openxmlformats.org/officeDocument/2006/relationships/hyperlink" Target="http://www.opengis.net/eop/2.1" TargetMode="External"/><Relationship Id="rId3" Type="http://schemas.openxmlformats.org/officeDocument/2006/relationships/styles" Target="styles.xml"/><Relationship Id="rId21" Type="http://schemas.openxmlformats.org/officeDocument/2006/relationships/hyperlink" Target="http://www.rssboard.org/media-rss" TargetMode="External"/><Relationship Id="rId34" Type="http://schemas.openxmlformats.org/officeDocument/2006/relationships/hyperlink" Target="http://www.opengis.net/spec/opensearcheo/1.0/req/core" TargetMode="External"/><Relationship Id="rId42" Type="http://schemas.openxmlformats.org/officeDocument/2006/relationships/hyperlink" Target="http://www.opengis.net/spec/owc-atom/1.0/req/wm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oasis-open.org/search-ws/searchRetrieve/v1.0/searchRetrieve-v1.0-part4-opensearch.html" TargetMode="External"/><Relationship Id="rId17" Type="http://schemas.openxmlformats.org/officeDocument/2006/relationships/hyperlink" Target="http://www.opensearch.org/Specifications/OpenSearch/Extensions/Parameter/1.0/Draft_2" TargetMode="External"/><Relationship Id="rId25" Type="http://schemas.openxmlformats.org/officeDocument/2006/relationships/hyperlink" Target="http://dublincore.org/documents/dcmi-namespace/" TargetMode="External"/><Relationship Id="rId33" Type="http://schemas.openxmlformats.org/officeDocument/2006/relationships/image" Target="media/image3.png"/><Relationship Id="rId38" Type="http://schemas.openxmlformats.org/officeDocument/2006/relationships/hyperlink" Target="http://purl.org/dc/dcmitype/Dataset" TargetMode="External"/><Relationship Id="rId46" Type="http://schemas.openxmlformats.org/officeDocument/2006/relationships/hyperlink" Target="http://ogc.standardstracker.org/show_request.cgi?id=447" TargetMode="External"/><Relationship Id="rId2" Type="http://schemas.openxmlformats.org/officeDocument/2006/relationships/numbering" Target="numbering.xml"/><Relationship Id="rId16" Type="http://schemas.openxmlformats.org/officeDocument/2006/relationships/hyperlink" Target="http://www.opengeospatial.org/standards/georss" TargetMode="External"/><Relationship Id="rId20" Type="http://schemas.openxmlformats.org/officeDocument/2006/relationships/hyperlink" Target="http://inspire.ec.europa.eu/documents/technical-guidance-implementation-inspire-discovery-services-0" TargetMode="External"/><Relationship Id="rId29" Type="http://schemas.openxmlformats.org/officeDocument/2006/relationships/hyperlink" Target="http://a9.com/-/opensearch/extensions/eo/1.0" TargetMode="External"/><Relationship Id="rId41" Type="http://schemas.openxmlformats.org/officeDocument/2006/relationships/hyperlink" Target="http://www.opengis.net/spec/owc-atom/1.0/req/w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is.net/spec/opensearcheo/1.0" TargetMode="External"/><Relationship Id="rId24" Type="http://schemas.openxmlformats.org/officeDocument/2006/relationships/hyperlink" Target="http://www.w3.org/TR/rdf11-concepts/" TargetMode="External"/><Relationship Id="rId32" Type="http://schemas.openxmlformats.org/officeDocument/2006/relationships/hyperlink" Target="http://ogc.standardstracker.org/show_bug.cgi?id=448" TargetMode="External"/><Relationship Id="rId37" Type="http://schemas.openxmlformats.org/officeDocument/2006/relationships/hyperlink" Target="http://purl.org/dc/dcmitype/Collection" TargetMode="External"/><Relationship Id="rId40" Type="http://schemas.openxmlformats.org/officeDocument/2006/relationships/hyperlink" Target="http://www.opengis.net/spec/EOMPOM/1.0"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opensearch.org/Specifications/OpenSearch/1.1" TargetMode="External"/><Relationship Id="rId23" Type="http://schemas.openxmlformats.org/officeDocument/2006/relationships/hyperlink" Target="http://dublincore.org/schemas/rdfs/" TargetMode="External"/><Relationship Id="rId28" Type="http://schemas.openxmlformats.org/officeDocument/2006/relationships/image" Target="media/image1.png"/><Relationship Id="rId36" Type="http://schemas.openxmlformats.org/officeDocument/2006/relationships/hyperlink" Target="http://dublincore.org/documents/2002/07/13/dcmi-type-vocabulary/" TargetMode="External"/><Relationship Id="rId49" Type="http://schemas.openxmlformats.org/officeDocument/2006/relationships/theme" Target="theme/theme1.xml"/><Relationship Id="rId10" Type="http://schemas.openxmlformats.org/officeDocument/2006/relationships/hyperlink" Target="http://www.opensearch.org/Specifications/License" TargetMode="External"/><Relationship Id="rId19" Type="http://schemas.openxmlformats.org/officeDocument/2006/relationships/hyperlink" Target="http://inspire.ec.europa.eu/Technical-Guidelines2/Metadata/6541" TargetMode="External"/><Relationship Id="rId31" Type="http://schemas.openxmlformats.org/officeDocument/2006/relationships/image" Target="media/image2.png"/><Relationship Id="rId44" Type="http://schemas.openxmlformats.org/officeDocument/2006/relationships/hyperlink" Target="http://www.opengis.net/spec/owc-atom/1.0/req/wcs" TargetMode="Externa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hyperlink" Target="http://www.loc.gov/standards/sru/recordSchemas/dc-schema.html" TargetMode="External"/><Relationship Id="rId22" Type="http://schemas.openxmlformats.org/officeDocument/2006/relationships/hyperlink" Target="http://www.esa.int/About_Us/ESA_Publications/ESA_TM-21_Heterogeneous_Missions_Accessibility" TargetMode="External"/><Relationship Id="rId27" Type="http://schemas.openxmlformats.org/officeDocument/2006/relationships/hyperlink" Target="https://www.w3.org/TR/rdf-schema/" TargetMode="External"/><Relationship Id="rId30" Type="http://schemas.openxmlformats.org/officeDocument/2006/relationships/hyperlink" Target="http://foo.com/ENVISAT/atom/?count=&amp;st" TargetMode="External"/><Relationship Id="rId35" Type="http://schemas.openxmlformats.org/officeDocument/2006/relationships/hyperlink" Target="http://www.opengis.net/spec/owc-atom/1.0/req/core" TargetMode="External"/><Relationship Id="rId43" Type="http://schemas.openxmlformats.org/officeDocument/2006/relationships/hyperlink" Target="http://www.opengis.net/spec/owc-atom/1.0/req/wmts" TargetMode="External"/><Relationship Id="rId48" Type="http://schemas.openxmlformats.org/officeDocument/2006/relationships/fontTable" Target="fontTable.xml"/><Relationship Id="rId8" Type="http://schemas.openxmlformats.org/officeDocument/2006/relationships/hyperlink" Target="http://www.opengis.net/def/%5b%7bdoc-type/%7d%5d%7bstandard%7d/%7bm.n%7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rfc5854" TargetMode="External"/><Relationship Id="rId2" Type="http://schemas.openxmlformats.org/officeDocument/2006/relationships/hyperlink" Target="http://ogc.standardstracker.org/show_request.cgi?id=528" TargetMode="External"/><Relationship Id="rId1" Type="http://schemas.openxmlformats.org/officeDocument/2006/relationships/hyperlink" Target="https://www.loc.gov/standards/sru/recordSchemas/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457F-D39C-427F-9AEE-48D8A46C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36796</Words>
  <Characters>231818</Characters>
  <Application>Microsoft Office Word</Application>
  <DocSecurity>0</DocSecurity>
  <Lines>1931</Lines>
  <Paragraphs>536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268078</CharactersWithSpaces>
  <SharedDoc>false</SharedDoc>
  <HLinks>
    <vt:vector size="528" baseType="variant">
      <vt:variant>
        <vt:i4>3145821</vt:i4>
      </vt:variant>
      <vt:variant>
        <vt:i4>633</vt:i4>
      </vt:variant>
      <vt:variant>
        <vt:i4>0</vt:i4>
      </vt:variant>
      <vt:variant>
        <vt:i4>5</vt:i4>
      </vt:variant>
      <vt:variant>
        <vt:lpwstr>http://ogc.standardstracker.org/show_request.cgi?id=447</vt:lpwstr>
      </vt:variant>
      <vt:variant>
        <vt:lpwstr/>
      </vt:variant>
      <vt:variant>
        <vt:i4>5439573</vt:i4>
      </vt:variant>
      <vt:variant>
        <vt:i4>618</vt:i4>
      </vt:variant>
      <vt:variant>
        <vt:i4>0</vt:i4>
      </vt:variant>
      <vt:variant>
        <vt:i4>5</vt:i4>
      </vt:variant>
      <vt:variant>
        <vt:lpwstr>http://www.opengis.net/spec/owc-atom/1.0/req/wcs</vt:lpwstr>
      </vt:variant>
      <vt:variant>
        <vt:lpwstr/>
      </vt:variant>
      <vt:variant>
        <vt:i4>5505115</vt:i4>
      </vt:variant>
      <vt:variant>
        <vt:i4>612</vt:i4>
      </vt:variant>
      <vt:variant>
        <vt:i4>0</vt:i4>
      </vt:variant>
      <vt:variant>
        <vt:i4>5</vt:i4>
      </vt:variant>
      <vt:variant>
        <vt:lpwstr>http://www.opengis.net/spec/owc-atom/1.0/req/wmts</vt:lpwstr>
      </vt:variant>
      <vt:variant>
        <vt:lpwstr/>
      </vt:variant>
      <vt:variant>
        <vt:i4>5439579</vt:i4>
      </vt:variant>
      <vt:variant>
        <vt:i4>606</vt:i4>
      </vt:variant>
      <vt:variant>
        <vt:i4>0</vt:i4>
      </vt:variant>
      <vt:variant>
        <vt:i4>5</vt:i4>
      </vt:variant>
      <vt:variant>
        <vt:lpwstr>http://www.opengis.net/spec/owc-atom/1.0/req/wms</vt:lpwstr>
      </vt:variant>
      <vt:variant>
        <vt:lpwstr/>
      </vt:variant>
      <vt:variant>
        <vt:i4>6619190</vt:i4>
      </vt:variant>
      <vt:variant>
        <vt:i4>564</vt:i4>
      </vt:variant>
      <vt:variant>
        <vt:i4>0</vt:i4>
      </vt:variant>
      <vt:variant>
        <vt:i4>5</vt:i4>
      </vt:variant>
      <vt:variant>
        <vt:lpwstr>http://www.opengis.net/spec/EOMPOM/1.0</vt:lpwstr>
      </vt:variant>
      <vt:variant>
        <vt:lpwstr/>
      </vt:variant>
      <vt:variant>
        <vt:i4>3735597</vt:i4>
      </vt:variant>
      <vt:variant>
        <vt:i4>537</vt:i4>
      </vt:variant>
      <vt:variant>
        <vt:i4>0</vt:i4>
      </vt:variant>
      <vt:variant>
        <vt:i4>5</vt:i4>
      </vt:variant>
      <vt:variant>
        <vt:lpwstr>http://www.opengis.net/eop/2.1</vt:lpwstr>
      </vt:variant>
      <vt:variant>
        <vt:lpwstr/>
      </vt:variant>
      <vt:variant>
        <vt:i4>2424859</vt:i4>
      </vt:variant>
      <vt:variant>
        <vt:i4>462</vt:i4>
      </vt:variant>
      <vt:variant>
        <vt:i4>0</vt:i4>
      </vt:variant>
      <vt:variant>
        <vt:i4>5</vt:i4>
      </vt:variant>
      <vt:variant>
        <vt:lpwstr>http://ogc.standardstracker.org/show_bug.cgi?id=448</vt:lpwstr>
      </vt:variant>
      <vt:variant>
        <vt:lpwstr>c032</vt:lpwstr>
      </vt:variant>
      <vt:variant>
        <vt:i4>2687016</vt:i4>
      </vt:variant>
      <vt:variant>
        <vt:i4>435</vt:i4>
      </vt:variant>
      <vt:variant>
        <vt:i4>0</vt:i4>
      </vt:variant>
      <vt:variant>
        <vt:i4>5</vt:i4>
      </vt:variant>
      <vt:variant>
        <vt:lpwstr>http://foo.com/ENVISAT/atom/?count=&amp;st</vt:lpwstr>
      </vt:variant>
      <vt:variant>
        <vt:lpwstr/>
      </vt:variant>
      <vt:variant>
        <vt:i4>4063294</vt:i4>
      </vt:variant>
      <vt:variant>
        <vt:i4>360</vt:i4>
      </vt:variant>
      <vt:variant>
        <vt:i4>0</vt:i4>
      </vt:variant>
      <vt:variant>
        <vt:i4>5</vt:i4>
      </vt:variant>
      <vt:variant>
        <vt:lpwstr>http://api.geonames.org/searchJSON</vt:lpwstr>
      </vt:variant>
      <vt:variant>
        <vt:lpwstr/>
      </vt:variant>
      <vt:variant>
        <vt:i4>6684730</vt:i4>
      </vt:variant>
      <vt:variant>
        <vt:i4>354</vt:i4>
      </vt:variant>
      <vt:variant>
        <vt:i4>0</vt:i4>
      </vt:variant>
      <vt:variant>
        <vt:i4>5</vt:i4>
      </vt:variant>
      <vt:variant>
        <vt:lpwstr>http://www.opengis.net/spec/waterml/part2/json/req/req-core</vt:lpwstr>
      </vt:variant>
      <vt:variant>
        <vt:lpwstr/>
      </vt:variant>
      <vt:variant>
        <vt:i4>6684730</vt:i4>
      </vt:variant>
      <vt:variant>
        <vt:i4>351</vt:i4>
      </vt:variant>
      <vt:variant>
        <vt:i4>0</vt:i4>
      </vt:variant>
      <vt:variant>
        <vt:i4>5</vt:i4>
      </vt:variant>
      <vt:variant>
        <vt:lpwstr>http://www.opengis.net/spec/waterml/part2/json/req/req-core</vt:lpwstr>
      </vt:variant>
      <vt:variant>
        <vt:lpwstr/>
      </vt:variant>
      <vt:variant>
        <vt:i4>6684730</vt:i4>
      </vt:variant>
      <vt:variant>
        <vt:i4>348</vt:i4>
      </vt:variant>
      <vt:variant>
        <vt:i4>0</vt:i4>
      </vt:variant>
      <vt:variant>
        <vt:i4>5</vt:i4>
      </vt:variant>
      <vt:variant>
        <vt:lpwstr>http://www.opengis.net/spec/waterml/part2/json/req/req-core</vt:lpwstr>
      </vt:variant>
      <vt:variant>
        <vt:lpwstr/>
      </vt:variant>
      <vt:variant>
        <vt:i4>6684730</vt:i4>
      </vt:variant>
      <vt:variant>
        <vt:i4>345</vt:i4>
      </vt:variant>
      <vt:variant>
        <vt:i4>0</vt:i4>
      </vt:variant>
      <vt:variant>
        <vt:i4>5</vt:i4>
      </vt:variant>
      <vt:variant>
        <vt:lpwstr>http://www.opengis.net/spec/waterml/part2/json/req/req-core</vt:lpwstr>
      </vt:variant>
      <vt:variant>
        <vt:lpwstr/>
      </vt:variant>
      <vt:variant>
        <vt:i4>6684730</vt:i4>
      </vt:variant>
      <vt:variant>
        <vt:i4>342</vt:i4>
      </vt:variant>
      <vt:variant>
        <vt:i4>0</vt:i4>
      </vt:variant>
      <vt:variant>
        <vt:i4>5</vt:i4>
      </vt:variant>
      <vt:variant>
        <vt:lpwstr>http://www.opengis.net/spec/waterml/part2/json/req/req-core</vt:lpwstr>
      </vt:variant>
      <vt:variant>
        <vt:lpwstr/>
      </vt:variant>
      <vt:variant>
        <vt:i4>458844</vt:i4>
      </vt:variant>
      <vt:variant>
        <vt:i4>327</vt:i4>
      </vt:variant>
      <vt:variant>
        <vt:i4>0</vt:i4>
      </vt:variant>
      <vt:variant>
        <vt:i4>5</vt:i4>
      </vt:variant>
      <vt:variant>
        <vt:lpwstr>http://www.opengeospatial.org/standards/sensorml</vt:lpwstr>
      </vt:variant>
      <vt:variant>
        <vt:lpwstr/>
      </vt:variant>
      <vt:variant>
        <vt:i4>393300</vt:i4>
      </vt:variant>
      <vt:variant>
        <vt:i4>324</vt:i4>
      </vt:variant>
      <vt:variant>
        <vt:i4>0</vt:i4>
      </vt:variant>
      <vt:variant>
        <vt:i4>5</vt:i4>
      </vt:variant>
      <vt:variant>
        <vt:lpwstr>https://www.w3.org/TR/rdf-schema/</vt:lpwstr>
      </vt:variant>
      <vt:variant>
        <vt:lpwstr/>
      </vt:variant>
      <vt:variant>
        <vt:i4>2293820</vt:i4>
      </vt:variant>
      <vt:variant>
        <vt:i4>321</vt:i4>
      </vt:variant>
      <vt:variant>
        <vt:i4>0</vt:i4>
      </vt:variant>
      <vt:variant>
        <vt:i4>5</vt:i4>
      </vt:variant>
      <vt:variant>
        <vt:lpwstr>http://www.georss.org/</vt:lpwstr>
      </vt:variant>
      <vt:variant>
        <vt:lpwstr/>
      </vt:variant>
      <vt:variant>
        <vt:i4>8126520</vt:i4>
      </vt:variant>
      <vt:variant>
        <vt:i4>318</vt:i4>
      </vt:variant>
      <vt:variant>
        <vt:i4>0</vt:i4>
      </vt:variant>
      <vt:variant>
        <vt:i4>5</vt:i4>
      </vt:variant>
      <vt:variant>
        <vt:lpwstr>http://dublincore.org/documents/dcmi-namespace/</vt:lpwstr>
      </vt:variant>
      <vt:variant>
        <vt:lpwstr/>
      </vt:variant>
      <vt:variant>
        <vt:i4>4915271</vt:i4>
      </vt:variant>
      <vt:variant>
        <vt:i4>309</vt:i4>
      </vt:variant>
      <vt:variant>
        <vt:i4>0</vt:i4>
      </vt:variant>
      <vt:variant>
        <vt:i4>5</vt:i4>
      </vt:variant>
      <vt:variant>
        <vt:lpwstr>http://www.w3.org/TR/rdf11-concepts/</vt:lpwstr>
      </vt:variant>
      <vt:variant>
        <vt:lpwstr/>
      </vt:variant>
      <vt:variant>
        <vt:i4>7929965</vt:i4>
      </vt:variant>
      <vt:variant>
        <vt:i4>306</vt:i4>
      </vt:variant>
      <vt:variant>
        <vt:i4>0</vt:i4>
      </vt:variant>
      <vt:variant>
        <vt:i4>5</vt:i4>
      </vt:variant>
      <vt:variant>
        <vt:lpwstr>http://dublincore.org/schemas/rdfs/</vt:lpwstr>
      </vt:variant>
      <vt:variant>
        <vt:lpwstr/>
      </vt:variant>
      <vt:variant>
        <vt:i4>7471158</vt:i4>
      </vt:variant>
      <vt:variant>
        <vt:i4>303</vt:i4>
      </vt:variant>
      <vt:variant>
        <vt:i4>0</vt:i4>
      </vt:variant>
      <vt:variant>
        <vt:i4>5</vt:i4>
      </vt:variant>
      <vt:variant>
        <vt:lpwstr>http://www.esa.int/About_Us/ESA_Publications/ESA_TM-21_Heterogeneous_Missions_Accessibility</vt:lpwstr>
      </vt:variant>
      <vt:variant>
        <vt:lpwstr/>
      </vt:variant>
      <vt:variant>
        <vt:i4>1441878</vt:i4>
      </vt:variant>
      <vt:variant>
        <vt:i4>300</vt:i4>
      </vt:variant>
      <vt:variant>
        <vt:i4>0</vt:i4>
      </vt:variant>
      <vt:variant>
        <vt:i4>5</vt:i4>
      </vt:variant>
      <vt:variant>
        <vt:lpwstr>http://www.rssboard.org/media-rss</vt:lpwstr>
      </vt:variant>
      <vt:variant>
        <vt:lpwstr/>
      </vt:variant>
      <vt:variant>
        <vt:i4>5963778</vt:i4>
      </vt:variant>
      <vt:variant>
        <vt:i4>297</vt:i4>
      </vt:variant>
      <vt:variant>
        <vt:i4>0</vt:i4>
      </vt:variant>
      <vt:variant>
        <vt:i4>5</vt:i4>
      </vt:variant>
      <vt:variant>
        <vt:lpwstr>http://inspire.ec.europa.eu/documents/technical-guidance-implementation-inspire-discovery-services-0</vt:lpwstr>
      </vt:variant>
      <vt:variant>
        <vt:lpwstr/>
      </vt:variant>
      <vt:variant>
        <vt:i4>2490404</vt:i4>
      </vt:variant>
      <vt:variant>
        <vt:i4>294</vt:i4>
      </vt:variant>
      <vt:variant>
        <vt:i4>0</vt:i4>
      </vt:variant>
      <vt:variant>
        <vt:i4>5</vt:i4>
      </vt:variant>
      <vt:variant>
        <vt:lpwstr>http://inspire.ec.europa.eu/Technical-Guidelines2/Metadata/6541</vt:lpwstr>
      </vt:variant>
      <vt:variant>
        <vt:lpwstr/>
      </vt:variant>
      <vt:variant>
        <vt:i4>7798850</vt:i4>
      </vt:variant>
      <vt:variant>
        <vt:i4>291</vt:i4>
      </vt:variant>
      <vt:variant>
        <vt:i4>0</vt:i4>
      </vt:variant>
      <vt:variant>
        <vt:i4>5</vt:i4>
      </vt:variant>
      <vt:variant>
        <vt:lpwstr>http://www.opensearch.org/Community/Proposal/Specifications/OpenSearch/Extensions/SRU/1.0/Draft_1</vt:lpwstr>
      </vt:variant>
      <vt:variant>
        <vt:lpwstr/>
      </vt:variant>
      <vt:variant>
        <vt:i4>5242933</vt:i4>
      </vt:variant>
      <vt:variant>
        <vt:i4>288</vt:i4>
      </vt:variant>
      <vt:variant>
        <vt:i4>0</vt:i4>
      </vt:variant>
      <vt:variant>
        <vt:i4>5</vt:i4>
      </vt:variant>
      <vt:variant>
        <vt:lpwstr>http://www.opensearch.org/Specifications/OpenSearch/Extensions/Parameter/1.0/Draft_2</vt:lpwstr>
      </vt:variant>
      <vt:variant>
        <vt:lpwstr/>
      </vt:variant>
      <vt:variant>
        <vt:i4>2555958</vt:i4>
      </vt:variant>
      <vt:variant>
        <vt:i4>285</vt:i4>
      </vt:variant>
      <vt:variant>
        <vt:i4>0</vt:i4>
      </vt:variant>
      <vt:variant>
        <vt:i4>5</vt:i4>
      </vt:variant>
      <vt:variant>
        <vt:lpwstr>http://www.opensearch.org/Specifications/OpenSearch/1.1</vt:lpwstr>
      </vt:variant>
      <vt:variant>
        <vt:lpwstr/>
      </vt:variant>
      <vt:variant>
        <vt:i4>5177460</vt:i4>
      </vt:variant>
      <vt:variant>
        <vt:i4>282</vt:i4>
      </vt:variant>
      <vt:variant>
        <vt:i4>0</vt:i4>
      </vt:variant>
      <vt:variant>
        <vt:i4>5</vt:i4>
      </vt:variant>
      <vt:variant>
        <vt:lpwstr>https://portal.opengeospatial.org/files/?artifact_id=43928</vt:lpwstr>
      </vt:variant>
      <vt:variant>
        <vt:lpwstr/>
      </vt:variant>
      <vt:variant>
        <vt:i4>589909</vt:i4>
      </vt:variant>
      <vt:variant>
        <vt:i4>279</vt:i4>
      </vt:variant>
      <vt:variant>
        <vt:i4>0</vt:i4>
      </vt:variant>
      <vt:variant>
        <vt:i4>5</vt:i4>
      </vt:variant>
      <vt:variant>
        <vt:lpwstr>http://www.loc.gov/standards/sru/recordSchemas/dc-schema.html</vt:lpwstr>
      </vt:variant>
      <vt:variant>
        <vt:lpwstr/>
      </vt:variant>
      <vt:variant>
        <vt:i4>7405657</vt:i4>
      </vt:variant>
      <vt:variant>
        <vt:i4>276</vt:i4>
      </vt:variant>
      <vt:variant>
        <vt:i4>0</vt:i4>
      </vt:variant>
      <vt:variant>
        <vt:i4>5</vt:i4>
      </vt:variant>
      <vt:variant>
        <vt:lpwstr>http://ceos.org/document_management/Working_Groups/WGISS/Interest_Groups/OpenSearch/CEOS-OPENSEARCH-BP-V1.1.1-Final.pdf</vt:lpwstr>
      </vt:variant>
      <vt:variant>
        <vt:lpwstr/>
      </vt:variant>
      <vt:variant>
        <vt:i4>1507350</vt:i4>
      </vt:variant>
      <vt:variant>
        <vt:i4>273</vt:i4>
      </vt:variant>
      <vt:variant>
        <vt:i4>0</vt:i4>
      </vt:variant>
      <vt:variant>
        <vt:i4>5</vt:i4>
      </vt:variant>
      <vt:variant>
        <vt:lpwstr>http://www.w3.org/TR/ldp-paging/</vt:lpwstr>
      </vt:variant>
      <vt:variant>
        <vt:lpwstr/>
      </vt:variant>
      <vt:variant>
        <vt:i4>7864438</vt:i4>
      </vt:variant>
      <vt:variant>
        <vt:i4>270</vt:i4>
      </vt:variant>
      <vt:variant>
        <vt:i4>0</vt:i4>
      </vt:variant>
      <vt:variant>
        <vt:i4>5</vt:i4>
      </vt:variant>
      <vt:variant>
        <vt:lpwstr>https://tools.ietf.org/html/rfc7946</vt:lpwstr>
      </vt:variant>
      <vt:variant>
        <vt:lpwstr/>
      </vt:variant>
      <vt:variant>
        <vt:i4>6750330</vt:i4>
      </vt:variant>
      <vt:variant>
        <vt:i4>267</vt:i4>
      </vt:variant>
      <vt:variant>
        <vt:i4>0</vt:i4>
      </vt:variant>
      <vt:variant>
        <vt:i4>5</vt:i4>
      </vt:variant>
      <vt:variant>
        <vt:lpwstr>http://docs.oasis-open.org/search-ws/searchRetrieve/v1.0/searchRetrieve-v1.0-part4-opensearch.html</vt:lpwstr>
      </vt:variant>
      <vt:variant>
        <vt:lpwstr/>
      </vt:variant>
      <vt:variant>
        <vt:i4>1638479</vt:i4>
      </vt:variant>
      <vt:variant>
        <vt:i4>261</vt:i4>
      </vt:variant>
      <vt:variant>
        <vt:i4>0</vt:i4>
      </vt:variant>
      <vt:variant>
        <vt:i4>5</vt:i4>
      </vt:variant>
      <vt:variant>
        <vt:lpwstr>http://www.opengis.net/spec/opensearcheo/1.0</vt:lpwstr>
      </vt:variant>
      <vt:variant>
        <vt:lpwstr/>
      </vt:variant>
      <vt:variant>
        <vt:i4>5832729</vt:i4>
      </vt:variant>
      <vt:variant>
        <vt:i4>255</vt:i4>
      </vt:variant>
      <vt:variant>
        <vt:i4>0</vt:i4>
      </vt:variant>
      <vt:variant>
        <vt:i4>5</vt:i4>
      </vt:variant>
      <vt:variant>
        <vt:lpwstr>http://www.opensearch.org/Specifications/License</vt:lpwstr>
      </vt:variant>
      <vt:variant>
        <vt:lpwstr/>
      </vt:variant>
      <vt:variant>
        <vt:i4>1507385</vt:i4>
      </vt:variant>
      <vt:variant>
        <vt:i4>248</vt:i4>
      </vt:variant>
      <vt:variant>
        <vt:i4>0</vt:i4>
      </vt:variant>
      <vt:variant>
        <vt:i4>5</vt:i4>
      </vt:variant>
      <vt:variant>
        <vt:lpwstr/>
      </vt:variant>
      <vt:variant>
        <vt:lpwstr>_Toc485810909</vt:lpwstr>
      </vt:variant>
      <vt:variant>
        <vt:i4>1507385</vt:i4>
      </vt:variant>
      <vt:variant>
        <vt:i4>242</vt:i4>
      </vt:variant>
      <vt:variant>
        <vt:i4>0</vt:i4>
      </vt:variant>
      <vt:variant>
        <vt:i4>5</vt:i4>
      </vt:variant>
      <vt:variant>
        <vt:lpwstr/>
      </vt:variant>
      <vt:variant>
        <vt:lpwstr>_Toc485810908</vt:lpwstr>
      </vt:variant>
      <vt:variant>
        <vt:i4>1507385</vt:i4>
      </vt:variant>
      <vt:variant>
        <vt:i4>236</vt:i4>
      </vt:variant>
      <vt:variant>
        <vt:i4>0</vt:i4>
      </vt:variant>
      <vt:variant>
        <vt:i4>5</vt:i4>
      </vt:variant>
      <vt:variant>
        <vt:lpwstr/>
      </vt:variant>
      <vt:variant>
        <vt:lpwstr>_Toc485810907</vt:lpwstr>
      </vt:variant>
      <vt:variant>
        <vt:i4>1507385</vt:i4>
      </vt:variant>
      <vt:variant>
        <vt:i4>230</vt:i4>
      </vt:variant>
      <vt:variant>
        <vt:i4>0</vt:i4>
      </vt:variant>
      <vt:variant>
        <vt:i4>5</vt:i4>
      </vt:variant>
      <vt:variant>
        <vt:lpwstr/>
      </vt:variant>
      <vt:variant>
        <vt:lpwstr>_Toc485810906</vt:lpwstr>
      </vt:variant>
      <vt:variant>
        <vt:i4>1507385</vt:i4>
      </vt:variant>
      <vt:variant>
        <vt:i4>224</vt:i4>
      </vt:variant>
      <vt:variant>
        <vt:i4>0</vt:i4>
      </vt:variant>
      <vt:variant>
        <vt:i4>5</vt:i4>
      </vt:variant>
      <vt:variant>
        <vt:lpwstr/>
      </vt:variant>
      <vt:variant>
        <vt:lpwstr>_Toc485810905</vt:lpwstr>
      </vt:variant>
      <vt:variant>
        <vt:i4>1507385</vt:i4>
      </vt:variant>
      <vt:variant>
        <vt:i4>218</vt:i4>
      </vt:variant>
      <vt:variant>
        <vt:i4>0</vt:i4>
      </vt:variant>
      <vt:variant>
        <vt:i4>5</vt:i4>
      </vt:variant>
      <vt:variant>
        <vt:lpwstr/>
      </vt:variant>
      <vt:variant>
        <vt:lpwstr>_Toc485810904</vt:lpwstr>
      </vt:variant>
      <vt:variant>
        <vt:i4>1507385</vt:i4>
      </vt:variant>
      <vt:variant>
        <vt:i4>212</vt:i4>
      </vt:variant>
      <vt:variant>
        <vt:i4>0</vt:i4>
      </vt:variant>
      <vt:variant>
        <vt:i4>5</vt:i4>
      </vt:variant>
      <vt:variant>
        <vt:lpwstr/>
      </vt:variant>
      <vt:variant>
        <vt:lpwstr>_Toc485810903</vt:lpwstr>
      </vt:variant>
      <vt:variant>
        <vt:i4>1507385</vt:i4>
      </vt:variant>
      <vt:variant>
        <vt:i4>206</vt:i4>
      </vt:variant>
      <vt:variant>
        <vt:i4>0</vt:i4>
      </vt:variant>
      <vt:variant>
        <vt:i4>5</vt:i4>
      </vt:variant>
      <vt:variant>
        <vt:lpwstr/>
      </vt:variant>
      <vt:variant>
        <vt:lpwstr>_Toc485810902</vt:lpwstr>
      </vt:variant>
      <vt:variant>
        <vt:i4>1507385</vt:i4>
      </vt:variant>
      <vt:variant>
        <vt:i4>200</vt:i4>
      </vt:variant>
      <vt:variant>
        <vt:i4>0</vt:i4>
      </vt:variant>
      <vt:variant>
        <vt:i4>5</vt:i4>
      </vt:variant>
      <vt:variant>
        <vt:lpwstr/>
      </vt:variant>
      <vt:variant>
        <vt:lpwstr>_Toc485810901</vt:lpwstr>
      </vt:variant>
      <vt:variant>
        <vt:i4>1507385</vt:i4>
      </vt:variant>
      <vt:variant>
        <vt:i4>194</vt:i4>
      </vt:variant>
      <vt:variant>
        <vt:i4>0</vt:i4>
      </vt:variant>
      <vt:variant>
        <vt:i4>5</vt:i4>
      </vt:variant>
      <vt:variant>
        <vt:lpwstr/>
      </vt:variant>
      <vt:variant>
        <vt:lpwstr>_Toc485810900</vt:lpwstr>
      </vt:variant>
      <vt:variant>
        <vt:i4>1966136</vt:i4>
      </vt:variant>
      <vt:variant>
        <vt:i4>188</vt:i4>
      </vt:variant>
      <vt:variant>
        <vt:i4>0</vt:i4>
      </vt:variant>
      <vt:variant>
        <vt:i4>5</vt:i4>
      </vt:variant>
      <vt:variant>
        <vt:lpwstr/>
      </vt:variant>
      <vt:variant>
        <vt:lpwstr>_Toc485810899</vt:lpwstr>
      </vt:variant>
      <vt:variant>
        <vt:i4>1966136</vt:i4>
      </vt:variant>
      <vt:variant>
        <vt:i4>182</vt:i4>
      </vt:variant>
      <vt:variant>
        <vt:i4>0</vt:i4>
      </vt:variant>
      <vt:variant>
        <vt:i4>5</vt:i4>
      </vt:variant>
      <vt:variant>
        <vt:lpwstr/>
      </vt:variant>
      <vt:variant>
        <vt:lpwstr>_Toc485810898</vt:lpwstr>
      </vt:variant>
      <vt:variant>
        <vt:i4>1441849</vt:i4>
      </vt:variant>
      <vt:variant>
        <vt:i4>173</vt:i4>
      </vt:variant>
      <vt:variant>
        <vt:i4>0</vt:i4>
      </vt:variant>
      <vt:variant>
        <vt:i4>5</vt:i4>
      </vt:variant>
      <vt:variant>
        <vt:lpwstr/>
      </vt:variant>
      <vt:variant>
        <vt:lpwstr>_Toc485810915</vt:lpwstr>
      </vt:variant>
      <vt:variant>
        <vt:i4>1441849</vt:i4>
      </vt:variant>
      <vt:variant>
        <vt:i4>167</vt:i4>
      </vt:variant>
      <vt:variant>
        <vt:i4>0</vt:i4>
      </vt:variant>
      <vt:variant>
        <vt:i4>5</vt:i4>
      </vt:variant>
      <vt:variant>
        <vt:lpwstr/>
      </vt:variant>
      <vt:variant>
        <vt:lpwstr>_Toc485810914</vt:lpwstr>
      </vt:variant>
      <vt:variant>
        <vt:i4>1179705</vt:i4>
      </vt:variant>
      <vt:variant>
        <vt:i4>158</vt:i4>
      </vt:variant>
      <vt:variant>
        <vt:i4>0</vt:i4>
      </vt:variant>
      <vt:variant>
        <vt:i4>5</vt:i4>
      </vt:variant>
      <vt:variant>
        <vt:lpwstr/>
      </vt:variant>
      <vt:variant>
        <vt:lpwstr>_Toc485810951</vt:lpwstr>
      </vt:variant>
      <vt:variant>
        <vt:i4>1179705</vt:i4>
      </vt:variant>
      <vt:variant>
        <vt:i4>152</vt:i4>
      </vt:variant>
      <vt:variant>
        <vt:i4>0</vt:i4>
      </vt:variant>
      <vt:variant>
        <vt:i4>5</vt:i4>
      </vt:variant>
      <vt:variant>
        <vt:lpwstr/>
      </vt:variant>
      <vt:variant>
        <vt:lpwstr>_Toc485810950</vt:lpwstr>
      </vt:variant>
      <vt:variant>
        <vt:i4>1245241</vt:i4>
      </vt:variant>
      <vt:variant>
        <vt:i4>146</vt:i4>
      </vt:variant>
      <vt:variant>
        <vt:i4>0</vt:i4>
      </vt:variant>
      <vt:variant>
        <vt:i4>5</vt:i4>
      </vt:variant>
      <vt:variant>
        <vt:lpwstr/>
      </vt:variant>
      <vt:variant>
        <vt:lpwstr>_Toc485810949</vt:lpwstr>
      </vt:variant>
      <vt:variant>
        <vt:i4>1245241</vt:i4>
      </vt:variant>
      <vt:variant>
        <vt:i4>140</vt:i4>
      </vt:variant>
      <vt:variant>
        <vt:i4>0</vt:i4>
      </vt:variant>
      <vt:variant>
        <vt:i4>5</vt:i4>
      </vt:variant>
      <vt:variant>
        <vt:lpwstr/>
      </vt:variant>
      <vt:variant>
        <vt:lpwstr>_Toc485810948</vt:lpwstr>
      </vt:variant>
      <vt:variant>
        <vt:i4>1245241</vt:i4>
      </vt:variant>
      <vt:variant>
        <vt:i4>134</vt:i4>
      </vt:variant>
      <vt:variant>
        <vt:i4>0</vt:i4>
      </vt:variant>
      <vt:variant>
        <vt:i4>5</vt:i4>
      </vt:variant>
      <vt:variant>
        <vt:lpwstr/>
      </vt:variant>
      <vt:variant>
        <vt:lpwstr>_Toc485810947</vt:lpwstr>
      </vt:variant>
      <vt:variant>
        <vt:i4>1245241</vt:i4>
      </vt:variant>
      <vt:variant>
        <vt:i4>128</vt:i4>
      </vt:variant>
      <vt:variant>
        <vt:i4>0</vt:i4>
      </vt:variant>
      <vt:variant>
        <vt:i4>5</vt:i4>
      </vt:variant>
      <vt:variant>
        <vt:lpwstr/>
      </vt:variant>
      <vt:variant>
        <vt:lpwstr>_Toc485810946</vt:lpwstr>
      </vt:variant>
      <vt:variant>
        <vt:i4>1245241</vt:i4>
      </vt:variant>
      <vt:variant>
        <vt:i4>122</vt:i4>
      </vt:variant>
      <vt:variant>
        <vt:i4>0</vt:i4>
      </vt:variant>
      <vt:variant>
        <vt:i4>5</vt:i4>
      </vt:variant>
      <vt:variant>
        <vt:lpwstr/>
      </vt:variant>
      <vt:variant>
        <vt:lpwstr>_Toc485810945</vt:lpwstr>
      </vt:variant>
      <vt:variant>
        <vt:i4>1245241</vt:i4>
      </vt:variant>
      <vt:variant>
        <vt:i4>116</vt:i4>
      </vt:variant>
      <vt:variant>
        <vt:i4>0</vt:i4>
      </vt:variant>
      <vt:variant>
        <vt:i4>5</vt:i4>
      </vt:variant>
      <vt:variant>
        <vt:lpwstr/>
      </vt:variant>
      <vt:variant>
        <vt:lpwstr>_Toc485810944</vt:lpwstr>
      </vt:variant>
      <vt:variant>
        <vt:i4>1245241</vt:i4>
      </vt:variant>
      <vt:variant>
        <vt:i4>110</vt:i4>
      </vt:variant>
      <vt:variant>
        <vt:i4>0</vt:i4>
      </vt:variant>
      <vt:variant>
        <vt:i4>5</vt:i4>
      </vt:variant>
      <vt:variant>
        <vt:lpwstr/>
      </vt:variant>
      <vt:variant>
        <vt:lpwstr>_Toc485810943</vt:lpwstr>
      </vt:variant>
      <vt:variant>
        <vt:i4>1245241</vt:i4>
      </vt:variant>
      <vt:variant>
        <vt:i4>104</vt:i4>
      </vt:variant>
      <vt:variant>
        <vt:i4>0</vt:i4>
      </vt:variant>
      <vt:variant>
        <vt:i4>5</vt:i4>
      </vt:variant>
      <vt:variant>
        <vt:lpwstr/>
      </vt:variant>
      <vt:variant>
        <vt:lpwstr>_Toc485810942</vt:lpwstr>
      </vt:variant>
      <vt:variant>
        <vt:i4>1245241</vt:i4>
      </vt:variant>
      <vt:variant>
        <vt:i4>98</vt:i4>
      </vt:variant>
      <vt:variant>
        <vt:i4>0</vt:i4>
      </vt:variant>
      <vt:variant>
        <vt:i4>5</vt:i4>
      </vt:variant>
      <vt:variant>
        <vt:lpwstr/>
      </vt:variant>
      <vt:variant>
        <vt:lpwstr>_Toc485810941</vt:lpwstr>
      </vt:variant>
      <vt:variant>
        <vt:i4>1245241</vt:i4>
      </vt:variant>
      <vt:variant>
        <vt:i4>92</vt:i4>
      </vt:variant>
      <vt:variant>
        <vt:i4>0</vt:i4>
      </vt:variant>
      <vt:variant>
        <vt:i4>5</vt:i4>
      </vt:variant>
      <vt:variant>
        <vt:lpwstr/>
      </vt:variant>
      <vt:variant>
        <vt:lpwstr>_Toc485810940</vt:lpwstr>
      </vt:variant>
      <vt:variant>
        <vt:i4>1310777</vt:i4>
      </vt:variant>
      <vt:variant>
        <vt:i4>86</vt:i4>
      </vt:variant>
      <vt:variant>
        <vt:i4>0</vt:i4>
      </vt:variant>
      <vt:variant>
        <vt:i4>5</vt:i4>
      </vt:variant>
      <vt:variant>
        <vt:lpwstr/>
      </vt:variant>
      <vt:variant>
        <vt:lpwstr>_Toc485810939</vt:lpwstr>
      </vt:variant>
      <vt:variant>
        <vt:i4>1310777</vt:i4>
      </vt:variant>
      <vt:variant>
        <vt:i4>80</vt:i4>
      </vt:variant>
      <vt:variant>
        <vt:i4>0</vt:i4>
      </vt:variant>
      <vt:variant>
        <vt:i4>5</vt:i4>
      </vt:variant>
      <vt:variant>
        <vt:lpwstr/>
      </vt:variant>
      <vt:variant>
        <vt:lpwstr>_Toc485810938</vt:lpwstr>
      </vt:variant>
      <vt:variant>
        <vt:i4>1310777</vt:i4>
      </vt:variant>
      <vt:variant>
        <vt:i4>74</vt:i4>
      </vt:variant>
      <vt:variant>
        <vt:i4>0</vt:i4>
      </vt:variant>
      <vt:variant>
        <vt:i4>5</vt:i4>
      </vt:variant>
      <vt:variant>
        <vt:lpwstr/>
      </vt:variant>
      <vt:variant>
        <vt:lpwstr>_Toc485810937</vt:lpwstr>
      </vt:variant>
      <vt:variant>
        <vt:i4>1310777</vt:i4>
      </vt:variant>
      <vt:variant>
        <vt:i4>68</vt:i4>
      </vt:variant>
      <vt:variant>
        <vt:i4>0</vt:i4>
      </vt:variant>
      <vt:variant>
        <vt:i4>5</vt:i4>
      </vt:variant>
      <vt:variant>
        <vt:lpwstr/>
      </vt:variant>
      <vt:variant>
        <vt:lpwstr>_Toc485810936</vt:lpwstr>
      </vt:variant>
      <vt:variant>
        <vt:i4>1310777</vt:i4>
      </vt:variant>
      <vt:variant>
        <vt:i4>62</vt:i4>
      </vt:variant>
      <vt:variant>
        <vt:i4>0</vt:i4>
      </vt:variant>
      <vt:variant>
        <vt:i4>5</vt:i4>
      </vt:variant>
      <vt:variant>
        <vt:lpwstr/>
      </vt:variant>
      <vt:variant>
        <vt:lpwstr>_Toc485810935</vt:lpwstr>
      </vt:variant>
      <vt:variant>
        <vt:i4>1310777</vt:i4>
      </vt:variant>
      <vt:variant>
        <vt:i4>56</vt:i4>
      </vt:variant>
      <vt:variant>
        <vt:i4>0</vt:i4>
      </vt:variant>
      <vt:variant>
        <vt:i4>5</vt:i4>
      </vt:variant>
      <vt:variant>
        <vt:lpwstr/>
      </vt:variant>
      <vt:variant>
        <vt:lpwstr>_Toc485810934</vt:lpwstr>
      </vt:variant>
      <vt:variant>
        <vt:i4>1310777</vt:i4>
      </vt:variant>
      <vt:variant>
        <vt:i4>50</vt:i4>
      </vt:variant>
      <vt:variant>
        <vt:i4>0</vt:i4>
      </vt:variant>
      <vt:variant>
        <vt:i4>5</vt:i4>
      </vt:variant>
      <vt:variant>
        <vt:lpwstr/>
      </vt:variant>
      <vt:variant>
        <vt:lpwstr>_Toc485810933</vt:lpwstr>
      </vt:variant>
      <vt:variant>
        <vt:i4>1310777</vt:i4>
      </vt:variant>
      <vt:variant>
        <vt:i4>44</vt:i4>
      </vt:variant>
      <vt:variant>
        <vt:i4>0</vt:i4>
      </vt:variant>
      <vt:variant>
        <vt:i4>5</vt:i4>
      </vt:variant>
      <vt:variant>
        <vt:lpwstr/>
      </vt:variant>
      <vt:variant>
        <vt:lpwstr>_Toc485810932</vt:lpwstr>
      </vt:variant>
      <vt:variant>
        <vt:i4>1310777</vt:i4>
      </vt:variant>
      <vt:variant>
        <vt:i4>38</vt:i4>
      </vt:variant>
      <vt:variant>
        <vt:i4>0</vt:i4>
      </vt:variant>
      <vt:variant>
        <vt:i4>5</vt:i4>
      </vt:variant>
      <vt:variant>
        <vt:lpwstr/>
      </vt:variant>
      <vt:variant>
        <vt:lpwstr>_Toc485810931</vt:lpwstr>
      </vt:variant>
      <vt:variant>
        <vt:i4>1310777</vt:i4>
      </vt:variant>
      <vt:variant>
        <vt:i4>32</vt:i4>
      </vt:variant>
      <vt:variant>
        <vt:i4>0</vt:i4>
      </vt:variant>
      <vt:variant>
        <vt:i4>5</vt:i4>
      </vt:variant>
      <vt:variant>
        <vt:lpwstr/>
      </vt:variant>
      <vt:variant>
        <vt:lpwstr>_Toc485810930</vt:lpwstr>
      </vt:variant>
      <vt:variant>
        <vt:i4>1376313</vt:i4>
      </vt:variant>
      <vt:variant>
        <vt:i4>26</vt:i4>
      </vt:variant>
      <vt:variant>
        <vt:i4>0</vt:i4>
      </vt:variant>
      <vt:variant>
        <vt:i4>5</vt:i4>
      </vt:variant>
      <vt:variant>
        <vt:lpwstr/>
      </vt:variant>
      <vt:variant>
        <vt:lpwstr>_Toc485810929</vt:lpwstr>
      </vt:variant>
      <vt:variant>
        <vt:i4>1376313</vt:i4>
      </vt:variant>
      <vt:variant>
        <vt:i4>20</vt:i4>
      </vt:variant>
      <vt:variant>
        <vt:i4>0</vt:i4>
      </vt:variant>
      <vt:variant>
        <vt:i4>5</vt:i4>
      </vt:variant>
      <vt:variant>
        <vt:lpwstr/>
      </vt:variant>
      <vt:variant>
        <vt:lpwstr>_Toc485810928</vt:lpwstr>
      </vt:variant>
      <vt:variant>
        <vt:i4>1376313</vt:i4>
      </vt:variant>
      <vt:variant>
        <vt:i4>14</vt:i4>
      </vt:variant>
      <vt:variant>
        <vt:i4>0</vt:i4>
      </vt:variant>
      <vt:variant>
        <vt:i4>5</vt:i4>
      </vt:variant>
      <vt:variant>
        <vt:lpwstr/>
      </vt:variant>
      <vt:variant>
        <vt:lpwstr>_Toc485810927</vt:lpwstr>
      </vt:variant>
      <vt:variant>
        <vt:i4>1376313</vt:i4>
      </vt:variant>
      <vt:variant>
        <vt:i4>8</vt:i4>
      </vt:variant>
      <vt:variant>
        <vt:i4>0</vt:i4>
      </vt:variant>
      <vt:variant>
        <vt:i4>5</vt:i4>
      </vt:variant>
      <vt:variant>
        <vt:lpwstr/>
      </vt:variant>
      <vt:variant>
        <vt:lpwstr>_Toc485810926</vt:lpwstr>
      </vt:variant>
      <vt:variant>
        <vt:i4>1310803</vt:i4>
      </vt:variant>
      <vt:variant>
        <vt:i4>3</vt:i4>
      </vt:variant>
      <vt:variant>
        <vt:i4>0</vt:i4>
      </vt:variant>
      <vt:variant>
        <vt:i4>5</vt:i4>
      </vt:variant>
      <vt:variant>
        <vt:lpwstr>http://www.opengeospatial.org/legal/</vt:lpwstr>
      </vt:variant>
      <vt:variant>
        <vt:lpwstr/>
      </vt:variant>
      <vt:variant>
        <vt:i4>6094866</vt:i4>
      </vt:variant>
      <vt:variant>
        <vt:i4>0</vt:i4>
      </vt:variant>
      <vt:variant>
        <vt:i4>0</vt:i4>
      </vt:variant>
      <vt:variant>
        <vt:i4>5</vt:i4>
      </vt:variant>
      <vt:variant>
        <vt:lpwstr>http://www.opengis.net/def/%5b%7bdoc-type/%7d%5d%7bstandard%7d/%7bm.n%7d</vt:lpwstr>
      </vt:variant>
      <vt:variant>
        <vt:lpwstr/>
      </vt:variant>
      <vt:variant>
        <vt:i4>4325451</vt:i4>
      </vt:variant>
      <vt:variant>
        <vt:i4>3</vt:i4>
      </vt:variant>
      <vt:variant>
        <vt:i4>0</vt:i4>
      </vt:variant>
      <vt:variant>
        <vt:i4>5</vt:i4>
      </vt:variant>
      <vt:variant>
        <vt:lpwstr>https://tools.oasis-open.org/version-control/browse/wsvn/cmis/trunk/SchemaProject/schema/ATOM.xsd</vt:lpwstr>
      </vt:variant>
      <vt:variant>
        <vt:lpwstr/>
      </vt:variant>
      <vt:variant>
        <vt:i4>4128825</vt:i4>
      </vt:variant>
      <vt:variant>
        <vt:i4>0</vt:i4>
      </vt:variant>
      <vt:variant>
        <vt:i4>0</vt:i4>
      </vt:variant>
      <vt:variant>
        <vt:i4>5</vt:i4>
      </vt:variant>
      <vt:variant>
        <vt:lpwstr>https://www.loc.gov/standards/sru/recordSchemas/index.html</vt:lpwstr>
      </vt:variant>
      <vt:variant>
        <vt:lpwstr/>
      </vt:variant>
      <vt:variant>
        <vt:i4>3211357</vt:i4>
      </vt:variant>
      <vt:variant>
        <vt:i4>24</vt:i4>
      </vt:variant>
      <vt:variant>
        <vt:i4>0</vt:i4>
      </vt:variant>
      <vt:variant>
        <vt:i4>5</vt:i4>
      </vt:variant>
      <vt:variant>
        <vt:lpwstr>http://ogc.standardstracker.org/show_request.cgi?id=450</vt:lpwstr>
      </vt:variant>
      <vt:variant>
        <vt:lpwstr/>
      </vt:variant>
      <vt:variant>
        <vt:i4>3145821</vt:i4>
      </vt:variant>
      <vt:variant>
        <vt:i4>21</vt:i4>
      </vt:variant>
      <vt:variant>
        <vt:i4>0</vt:i4>
      </vt:variant>
      <vt:variant>
        <vt:i4>5</vt:i4>
      </vt:variant>
      <vt:variant>
        <vt:lpwstr>http://ogc.standardstracker.org/show_request.cgi?id=448</vt:lpwstr>
      </vt:variant>
      <vt:variant>
        <vt:lpwstr/>
      </vt:variant>
      <vt:variant>
        <vt:i4>3211357</vt:i4>
      </vt:variant>
      <vt:variant>
        <vt:i4>18</vt:i4>
      </vt:variant>
      <vt:variant>
        <vt:i4>0</vt:i4>
      </vt:variant>
      <vt:variant>
        <vt:i4>5</vt:i4>
      </vt:variant>
      <vt:variant>
        <vt:lpwstr>http://ogc.standardstracker.org/show_request.cgi?id=453</vt:lpwstr>
      </vt:variant>
      <vt:variant>
        <vt:lpwstr/>
      </vt:variant>
      <vt:variant>
        <vt:i4>3145821</vt:i4>
      </vt:variant>
      <vt:variant>
        <vt:i4>15</vt:i4>
      </vt:variant>
      <vt:variant>
        <vt:i4>0</vt:i4>
      </vt:variant>
      <vt:variant>
        <vt:i4>5</vt:i4>
      </vt:variant>
      <vt:variant>
        <vt:lpwstr>http://ogc.standardstracker.org/show_request.cgi?id=448</vt:lpwstr>
      </vt:variant>
      <vt:variant>
        <vt:lpwstr/>
      </vt:variant>
      <vt:variant>
        <vt:i4>3211357</vt:i4>
      </vt:variant>
      <vt:variant>
        <vt:i4>12</vt:i4>
      </vt:variant>
      <vt:variant>
        <vt:i4>0</vt:i4>
      </vt:variant>
      <vt:variant>
        <vt:i4>5</vt:i4>
      </vt:variant>
      <vt:variant>
        <vt:lpwstr>http://ogc.standardstracker.org/show_request.cgi?id=452</vt:lpwstr>
      </vt:variant>
      <vt:variant>
        <vt:lpwstr/>
      </vt:variant>
      <vt:variant>
        <vt:i4>3211357</vt:i4>
      </vt:variant>
      <vt:variant>
        <vt:i4>9</vt:i4>
      </vt:variant>
      <vt:variant>
        <vt:i4>0</vt:i4>
      </vt:variant>
      <vt:variant>
        <vt:i4>5</vt:i4>
      </vt:variant>
      <vt:variant>
        <vt:lpwstr>http://ogc.standardstracker.org/show_request.cgi?id=451</vt:lpwstr>
      </vt:variant>
      <vt:variant>
        <vt:lpwstr/>
      </vt:variant>
      <vt:variant>
        <vt:i4>3211357</vt:i4>
      </vt:variant>
      <vt:variant>
        <vt:i4>6</vt:i4>
      </vt:variant>
      <vt:variant>
        <vt:i4>0</vt:i4>
      </vt:variant>
      <vt:variant>
        <vt:i4>5</vt:i4>
      </vt:variant>
      <vt:variant>
        <vt:lpwstr>http://ogc.standardstracker.org/show_request.cgi?id=459</vt:lpwstr>
      </vt:variant>
      <vt:variant>
        <vt:lpwstr/>
      </vt:variant>
      <vt:variant>
        <vt:i4>3211357</vt:i4>
      </vt:variant>
      <vt:variant>
        <vt:i4>3</vt:i4>
      </vt:variant>
      <vt:variant>
        <vt:i4>0</vt:i4>
      </vt:variant>
      <vt:variant>
        <vt:i4>5</vt:i4>
      </vt:variant>
      <vt:variant>
        <vt:lpwstr>http://ogc.standardstracker.org/show_request.cgi?id=458</vt:lpwstr>
      </vt:variant>
      <vt:variant>
        <vt:lpwstr/>
      </vt:variant>
      <vt:variant>
        <vt:i4>2752540</vt:i4>
      </vt:variant>
      <vt:variant>
        <vt:i4>0</vt:i4>
      </vt:variant>
      <vt:variant>
        <vt:i4>0</vt:i4>
      </vt:variant>
      <vt:variant>
        <vt:i4>5</vt:i4>
      </vt:variant>
      <vt:variant>
        <vt:lpwstr>https://docs.google.com/spreadsheets/d/16RIw0EwD0yYvG2FbGtErP9UedbM6c_dPTh7SKDPQuHo/edit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Uwe Voges</dc:creator>
  <cp:lastModifiedBy>Uwe Voges</cp:lastModifiedBy>
  <cp:revision>5</cp:revision>
  <cp:lastPrinted>2018-02-28T15:30:00Z</cp:lastPrinted>
  <dcterms:created xsi:type="dcterms:W3CDTF">2019-03-07T09:21:00Z</dcterms:created>
  <dcterms:modified xsi:type="dcterms:W3CDTF">2019-03-07T10:55:00Z</dcterms:modified>
</cp:coreProperties>
</file>