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A3" w:rsidRPr="00E64AA3" w:rsidRDefault="00E64AA3" w:rsidP="00E64AA3">
      <w:pPr>
        <w:rPr>
          <w:rFonts w:ascii="-webkit-standard" w:eastAsia="Times New Roman" w:hAnsi="-webkit-standard" w:cs="Times New Roman"/>
          <w:color w:val="000000"/>
          <w:lang w:val="en-US"/>
        </w:rPr>
      </w:pPr>
      <w:r w:rsidRPr="00E64AA3">
        <w:rPr>
          <w:rFonts w:ascii="Arial" w:eastAsia="Times New Roman" w:hAnsi="Arial" w:cs="Arial"/>
          <w:b/>
          <w:bCs/>
          <w:color w:val="000000"/>
          <w:sz w:val="22"/>
          <w:szCs w:val="22"/>
          <w:lang w:val="en-US"/>
        </w:rPr>
        <w:t>Title</w:t>
      </w:r>
      <w:r w:rsidRPr="00E64AA3">
        <w:rPr>
          <w:rFonts w:ascii="Arial" w:eastAsia="Times New Roman" w:hAnsi="Arial" w:cs="Arial"/>
          <w:color w:val="000000"/>
          <w:sz w:val="22"/>
          <w:szCs w:val="22"/>
          <w:lang w:val="en-US"/>
        </w:rPr>
        <w:t>: OpenSearch and JSON-LD for enhanced Earth observation data and service discovery</w:t>
      </w:r>
    </w:p>
    <w:p w:rsidR="00E64AA3" w:rsidRPr="00E64AA3" w:rsidRDefault="00E64AA3" w:rsidP="00E64AA3">
      <w:pPr>
        <w:rPr>
          <w:rFonts w:ascii="-webkit-standard" w:eastAsia="Times New Roman" w:hAnsi="-webkit-standard" w:cs="Times New Roman"/>
          <w:color w:val="000000"/>
          <w:lang w:val="en-US"/>
        </w:rPr>
      </w:pPr>
      <w:r w:rsidRPr="00E64AA3">
        <w:rPr>
          <w:rFonts w:ascii="Arial" w:eastAsia="Times New Roman" w:hAnsi="Arial" w:cs="Arial"/>
          <w:b/>
          <w:bCs/>
          <w:color w:val="000000"/>
          <w:sz w:val="22"/>
          <w:szCs w:val="22"/>
          <w:lang w:val="en-US"/>
        </w:rPr>
        <w:t>Presenter/Organization</w:t>
      </w:r>
      <w:r w:rsidRPr="00E64AA3">
        <w:rPr>
          <w:rFonts w:ascii="Arial" w:eastAsia="Times New Roman" w:hAnsi="Arial" w:cs="Arial"/>
          <w:color w:val="000000"/>
          <w:sz w:val="22"/>
          <w:szCs w:val="22"/>
          <w:lang w:val="en-US"/>
        </w:rPr>
        <w:t>: Ingo Simonis, OGC</w:t>
      </w:r>
    </w:p>
    <w:p w:rsidR="00E64AA3" w:rsidRPr="00E64AA3" w:rsidRDefault="00E64AA3" w:rsidP="00E64AA3">
      <w:pPr>
        <w:rPr>
          <w:rFonts w:ascii="-webkit-standard" w:eastAsia="Times New Roman" w:hAnsi="-webkit-standard" w:cs="Times New Roman"/>
          <w:color w:val="000000"/>
          <w:lang w:val="en-US"/>
        </w:rPr>
      </w:pPr>
      <w:r w:rsidRPr="00E64AA3">
        <w:rPr>
          <w:rFonts w:ascii="Arial" w:eastAsia="Times New Roman" w:hAnsi="Arial" w:cs="Arial"/>
          <w:b/>
          <w:bCs/>
          <w:color w:val="000000"/>
          <w:sz w:val="22"/>
          <w:szCs w:val="22"/>
          <w:lang w:val="en-US"/>
        </w:rPr>
        <w:t>Type</w:t>
      </w:r>
      <w:r w:rsidRPr="00E64AA3">
        <w:rPr>
          <w:rFonts w:ascii="Arial" w:eastAsia="Times New Roman" w:hAnsi="Arial" w:cs="Arial"/>
          <w:color w:val="000000"/>
          <w:sz w:val="22"/>
          <w:szCs w:val="22"/>
          <w:lang w:val="en-US"/>
        </w:rPr>
        <w:t>: long preferred, but short possible as well</w:t>
      </w:r>
    </w:p>
    <w:p w:rsidR="00E64AA3" w:rsidRPr="00E64AA3" w:rsidRDefault="00E64AA3" w:rsidP="00E64AA3">
      <w:pPr>
        <w:rPr>
          <w:rFonts w:ascii="-webkit-standard" w:eastAsia="Times New Roman" w:hAnsi="-webkit-standard" w:cs="Times New Roman"/>
          <w:color w:val="000000"/>
          <w:lang w:val="en-US"/>
        </w:rPr>
      </w:pPr>
      <w:r w:rsidRPr="00E64AA3">
        <w:rPr>
          <w:rFonts w:ascii="Arial" w:eastAsia="Times New Roman" w:hAnsi="Arial" w:cs="Arial"/>
          <w:b/>
          <w:bCs/>
          <w:color w:val="000000"/>
          <w:sz w:val="22"/>
          <w:szCs w:val="22"/>
          <w:lang w:val="en-US"/>
        </w:rPr>
        <w:t>Abstract</w:t>
      </w:r>
      <w:r w:rsidRPr="00E64AA3">
        <w:rPr>
          <w:rFonts w:ascii="Arial" w:eastAsia="Times New Roman" w:hAnsi="Arial" w:cs="Arial"/>
          <w:color w:val="000000"/>
          <w:sz w:val="22"/>
          <w:szCs w:val="22"/>
          <w:lang w:val="en-US"/>
        </w:rPr>
        <w:t>:</w:t>
      </w:r>
    </w:p>
    <w:p w:rsidR="00E64AA3" w:rsidRPr="00E64AA3" w:rsidRDefault="00E64AA3" w:rsidP="00E64AA3">
      <w:pPr>
        <w:rPr>
          <w:rFonts w:ascii="-webkit-standard" w:eastAsia="Times New Roman" w:hAnsi="-webkit-standard" w:cs="Times New Roman"/>
          <w:color w:val="000000"/>
          <w:lang w:val="en-US"/>
        </w:rPr>
      </w:pPr>
    </w:p>
    <w:p w:rsidR="00E64AA3" w:rsidRPr="00E64AA3" w:rsidRDefault="00E64AA3" w:rsidP="00E64AA3">
      <w:pPr>
        <w:rPr>
          <w:rFonts w:ascii="-webkit-standard" w:eastAsia="Times New Roman" w:hAnsi="-webkit-standard" w:cs="Times New Roman"/>
          <w:color w:val="000000"/>
          <w:lang w:val="en-US"/>
        </w:rPr>
      </w:pPr>
      <w:bookmarkStart w:id="0" w:name="_GoBack"/>
      <w:r w:rsidRPr="00E64AA3">
        <w:rPr>
          <w:rFonts w:ascii="Arial" w:eastAsia="Times New Roman" w:hAnsi="Arial" w:cs="Arial"/>
          <w:color w:val="000000"/>
          <w:sz w:val="22"/>
          <w:szCs w:val="22"/>
          <w:lang w:val="en-US"/>
        </w:rPr>
        <w:t xml:space="preserve">Discovery of Earth observation (EO) data is an art that requires efforts from several sides to achieve satisfying performance for customers looking for specific data. Data needs to be annotated on the provider side, interfaces need to support simple yet powerful filtering and access mechanisms, and users need to speak the language of the data in order to discover what they are looking for. </w:t>
      </w:r>
      <w:r w:rsidR="00E972F5">
        <w:rPr>
          <w:rFonts w:ascii="Arial" w:eastAsia="Times New Roman" w:hAnsi="Arial" w:cs="Arial"/>
          <w:color w:val="000000"/>
          <w:sz w:val="22"/>
          <w:szCs w:val="22"/>
          <w:lang w:val="en-US"/>
        </w:rPr>
        <w:t xml:space="preserve">Recent developments now try to simplify in particular the situation for the data explorer, the user looking for data. These developments use landing pages that provide an entry point into the whole dataset, links from this landing page to the various resources offered by the server, and standardized models for the essential metadata items. </w:t>
      </w:r>
    </w:p>
    <w:p w:rsidR="00E64AA3" w:rsidRPr="00E64AA3" w:rsidRDefault="00E64AA3" w:rsidP="00E64AA3">
      <w:pPr>
        <w:rPr>
          <w:rFonts w:ascii="-webkit-standard" w:eastAsia="Times New Roman" w:hAnsi="-webkit-standard" w:cs="Times New Roman"/>
          <w:color w:val="000000"/>
          <w:lang w:val="en-US"/>
        </w:rPr>
      </w:pPr>
    </w:p>
    <w:p w:rsidR="00786DD1" w:rsidRDefault="00E64AA3" w:rsidP="00E64AA3">
      <w:pPr>
        <w:rPr>
          <w:rFonts w:ascii="Arial" w:eastAsia="Times New Roman" w:hAnsi="Arial" w:cs="Arial"/>
          <w:color w:val="000000"/>
          <w:sz w:val="22"/>
          <w:szCs w:val="22"/>
          <w:lang w:val="en-US"/>
        </w:rPr>
      </w:pPr>
      <w:r w:rsidRPr="00E64AA3">
        <w:rPr>
          <w:rFonts w:ascii="Arial" w:eastAsia="Times New Roman" w:hAnsi="Arial" w:cs="Arial"/>
          <w:color w:val="000000"/>
          <w:sz w:val="22"/>
          <w:szCs w:val="22"/>
          <w:lang w:val="en-US"/>
        </w:rPr>
        <w:t>Discovery</w:t>
      </w:r>
      <w:r w:rsidR="00DA035F">
        <w:rPr>
          <w:rFonts w:ascii="Arial" w:eastAsia="Times New Roman" w:hAnsi="Arial" w:cs="Arial"/>
          <w:color w:val="000000"/>
          <w:sz w:val="22"/>
          <w:szCs w:val="22"/>
          <w:lang w:val="en-US"/>
        </w:rPr>
        <w:t xml:space="preserve"> in the Earth observation domain has featured a different approach in the past. The focus was </w:t>
      </w:r>
      <w:r w:rsidR="00786DD1">
        <w:rPr>
          <w:rFonts w:ascii="Arial" w:eastAsia="Times New Roman" w:hAnsi="Arial" w:cs="Arial"/>
          <w:color w:val="000000"/>
          <w:sz w:val="22"/>
          <w:szCs w:val="22"/>
          <w:lang w:val="en-US"/>
        </w:rPr>
        <w:t xml:space="preserve">on </w:t>
      </w:r>
      <w:r w:rsidR="00DA035F">
        <w:rPr>
          <w:rFonts w:ascii="Arial" w:eastAsia="Times New Roman" w:hAnsi="Arial" w:cs="Arial"/>
          <w:color w:val="000000"/>
          <w:sz w:val="22"/>
          <w:szCs w:val="22"/>
          <w:lang w:val="en-US"/>
        </w:rPr>
        <w:t xml:space="preserve">maximizing the information provided to the data explorer to </w:t>
      </w:r>
      <w:r w:rsidR="00786DD1">
        <w:rPr>
          <w:rFonts w:ascii="Arial" w:eastAsia="Times New Roman" w:hAnsi="Arial" w:cs="Arial"/>
          <w:color w:val="000000"/>
          <w:sz w:val="22"/>
          <w:szCs w:val="22"/>
          <w:lang w:val="en-US"/>
        </w:rPr>
        <w:t xml:space="preserve">allow fine-granular searches </w:t>
      </w:r>
      <w:r w:rsidR="00FA4F6A">
        <w:rPr>
          <w:rFonts w:ascii="Arial" w:eastAsia="Times New Roman" w:hAnsi="Arial" w:cs="Arial"/>
          <w:color w:val="000000"/>
          <w:sz w:val="22"/>
          <w:szCs w:val="22"/>
          <w:lang w:val="en-US"/>
        </w:rPr>
        <w:t>in</w:t>
      </w:r>
      <w:r w:rsidR="00786DD1">
        <w:rPr>
          <w:rFonts w:ascii="Arial" w:eastAsia="Times New Roman" w:hAnsi="Arial" w:cs="Arial"/>
          <w:color w:val="000000"/>
          <w:sz w:val="22"/>
          <w:szCs w:val="22"/>
          <w:lang w:val="en-US"/>
        </w:rPr>
        <w:t xml:space="preserve"> massive datasets using powerful filter languages. This focus </w:t>
      </w:r>
      <w:r w:rsidR="00054D87">
        <w:rPr>
          <w:rFonts w:ascii="Arial" w:eastAsia="Times New Roman" w:hAnsi="Arial" w:cs="Arial"/>
          <w:color w:val="000000"/>
          <w:sz w:val="22"/>
          <w:szCs w:val="22"/>
          <w:lang w:val="en-US"/>
        </w:rPr>
        <w:t>led</w:t>
      </w:r>
      <w:r w:rsidR="00786DD1">
        <w:rPr>
          <w:rFonts w:ascii="Arial" w:eastAsia="Times New Roman" w:hAnsi="Arial" w:cs="Arial"/>
          <w:color w:val="000000"/>
          <w:sz w:val="22"/>
          <w:szCs w:val="22"/>
          <w:lang w:val="en-US"/>
        </w:rPr>
        <w:t xml:space="preserve"> to information models that make sense in their dedicated namespaces and for selected communities only. </w:t>
      </w:r>
      <w:r w:rsidRPr="00E64AA3">
        <w:rPr>
          <w:rFonts w:ascii="Arial" w:eastAsia="Times New Roman" w:hAnsi="Arial" w:cs="Arial"/>
          <w:color w:val="000000"/>
          <w:sz w:val="22"/>
          <w:szCs w:val="22"/>
          <w:lang w:val="en-US"/>
        </w:rPr>
        <w:t>Several specifications have been developed</w:t>
      </w:r>
      <w:r w:rsidR="00786DD1">
        <w:rPr>
          <w:rFonts w:ascii="Arial" w:eastAsia="Times New Roman" w:hAnsi="Arial" w:cs="Arial"/>
          <w:color w:val="000000"/>
          <w:sz w:val="22"/>
          <w:szCs w:val="22"/>
          <w:lang w:val="en-US"/>
        </w:rPr>
        <w:t xml:space="preserve"> in this context by ISO and OGC</w:t>
      </w:r>
      <w:r w:rsidRPr="00E64AA3">
        <w:rPr>
          <w:rFonts w:ascii="Arial" w:eastAsia="Times New Roman" w:hAnsi="Arial" w:cs="Arial"/>
          <w:color w:val="000000"/>
          <w:sz w:val="22"/>
          <w:szCs w:val="22"/>
          <w:lang w:val="en-US"/>
        </w:rPr>
        <w:t>, such as</w:t>
      </w:r>
      <w:r w:rsidR="00786DD1">
        <w:rPr>
          <w:rFonts w:ascii="Arial" w:eastAsia="Times New Roman" w:hAnsi="Arial" w:cs="Arial"/>
          <w:color w:val="000000"/>
          <w:sz w:val="22"/>
          <w:szCs w:val="22"/>
          <w:lang w:val="en-US"/>
        </w:rPr>
        <w:t xml:space="preserve"> e.g.</w:t>
      </w:r>
      <w:r w:rsidRPr="00E64AA3">
        <w:rPr>
          <w:rFonts w:ascii="Arial" w:eastAsia="Times New Roman" w:hAnsi="Arial" w:cs="Arial"/>
          <w:color w:val="000000"/>
          <w:sz w:val="22"/>
          <w:szCs w:val="22"/>
          <w:lang w:val="en-US"/>
        </w:rPr>
        <w:t xml:space="preserve"> ISO 19115 Geographic Information: Metadata with its XML serializations and extensions defined in ISO 19139 and ISO 19139-2</w:t>
      </w:r>
      <w:r w:rsidR="00786DD1">
        <w:rPr>
          <w:rFonts w:ascii="Arial" w:eastAsia="Times New Roman" w:hAnsi="Arial" w:cs="Arial"/>
          <w:color w:val="000000"/>
          <w:sz w:val="22"/>
          <w:szCs w:val="22"/>
          <w:lang w:val="en-US"/>
        </w:rPr>
        <w:t xml:space="preserve"> to describe geospatial data, and catalog interface specifications with their filtering languages to register and explore metadata entries</w:t>
      </w:r>
      <w:r w:rsidRPr="00E64AA3">
        <w:rPr>
          <w:rFonts w:ascii="Arial" w:eastAsia="Times New Roman" w:hAnsi="Arial" w:cs="Arial"/>
          <w:color w:val="000000"/>
          <w:sz w:val="22"/>
          <w:szCs w:val="22"/>
          <w:lang w:val="en-US"/>
        </w:rPr>
        <w:t xml:space="preserve">. </w:t>
      </w:r>
    </w:p>
    <w:p w:rsidR="00786DD1" w:rsidRDefault="00786DD1" w:rsidP="00E64AA3">
      <w:pPr>
        <w:rPr>
          <w:rFonts w:ascii="Arial" w:eastAsia="Times New Roman" w:hAnsi="Arial" w:cs="Arial"/>
          <w:color w:val="000000"/>
          <w:sz w:val="22"/>
          <w:szCs w:val="22"/>
          <w:lang w:val="en-US"/>
        </w:rPr>
      </w:pPr>
    </w:p>
    <w:p w:rsidR="00E64AA3" w:rsidRDefault="00E64AA3" w:rsidP="00E64AA3">
      <w:pPr>
        <w:rPr>
          <w:rFonts w:ascii="Arial" w:eastAsia="Times New Roman" w:hAnsi="Arial" w:cs="Arial"/>
          <w:color w:val="000000"/>
          <w:sz w:val="22"/>
          <w:szCs w:val="22"/>
          <w:lang w:val="en-US"/>
        </w:rPr>
      </w:pPr>
      <w:r w:rsidRPr="00E64AA3">
        <w:rPr>
          <w:rFonts w:ascii="Arial" w:eastAsia="Times New Roman" w:hAnsi="Arial" w:cs="Arial"/>
          <w:color w:val="000000"/>
          <w:sz w:val="22"/>
          <w:szCs w:val="22"/>
          <w:lang w:val="en-US"/>
        </w:rPr>
        <w:t xml:space="preserve">Though proven to be powerful, </w:t>
      </w:r>
      <w:r w:rsidR="00786DD1">
        <w:rPr>
          <w:rFonts w:ascii="Arial" w:eastAsia="Times New Roman" w:hAnsi="Arial" w:cs="Arial"/>
          <w:color w:val="000000"/>
          <w:sz w:val="22"/>
          <w:szCs w:val="22"/>
          <w:lang w:val="en-US"/>
        </w:rPr>
        <w:t>these approaches cause several challenges for standard search</w:t>
      </w:r>
      <w:r w:rsidR="00372108">
        <w:rPr>
          <w:rFonts w:ascii="Arial" w:eastAsia="Times New Roman" w:hAnsi="Arial" w:cs="Arial"/>
          <w:color w:val="000000"/>
          <w:sz w:val="22"/>
          <w:szCs w:val="22"/>
          <w:lang w:val="en-US"/>
        </w:rPr>
        <w:t xml:space="preserve"> engines</w:t>
      </w:r>
      <w:r w:rsidR="00786DD1">
        <w:rPr>
          <w:rFonts w:ascii="Arial" w:eastAsia="Times New Roman" w:hAnsi="Arial" w:cs="Arial"/>
          <w:color w:val="000000"/>
          <w:sz w:val="22"/>
          <w:szCs w:val="22"/>
          <w:lang w:val="en-US"/>
        </w:rPr>
        <w:t>. As search engines need to accommodate a broad range of domains, domain specific solutions are usually not or only rudimentar</w:t>
      </w:r>
      <w:r w:rsidR="007B0478">
        <w:rPr>
          <w:rFonts w:ascii="Arial" w:eastAsia="Times New Roman" w:hAnsi="Arial" w:cs="Arial"/>
          <w:color w:val="000000"/>
          <w:sz w:val="22"/>
          <w:szCs w:val="22"/>
          <w:lang w:val="en-US"/>
        </w:rPr>
        <w:t>il</w:t>
      </w:r>
      <w:r w:rsidR="00786DD1">
        <w:rPr>
          <w:rFonts w:ascii="Arial" w:eastAsia="Times New Roman" w:hAnsi="Arial" w:cs="Arial"/>
          <w:color w:val="000000"/>
          <w:sz w:val="22"/>
          <w:szCs w:val="22"/>
          <w:lang w:val="en-US"/>
        </w:rPr>
        <w:t xml:space="preserve">y supported. </w:t>
      </w:r>
      <w:r w:rsidR="00372108">
        <w:rPr>
          <w:rFonts w:ascii="Arial" w:eastAsia="Times New Roman" w:hAnsi="Arial" w:cs="Arial"/>
          <w:color w:val="000000"/>
          <w:sz w:val="22"/>
          <w:szCs w:val="22"/>
          <w:lang w:val="en-US"/>
        </w:rPr>
        <w:t xml:space="preserve">For that reason, the geospatial community is now exploring approaches that are based on Web APIs </w:t>
      </w:r>
      <w:r w:rsidR="007106B3">
        <w:rPr>
          <w:rFonts w:ascii="Arial" w:eastAsia="Times New Roman" w:hAnsi="Arial" w:cs="Arial"/>
          <w:color w:val="000000"/>
          <w:sz w:val="22"/>
          <w:szCs w:val="22"/>
          <w:lang w:val="en-US"/>
        </w:rPr>
        <w:t>with landing pages that provide all required information to explore all resources offered at a specific interface</w:t>
      </w:r>
      <w:r w:rsidR="001A4618">
        <w:rPr>
          <w:rFonts w:ascii="Arial" w:eastAsia="Times New Roman" w:hAnsi="Arial" w:cs="Arial"/>
          <w:color w:val="000000"/>
          <w:sz w:val="22"/>
          <w:szCs w:val="22"/>
          <w:lang w:val="en-US"/>
        </w:rPr>
        <w:t xml:space="preserve">, feature </w:t>
      </w:r>
      <w:r w:rsidRPr="00E64AA3">
        <w:rPr>
          <w:rFonts w:ascii="Arial" w:eastAsia="Times New Roman" w:hAnsi="Arial" w:cs="Arial"/>
          <w:color w:val="000000"/>
          <w:sz w:val="22"/>
          <w:szCs w:val="22"/>
          <w:lang w:val="en-US"/>
        </w:rPr>
        <w:t>OpenSearch formats and JSON encodings</w:t>
      </w:r>
      <w:r w:rsidR="001A4618">
        <w:rPr>
          <w:rFonts w:ascii="Arial" w:eastAsia="Times New Roman" w:hAnsi="Arial" w:cs="Arial"/>
          <w:color w:val="000000"/>
          <w:sz w:val="22"/>
          <w:szCs w:val="22"/>
          <w:lang w:val="en-US"/>
        </w:rPr>
        <w:t>, and try to use domain-independent m</w:t>
      </w:r>
      <w:r w:rsidR="0087085F">
        <w:rPr>
          <w:rFonts w:ascii="Arial" w:eastAsia="Times New Roman" w:hAnsi="Arial" w:cs="Arial"/>
          <w:color w:val="000000"/>
          <w:sz w:val="22"/>
          <w:szCs w:val="22"/>
          <w:lang w:val="en-US"/>
        </w:rPr>
        <w:t>e</w:t>
      </w:r>
      <w:r w:rsidR="001A4618">
        <w:rPr>
          <w:rFonts w:ascii="Arial" w:eastAsia="Times New Roman" w:hAnsi="Arial" w:cs="Arial"/>
          <w:color w:val="000000"/>
          <w:sz w:val="22"/>
          <w:szCs w:val="22"/>
          <w:lang w:val="en-US"/>
        </w:rPr>
        <w:t xml:space="preserve">tadata models extensively. </w:t>
      </w:r>
      <w:r w:rsidR="00054D87">
        <w:rPr>
          <w:rFonts w:ascii="Arial" w:eastAsia="Times New Roman" w:hAnsi="Arial" w:cs="Arial"/>
          <w:color w:val="000000"/>
          <w:sz w:val="22"/>
          <w:szCs w:val="22"/>
          <w:lang w:val="en-US"/>
        </w:rPr>
        <w:t>The goal is to integrate as much domain-independent technology and information models and to enrich only where necessary.</w:t>
      </w:r>
      <w:r w:rsidR="000B3CAF">
        <w:rPr>
          <w:rFonts w:ascii="Arial" w:eastAsia="Times New Roman" w:hAnsi="Arial" w:cs="Arial"/>
          <w:color w:val="000000"/>
          <w:sz w:val="22"/>
          <w:szCs w:val="22"/>
          <w:lang w:val="en-US"/>
        </w:rPr>
        <w:t xml:space="preserve"> </w:t>
      </w:r>
      <w:r w:rsidRPr="00E64AA3">
        <w:rPr>
          <w:rFonts w:ascii="Arial" w:eastAsia="Times New Roman" w:hAnsi="Arial" w:cs="Arial"/>
          <w:color w:val="000000"/>
          <w:sz w:val="22"/>
          <w:szCs w:val="22"/>
          <w:lang w:val="en-US"/>
        </w:rPr>
        <w:t xml:space="preserve">The goal is to establish a similar user experience </w:t>
      </w:r>
      <w:r w:rsidR="001A4618">
        <w:rPr>
          <w:rFonts w:ascii="Arial" w:eastAsia="Times New Roman" w:hAnsi="Arial" w:cs="Arial"/>
          <w:color w:val="000000"/>
          <w:sz w:val="22"/>
          <w:szCs w:val="22"/>
          <w:lang w:val="en-US"/>
        </w:rPr>
        <w:t xml:space="preserve">for Earth observation data discovery </w:t>
      </w:r>
      <w:r w:rsidRPr="00E64AA3">
        <w:rPr>
          <w:rFonts w:ascii="Arial" w:eastAsia="Times New Roman" w:hAnsi="Arial" w:cs="Arial"/>
          <w:color w:val="000000"/>
          <w:sz w:val="22"/>
          <w:szCs w:val="22"/>
          <w:lang w:val="en-US"/>
        </w:rPr>
        <w:t xml:space="preserve">as for website discovery. </w:t>
      </w:r>
    </w:p>
    <w:p w:rsidR="000B3CAF" w:rsidRPr="00E64AA3" w:rsidRDefault="000B3CAF" w:rsidP="00E64AA3">
      <w:pPr>
        <w:rPr>
          <w:rFonts w:ascii="-webkit-standard" w:eastAsia="Times New Roman" w:hAnsi="-webkit-standard" w:cs="Times New Roman"/>
          <w:color w:val="000000"/>
          <w:lang w:val="en-US"/>
        </w:rPr>
      </w:pPr>
    </w:p>
    <w:p w:rsidR="00E64AA3" w:rsidRPr="00E64AA3" w:rsidRDefault="00E64AA3" w:rsidP="00E64AA3">
      <w:pPr>
        <w:rPr>
          <w:rFonts w:ascii="-webkit-standard" w:eastAsia="Times New Roman" w:hAnsi="-webkit-standard" w:cs="Times New Roman"/>
          <w:color w:val="000000"/>
          <w:lang w:val="en-US"/>
        </w:rPr>
      </w:pPr>
      <w:r w:rsidRPr="00E64AA3">
        <w:rPr>
          <w:rFonts w:ascii="Arial" w:eastAsia="Times New Roman" w:hAnsi="Arial" w:cs="Arial"/>
          <w:color w:val="000000"/>
          <w:sz w:val="22"/>
          <w:szCs w:val="22"/>
          <w:lang w:val="en-US"/>
        </w:rPr>
        <w:t xml:space="preserve">This presentation describes the results of OGC's latest discovery experiment: "Earth Observation Process and Application Discovery". The experiment explores the potential of </w:t>
      </w:r>
      <w:proofErr w:type="spellStart"/>
      <w:r w:rsidRPr="00E64AA3">
        <w:rPr>
          <w:rFonts w:ascii="Arial" w:eastAsia="Times New Roman" w:hAnsi="Arial" w:cs="Arial"/>
          <w:color w:val="000000"/>
          <w:sz w:val="22"/>
          <w:szCs w:val="22"/>
          <w:lang w:val="en-US"/>
        </w:rPr>
        <w:t>GeoJSON</w:t>
      </w:r>
      <w:proofErr w:type="spellEnd"/>
      <w:r w:rsidRPr="00E64AA3">
        <w:rPr>
          <w:rFonts w:ascii="Arial" w:eastAsia="Times New Roman" w:hAnsi="Arial" w:cs="Arial"/>
          <w:color w:val="000000"/>
          <w:sz w:val="22"/>
          <w:szCs w:val="22"/>
          <w:lang w:val="en-US"/>
        </w:rPr>
        <w:t>(-LD) metadata encodings combined with OpenSearch formats to enhance the discovery of Earth observation data, processes, and processing services. The initiative features a holistic approach, focusing not only on data discovery, but extends to questions such as "which application can produce the data I need?", “which data is supported by which application?”, “which applications can I chain together, given their data input/output capabilities?”</w:t>
      </w:r>
      <w:r w:rsidR="0087085F">
        <w:rPr>
          <w:rFonts w:ascii="Arial" w:eastAsia="Times New Roman" w:hAnsi="Arial" w:cs="Arial"/>
          <w:color w:val="000000"/>
          <w:sz w:val="22"/>
          <w:szCs w:val="22"/>
          <w:lang w:val="en-US"/>
        </w:rPr>
        <w:t xml:space="preserve"> By defining a Web-API landing page and corresponding link structure, the initiative explores the level of search-engine friendliness without losing too much discovery capabilities. </w:t>
      </w:r>
    </w:p>
    <w:p w:rsidR="00E64AA3" w:rsidRPr="00E64AA3" w:rsidRDefault="00E64AA3" w:rsidP="00E64AA3">
      <w:pPr>
        <w:rPr>
          <w:rFonts w:ascii="-webkit-standard" w:eastAsia="Times New Roman" w:hAnsi="-webkit-standard" w:cs="Times New Roman"/>
          <w:color w:val="000000"/>
          <w:lang w:val="en-US"/>
        </w:rPr>
      </w:pPr>
    </w:p>
    <w:p w:rsidR="00E64AA3" w:rsidRPr="00E64AA3" w:rsidRDefault="00E64AA3" w:rsidP="00E64AA3">
      <w:pPr>
        <w:rPr>
          <w:rFonts w:ascii="-webkit-standard" w:eastAsia="Times New Roman" w:hAnsi="-webkit-standard" w:cs="Times New Roman"/>
          <w:color w:val="000000"/>
          <w:lang w:val="en-US"/>
        </w:rPr>
      </w:pPr>
      <w:r w:rsidRPr="00E64AA3">
        <w:rPr>
          <w:rFonts w:ascii="Arial" w:eastAsia="Times New Roman" w:hAnsi="Arial" w:cs="Arial"/>
          <w:color w:val="000000"/>
          <w:sz w:val="22"/>
          <w:szCs w:val="22"/>
          <w:lang w:val="en-US"/>
        </w:rPr>
        <w:t xml:space="preserve">The initiative has started exploring the potential of the metadata encodings defined in OGC document 17-084,the </w:t>
      </w:r>
      <w:proofErr w:type="spellStart"/>
      <w:r w:rsidRPr="00E64AA3">
        <w:rPr>
          <w:rFonts w:ascii="Arial" w:eastAsia="Times New Roman" w:hAnsi="Arial" w:cs="Arial"/>
          <w:color w:val="000000"/>
          <w:sz w:val="22"/>
          <w:szCs w:val="22"/>
          <w:lang w:val="en-US"/>
        </w:rPr>
        <w:t>GeoJSON</w:t>
      </w:r>
      <w:proofErr w:type="spellEnd"/>
      <w:r w:rsidRPr="00E64AA3">
        <w:rPr>
          <w:rFonts w:ascii="Arial" w:eastAsia="Times New Roman" w:hAnsi="Arial" w:cs="Arial"/>
          <w:color w:val="000000"/>
          <w:sz w:val="22"/>
          <w:szCs w:val="22"/>
          <w:lang w:val="en-US"/>
        </w:rPr>
        <w:t xml:space="preserve">(-LD) metadata encoding for EO collections. OGC 17-084 re-uses </w:t>
      </w:r>
      <w:proofErr w:type="spellStart"/>
      <w:r w:rsidRPr="00E64AA3">
        <w:rPr>
          <w:rFonts w:ascii="Arial" w:eastAsia="Times New Roman" w:hAnsi="Arial" w:cs="Arial"/>
          <w:color w:val="000000"/>
          <w:sz w:val="22"/>
          <w:szCs w:val="22"/>
          <w:lang w:val="en-US"/>
        </w:rPr>
        <w:t>GeoJSON</w:t>
      </w:r>
      <w:proofErr w:type="spellEnd"/>
      <w:r w:rsidRPr="00E64AA3">
        <w:rPr>
          <w:rFonts w:ascii="Arial" w:eastAsia="Times New Roman" w:hAnsi="Arial" w:cs="Arial"/>
          <w:color w:val="000000"/>
          <w:sz w:val="22"/>
          <w:szCs w:val="22"/>
          <w:lang w:val="en-US"/>
        </w:rPr>
        <w:t xml:space="preserve"> and OWS Context properties but is designed towards ease of use. It minimizes redesign of properties by re-using properties from several existing namespaces, including Data Catalog Vocabulary (</w:t>
      </w:r>
      <w:proofErr w:type="spellStart"/>
      <w:r w:rsidRPr="00E64AA3">
        <w:rPr>
          <w:rFonts w:ascii="Arial" w:eastAsia="Times New Roman" w:hAnsi="Arial" w:cs="Arial"/>
          <w:color w:val="000000"/>
          <w:sz w:val="22"/>
          <w:szCs w:val="22"/>
          <w:lang w:val="en-US"/>
        </w:rPr>
        <w:t>dcat</w:t>
      </w:r>
      <w:proofErr w:type="spellEnd"/>
      <w:r w:rsidRPr="00E64AA3">
        <w:rPr>
          <w:rFonts w:ascii="Arial" w:eastAsia="Times New Roman" w:hAnsi="Arial" w:cs="Arial"/>
          <w:color w:val="000000"/>
          <w:sz w:val="22"/>
          <w:szCs w:val="22"/>
          <w:lang w:val="en-US"/>
        </w:rPr>
        <w:t>), Friends of a Friend (</w:t>
      </w:r>
      <w:proofErr w:type="spellStart"/>
      <w:r w:rsidRPr="00E64AA3">
        <w:rPr>
          <w:rFonts w:ascii="Arial" w:eastAsia="Times New Roman" w:hAnsi="Arial" w:cs="Arial"/>
          <w:color w:val="000000"/>
          <w:sz w:val="22"/>
          <w:szCs w:val="22"/>
          <w:lang w:val="en-US"/>
        </w:rPr>
        <w:t>foaf</w:t>
      </w:r>
      <w:proofErr w:type="spellEnd"/>
      <w:r w:rsidRPr="00E64AA3">
        <w:rPr>
          <w:rFonts w:ascii="Arial" w:eastAsia="Times New Roman" w:hAnsi="Arial" w:cs="Arial"/>
          <w:color w:val="000000"/>
          <w:sz w:val="22"/>
          <w:szCs w:val="22"/>
          <w:lang w:val="en-US"/>
        </w:rPr>
        <w:t>), Location Core Vocabulary (</w:t>
      </w:r>
      <w:proofErr w:type="spellStart"/>
      <w:r w:rsidRPr="00E64AA3">
        <w:rPr>
          <w:rFonts w:ascii="Arial" w:eastAsia="Times New Roman" w:hAnsi="Arial" w:cs="Arial"/>
          <w:color w:val="000000"/>
          <w:sz w:val="22"/>
          <w:szCs w:val="22"/>
          <w:lang w:val="en-US"/>
        </w:rPr>
        <w:t>locn</w:t>
      </w:r>
      <w:proofErr w:type="spellEnd"/>
      <w:r w:rsidRPr="00E64AA3">
        <w:rPr>
          <w:rFonts w:ascii="Arial" w:eastAsia="Times New Roman" w:hAnsi="Arial" w:cs="Arial"/>
          <w:color w:val="000000"/>
          <w:sz w:val="22"/>
          <w:szCs w:val="22"/>
          <w:lang w:val="en-US"/>
        </w:rPr>
        <w:t>), PROV Data Model (</w:t>
      </w:r>
      <w:proofErr w:type="spellStart"/>
      <w:r w:rsidRPr="00E64AA3">
        <w:rPr>
          <w:rFonts w:ascii="Arial" w:eastAsia="Times New Roman" w:hAnsi="Arial" w:cs="Arial"/>
          <w:color w:val="000000"/>
          <w:sz w:val="22"/>
          <w:szCs w:val="22"/>
          <w:lang w:val="en-US"/>
        </w:rPr>
        <w:t>prov</w:t>
      </w:r>
      <w:proofErr w:type="spellEnd"/>
      <w:r w:rsidRPr="00E64AA3">
        <w:rPr>
          <w:rFonts w:ascii="Arial" w:eastAsia="Times New Roman" w:hAnsi="Arial" w:cs="Arial"/>
          <w:color w:val="000000"/>
          <w:sz w:val="22"/>
          <w:szCs w:val="22"/>
          <w:lang w:val="en-US"/>
        </w:rPr>
        <w:t>), Resource Description Format (</w:t>
      </w:r>
      <w:proofErr w:type="spellStart"/>
      <w:r w:rsidRPr="00E64AA3">
        <w:rPr>
          <w:rFonts w:ascii="Arial" w:eastAsia="Times New Roman" w:hAnsi="Arial" w:cs="Arial"/>
          <w:color w:val="000000"/>
          <w:sz w:val="22"/>
          <w:szCs w:val="22"/>
          <w:lang w:val="en-US"/>
        </w:rPr>
        <w:t>rdf</w:t>
      </w:r>
      <w:proofErr w:type="spellEnd"/>
      <w:r w:rsidRPr="00E64AA3">
        <w:rPr>
          <w:rFonts w:ascii="Arial" w:eastAsia="Times New Roman" w:hAnsi="Arial" w:cs="Arial"/>
          <w:color w:val="000000"/>
          <w:sz w:val="22"/>
          <w:szCs w:val="22"/>
          <w:lang w:val="en-US"/>
        </w:rPr>
        <w:t>), Simple Knowledge Organization System (</w:t>
      </w:r>
      <w:proofErr w:type="spellStart"/>
      <w:r w:rsidRPr="00E64AA3">
        <w:rPr>
          <w:rFonts w:ascii="Arial" w:eastAsia="Times New Roman" w:hAnsi="Arial" w:cs="Arial"/>
          <w:color w:val="000000"/>
          <w:sz w:val="22"/>
          <w:szCs w:val="22"/>
          <w:lang w:val="en-US"/>
        </w:rPr>
        <w:t>skos</w:t>
      </w:r>
      <w:proofErr w:type="spellEnd"/>
      <w:r w:rsidRPr="00E64AA3">
        <w:rPr>
          <w:rFonts w:ascii="Arial" w:eastAsia="Times New Roman" w:hAnsi="Arial" w:cs="Arial"/>
          <w:color w:val="000000"/>
          <w:sz w:val="22"/>
          <w:szCs w:val="22"/>
          <w:lang w:val="en-US"/>
        </w:rPr>
        <w:t>), vCard Ontology (</w:t>
      </w:r>
      <w:proofErr w:type="spellStart"/>
      <w:r w:rsidRPr="00E64AA3">
        <w:rPr>
          <w:rFonts w:ascii="Arial" w:eastAsia="Times New Roman" w:hAnsi="Arial" w:cs="Arial"/>
          <w:color w:val="000000"/>
          <w:sz w:val="22"/>
          <w:szCs w:val="22"/>
          <w:lang w:val="en-US"/>
        </w:rPr>
        <w:t>vcard</w:t>
      </w:r>
      <w:proofErr w:type="spellEnd"/>
      <w:r w:rsidRPr="00E64AA3">
        <w:rPr>
          <w:rFonts w:ascii="Arial" w:eastAsia="Times New Roman" w:hAnsi="Arial" w:cs="Arial"/>
          <w:color w:val="000000"/>
          <w:sz w:val="22"/>
          <w:szCs w:val="22"/>
          <w:lang w:val="en-US"/>
        </w:rPr>
        <w:t>), and several others. This metadata side is complemented with OpenSearch response models as specified in OGC document 17-047,</w:t>
      </w:r>
      <w:r w:rsidR="00FB1F21">
        <w:rPr>
          <w:rFonts w:ascii="Arial" w:eastAsia="Times New Roman" w:hAnsi="Arial" w:cs="Arial"/>
          <w:color w:val="000000"/>
          <w:sz w:val="22"/>
          <w:szCs w:val="22"/>
          <w:lang w:val="en-US"/>
        </w:rPr>
        <w:t xml:space="preserve"> </w:t>
      </w:r>
      <w:r w:rsidRPr="00E64AA3">
        <w:rPr>
          <w:rFonts w:ascii="Arial" w:eastAsia="Times New Roman" w:hAnsi="Arial" w:cs="Arial"/>
          <w:color w:val="000000"/>
          <w:sz w:val="22"/>
          <w:szCs w:val="22"/>
          <w:lang w:val="en-US"/>
        </w:rPr>
        <w:t xml:space="preserve">the OpenSearch-EO </w:t>
      </w:r>
      <w:proofErr w:type="spellStart"/>
      <w:r w:rsidRPr="00E64AA3">
        <w:rPr>
          <w:rFonts w:ascii="Arial" w:eastAsia="Times New Roman" w:hAnsi="Arial" w:cs="Arial"/>
          <w:color w:val="000000"/>
          <w:sz w:val="22"/>
          <w:szCs w:val="22"/>
          <w:lang w:val="en-US"/>
        </w:rPr>
        <w:t>GeoJSON</w:t>
      </w:r>
      <w:proofErr w:type="spellEnd"/>
      <w:r w:rsidRPr="00E64AA3">
        <w:rPr>
          <w:rFonts w:ascii="Arial" w:eastAsia="Times New Roman" w:hAnsi="Arial" w:cs="Arial"/>
          <w:color w:val="000000"/>
          <w:sz w:val="22"/>
          <w:szCs w:val="22"/>
          <w:lang w:val="en-US"/>
        </w:rPr>
        <w:t xml:space="preserve">(-LD) Response Encoding Standard. The goal is to use technologies, encodings, and information models that are supported by current </w:t>
      </w:r>
      <w:r w:rsidRPr="00E64AA3">
        <w:rPr>
          <w:rFonts w:ascii="Arial" w:eastAsia="Times New Roman" w:hAnsi="Arial" w:cs="Arial"/>
          <w:color w:val="000000"/>
          <w:sz w:val="22"/>
          <w:szCs w:val="22"/>
          <w:lang w:val="en-US"/>
        </w:rPr>
        <w:lastRenderedPageBreak/>
        <w:t xml:space="preserve">search engines to the maximal extent in order to provide a sophisticated user experience to the data and service customer. </w:t>
      </w:r>
    </w:p>
    <w:bookmarkEnd w:id="0"/>
    <w:p w:rsidR="00E64AA3" w:rsidRPr="00E64AA3" w:rsidRDefault="00E64AA3" w:rsidP="00E64AA3">
      <w:pPr>
        <w:spacing w:after="240"/>
        <w:rPr>
          <w:rFonts w:ascii="Times New Roman" w:eastAsia="Times New Roman" w:hAnsi="Times New Roman" w:cs="Times New Roman"/>
          <w:lang w:val="en-US"/>
        </w:rPr>
      </w:pPr>
    </w:p>
    <w:p w:rsidR="009A4259" w:rsidRPr="006C1B32" w:rsidRDefault="009A4259">
      <w:pPr>
        <w:rPr>
          <w:lang w:val="en-US"/>
        </w:rPr>
      </w:pPr>
    </w:p>
    <w:sectPr w:rsidR="009A4259" w:rsidRPr="006C1B32" w:rsidSect="004214F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75711"/>
    <w:multiLevelType w:val="multilevel"/>
    <w:tmpl w:val="DB1AFFD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AF78F6"/>
    <w:multiLevelType w:val="hybridMultilevel"/>
    <w:tmpl w:val="9E1C2F4C"/>
    <w:lvl w:ilvl="0" w:tplc="44B2F48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A3"/>
    <w:rsid w:val="00054D87"/>
    <w:rsid w:val="000B3CAF"/>
    <w:rsid w:val="001A4618"/>
    <w:rsid w:val="002A6BB6"/>
    <w:rsid w:val="00347125"/>
    <w:rsid w:val="00372108"/>
    <w:rsid w:val="004214F5"/>
    <w:rsid w:val="004269E2"/>
    <w:rsid w:val="00601C6A"/>
    <w:rsid w:val="006C1B32"/>
    <w:rsid w:val="007106B3"/>
    <w:rsid w:val="00786DD1"/>
    <w:rsid w:val="007B0478"/>
    <w:rsid w:val="0087085F"/>
    <w:rsid w:val="009A4259"/>
    <w:rsid w:val="00DA035F"/>
    <w:rsid w:val="00E64AA3"/>
    <w:rsid w:val="00E972F5"/>
    <w:rsid w:val="00FA4F6A"/>
    <w:rsid w:val="00FB1F21"/>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7BDA05"/>
  <w15:chartTrackingRefBased/>
  <w15:docId w15:val="{44A39ABE-4BB9-884B-8DCC-55228927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9E2"/>
    <w:pPr>
      <w:keepNext/>
      <w:keepLines/>
      <w:numPr>
        <w:numId w:val="4"/>
      </w:numPr>
      <w:spacing w:before="360" w:after="120"/>
      <w:ind w:left="284" w:hanging="284"/>
      <w:outlineLvl w:val="0"/>
    </w:pPr>
    <w:rPr>
      <w:rFonts w:ascii="Arial" w:eastAsiaTheme="majorEastAsia" w:hAnsi="Arial" w:cstheme="majorBidi"/>
      <w:b/>
      <w:bCs/>
      <w:color w:val="000000" w:themeColor="text1"/>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9E2"/>
    <w:rPr>
      <w:rFonts w:ascii="Arial" w:eastAsiaTheme="majorEastAsia" w:hAnsi="Arial" w:cstheme="majorBidi"/>
      <w:b/>
      <w:bCs/>
      <w:color w:val="000000" w:themeColor="text1"/>
      <w:sz w:val="20"/>
      <w:szCs w:val="32"/>
    </w:rPr>
  </w:style>
  <w:style w:type="paragraph" w:styleId="NormalWeb">
    <w:name w:val="Normal (Web)"/>
    <w:basedOn w:val="Normal"/>
    <w:uiPriority w:val="99"/>
    <w:semiHidden/>
    <w:unhideWhenUsed/>
    <w:rsid w:val="00E64AA3"/>
    <w:pPr>
      <w:spacing w:before="100" w:beforeAutospacing="1" w:after="100" w:afterAutospacing="1"/>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9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Simonis</dc:creator>
  <cp:keywords/>
  <dc:description/>
  <cp:lastModifiedBy>Ingo Simonis</cp:lastModifiedBy>
  <cp:revision>11</cp:revision>
  <dcterms:created xsi:type="dcterms:W3CDTF">2019-05-09T07:41:00Z</dcterms:created>
  <dcterms:modified xsi:type="dcterms:W3CDTF">2019-05-09T08:53:00Z</dcterms:modified>
</cp:coreProperties>
</file>