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E8F" w14:textId="77777777" w:rsidR="009A7B37" w:rsidRPr="00707ED1" w:rsidRDefault="009A7B37">
      <w:pPr>
        <w:jc w:val="right"/>
        <w:rPr>
          <w:b/>
          <w:color w:val="000000" w:themeColor="text1"/>
          <w:sz w:val="36"/>
          <w:szCs w:val="36"/>
        </w:rPr>
      </w:pPr>
      <w:r w:rsidRPr="00707ED1">
        <w:rPr>
          <w:b/>
          <w:color w:val="000000" w:themeColor="text1"/>
          <w:sz w:val="36"/>
          <w:szCs w:val="36"/>
        </w:rPr>
        <w:t xml:space="preserve">Open Geospatial Consortium </w:t>
      </w:r>
    </w:p>
    <w:p w14:paraId="438B4278" w14:textId="5E8E3BA9" w:rsidR="00DB1F99" w:rsidRPr="00707ED1" w:rsidRDefault="00DB1F99">
      <w:pPr>
        <w:jc w:val="right"/>
        <w:rPr>
          <w:color w:val="000000" w:themeColor="text1"/>
          <w:sz w:val="20"/>
          <w:szCs w:val="20"/>
        </w:rPr>
      </w:pPr>
      <w:r w:rsidRPr="00707ED1">
        <w:rPr>
          <w:color w:val="000000" w:themeColor="text1"/>
          <w:sz w:val="20"/>
          <w:szCs w:val="20"/>
        </w:rPr>
        <w:t xml:space="preserve">Submission Date: </w:t>
      </w:r>
      <w:r w:rsidR="00707ED1" w:rsidRPr="00707ED1">
        <w:rPr>
          <w:color w:val="000000" w:themeColor="text1"/>
          <w:sz w:val="20"/>
          <w:szCs w:val="20"/>
        </w:rPr>
        <w:t>2017-11-25</w:t>
      </w:r>
    </w:p>
    <w:p w14:paraId="5081CC5C" w14:textId="7B4AFF95" w:rsidR="00154114" w:rsidRPr="00707ED1" w:rsidRDefault="00154114">
      <w:pPr>
        <w:jc w:val="right"/>
        <w:rPr>
          <w:color w:val="000000" w:themeColor="text1"/>
          <w:sz w:val="20"/>
          <w:szCs w:val="20"/>
        </w:rPr>
      </w:pPr>
      <w:r w:rsidRPr="00707ED1">
        <w:rPr>
          <w:color w:val="000000" w:themeColor="text1"/>
          <w:sz w:val="20"/>
          <w:szCs w:val="20"/>
        </w:rPr>
        <w:t xml:space="preserve">Approval </w:t>
      </w:r>
      <w:r w:rsidR="009A7B37" w:rsidRPr="00707ED1">
        <w:rPr>
          <w:color w:val="000000" w:themeColor="text1"/>
          <w:sz w:val="20"/>
          <w:szCs w:val="20"/>
        </w:rPr>
        <w:t>Date:   </w:t>
      </w:r>
      <w:r w:rsidR="00707ED1" w:rsidRPr="00707ED1">
        <w:rPr>
          <w:color w:val="000000" w:themeColor="text1"/>
          <w:sz w:val="20"/>
          <w:szCs w:val="20"/>
        </w:rPr>
        <w:t>2018-06-04</w:t>
      </w:r>
    </w:p>
    <w:p w14:paraId="1E89CC4D" w14:textId="5ACF3628" w:rsidR="009A7B37" w:rsidRPr="00707ED1" w:rsidRDefault="00154114" w:rsidP="00154114">
      <w:pPr>
        <w:jc w:val="right"/>
        <w:rPr>
          <w:color w:val="000000" w:themeColor="text1"/>
          <w:sz w:val="20"/>
          <w:szCs w:val="20"/>
        </w:rPr>
      </w:pPr>
      <w:r w:rsidRPr="00707ED1">
        <w:rPr>
          <w:color w:val="000000" w:themeColor="text1"/>
          <w:sz w:val="20"/>
          <w:szCs w:val="20"/>
        </w:rPr>
        <w:t>Publication Date:   </w:t>
      </w:r>
      <w:r w:rsidR="00CC1175">
        <w:rPr>
          <w:color w:val="000000" w:themeColor="text1"/>
          <w:sz w:val="20"/>
          <w:szCs w:val="20"/>
        </w:rPr>
        <w:t>2018-08-16</w:t>
      </w:r>
    </w:p>
    <w:p w14:paraId="276F6883" w14:textId="3E3F7C3B" w:rsidR="009A7B37" w:rsidRPr="00707ED1" w:rsidRDefault="009A7B37">
      <w:pPr>
        <w:jc w:val="right"/>
        <w:rPr>
          <w:color w:val="000000" w:themeColor="text1"/>
          <w:sz w:val="20"/>
          <w:szCs w:val="20"/>
        </w:rPr>
      </w:pPr>
      <w:bookmarkStart w:id="0" w:name="Cover_RemoveText2"/>
      <w:r w:rsidRPr="00707ED1">
        <w:rPr>
          <w:color w:val="000000" w:themeColor="text1"/>
          <w:sz w:val="20"/>
          <w:szCs w:val="20"/>
        </w:rPr>
        <w:t>External identifier of this OGC</w:t>
      </w:r>
      <w:r w:rsidRPr="00707ED1">
        <w:rPr>
          <w:color w:val="000000" w:themeColor="text1"/>
          <w:sz w:val="20"/>
          <w:szCs w:val="20"/>
          <w:vertAlign w:val="superscript"/>
        </w:rPr>
        <w:t>®</w:t>
      </w:r>
      <w:r w:rsidRPr="00707ED1">
        <w:rPr>
          <w:color w:val="000000" w:themeColor="text1"/>
          <w:sz w:val="20"/>
          <w:szCs w:val="20"/>
        </w:rPr>
        <w:t xml:space="preserve"> document: </w:t>
      </w:r>
      <w:bookmarkStart w:id="1" w:name="_GoBack"/>
      <w:bookmarkEnd w:id="1"/>
      <w:r w:rsidR="00CC1175">
        <w:rPr>
          <w:rStyle w:val="Hyperlink"/>
          <w:color w:val="000000" w:themeColor="text1"/>
          <w:sz w:val="20"/>
          <w:szCs w:val="20"/>
        </w:rPr>
        <w:fldChar w:fldCharType="begin"/>
      </w:r>
      <w:r w:rsidR="00CC1175">
        <w:rPr>
          <w:rStyle w:val="Hyperlink"/>
          <w:color w:val="000000" w:themeColor="text1"/>
          <w:sz w:val="20"/>
          <w:szCs w:val="20"/>
        </w:rPr>
        <w:instrText xml:space="preserve"> HYPERLINK "</w:instrText>
      </w:r>
      <w:r w:rsidR="00CC1175" w:rsidRPr="00CC1175">
        <w:rPr>
          <w:rStyle w:val="Hyperlink"/>
          <w:color w:val="000000" w:themeColor="text1"/>
          <w:sz w:val="20"/>
          <w:szCs w:val="20"/>
        </w:rPr>
        <w:instrText>http://www.opengis.net/doc/IS/wcs-core/2.1</w:instrText>
      </w:r>
      <w:r w:rsidR="00CC1175">
        <w:rPr>
          <w:rStyle w:val="Hyperlink"/>
          <w:color w:val="000000" w:themeColor="text1"/>
          <w:sz w:val="20"/>
          <w:szCs w:val="20"/>
        </w:rPr>
        <w:instrText xml:space="preserve">" </w:instrText>
      </w:r>
      <w:r w:rsidR="00CC1175">
        <w:rPr>
          <w:rStyle w:val="Hyperlink"/>
          <w:color w:val="000000" w:themeColor="text1"/>
          <w:sz w:val="20"/>
          <w:szCs w:val="20"/>
        </w:rPr>
        <w:fldChar w:fldCharType="separate"/>
      </w:r>
      <w:r w:rsidR="00CC1175" w:rsidRPr="008029C2">
        <w:rPr>
          <w:rStyle w:val="Hyperlink"/>
          <w:sz w:val="20"/>
          <w:szCs w:val="20"/>
        </w:rPr>
        <w:t>http://www.opengis.net/doc/IS/wcs-core/2.1</w:t>
      </w:r>
      <w:r w:rsidR="00CC1175">
        <w:rPr>
          <w:rStyle w:val="Hyperlink"/>
          <w:color w:val="000000" w:themeColor="text1"/>
          <w:sz w:val="20"/>
          <w:szCs w:val="20"/>
        </w:rPr>
        <w:fldChar w:fldCharType="end"/>
      </w:r>
    </w:p>
    <w:p w14:paraId="78092874" w14:textId="65511B98" w:rsidR="009A7B37" w:rsidRPr="00707ED1" w:rsidRDefault="009A7B37">
      <w:pPr>
        <w:jc w:val="right"/>
        <w:rPr>
          <w:color w:val="000000" w:themeColor="text1"/>
          <w:sz w:val="20"/>
          <w:szCs w:val="20"/>
        </w:rPr>
      </w:pPr>
      <w:r w:rsidRPr="00707ED1">
        <w:rPr>
          <w:color w:val="000000" w:themeColor="text1"/>
          <w:sz w:val="20"/>
          <w:szCs w:val="20"/>
        </w:rPr>
        <w:t>Internal reference number of this OGC</w:t>
      </w:r>
      <w:r w:rsidRPr="00707ED1">
        <w:rPr>
          <w:color w:val="000000" w:themeColor="text1"/>
          <w:sz w:val="20"/>
          <w:szCs w:val="20"/>
          <w:vertAlign w:val="superscript"/>
        </w:rPr>
        <w:t>®</w:t>
      </w:r>
      <w:r w:rsidRPr="00707ED1">
        <w:rPr>
          <w:color w:val="000000" w:themeColor="text1"/>
          <w:sz w:val="20"/>
          <w:szCs w:val="20"/>
        </w:rPr>
        <w:t xml:space="preserve"> document:   </w:t>
      </w:r>
      <w:bookmarkEnd w:id="0"/>
      <w:r w:rsidRPr="00707ED1">
        <w:rPr>
          <w:color w:val="000000" w:themeColor="text1"/>
          <w:sz w:val="20"/>
          <w:szCs w:val="20"/>
        </w:rPr>
        <w:t> </w:t>
      </w:r>
      <w:r w:rsidR="00707ED1" w:rsidRPr="00707ED1">
        <w:rPr>
          <w:color w:val="000000" w:themeColor="text1"/>
          <w:sz w:val="20"/>
          <w:szCs w:val="20"/>
        </w:rPr>
        <w:t>17-089r1</w:t>
      </w:r>
      <w:r w:rsidR="004C43DA" w:rsidRPr="00707ED1">
        <w:rPr>
          <w:color w:val="000000" w:themeColor="text1"/>
          <w:sz w:val="20"/>
          <w:szCs w:val="20"/>
        </w:rPr>
        <w:t xml:space="preserve"> </w:t>
      </w:r>
    </w:p>
    <w:p w14:paraId="1261D331" w14:textId="5B54E6E5" w:rsidR="009A7B37" w:rsidRPr="00707ED1" w:rsidRDefault="009A7B37">
      <w:pPr>
        <w:jc w:val="right"/>
        <w:rPr>
          <w:color w:val="000000" w:themeColor="text1"/>
          <w:sz w:val="20"/>
          <w:szCs w:val="20"/>
        </w:rPr>
      </w:pPr>
      <w:r w:rsidRPr="00707ED1">
        <w:rPr>
          <w:color w:val="000000" w:themeColor="text1"/>
          <w:sz w:val="20"/>
          <w:szCs w:val="20"/>
        </w:rPr>
        <w:t xml:space="preserve">Version: </w:t>
      </w:r>
      <w:r w:rsidR="00CC1175">
        <w:rPr>
          <w:color w:val="000000" w:themeColor="text1"/>
          <w:sz w:val="20"/>
          <w:szCs w:val="20"/>
        </w:rPr>
        <w:t>2.1</w:t>
      </w:r>
    </w:p>
    <w:p w14:paraId="4DEFCBC0" w14:textId="493D5D04" w:rsidR="009A7B37" w:rsidRPr="00707ED1" w:rsidRDefault="009A7B37">
      <w:pPr>
        <w:jc w:val="right"/>
        <w:rPr>
          <w:color w:val="000000" w:themeColor="text1"/>
          <w:sz w:val="20"/>
          <w:szCs w:val="20"/>
        </w:rPr>
      </w:pPr>
      <w:r w:rsidRPr="00707ED1">
        <w:rPr>
          <w:color w:val="000000" w:themeColor="text1"/>
          <w:sz w:val="20"/>
          <w:szCs w:val="20"/>
        </w:rPr>
        <w:t>Category: OGC</w:t>
      </w:r>
      <w:r w:rsidRPr="00707ED1">
        <w:rPr>
          <w:color w:val="000000" w:themeColor="text1"/>
          <w:sz w:val="20"/>
          <w:szCs w:val="20"/>
          <w:vertAlign w:val="superscript"/>
        </w:rPr>
        <w:t>®</w:t>
      </w:r>
      <w:r w:rsidRPr="00707ED1">
        <w:rPr>
          <w:color w:val="000000" w:themeColor="text1"/>
          <w:sz w:val="20"/>
          <w:szCs w:val="20"/>
        </w:rPr>
        <w:t xml:space="preserve"> Implementation </w:t>
      </w:r>
      <w:r w:rsidR="00707ED1" w:rsidRPr="00707ED1">
        <w:rPr>
          <w:color w:val="000000" w:themeColor="text1"/>
          <w:sz w:val="20"/>
          <w:szCs w:val="20"/>
        </w:rPr>
        <w:t>Standard</w:t>
      </w:r>
    </w:p>
    <w:p w14:paraId="0368737F" w14:textId="7FBDC93D" w:rsidR="00E50724" w:rsidRPr="00707ED1" w:rsidRDefault="009A7B37" w:rsidP="00AC2E40">
      <w:pPr>
        <w:jc w:val="right"/>
        <w:rPr>
          <w:b/>
          <w:color w:val="000000" w:themeColor="text1"/>
          <w:sz w:val="20"/>
          <w:szCs w:val="20"/>
          <w:lang w:val="en-GB"/>
        </w:rPr>
      </w:pPr>
      <w:r w:rsidRPr="00707ED1">
        <w:rPr>
          <w:color w:val="000000" w:themeColor="text1"/>
          <w:sz w:val="20"/>
          <w:szCs w:val="20"/>
        </w:rPr>
        <w:t>Editor:   </w:t>
      </w:r>
      <w:r w:rsidR="00707ED1" w:rsidRPr="00707ED1">
        <w:rPr>
          <w:color w:val="000000" w:themeColor="text1"/>
          <w:sz w:val="20"/>
          <w:szCs w:val="20"/>
        </w:rPr>
        <w:t>Peter Baumann</w:t>
      </w:r>
      <w:r w:rsidRPr="00707ED1">
        <w:rPr>
          <w:b/>
          <w:color w:val="000000" w:themeColor="text1"/>
          <w:sz w:val="20"/>
          <w:szCs w:val="20"/>
        </w:rPr>
        <w:t xml:space="preserve"> </w:t>
      </w:r>
    </w:p>
    <w:p w14:paraId="59239472" w14:textId="77777777" w:rsidR="00AC2E40" w:rsidRPr="00707ED1" w:rsidRDefault="00AC2E40" w:rsidP="00AC2E40">
      <w:pPr>
        <w:jc w:val="right"/>
        <w:rPr>
          <w:b/>
          <w:color w:val="000000" w:themeColor="text1"/>
          <w:sz w:val="28"/>
          <w:szCs w:val="28"/>
          <w:lang w:val="en-GB"/>
        </w:rPr>
      </w:pPr>
    </w:p>
    <w:p w14:paraId="4502B3ED" w14:textId="77777777" w:rsidR="00AC2E40" w:rsidRPr="00707ED1" w:rsidRDefault="00AC2E40" w:rsidP="00AC2E40">
      <w:pPr>
        <w:jc w:val="right"/>
        <w:rPr>
          <w:b/>
          <w:color w:val="000000" w:themeColor="text1"/>
          <w:sz w:val="28"/>
          <w:szCs w:val="28"/>
          <w:lang w:val="en-GB"/>
        </w:rPr>
      </w:pPr>
    </w:p>
    <w:p w14:paraId="13BD7520" w14:textId="77777777" w:rsidR="00AC2E40" w:rsidRPr="00707ED1" w:rsidRDefault="00AC2E40" w:rsidP="00AC2E40">
      <w:pPr>
        <w:jc w:val="right"/>
        <w:rPr>
          <w:b/>
          <w:color w:val="000000" w:themeColor="text1"/>
          <w:sz w:val="28"/>
          <w:szCs w:val="28"/>
          <w:lang w:val="en-GB"/>
        </w:rPr>
      </w:pPr>
    </w:p>
    <w:p w14:paraId="664300EC" w14:textId="62319A32" w:rsidR="00AC2E40" w:rsidRPr="00707ED1" w:rsidRDefault="00AC2E40" w:rsidP="00AC2E40">
      <w:pPr>
        <w:jc w:val="center"/>
        <w:rPr>
          <w:color w:val="000000" w:themeColor="text1"/>
          <w:sz w:val="36"/>
          <w:szCs w:val="36"/>
        </w:rPr>
      </w:pPr>
      <w:r w:rsidRPr="00707ED1">
        <w:rPr>
          <w:color w:val="000000" w:themeColor="text1"/>
          <w:sz w:val="36"/>
          <w:szCs w:val="36"/>
        </w:rPr>
        <w:t xml:space="preserve">OGC </w:t>
      </w:r>
      <w:r w:rsidR="00707ED1" w:rsidRPr="00707ED1">
        <w:rPr>
          <w:color w:val="000000" w:themeColor="text1"/>
          <w:sz w:val="36"/>
          <w:szCs w:val="36"/>
        </w:rPr>
        <w:t>Web Coverage Service (WCS) 2.1 Interface Standard - Core</w:t>
      </w:r>
    </w:p>
    <w:p w14:paraId="338755B2" w14:textId="77777777" w:rsidR="00E50724" w:rsidRPr="00707ED1" w:rsidRDefault="00E50724">
      <w:pPr>
        <w:pStyle w:val="zzCopyright"/>
        <w:pBdr>
          <w:top w:val="none" w:sz="0" w:space="0" w:color="auto"/>
          <w:left w:val="none" w:sz="0" w:space="0" w:color="auto"/>
          <w:bottom w:val="none" w:sz="0" w:space="0" w:color="auto"/>
          <w:right w:val="none" w:sz="0" w:space="0" w:color="auto"/>
        </w:pBdr>
        <w:jc w:val="center"/>
        <w:rPr>
          <w:b/>
          <w:color w:val="000000" w:themeColor="text1"/>
        </w:rPr>
      </w:pPr>
    </w:p>
    <w:p w14:paraId="69EF6015" w14:textId="77777777" w:rsidR="00AC2E40" w:rsidRPr="00707ED1" w:rsidRDefault="00AC2E40" w:rsidP="00AC2E40">
      <w:pPr>
        <w:rPr>
          <w:color w:val="000000" w:themeColor="text1"/>
          <w:lang w:val="en-GB"/>
        </w:rPr>
      </w:pPr>
    </w:p>
    <w:p w14:paraId="1F45FE57" w14:textId="77777777" w:rsidR="009A7B37" w:rsidRPr="00707ED1" w:rsidRDefault="009A7B37">
      <w:pPr>
        <w:pStyle w:val="zzCopyright"/>
        <w:pBdr>
          <w:top w:val="none" w:sz="0" w:space="0" w:color="auto"/>
          <w:left w:val="none" w:sz="0" w:space="0" w:color="auto"/>
          <w:bottom w:val="none" w:sz="0" w:space="0" w:color="auto"/>
          <w:right w:val="none" w:sz="0" w:space="0" w:color="auto"/>
        </w:pBdr>
        <w:jc w:val="center"/>
        <w:rPr>
          <w:b/>
          <w:color w:val="000000" w:themeColor="text1"/>
        </w:rPr>
      </w:pPr>
      <w:r w:rsidRPr="00707ED1">
        <w:rPr>
          <w:b/>
          <w:color w:val="000000" w:themeColor="text1"/>
        </w:rPr>
        <w:t>Copyright notice</w:t>
      </w:r>
    </w:p>
    <w:p w14:paraId="5B3B1AFB" w14:textId="696E4ADF" w:rsidR="009A7B37" w:rsidRDefault="004203F0" w:rsidP="00E50724">
      <w:pPr>
        <w:jc w:val="center"/>
        <w:rPr>
          <w:b/>
        </w:rPr>
      </w:pPr>
      <w:r w:rsidRPr="00707ED1">
        <w:rPr>
          <w:color w:val="000000" w:themeColor="text1"/>
        </w:rPr>
        <w:t xml:space="preserve">Copyright © </w:t>
      </w:r>
      <w:r w:rsidR="00707ED1" w:rsidRPr="00707ED1">
        <w:rPr>
          <w:color w:val="000000" w:themeColor="text1"/>
        </w:rPr>
        <w:t>2018</w:t>
      </w:r>
      <w:r w:rsidR="00E50724" w:rsidRPr="00707ED1">
        <w:rPr>
          <w:color w:val="000000" w:themeColor="text1"/>
        </w:rPr>
        <w:t xml:space="preserve"> Open Geospatial C</w:t>
      </w:r>
      <w:r w:rsidR="00E50724">
        <w:t>onsortium</w:t>
      </w:r>
      <w:r w:rsidR="009A7B37">
        <w:br/>
        <w:t xml:space="preserve">To obtain additional rights of use, visit </w:t>
      </w:r>
      <w:hyperlink r:id="rId8"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5B68266C" w:rsidR="009A7B37" w:rsidRDefault="009041D9">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9A7B37">
        <w:t>.</w:t>
      </w:r>
    </w:p>
    <w:p w14:paraId="014BA48E" w14:textId="6A668058"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707ED1">
        <w:rPr>
          <w:b w:val="0"/>
          <w:color w:val="000000" w:themeColor="text1"/>
          <w:sz w:val="20"/>
        </w:rPr>
        <w:t>Standard</w:t>
      </w:r>
    </w:p>
    <w:p w14:paraId="4DF49A9A" w14:textId="720DF95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707ED1">
        <w:rPr>
          <w:b w:val="0"/>
          <w:color w:val="auto"/>
          <w:sz w:val="20"/>
        </w:rPr>
        <w:t>Implementation</w:t>
      </w:r>
    </w:p>
    <w:p w14:paraId="3BDBD692" w14:textId="489CB62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707ED1">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2"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proofErr w:type="gramStart"/>
      <w:r w:rsidRPr="000B65F0">
        <w:rPr>
          <w:sz w:val="16"/>
          <w:szCs w:val="16"/>
        </w:rPr>
        <w:t>third party</w:t>
      </w:r>
      <w:proofErr w:type="gramEnd"/>
      <w:r w:rsidRPr="000B65F0">
        <w:rPr>
          <w:sz w:val="16"/>
          <w:szCs w:val="16"/>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64A40C60" w14:textId="6750C9AB" w:rsidR="00F4693C" w:rsidRDefault="00F4693C">
      <w:pPr>
        <w:pStyle w:val="TOC1"/>
        <w:tabs>
          <w:tab w:val="left" w:pos="480"/>
          <w:tab w:val="right" w:leader="dot" w:pos="8630"/>
        </w:tabs>
        <w:rPr>
          <w:rFonts w:asciiTheme="minorHAnsi" w:eastAsiaTheme="minorEastAsia" w:hAnsiTheme="minorHAnsi" w:cstheme="minorBidi"/>
          <w:noProof/>
        </w:rPr>
      </w:pPr>
      <w:r>
        <w:fldChar w:fldCharType="begin"/>
      </w:r>
      <w:r>
        <w:instrText xml:space="preserve"> TOC \o "1-3" \h \z \t "Heading 2,2,Heading 3,3,Annex Level 1 (main),1,Annex level 3,3,Annex Level 2,2,Annex Numbered,1" </w:instrText>
      </w:r>
      <w:r>
        <w:fldChar w:fldCharType="separate"/>
      </w:r>
      <w:hyperlink w:anchor="_Toc522025396" w:history="1">
        <w:r w:rsidRPr="00073DAA">
          <w:rPr>
            <w:rStyle w:val="Hyperlink"/>
            <w:noProof/>
          </w:rPr>
          <w:t>1.</w:t>
        </w:r>
        <w:r>
          <w:rPr>
            <w:rFonts w:asciiTheme="minorHAnsi" w:eastAsiaTheme="minorEastAsia" w:hAnsiTheme="minorHAnsi" w:cstheme="minorBidi"/>
            <w:noProof/>
          </w:rPr>
          <w:tab/>
        </w:r>
        <w:r w:rsidRPr="00073DAA">
          <w:rPr>
            <w:rStyle w:val="Hyperlink"/>
            <w:noProof/>
          </w:rPr>
          <w:t>Scope</w:t>
        </w:r>
        <w:r>
          <w:rPr>
            <w:noProof/>
            <w:webHidden/>
          </w:rPr>
          <w:tab/>
        </w:r>
        <w:r>
          <w:rPr>
            <w:noProof/>
            <w:webHidden/>
          </w:rPr>
          <w:fldChar w:fldCharType="begin"/>
        </w:r>
        <w:r>
          <w:rPr>
            <w:noProof/>
            <w:webHidden/>
          </w:rPr>
          <w:instrText xml:space="preserve"> PAGEREF _Toc522025396 \h </w:instrText>
        </w:r>
        <w:r>
          <w:rPr>
            <w:noProof/>
            <w:webHidden/>
          </w:rPr>
        </w:r>
        <w:r>
          <w:rPr>
            <w:noProof/>
            <w:webHidden/>
          </w:rPr>
          <w:fldChar w:fldCharType="separate"/>
        </w:r>
        <w:r>
          <w:rPr>
            <w:noProof/>
            <w:webHidden/>
          </w:rPr>
          <w:t>5</w:t>
        </w:r>
        <w:r>
          <w:rPr>
            <w:noProof/>
            <w:webHidden/>
          </w:rPr>
          <w:fldChar w:fldCharType="end"/>
        </w:r>
      </w:hyperlink>
    </w:p>
    <w:p w14:paraId="047BBCAF" w14:textId="15BDED95" w:rsidR="00F4693C" w:rsidRDefault="0056770B">
      <w:pPr>
        <w:pStyle w:val="TOC1"/>
        <w:tabs>
          <w:tab w:val="left" w:pos="480"/>
          <w:tab w:val="right" w:leader="dot" w:pos="8630"/>
        </w:tabs>
        <w:rPr>
          <w:rFonts w:asciiTheme="minorHAnsi" w:eastAsiaTheme="minorEastAsia" w:hAnsiTheme="minorHAnsi" w:cstheme="minorBidi"/>
          <w:noProof/>
        </w:rPr>
      </w:pPr>
      <w:hyperlink w:anchor="_Toc522025397" w:history="1">
        <w:r w:rsidR="00F4693C" w:rsidRPr="00073DAA">
          <w:rPr>
            <w:rStyle w:val="Hyperlink"/>
            <w:noProof/>
          </w:rPr>
          <w:t>2.</w:t>
        </w:r>
        <w:r w:rsidR="00F4693C">
          <w:rPr>
            <w:rFonts w:asciiTheme="minorHAnsi" w:eastAsiaTheme="minorEastAsia" w:hAnsiTheme="minorHAnsi" w:cstheme="minorBidi"/>
            <w:noProof/>
          </w:rPr>
          <w:tab/>
        </w:r>
        <w:r w:rsidR="00F4693C" w:rsidRPr="00073DAA">
          <w:rPr>
            <w:rStyle w:val="Hyperlink"/>
            <w:noProof/>
          </w:rPr>
          <w:t>Conformance</w:t>
        </w:r>
        <w:r w:rsidR="00F4693C">
          <w:rPr>
            <w:noProof/>
            <w:webHidden/>
          </w:rPr>
          <w:tab/>
        </w:r>
        <w:r w:rsidR="00F4693C">
          <w:rPr>
            <w:noProof/>
            <w:webHidden/>
          </w:rPr>
          <w:fldChar w:fldCharType="begin"/>
        </w:r>
        <w:r w:rsidR="00F4693C">
          <w:rPr>
            <w:noProof/>
            <w:webHidden/>
          </w:rPr>
          <w:instrText xml:space="preserve"> PAGEREF _Toc522025397 \h </w:instrText>
        </w:r>
        <w:r w:rsidR="00F4693C">
          <w:rPr>
            <w:noProof/>
            <w:webHidden/>
          </w:rPr>
        </w:r>
        <w:r w:rsidR="00F4693C">
          <w:rPr>
            <w:noProof/>
            <w:webHidden/>
          </w:rPr>
          <w:fldChar w:fldCharType="separate"/>
        </w:r>
        <w:r w:rsidR="00F4693C">
          <w:rPr>
            <w:noProof/>
            <w:webHidden/>
          </w:rPr>
          <w:t>5</w:t>
        </w:r>
        <w:r w:rsidR="00F4693C">
          <w:rPr>
            <w:noProof/>
            <w:webHidden/>
          </w:rPr>
          <w:fldChar w:fldCharType="end"/>
        </w:r>
      </w:hyperlink>
    </w:p>
    <w:p w14:paraId="1A023814" w14:textId="74B1731E" w:rsidR="00F4693C" w:rsidRDefault="0056770B">
      <w:pPr>
        <w:pStyle w:val="TOC1"/>
        <w:tabs>
          <w:tab w:val="left" w:pos="480"/>
          <w:tab w:val="right" w:leader="dot" w:pos="8630"/>
        </w:tabs>
        <w:rPr>
          <w:rFonts w:asciiTheme="minorHAnsi" w:eastAsiaTheme="minorEastAsia" w:hAnsiTheme="minorHAnsi" w:cstheme="minorBidi"/>
          <w:noProof/>
        </w:rPr>
      </w:pPr>
      <w:hyperlink w:anchor="_Toc522025398" w:history="1">
        <w:r w:rsidR="00F4693C" w:rsidRPr="00073DAA">
          <w:rPr>
            <w:rStyle w:val="Hyperlink"/>
            <w:noProof/>
          </w:rPr>
          <w:t>3.</w:t>
        </w:r>
        <w:r w:rsidR="00F4693C">
          <w:rPr>
            <w:rFonts w:asciiTheme="minorHAnsi" w:eastAsiaTheme="minorEastAsia" w:hAnsiTheme="minorHAnsi" w:cstheme="minorBidi"/>
            <w:noProof/>
          </w:rPr>
          <w:tab/>
        </w:r>
        <w:r w:rsidR="00F4693C" w:rsidRPr="00073DAA">
          <w:rPr>
            <w:rStyle w:val="Hyperlink"/>
            <w:noProof/>
          </w:rPr>
          <w:t>References</w:t>
        </w:r>
        <w:r w:rsidR="00F4693C">
          <w:rPr>
            <w:noProof/>
            <w:webHidden/>
          </w:rPr>
          <w:tab/>
        </w:r>
        <w:r w:rsidR="00F4693C">
          <w:rPr>
            <w:noProof/>
            <w:webHidden/>
          </w:rPr>
          <w:fldChar w:fldCharType="begin"/>
        </w:r>
        <w:r w:rsidR="00F4693C">
          <w:rPr>
            <w:noProof/>
            <w:webHidden/>
          </w:rPr>
          <w:instrText xml:space="preserve"> PAGEREF _Toc522025398 \h </w:instrText>
        </w:r>
        <w:r w:rsidR="00F4693C">
          <w:rPr>
            <w:noProof/>
            <w:webHidden/>
          </w:rPr>
        </w:r>
        <w:r w:rsidR="00F4693C">
          <w:rPr>
            <w:noProof/>
            <w:webHidden/>
          </w:rPr>
          <w:fldChar w:fldCharType="separate"/>
        </w:r>
        <w:r w:rsidR="00F4693C">
          <w:rPr>
            <w:noProof/>
            <w:webHidden/>
          </w:rPr>
          <w:t>6</w:t>
        </w:r>
        <w:r w:rsidR="00F4693C">
          <w:rPr>
            <w:noProof/>
            <w:webHidden/>
          </w:rPr>
          <w:fldChar w:fldCharType="end"/>
        </w:r>
      </w:hyperlink>
    </w:p>
    <w:p w14:paraId="622E1B13" w14:textId="5FC48D94" w:rsidR="00F4693C" w:rsidRDefault="0056770B">
      <w:pPr>
        <w:pStyle w:val="TOC1"/>
        <w:tabs>
          <w:tab w:val="left" w:pos="480"/>
          <w:tab w:val="right" w:leader="dot" w:pos="8630"/>
        </w:tabs>
        <w:rPr>
          <w:rFonts w:asciiTheme="minorHAnsi" w:eastAsiaTheme="minorEastAsia" w:hAnsiTheme="minorHAnsi" w:cstheme="minorBidi"/>
          <w:noProof/>
        </w:rPr>
      </w:pPr>
      <w:hyperlink w:anchor="_Toc522025399" w:history="1">
        <w:r w:rsidR="00F4693C" w:rsidRPr="00073DAA">
          <w:rPr>
            <w:rStyle w:val="Hyperlink"/>
            <w:noProof/>
          </w:rPr>
          <w:t>4.</w:t>
        </w:r>
        <w:r w:rsidR="00F4693C">
          <w:rPr>
            <w:rFonts w:asciiTheme="minorHAnsi" w:eastAsiaTheme="minorEastAsia" w:hAnsiTheme="minorHAnsi" w:cstheme="minorBidi"/>
            <w:noProof/>
          </w:rPr>
          <w:tab/>
        </w:r>
        <w:r w:rsidR="00F4693C" w:rsidRPr="00073DAA">
          <w:rPr>
            <w:rStyle w:val="Hyperlink"/>
            <w:noProof/>
          </w:rPr>
          <w:t>Terms and Definitions</w:t>
        </w:r>
        <w:r w:rsidR="00F4693C">
          <w:rPr>
            <w:noProof/>
            <w:webHidden/>
          </w:rPr>
          <w:tab/>
        </w:r>
        <w:r w:rsidR="00F4693C">
          <w:rPr>
            <w:noProof/>
            <w:webHidden/>
          </w:rPr>
          <w:fldChar w:fldCharType="begin"/>
        </w:r>
        <w:r w:rsidR="00F4693C">
          <w:rPr>
            <w:noProof/>
            <w:webHidden/>
          </w:rPr>
          <w:instrText xml:space="preserve"> PAGEREF _Toc522025399 \h </w:instrText>
        </w:r>
        <w:r w:rsidR="00F4693C">
          <w:rPr>
            <w:noProof/>
            <w:webHidden/>
          </w:rPr>
        </w:r>
        <w:r w:rsidR="00F4693C">
          <w:rPr>
            <w:noProof/>
            <w:webHidden/>
          </w:rPr>
          <w:fldChar w:fldCharType="separate"/>
        </w:r>
        <w:r w:rsidR="00F4693C">
          <w:rPr>
            <w:noProof/>
            <w:webHidden/>
          </w:rPr>
          <w:t>7</w:t>
        </w:r>
        <w:r w:rsidR="00F4693C">
          <w:rPr>
            <w:noProof/>
            <w:webHidden/>
          </w:rPr>
          <w:fldChar w:fldCharType="end"/>
        </w:r>
      </w:hyperlink>
    </w:p>
    <w:p w14:paraId="1DD19081" w14:textId="5EAC00CC" w:rsidR="00F4693C" w:rsidRDefault="0056770B">
      <w:pPr>
        <w:pStyle w:val="TOC1"/>
        <w:tabs>
          <w:tab w:val="left" w:pos="480"/>
          <w:tab w:val="right" w:leader="dot" w:pos="8630"/>
        </w:tabs>
        <w:rPr>
          <w:rFonts w:asciiTheme="minorHAnsi" w:eastAsiaTheme="minorEastAsia" w:hAnsiTheme="minorHAnsi" w:cstheme="minorBidi"/>
          <w:noProof/>
        </w:rPr>
      </w:pPr>
      <w:hyperlink w:anchor="_Toc522025400" w:history="1">
        <w:r w:rsidR="00F4693C" w:rsidRPr="00073DAA">
          <w:rPr>
            <w:rStyle w:val="Hyperlink"/>
            <w:noProof/>
          </w:rPr>
          <w:t>5.</w:t>
        </w:r>
        <w:r w:rsidR="00F4693C">
          <w:rPr>
            <w:rFonts w:asciiTheme="minorHAnsi" w:eastAsiaTheme="minorEastAsia" w:hAnsiTheme="minorHAnsi" w:cstheme="minorBidi"/>
            <w:noProof/>
          </w:rPr>
          <w:tab/>
        </w:r>
        <w:r w:rsidR="00F4693C" w:rsidRPr="00073DAA">
          <w:rPr>
            <w:rStyle w:val="Hyperlink"/>
            <w:noProof/>
          </w:rPr>
          <w:t>Conventions</w:t>
        </w:r>
        <w:r w:rsidR="00F4693C">
          <w:rPr>
            <w:noProof/>
            <w:webHidden/>
          </w:rPr>
          <w:tab/>
        </w:r>
        <w:r w:rsidR="00F4693C">
          <w:rPr>
            <w:noProof/>
            <w:webHidden/>
          </w:rPr>
          <w:fldChar w:fldCharType="begin"/>
        </w:r>
        <w:r w:rsidR="00F4693C">
          <w:rPr>
            <w:noProof/>
            <w:webHidden/>
          </w:rPr>
          <w:instrText xml:space="preserve"> PAGEREF _Toc522025400 \h </w:instrText>
        </w:r>
        <w:r w:rsidR="00F4693C">
          <w:rPr>
            <w:noProof/>
            <w:webHidden/>
          </w:rPr>
        </w:r>
        <w:r w:rsidR="00F4693C">
          <w:rPr>
            <w:noProof/>
            <w:webHidden/>
          </w:rPr>
          <w:fldChar w:fldCharType="separate"/>
        </w:r>
        <w:r w:rsidR="00F4693C">
          <w:rPr>
            <w:noProof/>
            <w:webHidden/>
          </w:rPr>
          <w:t>7</w:t>
        </w:r>
        <w:r w:rsidR="00F4693C">
          <w:rPr>
            <w:noProof/>
            <w:webHidden/>
          </w:rPr>
          <w:fldChar w:fldCharType="end"/>
        </w:r>
      </w:hyperlink>
    </w:p>
    <w:p w14:paraId="0BA16E39" w14:textId="439C3D8E"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1" w:history="1">
        <w:r w:rsidR="00F4693C" w:rsidRPr="00073DAA">
          <w:rPr>
            <w:rStyle w:val="Hyperlink"/>
            <w:noProof/>
          </w:rPr>
          <w:t>5.1</w:t>
        </w:r>
        <w:r w:rsidR="00F4693C">
          <w:rPr>
            <w:rFonts w:asciiTheme="minorHAnsi" w:eastAsiaTheme="minorEastAsia" w:hAnsiTheme="minorHAnsi" w:cstheme="minorBidi"/>
            <w:noProof/>
          </w:rPr>
          <w:tab/>
        </w:r>
        <w:r w:rsidR="00F4693C" w:rsidRPr="00073DAA">
          <w:rPr>
            <w:rStyle w:val="Hyperlink"/>
            <w:noProof/>
          </w:rPr>
          <w:t>UML notation</w:t>
        </w:r>
        <w:r w:rsidR="00F4693C">
          <w:rPr>
            <w:noProof/>
            <w:webHidden/>
          </w:rPr>
          <w:tab/>
        </w:r>
        <w:r w:rsidR="00F4693C">
          <w:rPr>
            <w:noProof/>
            <w:webHidden/>
          </w:rPr>
          <w:fldChar w:fldCharType="begin"/>
        </w:r>
        <w:r w:rsidR="00F4693C">
          <w:rPr>
            <w:noProof/>
            <w:webHidden/>
          </w:rPr>
          <w:instrText xml:space="preserve"> PAGEREF _Toc522025401 \h </w:instrText>
        </w:r>
        <w:r w:rsidR="00F4693C">
          <w:rPr>
            <w:noProof/>
            <w:webHidden/>
          </w:rPr>
        </w:r>
        <w:r w:rsidR="00F4693C">
          <w:rPr>
            <w:noProof/>
            <w:webHidden/>
          </w:rPr>
          <w:fldChar w:fldCharType="separate"/>
        </w:r>
        <w:r w:rsidR="00F4693C">
          <w:rPr>
            <w:noProof/>
            <w:webHidden/>
          </w:rPr>
          <w:t>7</w:t>
        </w:r>
        <w:r w:rsidR="00F4693C">
          <w:rPr>
            <w:noProof/>
            <w:webHidden/>
          </w:rPr>
          <w:fldChar w:fldCharType="end"/>
        </w:r>
      </w:hyperlink>
    </w:p>
    <w:p w14:paraId="4B0E2D84" w14:textId="5B359C2A"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2" w:history="1">
        <w:r w:rsidR="00F4693C" w:rsidRPr="00073DAA">
          <w:rPr>
            <w:rStyle w:val="Hyperlink"/>
            <w:noProof/>
          </w:rPr>
          <w:t>5.2</w:t>
        </w:r>
        <w:r w:rsidR="00F4693C">
          <w:rPr>
            <w:rFonts w:asciiTheme="minorHAnsi" w:eastAsiaTheme="minorEastAsia" w:hAnsiTheme="minorHAnsi" w:cstheme="minorBidi"/>
            <w:noProof/>
          </w:rPr>
          <w:tab/>
        </w:r>
        <w:r w:rsidR="00F4693C" w:rsidRPr="00073DAA">
          <w:rPr>
            <w:rStyle w:val="Hyperlink"/>
            <w:noProof/>
          </w:rPr>
          <w:t>Data dictionary tables</w:t>
        </w:r>
        <w:r w:rsidR="00F4693C">
          <w:rPr>
            <w:noProof/>
            <w:webHidden/>
          </w:rPr>
          <w:tab/>
        </w:r>
        <w:r w:rsidR="00F4693C">
          <w:rPr>
            <w:noProof/>
            <w:webHidden/>
          </w:rPr>
          <w:fldChar w:fldCharType="begin"/>
        </w:r>
        <w:r w:rsidR="00F4693C">
          <w:rPr>
            <w:noProof/>
            <w:webHidden/>
          </w:rPr>
          <w:instrText xml:space="preserve"> PAGEREF _Toc522025402 \h </w:instrText>
        </w:r>
        <w:r w:rsidR="00F4693C">
          <w:rPr>
            <w:noProof/>
            <w:webHidden/>
          </w:rPr>
        </w:r>
        <w:r w:rsidR="00F4693C">
          <w:rPr>
            <w:noProof/>
            <w:webHidden/>
          </w:rPr>
          <w:fldChar w:fldCharType="separate"/>
        </w:r>
        <w:r w:rsidR="00F4693C">
          <w:rPr>
            <w:noProof/>
            <w:webHidden/>
          </w:rPr>
          <w:t>7</w:t>
        </w:r>
        <w:r w:rsidR="00F4693C">
          <w:rPr>
            <w:noProof/>
            <w:webHidden/>
          </w:rPr>
          <w:fldChar w:fldCharType="end"/>
        </w:r>
      </w:hyperlink>
    </w:p>
    <w:p w14:paraId="79F4EC41" w14:textId="7A09F2B3"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3" w:history="1">
        <w:r w:rsidR="00F4693C" w:rsidRPr="00073DAA">
          <w:rPr>
            <w:rStyle w:val="Hyperlink"/>
            <w:noProof/>
          </w:rPr>
          <w:t>5.3</w:t>
        </w:r>
        <w:r w:rsidR="00F4693C">
          <w:rPr>
            <w:rFonts w:asciiTheme="minorHAnsi" w:eastAsiaTheme="minorEastAsia" w:hAnsiTheme="minorHAnsi" w:cstheme="minorBidi"/>
            <w:noProof/>
          </w:rPr>
          <w:tab/>
        </w:r>
        <w:r w:rsidR="00F4693C" w:rsidRPr="00073DAA">
          <w:rPr>
            <w:rStyle w:val="Hyperlink"/>
            <w:noProof/>
          </w:rPr>
          <w:t>Namespace prefix conventions</w:t>
        </w:r>
        <w:r w:rsidR="00F4693C">
          <w:rPr>
            <w:noProof/>
            <w:webHidden/>
          </w:rPr>
          <w:tab/>
        </w:r>
        <w:r w:rsidR="00F4693C">
          <w:rPr>
            <w:noProof/>
            <w:webHidden/>
          </w:rPr>
          <w:fldChar w:fldCharType="begin"/>
        </w:r>
        <w:r w:rsidR="00F4693C">
          <w:rPr>
            <w:noProof/>
            <w:webHidden/>
          </w:rPr>
          <w:instrText xml:space="preserve"> PAGEREF _Toc522025403 \h </w:instrText>
        </w:r>
        <w:r w:rsidR="00F4693C">
          <w:rPr>
            <w:noProof/>
            <w:webHidden/>
          </w:rPr>
        </w:r>
        <w:r w:rsidR="00F4693C">
          <w:rPr>
            <w:noProof/>
            <w:webHidden/>
          </w:rPr>
          <w:fldChar w:fldCharType="separate"/>
        </w:r>
        <w:r w:rsidR="00F4693C">
          <w:rPr>
            <w:noProof/>
            <w:webHidden/>
          </w:rPr>
          <w:t>7</w:t>
        </w:r>
        <w:r w:rsidR="00F4693C">
          <w:rPr>
            <w:noProof/>
            <w:webHidden/>
          </w:rPr>
          <w:fldChar w:fldCharType="end"/>
        </w:r>
      </w:hyperlink>
    </w:p>
    <w:p w14:paraId="44186882" w14:textId="5AA231D0" w:rsidR="00F4693C" w:rsidRDefault="0056770B">
      <w:pPr>
        <w:pStyle w:val="TOC1"/>
        <w:tabs>
          <w:tab w:val="left" w:pos="480"/>
          <w:tab w:val="right" w:leader="dot" w:pos="8630"/>
        </w:tabs>
        <w:rPr>
          <w:rFonts w:asciiTheme="minorHAnsi" w:eastAsiaTheme="minorEastAsia" w:hAnsiTheme="minorHAnsi" w:cstheme="minorBidi"/>
          <w:noProof/>
        </w:rPr>
      </w:pPr>
      <w:hyperlink w:anchor="_Toc522025404" w:history="1">
        <w:r w:rsidR="00F4693C" w:rsidRPr="00073DAA">
          <w:rPr>
            <w:rStyle w:val="Hyperlink"/>
            <w:noProof/>
          </w:rPr>
          <w:t>6.</w:t>
        </w:r>
        <w:r w:rsidR="00F4693C">
          <w:rPr>
            <w:rFonts w:asciiTheme="minorHAnsi" w:eastAsiaTheme="minorEastAsia" w:hAnsiTheme="minorHAnsi" w:cstheme="minorBidi"/>
            <w:noProof/>
          </w:rPr>
          <w:tab/>
        </w:r>
        <w:r w:rsidR="00F4693C" w:rsidRPr="00073DAA">
          <w:rPr>
            <w:rStyle w:val="Hyperlink"/>
            <w:noProof/>
          </w:rPr>
          <w:t>WCS Data Model</w:t>
        </w:r>
        <w:r w:rsidR="00F4693C">
          <w:rPr>
            <w:noProof/>
            <w:webHidden/>
          </w:rPr>
          <w:tab/>
        </w:r>
        <w:r w:rsidR="00F4693C">
          <w:rPr>
            <w:noProof/>
            <w:webHidden/>
          </w:rPr>
          <w:fldChar w:fldCharType="begin"/>
        </w:r>
        <w:r w:rsidR="00F4693C">
          <w:rPr>
            <w:noProof/>
            <w:webHidden/>
          </w:rPr>
          <w:instrText xml:space="preserve"> PAGEREF _Toc522025404 \h </w:instrText>
        </w:r>
        <w:r w:rsidR="00F4693C">
          <w:rPr>
            <w:noProof/>
            <w:webHidden/>
          </w:rPr>
        </w:r>
        <w:r w:rsidR="00F4693C">
          <w:rPr>
            <w:noProof/>
            <w:webHidden/>
          </w:rPr>
          <w:fldChar w:fldCharType="separate"/>
        </w:r>
        <w:r w:rsidR="00F4693C">
          <w:rPr>
            <w:noProof/>
            <w:webHidden/>
          </w:rPr>
          <w:t>8</w:t>
        </w:r>
        <w:r w:rsidR="00F4693C">
          <w:rPr>
            <w:noProof/>
            <w:webHidden/>
          </w:rPr>
          <w:fldChar w:fldCharType="end"/>
        </w:r>
      </w:hyperlink>
    </w:p>
    <w:p w14:paraId="776E1678" w14:textId="3F67F13C" w:rsidR="00F4693C" w:rsidRDefault="0056770B">
      <w:pPr>
        <w:pStyle w:val="TOC1"/>
        <w:tabs>
          <w:tab w:val="left" w:pos="480"/>
          <w:tab w:val="right" w:leader="dot" w:pos="8630"/>
        </w:tabs>
        <w:rPr>
          <w:rFonts w:asciiTheme="minorHAnsi" w:eastAsiaTheme="minorEastAsia" w:hAnsiTheme="minorHAnsi" w:cstheme="minorBidi"/>
          <w:noProof/>
        </w:rPr>
      </w:pPr>
      <w:hyperlink w:anchor="_Toc522025405" w:history="1">
        <w:r w:rsidR="00F4693C" w:rsidRPr="00073DAA">
          <w:rPr>
            <w:rStyle w:val="Hyperlink"/>
            <w:noProof/>
          </w:rPr>
          <w:t>7.</w:t>
        </w:r>
        <w:r w:rsidR="00F4693C">
          <w:rPr>
            <w:rFonts w:asciiTheme="minorHAnsi" w:eastAsiaTheme="minorEastAsia" w:hAnsiTheme="minorHAnsi" w:cstheme="minorBidi"/>
            <w:noProof/>
          </w:rPr>
          <w:tab/>
        </w:r>
        <w:r w:rsidR="00F4693C" w:rsidRPr="00073DAA">
          <w:rPr>
            <w:rStyle w:val="Hyperlink"/>
            <w:noProof/>
          </w:rPr>
          <w:t>WCS Service Model</w:t>
        </w:r>
        <w:r w:rsidR="00F4693C">
          <w:rPr>
            <w:noProof/>
            <w:webHidden/>
          </w:rPr>
          <w:tab/>
        </w:r>
        <w:r w:rsidR="00F4693C">
          <w:rPr>
            <w:noProof/>
            <w:webHidden/>
          </w:rPr>
          <w:fldChar w:fldCharType="begin"/>
        </w:r>
        <w:r w:rsidR="00F4693C">
          <w:rPr>
            <w:noProof/>
            <w:webHidden/>
          </w:rPr>
          <w:instrText xml:space="preserve"> PAGEREF _Toc522025405 \h </w:instrText>
        </w:r>
        <w:r w:rsidR="00F4693C">
          <w:rPr>
            <w:noProof/>
            <w:webHidden/>
          </w:rPr>
        </w:r>
        <w:r w:rsidR="00F4693C">
          <w:rPr>
            <w:noProof/>
            <w:webHidden/>
          </w:rPr>
          <w:fldChar w:fldCharType="separate"/>
        </w:r>
        <w:r w:rsidR="00F4693C">
          <w:rPr>
            <w:noProof/>
            <w:webHidden/>
          </w:rPr>
          <w:t>8</w:t>
        </w:r>
        <w:r w:rsidR="00F4693C">
          <w:rPr>
            <w:noProof/>
            <w:webHidden/>
          </w:rPr>
          <w:fldChar w:fldCharType="end"/>
        </w:r>
      </w:hyperlink>
    </w:p>
    <w:p w14:paraId="5560F23A" w14:textId="366C1D39" w:rsidR="00F4693C" w:rsidRDefault="0056770B">
      <w:pPr>
        <w:pStyle w:val="TOC1"/>
        <w:tabs>
          <w:tab w:val="left" w:pos="480"/>
          <w:tab w:val="right" w:leader="dot" w:pos="8630"/>
        </w:tabs>
        <w:rPr>
          <w:rFonts w:asciiTheme="minorHAnsi" w:eastAsiaTheme="minorEastAsia" w:hAnsiTheme="minorHAnsi" w:cstheme="minorBidi"/>
          <w:noProof/>
        </w:rPr>
      </w:pPr>
      <w:hyperlink w:anchor="_Toc522025406" w:history="1">
        <w:r w:rsidR="00F4693C" w:rsidRPr="00073DAA">
          <w:rPr>
            <w:rStyle w:val="Hyperlink"/>
            <w:noProof/>
          </w:rPr>
          <w:t>8.</w:t>
        </w:r>
        <w:r w:rsidR="00F4693C">
          <w:rPr>
            <w:rFonts w:asciiTheme="minorHAnsi" w:eastAsiaTheme="minorEastAsia" w:hAnsiTheme="minorHAnsi" w:cstheme="minorBidi"/>
            <w:noProof/>
          </w:rPr>
          <w:tab/>
        </w:r>
        <w:r w:rsidR="00F4693C" w:rsidRPr="00073DAA">
          <w:rPr>
            <w:rStyle w:val="Hyperlink"/>
            <w:noProof/>
          </w:rPr>
          <w:t>WCS Core Operations</w:t>
        </w:r>
        <w:r w:rsidR="00F4693C">
          <w:rPr>
            <w:noProof/>
            <w:webHidden/>
          </w:rPr>
          <w:tab/>
        </w:r>
        <w:r w:rsidR="00F4693C">
          <w:rPr>
            <w:noProof/>
            <w:webHidden/>
          </w:rPr>
          <w:fldChar w:fldCharType="begin"/>
        </w:r>
        <w:r w:rsidR="00F4693C">
          <w:rPr>
            <w:noProof/>
            <w:webHidden/>
          </w:rPr>
          <w:instrText xml:space="preserve"> PAGEREF _Toc522025406 \h </w:instrText>
        </w:r>
        <w:r w:rsidR="00F4693C">
          <w:rPr>
            <w:noProof/>
            <w:webHidden/>
          </w:rPr>
        </w:r>
        <w:r w:rsidR="00F4693C">
          <w:rPr>
            <w:noProof/>
            <w:webHidden/>
          </w:rPr>
          <w:fldChar w:fldCharType="separate"/>
        </w:r>
        <w:r w:rsidR="00F4693C">
          <w:rPr>
            <w:noProof/>
            <w:webHidden/>
          </w:rPr>
          <w:t>9</w:t>
        </w:r>
        <w:r w:rsidR="00F4693C">
          <w:rPr>
            <w:noProof/>
            <w:webHidden/>
          </w:rPr>
          <w:fldChar w:fldCharType="end"/>
        </w:r>
      </w:hyperlink>
    </w:p>
    <w:p w14:paraId="033985FF" w14:textId="5BAB99ED"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7" w:history="1">
        <w:r w:rsidR="00F4693C" w:rsidRPr="00073DAA">
          <w:rPr>
            <w:rStyle w:val="Hyperlink"/>
            <w:noProof/>
          </w:rPr>
          <w:t>8.1</w:t>
        </w:r>
        <w:r w:rsidR="00F4693C">
          <w:rPr>
            <w:rFonts w:asciiTheme="minorHAnsi" w:eastAsiaTheme="minorEastAsia" w:hAnsiTheme="minorHAnsi" w:cstheme="minorBidi"/>
            <w:noProof/>
          </w:rPr>
          <w:tab/>
        </w:r>
        <w:r w:rsidR="00F4693C" w:rsidRPr="00073DAA">
          <w:rPr>
            <w:rStyle w:val="Hyperlink"/>
            <w:noProof/>
          </w:rPr>
          <w:t>GetCapabilities operation</w:t>
        </w:r>
        <w:r w:rsidR="00F4693C">
          <w:rPr>
            <w:noProof/>
            <w:webHidden/>
          </w:rPr>
          <w:tab/>
        </w:r>
        <w:r w:rsidR="00F4693C">
          <w:rPr>
            <w:noProof/>
            <w:webHidden/>
          </w:rPr>
          <w:fldChar w:fldCharType="begin"/>
        </w:r>
        <w:r w:rsidR="00F4693C">
          <w:rPr>
            <w:noProof/>
            <w:webHidden/>
          </w:rPr>
          <w:instrText xml:space="preserve"> PAGEREF _Toc522025407 \h </w:instrText>
        </w:r>
        <w:r w:rsidR="00F4693C">
          <w:rPr>
            <w:noProof/>
            <w:webHidden/>
          </w:rPr>
        </w:r>
        <w:r w:rsidR="00F4693C">
          <w:rPr>
            <w:noProof/>
            <w:webHidden/>
          </w:rPr>
          <w:fldChar w:fldCharType="separate"/>
        </w:r>
        <w:r w:rsidR="00F4693C">
          <w:rPr>
            <w:noProof/>
            <w:webHidden/>
          </w:rPr>
          <w:t>9</w:t>
        </w:r>
        <w:r w:rsidR="00F4693C">
          <w:rPr>
            <w:noProof/>
            <w:webHidden/>
          </w:rPr>
          <w:fldChar w:fldCharType="end"/>
        </w:r>
      </w:hyperlink>
    </w:p>
    <w:p w14:paraId="50D642D4" w14:textId="6AEE35ED"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8" w:history="1">
        <w:r w:rsidR="00F4693C" w:rsidRPr="00073DAA">
          <w:rPr>
            <w:rStyle w:val="Hyperlink"/>
            <w:noProof/>
          </w:rPr>
          <w:t>8.2</w:t>
        </w:r>
        <w:r w:rsidR="00F4693C">
          <w:rPr>
            <w:rFonts w:asciiTheme="minorHAnsi" w:eastAsiaTheme="minorEastAsia" w:hAnsiTheme="minorHAnsi" w:cstheme="minorBidi"/>
            <w:noProof/>
          </w:rPr>
          <w:tab/>
        </w:r>
        <w:r w:rsidR="00F4693C" w:rsidRPr="00073DAA">
          <w:rPr>
            <w:rStyle w:val="Hyperlink"/>
            <w:noProof/>
          </w:rPr>
          <w:t>DescribeCoverage operation</w:t>
        </w:r>
        <w:r w:rsidR="00F4693C">
          <w:rPr>
            <w:noProof/>
            <w:webHidden/>
          </w:rPr>
          <w:tab/>
        </w:r>
        <w:r w:rsidR="00F4693C">
          <w:rPr>
            <w:noProof/>
            <w:webHidden/>
          </w:rPr>
          <w:fldChar w:fldCharType="begin"/>
        </w:r>
        <w:r w:rsidR="00F4693C">
          <w:rPr>
            <w:noProof/>
            <w:webHidden/>
          </w:rPr>
          <w:instrText xml:space="preserve"> PAGEREF _Toc522025408 \h </w:instrText>
        </w:r>
        <w:r w:rsidR="00F4693C">
          <w:rPr>
            <w:noProof/>
            <w:webHidden/>
          </w:rPr>
        </w:r>
        <w:r w:rsidR="00F4693C">
          <w:rPr>
            <w:noProof/>
            <w:webHidden/>
          </w:rPr>
          <w:fldChar w:fldCharType="separate"/>
        </w:r>
        <w:r w:rsidR="00F4693C">
          <w:rPr>
            <w:noProof/>
            <w:webHidden/>
          </w:rPr>
          <w:t>10</w:t>
        </w:r>
        <w:r w:rsidR="00F4693C">
          <w:rPr>
            <w:noProof/>
            <w:webHidden/>
          </w:rPr>
          <w:fldChar w:fldCharType="end"/>
        </w:r>
      </w:hyperlink>
    </w:p>
    <w:p w14:paraId="46CEABE4" w14:textId="1785B182"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09" w:history="1">
        <w:r w:rsidR="00F4693C" w:rsidRPr="00073DAA">
          <w:rPr>
            <w:rStyle w:val="Hyperlink"/>
            <w:noProof/>
          </w:rPr>
          <w:t>8.3</w:t>
        </w:r>
        <w:r w:rsidR="00F4693C">
          <w:rPr>
            <w:rFonts w:asciiTheme="minorHAnsi" w:eastAsiaTheme="minorEastAsia" w:hAnsiTheme="minorHAnsi" w:cstheme="minorBidi"/>
            <w:noProof/>
          </w:rPr>
          <w:tab/>
        </w:r>
        <w:r w:rsidR="00F4693C" w:rsidRPr="00073DAA">
          <w:rPr>
            <w:rStyle w:val="Hyperlink"/>
            <w:noProof/>
          </w:rPr>
          <w:t>GetCoverage operation</w:t>
        </w:r>
        <w:r w:rsidR="00F4693C">
          <w:rPr>
            <w:noProof/>
            <w:webHidden/>
          </w:rPr>
          <w:tab/>
        </w:r>
        <w:r w:rsidR="00F4693C">
          <w:rPr>
            <w:noProof/>
            <w:webHidden/>
          </w:rPr>
          <w:fldChar w:fldCharType="begin"/>
        </w:r>
        <w:r w:rsidR="00F4693C">
          <w:rPr>
            <w:noProof/>
            <w:webHidden/>
          </w:rPr>
          <w:instrText xml:space="preserve"> PAGEREF _Toc522025409 \h </w:instrText>
        </w:r>
        <w:r w:rsidR="00F4693C">
          <w:rPr>
            <w:noProof/>
            <w:webHidden/>
          </w:rPr>
        </w:r>
        <w:r w:rsidR="00F4693C">
          <w:rPr>
            <w:noProof/>
            <w:webHidden/>
          </w:rPr>
          <w:fldChar w:fldCharType="separate"/>
        </w:r>
        <w:r w:rsidR="00F4693C">
          <w:rPr>
            <w:noProof/>
            <w:webHidden/>
          </w:rPr>
          <w:t>12</w:t>
        </w:r>
        <w:r w:rsidR="00F4693C">
          <w:rPr>
            <w:noProof/>
            <w:webHidden/>
          </w:rPr>
          <w:fldChar w:fldCharType="end"/>
        </w:r>
      </w:hyperlink>
    </w:p>
    <w:p w14:paraId="01A51164" w14:textId="5D66A9F5"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10" w:history="1">
        <w:r w:rsidR="00F4693C" w:rsidRPr="00073DAA">
          <w:rPr>
            <w:rStyle w:val="Hyperlink"/>
            <w:noProof/>
          </w:rPr>
          <w:t>8.4</w:t>
        </w:r>
        <w:r w:rsidR="00F4693C">
          <w:rPr>
            <w:rFonts w:asciiTheme="minorHAnsi" w:eastAsiaTheme="minorEastAsia" w:hAnsiTheme="minorHAnsi" w:cstheme="minorBidi"/>
            <w:noProof/>
          </w:rPr>
          <w:tab/>
        </w:r>
        <w:r w:rsidR="00F4693C" w:rsidRPr="00073DAA">
          <w:rPr>
            <w:rStyle w:val="Hyperlink"/>
            <w:noProof/>
          </w:rPr>
          <w:t>Exceptions</w:t>
        </w:r>
        <w:r w:rsidR="00F4693C">
          <w:rPr>
            <w:noProof/>
            <w:webHidden/>
          </w:rPr>
          <w:tab/>
        </w:r>
        <w:r w:rsidR="00F4693C">
          <w:rPr>
            <w:noProof/>
            <w:webHidden/>
          </w:rPr>
          <w:fldChar w:fldCharType="begin"/>
        </w:r>
        <w:r w:rsidR="00F4693C">
          <w:rPr>
            <w:noProof/>
            <w:webHidden/>
          </w:rPr>
          <w:instrText xml:space="preserve"> PAGEREF _Toc522025410 \h </w:instrText>
        </w:r>
        <w:r w:rsidR="00F4693C">
          <w:rPr>
            <w:noProof/>
            <w:webHidden/>
          </w:rPr>
        </w:r>
        <w:r w:rsidR="00F4693C">
          <w:rPr>
            <w:noProof/>
            <w:webHidden/>
          </w:rPr>
          <w:fldChar w:fldCharType="separate"/>
        </w:r>
        <w:r w:rsidR="00F4693C">
          <w:rPr>
            <w:noProof/>
            <w:webHidden/>
          </w:rPr>
          <w:t>13</w:t>
        </w:r>
        <w:r w:rsidR="00F4693C">
          <w:rPr>
            <w:noProof/>
            <w:webHidden/>
          </w:rPr>
          <w:fldChar w:fldCharType="end"/>
        </w:r>
      </w:hyperlink>
    </w:p>
    <w:p w14:paraId="3498C859" w14:textId="1FC64209" w:rsidR="00F4693C" w:rsidRDefault="0056770B">
      <w:pPr>
        <w:pStyle w:val="TOC1"/>
        <w:tabs>
          <w:tab w:val="right" w:leader="dot" w:pos="8630"/>
        </w:tabs>
        <w:rPr>
          <w:rFonts w:asciiTheme="minorHAnsi" w:eastAsiaTheme="minorEastAsia" w:hAnsiTheme="minorHAnsi" w:cstheme="minorBidi"/>
          <w:noProof/>
        </w:rPr>
      </w:pPr>
      <w:hyperlink w:anchor="_Toc522025411" w:history="1">
        <w:r w:rsidR="00F4693C" w:rsidRPr="00073DAA">
          <w:rPr>
            <w:rStyle w:val="Hyperlink"/>
            <w:noProof/>
          </w:rPr>
          <w:t>Annex A: Conformance Class Abstract Test Suite (Normative)</w:t>
        </w:r>
        <w:r w:rsidR="00F4693C">
          <w:rPr>
            <w:noProof/>
            <w:webHidden/>
          </w:rPr>
          <w:tab/>
        </w:r>
        <w:r w:rsidR="00F4693C">
          <w:rPr>
            <w:noProof/>
            <w:webHidden/>
          </w:rPr>
          <w:fldChar w:fldCharType="begin"/>
        </w:r>
        <w:r w:rsidR="00F4693C">
          <w:rPr>
            <w:noProof/>
            <w:webHidden/>
          </w:rPr>
          <w:instrText xml:space="preserve"> PAGEREF _Toc522025411 \h </w:instrText>
        </w:r>
        <w:r w:rsidR="00F4693C">
          <w:rPr>
            <w:noProof/>
            <w:webHidden/>
          </w:rPr>
        </w:r>
        <w:r w:rsidR="00F4693C">
          <w:rPr>
            <w:noProof/>
            <w:webHidden/>
          </w:rPr>
          <w:fldChar w:fldCharType="separate"/>
        </w:r>
        <w:r w:rsidR="00F4693C">
          <w:rPr>
            <w:noProof/>
            <w:webHidden/>
          </w:rPr>
          <w:t>14</w:t>
        </w:r>
        <w:r w:rsidR="00F4693C">
          <w:rPr>
            <w:noProof/>
            <w:webHidden/>
          </w:rPr>
          <w:fldChar w:fldCharType="end"/>
        </w:r>
      </w:hyperlink>
    </w:p>
    <w:p w14:paraId="644ADFD0" w14:textId="7EFFA661" w:rsidR="00F4693C" w:rsidRDefault="0056770B">
      <w:pPr>
        <w:pStyle w:val="TOC2"/>
        <w:tabs>
          <w:tab w:val="left" w:pos="960"/>
          <w:tab w:val="right" w:leader="dot" w:pos="8630"/>
        </w:tabs>
        <w:rPr>
          <w:rFonts w:asciiTheme="minorHAnsi" w:eastAsiaTheme="minorEastAsia" w:hAnsiTheme="minorHAnsi" w:cstheme="minorBidi"/>
          <w:noProof/>
        </w:rPr>
      </w:pPr>
      <w:hyperlink w:anchor="_Toc522025412" w:history="1">
        <w:r w:rsidR="00F4693C" w:rsidRPr="00073DAA">
          <w:rPr>
            <w:rStyle w:val="Hyperlink"/>
            <w:noProof/>
          </w:rPr>
          <w:t>A.1</w:t>
        </w:r>
        <w:r w:rsidR="00F4693C">
          <w:rPr>
            <w:rFonts w:asciiTheme="minorHAnsi" w:eastAsiaTheme="minorEastAsia" w:hAnsiTheme="minorHAnsi" w:cstheme="minorBidi"/>
            <w:noProof/>
          </w:rPr>
          <w:tab/>
        </w:r>
        <w:r w:rsidR="00F4693C" w:rsidRPr="00073DAA">
          <w:rPr>
            <w:rStyle w:val="Hyperlink"/>
            <w:noProof/>
          </w:rPr>
          <w:t>Conformance Test Class: core</w:t>
        </w:r>
        <w:r w:rsidR="00F4693C">
          <w:rPr>
            <w:noProof/>
            <w:webHidden/>
          </w:rPr>
          <w:tab/>
        </w:r>
        <w:r w:rsidR="00F4693C">
          <w:rPr>
            <w:noProof/>
            <w:webHidden/>
          </w:rPr>
          <w:fldChar w:fldCharType="begin"/>
        </w:r>
        <w:r w:rsidR="00F4693C">
          <w:rPr>
            <w:noProof/>
            <w:webHidden/>
          </w:rPr>
          <w:instrText xml:space="preserve"> PAGEREF _Toc522025412 \h </w:instrText>
        </w:r>
        <w:r w:rsidR="00F4693C">
          <w:rPr>
            <w:noProof/>
            <w:webHidden/>
          </w:rPr>
        </w:r>
        <w:r w:rsidR="00F4693C">
          <w:rPr>
            <w:noProof/>
            <w:webHidden/>
          </w:rPr>
          <w:fldChar w:fldCharType="separate"/>
        </w:r>
        <w:r w:rsidR="00F4693C">
          <w:rPr>
            <w:noProof/>
            <w:webHidden/>
          </w:rPr>
          <w:t>14</w:t>
        </w:r>
        <w:r w:rsidR="00F4693C">
          <w:rPr>
            <w:noProof/>
            <w:webHidden/>
          </w:rPr>
          <w:fldChar w:fldCharType="end"/>
        </w:r>
      </w:hyperlink>
    </w:p>
    <w:p w14:paraId="27791FF8" w14:textId="737B5277" w:rsidR="00F4693C" w:rsidRDefault="0056770B">
      <w:pPr>
        <w:pStyle w:val="TOC3"/>
        <w:tabs>
          <w:tab w:val="left" w:pos="1440"/>
          <w:tab w:val="right" w:leader="dot" w:pos="8630"/>
        </w:tabs>
        <w:rPr>
          <w:rFonts w:asciiTheme="minorHAnsi" w:eastAsiaTheme="minorEastAsia" w:hAnsiTheme="minorHAnsi" w:cstheme="minorBidi"/>
          <w:noProof/>
        </w:rPr>
      </w:pPr>
      <w:hyperlink w:anchor="_Toc522025413" w:history="1">
        <w:r w:rsidR="00F4693C" w:rsidRPr="00073DAA">
          <w:rPr>
            <w:rStyle w:val="Hyperlink"/>
            <w:noProof/>
          </w:rPr>
          <w:t>A.1.1</w:t>
        </w:r>
        <w:r w:rsidR="00F4693C">
          <w:rPr>
            <w:rFonts w:asciiTheme="minorHAnsi" w:eastAsiaTheme="minorEastAsia" w:hAnsiTheme="minorHAnsi" w:cstheme="minorBidi"/>
            <w:noProof/>
          </w:rPr>
          <w:tab/>
        </w:r>
        <w:r w:rsidR="00F4693C" w:rsidRPr="00073DAA">
          <w:rPr>
            <w:rStyle w:val="Hyperlink"/>
            <w:i/>
            <w:noProof/>
          </w:rPr>
          <w:t xml:space="preserve">GetCapabilities </w:t>
        </w:r>
        <w:r w:rsidR="00F4693C" w:rsidRPr="00073DAA">
          <w:rPr>
            <w:rStyle w:val="Hyperlink"/>
            <w:noProof/>
          </w:rPr>
          <w:t>lists CIS 1.1 coverages</w:t>
        </w:r>
        <w:r w:rsidR="00F4693C">
          <w:rPr>
            <w:noProof/>
            <w:webHidden/>
          </w:rPr>
          <w:tab/>
        </w:r>
        <w:r w:rsidR="00F4693C">
          <w:rPr>
            <w:noProof/>
            <w:webHidden/>
          </w:rPr>
          <w:fldChar w:fldCharType="begin"/>
        </w:r>
        <w:r w:rsidR="00F4693C">
          <w:rPr>
            <w:noProof/>
            <w:webHidden/>
          </w:rPr>
          <w:instrText xml:space="preserve"> PAGEREF _Toc522025413 \h </w:instrText>
        </w:r>
        <w:r w:rsidR="00F4693C">
          <w:rPr>
            <w:noProof/>
            <w:webHidden/>
          </w:rPr>
        </w:r>
        <w:r w:rsidR="00F4693C">
          <w:rPr>
            <w:noProof/>
            <w:webHidden/>
          </w:rPr>
          <w:fldChar w:fldCharType="separate"/>
        </w:r>
        <w:r w:rsidR="00F4693C">
          <w:rPr>
            <w:noProof/>
            <w:webHidden/>
          </w:rPr>
          <w:t>14</w:t>
        </w:r>
        <w:r w:rsidR="00F4693C">
          <w:rPr>
            <w:noProof/>
            <w:webHidden/>
          </w:rPr>
          <w:fldChar w:fldCharType="end"/>
        </w:r>
      </w:hyperlink>
    </w:p>
    <w:p w14:paraId="6CCC3060" w14:textId="01A4945C" w:rsidR="00F4693C" w:rsidRDefault="0056770B">
      <w:pPr>
        <w:pStyle w:val="TOC3"/>
        <w:tabs>
          <w:tab w:val="left" w:pos="1440"/>
          <w:tab w:val="right" w:leader="dot" w:pos="8630"/>
        </w:tabs>
        <w:rPr>
          <w:rFonts w:asciiTheme="minorHAnsi" w:eastAsiaTheme="minorEastAsia" w:hAnsiTheme="minorHAnsi" w:cstheme="minorBidi"/>
          <w:noProof/>
        </w:rPr>
      </w:pPr>
      <w:hyperlink w:anchor="_Toc522025414" w:history="1">
        <w:r w:rsidR="00F4693C" w:rsidRPr="00073DAA">
          <w:rPr>
            <w:rStyle w:val="Hyperlink"/>
            <w:noProof/>
          </w:rPr>
          <w:t>A.1.2</w:t>
        </w:r>
        <w:r w:rsidR="00F4693C">
          <w:rPr>
            <w:rFonts w:asciiTheme="minorHAnsi" w:eastAsiaTheme="minorEastAsia" w:hAnsiTheme="minorHAnsi" w:cstheme="minorBidi"/>
            <w:noProof/>
          </w:rPr>
          <w:tab/>
        </w:r>
        <w:r w:rsidR="00F4693C" w:rsidRPr="00073DAA">
          <w:rPr>
            <w:rStyle w:val="Hyperlink"/>
            <w:i/>
            <w:noProof/>
          </w:rPr>
          <w:t xml:space="preserve">DescribeCoverage </w:t>
        </w:r>
        <w:r w:rsidR="00F4693C" w:rsidRPr="00073DAA">
          <w:rPr>
            <w:rStyle w:val="Hyperlink"/>
            <w:noProof/>
          </w:rPr>
          <w:t>response structure for CIS 1.1 coverages</w:t>
        </w:r>
        <w:r w:rsidR="00F4693C">
          <w:rPr>
            <w:noProof/>
            <w:webHidden/>
          </w:rPr>
          <w:tab/>
        </w:r>
        <w:r w:rsidR="00F4693C">
          <w:rPr>
            <w:noProof/>
            <w:webHidden/>
          </w:rPr>
          <w:fldChar w:fldCharType="begin"/>
        </w:r>
        <w:r w:rsidR="00F4693C">
          <w:rPr>
            <w:noProof/>
            <w:webHidden/>
          </w:rPr>
          <w:instrText xml:space="preserve"> PAGEREF _Toc522025414 \h </w:instrText>
        </w:r>
        <w:r w:rsidR="00F4693C">
          <w:rPr>
            <w:noProof/>
            <w:webHidden/>
          </w:rPr>
        </w:r>
        <w:r w:rsidR="00F4693C">
          <w:rPr>
            <w:noProof/>
            <w:webHidden/>
          </w:rPr>
          <w:fldChar w:fldCharType="separate"/>
        </w:r>
        <w:r w:rsidR="00F4693C">
          <w:rPr>
            <w:noProof/>
            <w:webHidden/>
          </w:rPr>
          <w:t>14</w:t>
        </w:r>
        <w:r w:rsidR="00F4693C">
          <w:rPr>
            <w:noProof/>
            <w:webHidden/>
          </w:rPr>
          <w:fldChar w:fldCharType="end"/>
        </w:r>
      </w:hyperlink>
    </w:p>
    <w:p w14:paraId="7068D76C" w14:textId="6FB46729" w:rsidR="00F4693C" w:rsidRDefault="0056770B">
      <w:pPr>
        <w:pStyle w:val="TOC3"/>
        <w:tabs>
          <w:tab w:val="left" w:pos="1440"/>
          <w:tab w:val="right" w:leader="dot" w:pos="8630"/>
        </w:tabs>
        <w:rPr>
          <w:rFonts w:asciiTheme="minorHAnsi" w:eastAsiaTheme="minorEastAsia" w:hAnsiTheme="minorHAnsi" w:cstheme="minorBidi"/>
          <w:noProof/>
        </w:rPr>
      </w:pPr>
      <w:hyperlink w:anchor="_Toc522025415" w:history="1">
        <w:r w:rsidR="00F4693C" w:rsidRPr="00073DAA">
          <w:rPr>
            <w:rStyle w:val="Hyperlink"/>
            <w:noProof/>
          </w:rPr>
          <w:t>A.1.3</w:t>
        </w:r>
        <w:r w:rsidR="00F4693C">
          <w:rPr>
            <w:rFonts w:asciiTheme="minorHAnsi" w:eastAsiaTheme="minorEastAsia" w:hAnsiTheme="minorHAnsi" w:cstheme="minorBidi"/>
            <w:noProof/>
          </w:rPr>
          <w:tab/>
        </w:r>
        <w:r w:rsidR="00F4693C" w:rsidRPr="00073DAA">
          <w:rPr>
            <w:rStyle w:val="Hyperlink"/>
            <w:i/>
            <w:noProof/>
          </w:rPr>
          <w:t xml:space="preserve">DescribeCoverage </w:t>
        </w:r>
        <w:r w:rsidR="00F4693C" w:rsidRPr="00073DAA">
          <w:rPr>
            <w:rStyle w:val="Hyperlink"/>
            <w:noProof/>
          </w:rPr>
          <w:t>response without CIS 1.1 partitionSet</w:t>
        </w:r>
        <w:r w:rsidR="00F4693C">
          <w:rPr>
            <w:noProof/>
            <w:webHidden/>
          </w:rPr>
          <w:tab/>
        </w:r>
        <w:r w:rsidR="00F4693C">
          <w:rPr>
            <w:noProof/>
            <w:webHidden/>
          </w:rPr>
          <w:fldChar w:fldCharType="begin"/>
        </w:r>
        <w:r w:rsidR="00F4693C">
          <w:rPr>
            <w:noProof/>
            <w:webHidden/>
          </w:rPr>
          <w:instrText xml:space="preserve"> PAGEREF _Toc522025415 \h </w:instrText>
        </w:r>
        <w:r w:rsidR="00F4693C">
          <w:rPr>
            <w:noProof/>
            <w:webHidden/>
          </w:rPr>
        </w:r>
        <w:r w:rsidR="00F4693C">
          <w:rPr>
            <w:noProof/>
            <w:webHidden/>
          </w:rPr>
          <w:fldChar w:fldCharType="separate"/>
        </w:r>
        <w:r w:rsidR="00F4693C">
          <w:rPr>
            <w:noProof/>
            <w:webHidden/>
          </w:rPr>
          <w:t>14</w:t>
        </w:r>
        <w:r w:rsidR="00F4693C">
          <w:rPr>
            <w:noProof/>
            <w:webHidden/>
          </w:rPr>
          <w:fldChar w:fldCharType="end"/>
        </w:r>
      </w:hyperlink>
    </w:p>
    <w:p w14:paraId="011D3084" w14:textId="58DE62F6" w:rsidR="00F4693C" w:rsidRDefault="0056770B">
      <w:pPr>
        <w:pStyle w:val="TOC3"/>
        <w:tabs>
          <w:tab w:val="left" w:pos="1440"/>
          <w:tab w:val="right" w:leader="dot" w:pos="8630"/>
        </w:tabs>
        <w:rPr>
          <w:rFonts w:asciiTheme="minorHAnsi" w:eastAsiaTheme="minorEastAsia" w:hAnsiTheme="minorHAnsi" w:cstheme="minorBidi"/>
          <w:noProof/>
        </w:rPr>
      </w:pPr>
      <w:hyperlink w:anchor="_Toc522025416" w:history="1">
        <w:r w:rsidR="00F4693C" w:rsidRPr="00073DAA">
          <w:rPr>
            <w:rStyle w:val="Hyperlink"/>
            <w:noProof/>
          </w:rPr>
          <w:t>A.1.4</w:t>
        </w:r>
        <w:r w:rsidR="00F4693C">
          <w:rPr>
            <w:rFonts w:asciiTheme="minorHAnsi" w:eastAsiaTheme="minorEastAsia" w:hAnsiTheme="minorHAnsi" w:cstheme="minorBidi"/>
            <w:noProof/>
          </w:rPr>
          <w:tab/>
        </w:r>
        <w:r w:rsidR="00F4693C" w:rsidRPr="00073DAA">
          <w:rPr>
            <w:rStyle w:val="Hyperlink"/>
            <w:i/>
            <w:noProof/>
          </w:rPr>
          <w:t xml:space="preserve">GetCoverage </w:t>
        </w:r>
        <w:r w:rsidR="00F4693C" w:rsidRPr="00073DAA">
          <w:rPr>
            <w:rStyle w:val="Hyperlink"/>
            <w:noProof/>
          </w:rPr>
          <w:t>response structure for CIS 1.1 coverages</w:t>
        </w:r>
        <w:r w:rsidR="00F4693C">
          <w:rPr>
            <w:noProof/>
            <w:webHidden/>
          </w:rPr>
          <w:tab/>
        </w:r>
        <w:r w:rsidR="00F4693C">
          <w:rPr>
            <w:noProof/>
            <w:webHidden/>
          </w:rPr>
          <w:fldChar w:fldCharType="begin"/>
        </w:r>
        <w:r w:rsidR="00F4693C">
          <w:rPr>
            <w:noProof/>
            <w:webHidden/>
          </w:rPr>
          <w:instrText xml:space="preserve"> PAGEREF _Toc522025416 \h </w:instrText>
        </w:r>
        <w:r w:rsidR="00F4693C">
          <w:rPr>
            <w:noProof/>
            <w:webHidden/>
          </w:rPr>
        </w:r>
        <w:r w:rsidR="00F4693C">
          <w:rPr>
            <w:noProof/>
            <w:webHidden/>
          </w:rPr>
          <w:fldChar w:fldCharType="separate"/>
        </w:r>
        <w:r w:rsidR="00F4693C">
          <w:rPr>
            <w:noProof/>
            <w:webHidden/>
          </w:rPr>
          <w:t>15</w:t>
        </w:r>
        <w:r w:rsidR="00F4693C">
          <w:rPr>
            <w:noProof/>
            <w:webHidden/>
          </w:rPr>
          <w:fldChar w:fldCharType="end"/>
        </w:r>
      </w:hyperlink>
    </w:p>
    <w:p w14:paraId="57DAE92E" w14:textId="74DECE5C" w:rsidR="00F4693C" w:rsidRDefault="0056770B">
      <w:pPr>
        <w:pStyle w:val="TOC1"/>
        <w:tabs>
          <w:tab w:val="right" w:leader="dot" w:pos="8630"/>
        </w:tabs>
        <w:rPr>
          <w:rFonts w:asciiTheme="minorHAnsi" w:eastAsiaTheme="minorEastAsia" w:hAnsiTheme="minorHAnsi" w:cstheme="minorBidi"/>
          <w:noProof/>
        </w:rPr>
      </w:pPr>
      <w:hyperlink w:anchor="_Toc522025417" w:history="1">
        <w:r w:rsidR="00F4693C" w:rsidRPr="00073DAA">
          <w:rPr>
            <w:rStyle w:val="Hyperlink"/>
            <w:noProof/>
          </w:rPr>
          <w:t>Annex B: Revision history</w:t>
        </w:r>
        <w:r w:rsidR="00F4693C">
          <w:rPr>
            <w:noProof/>
            <w:webHidden/>
          </w:rPr>
          <w:tab/>
        </w:r>
        <w:r w:rsidR="00F4693C">
          <w:rPr>
            <w:noProof/>
            <w:webHidden/>
          </w:rPr>
          <w:fldChar w:fldCharType="begin"/>
        </w:r>
        <w:r w:rsidR="00F4693C">
          <w:rPr>
            <w:noProof/>
            <w:webHidden/>
          </w:rPr>
          <w:instrText xml:space="preserve"> PAGEREF _Toc522025417 \h </w:instrText>
        </w:r>
        <w:r w:rsidR="00F4693C">
          <w:rPr>
            <w:noProof/>
            <w:webHidden/>
          </w:rPr>
        </w:r>
        <w:r w:rsidR="00F4693C">
          <w:rPr>
            <w:noProof/>
            <w:webHidden/>
          </w:rPr>
          <w:fldChar w:fldCharType="separate"/>
        </w:r>
        <w:r w:rsidR="00F4693C">
          <w:rPr>
            <w:noProof/>
            <w:webHidden/>
          </w:rPr>
          <w:t>16</w:t>
        </w:r>
        <w:r w:rsidR="00F4693C">
          <w:rPr>
            <w:noProof/>
            <w:webHidden/>
          </w:rPr>
          <w:fldChar w:fldCharType="end"/>
        </w:r>
      </w:hyperlink>
    </w:p>
    <w:p w14:paraId="34D4798A" w14:textId="313BF7F4" w:rsidR="00F60CB2" w:rsidRDefault="00F4693C">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3C03A455" w14:textId="7B30642F" w:rsidR="004A4FF0" w:rsidRDefault="004A4FF0" w:rsidP="004A4FF0">
      <w:r>
        <w:t xml:space="preserve">The OGC Web Coverage Service (WCS) supports electronic retrieval of geospatial data as "coverages." Coverages are digital geospatial information representing space/time-varying phenomena, specifically </w:t>
      </w:r>
      <w:proofErr w:type="spellStart"/>
      <w:r>
        <w:t>spatio</w:t>
      </w:r>
      <w:proofErr w:type="spellEnd"/>
      <w:r>
        <w:t>-temporal regular and irregular grids, point clouds, and general meshes.</w:t>
      </w:r>
    </w:p>
    <w:p w14:paraId="72C42B51" w14:textId="77777777" w:rsidR="004A4FF0" w:rsidRDefault="004A4FF0" w:rsidP="004A4FF0">
      <w:r>
        <w:t>This document specifies the WCS core. Every implementation of a WCS shall adhere to this standard. This standard defines core requirements. Extensions to the core define extensions to meet additional requirements, such as the response encoding. Additional extensions are required in order to completely specify a WCS for implementation.</w:t>
      </w:r>
    </w:p>
    <w:p w14:paraId="29465FA5" w14:textId="6ABEA57B" w:rsidR="007F6680" w:rsidRPr="007F6680" w:rsidRDefault="004A4FF0" w:rsidP="004A4FF0">
      <w:pPr>
        <w:rPr>
          <w:color w:val="FF0000"/>
        </w:rPr>
      </w:pPr>
      <w:r>
        <w:t>This WCS 2.1 standard extends WCS 2.0 in a backwards compatible manner by accommodating coverages as per the OGC Coverage Implementation Schema (CIS) 1.1 in addition to CIS 1.0 coverages as addressed by WCS 2.0.</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5AB49A8A" w:rsidR="007F6680" w:rsidRPr="004A4FF0" w:rsidRDefault="00274AAD" w:rsidP="007F6680">
      <w:pPr>
        <w:rPr>
          <w:color w:val="000000" w:themeColor="text1"/>
        </w:rPr>
      </w:pPr>
      <w:proofErr w:type="spellStart"/>
      <w:r>
        <w:t>o</w:t>
      </w:r>
      <w:r w:rsidR="007F6680">
        <w:t>gcdoc</w:t>
      </w:r>
      <w:proofErr w:type="spellEnd"/>
      <w:r w:rsidR="004A4FF0">
        <w:t>, OGC document,</w:t>
      </w:r>
      <w:r w:rsidR="004A4FF0">
        <w:rPr>
          <w:color w:val="000000" w:themeColor="text1"/>
        </w:rPr>
        <w:t xml:space="preserve"> coverage, Web Coverage Service, grid, mesh</w:t>
      </w:r>
    </w:p>
    <w:p w14:paraId="478C468A" w14:textId="77777777" w:rsidR="009A7B37" w:rsidRDefault="009A7B37">
      <w:pPr>
        <w:pStyle w:val="introelements"/>
      </w:pPr>
      <w:r>
        <w:t>Preface</w:t>
      </w:r>
      <w:bookmarkEnd w:id="2"/>
    </w:p>
    <w:p w14:paraId="7BB79885" w14:textId="4A9D00E9" w:rsidR="004A4FF0" w:rsidRDefault="004A4FF0" w:rsidP="004A4FF0">
      <w:pPr>
        <w:rPr>
          <w:lang w:val="en-CA" w:eastAsia="en-CA"/>
        </w:rPr>
      </w:pPr>
      <w:r>
        <w:rPr>
          <w:lang w:val="en-CA" w:eastAsia="en-CA"/>
        </w:rPr>
        <w:t>This document specifies the OGC Web Coverage Service (WCS) core requirements, which are mandatory for any implementation claiming to be conformant with WCS. The WCS standard is based on the Coverage Implementation Schema (CIS), OWS Common, and OGC Abstract Topic 6. WCS 2.1 extends WCS 2.0 (which establishes how to offer coverages as per CIS 1.0) so that 2.1 servers may additionally offer coverages as per CIS 1.1. Therefore, WCS 2.1 is backwards compatible with WCS 2.0. Any service passing the WCS 2.1 conformance tests will also pass the WCS 2.0 tests. Further, all WCS 2.x extensions remain applicable in the context of WCS 2.1.</w:t>
      </w:r>
    </w:p>
    <w:p w14:paraId="6B7AECD4" w14:textId="4D6326D1" w:rsidR="00165E04" w:rsidRPr="00165E04" w:rsidRDefault="004A4FF0" w:rsidP="004A4FF0">
      <w:pPr>
        <w:rPr>
          <w:color w:val="00B050"/>
        </w:rPr>
      </w:pPr>
      <w:r>
        <w:t>Suggested additions, changes, and comments on this draft document are welcome and encouraged. Such suggestions may be submitted by email message or by making suggested changes in an edited copy of this document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661C8D3C" w14:textId="7063362C" w:rsidR="002544C8" w:rsidRDefault="002544C8">
      <w:pPr>
        <w:pStyle w:val="introelements"/>
      </w:pPr>
      <w:bookmarkStart w:id="3" w:name="_Toc165888229"/>
      <w:r>
        <w:t>Security Considerations</w:t>
      </w:r>
    </w:p>
    <w:p w14:paraId="4EE50BEF" w14:textId="100A83E7" w:rsidR="00235B6E" w:rsidRDefault="00A67053" w:rsidP="00A67053">
      <w:r w:rsidRPr="00A67053">
        <w:t>No security considerations have been made for this standard</w:t>
      </w:r>
    </w:p>
    <w:p w14:paraId="559B58BA" w14:textId="77777777" w:rsidR="009A7B37" w:rsidRDefault="009A7B37">
      <w:pPr>
        <w:pStyle w:val="introelements"/>
      </w:pPr>
      <w:r>
        <w:lastRenderedPageBreak/>
        <w:t>Submitting organizations</w:t>
      </w:r>
      <w:bookmarkEnd w:id="3"/>
    </w:p>
    <w:p w14:paraId="43A7AAF7" w14:textId="662F85A6" w:rsidR="009A7B37" w:rsidRDefault="009A7B37">
      <w:r>
        <w:t>The following organizations submitted this Document to the</w:t>
      </w:r>
      <w:r w:rsidR="00165E04">
        <w:t xml:space="preserve"> Open Geospatial Consortium (OGC):</w:t>
      </w:r>
    </w:p>
    <w:p w14:paraId="44DF299B" w14:textId="77777777" w:rsidR="004A4FF0" w:rsidRPr="00C36852" w:rsidRDefault="004A4FF0" w:rsidP="004A4FF0">
      <w:pPr>
        <w:pStyle w:val="List"/>
        <w:numPr>
          <w:ilvl w:val="0"/>
          <w:numId w:val="11"/>
        </w:numPr>
        <w:tabs>
          <w:tab w:val="left" w:pos="360"/>
          <w:tab w:val="num" w:pos="720"/>
        </w:tabs>
        <w:spacing w:after="0"/>
        <w:ind w:left="720"/>
      </w:pPr>
      <w:r>
        <w:t>Jacobs University Bremen</w:t>
      </w:r>
    </w:p>
    <w:p w14:paraId="404BEBF6" w14:textId="77777777" w:rsidR="004A4FF0" w:rsidRDefault="004A4FF0" w:rsidP="004A4FF0">
      <w:pPr>
        <w:pStyle w:val="List"/>
        <w:numPr>
          <w:ilvl w:val="0"/>
          <w:numId w:val="11"/>
        </w:numPr>
        <w:tabs>
          <w:tab w:val="left" w:pos="360"/>
          <w:tab w:val="num" w:pos="720"/>
        </w:tabs>
        <w:spacing w:after="0"/>
        <w:ind w:left="720"/>
      </w:pPr>
      <w:proofErr w:type="spellStart"/>
      <w:r w:rsidRPr="0044162A">
        <w:t>rasdaman</w:t>
      </w:r>
      <w:proofErr w:type="spellEnd"/>
      <w:r w:rsidRPr="0044162A">
        <w:t xml:space="preserve"> GmbH</w:t>
      </w:r>
      <w:r>
        <w:t xml:space="preserve"> </w:t>
      </w:r>
    </w:p>
    <w:p w14:paraId="3BA80F3D" w14:textId="77777777" w:rsidR="004A4FF0" w:rsidRPr="00A2760C" w:rsidRDefault="004A4FF0" w:rsidP="004A4FF0">
      <w:pPr>
        <w:pStyle w:val="List"/>
        <w:numPr>
          <w:ilvl w:val="0"/>
          <w:numId w:val="11"/>
        </w:numPr>
        <w:tabs>
          <w:tab w:val="left" w:pos="360"/>
          <w:tab w:val="num" w:pos="720"/>
        </w:tabs>
        <w:spacing w:after="0"/>
        <w:ind w:left="720"/>
      </w:pPr>
      <w:proofErr w:type="spellStart"/>
      <w:r w:rsidRPr="00A2760C">
        <w:t>Envitia</w:t>
      </w:r>
      <w:proofErr w:type="spellEnd"/>
      <w:r w:rsidRPr="00A2760C">
        <w:t xml:space="preserve"> Ltd</w:t>
      </w:r>
    </w:p>
    <w:p w14:paraId="395D6CF4" w14:textId="77777777" w:rsidR="004A4FF0" w:rsidRDefault="004A4FF0" w:rsidP="004A4FF0">
      <w:pPr>
        <w:pStyle w:val="List"/>
        <w:numPr>
          <w:ilvl w:val="0"/>
          <w:numId w:val="11"/>
        </w:numPr>
        <w:tabs>
          <w:tab w:val="left" w:pos="360"/>
          <w:tab w:val="num" w:pos="720"/>
        </w:tabs>
        <w:spacing w:after="0"/>
        <w:ind w:left="720"/>
      </w:pPr>
      <w:r w:rsidRPr="00A2760C">
        <w:t>European Union Satellite Center</w:t>
      </w:r>
    </w:p>
    <w:p w14:paraId="2128CAB8" w14:textId="77777777" w:rsidR="009A7B37" w:rsidRDefault="009A7B37">
      <w:pPr>
        <w:pStyle w:val="introelements"/>
      </w:pPr>
      <w:bookmarkStart w:id="4" w:name="_Toc165888230"/>
      <w:r>
        <w:t>Submi</w:t>
      </w:r>
      <w:bookmarkEnd w:id="4"/>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4860"/>
      </w:tblGrid>
      <w:tr w:rsidR="004A4FF0" w:rsidRPr="004A4FF0" w14:paraId="74AD0AA1" w14:textId="77777777" w:rsidTr="004A4FF0">
        <w:trPr>
          <w:jc w:val="center"/>
        </w:trPr>
        <w:tc>
          <w:tcPr>
            <w:tcW w:w="2431" w:type="dxa"/>
          </w:tcPr>
          <w:p w14:paraId="11E7D543" w14:textId="77777777" w:rsidR="009A7B37" w:rsidRPr="004A4FF0" w:rsidRDefault="009A7B37" w:rsidP="00154114">
            <w:pPr>
              <w:pStyle w:val="OGCtableheader"/>
              <w:jc w:val="center"/>
              <w:rPr>
                <w:b/>
                <w:color w:val="000000" w:themeColor="text1"/>
              </w:rPr>
            </w:pPr>
            <w:r w:rsidRPr="004A4FF0">
              <w:rPr>
                <w:b/>
                <w:color w:val="000000" w:themeColor="text1"/>
              </w:rPr>
              <w:t>Name</w:t>
            </w:r>
          </w:p>
        </w:tc>
        <w:tc>
          <w:tcPr>
            <w:tcW w:w="4860" w:type="dxa"/>
          </w:tcPr>
          <w:p w14:paraId="05ED1E38" w14:textId="77777777" w:rsidR="009A7B37" w:rsidRPr="004A4FF0" w:rsidRDefault="00154114" w:rsidP="00154114">
            <w:pPr>
              <w:pStyle w:val="OGCtableheader"/>
              <w:jc w:val="center"/>
              <w:rPr>
                <w:b/>
                <w:color w:val="000000" w:themeColor="text1"/>
              </w:rPr>
            </w:pPr>
            <w:r w:rsidRPr="004A4FF0">
              <w:rPr>
                <w:b/>
                <w:color w:val="000000" w:themeColor="text1"/>
              </w:rPr>
              <w:t>Affiliation</w:t>
            </w:r>
          </w:p>
        </w:tc>
      </w:tr>
      <w:tr w:rsidR="004A4FF0" w:rsidRPr="004A4FF0" w14:paraId="03ECB340" w14:textId="77777777" w:rsidTr="004A4FF0">
        <w:trPr>
          <w:jc w:val="center"/>
        </w:trPr>
        <w:tc>
          <w:tcPr>
            <w:tcW w:w="2431" w:type="dxa"/>
          </w:tcPr>
          <w:p w14:paraId="2D7DBCD9" w14:textId="2FD373AB" w:rsidR="004A4FF0" w:rsidRPr="004A4FF0" w:rsidRDefault="004A4FF0" w:rsidP="004A4FF0">
            <w:pPr>
              <w:pStyle w:val="OGCtabletext"/>
            </w:pPr>
            <w:r w:rsidRPr="004A4FF0">
              <w:t>Peter Baumann</w:t>
            </w:r>
          </w:p>
        </w:tc>
        <w:tc>
          <w:tcPr>
            <w:tcW w:w="4860" w:type="dxa"/>
          </w:tcPr>
          <w:p w14:paraId="4BC29C22" w14:textId="77304A3D" w:rsidR="004A4FF0" w:rsidRPr="004A4FF0" w:rsidRDefault="004A4FF0" w:rsidP="004A4FF0">
            <w:pPr>
              <w:pStyle w:val="OGCtabletext"/>
            </w:pPr>
            <w:r w:rsidRPr="004A4FF0">
              <w:t xml:space="preserve">Jacobs University Bremen, </w:t>
            </w:r>
            <w:proofErr w:type="spellStart"/>
            <w:r w:rsidRPr="004A4FF0">
              <w:t>rasdaman</w:t>
            </w:r>
            <w:proofErr w:type="spellEnd"/>
            <w:r w:rsidRPr="004A4FF0">
              <w:t xml:space="preserve"> GmbH</w:t>
            </w:r>
          </w:p>
        </w:tc>
      </w:tr>
    </w:tbl>
    <w:p w14:paraId="06DF15D2" w14:textId="77777777" w:rsidR="009A7B37" w:rsidRDefault="009A7B37">
      <w:pPr>
        <w:pStyle w:val="Heading1"/>
      </w:pPr>
      <w:bookmarkStart w:id="5" w:name="_Toc522025222"/>
      <w:bookmarkStart w:id="6" w:name="_Toc522025396"/>
      <w:r>
        <w:t>Scope</w:t>
      </w:r>
      <w:bookmarkEnd w:id="5"/>
      <w:bookmarkEnd w:id="6"/>
    </w:p>
    <w:p w14:paraId="73DC73BF" w14:textId="571DE2BC" w:rsidR="00876A50" w:rsidRDefault="00876A50" w:rsidP="00876A50">
      <w:r>
        <w:t xml:space="preserve">This document specifies how a Web Coverage Service (WCS) offers multi-dimensional (usually </w:t>
      </w:r>
      <w:proofErr w:type="spellStart"/>
      <w:r>
        <w:t>spatio</w:t>
      </w:r>
      <w:proofErr w:type="spellEnd"/>
      <w:r>
        <w:t xml:space="preserve">-temporal) coverage data for access over the Internet. This document relies on and extends WCS 2.0, which operates on coverages as per the OGC Coverage Implementation Schema (CIS) 1.0, with support for coverages as per CIS 1.1. </w:t>
      </w:r>
    </w:p>
    <w:p w14:paraId="3754D66E" w14:textId="6B515C65" w:rsidR="00165E04" w:rsidRPr="00165E04" w:rsidRDefault="00876A50" w:rsidP="00876A50">
      <w:pPr>
        <w:rPr>
          <w:color w:val="00B050"/>
        </w:rPr>
      </w:pPr>
      <w:r>
        <w:t xml:space="preserve">All WCS 2.0 service extension standards remain applicable under WCS 2.1. However, in order to accommodate CIS 1.1 some extensions may need to be enhanced, leading to a minor version </w:t>
      </w:r>
      <w:proofErr w:type="gramStart"/>
      <w:r>
        <w:t>updates</w:t>
      </w:r>
      <w:proofErr w:type="gramEnd"/>
      <w:r>
        <w:t>.</w:t>
      </w:r>
    </w:p>
    <w:p w14:paraId="4CB31C31" w14:textId="77777777" w:rsidR="009A7B37" w:rsidRDefault="009A7B37">
      <w:pPr>
        <w:pStyle w:val="Heading1"/>
      </w:pPr>
      <w:bookmarkStart w:id="7" w:name="_Toc522025223"/>
      <w:bookmarkStart w:id="8" w:name="_Toc522025397"/>
      <w:r>
        <w:t>Conformance</w:t>
      </w:r>
      <w:bookmarkEnd w:id="7"/>
      <w:bookmarkEnd w:id="8"/>
    </w:p>
    <w:p w14:paraId="610C5BF5" w14:textId="77777777" w:rsidR="005B79FF" w:rsidRDefault="005B79FF" w:rsidP="005B79FF">
      <w:r>
        <w:t xml:space="preserve">Standardization target are WCS 2.1 implementations (currently: servers). </w:t>
      </w:r>
    </w:p>
    <w:p w14:paraId="3230BE6A" w14:textId="77777777" w:rsidR="005B79FF" w:rsidRDefault="005B79FF" w:rsidP="005B79FF">
      <w:r>
        <w:t xml:space="preserve">This document establishes a single requirements class, </w:t>
      </w:r>
      <w:r>
        <w:rPr>
          <w:i/>
        </w:rPr>
        <w:t>core</w:t>
      </w:r>
      <w:r>
        <w:t xml:space="preserve">, </w:t>
      </w:r>
      <w:hyperlink r:id="rId9" w:history="1">
        <w:r w:rsidRPr="00855AF7">
          <w:rPr>
            <w:rStyle w:val="Hyperlink"/>
          </w:rPr>
          <w:t>http://www.opengis.net/spec/WCS/2.1/req/core</w:t>
        </w:r>
      </w:hyperlink>
      <w:r>
        <w:t xml:space="preserve"> with a single pertaining conformance class, </w:t>
      </w:r>
      <w:r>
        <w:rPr>
          <w:i/>
        </w:rPr>
        <w:t>core</w:t>
      </w:r>
      <w:r>
        <w:t xml:space="preserve">, with URI </w:t>
      </w:r>
      <w:hyperlink r:id="rId10" w:history="1">
        <w:r w:rsidRPr="00855AF7">
          <w:rPr>
            <w:rStyle w:val="Hyperlink"/>
          </w:rPr>
          <w:t>http://www.opengis.net/spec/WCS/2.1/conf /core</w:t>
        </w:r>
      </w:hyperlink>
      <w:r>
        <w:t xml:space="preserve">. Requirements and conformance test URIs defined in this document are relative paths to be appended to </w:t>
      </w:r>
      <w:hyperlink r:id="rId11" w:history="1">
        <w:r w:rsidRPr="00855AF7">
          <w:rPr>
            <w:rStyle w:val="Hyperlink"/>
          </w:rPr>
          <w:t>http://www.opengis.net/spec/WCS/2.1/</w:t>
        </w:r>
      </w:hyperlink>
      <w:r>
        <w:t>.</w:t>
      </w: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 xml:space="preserve">The framework, concepts, and methodology for </w:t>
      </w:r>
      <w:r>
        <w:rPr>
          <w:snapToGrid w:val="0"/>
          <w:color w:val="000000"/>
        </w:rPr>
        <w:lastRenderedPageBreak/>
        <w:t>testing, and the criteria to be achieved to claim conformance are specified in the OGC Compliance Testing Policies and Procedures and the OGC Compliance Testing web site</w:t>
      </w:r>
      <w:r w:rsidRPr="005B79FF">
        <w:rPr>
          <w:snapToGrid w:val="0"/>
          <w:color w:val="000000"/>
          <w:vertAlign w:val="superscript"/>
        </w:rPr>
        <w:footnoteReference w:id="1"/>
      </w:r>
      <w:r>
        <w:rPr>
          <w:snapToGrid w:val="0"/>
          <w:color w:val="000000"/>
        </w:rPr>
        <w:t>.</w:t>
      </w:r>
    </w:p>
    <w:p w14:paraId="27FB9891" w14:textId="7AF9951F" w:rsidR="009A7B37" w:rsidRDefault="009A7B37">
      <w:pPr>
        <w:rPr>
          <w:color w:val="000000"/>
        </w:rPr>
      </w:pPr>
      <w:r>
        <w:rPr>
          <w:color w:val="000000"/>
        </w:rPr>
        <w:t>In order to conform to this OGC</w:t>
      </w:r>
      <w:r w:rsidR="00096D6D" w:rsidRPr="00096D6D">
        <w:rPr>
          <w:color w:val="000000"/>
          <w:vertAlign w:val="superscript"/>
        </w:rPr>
        <w:t>®</w:t>
      </w:r>
      <w:r>
        <w:rPr>
          <w:color w:val="000000"/>
          <w:vertAlign w:val="superscript"/>
        </w:rPr>
        <w:t xml:space="preserve"> </w:t>
      </w:r>
      <w:r>
        <w:rPr>
          <w:color w:val="000000"/>
        </w:rPr>
        <w:t>interface standard, a software implementation shall choose to implement:</w:t>
      </w:r>
    </w:p>
    <w:p w14:paraId="7A18B79B" w14:textId="7E0D4A0D" w:rsidR="009A7B37" w:rsidRDefault="009A7B37">
      <w:pPr>
        <w:pStyle w:val="List1OGCletters"/>
      </w:pPr>
      <w:r>
        <w:t xml:space="preserve">Any one of the conformance levels specified in Annex </w:t>
      </w:r>
      <w:r w:rsidR="005B79FF">
        <w:t>A</w:t>
      </w:r>
      <w:r>
        <w:t xml:space="preserve"> (normative).</w:t>
      </w:r>
    </w:p>
    <w:p w14:paraId="7E092D17" w14:textId="77777777"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14:paraId="4113D17A" w14:textId="77777777" w:rsidR="009A7B37" w:rsidRDefault="009A7B37">
      <w:pPr>
        <w:pStyle w:val="Heading1"/>
      </w:pPr>
      <w:bookmarkStart w:id="9" w:name="_Toc522025224"/>
      <w:bookmarkStart w:id="10" w:name="_Toc522025398"/>
      <w:r>
        <w:t>References</w:t>
      </w:r>
      <w:bookmarkEnd w:id="9"/>
      <w:bookmarkEnd w:id="10"/>
    </w:p>
    <w:p w14:paraId="3058148E" w14:textId="77777777"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2C8041DB" w14:textId="1F75C1CD" w:rsidR="007432C7" w:rsidRPr="007432C7" w:rsidRDefault="007432C7" w:rsidP="007432C7">
      <w:pPr>
        <w:spacing w:after="0"/>
        <w:rPr>
          <w:iCs/>
        </w:rPr>
      </w:pPr>
      <w:r w:rsidRPr="007432C7">
        <w:rPr>
          <w:color w:val="000000" w:themeColor="text1"/>
        </w:rPr>
        <w:t xml:space="preserve">OGC: </w:t>
      </w:r>
      <w:r>
        <w:t>OGC 07-011</w:t>
      </w:r>
      <w:r w:rsidRPr="007432C7">
        <w:t>, Abstract Specification Topic 6: The Coverage Type and its Subtypes</w:t>
      </w:r>
      <w:r w:rsidRPr="007432C7">
        <w:rPr>
          <w:iCs/>
        </w:rPr>
        <w:t>, version 7 (identical to ISO 19123:2005)</w:t>
      </w:r>
      <w:r>
        <w:rPr>
          <w:iCs/>
        </w:rPr>
        <w:t>, 2007</w:t>
      </w:r>
    </w:p>
    <w:p w14:paraId="0861989B" w14:textId="77777777" w:rsidR="007432C7" w:rsidRPr="007432C7" w:rsidRDefault="007432C7" w:rsidP="007432C7">
      <w:pPr>
        <w:spacing w:after="0"/>
      </w:pPr>
    </w:p>
    <w:p w14:paraId="4F6B4C25" w14:textId="3101FA50" w:rsidR="007432C7" w:rsidRDefault="007432C7" w:rsidP="007432C7">
      <w:pPr>
        <w:spacing w:after="0"/>
        <w:rPr>
          <w:i/>
          <w:shd w:val="clear" w:color="auto" w:fill="FFFF00"/>
        </w:rPr>
      </w:pPr>
      <w:r w:rsidRPr="007432C7">
        <w:rPr>
          <w:color w:val="000000" w:themeColor="text1"/>
        </w:rPr>
        <w:t xml:space="preserve">OGC: </w:t>
      </w:r>
      <w:r w:rsidRPr="007432C7">
        <w:t>OGC 06-121r9, OGC Web Service Common Specification</w:t>
      </w:r>
      <w:r w:rsidRPr="007432C7">
        <w:rPr>
          <w:iCs/>
        </w:rPr>
        <w:t>, version 2</w:t>
      </w:r>
      <w:r>
        <w:rPr>
          <w:iCs/>
        </w:rPr>
        <w:t>.0, 2010</w:t>
      </w:r>
    </w:p>
    <w:p w14:paraId="6254FC42" w14:textId="77777777" w:rsidR="007432C7" w:rsidRPr="007432C7" w:rsidRDefault="007432C7" w:rsidP="007432C7">
      <w:pPr>
        <w:pStyle w:val="ListParagraph"/>
        <w:numPr>
          <w:ilvl w:val="0"/>
          <w:numId w:val="12"/>
        </w:numPr>
        <w:spacing w:before="60" w:after="60"/>
        <w:rPr>
          <w:bCs/>
          <w:szCs w:val="23"/>
        </w:rPr>
      </w:pPr>
      <w:r w:rsidRPr="007432C7">
        <w:rPr>
          <w:bCs/>
          <w:szCs w:val="23"/>
        </w:rPr>
        <w:t xml:space="preserve">Conformance classes used: </w:t>
      </w:r>
      <w:proofErr w:type="spellStart"/>
      <w:r w:rsidRPr="007432C7">
        <w:rPr>
          <w:bCs/>
          <w:i/>
          <w:szCs w:val="23"/>
        </w:rPr>
        <w:t>GetCapabilities</w:t>
      </w:r>
      <w:proofErr w:type="spellEnd"/>
      <w:r w:rsidRPr="007432C7">
        <w:rPr>
          <w:bCs/>
          <w:i/>
          <w:szCs w:val="23"/>
        </w:rPr>
        <w:t xml:space="preserve"> operation</w:t>
      </w:r>
      <w:r w:rsidRPr="007432C7">
        <w:rPr>
          <w:bCs/>
          <w:szCs w:val="23"/>
        </w:rPr>
        <w:t xml:space="preserve"> (Clause 7)</w:t>
      </w:r>
    </w:p>
    <w:p w14:paraId="54D1521D" w14:textId="77777777" w:rsidR="007432C7" w:rsidRDefault="007432C7" w:rsidP="007432C7">
      <w:pPr>
        <w:spacing w:after="0"/>
        <w:outlineLvl w:val="0"/>
        <w:rPr>
          <w:color w:val="000000" w:themeColor="text1"/>
        </w:rPr>
      </w:pPr>
    </w:p>
    <w:p w14:paraId="715E617E" w14:textId="2ABFEB78" w:rsidR="007432C7" w:rsidRPr="007432C7" w:rsidRDefault="007432C7" w:rsidP="007432C7">
      <w:pPr>
        <w:spacing w:after="0"/>
        <w:outlineLvl w:val="0"/>
      </w:pPr>
      <w:bookmarkStart w:id="11" w:name="_Toc522025063"/>
      <w:bookmarkStart w:id="12" w:name="_Toc522025225"/>
      <w:r w:rsidRPr="007432C7">
        <w:rPr>
          <w:color w:val="000000" w:themeColor="text1"/>
        </w:rPr>
        <w:t xml:space="preserve">OGC: </w:t>
      </w:r>
      <w:r w:rsidRPr="007432C7">
        <w:t>OGC 09-146r2, OGC</w:t>
      </w:r>
      <w:r w:rsidRPr="007432C7">
        <w:rPr>
          <w:vertAlign w:val="superscript"/>
        </w:rPr>
        <w:t>®</w:t>
      </w:r>
      <w:r w:rsidRPr="007432C7">
        <w:t xml:space="preserve"> Coverage Implementation Schema, version 1.0</w:t>
      </w:r>
      <w:r>
        <w:t>, 2012</w:t>
      </w:r>
      <w:bookmarkEnd w:id="11"/>
      <w:bookmarkEnd w:id="12"/>
    </w:p>
    <w:p w14:paraId="4CCEFFBB" w14:textId="77777777" w:rsidR="007432C7" w:rsidRPr="007432C7" w:rsidRDefault="007432C7" w:rsidP="007432C7">
      <w:pPr>
        <w:pStyle w:val="ListParagraph"/>
        <w:numPr>
          <w:ilvl w:val="0"/>
          <w:numId w:val="12"/>
        </w:numPr>
        <w:spacing w:before="60" w:after="60"/>
        <w:rPr>
          <w:bCs/>
          <w:szCs w:val="23"/>
        </w:rPr>
      </w:pPr>
      <w:r w:rsidRPr="007432C7">
        <w:rPr>
          <w:bCs/>
          <w:szCs w:val="23"/>
        </w:rPr>
        <w:t xml:space="preserve">Conformance classes used: </w:t>
      </w:r>
      <w:r w:rsidRPr="007432C7">
        <w:rPr>
          <w:bCs/>
          <w:i/>
          <w:szCs w:val="23"/>
        </w:rPr>
        <w:t>coverage</w:t>
      </w:r>
    </w:p>
    <w:p w14:paraId="514A36C6" w14:textId="77777777" w:rsidR="007432C7" w:rsidRDefault="007432C7" w:rsidP="007432C7">
      <w:pPr>
        <w:spacing w:after="0"/>
        <w:outlineLvl w:val="0"/>
        <w:rPr>
          <w:color w:val="000000" w:themeColor="text1"/>
        </w:rPr>
      </w:pPr>
    </w:p>
    <w:p w14:paraId="3C358492" w14:textId="61A7B88C" w:rsidR="007432C7" w:rsidRPr="007432C7" w:rsidRDefault="007432C7" w:rsidP="007432C7">
      <w:pPr>
        <w:spacing w:after="0"/>
        <w:outlineLvl w:val="0"/>
      </w:pPr>
      <w:bookmarkStart w:id="13" w:name="_Toc522025064"/>
      <w:bookmarkStart w:id="14" w:name="_Toc522025226"/>
      <w:r w:rsidRPr="007432C7">
        <w:rPr>
          <w:color w:val="000000" w:themeColor="text1"/>
        </w:rPr>
        <w:t xml:space="preserve">OGC: </w:t>
      </w:r>
      <w:r w:rsidRPr="007432C7">
        <w:t>OGC 09-146r6, OGC</w:t>
      </w:r>
      <w:r w:rsidRPr="007432C7">
        <w:rPr>
          <w:vertAlign w:val="superscript"/>
        </w:rPr>
        <w:t>®</w:t>
      </w:r>
      <w:r w:rsidRPr="007432C7">
        <w:t xml:space="preserve"> Coverage Implementation Schema, version 1.1</w:t>
      </w:r>
      <w:r>
        <w:t>, 2017</w:t>
      </w:r>
      <w:bookmarkEnd w:id="13"/>
      <w:bookmarkEnd w:id="14"/>
    </w:p>
    <w:p w14:paraId="6C2BB47F" w14:textId="77777777" w:rsidR="007432C7" w:rsidRPr="007432C7" w:rsidRDefault="007432C7" w:rsidP="007432C7">
      <w:pPr>
        <w:pStyle w:val="ListParagraph"/>
        <w:numPr>
          <w:ilvl w:val="0"/>
          <w:numId w:val="12"/>
        </w:numPr>
        <w:spacing w:before="60" w:after="60"/>
        <w:rPr>
          <w:bCs/>
          <w:i/>
          <w:szCs w:val="23"/>
        </w:rPr>
      </w:pPr>
      <w:r w:rsidRPr="007432C7">
        <w:rPr>
          <w:bCs/>
          <w:szCs w:val="23"/>
        </w:rPr>
        <w:t xml:space="preserve">Conformance classes used: </w:t>
      </w:r>
      <w:r w:rsidRPr="007432C7">
        <w:rPr>
          <w:bCs/>
          <w:i/>
          <w:szCs w:val="23"/>
        </w:rPr>
        <w:t>coverage</w:t>
      </w:r>
    </w:p>
    <w:p w14:paraId="322C3AD7" w14:textId="77777777" w:rsidR="007432C7" w:rsidRDefault="007432C7" w:rsidP="007432C7">
      <w:pPr>
        <w:spacing w:after="0"/>
        <w:outlineLvl w:val="0"/>
        <w:rPr>
          <w:color w:val="000000" w:themeColor="text1"/>
        </w:rPr>
      </w:pPr>
    </w:p>
    <w:p w14:paraId="63B855B5" w14:textId="25E3A4AC" w:rsidR="007432C7" w:rsidRPr="007432C7" w:rsidRDefault="007432C7" w:rsidP="007432C7">
      <w:pPr>
        <w:spacing w:after="0"/>
        <w:outlineLvl w:val="0"/>
      </w:pPr>
      <w:bookmarkStart w:id="15" w:name="_Toc522025065"/>
      <w:bookmarkStart w:id="16" w:name="_Toc522025227"/>
      <w:r w:rsidRPr="007432C7">
        <w:rPr>
          <w:color w:val="000000" w:themeColor="text1"/>
        </w:rPr>
        <w:t xml:space="preserve">OGC: </w:t>
      </w:r>
      <w:r w:rsidRPr="007432C7">
        <w:t>OGC 09-110r4, OGC</w:t>
      </w:r>
      <w:r w:rsidRPr="007432C7">
        <w:rPr>
          <w:vertAlign w:val="superscript"/>
        </w:rPr>
        <w:t>®</w:t>
      </w:r>
      <w:r w:rsidRPr="007432C7">
        <w:t xml:space="preserve"> Web Coverage Service – Core, version 2.0</w:t>
      </w:r>
      <w:r>
        <w:t>, 2012</w:t>
      </w:r>
      <w:bookmarkEnd w:id="15"/>
      <w:bookmarkEnd w:id="16"/>
    </w:p>
    <w:p w14:paraId="31BCFE69" w14:textId="77777777" w:rsidR="007432C7" w:rsidRPr="007432C7" w:rsidRDefault="007432C7" w:rsidP="007432C7">
      <w:pPr>
        <w:pStyle w:val="ListParagraph"/>
        <w:numPr>
          <w:ilvl w:val="0"/>
          <w:numId w:val="12"/>
        </w:numPr>
        <w:spacing w:before="60" w:after="60"/>
        <w:rPr>
          <w:bCs/>
          <w:i/>
          <w:szCs w:val="23"/>
        </w:rPr>
      </w:pPr>
      <w:r w:rsidRPr="007432C7">
        <w:rPr>
          <w:bCs/>
          <w:szCs w:val="23"/>
        </w:rPr>
        <w:t xml:space="preserve">Conformance classes used: </w:t>
      </w:r>
      <w:r w:rsidRPr="007432C7">
        <w:rPr>
          <w:bCs/>
          <w:i/>
          <w:szCs w:val="23"/>
        </w:rPr>
        <w:t>core</w:t>
      </w:r>
    </w:p>
    <w:p w14:paraId="7BE9D4DC" w14:textId="77777777" w:rsidR="007432C7" w:rsidRDefault="007432C7" w:rsidP="007432C7">
      <w:pPr>
        <w:spacing w:before="60" w:after="60"/>
        <w:rPr>
          <w:color w:val="000000" w:themeColor="text1"/>
        </w:rPr>
      </w:pPr>
    </w:p>
    <w:p w14:paraId="3A78CD13" w14:textId="17F5F170" w:rsidR="007432C7" w:rsidRPr="007432C7" w:rsidRDefault="007432C7" w:rsidP="007432C7">
      <w:pPr>
        <w:spacing w:before="60" w:after="60"/>
        <w:rPr>
          <w:bCs/>
          <w:szCs w:val="23"/>
        </w:rPr>
      </w:pPr>
      <w:r w:rsidRPr="007432C7">
        <w:rPr>
          <w:color w:val="000000" w:themeColor="text1"/>
        </w:rPr>
        <w:t xml:space="preserve">OGC: </w:t>
      </w:r>
      <w:r w:rsidRPr="007432C7">
        <w:rPr>
          <w:bCs/>
          <w:szCs w:val="23"/>
        </w:rPr>
        <w:t xml:space="preserve">OGC 16-083r2, Coverage Implementation Schema – </w:t>
      </w:r>
      <w:proofErr w:type="spellStart"/>
      <w:r w:rsidRPr="007432C7">
        <w:rPr>
          <w:bCs/>
          <w:szCs w:val="23"/>
        </w:rPr>
        <w:t>ReferenceableGridCoverage</w:t>
      </w:r>
      <w:proofErr w:type="spellEnd"/>
      <w:r w:rsidRPr="007432C7">
        <w:rPr>
          <w:bCs/>
          <w:szCs w:val="23"/>
        </w:rPr>
        <w:t xml:space="preserve"> Extension, version 1.0</w:t>
      </w:r>
      <w:r>
        <w:rPr>
          <w:bCs/>
          <w:szCs w:val="23"/>
        </w:rPr>
        <w:t xml:space="preserve">, </w:t>
      </w:r>
      <w:r w:rsidR="009D6994">
        <w:rPr>
          <w:bCs/>
          <w:szCs w:val="23"/>
        </w:rPr>
        <w:t>2017</w:t>
      </w:r>
    </w:p>
    <w:p w14:paraId="47601DF4" w14:textId="77777777" w:rsidR="007432C7" w:rsidRPr="007432C7" w:rsidRDefault="007432C7" w:rsidP="007432C7">
      <w:pPr>
        <w:pStyle w:val="ListParagraph"/>
        <w:numPr>
          <w:ilvl w:val="0"/>
          <w:numId w:val="12"/>
        </w:numPr>
        <w:spacing w:before="60" w:after="60"/>
        <w:rPr>
          <w:bCs/>
          <w:i/>
          <w:szCs w:val="23"/>
        </w:rPr>
      </w:pPr>
      <w:r w:rsidRPr="007432C7">
        <w:rPr>
          <w:bCs/>
          <w:szCs w:val="23"/>
        </w:rPr>
        <w:t xml:space="preserve">Conformance classes used: </w:t>
      </w:r>
      <w:proofErr w:type="spellStart"/>
      <w:r w:rsidRPr="007432C7">
        <w:rPr>
          <w:bCs/>
          <w:i/>
          <w:szCs w:val="23"/>
        </w:rPr>
        <w:t>gmlcovrgrid</w:t>
      </w:r>
      <w:proofErr w:type="spellEnd"/>
    </w:p>
    <w:p w14:paraId="3E196041" w14:textId="77777777" w:rsidR="009A7B37" w:rsidRDefault="009A7B37"/>
    <w:p w14:paraId="6E8E8131" w14:textId="77777777" w:rsidR="009A7B37" w:rsidRDefault="009A7B37">
      <w:pPr>
        <w:pStyle w:val="Heading1"/>
      </w:pPr>
      <w:bookmarkStart w:id="17" w:name="_Toc522025228"/>
      <w:bookmarkStart w:id="18" w:name="_Toc522025399"/>
      <w:r>
        <w:lastRenderedPageBreak/>
        <w:t>Terms and Definitions</w:t>
      </w:r>
      <w:bookmarkEnd w:id="17"/>
      <w:bookmarkEnd w:id="18"/>
    </w:p>
    <w:p w14:paraId="6BFF1DFF" w14:textId="0640FAB6" w:rsidR="009A7B37" w:rsidRDefault="009A7B37">
      <w:r>
        <w:t>This document uses the terms defined in</w:t>
      </w:r>
      <w:r w:rsidR="00E349F7">
        <w:t xml:space="preserve"> Sub-clause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16385C94" w:rsidR="009A7B37" w:rsidRDefault="009A7B37">
      <w:r>
        <w:t xml:space="preserve">For the purposes of this document, </w:t>
      </w:r>
      <w:r w:rsidR="008138FF">
        <w:t>all term</w:t>
      </w:r>
      <w:r>
        <w:t>s</w:t>
      </w:r>
      <w:r w:rsidR="008138FF">
        <w:t xml:space="preserve"> and definitions in OGC Abstract Specification Topic 6</w:t>
      </w:r>
      <w:r>
        <w:t xml:space="preserve"> apply.</w:t>
      </w:r>
    </w:p>
    <w:p w14:paraId="55136D4B" w14:textId="77777777" w:rsidR="009A7B37" w:rsidRDefault="009A7B37">
      <w:pPr>
        <w:pStyle w:val="Heading1"/>
      </w:pPr>
      <w:bookmarkStart w:id="19" w:name="_Toc522025229"/>
      <w:bookmarkStart w:id="20" w:name="_Toc522025400"/>
      <w:r>
        <w:t>Conventions</w:t>
      </w:r>
      <w:bookmarkEnd w:id="19"/>
      <w:bookmarkEnd w:id="20"/>
    </w:p>
    <w:p w14:paraId="2F6B48D5" w14:textId="77777777" w:rsidR="008567D5" w:rsidRDefault="008567D5" w:rsidP="008567D5">
      <w:pPr>
        <w:pStyle w:val="Heading2"/>
      </w:pPr>
      <w:bookmarkStart w:id="21" w:name="_Toc137635675"/>
      <w:bookmarkStart w:id="22" w:name="_Toc137528486"/>
      <w:bookmarkStart w:id="23" w:name="_Toc190002708"/>
      <w:bookmarkStart w:id="24" w:name="_Toc250919516"/>
      <w:bookmarkStart w:id="25" w:name="_Toc521954781"/>
      <w:bookmarkStart w:id="26" w:name="_Toc522025230"/>
      <w:bookmarkStart w:id="27" w:name="_Toc522025401"/>
      <w:r>
        <w:t>UML notation</w:t>
      </w:r>
      <w:bookmarkEnd w:id="21"/>
      <w:bookmarkEnd w:id="22"/>
      <w:bookmarkEnd w:id="23"/>
      <w:bookmarkEnd w:id="24"/>
      <w:bookmarkEnd w:id="25"/>
      <w:bookmarkEnd w:id="26"/>
      <w:bookmarkEnd w:id="27"/>
    </w:p>
    <w:p w14:paraId="41D5EC18" w14:textId="3EEEEF5C" w:rsidR="008567D5" w:rsidRDefault="008567D5" w:rsidP="008567D5">
      <w:pPr>
        <w:keepLines/>
      </w:pPr>
      <w:r>
        <w:t>Unified Modeling Language (UML) static structure diagrams appearing in this standard are used as described in Sub-clause 5.2 of OGC Web Service Common [OGC 06-121r9]. Further,</w:t>
      </w:r>
      <w:r w:rsidR="00B3601D">
        <w:t xml:space="preserve"> the following conventions hold.</w:t>
      </w:r>
    </w:p>
    <w:p w14:paraId="46CF30F5" w14:textId="77777777" w:rsidR="008567D5" w:rsidRDefault="008567D5" w:rsidP="008567D5">
      <w:pPr>
        <w:keepLines/>
        <w:numPr>
          <w:ilvl w:val="0"/>
          <w:numId w:val="17"/>
        </w:numPr>
      </w:pPr>
      <w:r>
        <w:t>UML elements having a package name of “</w:t>
      </w:r>
      <w:r>
        <w:rPr>
          <w:rStyle w:val="Codefragment"/>
          <w:lang w:val="en-GB"/>
        </w:rPr>
        <w:t>OWS Common</w:t>
      </w:r>
      <w:r>
        <w:t>” are those defined in the UML model of OWS Common [OGC 06-121r9].</w:t>
      </w:r>
    </w:p>
    <w:p w14:paraId="1595F17C" w14:textId="77777777" w:rsidR="008567D5" w:rsidRDefault="008567D5" w:rsidP="008567D5">
      <w:pPr>
        <w:keepLines/>
        <w:numPr>
          <w:ilvl w:val="0"/>
          <w:numId w:val="17"/>
        </w:numPr>
      </w:pPr>
      <w:r>
        <w:t xml:space="preserve">UML elements having a package name of </w:t>
      </w:r>
      <w:r>
        <w:rPr>
          <w:rStyle w:val="Codefragment"/>
          <w:lang w:val="en-GB"/>
        </w:rPr>
        <w:t>GML</w:t>
      </w:r>
      <w:r>
        <w:t xml:space="preserve"> are those defined in the UML model of GML [OGC 07-036].</w:t>
      </w:r>
    </w:p>
    <w:p w14:paraId="345DEAA7" w14:textId="77777777" w:rsidR="008567D5" w:rsidRDefault="008567D5" w:rsidP="008567D5">
      <w:pPr>
        <w:keepLines/>
        <w:numPr>
          <w:ilvl w:val="0"/>
          <w:numId w:val="17"/>
        </w:numPr>
      </w:pPr>
      <w:r>
        <w:t>UML elements having a package name of “</w:t>
      </w:r>
      <w:r>
        <w:rPr>
          <w:rStyle w:val="Codefragment"/>
          <w:lang w:val="en-GB"/>
        </w:rPr>
        <w:t>SWE Common</w:t>
      </w:r>
      <w:r>
        <w:t>” are those defined in the UML model of SWE Common [OGC 08-094].</w:t>
      </w:r>
    </w:p>
    <w:p w14:paraId="11FFE2E3" w14:textId="77777777" w:rsidR="008567D5" w:rsidRDefault="008567D5" w:rsidP="008567D5">
      <w:pPr>
        <w:keepLines/>
        <w:numPr>
          <w:ilvl w:val="0"/>
          <w:numId w:val="17"/>
        </w:numPr>
      </w:pPr>
      <w:r>
        <w:t xml:space="preserve">UML elements having a package name of </w:t>
      </w:r>
      <w:r w:rsidRPr="001A1915">
        <w:rPr>
          <w:rStyle w:val="Codefragment"/>
          <w:lang w:val="en-GB"/>
        </w:rPr>
        <w:t>CIS</w:t>
      </w:r>
      <w:r>
        <w:t xml:space="preserve"> are those defined in the UML model of CIS 1.0 [OGC 09-146r2].</w:t>
      </w:r>
    </w:p>
    <w:p w14:paraId="20AFC641" w14:textId="77777777" w:rsidR="008567D5" w:rsidRDefault="008567D5" w:rsidP="008567D5">
      <w:pPr>
        <w:keepLines/>
        <w:numPr>
          <w:ilvl w:val="0"/>
          <w:numId w:val="17"/>
        </w:numPr>
      </w:pPr>
      <w:r>
        <w:t>UML elements not qualified with a package name are those defined in this Standard.</w:t>
      </w:r>
    </w:p>
    <w:p w14:paraId="12557067" w14:textId="77777777" w:rsidR="008567D5" w:rsidRDefault="008567D5" w:rsidP="008567D5">
      <w:pPr>
        <w:keepLines/>
        <w:numPr>
          <w:ilvl w:val="0"/>
          <w:numId w:val="17"/>
        </w:numPr>
      </w:pPr>
      <w:r>
        <w:t xml:space="preserve">UML data type </w:t>
      </w:r>
      <w:r>
        <w:rPr>
          <w:rStyle w:val="Codefragment"/>
        </w:rPr>
        <w:t>Any</w:t>
      </w:r>
      <w:r>
        <w:t xml:space="preserve"> is used here as an equivalent to XML’s </w:t>
      </w:r>
      <w:r>
        <w:rPr>
          <w:rStyle w:val="Codefragment"/>
        </w:rPr>
        <w:t>xsd:any</w:t>
      </w:r>
      <w:r>
        <w:t>.</w:t>
      </w:r>
    </w:p>
    <w:p w14:paraId="72C5C926" w14:textId="77777777" w:rsidR="008567D5" w:rsidRDefault="008567D5" w:rsidP="008567D5">
      <w:pPr>
        <w:pStyle w:val="Heading2"/>
      </w:pPr>
      <w:bookmarkStart w:id="28" w:name="_Toc120496253"/>
      <w:bookmarkStart w:id="29" w:name="_Toc137635678"/>
      <w:bookmarkStart w:id="30" w:name="_Toc137528489"/>
      <w:bookmarkStart w:id="31" w:name="_Toc190002711"/>
      <w:bookmarkStart w:id="32" w:name="_Toc250919517"/>
      <w:bookmarkStart w:id="33" w:name="_Toc521954782"/>
      <w:bookmarkStart w:id="34" w:name="_Toc522025231"/>
      <w:bookmarkStart w:id="35" w:name="_Toc522025402"/>
      <w:r>
        <w:t>Data dictionary tables</w:t>
      </w:r>
      <w:bookmarkEnd w:id="28"/>
      <w:bookmarkEnd w:id="29"/>
      <w:bookmarkEnd w:id="30"/>
      <w:bookmarkEnd w:id="31"/>
      <w:bookmarkEnd w:id="32"/>
      <w:bookmarkEnd w:id="33"/>
      <w:bookmarkEnd w:id="34"/>
      <w:bookmarkEnd w:id="35"/>
    </w:p>
    <w:p w14:paraId="28C2BDAD" w14:textId="77777777" w:rsidR="008567D5" w:rsidRDefault="008567D5" w:rsidP="008567D5">
      <w:r>
        <w:t>The UML model data dictionary is specified herein in a series of tables. The contents of the columns in these tables are described in Sub-clause 5.5 of [OGC 06-121r9]. The contents of these data dictionary tables are normative, including any table footnotes.</w:t>
      </w:r>
    </w:p>
    <w:p w14:paraId="51F36DE3" w14:textId="77777777" w:rsidR="008567D5" w:rsidRDefault="008567D5" w:rsidP="008567D5">
      <w:r>
        <w:t>For the reader’s convenience, table rows describing inherited components are shaded.</w:t>
      </w:r>
    </w:p>
    <w:p w14:paraId="02CB87B8" w14:textId="6EDAA58E" w:rsidR="008567D5" w:rsidRDefault="008567D5" w:rsidP="008567D5">
      <w:pPr>
        <w:pStyle w:val="Heading2"/>
      </w:pPr>
      <w:bookmarkStart w:id="36" w:name="_Toc244418522"/>
      <w:bookmarkStart w:id="37" w:name="_Toc250919518"/>
      <w:bookmarkStart w:id="38" w:name="_Toc521954783"/>
      <w:bookmarkStart w:id="39" w:name="_Toc522025232"/>
      <w:bookmarkStart w:id="40" w:name="_Toc522025403"/>
      <w:r>
        <w:t>Namespace prefix conventions</w:t>
      </w:r>
      <w:bookmarkEnd w:id="36"/>
      <w:bookmarkEnd w:id="37"/>
      <w:bookmarkEnd w:id="38"/>
      <w:bookmarkEnd w:id="39"/>
      <w:bookmarkEnd w:id="40"/>
    </w:p>
    <w:p w14:paraId="552240AF" w14:textId="6F616087" w:rsidR="008567D5" w:rsidRPr="005C39B5" w:rsidRDefault="008567D5" w:rsidP="008567D5">
      <w:pPr>
        <w:autoSpaceDE w:val="0"/>
        <w:spacing w:after="0"/>
        <w:rPr>
          <w:szCs w:val="23"/>
        </w:rPr>
      </w:pPr>
      <w:r>
        <w:rPr>
          <w:szCs w:val="23"/>
        </w:rPr>
        <w:t xml:space="preserve">The following namespaces are used in this document. The prefix abbreviations used constitute </w:t>
      </w:r>
      <w:proofErr w:type="gramStart"/>
      <w:r>
        <w:rPr>
          <w:szCs w:val="23"/>
        </w:rPr>
        <w:t>conventions, but</w:t>
      </w:r>
      <w:proofErr w:type="gramEnd"/>
      <w:r>
        <w:rPr>
          <w:szCs w:val="23"/>
        </w:rPr>
        <w:t xml:space="preserve"> are </w:t>
      </w:r>
      <w:r>
        <w:rPr>
          <w:b/>
          <w:bCs/>
          <w:szCs w:val="23"/>
        </w:rPr>
        <w:t xml:space="preserve">not </w:t>
      </w:r>
      <w:r>
        <w:rPr>
          <w:szCs w:val="23"/>
        </w:rPr>
        <w:t>normative. The namespaces to which the prefixes refer are normative, however.</w:t>
      </w:r>
    </w:p>
    <w:p w14:paraId="1E18652D" w14:textId="77777777" w:rsidR="008567D5" w:rsidRDefault="008567D5" w:rsidP="008567D5">
      <w:pPr>
        <w:pStyle w:val="Tabletitle"/>
      </w:pPr>
      <w:bookmarkStart w:id="41" w:name="_Toc244418511"/>
      <w:bookmarkStart w:id="42" w:name="_Toc244483890"/>
      <w:bookmarkStart w:id="43" w:name="_Toc521954797"/>
      <w:r>
        <w:rPr>
          <w:noProof/>
        </w:rPr>
        <w:lastRenderedPageBreak/>
        <w:t xml:space="preserve">— </w:t>
      </w:r>
      <w:r>
        <w:t>Namespace mappings</w:t>
      </w:r>
      <w:bookmarkEnd w:id="41"/>
      <w:bookmarkEnd w:id="42"/>
      <w:bookmarkEnd w:id="43"/>
    </w:p>
    <w:tbl>
      <w:tblPr>
        <w:tblW w:w="8718" w:type="dxa"/>
        <w:jc w:val="center"/>
        <w:tblLayout w:type="fixed"/>
        <w:tblCellMar>
          <w:left w:w="70" w:type="dxa"/>
          <w:right w:w="70" w:type="dxa"/>
        </w:tblCellMar>
        <w:tblLook w:val="0000" w:firstRow="0" w:lastRow="0" w:firstColumn="0" w:lastColumn="0" w:noHBand="0" w:noVBand="0"/>
      </w:tblPr>
      <w:tblGrid>
        <w:gridCol w:w="1697"/>
        <w:gridCol w:w="3969"/>
        <w:gridCol w:w="3052"/>
      </w:tblGrid>
      <w:tr w:rsidR="008567D5" w14:paraId="256B9EF1" w14:textId="77777777" w:rsidTr="00106C51">
        <w:trPr>
          <w:jc w:val="center"/>
        </w:trPr>
        <w:tc>
          <w:tcPr>
            <w:tcW w:w="1697" w:type="dxa"/>
            <w:tcBorders>
              <w:top w:val="single" w:sz="12" w:space="0" w:color="000000"/>
              <w:left w:val="single" w:sz="4" w:space="0" w:color="000000"/>
              <w:bottom w:val="single" w:sz="12" w:space="0" w:color="000000"/>
              <w:right w:val="single" w:sz="4" w:space="0" w:color="000000"/>
            </w:tcBorders>
          </w:tcPr>
          <w:p w14:paraId="28EE3389" w14:textId="77777777" w:rsidR="008567D5" w:rsidRDefault="008567D5" w:rsidP="00106C51">
            <w:pPr>
              <w:pStyle w:val="BodyTextIndent"/>
              <w:keepNext/>
              <w:jc w:val="center"/>
              <w:rPr>
                <w:b/>
                <w:sz w:val="21"/>
              </w:rPr>
            </w:pPr>
            <w:r>
              <w:rPr>
                <w:b/>
                <w:sz w:val="21"/>
              </w:rPr>
              <w:t>Prefix</w:t>
            </w:r>
          </w:p>
        </w:tc>
        <w:tc>
          <w:tcPr>
            <w:tcW w:w="3969" w:type="dxa"/>
            <w:tcBorders>
              <w:top w:val="single" w:sz="12" w:space="0" w:color="000000"/>
              <w:left w:val="single" w:sz="4" w:space="0" w:color="000000"/>
              <w:bottom w:val="single" w:sz="12" w:space="0" w:color="000000"/>
              <w:right w:val="single" w:sz="4" w:space="0" w:color="000000"/>
            </w:tcBorders>
          </w:tcPr>
          <w:p w14:paraId="553BCD7C" w14:textId="77777777" w:rsidR="008567D5" w:rsidRDefault="008567D5" w:rsidP="00106C51">
            <w:pPr>
              <w:pStyle w:val="BodyTextIndent"/>
              <w:keepNext/>
              <w:jc w:val="center"/>
              <w:rPr>
                <w:b/>
                <w:sz w:val="21"/>
              </w:rPr>
            </w:pPr>
            <w:r>
              <w:rPr>
                <w:b/>
                <w:sz w:val="21"/>
              </w:rPr>
              <w:t>Namespace URI</w:t>
            </w:r>
          </w:p>
        </w:tc>
        <w:tc>
          <w:tcPr>
            <w:tcW w:w="3052" w:type="dxa"/>
            <w:tcBorders>
              <w:top w:val="single" w:sz="12" w:space="0" w:color="000000"/>
              <w:left w:val="single" w:sz="4" w:space="0" w:color="000000"/>
              <w:bottom w:val="single" w:sz="12" w:space="0" w:color="000000"/>
              <w:right w:val="single" w:sz="4" w:space="0" w:color="000000"/>
            </w:tcBorders>
          </w:tcPr>
          <w:p w14:paraId="7246E928" w14:textId="77777777" w:rsidR="008567D5" w:rsidRDefault="008567D5" w:rsidP="00106C51">
            <w:pPr>
              <w:pStyle w:val="BodyTextIndent"/>
              <w:keepNext/>
              <w:jc w:val="center"/>
              <w:rPr>
                <w:b/>
                <w:sz w:val="21"/>
              </w:rPr>
            </w:pPr>
            <w:r>
              <w:rPr>
                <w:b/>
                <w:sz w:val="21"/>
              </w:rPr>
              <w:t>Description</w:t>
            </w:r>
          </w:p>
        </w:tc>
      </w:tr>
      <w:tr w:rsidR="008567D5" w14:paraId="4CAC17D8" w14:textId="77777777" w:rsidTr="00106C51">
        <w:trPr>
          <w:jc w:val="center"/>
        </w:trPr>
        <w:tc>
          <w:tcPr>
            <w:tcW w:w="1697" w:type="dxa"/>
            <w:tcBorders>
              <w:top w:val="single" w:sz="12" w:space="0" w:color="000000"/>
              <w:left w:val="single" w:sz="4" w:space="0" w:color="000000"/>
              <w:bottom w:val="single" w:sz="4" w:space="0" w:color="000000"/>
            </w:tcBorders>
          </w:tcPr>
          <w:p w14:paraId="2CBD3D52" w14:textId="77777777" w:rsidR="008567D5" w:rsidRDefault="008567D5" w:rsidP="00106C51">
            <w:pPr>
              <w:pStyle w:val="Figuretitle"/>
              <w:suppressAutoHyphens w:val="0"/>
              <w:snapToGrid w:val="0"/>
              <w:spacing w:after="120"/>
              <w:rPr>
                <w:b w:val="0"/>
                <w:szCs w:val="23"/>
              </w:rPr>
            </w:pPr>
            <w:proofErr w:type="spellStart"/>
            <w:r>
              <w:rPr>
                <w:b w:val="0"/>
                <w:szCs w:val="23"/>
              </w:rPr>
              <w:t>xsd</w:t>
            </w:r>
            <w:proofErr w:type="spellEnd"/>
          </w:p>
        </w:tc>
        <w:tc>
          <w:tcPr>
            <w:tcW w:w="3969" w:type="dxa"/>
            <w:tcBorders>
              <w:top w:val="single" w:sz="12" w:space="0" w:color="000000"/>
              <w:left w:val="single" w:sz="4" w:space="0" w:color="000000"/>
              <w:bottom w:val="single" w:sz="4" w:space="0" w:color="000000"/>
            </w:tcBorders>
          </w:tcPr>
          <w:p w14:paraId="72E64E59" w14:textId="77777777" w:rsidR="008567D5" w:rsidRDefault="0056770B" w:rsidP="00106C51">
            <w:pPr>
              <w:pStyle w:val="Figuretitle"/>
              <w:suppressAutoHyphens w:val="0"/>
              <w:snapToGrid w:val="0"/>
              <w:spacing w:after="120"/>
              <w:jc w:val="left"/>
              <w:rPr>
                <w:b w:val="0"/>
                <w:bCs w:val="0"/>
                <w:szCs w:val="23"/>
              </w:rPr>
            </w:pPr>
            <w:hyperlink r:id="rId12" w:history="1">
              <w:r w:rsidR="008567D5">
                <w:rPr>
                  <w:rStyle w:val="Hyperlink"/>
                  <w:b w:val="0"/>
                  <w:bCs w:val="0"/>
                </w:rPr>
                <w:t>http://www.w3.org/2001/XMLSchema</w:t>
              </w:r>
            </w:hyperlink>
            <w:r w:rsidR="008567D5">
              <w:rPr>
                <w:b w:val="0"/>
                <w:bCs w:val="0"/>
              </w:rPr>
              <w:t xml:space="preserve"> </w:t>
            </w:r>
          </w:p>
        </w:tc>
        <w:tc>
          <w:tcPr>
            <w:tcW w:w="3052" w:type="dxa"/>
            <w:tcBorders>
              <w:top w:val="single" w:sz="12" w:space="0" w:color="000000"/>
              <w:left w:val="single" w:sz="4" w:space="0" w:color="000000"/>
              <w:bottom w:val="single" w:sz="4" w:space="0" w:color="000000"/>
              <w:right w:val="single" w:sz="4" w:space="0" w:color="000000"/>
            </w:tcBorders>
          </w:tcPr>
          <w:p w14:paraId="0858AB30" w14:textId="77777777" w:rsidR="008567D5" w:rsidRDefault="008567D5" w:rsidP="00106C51">
            <w:pPr>
              <w:pStyle w:val="Figuretitle"/>
              <w:suppressAutoHyphens w:val="0"/>
              <w:snapToGrid w:val="0"/>
              <w:spacing w:after="120"/>
              <w:ind w:right="37"/>
              <w:jc w:val="left"/>
              <w:rPr>
                <w:b w:val="0"/>
                <w:szCs w:val="23"/>
                <w:lang w:val="de-DE"/>
              </w:rPr>
            </w:pPr>
            <w:r>
              <w:rPr>
                <w:b w:val="0"/>
                <w:szCs w:val="23"/>
                <w:lang w:val="de-DE"/>
              </w:rPr>
              <w:t>XML Schema</w:t>
            </w:r>
          </w:p>
        </w:tc>
      </w:tr>
      <w:tr w:rsidR="008567D5" w14:paraId="33B67A64" w14:textId="77777777" w:rsidTr="00106C51">
        <w:trPr>
          <w:jc w:val="center"/>
        </w:trPr>
        <w:tc>
          <w:tcPr>
            <w:tcW w:w="1697" w:type="dxa"/>
            <w:tcBorders>
              <w:top w:val="single" w:sz="4" w:space="0" w:color="000000"/>
              <w:left w:val="single" w:sz="4" w:space="0" w:color="000000"/>
              <w:bottom w:val="single" w:sz="4" w:space="0" w:color="000000"/>
            </w:tcBorders>
          </w:tcPr>
          <w:p w14:paraId="011B9748" w14:textId="77777777" w:rsidR="008567D5" w:rsidRDefault="008567D5" w:rsidP="00106C51">
            <w:pPr>
              <w:pStyle w:val="Figuretitle"/>
              <w:keepNext/>
              <w:suppressAutoHyphens w:val="0"/>
              <w:snapToGrid w:val="0"/>
              <w:spacing w:after="120"/>
              <w:rPr>
                <w:b w:val="0"/>
                <w:szCs w:val="23"/>
              </w:rPr>
            </w:pPr>
            <w:r>
              <w:rPr>
                <w:b w:val="0"/>
                <w:szCs w:val="23"/>
              </w:rPr>
              <w:t>gml32</w:t>
            </w:r>
          </w:p>
        </w:tc>
        <w:tc>
          <w:tcPr>
            <w:tcW w:w="3969" w:type="dxa"/>
            <w:tcBorders>
              <w:top w:val="single" w:sz="4" w:space="0" w:color="000000"/>
              <w:left w:val="single" w:sz="4" w:space="0" w:color="000000"/>
              <w:bottom w:val="single" w:sz="4" w:space="0" w:color="000000"/>
            </w:tcBorders>
          </w:tcPr>
          <w:p w14:paraId="1A876885" w14:textId="77777777" w:rsidR="008567D5" w:rsidRDefault="0056770B" w:rsidP="00106C51">
            <w:pPr>
              <w:pStyle w:val="Figuretitle"/>
              <w:suppressAutoHyphens w:val="0"/>
              <w:snapToGrid w:val="0"/>
              <w:spacing w:after="120"/>
              <w:jc w:val="left"/>
              <w:rPr>
                <w:b w:val="0"/>
                <w:bCs w:val="0"/>
                <w:szCs w:val="23"/>
              </w:rPr>
            </w:pPr>
            <w:hyperlink r:id="rId13" w:history="1">
              <w:r w:rsidR="008567D5">
                <w:rPr>
                  <w:rStyle w:val="Hyperlink"/>
                  <w:b w:val="0"/>
                  <w:bCs w:val="0"/>
                  <w:szCs w:val="23"/>
                </w:rPr>
                <w:t>http://www.opengis.net/gml/3.2</w:t>
              </w:r>
            </w:hyperlink>
            <w:r w:rsidR="008567D5">
              <w:rPr>
                <w:b w:val="0"/>
                <w:bCs w:val="0"/>
                <w:szCs w:val="23"/>
              </w:rPr>
              <w:t xml:space="preserve"> </w:t>
            </w:r>
          </w:p>
        </w:tc>
        <w:tc>
          <w:tcPr>
            <w:tcW w:w="3052" w:type="dxa"/>
            <w:tcBorders>
              <w:top w:val="single" w:sz="4" w:space="0" w:color="000000"/>
              <w:left w:val="single" w:sz="4" w:space="0" w:color="000000"/>
              <w:bottom w:val="single" w:sz="4" w:space="0" w:color="000000"/>
              <w:right w:val="single" w:sz="4" w:space="0" w:color="000000"/>
            </w:tcBorders>
          </w:tcPr>
          <w:p w14:paraId="57C1751B" w14:textId="77777777" w:rsidR="008567D5" w:rsidRDefault="008567D5" w:rsidP="00106C51">
            <w:pPr>
              <w:pStyle w:val="Figuretitle"/>
              <w:suppressAutoHyphens w:val="0"/>
              <w:snapToGrid w:val="0"/>
              <w:spacing w:after="120"/>
              <w:ind w:right="37"/>
              <w:jc w:val="left"/>
              <w:rPr>
                <w:b w:val="0"/>
                <w:szCs w:val="23"/>
              </w:rPr>
            </w:pPr>
            <w:r>
              <w:rPr>
                <w:b w:val="0"/>
                <w:szCs w:val="23"/>
              </w:rPr>
              <w:t>GML 3.2.1</w:t>
            </w:r>
          </w:p>
        </w:tc>
      </w:tr>
      <w:tr w:rsidR="008567D5" w14:paraId="07819C01" w14:textId="77777777" w:rsidTr="00106C51">
        <w:trPr>
          <w:jc w:val="center"/>
        </w:trPr>
        <w:tc>
          <w:tcPr>
            <w:tcW w:w="1697" w:type="dxa"/>
            <w:tcBorders>
              <w:top w:val="single" w:sz="4" w:space="0" w:color="000000"/>
              <w:left w:val="single" w:sz="4" w:space="0" w:color="000000"/>
              <w:bottom w:val="single" w:sz="4" w:space="0" w:color="000000"/>
            </w:tcBorders>
          </w:tcPr>
          <w:p w14:paraId="7A822DEF" w14:textId="77777777" w:rsidR="008567D5" w:rsidRDefault="008567D5" w:rsidP="00106C51">
            <w:pPr>
              <w:pStyle w:val="Figuretitle"/>
              <w:keepNext/>
              <w:suppressAutoHyphens w:val="0"/>
              <w:snapToGrid w:val="0"/>
              <w:spacing w:after="120"/>
              <w:rPr>
                <w:b w:val="0"/>
                <w:szCs w:val="23"/>
              </w:rPr>
            </w:pPr>
            <w:r>
              <w:rPr>
                <w:b w:val="0"/>
                <w:szCs w:val="23"/>
              </w:rPr>
              <w:t>gml33</w:t>
            </w:r>
          </w:p>
        </w:tc>
        <w:tc>
          <w:tcPr>
            <w:tcW w:w="3969" w:type="dxa"/>
            <w:tcBorders>
              <w:top w:val="single" w:sz="4" w:space="0" w:color="000000"/>
              <w:left w:val="single" w:sz="4" w:space="0" w:color="000000"/>
              <w:bottom w:val="single" w:sz="4" w:space="0" w:color="000000"/>
            </w:tcBorders>
          </w:tcPr>
          <w:p w14:paraId="6F292155" w14:textId="77777777" w:rsidR="008567D5" w:rsidRDefault="0056770B" w:rsidP="00106C51">
            <w:pPr>
              <w:pStyle w:val="Figuretitle"/>
              <w:suppressAutoHyphens w:val="0"/>
              <w:snapToGrid w:val="0"/>
              <w:spacing w:after="120"/>
              <w:jc w:val="left"/>
              <w:rPr>
                <w:b w:val="0"/>
                <w:bCs w:val="0"/>
                <w:szCs w:val="23"/>
              </w:rPr>
            </w:pPr>
            <w:hyperlink r:id="rId14" w:history="1">
              <w:r w:rsidR="008567D5" w:rsidRPr="00863248">
                <w:rPr>
                  <w:rStyle w:val="Hyperlink"/>
                  <w:b w:val="0"/>
                  <w:bCs w:val="0"/>
                  <w:szCs w:val="23"/>
                </w:rPr>
                <w:t>http://www.opengis.net/gml/3.3</w:t>
              </w:r>
            </w:hyperlink>
          </w:p>
        </w:tc>
        <w:tc>
          <w:tcPr>
            <w:tcW w:w="3052" w:type="dxa"/>
            <w:tcBorders>
              <w:top w:val="single" w:sz="4" w:space="0" w:color="000000"/>
              <w:left w:val="single" w:sz="4" w:space="0" w:color="000000"/>
              <w:bottom w:val="single" w:sz="4" w:space="0" w:color="000000"/>
              <w:right w:val="single" w:sz="4" w:space="0" w:color="000000"/>
            </w:tcBorders>
          </w:tcPr>
          <w:p w14:paraId="17F0AF4B" w14:textId="77777777" w:rsidR="008567D5" w:rsidRDefault="008567D5" w:rsidP="00106C51">
            <w:pPr>
              <w:pStyle w:val="Figuretitle"/>
              <w:suppressAutoHyphens w:val="0"/>
              <w:snapToGrid w:val="0"/>
              <w:spacing w:after="120"/>
              <w:ind w:right="37"/>
              <w:jc w:val="left"/>
              <w:rPr>
                <w:b w:val="0"/>
                <w:szCs w:val="23"/>
              </w:rPr>
            </w:pPr>
            <w:r>
              <w:rPr>
                <w:b w:val="0"/>
                <w:szCs w:val="23"/>
              </w:rPr>
              <w:t>GML 3.3</w:t>
            </w:r>
          </w:p>
        </w:tc>
      </w:tr>
      <w:tr w:rsidR="008567D5" w14:paraId="6C40DB49" w14:textId="77777777" w:rsidTr="00106C51">
        <w:trPr>
          <w:jc w:val="center"/>
        </w:trPr>
        <w:tc>
          <w:tcPr>
            <w:tcW w:w="1697" w:type="dxa"/>
            <w:tcBorders>
              <w:top w:val="single" w:sz="4" w:space="0" w:color="000000"/>
              <w:left w:val="single" w:sz="4" w:space="0" w:color="000000"/>
              <w:bottom w:val="single" w:sz="4" w:space="0" w:color="000000"/>
            </w:tcBorders>
          </w:tcPr>
          <w:p w14:paraId="124A77FB" w14:textId="77777777" w:rsidR="008567D5" w:rsidRDefault="008567D5" w:rsidP="00106C51">
            <w:pPr>
              <w:pStyle w:val="Figuretitle"/>
              <w:keepNext/>
              <w:suppressAutoHyphens w:val="0"/>
              <w:snapToGrid w:val="0"/>
              <w:spacing w:after="120"/>
              <w:rPr>
                <w:b w:val="0"/>
                <w:szCs w:val="23"/>
              </w:rPr>
            </w:pPr>
            <w:r>
              <w:rPr>
                <w:b w:val="0"/>
                <w:szCs w:val="23"/>
              </w:rPr>
              <w:t>swecommon20</w:t>
            </w:r>
          </w:p>
        </w:tc>
        <w:tc>
          <w:tcPr>
            <w:tcW w:w="3969" w:type="dxa"/>
            <w:tcBorders>
              <w:top w:val="single" w:sz="4" w:space="0" w:color="000000"/>
              <w:left w:val="single" w:sz="4" w:space="0" w:color="000000"/>
              <w:bottom w:val="single" w:sz="4" w:space="0" w:color="000000"/>
            </w:tcBorders>
          </w:tcPr>
          <w:p w14:paraId="4DE992B4" w14:textId="77777777" w:rsidR="008567D5" w:rsidRDefault="0056770B" w:rsidP="00106C51">
            <w:pPr>
              <w:pStyle w:val="Figuretitle"/>
              <w:suppressAutoHyphens w:val="0"/>
              <w:snapToGrid w:val="0"/>
              <w:spacing w:after="120"/>
              <w:jc w:val="left"/>
              <w:rPr>
                <w:b w:val="0"/>
                <w:bCs w:val="0"/>
                <w:szCs w:val="23"/>
              </w:rPr>
            </w:pPr>
            <w:hyperlink r:id="rId15" w:history="1">
              <w:r w:rsidR="008567D5" w:rsidRPr="00863248">
                <w:rPr>
                  <w:rStyle w:val="Hyperlink"/>
                  <w:b w:val="0"/>
                  <w:bCs w:val="0"/>
                  <w:szCs w:val="23"/>
                </w:rPr>
                <w:t>http://www.opengeospatial.org/standards/swecommon</w:t>
              </w:r>
            </w:hyperlink>
            <w:r w:rsidR="008567D5">
              <w:rPr>
                <w:b w:val="0"/>
                <w:bCs w:val="0"/>
                <w:szCs w:val="23"/>
              </w:rPr>
              <w:t xml:space="preserve"> </w:t>
            </w:r>
          </w:p>
        </w:tc>
        <w:tc>
          <w:tcPr>
            <w:tcW w:w="3052" w:type="dxa"/>
            <w:tcBorders>
              <w:top w:val="single" w:sz="4" w:space="0" w:color="000000"/>
              <w:left w:val="single" w:sz="4" w:space="0" w:color="000000"/>
              <w:bottom w:val="single" w:sz="4" w:space="0" w:color="000000"/>
              <w:right w:val="single" w:sz="4" w:space="0" w:color="000000"/>
            </w:tcBorders>
          </w:tcPr>
          <w:p w14:paraId="14ADD7EA" w14:textId="77777777" w:rsidR="008567D5" w:rsidRDefault="008567D5" w:rsidP="00106C51">
            <w:pPr>
              <w:pStyle w:val="Figuretitle"/>
              <w:suppressAutoHyphens w:val="0"/>
              <w:snapToGrid w:val="0"/>
              <w:spacing w:after="120"/>
              <w:ind w:right="37"/>
              <w:jc w:val="left"/>
              <w:rPr>
                <w:b w:val="0"/>
                <w:szCs w:val="23"/>
              </w:rPr>
            </w:pPr>
            <w:r>
              <w:rPr>
                <w:b w:val="0"/>
                <w:szCs w:val="23"/>
              </w:rPr>
              <w:t>SWE Common 2.0</w:t>
            </w:r>
          </w:p>
        </w:tc>
      </w:tr>
      <w:tr w:rsidR="008567D5" w14:paraId="52135E0D" w14:textId="77777777" w:rsidTr="00106C51">
        <w:trPr>
          <w:jc w:val="center"/>
        </w:trPr>
        <w:tc>
          <w:tcPr>
            <w:tcW w:w="1697" w:type="dxa"/>
            <w:tcBorders>
              <w:top w:val="single" w:sz="4" w:space="0" w:color="000000"/>
              <w:left w:val="single" w:sz="4" w:space="0" w:color="000000"/>
              <w:bottom w:val="single" w:sz="4" w:space="0" w:color="000000"/>
            </w:tcBorders>
          </w:tcPr>
          <w:p w14:paraId="0F2970F7" w14:textId="77777777" w:rsidR="008567D5" w:rsidRDefault="008567D5" w:rsidP="00106C51">
            <w:pPr>
              <w:pStyle w:val="Figuretitle"/>
              <w:suppressAutoHyphens w:val="0"/>
              <w:snapToGrid w:val="0"/>
              <w:spacing w:after="120"/>
              <w:rPr>
                <w:b w:val="0"/>
                <w:szCs w:val="23"/>
              </w:rPr>
            </w:pPr>
            <w:r>
              <w:rPr>
                <w:b w:val="0"/>
                <w:szCs w:val="23"/>
              </w:rPr>
              <w:t>cis10</w:t>
            </w:r>
          </w:p>
        </w:tc>
        <w:tc>
          <w:tcPr>
            <w:tcW w:w="3969" w:type="dxa"/>
            <w:tcBorders>
              <w:top w:val="single" w:sz="4" w:space="0" w:color="000000"/>
              <w:left w:val="single" w:sz="4" w:space="0" w:color="000000"/>
              <w:bottom w:val="single" w:sz="4" w:space="0" w:color="000000"/>
            </w:tcBorders>
          </w:tcPr>
          <w:p w14:paraId="43DF6782" w14:textId="77777777" w:rsidR="008567D5" w:rsidRDefault="0056770B" w:rsidP="00106C51">
            <w:pPr>
              <w:pStyle w:val="Figuretitle"/>
              <w:suppressAutoHyphens w:val="0"/>
              <w:snapToGrid w:val="0"/>
              <w:spacing w:after="120"/>
              <w:jc w:val="left"/>
              <w:rPr>
                <w:b w:val="0"/>
                <w:bCs w:val="0"/>
                <w:szCs w:val="23"/>
              </w:rPr>
            </w:pPr>
            <w:hyperlink r:id="rId16" w:history="1">
              <w:r w:rsidR="008567D5" w:rsidRPr="00863248">
                <w:rPr>
                  <w:rStyle w:val="Hyperlink"/>
                  <w:b w:val="0"/>
                  <w:bCs w:val="0"/>
                  <w:szCs w:val="23"/>
                </w:rPr>
                <w:t>http://www.opengis.net/cis/1.0</w:t>
              </w:r>
            </w:hyperlink>
            <w:r w:rsidR="008567D5">
              <w:rPr>
                <w:b w:val="0"/>
                <w:bCs w:val="0"/>
                <w:szCs w:val="23"/>
              </w:rPr>
              <w:t xml:space="preserve"> </w:t>
            </w:r>
          </w:p>
        </w:tc>
        <w:tc>
          <w:tcPr>
            <w:tcW w:w="3052" w:type="dxa"/>
            <w:tcBorders>
              <w:top w:val="single" w:sz="4" w:space="0" w:color="000000"/>
              <w:left w:val="single" w:sz="4" w:space="0" w:color="000000"/>
              <w:bottom w:val="single" w:sz="4" w:space="0" w:color="000000"/>
              <w:right w:val="single" w:sz="4" w:space="0" w:color="000000"/>
            </w:tcBorders>
          </w:tcPr>
          <w:p w14:paraId="6C92AD68" w14:textId="77777777" w:rsidR="008567D5" w:rsidRDefault="008567D5" w:rsidP="00106C51">
            <w:pPr>
              <w:pStyle w:val="Figuretitle"/>
              <w:suppressAutoHyphens w:val="0"/>
              <w:snapToGrid w:val="0"/>
              <w:spacing w:after="120"/>
              <w:ind w:right="37"/>
              <w:jc w:val="left"/>
              <w:rPr>
                <w:b w:val="0"/>
                <w:szCs w:val="23"/>
              </w:rPr>
            </w:pPr>
            <w:r>
              <w:rPr>
                <w:b w:val="0"/>
                <w:szCs w:val="23"/>
              </w:rPr>
              <w:t>CIS 1.0 (aka GMLCOV 1.0)</w:t>
            </w:r>
          </w:p>
        </w:tc>
      </w:tr>
      <w:tr w:rsidR="008567D5" w14:paraId="1AA77D52" w14:textId="77777777" w:rsidTr="00106C51">
        <w:trPr>
          <w:jc w:val="center"/>
        </w:trPr>
        <w:tc>
          <w:tcPr>
            <w:tcW w:w="1697" w:type="dxa"/>
            <w:tcBorders>
              <w:top w:val="single" w:sz="4" w:space="0" w:color="000000"/>
              <w:left w:val="single" w:sz="4" w:space="0" w:color="000000"/>
              <w:bottom w:val="single" w:sz="4" w:space="0" w:color="000000"/>
            </w:tcBorders>
          </w:tcPr>
          <w:p w14:paraId="4C0BE885" w14:textId="77777777" w:rsidR="008567D5" w:rsidRDefault="008567D5" w:rsidP="00106C51">
            <w:pPr>
              <w:pStyle w:val="Figuretitle"/>
              <w:suppressAutoHyphens w:val="0"/>
              <w:snapToGrid w:val="0"/>
              <w:spacing w:after="120"/>
              <w:rPr>
                <w:b w:val="0"/>
                <w:szCs w:val="23"/>
              </w:rPr>
            </w:pPr>
            <w:r>
              <w:rPr>
                <w:b w:val="0"/>
                <w:szCs w:val="23"/>
              </w:rPr>
              <w:t>cis11</w:t>
            </w:r>
          </w:p>
        </w:tc>
        <w:tc>
          <w:tcPr>
            <w:tcW w:w="3969" w:type="dxa"/>
            <w:tcBorders>
              <w:top w:val="single" w:sz="4" w:space="0" w:color="000000"/>
              <w:left w:val="single" w:sz="4" w:space="0" w:color="000000"/>
              <w:bottom w:val="single" w:sz="4" w:space="0" w:color="000000"/>
            </w:tcBorders>
          </w:tcPr>
          <w:p w14:paraId="7FE4214F" w14:textId="77777777" w:rsidR="008567D5" w:rsidRDefault="0056770B" w:rsidP="00106C51">
            <w:pPr>
              <w:pStyle w:val="Figuretitle"/>
              <w:suppressAutoHyphens w:val="0"/>
              <w:snapToGrid w:val="0"/>
              <w:spacing w:after="120"/>
              <w:jc w:val="left"/>
              <w:rPr>
                <w:b w:val="0"/>
                <w:bCs w:val="0"/>
                <w:szCs w:val="23"/>
              </w:rPr>
            </w:pPr>
            <w:hyperlink r:id="rId17" w:history="1">
              <w:r w:rsidR="008567D5" w:rsidRPr="00855AF7">
                <w:rPr>
                  <w:rStyle w:val="Hyperlink"/>
                  <w:b w:val="0"/>
                  <w:bCs w:val="0"/>
                  <w:szCs w:val="23"/>
                </w:rPr>
                <w:t>http://www.opengis.net/cis/1.1</w:t>
              </w:r>
            </w:hyperlink>
          </w:p>
        </w:tc>
        <w:tc>
          <w:tcPr>
            <w:tcW w:w="3052" w:type="dxa"/>
            <w:tcBorders>
              <w:top w:val="single" w:sz="4" w:space="0" w:color="000000"/>
              <w:left w:val="single" w:sz="4" w:space="0" w:color="000000"/>
              <w:bottom w:val="single" w:sz="4" w:space="0" w:color="000000"/>
              <w:right w:val="single" w:sz="4" w:space="0" w:color="000000"/>
            </w:tcBorders>
          </w:tcPr>
          <w:p w14:paraId="6DDEE296" w14:textId="77777777" w:rsidR="008567D5" w:rsidRDefault="008567D5" w:rsidP="00106C51">
            <w:pPr>
              <w:pStyle w:val="Figuretitle"/>
              <w:suppressAutoHyphens w:val="0"/>
              <w:snapToGrid w:val="0"/>
              <w:spacing w:after="120"/>
              <w:ind w:right="37"/>
              <w:jc w:val="left"/>
              <w:rPr>
                <w:b w:val="0"/>
                <w:szCs w:val="23"/>
              </w:rPr>
            </w:pPr>
            <w:r>
              <w:rPr>
                <w:b w:val="0"/>
                <w:szCs w:val="23"/>
              </w:rPr>
              <w:t>CIS 1.1</w:t>
            </w:r>
          </w:p>
        </w:tc>
      </w:tr>
      <w:tr w:rsidR="008567D5" w14:paraId="5E7E2718" w14:textId="77777777" w:rsidTr="00106C51">
        <w:trPr>
          <w:jc w:val="center"/>
        </w:trPr>
        <w:tc>
          <w:tcPr>
            <w:tcW w:w="1697" w:type="dxa"/>
            <w:tcBorders>
              <w:left w:val="single" w:sz="4" w:space="0" w:color="000000"/>
              <w:bottom w:val="single" w:sz="4" w:space="0" w:color="000000"/>
            </w:tcBorders>
          </w:tcPr>
          <w:p w14:paraId="267F6AC3" w14:textId="77777777" w:rsidR="008567D5" w:rsidRDefault="008567D5" w:rsidP="00106C51">
            <w:pPr>
              <w:pStyle w:val="Figuretitle"/>
              <w:keepNext/>
              <w:suppressAutoHyphens w:val="0"/>
              <w:snapToGrid w:val="0"/>
              <w:spacing w:after="120"/>
              <w:rPr>
                <w:b w:val="0"/>
                <w:szCs w:val="23"/>
              </w:rPr>
            </w:pPr>
            <w:r>
              <w:rPr>
                <w:b w:val="0"/>
                <w:szCs w:val="23"/>
              </w:rPr>
              <w:t>wcs20</w:t>
            </w:r>
          </w:p>
        </w:tc>
        <w:tc>
          <w:tcPr>
            <w:tcW w:w="3969" w:type="dxa"/>
            <w:tcBorders>
              <w:left w:val="single" w:sz="4" w:space="0" w:color="000000"/>
              <w:bottom w:val="single" w:sz="4" w:space="0" w:color="000000"/>
            </w:tcBorders>
          </w:tcPr>
          <w:p w14:paraId="012F889F" w14:textId="77777777" w:rsidR="008567D5" w:rsidRDefault="0056770B" w:rsidP="00106C51">
            <w:pPr>
              <w:pStyle w:val="Figuretitle"/>
              <w:suppressAutoHyphens w:val="0"/>
              <w:snapToGrid w:val="0"/>
              <w:spacing w:after="120"/>
              <w:jc w:val="left"/>
              <w:rPr>
                <w:b w:val="0"/>
                <w:bCs w:val="0"/>
                <w:szCs w:val="23"/>
              </w:rPr>
            </w:pPr>
            <w:hyperlink r:id="rId18" w:history="1">
              <w:r w:rsidR="008567D5" w:rsidRPr="00863248">
                <w:rPr>
                  <w:rStyle w:val="Hyperlink"/>
                  <w:b w:val="0"/>
                  <w:bCs w:val="0"/>
                  <w:szCs w:val="23"/>
                </w:rPr>
                <w:t>http://www.opengis.net/wcs/2.0</w:t>
              </w:r>
            </w:hyperlink>
          </w:p>
        </w:tc>
        <w:tc>
          <w:tcPr>
            <w:tcW w:w="3052" w:type="dxa"/>
            <w:tcBorders>
              <w:left w:val="single" w:sz="4" w:space="0" w:color="000000"/>
              <w:bottom w:val="single" w:sz="4" w:space="0" w:color="000000"/>
              <w:right w:val="single" w:sz="4" w:space="0" w:color="000000"/>
            </w:tcBorders>
          </w:tcPr>
          <w:p w14:paraId="1798DDB5" w14:textId="77777777" w:rsidR="008567D5" w:rsidRDefault="008567D5" w:rsidP="00106C51">
            <w:pPr>
              <w:pStyle w:val="Figuretitle"/>
              <w:suppressAutoHyphens w:val="0"/>
              <w:snapToGrid w:val="0"/>
              <w:spacing w:after="120"/>
              <w:ind w:right="37"/>
              <w:jc w:val="left"/>
              <w:rPr>
                <w:b w:val="0"/>
                <w:szCs w:val="23"/>
              </w:rPr>
            </w:pPr>
            <w:r>
              <w:rPr>
                <w:b w:val="0"/>
                <w:szCs w:val="23"/>
              </w:rPr>
              <w:t xml:space="preserve">WCS </w:t>
            </w:r>
            <w:r>
              <w:rPr>
                <w:b w:val="0"/>
              </w:rPr>
              <w:fldChar w:fldCharType="begin"/>
            </w:r>
            <w:r>
              <w:rPr>
                <w:b w:val="0"/>
              </w:rPr>
              <w:instrText xml:space="preserve"> DOCPROPERTY  Version  \* MERGEFORMAT </w:instrText>
            </w:r>
            <w:r>
              <w:rPr>
                <w:b w:val="0"/>
              </w:rPr>
              <w:fldChar w:fldCharType="separate"/>
            </w:r>
            <w:r>
              <w:rPr>
                <w:b w:val="0"/>
              </w:rPr>
              <w:t>2.0</w:t>
            </w:r>
            <w:r>
              <w:rPr>
                <w:b w:val="0"/>
              </w:rPr>
              <w:fldChar w:fldCharType="end"/>
            </w:r>
          </w:p>
        </w:tc>
      </w:tr>
      <w:tr w:rsidR="008567D5" w14:paraId="62046070" w14:textId="77777777" w:rsidTr="00106C51">
        <w:trPr>
          <w:jc w:val="center"/>
        </w:trPr>
        <w:tc>
          <w:tcPr>
            <w:tcW w:w="1697" w:type="dxa"/>
            <w:tcBorders>
              <w:left w:val="single" w:sz="4" w:space="0" w:color="000000"/>
              <w:bottom w:val="single" w:sz="4" w:space="0" w:color="000000"/>
            </w:tcBorders>
          </w:tcPr>
          <w:p w14:paraId="28AEADDB" w14:textId="77777777" w:rsidR="008567D5" w:rsidRDefault="008567D5" w:rsidP="00106C51">
            <w:pPr>
              <w:pStyle w:val="Figuretitle"/>
              <w:keepNext/>
              <w:suppressAutoHyphens w:val="0"/>
              <w:snapToGrid w:val="0"/>
              <w:spacing w:after="120"/>
              <w:rPr>
                <w:b w:val="0"/>
                <w:szCs w:val="23"/>
              </w:rPr>
            </w:pPr>
            <w:r>
              <w:rPr>
                <w:b w:val="0"/>
                <w:szCs w:val="23"/>
              </w:rPr>
              <w:t>g</w:t>
            </w:r>
            <w:r w:rsidRPr="004B78BD">
              <w:rPr>
                <w:b w:val="0"/>
                <w:szCs w:val="23"/>
              </w:rPr>
              <w:t>mlcovrgrid</w:t>
            </w:r>
            <w:r>
              <w:rPr>
                <w:b w:val="0"/>
                <w:szCs w:val="23"/>
              </w:rPr>
              <w:t>10</w:t>
            </w:r>
          </w:p>
        </w:tc>
        <w:tc>
          <w:tcPr>
            <w:tcW w:w="3969" w:type="dxa"/>
            <w:tcBorders>
              <w:left w:val="single" w:sz="4" w:space="0" w:color="000000"/>
              <w:bottom w:val="single" w:sz="4" w:space="0" w:color="000000"/>
            </w:tcBorders>
          </w:tcPr>
          <w:p w14:paraId="50507C88" w14:textId="77777777" w:rsidR="008567D5" w:rsidRDefault="0056770B" w:rsidP="00106C51">
            <w:pPr>
              <w:pStyle w:val="Figuretitle"/>
              <w:snapToGrid w:val="0"/>
              <w:spacing w:after="120"/>
              <w:jc w:val="left"/>
              <w:rPr>
                <w:b w:val="0"/>
                <w:bCs w:val="0"/>
                <w:szCs w:val="23"/>
              </w:rPr>
            </w:pPr>
            <w:hyperlink r:id="rId19" w:history="1">
              <w:r w:rsidR="008567D5" w:rsidRPr="00863248">
                <w:rPr>
                  <w:rStyle w:val="Hyperlink"/>
                  <w:b w:val="0"/>
                  <w:bCs w:val="0"/>
                  <w:szCs w:val="23"/>
                </w:rPr>
                <w:t>http://www.opengis.net/gmlcov/gmlcovrgrid/1.0</w:t>
              </w:r>
            </w:hyperlink>
            <w:r w:rsidR="008567D5">
              <w:rPr>
                <w:b w:val="0"/>
                <w:bCs w:val="0"/>
                <w:szCs w:val="23"/>
              </w:rPr>
              <w:t xml:space="preserve"> </w:t>
            </w:r>
          </w:p>
        </w:tc>
        <w:tc>
          <w:tcPr>
            <w:tcW w:w="3052" w:type="dxa"/>
            <w:tcBorders>
              <w:left w:val="single" w:sz="4" w:space="0" w:color="000000"/>
              <w:bottom w:val="single" w:sz="4" w:space="0" w:color="000000"/>
              <w:right w:val="single" w:sz="4" w:space="0" w:color="000000"/>
            </w:tcBorders>
          </w:tcPr>
          <w:p w14:paraId="3AC63C4E" w14:textId="77777777" w:rsidR="008567D5" w:rsidRDefault="008567D5" w:rsidP="00106C51">
            <w:pPr>
              <w:pStyle w:val="Figuretitle"/>
              <w:suppressAutoHyphens w:val="0"/>
              <w:snapToGrid w:val="0"/>
              <w:spacing w:after="120"/>
              <w:ind w:right="37"/>
              <w:jc w:val="left"/>
              <w:rPr>
                <w:b w:val="0"/>
                <w:szCs w:val="23"/>
              </w:rPr>
            </w:pPr>
            <w:r>
              <w:rPr>
                <w:b w:val="0"/>
                <w:szCs w:val="23"/>
              </w:rPr>
              <w:t xml:space="preserve">GMLCOV/CIS 1.0 </w:t>
            </w:r>
            <w:r>
              <w:rPr>
                <w:b w:val="0"/>
                <w:szCs w:val="23"/>
              </w:rPr>
              <w:br/>
              <w:t>Referenceable Grid Extension</w:t>
            </w:r>
          </w:p>
        </w:tc>
      </w:tr>
      <w:tr w:rsidR="008567D5" w14:paraId="04BE05FE" w14:textId="77777777" w:rsidTr="00106C51">
        <w:trPr>
          <w:jc w:val="center"/>
        </w:trPr>
        <w:tc>
          <w:tcPr>
            <w:tcW w:w="1697" w:type="dxa"/>
            <w:tcBorders>
              <w:top w:val="single" w:sz="4" w:space="0" w:color="000000"/>
              <w:left w:val="single" w:sz="4" w:space="0" w:color="000000"/>
              <w:bottom w:val="single" w:sz="4" w:space="0" w:color="000000"/>
            </w:tcBorders>
          </w:tcPr>
          <w:p w14:paraId="5CF49C4D" w14:textId="77777777" w:rsidR="008567D5" w:rsidRDefault="008567D5" w:rsidP="00106C51">
            <w:pPr>
              <w:pStyle w:val="Figuretitle"/>
              <w:keepNext/>
              <w:suppressAutoHyphens w:val="0"/>
              <w:snapToGrid w:val="0"/>
              <w:spacing w:after="120"/>
              <w:rPr>
                <w:b w:val="0"/>
                <w:szCs w:val="23"/>
              </w:rPr>
            </w:pPr>
            <w:r>
              <w:rPr>
                <w:b w:val="0"/>
                <w:szCs w:val="23"/>
              </w:rPr>
              <w:t>wcs21</w:t>
            </w:r>
          </w:p>
        </w:tc>
        <w:tc>
          <w:tcPr>
            <w:tcW w:w="3969" w:type="dxa"/>
            <w:tcBorders>
              <w:top w:val="single" w:sz="4" w:space="0" w:color="000000"/>
              <w:left w:val="single" w:sz="4" w:space="0" w:color="000000"/>
              <w:bottom w:val="single" w:sz="4" w:space="0" w:color="000000"/>
            </w:tcBorders>
          </w:tcPr>
          <w:p w14:paraId="2F1D1A3A" w14:textId="77777777" w:rsidR="008567D5" w:rsidRDefault="0056770B" w:rsidP="00106C51">
            <w:pPr>
              <w:pStyle w:val="Figuretitle"/>
              <w:suppressAutoHyphens w:val="0"/>
              <w:snapToGrid w:val="0"/>
              <w:spacing w:after="120"/>
              <w:jc w:val="left"/>
              <w:rPr>
                <w:b w:val="0"/>
                <w:bCs w:val="0"/>
                <w:szCs w:val="23"/>
              </w:rPr>
            </w:pPr>
            <w:hyperlink r:id="rId20" w:history="1">
              <w:r w:rsidR="008567D5" w:rsidRPr="00855AF7">
                <w:rPr>
                  <w:rStyle w:val="Hyperlink"/>
                  <w:b w:val="0"/>
                  <w:bCs w:val="0"/>
                  <w:szCs w:val="23"/>
                </w:rPr>
                <w:t>http://www.opengis.net/wcs/2.1</w:t>
              </w:r>
            </w:hyperlink>
          </w:p>
        </w:tc>
        <w:tc>
          <w:tcPr>
            <w:tcW w:w="3052" w:type="dxa"/>
            <w:tcBorders>
              <w:top w:val="single" w:sz="4" w:space="0" w:color="000000"/>
              <w:left w:val="single" w:sz="4" w:space="0" w:color="000000"/>
              <w:bottom w:val="single" w:sz="4" w:space="0" w:color="000000"/>
              <w:right w:val="single" w:sz="4" w:space="0" w:color="000000"/>
            </w:tcBorders>
          </w:tcPr>
          <w:p w14:paraId="0A83FE43" w14:textId="77777777" w:rsidR="008567D5" w:rsidRDefault="008567D5" w:rsidP="00106C51">
            <w:pPr>
              <w:pStyle w:val="Figuretitle"/>
              <w:suppressAutoHyphens w:val="0"/>
              <w:snapToGrid w:val="0"/>
              <w:spacing w:after="120"/>
              <w:ind w:right="37"/>
              <w:jc w:val="left"/>
              <w:rPr>
                <w:b w:val="0"/>
                <w:szCs w:val="23"/>
              </w:rPr>
            </w:pPr>
            <w:r>
              <w:rPr>
                <w:b w:val="0"/>
                <w:szCs w:val="23"/>
              </w:rPr>
              <w:t>WCS 2.1</w:t>
            </w:r>
          </w:p>
        </w:tc>
      </w:tr>
    </w:tbl>
    <w:p w14:paraId="4A931B1C" w14:textId="6B8D4257" w:rsidR="009A7B37" w:rsidRDefault="00CC3B94">
      <w:pPr>
        <w:pStyle w:val="Heading1"/>
      </w:pPr>
      <w:bookmarkStart w:id="44" w:name="_Toc522025233"/>
      <w:bookmarkStart w:id="45" w:name="_Toc522025404"/>
      <w:r>
        <w:t>WCS Data Model</w:t>
      </w:r>
      <w:bookmarkEnd w:id="44"/>
      <w:bookmarkEnd w:id="45"/>
    </w:p>
    <w:p w14:paraId="486C4709" w14:textId="77777777" w:rsidR="00CC3B94" w:rsidRDefault="00CC3B94" w:rsidP="00CC3B94">
      <w:r>
        <w:t>A WCS server offers a – possibly empty – set of coverage objects, each of which can be either a CIS 1.0 coverage or a CIS 1.1 coverage.</w:t>
      </w:r>
    </w:p>
    <w:p w14:paraId="4A8785BF" w14:textId="04B4AD87" w:rsidR="009A7B37" w:rsidRDefault="00CC3B94">
      <w:pPr>
        <w:pStyle w:val="Heading1"/>
      </w:pPr>
      <w:bookmarkStart w:id="46" w:name="_Toc522025234"/>
      <w:bookmarkStart w:id="47" w:name="_Toc522025405"/>
      <w:r>
        <w:t>WCS Service Model</w:t>
      </w:r>
      <w:bookmarkEnd w:id="46"/>
      <w:bookmarkEnd w:id="47"/>
    </w:p>
    <w:p w14:paraId="7EEDEF46" w14:textId="2C7EF38C" w:rsidR="00CC3B94" w:rsidRDefault="00CC3B94" w:rsidP="00CC3B94">
      <w:r>
        <w:t>The WCS</w:t>
      </w:r>
      <w:r>
        <w:rPr>
          <w:color w:val="FF0000"/>
        </w:rPr>
        <w:t xml:space="preserve"> </w:t>
      </w:r>
      <w:r w:rsidRPr="0014449F">
        <w:t>Core</w:t>
      </w:r>
      <w:r>
        <w:rPr>
          <w:color w:val="FF0000"/>
        </w:rPr>
        <w:t xml:space="preserve"> </w:t>
      </w:r>
      <w:r>
        <w:t xml:space="preserve">service model is </w:t>
      </w:r>
      <w:r w:rsidRPr="0095232A">
        <w:t xml:space="preserve">identical to WCS </w:t>
      </w:r>
      <w:proofErr w:type="gramStart"/>
      <w:r w:rsidRPr="0095232A">
        <w:t>2.0</w:t>
      </w:r>
      <w:r>
        <w:t>, but</w:t>
      </w:r>
      <w:proofErr w:type="gramEnd"/>
      <w:r>
        <w:t xml:space="preserve"> extended with CIS 1.1 coverages in its offering (</w:t>
      </w:r>
      <w:r>
        <w:fldChar w:fldCharType="begin"/>
      </w:r>
      <w:r>
        <w:instrText xml:space="preserve"> REF _Ref521954563 \h </w:instrText>
      </w:r>
      <w:r>
        <w:fldChar w:fldCharType="separate"/>
      </w:r>
      <w:r>
        <w:t xml:space="preserve">Figure </w:t>
      </w:r>
      <w:r>
        <w:rPr>
          <w:noProof/>
        </w:rPr>
        <w:t>1</w:t>
      </w:r>
      <w:r>
        <w:fldChar w:fldCharType="end"/>
      </w:r>
      <w:r>
        <w:t>)</w:t>
      </w:r>
      <w:r w:rsidRPr="0095232A">
        <w:t>.</w:t>
      </w:r>
      <w:r>
        <w:t xml:space="preserve"> In particular, the requests syntax and semantics remain unchanged so that a WCS 2.1 server offers</w:t>
      </w:r>
      <w:bookmarkStart w:id="48" w:name="_Ref499378070"/>
      <w:r>
        <w:t xml:space="preserve"> the services established in WCS Core 2.0 [OGC 09-110r4] on both CIS 1.0 [OGC 09-146r2] and </w:t>
      </w:r>
      <w:bookmarkStart w:id="49" w:name="_Ref499378155"/>
      <w:bookmarkEnd w:id="48"/>
      <w:r>
        <w:t>CIS 1.1 [OGC 09-146r6] coverages.</w:t>
      </w:r>
      <w:bookmarkEnd w:id="49"/>
      <w:r>
        <w:t xml:space="preserve"> Syntax is added which allows differentiating between CIS 1.0 and CIS 1.1 structures as results.</w:t>
      </w:r>
    </w:p>
    <w:p w14:paraId="09015249" w14:textId="77777777" w:rsidR="00CC3B94" w:rsidRDefault="00CC3B94" w:rsidP="00CC3B94">
      <w:r w:rsidRPr="00D3671F">
        <w:rPr>
          <w:noProof/>
        </w:rPr>
        <w:lastRenderedPageBreak/>
        <w:drawing>
          <wp:inline distT="0" distB="0" distL="0" distR="0" wp14:anchorId="5A512A4A" wp14:editId="76D04E5E">
            <wp:extent cx="5478145" cy="3132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145" cy="3132455"/>
                    </a:xfrm>
                    <a:prstGeom prst="rect">
                      <a:avLst/>
                    </a:prstGeom>
                    <a:noFill/>
                    <a:ln>
                      <a:noFill/>
                    </a:ln>
                  </pic:spPr>
                </pic:pic>
              </a:graphicData>
            </a:graphic>
          </wp:inline>
        </w:drawing>
      </w:r>
    </w:p>
    <w:p w14:paraId="12BE65C2" w14:textId="77777777" w:rsidR="00CC3B94" w:rsidRDefault="00CC3B94" w:rsidP="00CC3B94">
      <w:pPr>
        <w:pStyle w:val="Figuretitle"/>
        <w:outlineLvl w:val="0"/>
      </w:pPr>
      <w:bookmarkStart w:id="50" w:name="_Ref521954563"/>
      <w:bookmarkStart w:id="51" w:name="_Toc522025073"/>
      <w:bookmarkStart w:id="52" w:name="_Toc522025235"/>
      <w:r>
        <w:t xml:space="preserve">Figure </w:t>
      </w:r>
      <w:r>
        <w:fldChar w:fldCharType="begin"/>
      </w:r>
      <w:r>
        <w:instrText xml:space="preserve"> SEQ "Figure" \*Arabic </w:instrText>
      </w:r>
      <w:r>
        <w:fldChar w:fldCharType="separate"/>
      </w:r>
      <w:r>
        <w:rPr>
          <w:noProof/>
        </w:rPr>
        <w:t>1</w:t>
      </w:r>
      <w:r>
        <w:fldChar w:fldCharType="end"/>
      </w:r>
      <w:bookmarkEnd w:id="50"/>
      <w:r>
        <w:t xml:space="preserve"> — WCS </w:t>
      </w:r>
      <w:r>
        <w:rPr>
          <w:rStyle w:val="Codefragment"/>
        </w:rPr>
        <w:t xml:space="preserve">CoverageOfferings </w:t>
      </w:r>
      <w:r>
        <w:t>UML class diagram</w:t>
      </w:r>
      <w:bookmarkEnd w:id="51"/>
      <w:bookmarkEnd w:id="52"/>
    </w:p>
    <w:p w14:paraId="2D526F89" w14:textId="77777777" w:rsidR="00CC3B94" w:rsidRDefault="00CC3B94" w:rsidP="00CC3B94">
      <w:pPr>
        <w:pStyle w:val="Note"/>
      </w:pPr>
      <w:bookmarkStart w:id="53" w:name="_Ref499378261"/>
      <w:r w:rsidRPr="0014449F">
        <w:t>NOTE</w:t>
      </w:r>
      <w:r>
        <w:t xml:space="preserve"> 1</w:t>
      </w:r>
      <w:r>
        <w:rPr>
          <w:b/>
        </w:rPr>
        <w:tab/>
      </w:r>
      <w:r>
        <w:t>As per OGC Web Services, the functionality of extensions listed in the Capabilities is available on all coverages offered, both CIS 1.0 and 1.1.</w:t>
      </w:r>
      <w:bookmarkEnd w:id="53"/>
    </w:p>
    <w:p w14:paraId="4E8DAD1D" w14:textId="77777777" w:rsidR="00CC3B94" w:rsidRPr="00AC31CE" w:rsidRDefault="00CC3B94" w:rsidP="00CC3B94">
      <w:pPr>
        <w:pStyle w:val="Note"/>
      </w:pPr>
      <w:r w:rsidRPr="0014449F">
        <w:t>NOTE</w:t>
      </w:r>
      <w:r>
        <w:t xml:space="preserve"> 2</w:t>
      </w:r>
      <w:r>
        <w:rPr>
          <w:b/>
        </w:rPr>
        <w:tab/>
      </w:r>
      <w:r>
        <w:t>There is no formal requirement on the contents of this diagram because it will be a segue of the requirements on requests.</w:t>
      </w:r>
    </w:p>
    <w:p w14:paraId="707B283D" w14:textId="6F9C0F1D" w:rsidR="00B31486" w:rsidRPr="00CC3B94" w:rsidRDefault="00CC3B94" w:rsidP="00B31486">
      <w:r w:rsidRPr="00835268">
        <w:rPr>
          <w:noProof/>
        </w:rPr>
        <w:t>Extended behavior of WCS 2.</w:t>
      </w:r>
      <w:r w:rsidRPr="00835268">
        <w:t>1 over WCS 2.0 is desc</w:t>
      </w:r>
      <w:r>
        <w:t>ribed in the following clauses.</w:t>
      </w:r>
    </w:p>
    <w:p w14:paraId="3FC3B222" w14:textId="32136ECC" w:rsidR="009A7B37" w:rsidRDefault="00A8425B" w:rsidP="00F4693C">
      <w:pPr>
        <w:pStyle w:val="Heading1"/>
      </w:pPr>
      <w:bookmarkStart w:id="54" w:name="_Toc522025236"/>
      <w:bookmarkStart w:id="55" w:name="_Toc522025406"/>
      <w:r>
        <w:t>WCS Core Operations</w:t>
      </w:r>
      <w:bookmarkEnd w:id="54"/>
      <w:bookmarkEnd w:id="55"/>
    </w:p>
    <w:p w14:paraId="26674A73" w14:textId="77777777" w:rsidR="00A8425B" w:rsidRDefault="00A8425B" w:rsidP="00A8425B">
      <w:pPr>
        <w:pStyle w:val="Heading2"/>
      </w:pPr>
      <w:bookmarkStart w:id="56" w:name="_Ref238911247"/>
      <w:bookmarkStart w:id="57" w:name="_Ref238911445"/>
      <w:bookmarkStart w:id="58" w:name="_Toc250919527"/>
      <w:bookmarkStart w:id="59" w:name="_Toc521954787"/>
      <w:bookmarkStart w:id="60" w:name="_Toc522025237"/>
      <w:bookmarkStart w:id="61" w:name="_Toc522025407"/>
      <w:proofErr w:type="spellStart"/>
      <w:r>
        <w:t>GetCapabilities</w:t>
      </w:r>
      <w:proofErr w:type="spellEnd"/>
      <w:r>
        <w:t xml:space="preserve"> operation</w:t>
      </w:r>
      <w:bookmarkEnd w:id="56"/>
      <w:bookmarkEnd w:id="57"/>
      <w:bookmarkEnd w:id="58"/>
      <w:bookmarkEnd w:id="59"/>
      <w:bookmarkEnd w:id="60"/>
      <w:bookmarkEnd w:id="61"/>
    </w:p>
    <w:p w14:paraId="639FD8E5" w14:textId="4CCCEB8A" w:rsidR="00A8425B" w:rsidRDefault="00A8425B" w:rsidP="00A8425B">
      <w:bookmarkStart w:id="62" w:name="_Toc137635687"/>
      <w:bookmarkStart w:id="63" w:name="_Toc137528498"/>
      <w:bookmarkStart w:id="64" w:name="_Toc190002732"/>
      <w:r>
        <w:t xml:space="preserve">The WCS2.1 </w:t>
      </w:r>
      <w:proofErr w:type="spellStart"/>
      <w:r w:rsidRPr="00967FDD">
        <w:rPr>
          <w:i/>
        </w:rPr>
        <w:t>GetCapabilities</w:t>
      </w:r>
      <w:proofErr w:type="spellEnd"/>
      <w:r>
        <w:t xml:space="preserve"> request is identical to the definition provided in WCS 2.0. </w:t>
      </w:r>
    </w:p>
    <w:p w14:paraId="0650AF19" w14:textId="77777777" w:rsidR="00A8425B" w:rsidRDefault="00A8425B" w:rsidP="00A8425B">
      <w:r>
        <w:t xml:space="preserve">The WCS 2.1 </w:t>
      </w:r>
      <w:proofErr w:type="spellStart"/>
      <w:r w:rsidRPr="004629D5">
        <w:rPr>
          <w:i/>
        </w:rPr>
        <w:t>GetCapabilities</w:t>
      </w:r>
      <w:proofErr w:type="spellEnd"/>
      <w:r>
        <w:t xml:space="preserve"> response additionally reports CIS 1.1 coverages.</w:t>
      </w:r>
    </w:p>
    <w:p w14:paraId="605A06C1" w14:textId="77777777" w:rsidR="00A8425B" w:rsidRDefault="00A8425B" w:rsidP="00A8425B">
      <w:pPr>
        <w:pStyle w:val="Requirement"/>
        <w:numPr>
          <w:ilvl w:val="0"/>
          <w:numId w:val="18"/>
        </w:numPr>
        <w:shd w:val="clear" w:color="auto" w:fill="D9D9D9"/>
        <w:ind w:left="0" w:firstLine="0"/>
        <w:outlineLvl w:val="0"/>
      </w:pPr>
      <w:bookmarkStart w:id="65" w:name="_Toc522025076"/>
      <w:bookmarkStart w:id="66" w:name="_Toc522025238"/>
      <w:bookmarkStart w:id="67" w:name="_Ref499390265"/>
      <w:r>
        <w:rPr>
          <w:b/>
        </w:rPr>
        <w:t>/req/core/getCapabilities-cis11:</w:t>
      </w:r>
      <w:r>
        <w:rPr>
          <w:b/>
        </w:rPr>
        <w:br/>
      </w:r>
      <w:r>
        <w:t xml:space="preserve">The </w:t>
      </w:r>
      <w:r w:rsidRPr="00006789">
        <w:rPr>
          <w:i/>
        </w:rPr>
        <w:t>GetCapabilities</w:t>
      </w:r>
      <w:r>
        <w:t xml:space="preserve"> request of a WCS 2.1 server </w:t>
      </w:r>
      <w:r>
        <w:rPr>
          <w:b/>
        </w:rPr>
        <w:t>shall</w:t>
      </w:r>
      <w:r>
        <w:t xml:space="preserve"> handle CIS 1.0 [OGC 09-146r2] and CIS 1.1 [OGC 09-146r6] coverages identically.</w:t>
      </w:r>
      <w:r>
        <w:br/>
      </w:r>
      <w:r>
        <w:rPr>
          <w:b/>
        </w:rPr>
        <w:t xml:space="preserve">Dependency: </w:t>
      </w:r>
      <w:hyperlink r:id="rId22" w:history="1">
        <w:r w:rsidRPr="008D5D5F">
          <w:rPr>
            <w:rStyle w:val="Hyperlink"/>
          </w:rPr>
          <w:t>http://www.opengis.net/spec/WCS/2.0/conf/core</w:t>
        </w:r>
      </w:hyperlink>
      <w:r>
        <w:t xml:space="preserve">, </w:t>
      </w:r>
      <w:r>
        <w:br/>
      </w:r>
      <w:hyperlink r:id="rId23" w:history="1">
        <w:r w:rsidRPr="008D5D5F">
          <w:rPr>
            <w:rStyle w:val="Hyperlink"/>
          </w:rPr>
          <w:t>http://www.opengis.net/spec/CIS/1.0/conf/coverage</w:t>
        </w:r>
      </w:hyperlink>
      <w:r>
        <w:t xml:space="preserve">, </w:t>
      </w:r>
      <w:hyperlink r:id="rId24" w:history="1">
        <w:r w:rsidRPr="00DA559D">
          <w:rPr>
            <w:rStyle w:val="Hyperlink"/>
          </w:rPr>
          <w:t>http://www.opengis.net/spec/CIS/1.1/conf/coverage</w:t>
        </w:r>
        <w:bookmarkEnd w:id="65"/>
        <w:bookmarkEnd w:id="66"/>
      </w:hyperlink>
      <w:bookmarkEnd w:id="67"/>
    </w:p>
    <w:p w14:paraId="78C20E8C" w14:textId="02B22414" w:rsidR="00A8425B" w:rsidRPr="007F6F69" w:rsidRDefault="00A8425B" w:rsidP="00A8425B">
      <w:pPr>
        <w:pStyle w:val="Note"/>
      </w:pPr>
      <w:r w:rsidRPr="007F6F69">
        <w:rPr>
          <w:noProof/>
        </w:rPr>
        <w:t>NOTE</w:t>
      </w:r>
      <w:r w:rsidRPr="007F6F69">
        <w:rPr>
          <w:noProof/>
        </w:rPr>
        <w:tab/>
      </w:r>
      <w:r>
        <w:rPr>
          <w:noProof/>
        </w:rPr>
        <w:t>Often a single implementation will support both WCS 2.0 and 2.1 requests. However, both will not necessarily return the same list of coverages offered: a</w:t>
      </w:r>
      <w:r w:rsidRPr="007F6F69">
        <w:rPr>
          <w:noProof/>
        </w:rPr>
        <w:t xml:space="preserve"> </w:t>
      </w:r>
      <w:r w:rsidRPr="007F6F69">
        <w:rPr>
          <w:i/>
          <w:noProof/>
        </w:rPr>
        <w:t>GetCapabilities</w:t>
      </w:r>
      <w:r w:rsidRPr="007F6F69">
        <w:rPr>
          <w:noProof/>
        </w:rPr>
        <w:t xml:space="preserve"> request against a WCS 2.</w:t>
      </w:r>
      <w:r w:rsidRPr="007F6F69">
        <w:t xml:space="preserve">0 server </w:t>
      </w:r>
      <w:r>
        <w:t xml:space="preserve">will </w:t>
      </w:r>
      <w:r w:rsidRPr="007F6F69">
        <w:rPr>
          <w:b/>
        </w:rPr>
        <w:t>only</w:t>
      </w:r>
      <w:r>
        <w:t xml:space="preserve"> list CIS 1.0 coverages, but </w:t>
      </w:r>
      <w:r w:rsidRPr="007F6F69">
        <w:rPr>
          <w:b/>
        </w:rPr>
        <w:t>not</w:t>
      </w:r>
      <w:r>
        <w:t xml:space="preserve"> list any CIS 1.1 coverages as these are unknown per definition of WCS 2.0 and cannot be retrieved through a WCS 2.0 </w:t>
      </w:r>
      <w:proofErr w:type="spellStart"/>
      <w:r>
        <w:rPr>
          <w:i/>
        </w:rPr>
        <w:t>Describe</w:t>
      </w:r>
      <w:r w:rsidRPr="005B78F6">
        <w:rPr>
          <w:i/>
        </w:rPr>
        <w:t>Coverage</w:t>
      </w:r>
      <w:proofErr w:type="spellEnd"/>
      <w:r>
        <w:t xml:space="preserve"> or </w:t>
      </w:r>
      <w:proofErr w:type="spellStart"/>
      <w:r w:rsidRPr="005B78F6">
        <w:rPr>
          <w:i/>
        </w:rPr>
        <w:t>GetCoverage</w:t>
      </w:r>
      <w:proofErr w:type="spellEnd"/>
      <w:r>
        <w:t xml:space="preserve"> request – whereas under a WCS 2.1 regime</w:t>
      </w:r>
      <w:r w:rsidR="00BD5B26">
        <w:t>,</w:t>
      </w:r>
      <w:r>
        <w:t xml:space="preserve"> both CIS 1.0 and CIS 1.1 coverages will be listed, if any.</w:t>
      </w:r>
    </w:p>
    <w:p w14:paraId="47B51B67" w14:textId="77777777" w:rsidR="00A8425B" w:rsidRPr="00BD5B26" w:rsidRDefault="00A8425B" w:rsidP="00BD5B26">
      <w:pPr>
        <w:pStyle w:val="Heading2"/>
      </w:pPr>
      <w:bookmarkStart w:id="68" w:name="_Ref238909830"/>
      <w:bookmarkStart w:id="69" w:name="_Ref238910428"/>
      <w:bookmarkStart w:id="70" w:name="_Ref240037377"/>
      <w:bookmarkStart w:id="71" w:name="_Ref240038991"/>
      <w:bookmarkStart w:id="72" w:name="_Ref245459234"/>
      <w:bookmarkStart w:id="73" w:name="_Ref245459543"/>
      <w:bookmarkStart w:id="74" w:name="_Toc250919531"/>
      <w:bookmarkStart w:id="75" w:name="_Toc521954788"/>
      <w:bookmarkStart w:id="76" w:name="_Toc522025239"/>
      <w:bookmarkStart w:id="77" w:name="_Toc522025408"/>
      <w:bookmarkEnd w:id="62"/>
      <w:bookmarkEnd w:id="63"/>
      <w:bookmarkEnd w:id="64"/>
      <w:proofErr w:type="spellStart"/>
      <w:r w:rsidRPr="00BD5B26">
        <w:rPr>
          <w:rStyle w:val="Heading2Char"/>
          <w:b/>
          <w:bCs/>
          <w:iCs/>
        </w:rPr>
        <w:lastRenderedPageBreak/>
        <w:t>DescribeCoverage</w:t>
      </w:r>
      <w:proofErr w:type="spellEnd"/>
      <w:r w:rsidRPr="00BD5B26">
        <w:t xml:space="preserve"> operation</w:t>
      </w:r>
      <w:bookmarkEnd w:id="68"/>
      <w:bookmarkEnd w:id="69"/>
      <w:bookmarkEnd w:id="70"/>
      <w:bookmarkEnd w:id="71"/>
      <w:bookmarkEnd w:id="72"/>
      <w:bookmarkEnd w:id="73"/>
      <w:bookmarkEnd w:id="74"/>
      <w:bookmarkEnd w:id="75"/>
      <w:bookmarkEnd w:id="76"/>
      <w:bookmarkEnd w:id="77"/>
    </w:p>
    <w:p w14:paraId="09E912B7" w14:textId="77777777" w:rsidR="00A8425B" w:rsidRDefault="00A8425B" w:rsidP="00A8425B">
      <w:bookmarkStart w:id="78" w:name="_Ref245490790"/>
      <w:bookmarkStart w:id="79" w:name="_Ref264427018"/>
      <w:r>
        <w:t xml:space="preserve">The WCS 2.1 </w:t>
      </w:r>
      <w:proofErr w:type="spellStart"/>
      <w:r>
        <w:rPr>
          <w:i/>
        </w:rPr>
        <w:t>Describe</w:t>
      </w:r>
      <w:r w:rsidRPr="00967FDD">
        <w:rPr>
          <w:i/>
        </w:rPr>
        <w:t>Capabilities</w:t>
      </w:r>
      <w:proofErr w:type="spellEnd"/>
      <w:r>
        <w:t xml:space="preserve"> request is identical to its definition in WCS 2.0.</w:t>
      </w:r>
    </w:p>
    <w:bookmarkEnd w:id="78"/>
    <w:bookmarkEnd w:id="79"/>
    <w:p w14:paraId="4D7FB738" w14:textId="77777777" w:rsidR="00A8425B" w:rsidRDefault="00A8425B" w:rsidP="00A8425B">
      <w:r>
        <w:t xml:space="preserve">The WCS 2.1 </w:t>
      </w:r>
      <w:proofErr w:type="spellStart"/>
      <w:r>
        <w:rPr>
          <w:i/>
        </w:rPr>
        <w:t>DescribeCoverage</w:t>
      </w:r>
      <w:proofErr w:type="spellEnd"/>
      <w:r>
        <w:t xml:space="preserve"> response is identical to WCS 2.0 for CIS 1.0 coverages; for CIS 1.1 coverages, the response structure is adjusted accordingly.</w:t>
      </w:r>
    </w:p>
    <w:p w14:paraId="37A4B6C9" w14:textId="77777777" w:rsidR="00A8425B" w:rsidRDefault="00A8425B" w:rsidP="00A8425B">
      <w:pPr>
        <w:pStyle w:val="Requirement"/>
        <w:numPr>
          <w:ilvl w:val="0"/>
          <w:numId w:val="18"/>
        </w:numPr>
        <w:shd w:val="clear" w:color="auto" w:fill="D9D9D9"/>
        <w:ind w:left="0" w:firstLine="0"/>
        <w:outlineLvl w:val="0"/>
      </w:pPr>
      <w:bookmarkStart w:id="80" w:name="_Ref245490533"/>
      <w:bookmarkStart w:id="81" w:name="_Ref264588739"/>
      <w:bookmarkStart w:id="82" w:name="_Toc522025078"/>
      <w:bookmarkStart w:id="83" w:name="_Toc522025240"/>
      <w:r>
        <w:rPr>
          <w:b/>
        </w:rPr>
        <w:t>/req/core/describeCoverage-cis11:</w:t>
      </w:r>
      <w:r>
        <w:rPr>
          <w:b/>
        </w:rPr>
        <w:br/>
      </w:r>
      <w:r>
        <w:t xml:space="preserve">The response to a successful </w:t>
      </w:r>
      <w:r>
        <w:rPr>
          <w:i/>
          <w:iCs/>
        </w:rPr>
        <w:t xml:space="preserve">DescribeCoverage </w:t>
      </w:r>
      <w:r>
        <w:t xml:space="preserve">request on a CIS 1.1 coverage [OGC 09-146r6] </w:t>
      </w:r>
      <w:r>
        <w:rPr>
          <w:b/>
          <w:bCs/>
        </w:rPr>
        <w:t xml:space="preserve">shall </w:t>
      </w:r>
      <w:r>
        <w:t xml:space="preserve">consist of a </w:t>
      </w:r>
      <w:r>
        <w:rPr>
          <w:rStyle w:val="Codefragment"/>
        </w:rPr>
        <w:t>CoverageDe</w:t>
      </w:r>
      <w:r>
        <w:rPr>
          <w:rStyle w:val="Codefragment"/>
        </w:rPr>
        <w:softHyphen/>
        <w:t>script</w:t>
      </w:r>
      <w:r>
        <w:rPr>
          <w:rStyle w:val="Codefragment"/>
        </w:rPr>
        <w:softHyphen/>
        <w:t>ions</w:t>
      </w:r>
      <w:r>
        <w:t xml:space="preserve"> element as described in </w:t>
      </w:r>
      <w:r>
        <w:fldChar w:fldCharType="begin"/>
      </w:r>
      <w:r>
        <w:instrText xml:space="preserve"> REF _Ref499389062 \h </w:instrText>
      </w:r>
      <w:r>
        <w:fldChar w:fldCharType="separate"/>
      </w:r>
      <w:r>
        <w:t>Figure 2</w:t>
      </w:r>
      <w:r>
        <w:fldChar w:fldCharType="end"/>
      </w:r>
      <w:r>
        <w:t xml:space="preserve"> and </w:t>
      </w:r>
      <w:r>
        <w:fldChar w:fldCharType="begin"/>
      </w:r>
      <w:r>
        <w:instrText xml:space="preserve"> REF _Ref267308044 \r \h </w:instrText>
      </w:r>
      <w:r>
        <w:fldChar w:fldCharType="separate"/>
      </w:r>
      <w:r>
        <w:t>Table 2</w:t>
      </w:r>
      <w:r>
        <w:fldChar w:fldCharType="end"/>
      </w:r>
      <w:r>
        <w:t>.</w:t>
      </w:r>
      <w:bookmarkEnd w:id="80"/>
      <w:bookmarkEnd w:id="81"/>
      <w:bookmarkEnd w:id="82"/>
      <w:bookmarkEnd w:id="83"/>
      <w:r>
        <w:t xml:space="preserve"> </w:t>
      </w:r>
    </w:p>
    <w:p w14:paraId="450515E2" w14:textId="77777777" w:rsidR="00A8425B" w:rsidRDefault="00A8425B" w:rsidP="00A8425B">
      <w:r>
        <w:fldChar w:fldCharType="begin"/>
      </w:r>
      <w:r>
        <w:instrText xml:space="preserve"> REF _Ref267308044 \r \h </w:instrText>
      </w:r>
      <w:r>
        <w:fldChar w:fldCharType="separate"/>
      </w:r>
      <w:r>
        <w:t>Table 2</w:t>
      </w:r>
      <w:r>
        <w:fldChar w:fldCharType="end"/>
      </w:r>
      <w:r>
        <w:t xml:space="preserve"> lists the structure of the CIS 1.1 enhanced subtype </w:t>
      </w:r>
      <w:r w:rsidRPr="00B70F66">
        <w:rPr>
          <w:rStyle w:val="Codefragment"/>
        </w:rPr>
        <w:t>WCS 2.1::</w:t>
      </w:r>
      <w:r>
        <w:rPr>
          <w:rStyle w:val="Codefragment"/>
        </w:rPr>
        <w:t>Cover</w:t>
      </w:r>
      <w:r>
        <w:rPr>
          <w:rStyle w:val="Codefragment"/>
        </w:rPr>
        <w:softHyphen/>
        <w:t>age</w:t>
      </w:r>
      <w:r>
        <w:rPr>
          <w:rStyle w:val="Codefragment"/>
        </w:rPr>
        <w:softHyphen/>
        <w:t>Desc</w:t>
      </w:r>
      <w:r>
        <w:rPr>
          <w:rStyle w:val="Codefragment"/>
        </w:rPr>
        <w:softHyphen/>
        <w:t>ript</w:t>
      </w:r>
      <w:r>
        <w:rPr>
          <w:rStyle w:val="Codefragment"/>
        </w:rPr>
        <w:softHyphen/>
        <w:t>ion</w:t>
      </w:r>
      <w:r>
        <w:t>. Depending on the coverage type requested the result will be a WCS 2.0 coverage description (for CIS 1.0 coverages) or a WCS 2.10 description (for CIS 1.1 coverages).</w:t>
      </w:r>
      <w:bookmarkStart w:id="84" w:name="_Ref250916412"/>
    </w:p>
    <w:p w14:paraId="6F256946" w14:textId="77777777" w:rsidR="00A8425B" w:rsidRDefault="00A8425B" w:rsidP="00A8425B">
      <w:pPr>
        <w:pStyle w:val="Tabletitle"/>
      </w:pPr>
      <w:bookmarkStart w:id="85" w:name="_Ref267308044"/>
      <w:bookmarkStart w:id="86" w:name="_Toc521954798"/>
      <w:r>
        <w:t xml:space="preserve">— WCS </w:t>
      </w:r>
      <w:r>
        <w:rPr>
          <w:rStyle w:val="Codefragment"/>
        </w:rPr>
        <w:t>CoverageDescription</w:t>
      </w:r>
      <w:r>
        <w:t xml:space="preserve"> components</w:t>
      </w:r>
      <w:bookmarkEnd w:id="84"/>
      <w:bookmarkEnd w:id="85"/>
      <w:r>
        <w:t xml:space="preserve"> </w:t>
      </w:r>
      <w:r>
        <w:br/>
        <w:t>(extended component white, all components inherited without modifications grey)</w:t>
      </w:r>
      <w:bookmarkEnd w:id="86"/>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2835"/>
        <w:gridCol w:w="2650"/>
        <w:gridCol w:w="1526"/>
      </w:tblGrid>
      <w:tr w:rsidR="00A8425B" w14:paraId="7C2341B8" w14:textId="77777777" w:rsidTr="00106C51">
        <w:tc>
          <w:tcPr>
            <w:tcW w:w="1701" w:type="dxa"/>
            <w:tcBorders>
              <w:top w:val="single" w:sz="12" w:space="0" w:color="auto"/>
              <w:bottom w:val="single" w:sz="12" w:space="0" w:color="auto"/>
            </w:tcBorders>
          </w:tcPr>
          <w:p w14:paraId="09448B09" w14:textId="77777777" w:rsidR="00A8425B" w:rsidRDefault="00A8425B" w:rsidP="00106C51">
            <w:pPr>
              <w:pStyle w:val="BodyTextIndent"/>
              <w:keepNext/>
              <w:jc w:val="center"/>
              <w:rPr>
                <w:b/>
                <w:sz w:val="21"/>
              </w:rPr>
            </w:pPr>
            <w:r>
              <w:rPr>
                <w:b/>
                <w:sz w:val="21"/>
              </w:rPr>
              <w:t>Name</w:t>
            </w:r>
          </w:p>
        </w:tc>
        <w:tc>
          <w:tcPr>
            <w:tcW w:w="2835" w:type="dxa"/>
            <w:tcBorders>
              <w:top w:val="single" w:sz="12" w:space="0" w:color="auto"/>
              <w:bottom w:val="single" w:sz="12" w:space="0" w:color="auto"/>
            </w:tcBorders>
          </w:tcPr>
          <w:p w14:paraId="25967B43" w14:textId="77777777" w:rsidR="00A8425B" w:rsidRDefault="00A8425B" w:rsidP="00106C51">
            <w:pPr>
              <w:pStyle w:val="BodyTextIndent"/>
              <w:keepNext/>
              <w:jc w:val="center"/>
              <w:rPr>
                <w:b/>
                <w:sz w:val="21"/>
              </w:rPr>
            </w:pPr>
            <w:r>
              <w:rPr>
                <w:b/>
                <w:sz w:val="21"/>
              </w:rPr>
              <w:t>Definition</w:t>
            </w:r>
          </w:p>
        </w:tc>
        <w:tc>
          <w:tcPr>
            <w:tcW w:w="2650" w:type="dxa"/>
            <w:tcBorders>
              <w:top w:val="single" w:sz="12" w:space="0" w:color="auto"/>
              <w:bottom w:val="single" w:sz="12" w:space="0" w:color="auto"/>
            </w:tcBorders>
          </w:tcPr>
          <w:p w14:paraId="19038C83" w14:textId="77777777" w:rsidR="00A8425B" w:rsidRDefault="00A8425B" w:rsidP="00106C51">
            <w:pPr>
              <w:pStyle w:val="BodyTextIndent"/>
              <w:keepNext/>
              <w:jc w:val="center"/>
              <w:rPr>
                <w:b/>
                <w:sz w:val="21"/>
              </w:rPr>
            </w:pPr>
            <w:r>
              <w:rPr>
                <w:b/>
                <w:sz w:val="21"/>
              </w:rPr>
              <w:t>Data type</w:t>
            </w:r>
          </w:p>
        </w:tc>
        <w:tc>
          <w:tcPr>
            <w:tcW w:w="1526" w:type="dxa"/>
            <w:tcBorders>
              <w:top w:val="single" w:sz="12" w:space="0" w:color="auto"/>
              <w:bottom w:val="single" w:sz="12" w:space="0" w:color="auto"/>
            </w:tcBorders>
          </w:tcPr>
          <w:p w14:paraId="383248E5" w14:textId="77777777" w:rsidR="00A8425B" w:rsidRDefault="00A8425B" w:rsidP="00106C51">
            <w:pPr>
              <w:pStyle w:val="BodyTextIndent"/>
              <w:keepNext/>
              <w:jc w:val="center"/>
              <w:rPr>
                <w:b/>
                <w:sz w:val="21"/>
              </w:rPr>
            </w:pPr>
            <w:r>
              <w:rPr>
                <w:b/>
                <w:sz w:val="21"/>
              </w:rPr>
              <w:t>Multiplicity</w:t>
            </w:r>
          </w:p>
        </w:tc>
      </w:tr>
      <w:tr w:rsidR="00A8425B" w14:paraId="4FC8EDFD" w14:textId="77777777" w:rsidTr="00106C51">
        <w:tc>
          <w:tcPr>
            <w:tcW w:w="1701" w:type="dxa"/>
            <w:tcBorders>
              <w:top w:val="single" w:sz="12" w:space="0" w:color="auto"/>
              <w:bottom w:val="single" w:sz="4" w:space="0" w:color="auto"/>
            </w:tcBorders>
            <w:shd w:val="clear" w:color="auto" w:fill="F2F2F2"/>
          </w:tcPr>
          <w:p w14:paraId="6F9D2973" w14:textId="77777777" w:rsidR="00A8425B" w:rsidRDefault="00A8425B" w:rsidP="00106C51">
            <w:pPr>
              <w:snapToGrid w:val="0"/>
              <w:spacing w:after="120"/>
            </w:pPr>
            <w:r>
              <w:rPr>
                <w:rStyle w:val="Codefragment"/>
              </w:rPr>
              <w:t>coverage</w:t>
            </w:r>
            <w:r>
              <w:rPr>
                <w:rStyle w:val="Codefragment"/>
              </w:rPr>
              <w:softHyphen/>
              <w:t>Function</w:t>
            </w:r>
          </w:p>
        </w:tc>
        <w:tc>
          <w:tcPr>
            <w:tcW w:w="2835" w:type="dxa"/>
            <w:tcBorders>
              <w:top w:val="single" w:sz="12" w:space="0" w:color="auto"/>
              <w:bottom w:val="single" w:sz="4" w:space="0" w:color="auto"/>
            </w:tcBorders>
            <w:shd w:val="clear" w:color="auto" w:fill="F2F2F2"/>
          </w:tcPr>
          <w:p w14:paraId="7B4C197C" w14:textId="77777777" w:rsidR="00A8425B" w:rsidRDefault="00A8425B" w:rsidP="00106C51">
            <w:pPr>
              <w:snapToGrid w:val="0"/>
              <w:spacing w:after="120"/>
            </w:pPr>
            <w:r>
              <w:t>GML 3.2.1 coverage function to describe how range values at coverage locations can be obtained</w:t>
            </w:r>
          </w:p>
        </w:tc>
        <w:tc>
          <w:tcPr>
            <w:tcW w:w="2650" w:type="dxa"/>
            <w:tcBorders>
              <w:top w:val="single" w:sz="12" w:space="0" w:color="auto"/>
              <w:bottom w:val="single" w:sz="4" w:space="0" w:color="auto"/>
            </w:tcBorders>
            <w:shd w:val="clear" w:color="auto" w:fill="F2F2F2"/>
          </w:tcPr>
          <w:p w14:paraId="317A9BDD" w14:textId="77777777" w:rsidR="00A8425B" w:rsidRDefault="00A8425B" w:rsidP="00106C51">
            <w:pPr>
              <w:snapToGrid w:val="0"/>
              <w:spacing w:after="120"/>
              <w:rPr>
                <w:rStyle w:val="Codefragment"/>
              </w:rPr>
            </w:pPr>
            <w:r>
              <w:rPr>
                <w:rStyle w:val="Codefragment"/>
              </w:rPr>
              <w:t>GML 32::</w:t>
            </w:r>
            <w:r>
              <w:rPr>
                <w:rStyle w:val="Codefragment"/>
              </w:rPr>
              <w:br/>
              <w:t>Coverage</w:t>
            </w:r>
            <w:r>
              <w:rPr>
                <w:rStyle w:val="Codefragment"/>
              </w:rPr>
              <w:softHyphen/>
              <w:t>Function</w:t>
            </w:r>
          </w:p>
        </w:tc>
        <w:tc>
          <w:tcPr>
            <w:tcW w:w="1526" w:type="dxa"/>
            <w:tcBorders>
              <w:top w:val="single" w:sz="12" w:space="0" w:color="auto"/>
              <w:bottom w:val="single" w:sz="4" w:space="0" w:color="auto"/>
            </w:tcBorders>
            <w:shd w:val="clear" w:color="auto" w:fill="F2F2F2"/>
          </w:tcPr>
          <w:p w14:paraId="47BA43D4" w14:textId="77777777" w:rsidR="00A8425B" w:rsidRDefault="00A8425B" w:rsidP="00106C51">
            <w:pPr>
              <w:pStyle w:val="IndexHeading"/>
              <w:keepNext w:val="0"/>
              <w:snapToGrid w:val="0"/>
              <w:spacing w:before="0" w:after="120"/>
            </w:pPr>
            <w:r>
              <w:t xml:space="preserve">zero or one </w:t>
            </w:r>
            <w:r>
              <w:br/>
              <w:t>(optional)</w:t>
            </w:r>
          </w:p>
        </w:tc>
      </w:tr>
      <w:tr w:rsidR="00A8425B" w14:paraId="52DCF3B9" w14:textId="77777777" w:rsidTr="00106C51">
        <w:tc>
          <w:tcPr>
            <w:tcW w:w="1701" w:type="dxa"/>
            <w:tcBorders>
              <w:top w:val="single" w:sz="4" w:space="0" w:color="auto"/>
              <w:bottom w:val="single" w:sz="4" w:space="0" w:color="auto"/>
            </w:tcBorders>
            <w:shd w:val="clear" w:color="auto" w:fill="F2F2F2"/>
          </w:tcPr>
          <w:p w14:paraId="6A5ED1CF" w14:textId="77777777" w:rsidR="00A8425B" w:rsidRDefault="00A8425B" w:rsidP="00106C51">
            <w:pPr>
              <w:snapToGrid w:val="0"/>
              <w:spacing w:after="120"/>
              <w:rPr>
                <w:rStyle w:val="Codefragment"/>
              </w:rPr>
            </w:pPr>
            <w:r>
              <w:rPr>
                <w:rStyle w:val="Codefragment"/>
              </w:rPr>
              <w:t>envelope</w:t>
            </w:r>
          </w:p>
        </w:tc>
        <w:tc>
          <w:tcPr>
            <w:tcW w:w="2835" w:type="dxa"/>
            <w:tcBorders>
              <w:top w:val="single" w:sz="4" w:space="0" w:color="auto"/>
              <w:bottom w:val="single" w:sz="4" w:space="0" w:color="auto"/>
            </w:tcBorders>
            <w:shd w:val="clear" w:color="auto" w:fill="F2F2F2"/>
          </w:tcPr>
          <w:p w14:paraId="52A3D64D" w14:textId="77777777" w:rsidR="00A8425B" w:rsidRDefault="00A8425B" w:rsidP="00106C51">
            <w:pPr>
              <w:snapToGrid w:val="0"/>
              <w:spacing w:after="120"/>
            </w:pPr>
            <w:r>
              <w:t>Coverage bounding box</w:t>
            </w:r>
          </w:p>
        </w:tc>
        <w:tc>
          <w:tcPr>
            <w:tcW w:w="2650" w:type="dxa"/>
            <w:tcBorders>
              <w:top w:val="single" w:sz="4" w:space="0" w:color="auto"/>
              <w:bottom w:val="single" w:sz="4" w:space="0" w:color="auto"/>
            </w:tcBorders>
            <w:shd w:val="clear" w:color="auto" w:fill="F2F2F2"/>
          </w:tcPr>
          <w:p w14:paraId="72613B96" w14:textId="77777777" w:rsidR="00A8425B" w:rsidRDefault="00A8425B" w:rsidP="00106C51">
            <w:pPr>
              <w:snapToGrid w:val="0"/>
              <w:spacing w:after="120"/>
              <w:rPr>
                <w:rStyle w:val="Codefragment"/>
              </w:rPr>
            </w:pPr>
            <w:r>
              <w:rPr>
                <w:rStyle w:val="Codefragment"/>
              </w:rPr>
              <w:t>CIS 1.0::Envelope</w:t>
            </w:r>
          </w:p>
        </w:tc>
        <w:tc>
          <w:tcPr>
            <w:tcW w:w="1526" w:type="dxa"/>
            <w:tcBorders>
              <w:top w:val="single" w:sz="4" w:space="0" w:color="auto"/>
              <w:bottom w:val="single" w:sz="4" w:space="0" w:color="auto"/>
            </w:tcBorders>
            <w:shd w:val="clear" w:color="auto" w:fill="F2F2F2"/>
          </w:tcPr>
          <w:p w14:paraId="1737CDC0" w14:textId="77777777" w:rsidR="00A8425B" w:rsidRDefault="00A8425B" w:rsidP="00106C51">
            <w:pPr>
              <w:pStyle w:val="IndexHeading"/>
              <w:keepNext w:val="0"/>
              <w:snapToGrid w:val="0"/>
              <w:spacing w:before="0" w:after="120"/>
            </w:pPr>
            <w:r>
              <w:t xml:space="preserve">zero or one </w:t>
            </w:r>
            <w:r>
              <w:br/>
              <w:t>(optional)</w:t>
            </w:r>
          </w:p>
        </w:tc>
      </w:tr>
      <w:tr w:rsidR="00A8425B" w14:paraId="5CEEB2E9" w14:textId="77777777" w:rsidTr="00106C51">
        <w:tc>
          <w:tcPr>
            <w:tcW w:w="1701" w:type="dxa"/>
            <w:tcBorders>
              <w:top w:val="single" w:sz="4" w:space="0" w:color="auto"/>
              <w:bottom w:val="single" w:sz="4" w:space="0" w:color="auto"/>
            </w:tcBorders>
          </w:tcPr>
          <w:p w14:paraId="017EEA29" w14:textId="77777777" w:rsidR="00A8425B" w:rsidRDefault="00A8425B" w:rsidP="00106C51">
            <w:pPr>
              <w:snapToGrid w:val="0"/>
              <w:spacing w:after="120"/>
            </w:pPr>
            <w:r>
              <w:rPr>
                <w:rStyle w:val="Codefragment"/>
              </w:rPr>
              <w:t>domainSet</w:t>
            </w:r>
          </w:p>
        </w:tc>
        <w:tc>
          <w:tcPr>
            <w:tcW w:w="2835" w:type="dxa"/>
            <w:tcBorders>
              <w:top w:val="single" w:sz="4" w:space="0" w:color="auto"/>
              <w:bottom w:val="single" w:sz="4" w:space="0" w:color="auto"/>
            </w:tcBorders>
          </w:tcPr>
          <w:p w14:paraId="7CE9D439" w14:textId="77777777" w:rsidR="00A8425B" w:rsidRDefault="00A8425B" w:rsidP="00106C51">
            <w:pPr>
              <w:snapToGrid w:val="0"/>
              <w:spacing w:after="120"/>
            </w:pPr>
            <w:r>
              <w:t>Domain extent description of this coverage</w:t>
            </w:r>
          </w:p>
        </w:tc>
        <w:tc>
          <w:tcPr>
            <w:tcW w:w="2650" w:type="dxa"/>
            <w:tcBorders>
              <w:top w:val="single" w:sz="4" w:space="0" w:color="auto"/>
              <w:bottom w:val="single" w:sz="4" w:space="0" w:color="auto"/>
            </w:tcBorders>
          </w:tcPr>
          <w:p w14:paraId="317F8ACA" w14:textId="77777777" w:rsidR="00A8425B" w:rsidRPr="00A23A0F" w:rsidRDefault="00A8425B" w:rsidP="00106C51">
            <w:pPr>
              <w:rPr>
                <w:rFonts w:ascii="Courier New" w:hAnsi="Courier New" w:cs="Courier New"/>
                <w:noProof/>
                <w:sz w:val="22"/>
                <w:szCs w:val="22"/>
              </w:rPr>
            </w:pPr>
            <w:r>
              <w:rPr>
                <w:rStyle w:val="Codefragment"/>
              </w:rPr>
              <w:t>CIS 1.0::DomainSet</w:t>
            </w:r>
            <w:r>
              <w:rPr>
                <w:rStyle w:val="Codefragment"/>
              </w:rPr>
              <w:br/>
            </w:r>
            <w:r w:rsidRPr="00A23A0F">
              <w:t>or</w:t>
            </w:r>
            <w:r>
              <w:rPr>
                <w:rStyle w:val="Codefragment"/>
              </w:rPr>
              <w:br/>
              <w:t>CIS 1.1::DomainSet</w:t>
            </w:r>
          </w:p>
        </w:tc>
        <w:tc>
          <w:tcPr>
            <w:tcW w:w="1526" w:type="dxa"/>
            <w:tcBorders>
              <w:top w:val="single" w:sz="4" w:space="0" w:color="auto"/>
              <w:bottom w:val="single" w:sz="4" w:space="0" w:color="auto"/>
            </w:tcBorders>
          </w:tcPr>
          <w:p w14:paraId="04FC44F9" w14:textId="77777777" w:rsidR="00A8425B" w:rsidRDefault="00A8425B" w:rsidP="00106C51">
            <w:pPr>
              <w:jc w:val="center"/>
            </w:pPr>
            <w:r>
              <w:t xml:space="preserve">zero or one </w:t>
            </w:r>
            <w:r>
              <w:br/>
              <w:t>(optional)</w:t>
            </w:r>
          </w:p>
        </w:tc>
      </w:tr>
      <w:tr w:rsidR="00A8425B" w14:paraId="761E3E88" w14:textId="77777777" w:rsidTr="00106C51">
        <w:tc>
          <w:tcPr>
            <w:tcW w:w="1701" w:type="dxa"/>
            <w:tcBorders>
              <w:top w:val="single" w:sz="4" w:space="0" w:color="auto"/>
              <w:bottom w:val="single" w:sz="4" w:space="0" w:color="auto"/>
            </w:tcBorders>
            <w:shd w:val="clear" w:color="auto" w:fill="F2F2F2"/>
          </w:tcPr>
          <w:p w14:paraId="4C528629" w14:textId="77777777" w:rsidR="00A8425B" w:rsidRDefault="00A8425B" w:rsidP="00106C51">
            <w:pPr>
              <w:snapToGrid w:val="0"/>
              <w:spacing w:after="120"/>
            </w:pPr>
            <w:r>
              <w:rPr>
                <w:rStyle w:val="Codefragment"/>
              </w:rPr>
              <w:t>range</w:t>
            </w:r>
            <w:r>
              <w:rPr>
                <w:rStyle w:val="Codefragment"/>
              </w:rPr>
              <w:softHyphen/>
              <w:t>Type</w:t>
            </w:r>
          </w:p>
        </w:tc>
        <w:tc>
          <w:tcPr>
            <w:tcW w:w="2835" w:type="dxa"/>
            <w:tcBorders>
              <w:top w:val="single" w:sz="4" w:space="0" w:color="auto"/>
              <w:bottom w:val="single" w:sz="4" w:space="0" w:color="auto"/>
            </w:tcBorders>
            <w:shd w:val="clear" w:color="auto" w:fill="F2F2F2"/>
          </w:tcPr>
          <w:p w14:paraId="14F1B3DB" w14:textId="77777777" w:rsidR="00A8425B" w:rsidRDefault="00A8425B" w:rsidP="00106C51">
            <w:r>
              <w:t>Range structure description of this coverage</w:t>
            </w:r>
          </w:p>
        </w:tc>
        <w:tc>
          <w:tcPr>
            <w:tcW w:w="2650" w:type="dxa"/>
            <w:tcBorders>
              <w:top w:val="single" w:sz="4" w:space="0" w:color="auto"/>
              <w:bottom w:val="single" w:sz="4" w:space="0" w:color="auto"/>
            </w:tcBorders>
            <w:shd w:val="clear" w:color="auto" w:fill="F2F2F2"/>
          </w:tcPr>
          <w:p w14:paraId="178D8DB0" w14:textId="77777777" w:rsidR="00A8425B" w:rsidRDefault="00A8425B" w:rsidP="00106C51">
            <w:pPr>
              <w:rPr>
                <w:rStyle w:val="Codefragment"/>
              </w:rPr>
            </w:pPr>
            <w:r>
              <w:rPr>
                <w:rStyle w:val="Codefragment"/>
              </w:rPr>
              <w:t>SWE Common 2.0::</w:t>
            </w:r>
            <w:r>
              <w:rPr>
                <w:rStyle w:val="Codefragment"/>
              </w:rPr>
              <w:br/>
              <w:t>DataRecord</w:t>
            </w:r>
          </w:p>
        </w:tc>
        <w:tc>
          <w:tcPr>
            <w:tcW w:w="1526" w:type="dxa"/>
            <w:tcBorders>
              <w:top w:val="single" w:sz="4" w:space="0" w:color="auto"/>
              <w:bottom w:val="single" w:sz="4" w:space="0" w:color="auto"/>
            </w:tcBorders>
            <w:shd w:val="clear" w:color="auto" w:fill="F2F2F2"/>
          </w:tcPr>
          <w:p w14:paraId="2C814419" w14:textId="77777777" w:rsidR="00A8425B" w:rsidRDefault="00A8425B" w:rsidP="00106C51">
            <w:pPr>
              <w:jc w:val="center"/>
            </w:pPr>
            <w:r>
              <w:t xml:space="preserve">one </w:t>
            </w:r>
            <w:r>
              <w:br/>
              <w:t>(mandatory)</w:t>
            </w:r>
          </w:p>
        </w:tc>
      </w:tr>
      <w:tr w:rsidR="00A8425B" w14:paraId="67ECBA12" w14:textId="77777777" w:rsidTr="00106C51">
        <w:tc>
          <w:tcPr>
            <w:tcW w:w="1701" w:type="dxa"/>
            <w:tcBorders>
              <w:top w:val="single" w:sz="4" w:space="0" w:color="auto"/>
              <w:bottom w:val="single" w:sz="4" w:space="0" w:color="auto"/>
            </w:tcBorders>
            <w:shd w:val="clear" w:color="auto" w:fill="F2F2F2"/>
          </w:tcPr>
          <w:p w14:paraId="0151E43E" w14:textId="77777777" w:rsidR="00A8425B" w:rsidRDefault="00A8425B" w:rsidP="00106C51">
            <w:pPr>
              <w:snapToGrid w:val="0"/>
              <w:spacing w:after="120"/>
              <w:rPr>
                <w:rStyle w:val="Codefragment"/>
              </w:rPr>
            </w:pPr>
            <w:r>
              <w:rPr>
                <w:rStyle w:val="Codefragment"/>
              </w:rPr>
              <w:t>metadata</w:t>
            </w:r>
          </w:p>
        </w:tc>
        <w:tc>
          <w:tcPr>
            <w:tcW w:w="2835" w:type="dxa"/>
            <w:tcBorders>
              <w:top w:val="single" w:sz="4" w:space="0" w:color="auto"/>
              <w:bottom w:val="single" w:sz="4" w:space="0" w:color="auto"/>
            </w:tcBorders>
            <w:shd w:val="clear" w:color="auto" w:fill="F2F2F2"/>
          </w:tcPr>
          <w:p w14:paraId="3DADC350" w14:textId="77777777" w:rsidR="00A8425B" w:rsidRDefault="00A8425B" w:rsidP="00106C51">
            <w:pPr>
              <w:snapToGrid w:val="0"/>
              <w:spacing w:after="120"/>
            </w:pPr>
            <w:r>
              <w:t>Application-specific metadata</w:t>
            </w:r>
          </w:p>
        </w:tc>
        <w:tc>
          <w:tcPr>
            <w:tcW w:w="2650" w:type="dxa"/>
            <w:tcBorders>
              <w:top w:val="single" w:sz="4" w:space="0" w:color="auto"/>
              <w:bottom w:val="single" w:sz="4" w:space="0" w:color="auto"/>
            </w:tcBorders>
            <w:shd w:val="clear" w:color="auto" w:fill="F2F2F2"/>
          </w:tcPr>
          <w:p w14:paraId="4E2AB505" w14:textId="77777777" w:rsidR="00A8425B" w:rsidRDefault="00A8425B" w:rsidP="00106C51">
            <w:pPr>
              <w:snapToGrid w:val="0"/>
              <w:spacing w:after="120"/>
              <w:rPr>
                <w:rStyle w:val="Codefragment"/>
              </w:rPr>
            </w:pPr>
            <w:r>
              <w:rPr>
                <w:rStyle w:val="Codefragment"/>
              </w:rPr>
              <w:t>CIS 1.0::Metadata</w:t>
            </w:r>
          </w:p>
        </w:tc>
        <w:tc>
          <w:tcPr>
            <w:tcW w:w="1526" w:type="dxa"/>
            <w:tcBorders>
              <w:top w:val="single" w:sz="4" w:space="0" w:color="auto"/>
              <w:bottom w:val="single" w:sz="4" w:space="0" w:color="auto"/>
            </w:tcBorders>
            <w:shd w:val="clear" w:color="auto" w:fill="F2F2F2"/>
          </w:tcPr>
          <w:p w14:paraId="576F67C4" w14:textId="77777777" w:rsidR="00A8425B" w:rsidRDefault="00A8425B" w:rsidP="00106C51">
            <w:pPr>
              <w:pStyle w:val="IndexHeading"/>
              <w:keepNext w:val="0"/>
              <w:snapToGrid w:val="0"/>
              <w:spacing w:before="0" w:after="120"/>
            </w:pPr>
            <w:r>
              <w:t>zero or more</w:t>
            </w:r>
            <w:r>
              <w:br/>
              <w:t>(optional)</w:t>
            </w:r>
          </w:p>
        </w:tc>
      </w:tr>
      <w:tr w:rsidR="00A8425B" w14:paraId="3A192793" w14:textId="77777777" w:rsidTr="00106C51">
        <w:tc>
          <w:tcPr>
            <w:tcW w:w="1701" w:type="dxa"/>
            <w:tcBorders>
              <w:top w:val="single" w:sz="4" w:space="0" w:color="auto"/>
              <w:bottom w:val="single" w:sz="4" w:space="0" w:color="auto"/>
            </w:tcBorders>
            <w:shd w:val="clear" w:color="auto" w:fill="F2F2F2"/>
          </w:tcPr>
          <w:p w14:paraId="7FAB25A4" w14:textId="77777777" w:rsidR="00A8425B" w:rsidRDefault="00A8425B" w:rsidP="00106C51">
            <w:pPr>
              <w:snapToGrid w:val="0"/>
              <w:spacing w:after="120"/>
            </w:pPr>
            <w:r>
              <w:rPr>
                <w:rStyle w:val="Codefragment"/>
              </w:rPr>
              <w:t>service</w:t>
            </w:r>
            <w:r>
              <w:rPr>
                <w:rStyle w:val="Codefragment"/>
              </w:rPr>
              <w:softHyphen/>
              <w:t>Parameters</w:t>
            </w:r>
          </w:p>
        </w:tc>
        <w:tc>
          <w:tcPr>
            <w:tcW w:w="2835" w:type="dxa"/>
            <w:tcBorders>
              <w:top w:val="single" w:sz="4" w:space="0" w:color="auto"/>
              <w:bottom w:val="single" w:sz="4" w:space="0" w:color="auto"/>
            </w:tcBorders>
            <w:shd w:val="clear" w:color="auto" w:fill="F2F2F2"/>
          </w:tcPr>
          <w:p w14:paraId="63D0145D" w14:textId="77777777" w:rsidR="00A8425B" w:rsidRDefault="00A8425B" w:rsidP="00106C51">
            <w:r>
              <w:t>Service-specific parameters of this coverage</w:t>
            </w:r>
          </w:p>
        </w:tc>
        <w:tc>
          <w:tcPr>
            <w:tcW w:w="2650" w:type="dxa"/>
            <w:tcBorders>
              <w:top w:val="single" w:sz="4" w:space="0" w:color="auto"/>
              <w:bottom w:val="single" w:sz="4" w:space="0" w:color="auto"/>
            </w:tcBorders>
            <w:shd w:val="clear" w:color="auto" w:fill="F2F2F2"/>
          </w:tcPr>
          <w:p w14:paraId="40AA2381" w14:textId="77777777" w:rsidR="00A8425B" w:rsidRDefault="00A8425B" w:rsidP="00106C51">
            <w:pPr>
              <w:rPr>
                <w:rStyle w:val="Codefragment"/>
              </w:rPr>
            </w:pPr>
            <w:r>
              <w:rPr>
                <w:rStyle w:val="Codefragment"/>
              </w:rPr>
              <w:t>WCS 2.0::</w:t>
            </w:r>
            <w:r>
              <w:rPr>
                <w:rStyle w:val="Codefragment"/>
              </w:rPr>
              <w:br/>
              <w:t>Service</w:t>
            </w:r>
            <w:r>
              <w:rPr>
                <w:rStyle w:val="Codefragment"/>
              </w:rPr>
              <w:softHyphen/>
              <w:t>Parameters</w:t>
            </w:r>
          </w:p>
        </w:tc>
        <w:tc>
          <w:tcPr>
            <w:tcW w:w="1526" w:type="dxa"/>
            <w:tcBorders>
              <w:top w:val="single" w:sz="4" w:space="0" w:color="auto"/>
              <w:bottom w:val="single" w:sz="4" w:space="0" w:color="auto"/>
            </w:tcBorders>
            <w:shd w:val="clear" w:color="auto" w:fill="F2F2F2"/>
          </w:tcPr>
          <w:p w14:paraId="5A20DF08" w14:textId="77777777" w:rsidR="00A8425B" w:rsidRDefault="00A8425B" w:rsidP="00106C51">
            <w:pPr>
              <w:jc w:val="center"/>
            </w:pPr>
            <w:r>
              <w:t xml:space="preserve">one </w:t>
            </w:r>
            <w:r>
              <w:br/>
              <w:t>(mandatory)</w:t>
            </w:r>
          </w:p>
        </w:tc>
      </w:tr>
    </w:tbl>
    <w:p w14:paraId="720FFAEE" w14:textId="77777777" w:rsidR="00A8425B" w:rsidRDefault="00A8425B" w:rsidP="00A8425B"/>
    <w:p w14:paraId="6A1A7611" w14:textId="77777777" w:rsidR="00A8425B" w:rsidRDefault="00A8425B" w:rsidP="00A8425B">
      <w:pPr>
        <w:snapToGrid w:val="0"/>
        <w:spacing w:after="120"/>
      </w:pPr>
      <w:r>
        <w:t>To keep response size moderate, a coverage description does not include any recursively nested cov</w:t>
      </w:r>
      <w:r>
        <w:softHyphen/>
        <w:t xml:space="preserve">erages, nor position/value pairs. To still provide information about the domain extent, the coverage </w:t>
      </w:r>
      <w:r w:rsidRPr="009C00BB">
        <w:rPr>
          <w:rStyle w:val="Codefragment"/>
        </w:rPr>
        <w:t>envelope</w:t>
      </w:r>
      <w:r>
        <w:t xml:space="preserve"> is mandatory in this case.</w:t>
      </w:r>
    </w:p>
    <w:p w14:paraId="143062E3" w14:textId="77777777" w:rsidR="00A8425B" w:rsidRDefault="00A8425B" w:rsidP="00A8425B">
      <w:pPr>
        <w:pStyle w:val="Requirement"/>
        <w:numPr>
          <w:ilvl w:val="0"/>
          <w:numId w:val="18"/>
        </w:numPr>
        <w:shd w:val="clear" w:color="auto" w:fill="D9D9D9"/>
        <w:ind w:left="0" w:firstLine="0"/>
        <w:outlineLvl w:val="0"/>
      </w:pPr>
      <w:bookmarkStart w:id="87" w:name="_Ref499547198"/>
      <w:bookmarkStart w:id="88" w:name="_Toc522025079"/>
      <w:bookmarkStart w:id="89" w:name="_Toc522025241"/>
      <w:r>
        <w:rPr>
          <w:b/>
        </w:rPr>
        <w:t>/req/core/no-description-nesting:</w:t>
      </w:r>
      <w:r>
        <w:rPr>
          <w:b/>
        </w:rPr>
        <w:br/>
      </w:r>
      <w:r>
        <w:t xml:space="preserve">The response to a successful </w:t>
      </w:r>
      <w:r>
        <w:rPr>
          <w:i/>
          <w:iCs/>
        </w:rPr>
        <w:t xml:space="preserve">DescribeCoverage </w:t>
      </w:r>
      <w:r>
        <w:t>request on a CIS 1.1 coverage [OGC 09-</w:t>
      </w:r>
      <w:r>
        <w:lastRenderedPageBreak/>
        <w:t xml:space="preserve">146r6] which contains a </w:t>
      </w:r>
      <w:r w:rsidRPr="009C00BB">
        <w:rPr>
          <w:rStyle w:val="Codefragment"/>
        </w:rPr>
        <w:t>CIS 1.1::PartitionSet</w:t>
      </w:r>
      <w:r>
        <w:rPr>
          <w:b/>
          <w:bCs/>
        </w:rPr>
        <w:t xml:space="preserve"> shall </w:t>
      </w:r>
      <w:r>
        <w:t xml:space="preserve">not contain a </w:t>
      </w:r>
      <w:r w:rsidRPr="009C00BB">
        <w:rPr>
          <w:rStyle w:val="Codefragment"/>
        </w:rPr>
        <w:t>CIS 1.1::</w:t>
      </w:r>
      <w:r>
        <w:rPr>
          <w:rStyle w:val="Codefragment"/>
        </w:rPr>
        <w:t xml:space="preserve"> </w:t>
      </w:r>
      <w:r w:rsidRPr="009C00BB">
        <w:rPr>
          <w:rStyle w:val="Codefragment"/>
        </w:rPr>
        <w:t>PartitionSet</w:t>
      </w:r>
      <w:r>
        <w:t xml:space="preserve"> a</w:t>
      </w:r>
      <w:r w:rsidRPr="00382FF7">
        <w:t>n</w:t>
      </w:r>
      <w:r>
        <w:t xml:space="preserve">d </w:t>
      </w:r>
      <w:r>
        <w:rPr>
          <w:b/>
          <w:bCs/>
        </w:rPr>
        <w:t xml:space="preserve">shall </w:t>
      </w:r>
      <w:r>
        <w:t xml:space="preserve">contain an </w:t>
      </w:r>
      <w:r>
        <w:rPr>
          <w:rStyle w:val="Codefragment"/>
        </w:rPr>
        <w:t>envelope</w:t>
      </w:r>
      <w:r>
        <w:t>.</w:t>
      </w:r>
      <w:bookmarkEnd w:id="87"/>
      <w:bookmarkEnd w:id="88"/>
      <w:bookmarkEnd w:id="89"/>
    </w:p>
    <w:p w14:paraId="1F4E69D8" w14:textId="77777777" w:rsidR="00A8425B" w:rsidRPr="00B12939" w:rsidRDefault="00A8425B" w:rsidP="00A8425B">
      <w:pPr>
        <w:pStyle w:val="Note"/>
      </w:pPr>
      <w:r>
        <w:t>NOTE</w:t>
      </w:r>
      <w:r>
        <w:tab/>
        <w:t xml:space="preserve">The domain set description variants added in CIS 1.1 [OGC 09-146r6] allow for recursive coverage </w:t>
      </w:r>
      <w:proofErr w:type="spellStart"/>
      <w:r>
        <w:t>nestings</w:t>
      </w:r>
      <w:proofErr w:type="spellEnd"/>
      <w:r>
        <w:t xml:space="preserve"> through the </w:t>
      </w:r>
      <w:r w:rsidRPr="00595BBE">
        <w:rPr>
          <w:rStyle w:val="Codefragment"/>
        </w:rPr>
        <w:t>PartitionSet</w:t>
      </w:r>
      <w:r>
        <w:t xml:space="preserve"> component, which obviously </w:t>
      </w:r>
      <w:r w:rsidRPr="008518DB">
        <w:rPr>
          <w:bCs/>
        </w:rPr>
        <w:t>should be copied into a coverage description (which intuitively is expected to be</w:t>
      </w:r>
      <w:r>
        <w:t xml:space="preserve"> comparatively small in size). However, beware that the domain extent description still can be large – the domain set of a </w:t>
      </w:r>
      <w:r w:rsidRPr="00382FF7">
        <w:rPr>
          <w:rStyle w:val="Codefragment"/>
        </w:rPr>
        <w:t>CIS 1.0::Referenceable</w:t>
      </w:r>
      <w:r>
        <w:rPr>
          <w:rStyle w:val="Codefragment"/>
        </w:rPr>
        <w:softHyphen/>
      </w:r>
      <w:r w:rsidRPr="00382FF7">
        <w:rPr>
          <w:rStyle w:val="Codefragment"/>
        </w:rPr>
        <w:t>Grid</w:t>
      </w:r>
      <w:r>
        <w:rPr>
          <w:rStyle w:val="Codefragment"/>
        </w:rPr>
        <w:softHyphen/>
      </w:r>
      <w:r w:rsidRPr="00382FF7">
        <w:rPr>
          <w:rStyle w:val="Codefragment"/>
        </w:rPr>
        <w:t>Coverage</w:t>
      </w:r>
      <w:r>
        <w:t xml:space="preserve"> and a </w:t>
      </w:r>
      <w:r w:rsidRPr="00382FF7">
        <w:rPr>
          <w:rStyle w:val="Codefragment"/>
        </w:rPr>
        <w:t>CIS 1.1::</w:t>
      </w:r>
      <w:r w:rsidRPr="00595BBE">
        <w:rPr>
          <w:rStyle w:val="Codefragment"/>
        </w:rPr>
        <w:t>Displace</w:t>
      </w:r>
      <w:r>
        <w:rPr>
          <w:rStyle w:val="Codefragment"/>
        </w:rPr>
        <w:softHyphen/>
      </w:r>
      <w:r w:rsidRPr="00595BBE">
        <w:rPr>
          <w:rStyle w:val="Codefragment"/>
        </w:rPr>
        <w:t>ment</w:t>
      </w:r>
      <w:r>
        <w:rPr>
          <w:rStyle w:val="Codefragment"/>
        </w:rPr>
        <w:softHyphen/>
      </w:r>
      <w:r w:rsidRPr="00595BBE">
        <w:rPr>
          <w:rStyle w:val="Codefragment"/>
        </w:rPr>
        <w:t>Axis</w:t>
      </w:r>
      <w:r>
        <w:rPr>
          <w:rStyle w:val="Codefragment"/>
        </w:rPr>
        <w:softHyphen/>
      </w:r>
      <w:r w:rsidRPr="00595BBE">
        <w:rPr>
          <w:rStyle w:val="Codefragment"/>
        </w:rPr>
        <w:t>Nest</w:t>
      </w:r>
      <w:r>
        <w:t xml:space="preserve"> (“warped”) coverage (CIS 1.1 conformance class grid-irregular) may grow as big as the range set, and actually can exceed its size, in certain situations.</w:t>
      </w:r>
    </w:p>
    <w:p w14:paraId="1E3F52F8" w14:textId="77777777" w:rsidR="00A8425B" w:rsidRDefault="00A8425B" w:rsidP="00A8425B">
      <w:pPr>
        <w:pStyle w:val="Figuretitle"/>
      </w:pPr>
      <w:r w:rsidRPr="000055E7">
        <w:rPr>
          <w:noProof/>
        </w:rPr>
        <w:drawing>
          <wp:inline distT="0" distB="0" distL="0" distR="0" wp14:anchorId="0AAA9072" wp14:editId="4C7420C2">
            <wp:extent cx="4368800" cy="35477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8800" cy="3547745"/>
                    </a:xfrm>
                    <a:prstGeom prst="rect">
                      <a:avLst/>
                    </a:prstGeom>
                    <a:noFill/>
                    <a:ln>
                      <a:noFill/>
                    </a:ln>
                  </pic:spPr>
                </pic:pic>
              </a:graphicData>
            </a:graphic>
          </wp:inline>
        </w:drawing>
      </w:r>
    </w:p>
    <w:p w14:paraId="7E5EC337" w14:textId="77777777" w:rsidR="00A8425B" w:rsidRDefault="00A8425B" w:rsidP="00A8425B">
      <w:pPr>
        <w:pStyle w:val="Figuretitle"/>
        <w:outlineLvl w:val="0"/>
      </w:pPr>
      <w:bookmarkStart w:id="90" w:name="_Ref499389062"/>
      <w:bookmarkStart w:id="91" w:name="_Toc522025080"/>
      <w:bookmarkStart w:id="92" w:name="_Toc522025242"/>
      <w:r>
        <w:t xml:space="preserve">Figure </w:t>
      </w:r>
      <w:r>
        <w:fldChar w:fldCharType="begin"/>
      </w:r>
      <w:r>
        <w:instrText xml:space="preserve"> SEQ "Figure" \*Arabic </w:instrText>
      </w:r>
      <w:r>
        <w:fldChar w:fldCharType="separate"/>
      </w:r>
      <w:r>
        <w:rPr>
          <w:noProof/>
        </w:rPr>
        <w:t>2</w:t>
      </w:r>
      <w:r>
        <w:fldChar w:fldCharType="end"/>
      </w:r>
      <w:bookmarkEnd w:id="90"/>
      <w:r>
        <w:t xml:space="preserve"> — WCS </w:t>
      </w:r>
      <w:r>
        <w:rPr>
          <w:rStyle w:val="Codefragment"/>
        </w:rPr>
        <w:t>CoverageDescription</w:t>
      </w:r>
      <w:r>
        <w:t xml:space="preserve"> UML class diagram</w:t>
      </w:r>
      <w:bookmarkEnd w:id="91"/>
      <w:bookmarkEnd w:id="92"/>
    </w:p>
    <w:p w14:paraId="14740DFE" w14:textId="2D02B647" w:rsidR="00A8425B" w:rsidRPr="00BD5B26" w:rsidRDefault="00A8425B" w:rsidP="00A8425B">
      <w:pPr>
        <w:pStyle w:val="Example"/>
        <w:rPr>
          <w:sz w:val="24"/>
          <w:szCs w:val="24"/>
        </w:rPr>
      </w:pPr>
      <w:bookmarkStart w:id="93" w:name="_Ref238910438"/>
      <w:r w:rsidRPr="00BD5B26">
        <w:rPr>
          <w:sz w:val="24"/>
          <w:szCs w:val="24"/>
        </w:rPr>
        <w:t>Example</w:t>
      </w:r>
      <w:r w:rsidR="00BD5B26">
        <w:rPr>
          <w:sz w:val="24"/>
          <w:szCs w:val="24"/>
        </w:rPr>
        <w:t>:</w:t>
      </w:r>
      <w:r w:rsidRPr="00BD5B26">
        <w:rPr>
          <w:sz w:val="24"/>
          <w:szCs w:val="24"/>
        </w:rPr>
        <w:tab/>
        <w:t xml:space="preserve">The response to a valid </w:t>
      </w:r>
      <w:proofErr w:type="spellStart"/>
      <w:r w:rsidRPr="00BD5B26">
        <w:rPr>
          <w:i/>
          <w:iCs/>
          <w:sz w:val="24"/>
          <w:szCs w:val="24"/>
        </w:rPr>
        <w:t>DescribeCoverage</w:t>
      </w:r>
      <w:proofErr w:type="spellEnd"/>
      <w:r w:rsidRPr="00BD5B26">
        <w:rPr>
          <w:sz w:val="24"/>
          <w:szCs w:val="24"/>
        </w:rPr>
        <w:t xml:space="preserve"> request for CIS 1.1 </w:t>
      </w:r>
      <w:proofErr w:type="spellStart"/>
      <w:r w:rsidRPr="00BD5B26">
        <w:rPr>
          <w:sz w:val="24"/>
          <w:szCs w:val="24"/>
        </w:rPr>
        <w:t>GeneralGridCoverage</w:t>
      </w:r>
      <w:proofErr w:type="spellEnd"/>
      <w:r w:rsidRPr="00BD5B26">
        <w:rPr>
          <w:sz w:val="24"/>
          <w:szCs w:val="24"/>
        </w:rPr>
        <w:t xml:space="preserve"> with id </w:t>
      </w:r>
      <w:r w:rsidRPr="00BD5B26">
        <w:rPr>
          <w:i/>
          <w:iCs/>
          <w:sz w:val="24"/>
          <w:szCs w:val="24"/>
        </w:rPr>
        <w:t>C0001</w:t>
      </w:r>
      <w:r w:rsidRPr="00BD5B26">
        <w:rPr>
          <w:color w:val="993300"/>
          <w:sz w:val="24"/>
          <w:szCs w:val="24"/>
        </w:rPr>
        <w:t xml:space="preserve"> </w:t>
      </w:r>
      <w:r w:rsidRPr="00BD5B26">
        <w:rPr>
          <w:sz w:val="24"/>
          <w:szCs w:val="24"/>
        </w:rPr>
        <w:t>might be:</w:t>
      </w:r>
    </w:p>
    <w:p w14:paraId="43498A3D" w14:textId="77777777" w:rsidR="00A8425B" w:rsidRDefault="00A8425B" w:rsidP="00A8425B">
      <w:pPr>
        <w:autoSpaceDE w:val="0"/>
        <w:autoSpaceDN w:val="0"/>
        <w:adjustRightInd w:val="0"/>
        <w:spacing w:after="0"/>
        <w:rPr>
          <w:color w:val="0000FF"/>
          <w:sz w:val="20"/>
          <w:szCs w:val="20"/>
        </w:rPr>
      </w:pPr>
      <w:r w:rsidRPr="00762885">
        <w:rPr>
          <w:color w:val="0000FF"/>
          <w:sz w:val="20"/>
          <w:szCs w:val="20"/>
          <w:highlight w:val="white"/>
        </w:rPr>
        <w:t>&lt;</w:t>
      </w:r>
      <w:r w:rsidRPr="00762885">
        <w:rPr>
          <w:color w:val="800000"/>
          <w:sz w:val="20"/>
          <w:szCs w:val="20"/>
          <w:highlight w:val="white"/>
        </w:rPr>
        <w:t xml:space="preserve"> </w:t>
      </w:r>
      <w:proofErr w:type="spellStart"/>
      <w:r w:rsidRPr="00762885">
        <w:rPr>
          <w:color w:val="800000"/>
          <w:sz w:val="20"/>
          <w:szCs w:val="20"/>
          <w:highlight w:val="white"/>
        </w:rPr>
        <w:t>CoverageDescriptions</w:t>
      </w:r>
      <w:proofErr w:type="spellEnd"/>
      <w:r>
        <w:rPr>
          <w:color w:val="FF0000"/>
          <w:sz w:val="20"/>
          <w:szCs w:val="20"/>
          <w:highlight w:val="white"/>
        </w:rPr>
        <w:br/>
      </w:r>
      <w:r w:rsidRPr="00762885">
        <w:rPr>
          <w:color w:val="FF0000"/>
          <w:sz w:val="20"/>
          <w:szCs w:val="20"/>
          <w:highlight w:val="white"/>
        </w:rPr>
        <w:t xml:space="preserve">    </w:t>
      </w:r>
      <w:proofErr w:type="spellStart"/>
      <w:r w:rsidRPr="00762885">
        <w:rPr>
          <w:color w:val="FF0000"/>
          <w:sz w:val="20"/>
          <w:szCs w:val="20"/>
          <w:highlight w:val="white"/>
        </w:rPr>
        <w:t>xmlns</w:t>
      </w:r>
      <w:proofErr w:type="spellEnd"/>
      <w:r w:rsidRPr="00762885">
        <w:rPr>
          <w:color w:val="0000FF"/>
          <w:sz w:val="20"/>
          <w:szCs w:val="20"/>
          <w:highlight w:val="white"/>
        </w:rPr>
        <w:t>='</w:t>
      </w:r>
      <w:r w:rsidRPr="00762885">
        <w:rPr>
          <w:color w:val="000000"/>
          <w:sz w:val="20"/>
          <w:szCs w:val="20"/>
          <w:highlight w:val="white"/>
        </w:rPr>
        <w:t>http://www.opengis.net/wcs/2.1/gml</w:t>
      </w:r>
      <w:r w:rsidRPr="00762885">
        <w:rPr>
          <w:color w:val="0000FF"/>
          <w:sz w:val="20"/>
          <w:szCs w:val="20"/>
          <w:highlight w:val="white"/>
        </w:rPr>
        <w:t>'</w:t>
      </w:r>
      <w:r>
        <w:rPr>
          <w:color w:val="FF0000"/>
          <w:sz w:val="20"/>
          <w:szCs w:val="20"/>
          <w:highlight w:val="white"/>
        </w:rPr>
        <w:br/>
      </w:r>
      <w:r w:rsidRPr="00762885">
        <w:rPr>
          <w:color w:val="FF0000"/>
          <w:sz w:val="20"/>
          <w:szCs w:val="20"/>
          <w:highlight w:val="white"/>
        </w:rPr>
        <w:t xml:space="preserve">    xmlns:cis11</w:t>
      </w:r>
      <w:r w:rsidRPr="00762885">
        <w:rPr>
          <w:color w:val="0000FF"/>
          <w:sz w:val="20"/>
          <w:szCs w:val="20"/>
          <w:highlight w:val="white"/>
        </w:rPr>
        <w:t>='</w:t>
      </w:r>
      <w:r w:rsidRPr="00762885">
        <w:rPr>
          <w:color w:val="000000"/>
          <w:sz w:val="20"/>
          <w:szCs w:val="20"/>
          <w:highlight w:val="white"/>
        </w:rPr>
        <w:t>http://www.opengis.net/</w:t>
      </w:r>
      <w:r>
        <w:rPr>
          <w:color w:val="000000"/>
          <w:sz w:val="20"/>
          <w:szCs w:val="20"/>
          <w:highlight w:val="white"/>
        </w:rPr>
        <w:t>cis</w:t>
      </w:r>
      <w:r w:rsidRPr="00762885">
        <w:rPr>
          <w:color w:val="000000"/>
          <w:sz w:val="20"/>
          <w:szCs w:val="20"/>
          <w:highlight w:val="white"/>
        </w:rPr>
        <w:t>/1.1/gml</w:t>
      </w:r>
      <w:r w:rsidRPr="00762885">
        <w:rPr>
          <w:color w:val="0000FF"/>
          <w:sz w:val="20"/>
          <w:szCs w:val="20"/>
          <w:highlight w:val="white"/>
        </w:rPr>
        <w:t>'</w:t>
      </w:r>
      <w:r>
        <w:rPr>
          <w:color w:val="FF0000"/>
          <w:sz w:val="20"/>
          <w:szCs w:val="20"/>
          <w:highlight w:val="white"/>
        </w:rPr>
        <w:br/>
      </w:r>
      <w:r w:rsidRPr="00762885">
        <w:rPr>
          <w:color w:val="FF0000"/>
          <w:sz w:val="20"/>
          <w:szCs w:val="20"/>
          <w:highlight w:val="white"/>
        </w:rPr>
        <w:t xml:space="preserve">    </w:t>
      </w:r>
      <w:proofErr w:type="spellStart"/>
      <w:r w:rsidRPr="00762885">
        <w:rPr>
          <w:color w:val="FF0000"/>
          <w:sz w:val="20"/>
          <w:szCs w:val="20"/>
          <w:highlight w:val="white"/>
        </w:rPr>
        <w:t>xmlns:gml</w:t>
      </w:r>
      <w:proofErr w:type="spellEnd"/>
      <w:r w:rsidRPr="00762885">
        <w:rPr>
          <w:color w:val="0000FF"/>
          <w:sz w:val="20"/>
          <w:szCs w:val="20"/>
          <w:highlight w:val="white"/>
        </w:rPr>
        <w:t>='</w:t>
      </w:r>
      <w:r w:rsidRPr="00762885">
        <w:rPr>
          <w:color w:val="000000"/>
          <w:sz w:val="20"/>
          <w:szCs w:val="20"/>
          <w:highlight w:val="white"/>
        </w:rPr>
        <w:t>http://www.opengis.net/gml/3.2</w:t>
      </w:r>
      <w:r w:rsidRPr="00762885">
        <w:rPr>
          <w:color w:val="0000FF"/>
          <w:sz w:val="20"/>
          <w:szCs w:val="20"/>
          <w:highlight w:val="white"/>
        </w:rPr>
        <w:t>'</w:t>
      </w:r>
      <w:r>
        <w:rPr>
          <w:color w:val="FF0000"/>
          <w:sz w:val="20"/>
          <w:szCs w:val="20"/>
          <w:highlight w:val="white"/>
        </w:rPr>
        <w:br/>
      </w:r>
      <w:r w:rsidRPr="00762885">
        <w:rPr>
          <w:color w:val="FF0000"/>
          <w:sz w:val="20"/>
          <w:szCs w:val="20"/>
          <w:highlight w:val="white"/>
        </w:rPr>
        <w:t xml:space="preserve">    </w:t>
      </w:r>
      <w:proofErr w:type="spellStart"/>
      <w:r w:rsidRPr="00762885">
        <w:rPr>
          <w:color w:val="FF0000"/>
          <w:sz w:val="20"/>
          <w:szCs w:val="20"/>
          <w:highlight w:val="white"/>
        </w:rPr>
        <w:t>xmlns:swe</w:t>
      </w:r>
      <w:proofErr w:type="spellEnd"/>
      <w:r w:rsidRPr="00762885">
        <w:rPr>
          <w:color w:val="0000FF"/>
          <w:sz w:val="20"/>
          <w:szCs w:val="20"/>
          <w:highlight w:val="white"/>
        </w:rPr>
        <w:t>='</w:t>
      </w:r>
      <w:r w:rsidRPr="00762885">
        <w:rPr>
          <w:color w:val="000000"/>
          <w:sz w:val="20"/>
          <w:szCs w:val="20"/>
          <w:highlight w:val="white"/>
        </w:rPr>
        <w:t>http://www.opengis.net/swe/2.0</w:t>
      </w:r>
      <w:r w:rsidRPr="00762885">
        <w:rPr>
          <w:color w:val="0000FF"/>
          <w:sz w:val="20"/>
          <w:szCs w:val="20"/>
          <w:highlight w:val="white"/>
        </w:rPr>
        <w:t>'</w:t>
      </w:r>
      <w:r>
        <w:rPr>
          <w:color w:val="FF0000"/>
          <w:sz w:val="20"/>
          <w:szCs w:val="20"/>
          <w:highlight w:val="white"/>
        </w:rPr>
        <w:br/>
      </w:r>
      <w:r w:rsidRPr="00762885">
        <w:rPr>
          <w:color w:val="FF0000"/>
          <w:sz w:val="20"/>
          <w:szCs w:val="20"/>
          <w:highlight w:val="white"/>
        </w:rPr>
        <w:t xml:space="preserve">    </w:t>
      </w:r>
      <w:proofErr w:type="spellStart"/>
      <w:r w:rsidRPr="00762885">
        <w:rPr>
          <w:color w:val="FF0000"/>
          <w:sz w:val="20"/>
          <w:szCs w:val="20"/>
          <w:highlight w:val="white"/>
        </w:rPr>
        <w:t>xmlns:xsi</w:t>
      </w:r>
      <w:proofErr w:type="spellEnd"/>
      <w:r w:rsidRPr="00762885">
        <w:rPr>
          <w:color w:val="0000FF"/>
          <w:sz w:val="20"/>
          <w:szCs w:val="20"/>
          <w:highlight w:val="white"/>
        </w:rPr>
        <w:t>='</w:t>
      </w:r>
      <w:r w:rsidRPr="00762885">
        <w:rPr>
          <w:color w:val="000000"/>
          <w:sz w:val="20"/>
          <w:szCs w:val="20"/>
          <w:highlight w:val="white"/>
        </w:rPr>
        <w:t>http://www.w3.org/2001/XMLSchema-instance</w:t>
      </w:r>
      <w:r w:rsidRPr="00762885">
        <w:rPr>
          <w:color w:val="0000FF"/>
          <w:sz w:val="20"/>
          <w:szCs w:val="20"/>
          <w:highlight w:val="white"/>
        </w:rPr>
        <w:t>'</w:t>
      </w:r>
      <w:r>
        <w:rPr>
          <w:color w:val="FF0000"/>
          <w:sz w:val="20"/>
          <w:szCs w:val="20"/>
          <w:highlight w:val="white"/>
        </w:rPr>
        <w:br/>
      </w:r>
      <w:r w:rsidRPr="00762885">
        <w:rPr>
          <w:color w:val="FF0000"/>
          <w:sz w:val="20"/>
          <w:szCs w:val="20"/>
          <w:highlight w:val="white"/>
        </w:rPr>
        <w:t xml:space="preserve">    </w:t>
      </w:r>
      <w:proofErr w:type="spellStart"/>
      <w:r w:rsidRPr="00762885">
        <w:rPr>
          <w:color w:val="FF0000"/>
          <w:sz w:val="20"/>
          <w:szCs w:val="20"/>
          <w:highlight w:val="white"/>
        </w:rPr>
        <w:t>xsi:schemaLocation</w:t>
      </w:r>
      <w:proofErr w:type="spellEnd"/>
      <w:r w:rsidRPr="00762885">
        <w:rPr>
          <w:color w:val="0000FF"/>
          <w:sz w:val="20"/>
          <w:szCs w:val="20"/>
          <w:highlight w:val="white"/>
        </w:rPr>
        <w:t>=</w:t>
      </w:r>
      <w:r>
        <w:rPr>
          <w:color w:val="0000FF"/>
          <w:sz w:val="20"/>
          <w:szCs w:val="20"/>
          <w:highlight w:val="white"/>
        </w:rPr>
        <w:br/>
        <w:t xml:space="preserve">                       </w:t>
      </w:r>
      <w:r w:rsidRPr="00762885">
        <w:rPr>
          <w:color w:val="0000FF"/>
          <w:sz w:val="20"/>
          <w:szCs w:val="20"/>
          <w:highlight w:val="white"/>
        </w:rPr>
        <w:t>'</w:t>
      </w:r>
      <w:r w:rsidRPr="00762885">
        <w:rPr>
          <w:color w:val="000000"/>
          <w:sz w:val="20"/>
          <w:szCs w:val="20"/>
          <w:highlight w:val="white"/>
        </w:rPr>
        <w:t>http://www.opengis.net/swe/2.0 http://schemas.opengis.net/sweCommon/2.0/swe.xsd</w:t>
      </w:r>
      <w:r>
        <w:rPr>
          <w:color w:val="000000"/>
          <w:sz w:val="20"/>
          <w:szCs w:val="20"/>
          <w:highlight w:val="white"/>
        </w:rPr>
        <w:br/>
      </w:r>
      <w:r w:rsidRPr="00762885">
        <w:rPr>
          <w:color w:val="000000"/>
          <w:sz w:val="20"/>
          <w:szCs w:val="20"/>
          <w:highlight w:val="white"/>
        </w:rPr>
        <w:t xml:space="preserve">                        http://www.opengis.net/wcs/2.1/gml http://schemas.opengis.net/wcs/2.1/gml/wcsAll.xsd</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CoverageDescription</w:t>
      </w:r>
      <w:proofErr w:type="spellEnd"/>
      <w:r w:rsidRPr="00762885">
        <w:rPr>
          <w:color w:val="FF0000"/>
          <w:sz w:val="20"/>
          <w:szCs w:val="20"/>
          <w:highlight w:val="white"/>
        </w:rPr>
        <w:t xml:space="preserve"> </w:t>
      </w:r>
      <w:proofErr w:type="spellStart"/>
      <w:r w:rsidRPr="00762885">
        <w:rPr>
          <w:color w:val="FF0000"/>
          <w:sz w:val="20"/>
          <w:szCs w:val="20"/>
          <w:highlight w:val="white"/>
        </w:rPr>
        <w:t>gml:id</w:t>
      </w:r>
      <w:proofErr w:type="spellEnd"/>
      <w:r w:rsidRPr="00762885">
        <w:rPr>
          <w:color w:val="0000FF"/>
          <w:sz w:val="20"/>
          <w:szCs w:val="20"/>
          <w:highlight w:val="white"/>
        </w:rPr>
        <w:t>="</w:t>
      </w:r>
      <w:r w:rsidRPr="00762885">
        <w:rPr>
          <w:color w:val="000000"/>
          <w:sz w:val="20"/>
          <w:szCs w:val="20"/>
          <w:highlight w:val="white"/>
        </w:rPr>
        <w:t>C0001</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cis11:envelope</w:t>
      </w:r>
      <w:r w:rsidRPr="00762885">
        <w:rPr>
          <w:color w:val="FF0000"/>
          <w:sz w:val="20"/>
          <w:szCs w:val="20"/>
          <w:highlight w:val="white"/>
        </w:rPr>
        <w:t xml:space="preserve"> </w:t>
      </w:r>
      <w:proofErr w:type="spellStart"/>
      <w:r w:rsidRPr="00762885">
        <w:rPr>
          <w:color w:val="FF0000"/>
          <w:sz w:val="20"/>
          <w:szCs w:val="20"/>
          <w:highlight w:val="white"/>
        </w:rPr>
        <w:t>srsName</w:t>
      </w:r>
      <w:proofErr w:type="spellEnd"/>
      <w:r w:rsidRPr="00762885">
        <w:rPr>
          <w:color w:val="0000FF"/>
          <w:sz w:val="20"/>
          <w:szCs w:val="20"/>
          <w:highlight w:val="white"/>
        </w:rPr>
        <w:t>=</w:t>
      </w:r>
      <w:hyperlink r:id="rId26" w:history="1">
        <w:r w:rsidRPr="0049012C">
          <w:rPr>
            <w:rStyle w:val="Hyperlink"/>
            <w:sz w:val="20"/>
            <w:szCs w:val="20"/>
            <w:highlight w:val="white"/>
          </w:rPr>
          <w:t>http://www.opengis.net/def/crs/EPSG/0/4326</w:t>
        </w:r>
      </w:hyperlink>
      <w:r>
        <w:rPr>
          <w:color w:val="0000FF"/>
          <w:sz w:val="20"/>
          <w:szCs w:val="20"/>
          <w:highlight w:val="white"/>
        </w:rPr>
        <w:br/>
        <w:t xml:space="preserve">           </w:t>
      </w:r>
      <w:r w:rsidRPr="00762885">
        <w:rPr>
          <w:color w:val="FF0000"/>
          <w:sz w:val="20"/>
          <w:szCs w:val="20"/>
          <w:highlight w:val="white"/>
        </w:rPr>
        <w:t xml:space="preserve"> </w:t>
      </w:r>
      <w:proofErr w:type="spellStart"/>
      <w:r w:rsidRPr="00762885">
        <w:rPr>
          <w:color w:val="FF0000"/>
          <w:sz w:val="20"/>
          <w:szCs w:val="20"/>
          <w:highlight w:val="white"/>
        </w:rPr>
        <w:t>axisLabels</w:t>
      </w:r>
      <w:proofErr w:type="spellEnd"/>
      <w:r w:rsidRPr="00762885">
        <w:rPr>
          <w:color w:val="0000FF"/>
          <w:sz w:val="20"/>
          <w:szCs w:val="20"/>
          <w:highlight w:val="white"/>
        </w:rPr>
        <w:t>="</w:t>
      </w:r>
      <w:r w:rsidRPr="00762885">
        <w:rPr>
          <w:color w:val="000000"/>
          <w:sz w:val="20"/>
          <w:szCs w:val="20"/>
          <w:highlight w:val="white"/>
        </w:rPr>
        <w:t>Lat Long</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srsDimension</w:t>
      </w:r>
      <w:proofErr w:type="spellEnd"/>
      <w:r w:rsidRPr="00762885">
        <w:rPr>
          <w:color w:val="0000FF"/>
          <w:sz w:val="20"/>
          <w:szCs w:val="20"/>
          <w:highlight w:val="white"/>
        </w:rPr>
        <w:t>="</w:t>
      </w:r>
      <w:r w:rsidRPr="00762885">
        <w:rPr>
          <w:color w:val="000000"/>
          <w:sz w:val="20"/>
          <w:szCs w:val="20"/>
          <w:highlight w:val="white"/>
        </w:rPr>
        <w:t>2</w:t>
      </w:r>
      <w:r w:rsidRPr="00762885">
        <w:rPr>
          <w:color w:val="0000FF"/>
          <w:sz w:val="20"/>
          <w:szCs w:val="20"/>
          <w:highlight w:val="white"/>
        </w:rPr>
        <w:t>"&gt;</w:t>
      </w:r>
      <w:r w:rsidRPr="00762885">
        <w:rPr>
          <w:color w:val="000000"/>
          <w:sz w:val="20"/>
          <w:szCs w:val="20"/>
          <w:highlight w:val="white"/>
        </w:rPr>
        <w:t xml:space="preserve"> </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cis11:axisExtent</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r w:rsidRPr="00762885">
        <w:rPr>
          <w:color w:val="000000"/>
          <w:sz w:val="20"/>
          <w:szCs w:val="20"/>
          <w:highlight w:val="white"/>
        </w:rPr>
        <w:t>Lat</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uomLabel</w:t>
      </w:r>
      <w:proofErr w:type="spellEnd"/>
      <w:r w:rsidRPr="00762885">
        <w:rPr>
          <w:color w:val="0000FF"/>
          <w:sz w:val="20"/>
          <w:szCs w:val="20"/>
          <w:highlight w:val="white"/>
        </w:rPr>
        <w:t>="</w:t>
      </w:r>
      <w:proofErr w:type="spellStart"/>
      <w:r w:rsidRPr="00762885">
        <w:rPr>
          <w:color w:val="000000"/>
          <w:sz w:val="20"/>
          <w:szCs w:val="20"/>
          <w:highlight w:val="white"/>
        </w:rPr>
        <w:t>deg</w:t>
      </w:r>
      <w:proofErr w:type="spellEnd"/>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5</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cis11:axisExtent</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r w:rsidRPr="00762885">
        <w:rPr>
          <w:color w:val="000000"/>
          <w:sz w:val="20"/>
          <w:szCs w:val="20"/>
          <w:highlight w:val="white"/>
        </w:rPr>
        <w:t>Long</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uomLabel</w:t>
      </w:r>
      <w:proofErr w:type="spellEnd"/>
      <w:r w:rsidRPr="00762885">
        <w:rPr>
          <w:color w:val="0000FF"/>
          <w:sz w:val="20"/>
          <w:szCs w:val="20"/>
          <w:highlight w:val="white"/>
        </w:rPr>
        <w:t>="</w:t>
      </w:r>
      <w:proofErr w:type="spellStart"/>
      <w:r w:rsidRPr="00762885">
        <w:rPr>
          <w:color w:val="000000"/>
          <w:sz w:val="20"/>
          <w:szCs w:val="20"/>
          <w:highlight w:val="white"/>
        </w:rPr>
        <w:t>deg</w:t>
      </w:r>
      <w:proofErr w:type="spellEnd"/>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3</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lastRenderedPageBreak/>
        <w:t xml:space="preserve">        </w:t>
      </w:r>
      <w:r w:rsidRPr="00762885">
        <w:rPr>
          <w:color w:val="0000FF"/>
          <w:sz w:val="20"/>
          <w:szCs w:val="20"/>
          <w:highlight w:val="white"/>
        </w:rPr>
        <w:t>&lt;/</w:t>
      </w:r>
      <w:r w:rsidRPr="00762885">
        <w:rPr>
          <w:color w:val="800000"/>
          <w:sz w:val="20"/>
          <w:szCs w:val="20"/>
          <w:highlight w:val="white"/>
        </w:rPr>
        <w:t>cis11:envelope</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cis11:domainSet</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cis11:generalGrid</w:t>
      </w:r>
      <w:r w:rsidRPr="00762885">
        <w:rPr>
          <w:color w:val="FF0000"/>
          <w:sz w:val="20"/>
          <w:szCs w:val="20"/>
          <w:highlight w:val="white"/>
        </w:rPr>
        <w:t xml:space="preserve"> </w:t>
      </w:r>
      <w:proofErr w:type="spellStart"/>
      <w:r w:rsidRPr="00762885">
        <w:rPr>
          <w:color w:val="FF0000"/>
          <w:sz w:val="20"/>
          <w:szCs w:val="20"/>
          <w:highlight w:val="white"/>
        </w:rPr>
        <w:t>srsName</w:t>
      </w:r>
      <w:proofErr w:type="spellEnd"/>
      <w:r w:rsidRPr="00762885">
        <w:rPr>
          <w:color w:val="0000FF"/>
          <w:sz w:val="20"/>
          <w:szCs w:val="20"/>
          <w:highlight w:val="white"/>
        </w:rPr>
        <w:t>=</w:t>
      </w:r>
      <w:hyperlink r:id="rId27" w:history="1">
        <w:r w:rsidRPr="0049012C">
          <w:rPr>
            <w:rStyle w:val="Hyperlink"/>
            <w:sz w:val="20"/>
            <w:szCs w:val="20"/>
            <w:highlight w:val="white"/>
          </w:rPr>
          <w:t>http://www.opengis.net/def/crs/EPSG/0/4326</w:t>
        </w:r>
      </w:hyperlink>
      <w:r>
        <w:rPr>
          <w:color w:val="0000FF"/>
          <w:sz w:val="20"/>
          <w:szCs w:val="20"/>
          <w:highlight w:val="white"/>
        </w:rPr>
        <w:br/>
        <w:t xml:space="preserve">          </w:t>
      </w:r>
      <w:r w:rsidRPr="00762885">
        <w:rPr>
          <w:color w:val="FF0000"/>
          <w:sz w:val="20"/>
          <w:szCs w:val="20"/>
          <w:highlight w:val="white"/>
        </w:rPr>
        <w:t xml:space="preserve"> </w:t>
      </w:r>
      <w:r>
        <w:rPr>
          <w:color w:val="FF0000"/>
          <w:sz w:val="20"/>
          <w:szCs w:val="20"/>
          <w:highlight w:val="white"/>
        </w:rPr>
        <w:t xml:space="preserve">     </w:t>
      </w:r>
      <w:proofErr w:type="spellStart"/>
      <w:r w:rsidRPr="00762885">
        <w:rPr>
          <w:color w:val="FF0000"/>
          <w:sz w:val="20"/>
          <w:szCs w:val="20"/>
          <w:highlight w:val="white"/>
        </w:rPr>
        <w:t>axisLabels</w:t>
      </w:r>
      <w:proofErr w:type="spellEnd"/>
      <w:r w:rsidRPr="00762885">
        <w:rPr>
          <w:color w:val="0000FF"/>
          <w:sz w:val="20"/>
          <w:szCs w:val="20"/>
          <w:highlight w:val="white"/>
        </w:rPr>
        <w:t>="</w:t>
      </w:r>
      <w:r w:rsidRPr="00762885">
        <w:rPr>
          <w:color w:val="000000"/>
          <w:sz w:val="20"/>
          <w:szCs w:val="20"/>
          <w:highlight w:val="white"/>
        </w:rPr>
        <w:t>Lat Long</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cis11:regularAxis</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r w:rsidRPr="00762885">
        <w:rPr>
          <w:color w:val="000000"/>
          <w:sz w:val="20"/>
          <w:szCs w:val="20"/>
          <w:highlight w:val="white"/>
        </w:rPr>
        <w:t>Lat</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uomLabel</w:t>
      </w:r>
      <w:proofErr w:type="spellEnd"/>
      <w:r w:rsidRPr="00762885">
        <w:rPr>
          <w:color w:val="0000FF"/>
          <w:sz w:val="20"/>
          <w:szCs w:val="20"/>
          <w:highlight w:val="white"/>
        </w:rPr>
        <w:t>="</w:t>
      </w:r>
      <w:proofErr w:type="spellStart"/>
      <w:r w:rsidRPr="00762885">
        <w:rPr>
          <w:color w:val="000000"/>
          <w:sz w:val="20"/>
          <w:szCs w:val="20"/>
          <w:highlight w:val="white"/>
        </w:rPr>
        <w:t>deg</w:t>
      </w:r>
      <w:proofErr w:type="spellEnd"/>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5</w:t>
      </w:r>
      <w:r w:rsidRPr="00762885">
        <w:rPr>
          <w:color w:val="0000FF"/>
          <w:sz w:val="20"/>
          <w:szCs w:val="20"/>
          <w:highlight w:val="white"/>
        </w:rPr>
        <w:t>"</w:t>
      </w:r>
      <w:r>
        <w:rPr>
          <w:color w:val="0000FF"/>
          <w:sz w:val="20"/>
          <w:szCs w:val="20"/>
          <w:highlight w:val="white"/>
        </w:rPr>
        <w:br/>
        <w:t xml:space="preserve">              </w:t>
      </w:r>
      <w:r w:rsidRPr="00762885">
        <w:rPr>
          <w:color w:val="FF0000"/>
          <w:sz w:val="20"/>
          <w:szCs w:val="20"/>
          <w:highlight w:val="white"/>
        </w:rPr>
        <w:t xml:space="preserve"> </w:t>
      </w:r>
      <w:r>
        <w:rPr>
          <w:color w:val="FF0000"/>
          <w:sz w:val="20"/>
          <w:szCs w:val="20"/>
          <w:highlight w:val="white"/>
        </w:rPr>
        <w:t xml:space="preserve">     </w:t>
      </w:r>
      <w:r w:rsidRPr="00762885">
        <w:rPr>
          <w:color w:val="FF0000"/>
          <w:sz w:val="20"/>
          <w:szCs w:val="20"/>
          <w:highlight w:val="white"/>
        </w:rPr>
        <w:t>resolution</w:t>
      </w:r>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cis11:regularAxis</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r w:rsidRPr="00762885">
        <w:rPr>
          <w:color w:val="000000"/>
          <w:sz w:val="20"/>
          <w:szCs w:val="20"/>
          <w:highlight w:val="white"/>
        </w:rPr>
        <w:t>Long</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uomLabel</w:t>
      </w:r>
      <w:proofErr w:type="spellEnd"/>
      <w:r w:rsidRPr="00762885">
        <w:rPr>
          <w:color w:val="0000FF"/>
          <w:sz w:val="20"/>
          <w:szCs w:val="20"/>
          <w:highlight w:val="white"/>
        </w:rPr>
        <w:t>="</w:t>
      </w:r>
      <w:proofErr w:type="spellStart"/>
      <w:r w:rsidRPr="00762885">
        <w:rPr>
          <w:color w:val="000000"/>
          <w:sz w:val="20"/>
          <w:szCs w:val="20"/>
          <w:highlight w:val="white"/>
        </w:rPr>
        <w:t>deg</w:t>
      </w:r>
      <w:proofErr w:type="spellEnd"/>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3</w:t>
      </w:r>
      <w:r w:rsidRPr="00762885">
        <w:rPr>
          <w:color w:val="0000FF"/>
          <w:sz w:val="20"/>
          <w:szCs w:val="20"/>
          <w:highlight w:val="white"/>
        </w:rPr>
        <w:t>"</w:t>
      </w:r>
      <w:r>
        <w:rPr>
          <w:color w:val="0000FF"/>
          <w:sz w:val="20"/>
          <w:szCs w:val="20"/>
          <w:highlight w:val="white"/>
        </w:rPr>
        <w:br/>
        <w:t xml:space="preserve">                   </w:t>
      </w:r>
      <w:r w:rsidRPr="00762885">
        <w:rPr>
          <w:color w:val="FF0000"/>
          <w:sz w:val="20"/>
          <w:szCs w:val="20"/>
          <w:highlight w:val="white"/>
        </w:rPr>
        <w:t xml:space="preserve"> resolution</w:t>
      </w:r>
      <w:r w:rsidRPr="00762885">
        <w:rPr>
          <w:color w:val="0000FF"/>
          <w:sz w:val="20"/>
          <w:szCs w:val="20"/>
          <w:highlight w:val="white"/>
        </w:rPr>
        <w:t>="</w:t>
      </w:r>
      <w:r w:rsidRPr="00762885">
        <w:rPr>
          <w:color w:val="000000"/>
          <w:sz w:val="20"/>
          <w:szCs w:val="20"/>
          <w:highlight w:val="white"/>
        </w:rPr>
        <w:t>1</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cis11:gridLimits</w:t>
      </w:r>
      <w:r w:rsidRPr="00762885">
        <w:rPr>
          <w:color w:val="FF0000"/>
          <w:sz w:val="20"/>
          <w:szCs w:val="20"/>
          <w:highlight w:val="white"/>
        </w:rPr>
        <w:t xml:space="preserve"> </w:t>
      </w:r>
      <w:proofErr w:type="spellStart"/>
      <w:r w:rsidRPr="00762885">
        <w:rPr>
          <w:color w:val="FF0000"/>
          <w:sz w:val="20"/>
          <w:szCs w:val="20"/>
          <w:highlight w:val="white"/>
        </w:rPr>
        <w:t>srsName</w:t>
      </w:r>
      <w:proofErr w:type="spellEnd"/>
      <w:r w:rsidRPr="00762885">
        <w:rPr>
          <w:color w:val="0000FF"/>
          <w:sz w:val="20"/>
          <w:szCs w:val="20"/>
          <w:highlight w:val="white"/>
        </w:rPr>
        <w:t>="</w:t>
      </w:r>
      <w:r w:rsidRPr="00762885">
        <w:rPr>
          <w:color w:val="000000"/>
          <w:sz w:val="20"/>
          <w:szCs w:val="20"/>
          <w:highlight w:val="white"/>
        </w:rPr>
        <w:t>http://www.opengis.net/def/crs/OGC/0/Index2D</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axisLabels</w:t>
      </w:r>
      <w:proofErr w:type="spellEnd"/>
      <w:r w:rsidRPr="00762885">
        <w:rPr>
          <w:color w:val="0000FF"/>
          <w:sz w:val="20"/>
          <w:szCs w:val="20"/>
          <w:highlight w:val="white"/>
        </w:rPr>
        <w:t>="</w:t>
      </w:r>
      <w:proofErr w:type="spellStart"/>
      <w:r w:rsidRPr="00762885">
        <w:rPr>
          <w:color w:val="000000"/>
          <w:sz w:val="20"/>
          <w:szCs w:val="20"/>
          <w:highlight w:val="white"/>
        </w:rPr>
        <w:t>i</w:t>
      </w:r>
      <w:proofErr w:type="spellEnd"/>
      <w:r w:rsidRPr="00762885">
        <w:rPr>
          <w:color w:val="000000"/>
          <w:sz w:val="20"/>
          <w:szCs w:val="20"/>
          <w:highlight w:val="white"/>
        </w:rPr>
        <w:t xml:space="preserve"> j</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cis11:indexAxis</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proofErr w:type="spellStart"/>
      <w:r w:rsidRPr="00762885">
        <w:rPr>
          <w:color w:val="000000"/>
          <w:sz w:val="20"/>
          <w:szCs w:val="20"/>
          <w:highlight w:val="white"/>
        </w:rPr>
        <w:t>i</w:t>
      </w:r>
      <w:proofErr w:type="spellEnd"/>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0</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2</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cis11:indexAxis</w:t>
      </w:r>
      <w:r w:rsidRPr="00762885">
        <w:rPr>
          <w:color w:val="FF0000"/>
          <w:sz w:val="20"/>
          <w:szCs w:val="20"/>
          <w:highlight w:val="white"/>
        </w:rPr>
        <w:t xml:space="preserve"> </w:t>
      </w:r>
      <w:proofErr w:type="spellStart"/>
      <w:r w:rsidRPr="00762885">
        <w:rPr>
          <w:color w:val="FF0000"/>
          <w:sz w:val="20"/>
          <w:szCs w:val="20"/>
          <w:highlight w:val="white"/>
        </w:rPr>
        <w:t>axisLabel</w:t>
      </w:r>
      <w:proofErr w:type="spellEnd"/>
      <w:r w:rsidRPr="00762885">
        <w:rPr>
          <w:color w:val="0000FF"/>
          <w:sz w:val="20"/>
          <w:szCs w:val="20"/>
          <w:highlight w:val="white"/>
        </w:rPr>
        <w:t>="</w:t>
      </w:r>
      <w:r w:rsidRPr="00762885">
        <w:rPr>
          <w:color w:val="000000"/>
          <w:sz w:val="20"/>
          <w:szCs w:val="20"/>
          <w:highlight w:val="white"/>
        </w:rPr>
        <w:t>j</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lowerBound</w:t>
      </w:r>
      <w:proofErr w:type="spellEnd"/>
      <w:r w:rsidRPr="00762885">
        <w:rPr>
          <w:color w:val="0000FF"/>
          <w:sz w:val="20"/>
          <w:szCs w:val="20"/>
          <w:highlight w:val="white"/>
        </w:rPr>
        <w:t>="</w:t>
      </w:r>
      <w:r w:rsidRPr="00762885">
        <w:rPr>
          <w:color w:val="000000"/>
          <w:sz w:val="20"/>
          <w:szCs w:val="20"/>
          <w:highlight w:val="white"/>
        </w:rPr>
        <w:t>0</w:t>
      </w:r>
      <w:r w:rsidRPr="00762885">
        <w:rPr>
          <w:color w:val="0000FF"/>
          <w:sz w:val="20"/>
          <w:szCs w:val="20"/>
          <w:highlight w:val="white"/>
        </w:rPr>
        <w:t>"</w:t>
      </w:r>
      <w:r w:rsidRPr="00762885">
        <w:rPr>
          <w:color w:val="FF0000"/>
          <w:sz w:val="20"/>
          <w:szCs w:val="20"/>
          <w:highlight w:val="white"/>
        </w:rPr>
        <w:t xml:space="preserve"> </w:t>
      </w:r>
      <w:proofErr w:type="spellStart"/>
      <w:r w:rsidRPr="00762885">
        <w:rPr>
          <w:color w:val="FF0000"/>
          <w:sz w:val="20"/>
          <w:szCs w:val="20"/>
          <w:highlight w:val="white"/>
        </w:rPr>
        <w:t>upperBound</w:t>
      </w:r>
      <w:proofErr w:type="spellEnd"/>
      <w:r w:rsidRPr="00762885">
        <w:rPr>
          <w:color w:val="0000FF"/>
          <w:sz w:val="20"/>
          <w:szCs w:val="20"/>
          <w:highlight w:val="white"/>
        </w:rPr>
        <w:t>="</w:t>
      </w:r>
      <w:r w:rsidRPr="00762885">
        <w:rPr>
          <w:color w:val="000000"/>
          <w:sz w:val="20"/>
          <w:szCs w:val="20"/>
          <w:highlight w:val="white"/>
        </w:rPr>
        <w:t>2</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cis11:gridLimits</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cis11:generalGrid</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cis11:domainSet</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cis11:rangeType</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swe:DataRecord</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swe:field</w:t>
      </w:r>
      <w:proofErr w:type="spellEnd"/>
      <w:r w:rsidRPr="00762885">
        <w:rPr>
          <w:color w:val="FF0000"/>
          <w:sz w:val="20"/>
          <w:szCs w:val="20"/>
          <w:highlight w:val="white"/>
        </w:rPr>
        <w:t xml:space="preserve"> name</w:t>
      </w:r>
      <w:r w:rsidRPr="00762885">
        <w:rPr>
          <w:color w:val="0000FF"/>
          <w:sz w:val="20"/>
          <w:szCs w:val="20"/>
          <w:highlight w:val="white"/>
        </w:rPr>
        <w:t>="</w:t>
      </w:r>
      <w:proofErr w:type="spellStart"/>
      <w:r w:rsidRPr="00762885">
        <w:rPr>
          <w:color w:val="000000"/>
          <w:sz w:val="20"/>
          <w:szCs w:val="20"/>
          <w:highlight w:val="white"/>
        </w:rPr>
        <w:t>singleBand</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swe:Quantity</w:t>
      </w:r>
      <w:proofErr w:type="spellEnd"/>
      <w:r w:rsidRPr="00762885">
        <w:rPr>
          <w:color w:val="FF0000"/>
          <w:sz w:val="20"/>
          <w:szCs w:val="20"/>
          <w:highlight w:val="white"/>
        </w:rPr>
        <w:t xml:space="preserve"> definition</w:t>
      </w:r>
      <w:r w:rsidRPr="00762885">
        <w:rPr>
          <w:color w:val="0000FF"/>
          <w:sz w:val="20"/>
          <w:szCs w:val="20"/>
          <w:highlight w:val="white"/>
        </w:rPr>
        <w:t>="</w:t>
      </w:r>
      <w:r w:rsidRPr="00762885">
        <w:rPr>
          <w:color w:val="000000"/>
          <w:sz w:val="20"/>
          <w:szCs w:val="20"/>
          <w:highlight w:val="white"/>
        </w:rPr>
        <w:t>http://www.opengis.net/def/property/OGC/0/Radiance</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swe:description</w:t>
      </w:r>
      <w:proofErr w:type="spellEnd"/>
      <w:r w:rsidRPr="00762885">
        <w:rPr>
          <w:color w:val="0000FF"/>
          <w:sz w:val="20"/>
          <w:szCs w:val="20"/>
          <w:highlight w:val="white"/>
        </w:rPr>
        <w:t>&gt;</w:t>
      </w:r>
      <w:r w:rsidRPr="00762885">
        <w:rPr>
          <w:color w:val="000000"/>
          <w:sz w:val="20"/>
          <w:szCs w:val="20"/>
          <w:highlight w:val="white"/>
        </w:rPr>
        <w:t>Panchromatic Channel</w:t>
      </w:r>
      <w:r w:rsidRPr="00762885">
        <w:rPr>
          <w:color w:val="0000FF"/>
          <w:sz w:val="20"/>
          <w:szCs w:val="20"/>
          <w:highlight w:val="white"/>
        </w:rPr>
        <w:t>&lt;/</w:t>
      </w:r>
      <w:proofErr w:type="spellStart"/>
      <w:r w:rsidRPr="00762885">
        <w:rPr>
          <w:color w:val="800000"/>
          <w:sz w:val="20"/>
          <w:szCs w:val="20"/>
          <w:highlight w:val="white"/>
        </w:rPr>
        <w:t>swe:description</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swe:uom</w:t>
      </w:r>
      <w:proofErr w:type="spellEnd"/>
      <w:r w:rsidRPr="00762885">
        <w:rPr>
          <w:color w:val="FF0000"/>
          <w:sz w:val="20"/>
          <w:szCs w:val="20"/>
          <w:highlight w:val="white"/>
        </w:rPr>
        <w:t xml:space="preserve"> code</w:t>
      </w:r>
      <w:r w:rsidRPr="00762885">
        <w:rPr>
          <w:color w:val="0000FF"/>
          <w:sz w:val="20"/>
          <w:szCs w:val="20"/>
          <w:highlight w:val="white"/>
        </w:rPr>
        <w:t>="</w:t>
      </w:r>
      <w:r w:rsidRPr="00762885">
        <w:rPr>
          <w:color w:val="000000"/>
          <w:sz w:val="20"/>
          <w:szCs w:val="20"/>
          <w:highlight w:val="white"/>
        </w:rPr>
        <w:t>W/cm2</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swe:Quantity</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swe:field</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swe:DataRecord</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r w:rsidRPr="00762885">
        <w:rPr>
          <w:color w:val="800000"/>
          <w:sz w:val="20"/>
          <w:szCs w:val="20"/>
          <w:highlight w:val="white"/>
        </w:rPr>
        <w:t>cis11:rangeType</w:t>
      </w:r>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ServiceParameters</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CoverageSubtype</w:t>
      </w:r>
      <w:proofErr w:type="spellEnd"/>
      <w:r w:rsidRPr="00762885">
        <w:rPr>
          <w:color w:val="0000FF"/>
          <w:sz w:val="20"/>
          <w:szCs w:val="20"/>
          <w:highlight w:val="white"/>
        </w:rPr>
        <w:t>&gt;</w:t>
      </w:r>
      <w:proofErr w:type="spellStart"/>
      <w:r w:rsidRPr="00762885">
        <w:rPr>
          <w:color w:val="000000"/>
          <w:sz w:val="20"/>
          <w:szCs w:val="20"/>
          <w:highlight w:val="white"/>
        </w:rPr>
        <w:t>GridCoverage</w:t>
      </w:r>
      <w:proofErr w:type="spellEnd"/>
      <w:r w:rsidRPr="00762885">
        <w:rPr>
          <w:color w:val="0000FF"/>
          <w:sz w:val="20"/>
          <w:szCs w:val="20"/>
          <w:highlight w:val="white"/>
        </w:rPr>
        <w:t>&lt;/</w:t>
      </w:r>
      <w:proofErr w:type="spellStart"/>
      <w:r w:rsidRPr="00762885">
        <w:rPr>
          <w:color w:val="800000"/>
          <w:sz w:val="20"/>
          <w:szCs w:val="20"/>
          <w:highlight w:val="white"/>
        </w:rPr>
        <w:t>CoverageSubtype</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nativeFormat</w:t>
      </w:r>
      <w:proofErr w:type="spellEnd"/>
      <w:r w:rsidRPr="00762885">
        <w:rPr>
          <w:color w:val="0000FF"/>
          <w:sz w:val="20"/>
          <w:szCs w:val="20"/>
          <w:highlight w:val="white"/>
        </w:rPr>
        <w:t>&gt;</w:t>
      </w:r>
      <w:r w:rsidRPr="00762885">
        <w:rPr>
          <w:color w:val="000000"/>
          <w:sz w:val="20"/>
          <w:szCs w:val="20"/>
          <w:highlight w:val="white"/>
        </w:rPr>
        <w:t>image/tiff</w:t>
      </w:r>
      <w:r w:rsidRPr="00762885">
        <w:rPr>
          <w:color w:val="0000FF"/>
          <w:sz w:val="20"/>
          <w:szCs w:val="20"/>
          <w:highlight w:val="white"/>
        </w:rPr>
        <w:t>&lt;/</w:t>
      </w:r>
      <w:proofErr w:type="spellStart"/>
      <w:r w:rsidRPr="00762885">
        <w:rPr>
          <w:color w:val="800000"/>
          <w:sz w:val="20"/>
          <w:szCs w:val="20"/>
          <w:highlight w:val="white"/>
        </w:rPr>
        <w:t>nativeFormat</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ServiceParameters</w:t>
      </w:r>
      <w:proofErr w:type="spellEnd"/>
      <w:r w:rsidRPr="00762885">
        <w:rPr>
          <w:color w:val="0000FF"/>
          <w:sz w:val="20"/>
          <w:szCs w:val="20"/>
          <w:highlight w:val="white"/>
        </w:rPr>
        <w:t>&gt;</w:t>
      </w:r>
      <w:r>
        <w:rPr>
          <w:color w:val="000000"/>
          <w:sz w:val="20"/>
          <w:szCs w:val="20"/>
          <w:highlight w:val="white"/>
        </w:rPr>
        <w:br/>
      </w:r>
      <w:r w:rsidRPr="00762885">
        <w:rPr>
          <w:color w:val="000000"/>
          <w:sz w:val="20"/>
          <w:szCs w:val="20"/>
          <w:highlight w:val="white"/>
        </w:rPr>
        <w:t xml:space="preserve">    </w:t>
      </w:r>
      <w:r w:rsidRPr="00762885">
        <w:rPr>
          <w:color w:val="0000FF"/>
          <w:sz w:val="20"/>
          <w:szCs w:val="20"/>
          <w:highlight w:val="white"/>
        </w:rPr>
        <w:t>&lt;/</w:t>
      </w:r>
      <w:proofErr w:type="spellStart"/>
      <w:r w:rsidRPr="00762885">
        <w:rPr>
          <w:color w:val="800000"/>
          <w:sz w:val="20"/>
          <w:szCs w:val="20"/>
          <w:highlight w:val="white"/>
        </w:rPr>
        <w:t>CoverageDescription</w:t>
      </w:r>
      <w:proofErr w:type="spellEnd"/>
      <w:r w:rsidRPr="00762885">
        <w:rPr>
          <w:color w:val="0000FF"/>
          <w:sz w:val="20"/>
          <w:szCs w:val="20"/>
          <w:highlight w:val="white"/>
        </w:rPr>
        <w:t>&gt;</w:t>
      </w:r>
      <w:r>
        <w:rPr>
          <w:color w:val="000000"/>
          <w:sz w:val="20"/>
          <w:szCs w:val="20"/>
          <w:highlight w:val="white"/>
        </w:rPr>
        <w:br/>
      </w:r>
      <w:r w:rsidRPr="00762885">
        <w:rPr>
          <w:color w:val="0000FF"/>
          <w:sz w:val="20"/>
          <w:szCs w:val="20"/>
          <w:highlight w:val="white"/>
        </w:rPr>
        <w:t>&lt;/</w:t>
      </w:r>
      <w:proofErr w:type="spellStart"/>
      <w:r w:rsidRPr="00762885">
        <w:rPr>
          <w:color w:val="800000"/>
          <w:sz w:val="20"/>
          <w:szCs w:val="20"/>
          <w:highlight w:val="white"/>
        </w:rPr>
        <w:t>CoverageDescriptions</w:t>
      </w:r>
      <w:proofErr w:type="spellEnd"/>
      <w:r w:rsidRPr="00762885">
        <w:rPr>
          <w:color w:val="0000FF"/>
          <w:sz w:val="20"/>
          <w:szCs w:val="20"/>
          <w:highlight w:val="white"/>
        </w:rPr>
        <w:t>&gt;</w:t>
      </w:r>
    </w:p>
    <w:p w14:paraId="77490C24" w14:textId="77777777" w:rsidR="00A8425B" w:rsidRDefault="00A8425B" w:rsidP="00A8425B">
      <w:pPr>
        <w:autoSpaceDE w:val="0"/>
        <w:autoSpaceDN w:val="0"/>
        <w:adjustRightInd w:val="0"/>
        <w:spacing w:after="0"/>
        <w:rPr>
          <w:color w:val="0000FF"/>
          <w:sz w:val="20"/>
          <w:szCs w:val="20"/>
        </w:rPr>
      </w:pPr>
    </w:p>
    <w:p w14:paraId="4863B3F1" w14:textId="77777777" w:rsidR="00A8425B" w:rsidRDefault="00A8425B" w:rsidP="00BD5B26">
      <w:pPr>
        <w:pStyle w:val="Heading2"/>
      </w:pPr>
      <w:bookmarkStart w:id="94" w:name="_Ref263532222"/>
      <w:bookmarkStart w:id="95" w:name="_Ref268020815"/>
      <w:bookmarkStart w:id="96" w:name="_Toc521954789"/>
      <w:bookmarkStart w:id="97" w:name="_Toc522025243"/>
      <w:bookmarkStart w:id="98" w:name="_Toc522025409"/>
      <w:bookmarkStart w:id="99" w:name="_Ref240037391"/>
      <w:bookmarkStart w:id="100" w:name="_Ref240039000"/>
      <w:bookmarkStart w:id="101" w:name="_Ref245198314"/>
      <w:bookmarkStart w:id="102" w:name="_Ref245459253"/>
      <w:bookmarkStart w:id="103" w:name="_Ref245459558"/>
      <w:bookmarkStart w:id="104" w:name="_Toc250919535"/>
      <w:proofErr w:type="spellStart"/>
      <w:r>
        <w:t>GetCoverage</w:t>
      </w:r>
      <w:proofErr w:type="spellEnd"/>
      <w:r>
        <w:t xml:space="preserve"> </w:t>
      </w:r>
      <w:r w:rsidRPr="00BD5B26">
        <w:t>operation</w:t>
      </w:r>
      <w:bookmarkEnd w:id="94"/>
      <w:bookmarkEnd w:id="95"/>
      <w:bookmarkEnd w:id="96"/>
      <w:bookmarkEnd w:id="97"/>
      <w:bookmarkEnd w:id="98"/>
    </w:p>
    <w:p w14:paraId="33FB0FED" w14:textId="77777777" w:rsidR="00A8425B" w:rsidRDefault="00A8425B" w:rsidP="00A8425B">
      <w:r>
        <w:t xml:space="preserve">The </w:t>
      </w:r>
      <w:proofErr w:type="spellStart"/>
      <w:r w:rsidRPr="00967FDD">
        <w:rPr>
          <w:i/>
        </w:rPr>
        <w:t>GetC</w:t>
      </w:r>
      <w:r>
        <w:rPr>
          <w:i/>
        </w:rPr>
        <w:t>overage</w:t>
      </w:r>
      <w:proofErr w:type="spellEnd"/>
      <w:r>
        <w:rPr>
          <w:i/>
        </w:rPr>
        <w:t xml:space="preserve"> </w:t>
      </w:r>
      <w:r>
        <w:t>request is identical to its definition in WCS 2.0: coverages offered can be retrieved. However, more coverage types than in WCS 2.0 can be queried in WCS 2.1, as is detailed in the extended response definition below.</w:t>
      </w:r>
    </w:p>
    <w:bookmarkEnd w:id="93"/>
    <w:bookmarkEnd w:id="99"/>
    <w:bookmarkEnd w:id="100"/>
    <w:bookmarkEnd w:id="101"/>
    <w:bookmarkEnd w:id="102"/>
    <w:bookmarkEnd w:id="103"/>
    <w:bookmarkEnd w:id="104"/>
    <w:p w14:paraId="419EB5BD" w14:textId="77777777" w:rsidR="00A8425B" w:rsidRDefault="00A8425B" w:rsidP="00A8425B">
      <w:r>
        <w:t xml:space="preserve">The WCS 2.1 </w:t>
      </w:r>
      <w:proofErr w:type="spellStart"/>
      <w:r w:rsidRPr="00967FDD">
        <w:rPr>
          <w:i/>
        </w:rPr>
        <w:t>GetC</w:t>
      </w:r>
      <w:r>
        <w:rPr>
          <w:i/>
        </w:rPr>
        <w:t>overage</w:t>
      </w:r>
      <w:proofErr w:type="spellEnd"/>
      <w:r>
        <w:rPr>
          <w:i/>
        </w:rPr>
        <w:t xml:space="preserve"> </w:t>
      </w:r>
      <w:r>
        <w:t>response is extended over WCS 2.0 (supporting CIS 1.0 only) to allow CIS 1.1, the Referenceable Grid Coverage extension, and GML 3.3.</w:t>
      </w:r>
    </w:p>
    <w:p w14:paraId="00AEE7CF" w14:textId="77777777" w:rsidR="00A8425B" w:rsidRDefault="00A8425B" w:rsidP="00A8425B">
      <w:pPr>
        <w:pStyle w:val="Requirement"/>
        <w:numPr>
          <w:ilvl w:val="0"/>
          <w:numId w:val="18"/>
        </w:numPr>
        <w:shd w:val="clear" w:color="auto" w:fill="D9D9D9"/>
        <w:ind w:left="0" w:firstLine="0"/>
        <w:outlineLvl w:val="0"/>
      </w:pPr>
      <w:bookmarkStart w:id="105" w:name="_Ref264586555"/>
      <w:bookmarkStart w:id="106" w:name="_Toc522025082"/>
      <w:bookmarkStart w:id="107" w:name="_Toc522025244"/>
      <w:bookmarkStart w:id="108" w:name="_Ref499390519"/>
      <w:r>
        <w:rPr>
          <w:b/>
        </w:rPr>
        <w:t>/req/core/getCoverage-cis11:</w:t>
      </w:r>
      <w:r>
        <w:rPr>
          <w:b/>
        </w:rPr>
        <w:br/>
      </w:r>
      <w:r>
        <w:t xml:space="preserve">The contents of the response to a successful WCS 2.1 </w:t>
      </w:r>
      <w:r>
        <w:rPr>
          <w:i/>
          <w:iCs/>
        </w:rPr>
        <w:t xml:space="preserve">GetCoverage </w:t>
      </w:r>
      <w:r>
        <w:t>request</w:t>
      </w:r>
      <w:r>
        <w:rPr>
          <w:i/>
          <w:iCs/>
        </w:rPr>
        <w:t xml:space="preserve"> </w:t>
      </w:r>
      <w:r>
        <w:rPr>
          <w:b/>
          <w:bCs/>
        </w:rPr>
        <w:t>shall</w:t>
      </w:r>
      <w:r>
        <w:rPr>
          <w:bCs/>
        </w:rPr>
        <w:t xml:space="preserve"> be a con</w:t>
      </w:r>
      <w:r>
        <w:rPr>
          <w:bCs/>
        </w:rPr>
        <w:softHyphen/>
        <w:t xml:space="preserve">crete subtype of either </w:t>
      </w:r>
      <w:r w:rsidRPr="002C614F">
        <w:rPr>
          <w:rStyle w:val="Codefragment"/>
        </w:rPr>
        <w:t>CIS</w:t>
      </w:r>
      <w:r>
        <w:rPr>
          <w:rStyle w:val="Codefragment"/>
        </w:rPr>
        <w:t xml:space="preserve"> 1.0</w:t>
      </w:r>
      <w:r w:rsidRPr="002C614F">
        <w:rPr>
          <w:rStyle w:val="Codefragment"/>
        </w:rPr>
        <w:t>::</w:t>
      </w:r>
      <w:r>
        <w:rPr>
          <w:rStyle w:val="Codefragment"/>
        </w:rPr>
        <w:t>AbstractCoverage</w:t>
      </w:r>
      <w:r>
        <w:t xml:space="preserve"> </w:t>
      </w:r>
      <w:r>
        <w:rPr>
          <w:bCs/>
        </w:rPr>
        <w:t xml:space="preserve">or </w:t>
      </w:r>
      <w:r w:rsidRPr="002C614F">
        <w:rPr>
          <w:rStyle w:val="Codefragment"/>
        </w:rPr>
        <w:t>CIS</w:t>
      </w:r>
      <w:r>
        <w:rPr>
          <w:rStyle w:val="Codefragment"/>
        </w:rPr>
        <w:t xml:space="preserve"> 1.1</w:t>
      </w:r>
      <w:r w:rsidRPr="002C614F">
        <w:rPr>
          <w:rStyle w:val="Codefragment"/>
        </w:rPr>
        <w:t>::</w:t>
      </w:r>
      <w:r>
        <w:rPr>
          <w:rStyle w:val="Codefragment"/>
        </w:rPr>
        <w:t>Abstract</w:t>
      </w:r>
      <w:r>
        <w:rPr>
          <w:rStyle w:val="Codefragment"/>
        </w:rPr>
        <w:softHyphen/>
        <w:t>Cov</w:t>
      </w:r>
      <w:r>
        <w:rPr>
          <w:rStyle w:val="Codefragment"/>
        </w:rPr>
        <w:softHyphen/>
        <w:t xml:space="preserve">erage </w:t>
      </w:r>
      <w:r>
        <w:t xml:space="preserve">or </w:t>
      </w:r>
      <w:r w:rsidRPr="006F6A8A">
        <w:rPr>
          <w:rStyle w:val="Codefragment"/>
        </w:rPr>
        <w:t>GMLCOVRGRID 1.0:: Referenceable</w:t>
      </w:r>
      <w:r>
        <w:rPr>
          <w:rStyle w:val="Codefragment"/>
        </w:rPr>
        <w:softHyphen/>
      </w:r>
      <w:r w:rsidRPr="006F6A8A">
        <w:rPr>
          <w:rStyle w:val="Codefragment"/>
        </w:rPr>
        <w:t>Grid</w:t>
      </w:r>
      <w:r>
        <w:rPr>
          <w:rStyle w:val="Codefragment"/>
        </w:rPr>
        <w:softHyphen/>
      </w:r>
      <w:r w:rsidRPr="006F6A8A">
        <w:rPr>
          <w:rStyle w:val="Codefragment"/>
        </w:rPr>
        <w:t>Coverage</w:t>
      </w:r>
      <w:r>
        <w:t xml:space="preserve"> o</w:t>
      </w:r>
      <w:r w:rsidRPr="007714C5">
        <w:t>r a</w:t>
      </w:r>
      <w:r>
        <w:rPr>
          <w:rStyle w:val="Codefragment"/>
        </w:rPr>
        <w:t xml:space="preserve"> GML 3.3 </w:t>
      </w:r>
      <w:r w:rsidRPr="007714C5">
        <w:t>cov</w:t>
      </w:r>
      <w:r>
        <w:softHyphen/>
      </w:r>
      <w:r w:rsidRPr="007714C5">
        <w:t>erage type</w:t>
      </w:r>
      <w:r>
        <w:t>.</w:t>
      </w:r>
      <w:bookmarkEnd w:id="105"/>
      <w:r>
        <w:br/>
      </w:r>
      <w:r>
        <w:rPr>
          <w:b/>
        </w:rPr>
        <w:t xml:space="preserve">Dependency: </w:t>
      </w:r>
      <w:hyperlink r:id="rId28" w:history="1">
        <w:r w:rsidRPr="008D5D5F">
          <w:rPr>
            <w:rStyle w:val="Hyperlink"/>
          </w:rPr>
          <w:t>http://www.opengis.net/spec/WCS/2.0/conf/core</w:t>
        </w:r>
      </w:hyperlink>
      <w:r>
        <w:t xml:space="preserve">, </w:t>
      </w:r>
      <w:r>
        <w:br/>
      </w:r>
      <w:hyperlink r:id="rId29" w:history="1">
        <w:r w:rsidRPr="008D5D5F">
          <w:rPr>
            <w:rStyle w:val="Hyperlink"/>
          </w:rPr>
          <w:t>http://www.opengis.net/spec/CIS/1.0/conf/coverage</w:t>
        </w:r>
      </w:hyperlink>
      <w:r>
        <w:t xml:space="preserve">, </w:t>
      </w:r>
      <w:hyperlink r:id="rId30" w:history="1">
        <w:r w:rsidRPr="00DA559D">
          <w:rPr>
            <w:rStyle w:val="Hyperlink"/>
          </w:rPr>
          <w:t>http://www.opengis.net/spec/CIS/1.1/conf/coverage</w:t>
        </w:r>
        <w:bookmarkEnd w:id="106"/>
        <w:bookmarkEnd w:id="107"/>
      </w:hyperlink>
      <w:bookmarkEnd w:id="108"/>
    </w:p>
    <w:p w14:paraId="50FFA300" w14:textId="77777777" w:rsidR="00A8425B" w:rsidRDefault="00A8425B" w:rsidP="00A8425B">
      <w:pPr>
        <w:pStyle w:val="Note"/>
        <w:rPr>
          <w:noProof/>
        </w:rPr>
      </w:pPr>
      <w:r w:rsidRPr="008176AD">
        <w:rPr>
          <w:noProof/>
        </w:rPr>
        <w:t>NOTE</w:t>
      </w:r>
      <w:r w:rsidRPr="008176AD">
        <w:rPr>
          <w:noProof/>
        </w:rPr>
        <w:tab/>
        <w:t>Currently, no translation between coverage types is defined</w:t>
      </w:r>
      <w:r>
        <w:rPr>
          <w:noProof/>
        </w:rPr>
        <w:t xml:space="preserve"> so implementations should not be expected to perform any (although the specification does not exclude it)</w:t>
      </w:r>
      <w:r w:rsidRPr="008176AD">
        <w:rPr>
          <w:noProof/>
        </w:rPr>
        <w:t>; however, such functionality may be defined in future, e.g., through a bespoke WCS Extension.</w:t>
      </w:r>
    </w:p>
    <w:p w14:paraId="7A1D16AE" w14:textId="77777777" w:rsidR="00A8425B" w:rsidRDefault="00A8425B" w:rsidP="00BD5B26">
      <w:pPr>
        <w:pStyle w:val="Heading2"/>
      </w:pPr>
      <w:bookmarkStart w:id="109" w:name="_Toc522025245"/>
      <w:bookmarkStart w:id="110" w:name="_Toc522025410"/>
      <w:bookmarkStart w:id="111" w:name="_Ref301099593"/>
      <w:bookmarkStart w:id="112" w:name="_Toc375256360"/>
      <w:bookmarkStart w:id="113" w:name="_Toc137635768"/>
      <w:bookmarkStart w:id="114" w:name="_Toc137528579"/>
      <w:bookmarkStart w:id="115" w:name="_Toc190002881"/>
      <w:bookmarkStart w:id="116" w:name="_Ref245493016"/>
      <w:bookmarkStart w:id="117" w:name="_Ref248266192"/>
      <w:bookmarkStart w:id="118" w:name="_Ref250906209"/>
      <w:bookmarkStart w:id="119" w:name="_Toc250919544"/>
      <w:r>
        <w:rPr>
          <w:noProof/>
        </w:rPr>
        <w:lastRenderedPageBreak/>
        <w:t>E</w:t>
      </w:r>
      <w:proofErr w:type="spellStart"/>
      <w:r>
        <w:t>xceptions</w:t>
      </w:r>
      <w:bookmarkEnd w:id="109"/>
      <w:bookmarkEnd w:id="110"/>
      <w:proofErr w:type="spellEnd"/>
    </w:p>
    <w:p w14:paraId="51959380" w14:textId="450D2F65" w:rsidR="009A7B37" w:rsidRDefault="00A8425B">
      <w:r>
        <w:t>Exceptions are the same as in WCS 2.0.</w:t>
      </w:r>
      <w:bookmarkEnd w:id="111"/>
      <w:bookmarkEnd w:id="112"/>
      <w:bookmarkEnd w:id="113"/>
      <w:bookmarkEnd w:id="114"/>
      <w:bookmarkEnd w:id="115"/>
      <w:bookmarkEnd w:id="116"/>
      <w:bookmarkEnd w:id="117"/>
      <w:bookmarkEnd w:id="118"/>
      <w:bookmarkEnd w:id="119"/>
    </w:p>
    <w:p w14:paraId="72486479" w14:textId="77777777" w:rsidR="009A7B37" w:rsidRDefault="009A7B37">
      <w:r>
        <w:br w:type="page"/>
      </w:r>
    </w:p>
    <w:p w14:paraId="5E436107" w14:textId="77777777" w:rsidR="009A7B37" w:rsidRDefault="009A7B37" w:rsidP="00F4693C">
      <w:pPr>
        <w:pStyle w:val="AnnexLevel1main"/>
      </w:pPr>
      <w:bookmarkStart w:id="120" w:name="_Toc522025411"/>
      <w:r>
        <w:lastRenderedPageBreak/>
        <w:t xml:space="preserve">Annex A: </w:t>
      </w:r>
      <w:r w:rsidRPr="00F4693C">
        <w:t>Conformance</w:t>
      </w:r>
      <w:r>
        <w:t xml:space="preserve"> Class Abstract Test Suite (Normative)</w:t>
      </w:r>
      <w:bookmarkEnd w:id="120"/>
    </w:p>
    <w:p w14:paraId="677CBFE8" w14:textId="77777777" w:rsidR="00BD5B26" w:rsidRPr="00F4693C" w:rsidRDefault="00BD5B26" w:rsidP="00BD5B26">
      <w:pPr>
        <w:pStyle w:val="AnnexLevel2"/>
        <w:rPr>
          <w:sz w:val="24"/>
          <w:szCs w:val="24"/>
        </w:rPr>
      </w:pPr>
      <w:bookmarkStart w:id="121" w:name="_Toc178746707"/>
      <w:bookmarkStart w:id="122" w:name="_Toc185741028"/>
      <w:bookmarkStart w:id="123" w:name="_Toc189982826"/>
      <w:bookmarkStart w:id="124" w:name="_Toc194128706"/>
      <w:bookmarkStart w:id="125" w:name="_Toc201647616"/>
      <w:bookmarkStart w:id="126" w:name="_Toc203375906"/>
      <w:bookmarkStart w:id="127" w:name="_Toc204410960"/>
      <w:bookmarkStart w:id="128" w:name="_Ref214775670"/>
      <w:bookmarkStart w:id="129" w:name="_Ref214863776"/>
      <w:bookmarkStart w:id="130" w:name="_Toc216058020"/>
      <w:bookmarkStart w:id="131" w:name="_Toc250919553"/>
      <w:bookmarkStart w:id="132" w:name="_Toc521954791"/>
      <w:bookmarkStart w:id="133" w:name="_Toc522025246"/>
      <w:bookmarkStart w:id="134" w:name="_Toc522025412"/>
      <w:bookmarkStart w:id="135" w:name="_Toc443461105"/>
      <w:bookmarkStart w:id="136" w:name="_Toc9996974"/>
      <w:bookmarkStart w:id="137" w:name="_Ref207532276"/>
      <w:bookmarkStart w:id="138" w:name="_Ref207532302"/>
      <w:bookmarkStart w:id="139" w:name="_Ref207532345"/>
      <w:bookmarkStart w:id="140" w:name="_Toc219622068"/>
      <w:r w:rsidRPr="00F4693C">
        <w:rPr>
          <w:sz w:val="24"/>
          <w:szCs w:val="24"/>
        </w:rPr>
        <w:t xml:space="preserve">Conformance Test Class: </w:t>
      </w:r>
      <w:bookmarkEnd w:id="121"/>
      <w:bookmarkEnd w:id="122"/>
      <w:bookmarkEnd w:id="123"/>
      <w:bookmarkEnd w:id="124"/>
      <w:r w:rsidRPr="00F4693C">
        <w:rPr>
          <w:sz w:val="24"/>
          <w:szCs w:val="24"/>
        </w:rPr>
        <w:t>core</w:t>
      </w:r>
      <w:bookmarkEnd w:id="125"/>
      <w:bookmarkEnd w:id="126"/>
      <w:bookmarkEnd w:id="127"/>
      <w:bookmarkEnd w:id="128"/>
      <w:bookmarkEnd w:id="129"/>
      <w:bookmarkEnd w:id="130"/>
      <w:bookmarkEnd w:id="131"/>
      <w:bookmarkEnd w:id="132"/>
      <w:bookmarkEnd w:id="133"/>
      <w:bookmarkEnd w:id="134"/>
    </w:p>
    <w:p w14:paraId="37DB0850" w14:textId="77777777" w:rsidR="00BD5B26" w:rsidRDefault="00BD5B26" w:rsidP="00BD5B26">
      <w:r>
        <w:rPr>
          <w:lang w:eastAsia="ja-JP"/>
        </w:rPr>
        <w:t>The OGC URI identifier of this conformance class is:</w:t>
      </w:r>
      <w:r>
        <w:rPr>
          <w:lang w:eastAsia="ja-JP"/>
        </w:rPr>
        <w:br/>
      </w:r>
      <w:hyperlink r:id="rId31" w:history="1">
        <w:r w:rsidRPr="00DA559D">
          <w:rPr>
            <w:rStyle w:val="Hyperlink"/>
            <w:lang w:eastAsia="ja-JP"/>
          </w:rPr>
          <w:t>http://www.opengis.net/spec/WCS/2.1/conf/core</w:t>
        </w:r>
      </w:hyperlink>
      <w:r>
        <w:rPr>
          <w:lang w:eastAsia="ja-JP"/>
        </w:rPr>
        <w:t xml:space="preserve">. </w:t>
      </w:r>
    </w:p>
    <w:p w14:paraId="68DAC784" w14:textId="77777777" w:rsidR="00BD5B26" w:rsidRDefault="00BD5B26" w:rsidP="00BD5B26">
      <w:pPr>
        <w:rPr>
          <w:lang w:eastAsia="ja-JP"/>
        </w:rPr>
      </w:pPr>
      <w:r>
        <w:rPr>
          <w:lang w:eastAsia="ja-JP"/>
        </w:rPr>
        <w:t xml:space="preserve">Tests identifiers below are relative to </w:t>
      </w:r>
      <w:hyperlink r:id="rId32" w:history="1">
        <w:r w:rsidRPr="00DA559D">
          <w:rPr>
            <w:rStyle w:val="Hyperlink"/>
          </w:rPr>
          <w:t>http://www.opengis.net/spec/WCS/2.1/</w:t>
        </w:r>
      </w:hyperlink>
      <w:r>
        <w:t>.</w:t>
      </w:r>
    </w:p>
    <w:p w14:paraId="2C2506B8" w14:textId="77777777" w:rsidR="00BD5B26" w:rsidRPr="00BD5B26" w:rsidRDefault="00BD5B26" w:rsidP="00BD5B26">
      <w:pPr>
        <w:pStyle w:val="Annexlevel3"/>
        <w:rPr>
          <w:sz w:val="24"/>
          <w:szCs w:val="24"/>
        </w:rPr>
      </w:pPr>
      <w:bookmarkStart w:id="141" w:name="_Toc521954792"/>
      <w:bookmarkStart w:id="142" w:name="_Toc522025247"/>
      <w:bookmarkStart w:id="143" w:name="_Toc522025413"/>
      <w:proofErr w:type="spellStart"/>
      <w:r w:rsidRPr="00BD5B26">
        <w:rPr>
          <w:i/>
          <w:sz w:val="24"/>
          <w:szCs w:val="24"/>
        </w:rPr>
        <w:t>GetCapabilities</w:t>
      </w:r>
      <w:proofErr w:type="spellEnd"/>
      <w:r w:rsidRPr="00BD5B26">
        <w:rPr>
          <w:i/>
          <w:sz w:val="24"/>
          <w:szCs w:val="24"/>
        </w:rPr>
        <w:t xml:space="preserve"> </w:t>
      </w:r>
      <w:r w:rsidRPr="00BD5B26">
        <w:rPr>
          <w:sz w:val="24"/>
          <w:szCs w:val="24"/>
        </w:rPr>
        <w:t>lists CIS 1.1 coverages</w:t>
      </w:r>
      <w:bookmarkEnd w:id="141"/>
      <w:bookmarkEnd w:id="142"/>
      <w:bookmarkEnd w:id="143"/>
      <w:r w:rsidRPr="00BD5B26">
        <w:rPr>
          <w:i/>
          <w:sz w:val="24"/>
          <w:szCs w:val="24"/>
        </w:rPr>
        <w:t xml:space="preserve"> </w:t>
      </w:r>
    </w:p>
    <w:tbl>
      <w:tblPr>
        <w:tblW w:w="8780" w:type="dxa"/>
        <w:tblCellMar>
          <w:left w:w="70" w:type="dxa"/>
          <w:right w:w="70" w:type="dxa"/>
        </w:tblCellMar>
        <w:tblLook w:val="0000" w:firstRow="0" w:lastRow="0" w:firstColumn="0" w:lastColumn="0" w:noHBand="0" w:noVBand="0"/>
      </w:tblPr>
      <w:tblGrid>
        <w:gridCol w:w="1630"/>
        <w:gridCol w:w="7150"/>
      </w:tblGrid>
      <w:tr w:rsidR="00BD5B26" w14:paraId="3059D9B9" w14:textId="77777777" w:rsidTr="00106C51">
        <w:tc>
          <w:tcPr>
            <w:tcW w:w="1630" w:type="dxa"/>
          </w:tcPr>
          <w:p w14:paraId="237F8CAC" w14:textId="77777777" w:rsidR="00BD5B26" w:rsidRDefault="00BD5B26" w:rsidP="00106C51">
            <w:pPr>
              <w:rPr>
                <w:b/>
                <w:bCs/>
              </w:rPr>
            </w:pPr>
            <w:r>
              <w:rPr>
                <w:b/>
                <w:bCs/>
              </w:rPr>
              <w:t>Test id:</w:t>
            </w:r>
          </w:p>
        </w:tc>
        <w:tc>
          <w:tcPr>
            <w:tcW w:w="7150" w:type="dxa"/>
          </w:tcPr>
          <w:p w14:paraId="6F44756D" w14:textId="77777777" w:rsidR="00BD5B26" w:rsidRDefault="00BD5B26" w:rsidP="00106C51">
            <w:r>
              <w:rPr>
                <w:b/>
              </w:rPr>
              <w:t>/</w:t>
            </w:r>
            <w:proofErr w:type="spellStart"/>
            <w:r>
              <w:rPr>
                <w:b/>
              </w:rPr>
              <w:t>conf</w:t>
            </w:r>
            <w:proofErr w:type="spellEnd"/>
            <w:r>
              <w:rPr>
                <w:b/>
              </w:rPr>
              <w:t>/core/getCapabilities-cis11</w:t>
            </w:r>
          </w:p>
        </w:tc>
      </w:tr>
      <w:tr w:rsidR="00BD5B26" w14:paraId="7BE2A14B" w14:textId="77777777" w:rsidTr="00106C51">
        <w:tc>
          <w:tcPr>
            <w:tcW w:w="1630" w:type="dxa"/>
          </w:tcPr>
          <w:p w14:paraId="02026341" w14:textId="77777777" w:rsidR="00BD5B26" w:rsidRDefault="00BD5B26" w:rsidP="00106C51">
            <w:pPr>
              <w:rPr>
                <w:b/>
                <w:bCs/>
              </w:rPr>
            </w:pPr>
            <w:r>
              <w:rPr>
                <w:b/>
                <w:bCs/>
              </w:rPr>
              <w:t>Test Purpose:</w:t>
            </w:r>
          </w:p>
        </w:tc>
        <w:tc>
          <w:tcPr>
            <w:tcW w:w="7150" w:type="dxa"/>
          </w:tcPr>
          <w:p w14:paraId="30A66E4F" w14:textId="77777777" w:rsidR="00BD5B26" w:rsidRDefault="00BD5B26" w:rsidP="00106C51">
            <w:r>
              <w:rPr>
                <w:b/>
              </w:rPr>
              <w:t>Requirement</w:t>
            </w:r>
            <w:r>
              <w:t xml:space="preserve"> </w:t>
            </w:r>
            <w:r>
              <w:fldChar w:fldCharType="begin"/>
            </w:r>
            <w:r>
              <w:instrText xml:space="preserve"> REF _Ref499390265 \h </w:instrText>
            </w:r>
            <w:r>
              <w:fldChar w:fldCharType="separate"/>
            </w:r>
            <w:r>
              <w:rPr>
                <w:b/>
              </w:rPr>
              <w:t>/</w:t>
            </w:r>
            <w:proofErr w:type="spellStart"/>
            <w:r>
              <w:rPr>
                <w:b/>
              </w:rPr>
              <w:t>req</w:t>
            </w:r>
            <w:proofErr w:type="spellEnd"/>
            <w:r>
              <w:rPr>
                <w:b/>
              </w:rPr>
              <w:t>/core/getCapabilities-cis11:</w:t>
            </w:r>
            <w:r>
              <w:rPr>
                <w:b/>
              </w:rPr>
              <w:br/>
            </w:r>
            <w:r>
              <w:t xml:space="preserve">The </w:t>
            </w:r>
            <w:proofErr w:type="spellStart"/>
            <w:r w:rsidRPr="00006789">
              <w:rPr>
                <w:i/>
              </w:rPr>
              <w:t>GetCapabilities</w:t>
            </w:r>
            <w:proofErr w:type="spellEnd"/>
            <w:r>
              <w:t xml:space="preserve"> request of a WCS 2.1 server </w:t>
            </w:r>
            <w:r>
              <w:rPr>
                <w:b/>
              </w:rPr>
              <w:t>shall</w:t>
            </w:r>
            <w:r>
              <w:t xml:space="preserve"> handle CIS 1.0 [OGC 09-146r2] and CIS 1.1 [OGC 09-146r6] coverages identically.</w:t>
            </w:r>
            <w:r>
              <w:br/>
            </w:r>
            <w:r>
              <w:rPr>
                <w:b/>
              </w:rPr>
              <w:t xml:space="preserve">Dependency: </w:t>
            </w:r>
            <w:r w:rsidRPr="00863248">
              <w:t>http://www.opengis.net/spec/WCS/2.0/conf/core</w:t>
            </w:r>
            <w:r>
              <w:t xml:space="preserve">, </w:t>
            </w:r>
            <w:r>
              <w:br/>
            </w:r>
            <w:r w:rsidRPr="00863248">
              <w:t>http://www.opengis.net/spec/CIS/1.0/conf/coverage</w:t>
            </w:r>
            <w:r>
              <w:t xml:space="preserve">, </w:t>
            </w:r>
            <w:r w:rsidRPr="00863248">
              <w:t>http://www.opengis.net/spec/CIS/1.1/conf/coverage</w:t>
            </w:r>
            <w:r>
              <w:fldChar w:fldCharType="end"/>
            </w:r>
          </w:p>
        </w:tc>
      </w:tr>
      <w:tr w:rsidR="00BD5B26" w14:paraId="670A3A67" w14:textId="77777777" w:rsidTr="00106C51">
        <w:tc>
          <w:tcPr>
            <w:tcW w:w="1630" w:type="dxa"/>
          </w:tcPr>
          <w:p w14:paraId="4052ADDC" w14:textId="77777777" w:rsidR="00BD5B26" w:rsidRDefault="00BD5B26" w:rsidP="00106C51">
            <w:pPr>
              <w:rPr>
                <w:b/>
                <w:bCs/>
              </w:rPr>
            </w:pPr>
            <w:r>
              <w:rPr>
                <w:b/>
                <w:bCs/>
              </w:rPr>
              <w:t>Test method:</w:t>
            </w:r>
          </w:p>
        </w:tc>
        <w:tc>
          <w:tcPr>
            <w:tcW w:w="7150" w:type="dxa"/>
          </w:tcPr>
          <w:p w14:paraId="3EE4B540" w14:textId="77777777" w:rsidR="00BD5B26" w:rsidRDefault="00BD5B26" w:rsidP="00106C51">
            <w:r>
              <w:t xml:space="preserve">Provide at least one CIS 1.1 coverage on server under test. Send a </w:t>
            </w:r>
            <w:proofErr w:type="spellStart"/>
            <w:r>
              <w:rPr>
                <w:i/>
                <w:iCs/>
              </w:rPr>
              <w:t>GetCapabilities</w:t>
            </w:r>
            <w:proofErr w:type="spellEnd"/>
            <w:r>
              <w:rPr>
                <w:i/>
                <w:iCs/>
              </w:rPr>
              <w:t xml:space="preserve"> </w:t>
            </w:r>
            <w:r>
              <w:t>request to this server, check that the result lists all CIS 1.1 coverages inserted.</w:t>
            </w:r>
          </w:p>
        </w:tc>
      </w:tr>
    </w:tbl>
    <w:p w14:paraId="0E6F7FAD" w14:textId="77777777" w:rsidR="00BD5B26" w:rsidRPr="00BD5B26" w:rsidRDefault="00BD5B26" w:rsidP="00BD5B26">
      <w:pPr>
        <w:pStyle w:val="Annexlevel3"/>
        <w:rPr>
          <w:sz w:val="24"/>
          <w:szCs w:val="24"/>
        </w:rPr>
      </w:pPr>
      <w:bookmarkStart w:id="144" w:name="_Toc521954793"/>
      <w:bookmarkStart w:id="145" w:name="_Toc522025248"/>
      <w:bookmarkStart w:id="146" w:name="_Toc522025414"/>
      <w:proofErr w:type="spellStart"/>
      <w:r w:rsidRPr="00BD5B26">
        <w:rPr>
          <w:i/>
          <w:sz w:val="24"/>
          <w:szCs w:val="24"/>
        </w:rPr>
        <w:t>DescribeCoverage</w:t>
      </w:r>
      <w:proofErr w:type="spellEnd"/>
      <w:r w:rsidRPr="00BD5B26">
        <w:rPr>
          <w:i/>
          <w:sz w:val="24"/>
          <w:szCs w:val="24"/>
        </w:rPr>
        <w:t xml:space="preserve"> </w:t>
      </w:r>
      <w:r w:rsidRPr="00BD5B26">
        <w:rPr>
          <w:sz w:val="24"/>
          <w:szCs w:val="24"/>
        </w:rPr>
        <w:t>response structure for CIS 1.1 coverages</w:t>
      </w:r>
      <w:bookmarkEnd w:id="144"/>
      <w:bookmarkEnd w:id="145"/>
      <w:bookmarkEnd w:id="146"/>
    </w:p>
    <w:tbl>
      <w:tblPr>
        <w:tblW w:w="8780" w:type="dxa"/>
        <w:tblCellMar>
          <w:left w:w="70" w:type="dxa"/>
          <w:right w:w="70" w:type="dxa"/>
        </w:tblCellMar>
        <w:tblLook w:val="0000" w:firstRow="0" w:lastRow="0" w:firstColumn="0" w:lastColumn="0" w:noHBand="0" w:noVBand="0"/>
      </w:tblPr>
      <w:tblGrid>
        <w:gridCol w:w="1630"/>
        <w:gridCol w:w="7150"/>
      </w:tblGrid>
      <w:tr w:rsidR="00BD5B26" w14:paraId="2FEBD66F" w14:textId="77777777" w:rsidTr="00106C51">
        <w:tc>
          <w:tcPr>
            <w:tcW w:w="1630" w:type="dxa"/>
          </w:tcPr>
          <w:p w14:paraId="6681C5CB" w14:textId="77777777" w:rsidR="00BD5B26" w:rsidRDefault="00BD5B26" w:rsidP="00106C51">
            <w:pPr>
              <w:rPr>
                <w:b/>
                <w:bCs/>
              </w:rPr>
            </w:pPr>
            <w:r>
              <w:rPr>
                <w:b/>
                <w:bCs/>
              </w:rPr>
              <w:t>Test id:</w:t>
            </w:r>
          </w:p>
        </w:tc>
        <w:tc>
          <w:tcPr>
            <w:tcW w:w="7150" w:type="dxa"/>
          </w:tcPr>
          <w:p w14:paraId="1B8DF48F" w14:textId="77777777" w:rsidR="00BD5B26" w:rsidRDefault="00BD5B26" w:rsidP="00106C51">
            <w:r>
              <w:rPr>
                <w:b/>
              </w:rPr>
              <w:t>/</w:t>
            </w:r>
            <w:proofErr w:type="spellStart"/>
            <w:r>
              <w:rPr>
                <w:b/>
              </w:rPr>
              <w:t>conf</w:t>
            </w:r>
            <w:proofErr w:type="spellEnd"/>
            <w:r>
              <w:rPr>
                <w:b/>
              </w:rPr>
              <w:t>/core/describeCoverage-cis11</w:t>
            </w:r>
          </w:p>
        </w:tc>
      </w:tr>
      <w:tr w:rsidR="00BD5B26" w14:paraId="39875CC2" w14:textId="77777777" w:rsidTr="00106C51">
        <w:tc>
          <w:tcPr>
            <w:tcW w:w="1630" w:type="dxa"/>
          </w:tcPr>
          <w:p w14:paraId="058E3AEB" w14:textId="77777777" w:rsidR="00BD5B26" w:rsidRDefault="00BD5B26" w:rsidP="00106C51">
            <w:pPr>
              <w:rPr>
                <w:b/>
                <w:bCs/>
              </w:rPr>
            </w:pPr>
            <w:r>
              <w:rPr>
                <w:b/>
                <w:bCs/>
              </w:rPr>
              <w:t>Test Purpose:</w:t>
            </w:r>
          </w:p>
        </w:tc>
        <w:tc>
          <w:tcPr>
            <w:tcW w:w="7150" w:type="dxa"/>
          </w:tcPr>
          <w:p w14:paraId="3C76EDA3" w14:textId="77777777" w:rsidR="00BD5B26" w:rsidRDefault="00BD5B26" w:rsidP="00106C51">
            <w:r>
              <w:rPr>
                <w:b/>
              </w:rPr>
              <w:t>Requirement</w:t>
            </w:r>
            <w:r>
              <w:t xml:space="preserve"> </w:t>
            </w:r>
            <w:r>
              <w:fldChar w:fldCharType="begin"/>
            </w:r>
            <w:r>
              <w:instrText xml:space="preserve"> REF _Ref264588739 \h </w:instrText>
            </w:r>
            <w:r>
              <w:fldChar w:fldCharType="separate"/>
            </w:r>
            <w:r>
              <w:rPr>
                <w:b/>
              </w:rPr>
              <w:t>/</w:t>
            </w:r>
            <w:proofErr w:type="spellStart"/>
            <w:r>
              <w:rPr>
                <w:b/>
              </w:rPr>
              <w:t>req</w:t>
            </w:r>
            <w:proofErr w:type="spellEnd"/>
            <w:r>
              <w:rPr>
                <w:b/>
              </w:rPr>
              <w:t>/core/describeCoverage-cis11:</w:t>
            </w:r>
            <w:r>
              <w:rPr>
                <w:b/>
              </w:rPr>
              <w:br/>
            </w:r>
            <w:r>
              <w:t xml:space="preserve">The response to a successful </w:t>
            </w:r>
            <w:proofErr w:type="spellStart"/>
            <w:r>
              <w:rPr>
                <w:i/>
                <w:iCs/>
              </w:rPr>
              <w:t>DescribeCoverage</w:t>
            </w:r>
            <w:proofErr w:type="spellEnd"/>
            <w:r>
              <w:rPr>
                <w:i/>
                <w:iCs/>
              </w:rPr>
              <w:t xml:space="preserve"> </w:t>
            </w:r>
            <w:r>
              <w:t xml:space="preserve">request on a CIS 1.1 coverage [OGC 09-146r6] </w:t>
            </w:r>
            <w:r>
              <w:rPr>
                <w:b/>
                <w:bCs/>
              </w:rPr>
              <w:t xml:space="preserve">shall </w:t>
            </w:r>
            <w:r>
              <w:t xml:space="preserve">consist of a </w:t>
            </w:r>
            <w:r>
              <w:rPr>
                <w:rStyle w:val="Codefragment"/>
              </w:rPr>
              <w:t>CoverageDe</w:t>
            </w:r>
            <w:r>
              <w:rPr>
                <w:rStyle w:val="Codefragment"/>
              </w:rPr>
              <w:softHyphen/>
              <w:t>script</w:t>
            </w:r>
            <w:r>
              <w:rPr>
                <w:rStyle w:val="Codefragment"/>
              </w:rPr>
              <w:softHyphen/>
              <w:t>ions</w:t>
            </w:r>
            <w:r>
              <w:t xml:space="preserve"> element as described in Figure </w:t>
            </w:r>
            <w:r>
              <w:rPr>
                <w:noProof/>
              </w:rPr>
              <w:t>2</w:t>
            </w:r>
            <w:r>
              <w:t xml:space="preserve"> and Table 2.</w:t>
            </w:r>
            <w:r>
              <w:fldChar w:fldCharType="end"/>
            </w:r>
          </w:p>
        </w:tc>
      </w:tr>
      <w:tr w:rsidR="00BD5B26" w14:paraId="7B4942F3" w14:textId="77777777" w:rsidTr="00106C51">
        <w:tc>
          <w:tcPr>
            <w:tcW w:w="1630" w:type="dxa"/>
          </w:tcPr>
          <w:p w14:paraId="18FE5073" w14:textId="77777777" w:rsidR="00BD5B26" w:rsidRDefault="00BD5B26" w:rsidP="00106C51">
            <w:pPr>
              <w:rPr>
                <w:b/>
                <w:bCs/>
              </w:rPr>
            </w:pPr>
            <w:r>
              <w:rPr>
                <w:b/>
                <w:bCs/>
              </w:rPr>
              <w:t>Test method:</w:t>
            </w:r>
          </w:p>
        </w:tc>
        <w:tc>
          <w:tcPr>
            <w:tcW w:w="7150" w:type="dxa"/>
          </w:tcPr>
          <w:p w14:paraId="6F611AAD" w14:textId="77777777" w:rsidR="00BD5B26" w:rsidRDefault="00BD5B26" w:rsidP="00106C51">
            <w:r>
              <w:t xml:space="preserve">Provide at least one CIS 1.1 coverage on the server under test. Send a </w:t>
            </w:r>
            <w:proofErr w:type="spellStart"/>
            <w:r>
              <w:rPr>
                <w:i/>
                <w:iCs/>
              </w:rPr>
              <w:t>DescribeCoverage</w:t>
            </w:r>
            <w:proofErr w:type="spellEnd"/>
            <w:r>
              <w:rPr>
                <w:i/>
                <w:iCs/>
              </w:rPr>
              <w:t xml:space="preserve"> </w:t>
            </w:r>
            <w:r>
              <w:t>request on these coverages to server under test, check the result con</w:t>
            </w:r>
            <w:r>
              <w:softHyphen/>
              <w:t>sist</w:t>
            </w:r>
            <w:r>
              <w:rPr>
                <w:rFonts w:eastAsia="SimSun" w:hint="eastAsia"/>
                <w:lang w:eastAsia="zh-CN"/>
              </w:rPr>
              <w:t>s</w:t>
            </w:r>
            <w:r>
              <w:t xml:space="preserve"> of a structure as describ</w:t>
            </w:r>
            <w:r>
              <w:softHyphen/>
              <w:t>ed in the requirement. Test passes if all individual tests pass.</w:t>
            </w:r>
          </w:p>
        </w:tc>
      </w:tr>
    </w:tbl>
    <w:p w14:paraId="449A57E4" w14:textId="77777777" w:rsidR="00BD5B26" w:rsidRPr="00BD5B26" w:rsidRDefault="00BD5B26" w:rsidP="00BD5B26">
      <w:pPr>
        <w:pStyle w:val="Annexlevel3"/>
        <w:rPr>
          <w:sz w:val="24"/>
          <w:szCs w:val="24"/>
        </w:rPr>
      </w:pPr>
      <w:bookmarkStart w:id="147" w:name="_Toc521954794"/>
      <w:bookmarkStart w:id="148" w:name="_Toc522025249"/>
      <w:bookmarkStart w:id="149" w:name="_Toc522025415"/>
      <w:proofErr w:type="spellStart"/>
      <w:r w:rsidRPr="00BD5B26">
        <w:rPr>
          <w:i/>
          <w:sz w:val="24"/>
          <w:szCs w:val="24"/>
        </w:rPr>
        <w:t>DescribeCoverage</w:t>
      </w:r>
      <w:proofErr w:type="spellEnd"/>
      <w:r w:rsidRPr="00BD5B26">
        <w:rPr>
          <w:i/>
          <w:sz w:val="24"/>
          <w:szCs w:val="24"/>
        </w:rPr>
        <w:t xml:space="preserve"> </w:t>
      </w:r>
      <w:r w:rsidRPr="00BD5B26">
        <w:rPr>
          <w:sz w:val="24"/>
          <w:szCs w:val="24"/>
        </w:rPr>
        <w:t xml:space="preserve">response without CIS 1.1 </w:t>
      </w:r>
      <w:proofErr w:type="spellStart"/>
      <w:r w:rsidRPr="00BD5B26">
        <w:rPr>
          <w:sz w:val="24"/>
          <w:szCs w:val="24"/>
        </w:rPr>
        <w:t>partitionSet</w:t>
      </w:r>
      <w:bookmarkEnd w:id="147"/>
      <w:bookmarkEnd w:id="148"/>
      <w:bookmarkEnd w:id="149"/>
      <w:proofErr w:type="spellEnd"/>
    </w:p>
    <w:tbl>
      <w:tblPr>
        <w:tblW w:w="8780" w:type="dxa"/>
        <w:tblCellMar>
          <w:left w:w="70" w:type="dxa"/>
          <w:right w:w="70" w:type="dxa"/>
        </w:tblCellMar>
        <w:tblLook w:val="0000" w:firstRow="0" w:lastRow="0" w:firstColumn="0" w:lastColumn="0" w:noHBand="0" w:noVBand="0"/>
      </w:tblPr>
      <w:tblGrid>
        <w:gridCol w:w="1630"/>
        <w:gridCol w:w="7150"/>
      </w:tblGrid>
      <w:tr w:rsidR="00BD5B26" w14:paraId="254411FB" w14:textId="77777777" w:rsidTr="00106C51">
        <w:tc>
          <w:tcPr>
            <w:tcW w:w="1630" w:type="dxa"/>
          </w:tcPr>
          <w:p w14:paraId="702AAA28" w14:textId="77777777" w:rsidR="00BD5B26" w:rsidRDefault="00BD5B26" w:rsidP="00106C51">
            <w:pPr>
              <w:rPr>
                <w:b/>
                <w:bCs/>
              </w:rPr>
            </w:pPr>
            <w:r>
              <w:rPr>
                <w:b/>
                <w:bCs/>
              </w:rPr>
              <w:t>Test id:</w:t>
            </w:r>
          </w:p>
        </w:tc>
        <w:tc>
          <w:tcPr>
            <w:tcW w:w="7150" w:type="dxa"/>
          </w:tcPr>
          <w:p w14:paraId="2FCEA2B0" w14:textId="77777777" w:rsidR="00BD5B26" w:rsidRDefault="00BD5B26" w:rsidP="00106C51">
            <w:r>
              <w:rPr>
                <w:b/>
              </w:rPr>
              <w:t>/</w:t>
            </w:r>
            <w:proofErr w:type="spellStart"/>
            <w:r>
              <w:rPr>
                <w:b/>
              </w:rPr>
              <w:t>conf</w:t>
            </w:r>
            <w:proofErr w:type="spellEnd"/>
            <w:r>
              <w:rPr>
                <w:b/>
              </w:rPr>
              <w:t>/core/describeCoverage-cis11-no-nesting</w:t>
            </w:r>
          </w:p>
        </w:tc>
      </w:tr>
      <w:tr w:rsidR="00BD5B26" w14:paraId="11D291A0" w14:textId="77777777" w:rsidTr="00106C51">
        <w:tc>
          <w:tcPr>
            <w:tcW w:w="1630" w:type="dxa"/>
          </w:tcPr>
          <w:p w14:paraId="3F728E12" w14:textId="77777777" w:rsidR="00BD5B26" w:rsidRDefault="00BD5B26" w:rsidP="00106C51">
            <w:pPr>
              <w:rPr>
                <w:b/>
                <w:bCs/>
              </w:rPr>
            </w:pPr>
            <w:r>
              <w:rPr>
                <w:b/>
                <w:bCs/>
              </w:rPr>
              <w:t>Test Purpose:</w:t>
            </w:r>
          </w:p>
        </w:tc>
        <w:tc>
          <w:tcPr>
            <w:tcW w:w="7150" w:type="dxa"/>
          </w:tcPr>
          <w:p w14:paraId="28C111BF" w14:textId="77777777" w:rsidR="00BD5B26" w:rsidRDefault="00BD5B26" w:rsidP="00106C51">
            <w:r>
              <w:rPr>
                <w:b/>
              </w:rPr>
              <w:t>Requirement</w:t>
            </w:r>
            <w:r>
              <w:t xml:space="preserve"> </w:t>
            </w:r>
            <w:r>
              <w:fldChar w:fldCharType="begin"/>
            </w:r>
            <w:r>
              <w:instrText xml:space="preserve"> REF _Ref499547198 \h </w:instrText>
            </w:r>
            <w:r>
              <w:fldChar w:fldCharType="separate"/>
            </w:r>
            <w:r>
              <w:rPr>
                <w:b/>
              </w:rPr>
              <w:t>/</w:t>
            </w:r>
            <w:proofErr w:type="spellStart"/>
            <w:r>
              <w:rPr>
                <w:b/>
              </w:rPr>
              <w:t>req</w:t>
            </w:r>
            <w:proofErr w:type="spellEnd"/>
            <w:r>
              <w:rPr>
                <w:b/>
              </w:rPr>
              <w:t>/core/no-description-nesting:</w:t>
            </w:r>
            <w:r>
              <w:rPr>
                <w:b/>
              </w:rPr>
              <w:br/>
            </w:r>
            <w:r>
              <w:t xml:space="preserve">The response to a successful </w:t>
            </w:r>
            <w:proofErr w:type="spellStart"/>
            <w:r>
              <w:rPr>
                <w:i/>
                <w:iCs/>
              </w:rPr>
              <w:t>DescribeCoverage</w:t>
            </w:r>
            <w:proofErr w:type="spellEnd"/>
            <w:r>
              <w:rPr>
                <w:i/>
                <w:iCs/>
              </w:rPr>
              <w:t xml:space="preserve"> </w:t>
            </w:r>
            <w:r>
              <w:t xml:space="preserve">request on a CIS 1.1 coverage [OGC 09-146r6] which contains a </w:t>
            </w:r>
            <w:r w:rsidRPr="009C00BB">
              <w:rPr>
                <w:rStyle w:val="Codefragment"/>
              </w:rPr>
              <w:t>CIS 1.1::PartitionSet</w:t>
            </w:r>
            <w:r>
              <w:rPr>
                <w:b/>
                <w:bCs/>
              </w:rPr>
              <w:t xml:space="preserve"> shall </w:t>
            </w:r>
            <w:r>
              <w:t xml:space="preserve">not contain a </w:t>
            </w:r>
            <w:r w:rsidRPr="009C00BB">
              <w:rPr>
                <w:rStyle w:val="Codefragment"/>
              </w:rPr>
              <w:t>CIS 1.1::</w:t>
            </w:r>
            <w:r>
              <w:rPr>
                <w:rStyle w:val="Codefragment"/>
              </w:rPr>
              <w:t xml:space="preserve"> </w:t>
            </w:r>
            <w:r w:rsidRPr="009C00BB">
              <w:rPr>
                <w:rStyle w:val="Codefragment"/>
              </w:rPr>
              <w:t>PartitionSet</w:t>
            </w:r>
            <w:r>
              <w:rPr>
                <w:rStyle w:val="Codefragment"/>
              </w:rPr>
              <w:t xml:space="preserve"> </w:t>
            </w:r>
            <w:r w:rsidRPr="00382FF7">
              <w:t>an</w:t>
            </w:r>
            <w:r>
              <w:t xml:space="preserve">d </w:t>
            </w:r>
            <w:r>
              <w:rPr>
                <w:b/>
                <w:bCs/>
              </w:rPr>
              <w:t xml:space="preserve">shall </w:t>
            </w:r>
            <w:r>
              <w:t xml:space="preserve">contain an </w:t>
            </w:r>
            <w:r>
              <w:rPr>
                <w:rStyle w:val="Codefragment"/>
              </w:rPr>
              <w:t>envelope</w:t>
            </w:r>
            <w:r>
              <w:t>.</w:t>
            </w:r>
            <w:r>
              <w:fldChar w:fldCharType="end"/>
            </w:r>
          </w:p>
        </w:tc>
      </w:tr>
      <w:tr w:rsidR="00BD5B26" w14:paraId="6FFBA2F8" w14:textId="77777777" w:rsidTr="00106C51">
        <w:tc>
          <w:tcPr>
            <w:tcW w:w="1630" w:type="dxa"/>
          </w:tcPr>
          <w:p w14:paraId="5629544E" w14:textId="77777777" w:rsidR="00BD5B26" w:rsidRDefault="00BD5B26" w:rsidP="00106C51">
            <w:pPr>
              <w:rPr>
                <w:b/>
                <w:bCs/>
              </w:rPr>
            </w:pPr>
            <w:r>
              <w:rPr>
                <w:b/>
                <w:bCs/>
              </w:rPr>
              <w:lastRenderedPageBreak/>
              <w:t>Test method:</w:t>
            </w:r>
          </w:p>
        </w:tc>
        <w:tc>
          <w:tcPr>
            <w:tcW w:w="7150" w:type="dxa"/>
          </w:tcPr>
          <w:p w14:paraId="0A94227C" w14:textId="77777777" w:rsidR="00BD5B26" w:rsidRDefault="00BD5B26" w:rsidP="00106C51">
            <w:r>
              <w:t xml:space="preserve">Provide at least one CIS 1.1 coverage on the server under test which contains a </w:t>
            </w:r>
            <w:r w:rsidRPr="003D0ECE">
              <w:rPr>
                <w:rStyle w:val="Codefragment"/>
              </w:rPr>
              <w:t>partitionSet</w:t>
            </w:r>
            <w:r>
              <w:t xml:space="preserve">. Send a </w:t>
            </w:r>
            <w:proofErr w:type="spellStart"/>
            <w:r>
              <w:rPr>
                <w:i/>
                <w:iCs/>
              </w:rPr>
              <w:t>DescribeCoverage</w:t>
            </w:r>
            <w:proofErr w:type="spellEnd"/>
            <w:r>
              <w:rPr>
                <w:i/>
                <w:iCs/>
              </w:rPr>
              <w:t xml:space="preserve"> </w:t>
            </w:r>
            <w:r>
              <w:t>request on these coverages to server under test. Check that the results fulfil the requirement. Test passes if all individual tests pass.</w:t>
            </w:r>
          </w:p>
        </w:tc>
      </w:tr>
    </w:tbl>
    <w:p w14:paraId="23A7FF94" w14:textId="77777777" w:rsidR="00BD5B26" w:rsidRPr="00BD5B26" w:rsidRDefault="00BD5B26" w:rsidP="00BD5B26">
      <w:pPr>
        <w:pStyle w:val="Annexlevel3"/>
        <w:rPr>
          <w:sz w:val="24"/>
          <w:szCs w:val="24"/>
        </w:rPr>
      </w:pPr>
      <w:bookmarkStart w:id="150" w:name="_Toc521954795"/>
      <w:bookmarkStart w:id="151" w:name="_Toc522025250"/>
      <w:bookmarkStart w:id="152" w:name="_Toc522025416"/>
      <w:proofErr w:type="spellStart"/>
      <w:r w:rsidRPr="00BD5B26">
        <w:rPr>
          <w:i/>
          <w:sz w:val="24"/>
          <w:szCs w:val="24"/>
        </w:rPr>
        <w:t>GetCoverage</w:t>
      </w:r>
      <w:proofErr w:type="spellEnd"/>
      <w:r w:rsidRPr="00BD5B26">
        <w:rPr>
          <w:i/>
          <w:sz w:val="24"/>
          <w:szCs w:val="24"/>
        </w:rPr>
        <w:t xml:space="preserve"> </w:t>
      </w:r>
      <w:r w:rsidRPr="00BD5B26">
        <w:rPr>
          <w:sz w:val="24"/>
          <w:szCs w:val="24"/>
        </w:rPr>
        <w:t>response structure for CIS 1.1 coverages</w:t>
      </w:r>
      <w:bookmarkEnd w:id="150"/>
      <w:bookmarkEnd w:id="151"/>
      <w:bookmarkEnd w:id="152"/>
    </w:p>
    <w:tbl>
      <w:tblPr>
        <w:tblW w:w="8780" w:type="dxa"/>
        <w:tblCellMar>
          <w:left w:w="70" w:type="dxa"/>
          <w:right w:w="70" w:type="dxa"/>
        </w:tblCellMar>
        <w:tblLook w:val="0000" w:firstRow="0" w:lastRow="0" w:firstColumn="0" w:lastColumn="0" w:noHBand="0" w:noVBand="0"/>
      </w:tblPr>
      <w:tblGrid>
        <w:gridCol w:w="1630"/>
        <w:gridCol w:w="7150"/>
      </w:tblGrid>
      <w:tr w:rsidR="00BD5B26" w14:paraId="16ACF477" w14:textId="77777777" w:rsidTr="00106C51">
        <w:tc>
          <w:tcPr>
            <w:tcW w:w="1630" w:type="dxa"/>
          </w:tcPr>
          <w:p w14:paraId="7F04916D" w14:textId="77777777" w:rsidR="00BD5B26" w:rsidRDefault="00BD5B26" w:rsidP="00106C51">
            <w:pPr>
              <w:rPr>
                <w:b/>
                <w:bCs/>
              </w:rPr>
            </w:pPr>
            <w:r>
              <w:rPr>
                <w:b/>
                <w:bCs/>
              </w:rPr>
              <w:t>Test id:</w:t>
            </w:r>
          </w:p>
        </w:tc>
        <w:tc>
          <w:tcPr>
            <w:tcW w:w="7150" w:type="dxa"/>
          </w:tcPr>
          <w:p w14:paraId="6D4BF96E" w14:textId="77777777" w:rsidR="00BD5B26" w:rsidRDefault="00BD5B26" w:rsidP="00106C51">
            <w:r>
              <w:rPr>
                <w:b/>
              </w:rPr>
              <w:t>/</w:t>
            </w:r>
            <w:proofErr w:type="spellStart"/>
            <w:r>
              <w:rPr>
                <w:b/>
              </w:rPr>
              <w:t>conf</w:t>
            </w:r>
            <w:proofErr w:type="spellEnd"/>
            <w:r>
              <w:rPr>
                <w:b/>
              </w:rPr>
              <w:t>/core/getCoverage-cis11</w:t>
            </w:r>
          </w:p>
        </w:tc>
      </w:tr>
      <w:tr w:rsidR="00BD5B26" w14:paraId="20F8F43C" w14:textId="77777777" w:rsidTr="00106C51">
        <w:tc>
          <w:tcPr>
            <w:tcW w:w="1630" w:type="dxa"/>
          </w:tcPr>
          <w:p w14:paraId="042B2451" w14:textId="77777777" w:rsidR="00BD5B26" w:rsidRDefault="00BD5B26" w:rsidP="00106C51">
            <w:pPr>
              <w:rPr>
                <w:b/>
                <w:bCs/>
              </w:rPr>
            </w:pPr>
            <w:r>
              <w:rPr>
                <w:b/>
                <w:bCs/>
              </w:rPr>
              <w:t>Test Purpose:</w:t>
            </w:r>
          </w:p>
        </w:tc>
        <w:tc>
          <w:tcPr>
            <w:tcW w:w="7150" w:type="dxa"/>
          </w:tcPr>
          <w:p w14:paraId="061CFBEA" w14:textId="77777777" w:rsidR="00BD5B26" w:rsidRDefault="00BD5B26" w:rsidP="00106C51">
            <w:r>
              <w:rPr>
                <w:b/>
              </w:rPr>
              <w:t>Requirement</w:t>
            </w:r>
            <w:r>
              <w:t xml:space="preserve"> </w:t>
            </w:r>
            <w:r>
              <w:fldChar w:fldCharType="begin"/>
            </w:r>
            <w:r>
              <w:instrText xml:space="preserve"> REF _Ref499390519 \h </w:instrText>
            </w:r>
            <w:r>
              <w:fldChar w:fldCharType="separate"/>
            </w:r>
            <w:r>
              <w:rPr>
                <w:b/>
              </w:rPr>
              <w:t>/</w:t>
            </w:r>
            <w:proofErr w:type="spellStart"/>
            <w:r>
              <w:rPr>
                <w:b/>
              </w:rPr>
              <w:t>req</w:t>
            </w:r>
            <w:proofErr w:type="spellEnd"/>
            <w:r>
              <w:rPr>
                <w:b/>
              </w:rPr>
              <w:t>/core/getCoverage-cis11:</w:t>
            </w:r>
            <w:r>
              <w:rPr>
                <w:b/>
              </w:rPr>
              <w:br/>
            </w:r>
            <w:r>
              <w:t xml:space="preserve">The contents of the response to a successful WCS 2.1 </w:t>
            </w:r>
            <w:proofErr w:type="spellStart"/>
            <w:r>
              <w:rPr>
                <w:i/>
                <w:iCs/>
              </w:rPr>
              <w:t>GetCoverage</w:t>
            </w:r>
            <w:proofErr w:type="spellEnd"/>
            <w:r>
              <w:rPr>
                <w:i/>
                <w:iCs/>
              </w:rPr>
              <w:t xml:space="preserve"> </w:t>
            </w:r>
            <w:r>
              <w:t>request</w:t>
            </w:r>
            <w:r>
              <w:rPr>
                <w:i/>
                <w:iCs/>
              </w:rPr>
              <w:t xml:space="preserve"> </w:t>
            </w:r>
            <w:r>
              <w:rPr>
                <w:b/>
                <w:bCs/>
              </w:rPr>
              <w:t>shall</w:t>
            </w:r>
            <w:r>
              <w:rPr>
                <w:bCs/>
              </w:rPr>
              <w:t xml:space="preserve"> be a con</w:t>
            </w:r>
            <w:r>
              <w:rPr>
                <w:bCs/>
              </w:rPr>
              <w:softHyphen/>
              <w:t xml:space="preserve">crete subtype of either </w:t>
            </w:r>
            <w:r w:rsidRPr="002C614F">
              <w:rPr>
                <w:rStyle w:val="Codefragment"/>
              </w:rPr>
              <w:t>CIS</w:t>
            </w:r>
            <w:r>
              <w:rPr>
                <w:rStyle w:val="Codefragment"/>
              </w:rPr>
              <w:t>10</w:t>
            </w:r>
            <w:r w:rsidRPr="002C614F">
              <w:rPr>
                <w:rStyle w:val="Codefragment"/>
              </w:rPr>
              <w:t>::</w:t>
            </w:r>
            <w:r>
              <w:rPr>
                <w:rStyle w:val="Codefragment"/>
              </w:rPr>
              <w:t>AbstractCoverage</w:t>
            </w:r>
            <w:r>
              <w:t xml:space="preserve"> </w:t>
            </w:r>
            <w:r>
              <w:rPr>
                <w:bCs/>
              </w:rPr>
              <w:t xml:space="preserve">or </w:t>
            </w:r>
            <w:r w:rsidRPr="002C614F">
              <w:rPr>
                <w:rStyle w:val="Codefragment"/>
              </w:rPr>
              <w:t>CIS</w:t>
            </w:r>
            <w:r>
              <w:rPr>
                <w:rStyle w:val="Codefragment"/>
              </w:rPr>
              <w:t>11</w:t>
            </w:r>
            <w:r w:rsidRPr="002C614F">
              <w:rPr>
                <w:rStyle w:val="Codefragment"/>
              </w:rPr>
              <w:t>::</w:t>
            </w:r>
            <w:r>
              <w:rPr>
                <w:rStyle w:val="Codefragment"/>
              </w:rPr>
              <w:t>Abstract</w:t>
            </w:r>
            <w:r>
              <w:rPr>
                <w:rStyle w:val="Codefragment"/>
              </w:rPr>
              <w:softHyphen/>
              <w:t>Coverage</w:t>
            </w:r>
            <w:r>
              <w:t>.</w:t>
            </w:r>
            <w:r>
              <w:br/>
            </w:r>
            <w:r>
              <w:rPr>
                <w:b/>
              </w:rPr>
              <w:t xml:space="preserve">Dependency: </w:t>
            </w:r>
            <w:r w:rsidRPr="00863248">
              <w:t>http://www.opengis.net/spec/WCS/2.0/conf/core</w:t>
            </w:r>
            <w:r>
              <w:t xml:space="preserve">, </w:t>
            </w:r>
            <w:r>
              <w:br/>
            </w:r>
            <w:r w:rsidRPr="00863248">
              <w:t>http://www.opengis.net/spec/CIS/1.0/conf/coverage</w:t>
            </w:r>
            <w:r>
              <w:t xml:space="preserve">, </w:t>
            </w:r>
            <w:r w:rsidRPr="00863248">
              <w:t>http://www.opengis.net/spec/CIS/1.1/conf/coverage</w:t>
            </w:r>
            <w:r>
              <w:fldChar w:fldCharType="end"/>
            </w:r>
          </w:p>
        </w:tc>
      </w:tr>
      <w:tr w:rsidR="00BD5B26" w14:paraId="1971FF0D" w14:textId="77777777" w:rsidTr="00106C51">
        <w:tc>
          <w:tcPr>
            <w:tcW w:w="1630" w:type="dxa"/>
          </w:tcPr>
          <w:p w14:paraId="09BE6C6E" w14:textId="77777777" w:rsidR="00BD5B26" w:rsidRDefault="00BD5B26" w:rsidP="00106C51">
            <w:pPr>
              <w:rPr>
                <w:b/>
                <w:bCs/>
              </w:rPr>
            </w:pPr>
            <w:r>
              <w:rPr>
                <w:b/>
                <w:bCs/>
              </w:rPr>
              <w:t>Test method:</w:t>
            </w:r>
          </w:p>
        </w:tc>
        <w:tc>
          <w:tcPr>
            <w:tcW w:w="7150" w:type="dxa"/>
          </w:tcPr>
          <w:p w14:paraId="69526823" w14:textId="77777777" w:rsidR="00BD5B26" w:rsidRDefault="00BD5B26" w:rsidP="00106C51">
            <w:r>
              <w:t xml:space="preserve">Provide at least one CIS 1.1 coverage on the server under test. Send a </w:t>
            </w:r>
            <w:proofErr w:type="spellStart"/>
            <w:r>
              <w:rPr>
                <w:i/>
                <w:iCs/>
              </w:rPr>
              <w:t>GetCoverage</w:t>
            </w:r>
            <w:proofErr w:type="spellEnd"/>
            <w:r>
              <w:rPr>
                <w:i/>
                <w:iCs/>
              </w:rPr>
              <w:t xml:space="preserve"> </w:t>
            </w:r>
            <w:r>
              <w:t>request on these coverages to server under test, executing all WCS Core functionalities: complete download, trimming, slicing, format encoding. Check that the results of these operations are correct as per their specification in WCS 2.0. Test passes if all individual tests pass.</w:t>
            </w:r>
          </w:p>
        </w:tc>
      </w:tr>
    </w:tbl>
    <w:p w14:paraId="4552649F" w14:textId="77777777" w:rsidR="00BD5B26" w:rsidRDefault="00BD5B26" w:rsidP="00BD5B26">
      <w:pPr>
        <w:pStyle w:val="Definition"/>
      </w:pPr>
    </w:p>
    <w:p w14:paraId="04EB0BDF" w14:textId="77777777" w:rsidR="00BD5B26" w:rsidRDefault="00BD5B26" w:rsidP="00BD5B26">
      <w:pPr>
        <w:pStyle w:val="Definition"/>
      </w:pPr>
      <w:r>
        <w:t>-- end of ATS –</w:t>
      </w:r>
    </w:p>
    <w:p w14:paraId="2311D2C5" w14:textId="77777777" w:rsidR="004A5507" w:rsidRDefault="004A5507" w:rsidP="004A5507">
      <w:pPr>
        <w:pStyle w:val="AnnexLevel2"/>
        <w:numPr>
          <w:ilvl w:val="0"/>
          <w:numId w:val="0"/>
        </w:numPr>
      </w:pPr>
    </w:p>
    <w:bookmarkEnd w:id="135"/>
    <w:bookmarkEnd w:id="136"/>
    <w:bookmarkEnd w:id="137"/>
    <w:bookmarkEnd w:id="138"/>
    <w:bookmarkEnd w:id="139"/>
    <w:bookmarkEnd w:id="140"/>
    <w:p w14:paraId="7DCFA31C" w14:textId="12E44829" w:rsidR="009A7B37" w:rsidRPr="00BD5B26" w:rsidRDefault="009A7B37" w:rsidP="00F4693C">
      <w:pPr>
        <w:pStyle w:val="AnnexLevel1main"/>
      </w:pPr>
      <w:r>
        <w:br w:type="page"/>
      </w:r>
      <w:bookmarkStart w:id="153" w:name="_Toc165888231"/>
      <w:bookmarkStart w:id="154" w:name="_Toc522025417"/>
      <w:r w:rsidR="00165E04" w:rsidRPr="00BD5B26">
        <w:lastRenderedPageBreak/>
        <w:t xml:space="preserve">Annex </w:t>
      </w:r>
      <w:r w:rsidR="00BD5B26" w:rsidRPr="00BD5B26">
        <w:t>B</w:t>
      </w:r>
      <w:r w:rsidRPr="00BD5B26">
        <w:t xml:space="preserve">: Revision </w:t>
      </w:r>
      <w:r w:rsidRPr="00F4693C">
        <w:t>history</w:t>
      </w:r>
      <w:bookmarkEnd w:id="153"/>
      <w:bookmarkEnd w:id="154"/>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990"/>
        <w:gridCol w:w="1080"/>
        <w:gridCol w:w="1350"/>
        <w:gridCol w:w="3870"/>
      </w:tblGrid>
      <w:tr w:rsidR="00BD5B26" w:rsidRPr="00BD5B26" w14:paraId="7B2E5D19" w14:textId="77777777" w:rsidTr="00BD5B26">
        <w:tc>
          <w:tcPr>
            <w:tcW w:w="1260" w:type="dxa"/>
            <w:tcBorders>
              <w:top w:val="single" w:sz="4" w:space="0" w:color="auto"/>
              <w:left w:val="single" w:sz="4" w:space="0" w:color="auto"/>
              <w:bottom w:val="single" w:sz="4" w:space="0" w:color="auto"/>
              <w:right w:val="single" w:sz="4" w:space="0" w:color="auto"/>
            </w:tcBorders>
          </w:tcPr>
          <w:p w14:paraId="2B6F98DE" w14:textId="77777777" w:rsidR="009A7B37" w:rsidRPr="00BD5B26" w:rsidRDefault="009A7B37" w:rsidP="00165E04">
            <w:pPr>
              <w:pStyle w:val="OGCtableheader"/>
              <w:rPr>
                <w:b/>
                <w:color w:val="000000" w:themeColor="text1"/>
              </w:rPr>
            </w:pPr>
            <w:r w:rsidRPr="00BD5B26">
              <w:rPr>
                <w:b/>
                <w:color w:val="000000" w:themeColor="text1"/>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BD5B26" w:rsidRDefault="009A7B37" w:rsidP="00165E04">
            <w:pPr>
              <w:pStyle w:val="OGCtableheader"/>
              <w:rPr>
                <w:b/>
                <w:color w:val="000000" w:themeColor="text1"/>
              </w:rPr>
            </w:pPr>
            <w:r w:rsidRPr="00BD5B26">
              <w:rPr>
                <w:b/>
                <w:color w:val="000000" w:themeColor="text1"/>
              </w:rPr>
              <w:t>Release</w:t>
            </w:r>
          </w:p>
        </w:tc>
        <w:tc>
          <w:tcPr>
            <w:tcW w:w="1080" w:type="dxa"/>
            <w:tcBorders>
              <w:top w:val="single" w:sz="4" w:space="0" w:color="auto"/>
              <w:left w:val="single" w:sz="4" w:space="0" w:color="auto"/>
              <w:bottom w:val="single" w:sz="4" w:space="0" w:color="auto"/>
              <w:right w:val="single" w:sz="4" w:space="0" w:color="auto"/>
            </w:tcBorders>
          </w:tcPr>
          <w:p w14:paraId="34CC9D64" w14:textId="77777777" w:rsidR="009A7B37" w:rsidRPr="00BD5B26" w:rsidRDefault="009A7B37" w:rsidP="00165E04">
            <w:pPr>
              <w:pStyle w:val="OGCtableheader"/>
              <w:rPr>
                <w:b/>
                <w:color w:val="000000" w:themeColor="text1"/>
              </w:rPr>
            </w:pPr>
            <w:r w:rsidRPr="00BD5B26">
              <w:rPr>
                <w:b/>
                <w:color w:val="000000" w:themeColor="text1"/>
              </w:rPr>
              <w:t>Author</w:t>
            </w:r>
          </w:p>
        </w:tc>
        <w:tc>
          <w:tcPr>
            <w:tcW w:w="1350" w:type="dxa"/>
            <w:tcBorders>
              <w:top w:val="single" w:sz="4" w:space="0" w:color="auto"/>
              <w:left w:val="single" w:sz="4" w:space="0" w:color="auto"/>
              <w:bottom w:val="single" w:sz="4" w:space="0" w:color="auto"/>
              <w:right w:val="single" w:sz="4" w:space="0" w:color="auto"/>
            </w:tcBorders>
          </w:tcPr>
          <w:p w14:paraId="28BED6A1" w14:textId="77777777" w:rsidR="009A7B37" w:rsidRPr="00BD5B26" w:rsidRDefault="009A7B37" w:rsidP="00165E04">
            <w:pPr>
              <w:pStyle w:val="OGCtableheader"/>
              <w:rPr>
                <w:b/>
                <w:color w:val="000000" w:themeColor="text1"/>
              </w:rPr>
            </w:pPr>
            <w:r w:rsidRPr="00BD5B26">
              <w:rPr>
                <w:b/>
                <w:color w:val="000000" w:themeColor="text1"/>
              </w:rPr>
              <w:t>Paragraph modified</w:t>
            </w:r>
          </w:p>
        </w:tc>
        <w:tc>
          <w:tcPr>
            <w:tcW w:w="3870" w:type="dxa"/>
            <w:tcBorders>
              <w:top w:val="single" w:sz="4" w:space="0" w:color="auto"/>
              <w:left w:val="single" w:sz="4" w:space="0" w:color="auto"/>
              <w:bottom w:val="single" w:sz="4" w:space="0" w:color="auto"/>
              <w:right w:val="single" w:sz="4" w:space="0" w:color="auto"/>
            </w:tcBorders>
          </w:tcPr>
          <w:p w14:paraId="3C3C9509" w14:textId="77777777" w:rsidR="009A7B37" w:rsidRPr="00BD5B26" w:rsidRDefault="009A7B37" w:rsidP="00165E04">
            <w:pPr>
              <w:pStyle w:val="OGCtableheader"/>
              <w:rPr>
                <w:b/>
                <w:color w:val="000000" w:themeColor="text1"/>
              </w:rPr>
            </w:pPr>
            <w:r w:rsidRPr="00BD5B26">
              <w:rPr>
                <w:b/>
                <w:color w:val="000000" w:themeColor="text1"/>
              </w:rPr>
              <w:t>Description</w:t>
            </w:r>
          </w:p>
        </w:tc>
      </w:tr>
      <w:tr w:rsidR="00BD5B26" w14:paraId="1937C041" w14:textId="77777777" w:rsidTr="00BD5B26">
        <w:tc>
          <w:tcPr>
            <w:tcW w:w="1260" w:type="dxa"/>
            <w:tcBorders>
              <w:top w:val="single" w:sz="4" w:space="0" w:color="auto"/>
              <w:left w:val="single" w:sz="4" w:space="0" w:color="auto"/>
              <w:bottom w:val="single" w:sz="4" w:space="0" w:color="auto"/>
              <w:right w:val="single" w:sz="4" w:space="0" w:color="auto"/>
            </w:tcBorders>
          </w:tcPr>
          <w:p w14:paraId="3CB67853" w14:textId="1DD1C6D8" w:rsidR="00BD5B26" w:rsidRDefault="00BD5B26" w:rsidP="00BD5B26">
            <w:pPr>
              <w:pStyle w:val="OGCtabletext"/>
            </w:pPr>
            <w:r w:rsidRPr="00F704CF">
              <w:rPr>
                <w:lang w:val="en-US"/>
              </w:rPr>
              <w:t>2016-02</w:t>
            </w:r>
            <w:r>
              <w:rPr>
                <w:lang w:val="en-US"/>
              </w:rPr>
              <w:t>-</w:t>
            </w:r>
            <w:r w:rsidRPr="00F704CF">
              <w:rPr>
                <w:lang w:val="en-US"/>
              </w:rPr>
              <w:t>14</w:t>
            </w:r>
          </w:p>
        </w:tc>
        <w:tc>
          <w:tcPr>
            <w:tcW w:w="990" w:type="dxa"/>
            <w:tcBorders>
              <w:top w:val="single" w:sz="4" w:space="0" w:color="auto"/>
              <w:left w:val="single" w:sz="4" w:space="0" w:color="auto"/>
              <w:bottom w:val="single" w:sz="4" w:space="0" w:color="auto"/>
              <w:right w:val="single" w:sz="4" w:space="0" w:color="auto"/>
            </w:tcBorders>
          </w:tcPr>
          <w:p w14:paraId="3F32E5E3" w14:textId="7F748448" w:rsidR="00BD5B26" w:rsidRDefault="00BD5B26" w:rsidP="00BD5B26">
            <w:pPr>
              <w:pStyle w:val="OGCtabletext"/>
            </w:pPr>
            <w:r w:rsidRPr="00F704CF">
              <w:rPr>
                <w:lang w:val="en-US"/>
              </w:rPr>
              <w:t>2.1.0</w:t>
            </w:r>
          </w:p>
        </w:tc>
        <w:tc>
          <w:tcPr>
            <w:tcW w:w="1080" w:type="dxa"/>
            <w:tcBorders>
              <w:top w:val="single" w:sz="4" w:space="0" w:color="auto"/>
              <w:left w:val="single" w:sz="4" w:space="0" w:color="auto"/>
              <w:bottom w:val="single" w:sz="4" w:space="0" w:color="auto"/>
              <w:right w:val="single" w:sz="4" w:space="0" w:color="auto"/>
            </w:tcBorders>
          </w:tcPr>
          <w:p w14:paraId="1EAA1839" w14:textId="3403B1EC" w:rsidR="00BD5B26" w:rsidRDefault="00BD5B26" w:rsidP="00BD5B26">
            <w:pPr>
              <w:pStyle w:val="OGCtabletext"/>
            </w:pPr>
            <w:r w:rsidRPr="00F704CF">
              <w:rPr>
                <w:lang w:val="en-US"/>
              </w:rPr>
              <w:t>Peter Baumann</w:t>
            </w:r>
          </w:p>
        </w:tc>
        <w:tc>
          <w:tcPr>
            <w:tcW w:w="1350" w:type="dxa"/>
            <w:tcBorders>
              <w:top w:val="single" w:sz="4" w:space="0" w:color="auto"/>
              <w:left w:val="single" w:sz="4" w:space="0" w:color="auto"/>
              <w:bottom w:val="single" w:sz="4" w:space="0" w:color="auto"/>
              <w:right w:val="single" w:sz="4" w:space="0" w:color="auto"/>
            </w:tcBorders>
          </w:tcPr>
          <w:p w14:paraId="7E70059D" w14:textId="0CCD76A4" w:rsidR="00BD5B26" w:rsidRDefault="00BD5B26" w:rsidP="00BD5B26">
            <w:pPr>
              <w:pStyle w:val="OGCtabletext"/>
            </w:pPr>
            <w:r w:rsidRPr="00F704CF">
              <w:rPr>
                <w:lang w:val="en-US"/>
              </w:rPr>
              <w:t>all</w:t>
            </w:r>
          </w:p>
        </w:tc>
        <w:tc>
          <w:tcPr>
            <w:tcW w:w="3870" w:type="dxa"/>
            <w:tcBorders>
              <w:top w:val="single" w:sz="4" w:space="0" w:color="auto"/>
              <w:left w:val="single" w:sz="4" w:space="0" w:color="auto"/>
              <w:bottom w:val="single" w:sz="4" w:space="0" w:color="auto"/>
              <w:right w:val="single" w:sz="4" w:space="0" w:color="auto"/>
            </w:tcBorders>
          </w:tcPr>
          <w:p w14:paraId="2A94601B" w14:textId="414D2521" w:rsidR="00BD5B26" w:rsidRDefault="00BD5B26" w:rsidP="00BD5B26">
            <w:pPr>
              <w:pStyle w:val="OGCtabletext"/>
            </w:pPr>
            <w:r>
              <w:rPr>
                <w:lang w:val="en-US"/>
              </w:rPr>
              <w:t>created</w:t>
            </w:r>
          </w:p>
        </w:tc>
      </w:tr>
      <w:tr w:rsidR="00BD5B26" w14:paraId="4DFD6672" w14:textId="77777777" w:rsidTr="00BD5B26">
        <w:tc>
          <w:tcPr>
            <w:tcW w:w="1260" w:type="dxa"/>
            <w:tcBorders>
              <w:top w:val="single" w:sz="4" w:space="0" w:color="auto"/>
              <w:left w:val="single" w:sz="4" w:space="0" w:color="auto"/>
              <w:bottom w:val="single" w:sz="4" w:space="0" w:color="auto"/>
              <w:right w:val="single" w:sz="4" w:space="0" w:color="auto"/>
            </w:tcBorders>
          </w:tcPr>
          <w:p w14:paraId="0AD74C4B" w14:textId="2B9F2303" w:rsidR="00BD5B26" w:rsidRDefault="00BD5B26" w:rsidP="00BD5B26">
            <w:pPr>
              <w:pStyle w:val="OGCtabletext"/>
            </w:pPr>
            <w:r w:rsidRPr="00F704CF">
              <w:rPr>
                <w:lang w:val="en-US"/>
              </w:rPr>
              <w:t>201</w:t>
            </w:r>
            <w:r>
              <w:rPr>
                <w:lang w:val="en-US"/>
              </w:rPr>
              <w:t>7</w:t>
            </w:r>
            <w:r w:rsidRPr="00F704CF">
              <w:rPr>
                <w:lang w:val="en-US"/>
              </w:rPr>
              <w:t>-11-25</w:t>
            </w:r>
          </w:p>
        </w:tc>
        <w:tc>
          <w:tcPr>
            <w:tcW w:w="990" w:type="dxa"/>
            <w:tcBorders>
              <w:top w:val="single" w:sz="4" w:space="0" w:color="auto"/>
              <w:left w:val="single" w:sz="4" w:space="0" w:color="auto"/>
              <w:bottom w:val="single" w:sz="4" w:space="0" w:color="auto"/>
              <w:right w:val="single" w:sz="4" w:space="0" w:color="auto"/>
            </w:tcBorders>
          </w:tcPr>
          <w:p w14:paraId="00968216" w14:textId="697A64C1" w:rsidR="00BD5B26" w:rsidRDefault="00BD5B26" w:rsidP="00BD5B26">
            <w:pPr>
              <w:pStyle w:val="OGCtabletext"/>
            </w:pPr>
            <w:r w:rsidRPr="00F704CF">
              <w:rPr>
                <w:lang w:val="en-US"/>
              </w:rPr>
              <w:t>2.1.0</w:t>
            </w:r>
          </w:p>
        </w:tc>
        <w:tc>
          <w:tcPr>
            <w:tcW w:w="1080" w:type="dxa"/>
            <w:tcBorders>
              <w:top w:val="single" w:sz="4" w:space="0" w:color="auto"/>
              <w:left w:val="single" w:sz="4" w:space="0" w:color="auto"/>
              <w:bottom w:val="single" w:sz="4" w:space="0" w:color="auto"/>
              <w:right w:val="single" w:sz="4" w:space="0" w:color="auto"/>
            </w:tcBorders>
          </w:tcPr>
          <w:p w14:paraId="2909393F" w14:textId="17783514" w:rsidR="00BD5B26" w:rsidRDefault="00BD5B26" w:rsidP="00BD5B26">
            <w:pPr>
              <w:pStyle w:val="OGCtabletext"/>
            </w:pPr>
            <w:r w:rsidRPr="00F704CF">
              <w:rPr>
                <w:lang w:val="en-US"/>
              </w:rPr>
              <w:t xml:space="preserve">Peter </w:t>
            </w:r>
            <w:proofErr w:type="spellStart"/>
            <w:r w:rsidRPr="00F704CF">
              <w:rPr>
                <w:lang w:val="en-US"/>
              </w:rPr>
              <w:t>Bau</w:t>
            </w:r>
            <w:r>
              <w:rPr>
                <w:lang w:val="de-DE"/>
              </w:rPr>
              <w:t>mann</w:t>
            </w:r>
            <w:proofErr w:type="spellEnd"/>
          </w:p>
        </w:tc>
        <w:tc>
          <w:tcPr>
            <w:tcW w:w="1350" w:type="dxa"/>
            <w:tcBorders>
              <w:top w:val="single" w:sz="4" w:space="0" w:color="auto"/>
              <w:left w:val="single" w:sz="4" w:space="0" w:color="auto"/>
              <w:bottom w:val="single" w:sz="4" w:space="0" w:color="auto"/>
              <w:right w:val="single" w:sz="4" w:space="0" w:color="auto"/>
            </w:tcBorders>
          </w:tcPr>
          <w:p w14:paraId="61E5E2A7" w14:textId="7999087E" w:rsidR="00BD5B26" w:rsidRDefault="00BD5B26" w:rsidP="00BD5B26">
            <w:pPr>
              <w:pStyle w:val="OGCtabletext"/>
            </w:pPr>
            <w:proofErr w:type="spellStart"/>
            <w:r>
              <w:rPr>
                <w:lang w:val="de-DE"/>
              </w:rPr>
              <w:t>several</w:t>
            </w:r>
            <w:proofErr w:type="spellEnd"/>
          </w:p>
        </w:tc>
        <w:tc>
          <w:tcPr>
            <w:tcW w:w="3870" w:type="dxa"/>
            <w:tcBorders>
              <w:top w:val="single" w:sz="4" w:space="0" w:color="auto"/>
              <w:left w:val="single" w:sz="4" w:space="0" w:color="auto"/>
              <w:bottom w:val="single" w:sz="4" w:space="0" w:color="auto"/>
              <w:right w:val="single" w:sz="4" w:space="0" w:color="auto"/>
            </w:tcBorders>
          </w:tcPr>
          <w:p w14:paraId="4B3511EC" w14:textId="7EE7CDDE" w:rsidR="00BD5B26" w:rsidRDefault="00BD5B26" w:rsidP="00BD5B26">
            <w:pPr>
              <w:pStyle w:val="OGCtabletext"/>
            </w:pPr>
            <w:r>
              <w:rPr>
                <w:lang w:val="en-US"/>
              </w:rPr>
              <w:t>Implemented change requests from voting</w:t>
            </w:r>
          </w:p>
        </w:tc>
      </w:tr>
    </w:tbl>
    <w:p w14:paraId="3297B057" w14:textId="3A53C97C" w:rsidR="004A5507" w:rsidRPr="00165E04" w:rsidRDefault="004A5507" w:rsidP="00BD5B26">
      <w:pPr>
        <w:pStyle w:val="Annex"/>
        <w:jc w:val="left"/>
      </w:pPr>
    </w:p>
    <w:sectPr w:rsidR="004A5507" w:rsidRPr="00165E04" w:rsidSect="00F27D5A">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AED3" w14:textId="77777777" w:rsidR="0056770B" w:rsidRDefault="0056770B">
      <w:pPr>
        <w:spacing w:after="0"/>
      </w:pPr>
      <w:r>
        <w:separator/>
      </w:r>
    </w:p>
  </w:endnote>
  <w:endnote w:type="continuationSeparator" w:id="0">
    <w:p w14:paraId="24CA1C25" w14:textId="77777777" w:rsidR="0056770B" w:rsidRDefault="00567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50079"/>
      <w:docPartObj>
        <w:docPartGallery w:val="Page Numbers (Bottom of Page)"/>
        <w:docPartUnique/>
      </w:docPartObj>
    </w:sdtPr>
    <w:sdtEndPr>
      <w:rPr>
        <w:noProof/>
      </w:rPr>
    </w:sdtEndPr>
    <w:sdtContent>
      <w:p w14:paraId="7B12340C" w14:textId="77777777" w:rsidR="0079517D" w:rsidRDefault="0079517D">
        <w:pPr>
          <w:pStyle w:val="Footer"/>
          <w:jc w:val="center"/>
        </w:pPr>
        <w:r>
          <w:fldChar w:fldCharType="begin"/>
        </w:r>
        <w:r>
          <w:instrText xml:space="preserve"> PAGE   \* MERGEFORMAT </w:instrText>
        </w:r>
        <w:r>
          <w:fldChar w:fldCharType="separate"/>
        </w:r>
        <w:r w:rsidR="00235B6E">
          <w:rPr>
            <w:noProof/>
          </w:rPr>
          <w:t>4</w:t>
        </w:r>
        <w:r>
          <w:rPr>
            <w:noProof/>
          </w:rPr>
          <w:fldChar w:fldCharType="end"/>
        </w:r>
      </w:p>
    </w:sdtContent>
  </w:sdt>
  <w:p w14:paraId="0463BD01" w14:textId="0BC32C50" w:rsidR="0079517D" w:rsidRPr="0079517D" w:rsidRDefault="0079517D" w:rsidP="0079517D">
    <w:pPr>
      <w:pStyle w:val="Footer"/>
      <w:jc w:val="right"/>
      <w:rPr>
        <w:sz w:val="16"/>
        <w:szCs w:val="16"/>
      </w:rPr>
    </w:pPr>
    <w:r w:rsidRPr="0079517D">
      <w:rPr>
        <w:sz w:val="16"/>
        <w:szCs w:val="16"/>
      </w:rPr>
      <w:t xml:space="preserve">Copyright © </w:t>
    </w:r>
    <w:r w:rsidR="009041D9" w:rsidRPr="009041D9">
      <w:rPr>
        <w:color w:val="000000" w:themeColor="text1"/>
        <w:sz w:val="16"/>
        <w:szCs w:val="16"/>
      </w:rPr>
      <w:t>2018</w:t>
    </w:r>
    <w:r w:rsidR="004203F0" w:rsidRPr="009041D9">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AECD" w14:textId="77777777" w:rsidR="0056770B" w:rsidRDefault="0056770B">
      <w:pPr>
        <w:spacing w:after="0"/>
      </w:pPr>
      <w:r>
        <w:separator/>
      </w:r>
    </w:p>
  </w:footnote>
  <w:footnote w:type="continuationSeparator" w:id="0">
    <w:p w14:paraId="13D71966" w14:textId="77777777" w:rsidR="0056770B" w:rsidRDefault="0056770B">
      <w:pPr>
        <w:spacing w:after="0"/>
      </w:pPr>
      <w:r>
        <w:continuationSeparator/>
      </w:r>
    </w:p>
  </w:footnote>
  <w:footnote w:id="1">
    <w:p w14:paraId="268299F7" w14:textId="77777777" w:rsidR="009A7B37" w:rsidRDefault="009A7B37">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15:restartNumberingAfterBreak="0">
    <w:nsid w:val="07810E5A"/>
    <w:multiLevelType w:val="hybridMultilevel"/>
    <w:tmpl w:val="67769FD0"/>
    <w:lvl w:ilvl="0" w:tplc="B89266E6">
      <w:start w:val="1"/>
      <w:numFmt w:val="bullet"/>
      <w:lvlText w:val=""/>
      <w:lvlJc w:val="left"/>
      <w:pPr>
        <w:tabs>
          <w:tab w:val="num" w:pos="360"/>
        </w:tabs>
        <w:ind w:left="360" w:hanging="360"/>
      </w:pPr>
      <w:rPr>
        <w:rFonts w:ascii="Symbol" w:hAnsi="Symbol" w:cs="Symbol" w:hint="default"/>
        <w:b w:val="0"/>
        <w:bCs w:val="0"/>
        <w:i w:val="0"/>
        <w:iCs w:val="0"/>
        <w:sz w:val="12"/>
        <w:szCs w:val="12"/>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cs="Wingdings" w:hint="default"/>
      </w:rPr>
    </w:lvl>
    <w:lvl w:ilvl="3" w:tplc="0407000F">
      <w:start w:val="1"/>
      <w:numFmt w:val="bullet"/>
      <w:lvlText w:val=""/>
      <w:lvlJc w:val="left"/>
      <w:pPr>
        <w:tabs>
          <w:tab w:val="num" w:pos="2520"/>
        </w:tabs>
        <w:ind w:left="2520" w:hanging="360"/>
      </w:pPr>
      <w:rPr>
        <w:rFonts w:ascii="Symbol" w:hAnsi="Symbol" w:cs="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cs="Wingdings" w:hint="default"/>
      </w:rPr>
    </w:lvl>
    <w:lvl w:ilvl="6" w:tplc="0407000F">
      <w:start w:val="1"/>
      <w:numFmt w:val="bullet"/>
      <w:lvlText w:val=""/>
      <w:lvlJc w:val="left"/>
      <w:pPr>
        <w:tabs>
          <w:tab w:val="num" w:pos="4680"/>
        </w:tabs>
        <w:ind w:left="4680" w:hanging="360"/>
      </w:pPr>
      <w:rPr>
        <w:rFonts w:ascii="Symbol" w:hAnsi="Symbol" w:cs="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15:restartNumberingAfterBreak="0">
    <w:nsid w:val="2303642C"/>
    <w:multiLevelType w:val="multilevel"/>
    <w:tmpl w:val="130AAAD8"/>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15:restartNumberingAfterBreak="0">
    <w:nsid w:val="251268CF"/>
    <w:multiLevelType w:val="multilevel"/>
    <w:tmpl w:val="F4A86A2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567"/>
        </w:tabs>
        <w:ind w:left="408" w:hanging="408"/>
      </w:pPr>
      <w:rPr>
        <w:rFonts w:hint="default"/>
      </w:rPr>
    </w:lvl>
    <w:lvl w:ilvl="2">
      <w:numFmt w:val="none"/>
      <w:lvlText w:val=""/>
      <w:lvlJc w:val="left"/>
      <w:pPr>
        <w:tabs>
          <w:tab w:val="num" w:pos="360"/>
        </w:tabs>
      </w:pPr>
    </w:lvl>
    <w:lvl w:ilvl="3">
      <w:start w:val="1"/>
      <w:numFmt w:val="decimal"/>
      <w:lvlText w:val="%3.%1.%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9"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1"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37C25D83"/>
    <w:multiLevelType w:val="hybridMultilevel"/>
    <w:tmpl w:val="04CA3A0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432C2027"/>
    <w:multiLevelType w:val="hybridMultilevel"/>
    <w:tmpl w:val="3CCA6F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F46D5"/>
    <w:multiLevelType w:val="hybridMultilevel"/>
    <w:tmpl w:val="22A4709E"/>
    <w:lvl w:ilvl="0" w:tplc="04070001">
      <w:start w:val="1"/>
      <w:numFmt w:val="decimal"/>
      <w:pStyle w:val="Tabletitle"/>
      <w:lvlText w:val="Table %1"/>
      <w:lvlJc w:val="left"/>
      <w:pPr>
        <w:tabs>
          <w:tab w:val="num" w:pos="107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9182C6F"/>
    <w:multiLevelType w:val="multilevel"/>
    <w:tmpl w:val="82C8C4AC"/>
    <w:name w:val="WW8Num262"/>
    <w:lvl w:ilvl="0">
      <w:start w:val="1"/>
      <w:numFmt w:val="upperLetter"/>
      <w:suff w:val="space"/>
      <w:lvlText w:val="Annex %1"/>
      <w:lvlJc w:val="left"/>
      <w:pPr>
        <w:ind w:left="425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054"/>
        </w:tabs>
        <w:ind w:left="6054" w:hanging="1800"/>
      </w:pPr>
      <w:rPr>
        <w:rFonts w:hint="default"/>
        <w:b/>
        <w:i w:val="0"/>
      </w:rPr>
    </w:lvl>
    <w:lvl w:ilvl="2">
      <w:start w:val="1"/>
      <w:numFmt w:val="decimal"/>
      <w:lvlText w:val="%1.%2.%3"/>
      <w:lvlJc w:val="left"/>
      <w:pPr>
        <w:tabs>
          <w:tab w:val="num" w:pos="6594"/>
        </w:tabs>
        <w:ind w:left="6594" w:hanging="2160"/>
      </w:pPr>
      <w:rPr>
        <w:rFonts w:hint="default"/>
        <w:b/>
        <w:i w:val="0"/>
      </w:rPr>
    </w:lvl>
    <w:lvl w:ilvl="3">
      <w:start w:val="1"/>
      <w:numFmt w:val="decimal"/>
      <w:lvlText w:val="%1.%2.%3.%4"/>
      <w:lvlJc w:val="left"/>
      <w:pPr>
        <w:tabs>
          <w:tab w:val="num" w:pos="6774"/>
        </w:tabs>
        <w:ind w:left="6774" w:hanging="2520"/>
      </w:pPr>
      <w:rPr>
        <w:rFonts w:hint="default"/>
        <w:b/>
        <w:i w:val="0"/>
      </w:rPr>
    </w:lvl>
    <w:lvl w:ilvl="4">
      <w:start w:val="1"/>
      <w:numFmt w:val="decimal"/>
      <w:lvlText w:val="%1.%2.%3.%4.%5"/>
      <w:lvlJc w:val="left"/>
      <w:pPr>
        <w:tabs>
          <w:tab w:val="num" w:pos="7134"/>
        </w:tabs>
        <w:ind w:left="7134" w:hanging="2880"/>
      </w:pPr>
      <w:rPr>
        <w:rFonts w:hint="default"/>
        <w:b/>
        <w:i w:val="0"/>
      </w:rPr>
    </w:lvl>
    <w:lvl w:ilvl="5">
      <w:start w:val="1"/>
      <w:numFmt w:val="decimal"/>
      <w:lvlText w:val="%1.%2.%3.%4.%5.%6"/>
      <w:lvlJc w:val="left"/>
      <w:pPr>
        <w:tabs>
          <w:tab w:val="num" w:pos="7494"/>
        </w:tabs>
        <w:ind w:left="7494" w:hanging="3240"/>
      </w:pPr>
      <w:rPr>
        <w:rFonts w:hint="default"/>
        <w:b/>
        <w:i w:val="0"/>
      </w:rPr>
    </w:lvl>
    <w:lvl w:ilvl="6">
      <w:start w:val="1"/>
      <w:numFmt w:val="lowerRoman"/>
      <w:lvlText w:val="(%7)"/>
      <w:lvlJc w:val="left"/>
      <w:pPr>
        <w:tabs>
          <w:tab w:val="num" w:pos="9294"/>
        </w:tabs>
        <w:ind w:left="8574" w:firstLine="0"/>
      </w:pPr>
      <w:rPr>
        <w:rFonts w:hint="default"/>
      </w:rPr>
    </w:lvl>
    <w:lvl w:ilvl="7">
      <w:start w:val="1"/>
      <w:numFmt w:val="lowerLetter"/>
      <w:lvlText w:val="(%8)"/>
      <w:lvlJc w:val="left"/>
      <w:pPr>
        <w:tabs>
          <w:tab w:val="num" w:pos="9654"/>
        </w:tabs>
        <w:ind w:left="9294" w:firstLine="0"/>
      </w:pPr>
      <w:rPr>
        <w:rFonts w:hint="default"/>
      </w:rPr>
    </w:lvl>
    <w:lvl w:ilvl="8">
      <w:start w:val="1"/>
      <w:numFmt w:val="lowerRoman"/>
      <w:lvlText w:val="(%9)"/>
      <w:lvlJc w:val="left"/>
      <w:pPr>
        <w:tabs>
          <w:tab w:val="num" w:pos="10374"/>
        </w:tabs>
        <w:ind w:left="10014" w:firstLine="0"/>
      </w:pPr>
      <w:rPr>
        <w:rFonts w:hint="default"/>
      </w:rPr>
    </w:lvl>
  </w:abstractNum>
  <w:abstractNum w:abstractNumId="17" w15:restartNumberingAfterBreak="0">
    <w:nsid w:val="5F422E6F"/>
    <w:multiLevelType w:val="singleLevel"/>
    <w:tmpl w:val="90B29FC8"/>
    <w:lvl w:ilvl="0">
      <w:start w:val="1"/>
      <w:numFmt w:val="bullet"/>
      <w:lvlText w:val=""/>
      <w:lvlJc w:val="left"/>
      <w:pPr>
        <w:tabs>
          <w:tab w:val="num" w:pos="360"/>
        </w:tabs>
        <w:ind w:left="360" w:hanging="360"/>
      </w:pPr>
      <w:rPr>
        <w:rFonts w:ascii="Wingdings" w:hAnsi="Wingdings" w:cs="Times New Roman" w:hint="default"/>
        <w:color w:val="000080"/>
      </w:rPr>
    </w:lvl>
  </w:abstractNum>
  <w:abstractNum w:abstractNumId="18"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9" w15:restartNumberingAfterBreak="0">
    <w:nsid w:val="7B1413D3"/>
    <w:multiLevelType w:val="hybridMultilevel"/>
    <w:tmpl w:val="142408D2"/>
    <w:lvl w:ilvl="0" w:tplc="FFFFFFFF">
      <w:start w:val="1"/>
      <w:numFmt w:val="decimal"/>
      <w:lvlText w:val="Requirement %1"/>
      <w:lvlJc w:val="left"/>
      <w:pPr>
        <w:ind w:left="720" w:hanging="36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2"/>
  </w:num>
  <w:num w:numId="5">
    <w:abstractNumId w:val="9"/>
  </w:num>
  <w:num w:numId="6">
    <w:abstractNumId w:val="8"/>
  </w:num>
  <w:num w:numId="7">
    <w:abstractNumId w:val="6"/>
  </w:num>
  <w:num w:numId="8">
    <w:abstractNumId w:val="11"/>
  </w:num>
  <w:num w:numId="9">
    <w:abstractNumId w:val="0"/>
  </w:num>
  <w:num w:numId="10">
    <w:abstractNumId w:val="10"/>
  </w:num>
  <w:num w:numId="11">
    <w:abstractNumId w:val="1"/>
  </w:num>
  <w:num w:numId="12">
    <w:abstractNumId w:val="13"/>
  </w:num>
  <w:num w:numId="13">
    <w:abstractNumId w:val="7"/>
  </w:num>
  <w:num w:numId="14">
    <w:abstractNumId w:val="3"/>
  </w:num>
  <w:num w:numId="15">
    <w:abstractNumId w:val="5"/>
  </w:num>
  <w:num w:numId="16">
    <w:abstractNumId w:val="15"/>
  </w:num>
  <w:num w:numId="17">
    <w:abstractNumId w:val="14"/>
  </w:num>
  <w:num w:numId="18">
    <w:abstractNumId w:val="1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3"/>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96D6D"/>
    <w:rsid w:val="000D7633"/>
    <w:rsid w:val="001038A5"/>
    <w:rsid w:val="0013283D"/>
    <w:rsid w:val="00154114"/>
    <w:rsid w:val="00165E04"/>
    <w:rsid w:val="001811FA"/>
    <w:rsid w:val="00211657"/>
    <w:rsid w:val="00235B6E"/>
    <w:rsid w:val="002544C8"/>
    <w:rsid w:val="00274AAD"/>
    <w:rsid w:val="002C0B9E"/>
    <w:rsid w:val="002D769B"/>
    <w:rsid w:val="00362EAB"/>
    <w:rsid w:val="00377235"/>
    <w:rsid w:val="003B5D4E"/>
    <w:rsid w:val="004111ED"/>
    <w:rsid w:val="004203F0"/>
    <w:rsid w:val="0044777B"/>
    <w:rsid w:val="004A4FF0"/>
    <w:rsid w:val="004A5507"/>
    <w:rsid w:val="004C43DA"/>
    <w:rsid w:val="004E325F"/>
    <w:rsid w:val="004F51E1"/>
    <w:rsid w:val="005046D7"/>
    <w:rsid w:val="0056770B"/>
    <w:rsid w:val="005B79FF"/>
    <w:rsid w:val="005D0298"/>
    <w:rsid w:val="006136E0"/>
    <w:rsid w:val="00644EF0"/>
    <w:rsid w:val="00684C85"/>
    <w:rsid w:val="006E7F3A"/>
    <w:rsid w:val="00707ED1"/>
    <w:rsid w:val="007432C7"/>
    <w:rsid w:val="007707C9"/>
    <w:rsid w:val="007927D6"/>
    <w:rsid w:val="0079517D"/>
    <w:rsid w:val="007F6680"/>
    <w:rsid w:val="008111EF"/>
    <w:rsid w:val="008138FF"/>
    <w:rsid w:val="008567D5"/>
    <w:rsid w:val="00876A50"/>
    <w:rsid w:val="008A4A86"/>
    <w:rsid w:val="008D60B2"/>
    <w:rsid w:val="009041D9"/>
    <w:rsid w:val="009412CB"/>
    <w:rsid w:val="009A7B37"/>
    <w:rsid w:val="009D6994"/>
    <w:rsid w:val="009E106A"/>
    <w:rsid w:val="009E50F8"/>
    <w:rsid w:val="00A35280"/>
    <w:rsid w:val="00A37EDC"/>
    <w:rsid w:val="00A6484E"/>
    <w:rsid w:val="00A67053"/>
    <w:rsid w:val="00A7757F"/>
    <w:rsid w:val="00A8425B"/>
    <w:rsid w:val="00AC2E40"/>
    <w:rsid w:val="00AE0777"/>
    <w:rsid w:val="00B30B68"/>
    <w:rsid w:val="00B31486"/>
    <w:rsid w:val="00B3601D"/>
    <w:rsid w:val="00BD5B26"/>
    <w:rsid w:val="00BD7744"/>
    <w:rsid w:val="00C42DEE"/>
    <w:rsid w:val="00C4493C"/>
    <w:rsid w:val="00CC1175"/>
    <w:rsid w:val="00CC3B94"/>
    <w:rsid w:val="00D5712A"/>
    <w:rsid w:val="00DB1F99"/>
    <w:rsid w:val="00DE7A41"/>
    <w:rsid w:val="00E01A7D"/>
    <w:rsid w:val="00E349F7"/>
    <w:rsid w:val="00E50724"/>
    <w:rsid w:val="00E62168"/>
    <w:rsid w:val="00E63252"/>
    <w:rsid w:val="00E70397"/>
    <w:rsid w:val="00E74EC0"/>
    <w:rsid w:val="00EA4EA8"/>
    <w:rsid w:val="00EB5B24"/>
    <w:rsid w:val="00F27D5A"/>
    <w:rsid w:val="00F4693C"/>
    <w:rsid w:val="00F60CB2"/>
    <w:rsid w:val="00FC2757"/>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h1,clause,H1"/>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13,Level-3 heading,heading3,Level 2 Heading,Level 2"/>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4A4FF0"/>
    <w:rPr>
      <w:color w:val="000000" w:themeColor="text1"/>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uiPriority w:val="99"/>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table" w:styleId="TableGrid">
    <w:name w:val="Table Grid"/>
    <w:basedOn w:val="TableNormal"/>
    <w:uiPriority w:val="59"/>
    <w:rsid w:val="0010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432C7"/>
    <w:pPr>
      <w:ind w:left="720"/>
      <w:contextualSpacing/>
    </w:pPr>
  </w:style>
  <w:style w:type="paragraph" w:customStyle="1" w:styleId="Figuretitle">
    <w:name w:val="Figure title"/>
    <w:basedOn w:val="Normal"/>
    <w:next w:val="Normal"/>
    <w:rsid w:val="008567D5"/>
    <w:pPr>
      <w:suppressAutoHyphens/>
      <w:spacing w:before="120"/>
      <w:jc w:val="center"/>
    </w:pPr>
    <w:rPr>
      <w:b/>
      <w:bCs/>
      <w:sz w:val="23"/>
      <w:lang w:val="en-GB"/>
    </w:rPr>
  </w:style>
  <w:style w:type="paragraph" w:customStyle="1" w:styleId="Tabletitle">
    <w:name w:val="Table title"/>
    <w:basedOn w:val="Normal"/>
    <w:next w:val="Normal"/>
    <w:rsid w:val="008567D5"/>
    <w:pPr>
      <w:keepNext/>
      <w:numPr>
        <w:numId w:val="16"/>
      </w:numPr>
      <w:suppressAutoHyphens/>
      <w:spacing w:before="120" w:after="120" w:line="-230" w:lineRule="auto"/>
      <w:jc w:val="center"/>
    </w:pPr>
    <w:rPr>
      <w:b/>
      <w:bCs/>
      <w:sz w:val="23"/>
      <w:lang w:val="en-GB"/>
    </w:rPr>
  </w:style>
  <w:style w:type="paragraph" w:customStyle="1" w:styleId="Note">
    <w:name w:val="Note"/>
    <w:basedOn w:val="Normal"/>
    <w:next w:val="Normal"/>
    <w:rsid w:val="00CC3B94"/>
    <w:pPr>
      <w:tabs>
        <w:tab w:val="left" w:pos="960"/>
      </w:tabs>
      <w:spacing w:line="210" w:lineRule="auto"/>
    </w:pPr>
    <w:rPr>
      <w:sz w:val="20"/>
      <w:szCs w:val="20"/>
      <w:lang w:val="en-GB"/>
    </w:rPr>
  </w:style>
  <w:style w:type="paragraph" w:customStyle="1" w:styleId="Example">
    <w:name w:val="Example"/>
    <w:basedOn w:val="Normal"/>
    <w:next w:val="Normal"/>
    <w:uiPriority w:val="99"/>
    <w:rsid w:val="00A8425B"/>
    <w:pPr>
      <w:tabs>
        <w:tab w:val="left" w:pos="958"/>
        <w:tab w:val="left" w:pos="1360"/>
      </w:tabs>
    </w:pPr>
    <w:rPr>
      <w:sz w:val="20"/>
      <w:szCs w:val="20"/>
      <w:lang w:val="en-GB"/>
    </w:rPr>
  </w:style>
  <w:style w:type="paragraph" w:styleId="Index1">
    <w:name w:val="index 1"/>
    <w:basedOn w:val="Normal"/>
    <w:next w:val="Normal"/>
    <w:autoRedefine/>
    <w:uiPriority w:val="99"/>
    <w:semiHidden/>
    <w:unhideWhenUsed/>
    <w:rsid w:val="00A8425B"/>
    <w:pPr>
      <w:spacing w:after="0"/>
      <w:ind w:left="240" w:hanging="240"/>
    </w:pPr>
  </w:style>
  <w:style w:type="paragraph" w:styleId="IndexHeading">
    <w:name w:val="index heading"/>
    <w:basedOn w:val="Normal"/>
    <w:next w:val="Index1"/>
    <w:semiHidden/>
    <w:rsid w:val="00A8425B"/>
    <w:pPr>
      <w:keepNext/>
      <w:spacing w:before="480" w:after="210"/>
      <w:jc w:val="center"/>
    </w:pPr>
    <w:rPr>
      <w:sz w:val="23"/>
      <w:lang w:val="en-GB"/>
    </w:rPr>
  </w:style>
  <w:style w:type="paragraph" w:customStyle="1" w:styleId="a2">
    <w:name w:val="a2"/>
    <w:basedOn w:val="Heading2"/>
    <w:next w:val="Normal"/>
    <w:rsid w:val="00BD5B26"/>
    <w:pPr>
      <w:numPr>
        <w:ilvl w:val="0"/>
        <w:numId w:val="0"/>
      </w:numPr>
      <w:tabs>
        <w:tab w:val="num" w:pos="1440"/>
        <w:tab w:val="num" w:pos="6054"/>
      </w:tabs>
      <w:suppressAutoHyphens/>
      <w:spacing w:after="100" w:afterAutospacing="1"/>
      <w:ind w:left="1440" w:hanging="1440"/>
    </w:pPr>
    <w:rPr>
      <w:rFonts w:ascii="Arial" w:eastAsia="MS Mincho" w:hAnsi="Arial"/>
      <w:iCs w:val="0"/>
      <w:szCs w:val="24"/>
      <w:lang w:eastAsia="ja-JP"/>
    </w:rPr>
  </w:style>
  <w:style w:type="paragraph" w:customStyle="1" w:styleId="a5">
    <w:name w:val="a5"/>
    <w:basedOn w:val="Heading5"/>
    <w:next w:val="Normal"/>
    <w:rsid w:val="00BD5B26"/>
    <w:pPr>
      <w:keepNext/>
      <w:numPr>
        <w:ilvl w:val="0"/>
        <w:numId w:val="0"/>
      </w:numPr>
      <w:tabs>
        <w:tab w:val="left" w:pos="720"/>
        <w:tab w:val="num" w:pos="1008"/>
        <w:tab w:val="left" w:pos="1140"/>
        <w:tab w:val="left" w:pos="1360"/>
        <w:tab w:val="num" w:pos="7134"/>
      </w:tabs>
      <w:suppressAutoHyphens/>
      <w:spacing w:after="240"/>
      <w:ind w:left="7134" w:hanging="2880"/>
      <w:outlineLvl w:val="9"/>
    </w:pPr>
    <w:rPr>
      <w:rFonts w:eastAsia="MS Mincho"/>
      <w:bCs w:val="0"/>
      <w:i w:val="0"/>
      <w:iCs w:val="0"/>
      <w:sz w:val="28"/>
      <w:szCs w:val="20"/>
      <w:lang w:eastAsia="ja-JP"/>
    </w:rPr>
  </w:style>
  <w:style w:type="paragraph" w:customStyle="1" w:styleId="a6">
    <w:name w:val="a6"/>
    <w:basedOn w:val="Heading6"/>
    <w:next w:val="Normal"/>
    <w:rsid w:val="00BD5B26"/>
    <w:pPr>
      <w:keepNext/>
      <w:numPr>
        <w:ilvl w:val="0"/>
        <w:numId w:val="0"/>
      </w:numPr>
      <w:tabs>
        <w:tab w:val="left" w:pos="360"/>
        <w:tab w:val="left" w:pos="720"/>
        <w:tab w:val="left" w:pos="1140"/>
        <w:tab w:val="left" w:pos="1360"/>
        <w:tab w:val="num" w:pos="7494"/>
      </w:tabs>
      <w:suppressAutoHyphens/>
      <w:spacing w:after="240"/>
      <w:ind w:left="7494" w:hanging="3240"/>
      <w:outlineLvl w:val="9"/>
    </w:pPr>
    <w:rPr>
      <w:rFonts w:eastAsia="MS Mincho"/>
      <w:bCs w:val="0"/>
      <w:sz w:val="28"/>
      <w:szCs w:val="20"/>
      <w:lang w:eastAsia="ja-JP"/>
    </w:rPr>
  </w:style>
  <w:style w:type="paragraph" w:customStyle="1" w:styleId="a3CharCharCharChar">
    <w:name w:val="a3 Char Char Char Char"/>
    <w:basedOn w:val="Heading3"/>
    <w:next w:val="Normal"/>
    <w:autoRedefine/>
    <w:rsid w:val="00BD5B26"/>
    <w:pPr>
      <w:numPr>
        <w:ilvl w:val="0"/>
        <w:numId w:val="0"/>
      </w:numPr>
      <w:tabs>
        <w:tab w:val="num" w:pos="1440"/>
      </w:tabs>
      <w:suppressAutoHyphens/>
      <w:spacing w:after="100" w:afterAutospacing="1"/>
      <w:ind w:left="1440" w:hanging="1440"/>
    </w:pPr>
    <w:rPr>
      <w:rFonts w:eastAsia="SimSun" w:cs="Times New Roman"/>
      <w:bCs w:val="0"/>
      <w:iCs/>
      <w:szCs w:val="23"/>
      <w:lang w:eastAsia="zh-CN"/>
    </w:rPr>
  </w:style>
  <w:style w:type="character" w:styleId="UnresolvedMention">
    <w:name w:val="Unresolved Mention"/>
    <w:basedOn w:val="DefaultParagraphFont"/>
    <w:uiPriority w:val="99"/>
    <w:rsid w:val="00CC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gml/3.2" TargetMode="External"/><Relationship Id="rId18" Type="http://schemas.openxmlformats.org/officeDocument/2006/relationships/hyperlink" Target="http://www.opengis.net/wcs/2.0" TargetMode="External"/><Relationship Id="rId26" Type="http://schemas.openxmlformats.org/officeDocument/2006/relationships/hyperlink" Target="http://www.opengis.net/def/crs/EPSG/0/4326"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3.org/2001/XMLSchema" TargetMode="External"/><Relationship Id="rId17" Type="http://schemas.openxmlformats.org/officeDocument/2006/relationships/hyperlink" Target="http://www.opengis.net/cis/1.1" TargetMode="Externa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engis.net/cis/1.0" TargetMode="External"/><Relationship Id="rId20" Type="http://schemas.openxmlformats.org/officeDocument/2006/relationships/hyperlink" Target="http://www.opengis.net/wcs/2.1" TargetMode="External"/><Relationship Id="rId29" Type="http://schemas.openxmlformats.org/officeDocument/2006/relationships/hyperlink" Target="http://www.opengis.net/spec/CIS/1.0/conf/cover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WCS/2.1/" TargetMode="External"/><Relationship Id="rId24" Type="http://schemas.openxmlformats.org/officeDocument/2006/relationships/hyperlink" Target="http://www.opengis.net/spec/CIS/1.1/conf/coverage" TargetMode="External"/><Relationship Id="rId32" Type="http://schemas.openxmlformats.org/officeDocument/2006/relationships/hyperlink" Target="http://www.opengis.net/spec/WCS/2.1/" TargetMode="External"/><Relationship Id="rId5" Type="http://schemas.openxmlformats.org/officeDocument/2006/relationships/webSettings" Target="webSettings.xml"/><Relationship Id="rId15" Type="http://schemas.openxmlformats.org/officeDocument/2006/relationships/hyperlink" Target="http://www.opengeospatial.org/standards/swecommon" TargetMode="External"/><Relationship Id="rId23" Type="http://schemas.openxmlformats.org/officeDocument/2006/relationships/hyperlink" Target="http://www.opengis.net/spec/CIS/1.0/conf/coverage" TargetMode="External"/><Relationship Id="rId28" Type="http://schemas.openxmlformats.org/officeDocument/2006/relationships/hyperlink" Target="http://www.opengis.net/spec/WCS/2.0/conf/core" TargetMode="External"/><Relationship Id="rId10" Type="http://schemas.openxmlformats.org/officeDocument/2006/relationships/hyperlink" Target="http://www.opengis.net/spec/WCS/2.1/conf%20/core" TargetMode="External"/><Relationship Id="rId19" Type="http://schemas.openxmlformats.org/officeDocument/2006/relationships/hyperlink" Target="http://www.opengis.net/gmlcov/gmlcovrgrid/1.0" TargetMode="External"/><Relationship Id="rId31" Type="http://schemas.openxmlformats.org/officeDocument/2006/relationships/hyperlink" Target="http://www.opengis.net/spec/WCS/2.1/conf/core" TargetMode="External"/><Relationship Id="rId4" Type="http://schemas.openxmlformats.org/officeDocument/2006/relationships/settings" Target="settings.xml"/><Relationship Id="rId9" Type="http://schemas.openxmlformats.org/officeDocument/2006/relationships/hyperlink" Target="http://www.opengis.net/spec/WCS/2.1/req/core" TargetMode="External"/><Relationship Id="rId14" Type="http://schemas.openxmlformats.org/officeDocument/2006/relationships/hyperlink" Target="http://www.opengis.net/gml/3.3" TargetMode="External"/><Relationship Id="rId22" Type="http://schemas.openxmlformats.org/officeDocument/2006/relationships/hyperlink" Target="http://www.opengis.net/spec/WCS/2.0/conf/core" TargetMode="External"/><Relationship Id="rId27" Type="http://schemas.openxmlformats.org/officeDocument/2006/relationships/hyperlink" Target="http://www.opengis.net/def/crs/EPSG/0/4326" TargetMode="External"/><Relationship Id="rId30" Type="http://schemas.openxmlformats.org/officeDocument/2006/relationships/hyperlink" Target="http://www.opengis.net/spec/CIS/1.1/conf/coverage" TargetMode="External"/><Relationship Id="rId35" Type="http://schemas.openxmlformats.org/officeDocument/2006/relationships/theme" Target="theme/theme1.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OGC/templates/OGC_Standard_Document_Template_10-176r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33C2-D9B1-7B49-B75A-36D1D516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OGC_Standard_Document_Template_10-176r7.dotx</Template>
  <TotalTime>48</TotalTime>
  <Pages>16</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28879</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15</cp:revision>
  <dcterms:created xsi:type="dcterms:W3CDTF">2018-08-14T20:44:00Z</dcterms:created>
  <dcterms:modified xsi:type="dcterms:W3CDTF">2018-08-16T17:57:00Z</dcterms:modified>
</cp:coreProperties>
</file>