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bookmarkStart w:id="0" w:name="_GoBack"/>
      <w:r>
        <w:rPr>
          <w:b/>
          <w:sz w:val="36"/>
          <w:szCs w:val="36"/>
        </w:rPr>
        <w:t>Open Geospatial Consortium</w:t>
      </w:r>
      <w:r>
        <w:rPr>
          <w:b/>
          <w:color w:val="0000FF"/>
          <w:sz w:val="36"/>
          <w:szCs w:val="36"/>
        </w:rPr>
        <w:t xml:space="preserve"> </w:t>
      </w:r>
    </w:p>
    <w:p w14:paraId="438B4278" w14:textId="0B8AA3A0" w:rsidR="00DB1F99" w:rsidRDefault="00DB1F99">
      <w:pPr>
        <w:jc w:val="right"/>
        <w:rPr>
          <w:sz w:val="20"/>
          <w:szCs w:val="20"/>
        </w:rPr>
      </w:pPr>
      <w:r>
        <w:rPr>
          <w:sz w:val="20"/>
          <w:szCs w:val="20"/>
        </w:rPr>
        <w:t xml:space="preserve">Submission Date: </w:t>
      </w:r>
      <w:r w:rsidR="00C324FC">
        <w:rPr>
          <w:sz w:val="20"/>
          <w:szCs w:val="20"/>
        </w:rPr>
        <w:t>2017-07-25</w:t>
      </w:r>
    </w:p>
    <w:p w14:paraId="5081CC5C" w14:textId="0524B7DC" w:rsidR="00154114" w:rsidRPr="009545E5" w:rsidRDefault="00154114">
      <w:pPr>
        <w:jc w:val="right"/>
        <w:rPr>
          <w:color w:val="000000" w:themeColor="text1"/>
          <w:sz w:val="20"/>
          <w:szCs w:val="20"/>
        </w:rPr>
      </w:pPr>
      <w:r w:rsidRPr="009545E5">
        <w:rPr>
          <w:color w:val="000000" w:themeColor="text1"/>
          <w:sz w:val="20"/>
          <w:szCs w:val="20"/>
        </w:rPr>
        <w:t xml:space="preserve">Approval </w:t>
      </w:r>
      <w:r w:rsidR="009A7B37" w:rsidRPr="009545E5">
        <w:rPr>
          <w:color w:val="000000" w:themeColor="text1"/>
          <w:sz w:val="20"/>
          <w:szCs w:val="20"/>
        </w:rPr>
        <w:t>Date</w:t>
      </w:r>
      <w:proofErr w:type="gramStart"/>
      <w:r w:rsidR="009A7B37" w:rsidRPr="009545E5">
        <w:rPr>
          <w:color w:val="000000" w:themeColor="text1"/>
          <w:sz w:val="20"/>
          <w:szCs w:val="20"/>
        </w:rPr>
        <w:t>:   </w:t>
      </w:r>
      <w:r w:rsidR="0013479C" w:rsidRPr="009545E5">
        <w:rPr>
          <w:color w:val="000000" w:themeColor="text1"/>
          <w:sz w:val="20"/>
          <w:szCs w:val="20"/>
        </w:rPr>
        <w:t>2018</w:t>
      </w:r>
      <w:proofErr w:type="gramEnd"/>
      <w:r w:rsidRPr="009545E5">
        <w:rPr>
          <w:color w:val="000000" w:themeColor="text1"/>
          <w:sz w:val="20"/>
          <w:szCs w:val="20"/>
        </w:rPr>
        <w:t>-</w:t>
      </w:r>
      <w:r w:rsidR="009545E5" w:rsidRPr="009545E5">
        <w:rPr>
          <w:color w:val="000000" w:themeColor="text1"/>
          <w:sz w:val="20"/>
          <w:szCs w:val="20"/>
        </w:rPr>
        <w:t>03-06</w:t>
      </w:r>
    </w:p>
    <w:p w14:paraId="1E89CC4D" w14:textId="011558CA"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proofErr w:type="gramStart"/>
      <w:r w:rsidRPr="00154114">
        <w:rPr>
          <w:sz w:val="20"/>
          <w:szCs w:val="20"/>
        </w:rPr>
        <w:t>:</w:t>
      </w:r>
      <w:r w:rsidRPr="00154114">
        <w:rPr>
          <w:color w:val="0000FF"/>
          <w:sz w:val="20"/>
          <w:szCs w:val="20"/>
        </w:rPr>
        <w:t>   </w:t>
      </w:r>
      <w:r w:rsidR="00D349A7" w:rsidRPr="009545E5">
        <w:rPr>
          <w:color w:val="000000" w:themeColor="text1"/>
          <w:sz w:val="20"/>
          <w:szCs w:val="20"/>
        </w:rPr>
        <w:t>2018</w:t>
      </w:r>
      <w:proofErr w:type="gramEnd"/>
      <w:r w:rsidR="00D349A7" w:rsidRPr="009545E5">
        <w:rPr>
          <w:color w:val="000000" w:themeColor="text1"/>
          <w:sz w:val="20"/>
          <w:szCs w:val="20"/>
        </w:rPr>
        <w:t>-03-0</w:t>
      </w:r>
      <w:r w:rsidR="00A16D5D">
        <w:rPr>
          <w:color w:val="000000" w:themeColor="text1"/>
          <w:sz w:val="20"/>
          <w:szCs w:val="20"/>
        </w:rPr>
        <w:t>7</w:t>
      </w:r>
    </w:p>
    <w:p w14:paraId="276F6883" w14:textId="730A1B32" w:rsidR="009A7B37" w:rsidRPr="00154114" w:rsidRDefault="009A7B37">
      <w:pPr>
        <w:jc w:val="right"/>
        <w:rPr>
          <w:sz w:val="20"/>
          <w:szCs w:val="20"/>
        </w:rPr>
      </w:pPr>
      <w:bookmarkStart w:id="1"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6636D9" w:rsidRPr="007B4D83">
        <w:rPr>
          <w:sz w:val="20"/>
          <w:szCs w:val="20"/>
        </w:rPr>
        <w:t>http://www.open</w:t>
      </w:r>
      <w:r w:rsidR="00D349A7">
        <w:rPr>
          <w:sz w:val="20"/>
          <w:szCs w:val="20"/>
        </w:rPr>
        <w:t>gis.net/doc/IS/</w:t>
      </w:r>
      <w:r w:rsidR="00D349A7" w:rsidRPr="00D349A7">
        <w:rPr>
          <w:sz w:val="20"/>
          <w:szCs w:val="20"/>
        </w:rPr>
        <w:t>geopackage-gr/1.0</w:t>
      </w:r>
    </w:p>
    <w:p w14:paraId="78092874" w14:textId="69719761" w:rsidR="009A7B37" w:rsidRPr="00573DEC"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proofErr w:type="gramStart"/>
      <w:r w:rsidRPr="00154114">
        <w:rPr>
          <w:sz w:val="20"/>
          <w:szCs w:val="20"/>
        </w:rPr>
        <w:t>:</w:t>
      </w:r>
      <w:r w:rsidRPr="00154114">
        <w:rPr>
          <w:color w:val="0000FF"/>
          <w:sz w:val="20"/>
          <w:szCs w:val="20"/>
        </w:rPr>
        <w:t>   </w:t>
      </w:r>
      <w:bookmarkEnd w:id="1"/>
      <w:r w:rsidRPr="00154114">
        <w:rPr>
          <w:sz w:val="20"/>
          <w:szCs w:val="20"/>
        </w:rPr>
        <w:t> </w:t>
      </w:r>
      <w:r w:rsidR="00573DEC" w:rsidRPr="00573DEC">
        <w:rPr>
          <w:sz w:val="20"/>
          <w:szCs w:val="20"/>
        </w:rPr>
        <w:t>17</w:t>
      </w:r>
      <w:proofErr w:type="gramEnd"/>
      <w:r w:rsidR="00573DEC" w:rsidRPr="00573DEC">
        <w:rPr>
          <w:sz w:val="20"/>
          <w:szCs w:val="20"/>
        </w:rPr>
        <w:t>-</w:t>
      </w:r>
      <w:r w:rsidR="00936C7D">
        <w:rPr>
          <w:sz w:val="20"/>
          <w:szCs w:val="20"/>
        </w:rPr>
        <w:t>066</w:t>
      </w:r>
      <w:r w:rsidR="001D1A6E">
        <w:rPr>
          <w:sz w:val="20"/>
          <w:szCs w:val="20"/>
        </w:rPr>
        <w:t>r1</w:t>
      </w:r>
      <w:r w:rsidR="004C43DA" w:rsidRPr="00573DEC">
        <w:rPr>
          <w:sz w:val="20"/>
          <w:szCs w:val="20"/>
        </w:rPr>
        <w:t xml:space="preserve"> </w:t>
      </w:r>
    </w:p>
    <w:p w14:paraId="1261D331" w14:textId="1863AA6E" w:rsidR="009A7B37" w:rsidRPr="00573DEC" w:rsidRDefault="009A7B37">
      <w:pPr>
        <w:jc w:val="right"/>
        <w:rPr>
          <w:sz w:val="20"/>
          <w:szCs w:val="20"/>
        </w:rPr>
      </w:pPr>
      <w:r w:rsidRPr="00573DEC">
        <w:rPr>
          <w:sz w:val="20"/>
          <w:szCs w:val="20"/>
        </w:rPr>
        <w:t xml:space="preserve">Version: </w:t>
      </w:r>
      <w:r w:rsidR="00016B72" w:rsidRPr="00573DEC">
        <w:rPr>
          <w:sz w:val="20"/>
          <w:szCs w:val="20"/>
        </w:rPr>
        <w:t>1.0</w:t>
      </w:r>
    </w:p>
    <w:p w14:paraId="4DEFCBC0" w14:textId="74C8DC2D" w:rsidR="009A7B37" w:rsidRPr="00573DEC" w:rsidRDefault="009A7B37">
      <w:pPr>
        <w:jc w:val="right"/>
        <w:rPr>
          <w:sz w:val="20"/>
          <w:szCs w:val="20"/>
        </w:rPr>
      </w:pPr>
      <w:r w:rsidRPr="00573DEC">
        <w:rPr>
          <w:sz w:val="20"/>
          <w:szCs w:val="20"/>
        </w:rPr>
        <w:t>Category: OGC</w:t>
      </w:r>
      <w:r w:rsidRPr="00573DEC">
        <w:rPr>
          <w:sz w:val="20"/>
          <w:szCs w:val="20"/>
          <w:vertAlign w:val="superscript"/>
        </w:rPr>
        <w:t>®</w:t>
      </w:r>
      <w:r w:rsidRPr="00573DEC">
        <w:rPr>
          <w:sz w:val="20"/>
          <w:szCs w:val="20"/>
        </w:rPr>
        <w:t xml:space="preserve"> </w:t>
      </w:r>
      <w:r w:rsidR="006636D9" w:rsidRPr="00573DEC">
        <w:rPr>
          <w:sz w:val="20"/>
          <w:szCs w:val="20"/>
        </w:rPr>
        <w:t xml:space="preserve">Implementation </w:t>
      </w:r>
      <w:r w:rsidR="009545E5">
        <w:rPr>
          <w:sz w:val="20"/>
          <w:szCs w:val="20"/>
        </w:rPr>
        <w:t>Standard</w:t>
      </w:r>
    </w:p>
    <w:p w14:paraId="0368737F" w14:textId="0A60BC68" w:rsidR="00E50724" w:rsidRPr="00154114" w:rsidRDefault="00D162E0" w:rsidP="00AC2E40">
      <w:pPr>
        <w:jc w:val="right"/>
        <w:rPr>
          <w:b/>
          <w:color w:val="FF0000"/>
          <w:sz w:val="20"/>
          <w:szCs w:val="20"/>
          <w:lang w:val="en-GB"/>
        </w:rPr>
      </w:pPr>
      <w:r>
        <w:rPr>
          <w:sz w:val="20"/>
          <w:szCs w:val="20"/>
        </w:rPr>
        <w:t>Editor:   Carl Reed</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0ED9F13B" w:rsidR="00E50724" w:rsidRDefault="007F1ADA">
      <w:pPr>
        <w:pStyle w:val="zzCopyright"/>
        <w:pBdr>
          <w:top w:val="none" w:sz="0" w:space="0" w:color="auto"/>
          <w:left w:val="none" w:sz="0" w:space="0" w:color="auto"/>
          <w:bottom w:val="none" w:sz="0" w:space="0" w:color="auto"/>
          <w:right w:val="none" w:sz="0" w:space="0" w:color="auto"/>
        </w:pBdr>
        <w:jc w:val="center"/>
        <w:rPr>
          <w:b/>
          <w:color w:val="auto"/>
        </w:rPr>
      </w:pPr>
      <w:r w:rsidRPr="007F1ADA">
        <w:rPr>
          <w:color w:val="auto"/>
          <w:sz w:val="36"/>
          <w:szCs w:val="36"/>
          <w:lang w:val="en-US"/>
        </w:rPr>
        <w:t xml:space="preserve">OGC GeoPackage Extension for </w:t>
      </w:r>
      <w:r w:rsidR="00570920" w:rsidRPr="007F1ADA">
        <w:rPr>
          <w:color w:val="auto"/>
          <w:sz w:val="36"/>
          <w:szCs w:val="36"/>
          <w:lang w:val="en-US"/>
        </w:rPr>
        <w:t xml:space="preserve">Tiled Gridded </w:t>
      </w:r>
      <w:r w:rsidR="00570920">
        <w:rPr>
          <w:color w:val="auto"/>
          <w:sz w:val="36"/>
          <w:szCs w:val="36"/>
          <w:lang w:val="en-US"/>
        </w:rPr>
        <w:t xml:space="preserve">Coverage </w:t>
      </w:r>
      <w:r w:rsidR="00E03591">
        <w:rPr>
          <w:color w:val="auto"/>
          <w:sz w:val="36"/>
          <w:szCs w:val="36"/>
          <w:lang w:val="en-US"/>
        </w:rPr>
        <w:t>Data</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7B30A077" w:rsidR="009A7B37" w:rsidRDefault="004203F0" w:rsidP="00E50724">
      <w:pPr>
        <w:jc w:val="center"/>
        <w:rPr>
          <w:b/>
        </w:rPr>
      </w:pPr>
      <w:r>
        <w:t xml:space="preserve">Copyright © </w:t>
      </w:r>
      <w:r w:rsidR="00573DEC">
        <w:t>201</w:t>
      </w:r>
      <w:r w:rsidR="0013479C">
        <w:t>8</w:t>
      </w:r>
      <w:r w:rsidR="00E50724" w:rsidRPr="00573DEC">
        <w:t xml:space="preserve"> </w:t>
      </w:r>
      <w:r w:rsidR="00E50724">
        <w:t>Open Geospatial Consortium</w:t>
      </w:r>
      <w:r w:rsidR="009A7B37">
        <w:br/>
        <w:t xml:space="preserve">To </w:t>
      </w:r>
      <w:proofErr w:type="gramStart"/>
      <w:r w:rsidR="009A7B37">
        <w:t>obtain additional rights of use</w:t>
      </w:r>
      <w:proofErr w:type="gramEnd"/>
      <w:r w:rsidR="009A7B37">
        <w:t xml:space="preserve">, </w:t>
      </w:r>
      <w:proofErr w:type="gramStart"/>
      <w:r w:rsidR="009A7B37">
        <w:t xml:space="preserve">visit </w:t>
      </w:r>
      <w:hyperlink r:id="rId9" w:history="1">
        <w:proofErr w:type="gramEnd"/>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5DCD0005" w:rsidR="009A7B37" w:rsidRDefault="009545E5">
      <w:r>
        <w:t>This document is an OGC Member endorsed</w:t>
      </w:r>
      <w:r w:rsidRPr="001D568F">
        <w:t xml:space="preserve"> international </w:t>
      </w:r>
      <w:r>
        <w:t xml:space="preserve">Community </w:t>
      </w:r>
      <w:r w:rsidRPr="001D568F">
        <w:t xml:space="preserve">standard.  </w:t>
      </w:r>
      <w:r>
        <w:t xml:space="preserve">This Community standard was developed outside of the OGC and the originating party may continue to update their work; however, this document is fixed in content. </w:t>
      </w:r>
      <w:r w:rsidRPr="001D568F">
        <w:t>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0AFAEBF9" w:rsidR="009A7B37" w:rsidRDefault="009A7B37" w:rsidP="00D162E0">
      <w:pPr>
        <w:pStyle w:val="zzCover"/>
        <w:framePr w:w="7695" w:hSpace="142" w:vSpace="142" w:wrap="auto" w:vAnchor="page" w:hAnchor="page" w:x="1734"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573DEC">
        <w:rPr>
          <w:b w:val="0"/>
          <w:color w:val="auto"/>
          <w:sz w:val="20"/>
        </w:rPr>
        <w:t>Standard</w:t>
      </w:r>
    </w:p>
    <w:p w14:paraId="4DF49A9A" w14:textId="04ADD0A9" w:rsidR="009A7B37" w:rsidRDefault="009A7B37" w:rsidP="00D162E0">
      <w:pPr>
        <w:pStyle w:val="zzCover"/>
        <w:framePr w:w="7695" w:hSpace="142" w:vSpace="142" w:wrap="auto" w:vAnchor="page" w:hAnchor="page" w:x="1734"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D162E0">
        <w:rPr>
          <w:b w:val="0"/>
          <w:color w:val="auto"/>
          <w:sz w:val="20"/>
        </w:rPr>
        <w:t>Extension</w:t>
      </w:r>
    </w:p>
    <w:p w14:paraId="3BDBD692" w14:textId="1388FFC7" w:rsidR="009A7B37" w:rsidRDefault="009A7B37" w:rsidP="00D162E0">
      <w:pPr>
        <w:pStyle w:val="zzCover"/>
        <w:framePr w:w="7695" w:hSpace="142" w:vSpace="142" w:wrap="auto" w:vAnchor="page" w:hAnchor="page" w:x="1734"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9545E5">
        <w:rPr>
          <w:b w:val="0"/>
          <w:color w:val="auto"/>
          <w:sz w:val="20"/>
        </w:rPr>
        <w:t>Approved</w:t>
      </w:r>
    </w:p>
    <w:p w14:paraId="7BC36F0F" w14:textId="77777777" w:rsidR="009A7B37" w:rsidRDefault="009A7B37" w:rsidP="00D162E0">
      <w:pPr>
        <w:pStyle w:val="zzCover"/>
        <w:framePr w:w="7695" w:hSpace="142" w:vSpace="142" w:wrap="auto" w:vAnchor="page" w:hAnchor="page" w:x="1734"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2"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proofErr w:type="gramStart"/>
      <w:r w:rsidRPr="00F60CB2">
        <w:rPr>
          <w:sz w:val="16"/>
          <w:szCs w:val="16"/>
        </w:rPr>
        <w:t>This Agreement is governed by the laws of the Commonwealth of Massachusetts</w:t>
      </w:r>
      <w:proofErr w:type="gramEnd"/>
      <w:r w:rsidRPr="00F60CB2">
        <w:rPr>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2936E506" w14:textId="302DF238" w:rsidR="00D57E1E"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90120565" w:history="1">
        <w:r w:rsidR="00D57E1E" w:rsidRPr="00F96873">
          <w:rPr>
            <w:rStyle w:val="Hyperlink"/>
            <w:noProof/>
          </w:rPr>
          <w:t>1.</w:t>
        </w:r>
        <w:r w:rsidR="00D57E1E">
          <w:rPr>
            <w:rFonts w:asciiTheme="minorHAnsi" w:eastAsiaTheme="minorEastAsia" w:hAnsiTheme="minorHAnsi" w:cstheme="minorBidi"/>
            <w:noProof/>
            <w:sz w:val="22"/>
            <w:szCs w:val="22"/>
          </w:rPr>
          <w:tab/>
        </w:r>
        <w:r w:rsidR="00D57E1E" w:rsidRPr="00F96873">
          <w:rPr>
            <w:rStyle w:val="Hyperlink"/>
            <w:noProof/>
          </w:rPr>
          <w:t>Scope</w:t>
        </w:r>
        <w:r w:rsidR="00D57E1E">
          <w:rPr>
            <w:noProof/>
            <w:webHidden/>
          </w:rPr>
          <w:tab/>
        </w:r>
        <w:r w:rsidR="00D57E1E">
          <w:rPr>
            <w:noProof/>
            <w:webHidden/>
          </w:rPr>
          <w:fldChar w:fldCharType="begin"/>
        </w:r>
        <w:r w:rsidR="00D57E1E">
          <w:rPr>
            <w:noProof/>
            <w:webHidden/>
          </w:rPr>
          <w:instrText xml:space="preserve"> PAGEREF _Toc490120565 \h </w:instrText>
        </w:r>
        <w:r w:rsidR="00D57E1E">
          <w:rPr>
            <w:noProof/>
            <w:webHidden/>
          </w:rPr>
        </w:r>
        <w:r w:rsidR="00D57E1E">
          <w:rPr>
            <w:noProof/>
            <w:webHidden/>
          </w:rPr>
          <w:fldChar w:fldCharType="separate"/>
        </w:r>
        <w:r w:rsidR="00301B95">
          <w:rPr>
            <w:noProof/>
            <w:webHidden/>
          </w:rPr>
          <w:t>7</w:t>
        </w:r>
        <w:r w:rsidR="00D57E1E">
          <w:rPr>
            <w:noProof/>
            <w:webHidden/>
          </w:rPr>
          <w:fldChar w:fldCharType="end"/>
        </w:r>
      </w:hyperlink>
    </w:p>
    <w:p w14:paraId="39FCCEED" w14:textId="64C27B81"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66" w:history="1">
        <w:r w:rsidR="00D57E1E" w:rsidRPr="00F96873">
          <w:rPr>
            <w:rStyle w:val="Hyperlink"/>
            <w:noProof/>
          </w:rPr>
          <w:t>2.</w:t>
        </w:r>
        <w:r w:rsidR="00D57E1E">
          <w:rPr>
            <w:rFonts w:asciiTheme="minorHAnsi" w:eastAsiaTheme="minorEastAsia" w:hAnsiTheme="minorHAnsi" w:cstheme="minorBidi"/>
            <w:noProof/>
            <w:sz w:val="22"/>
            <w:szCs w:val="22"/>
          </w:rPr>
          <w:tab/>
        </w:r>
        <w:r w:rsidR="00D57E1E" w:rsidRPr="00F96873">
          <w:rPr>
            <w:rStyle w:val="Hyperlink"/>
            <w:noProof/>
          </w:rPr>
          <w:t>Conformance</w:t>
        </w:r>
        <w:r w:rsidR="00D57E1E">
          <w:rPr>
            <w:noProof/>
            <w:webHidden/>
          </w:rPr>
          <w:tab/>
        </w:r>
        <w:r w:rsidR="00D57E1E">
          <w:rPr>
            <w:noProof/>
            <w:webHidden/>
          </w:rPr>
          <w:fldChar w:fldCharType="begin"/>
        </w:r>
        <w:r w:rsidR="00D57E1E">
          <w:rPr>
            <w:noProof/>
            <w:webHidden/>
          </w:rPr>
          <w:instrText xml:space="preserve"> PAGEREF _Toc490120566 \h </w:instrText>
        </w:r>
        <w:r w:rsidR="00D57E1E">
          <w:rPr>
            <w:noProof/>
            <w:webHidden/>
          </w:rPr>
        </w:r>
        <w:r w:rsidR="00D57E1E">
          <w:rPr>
            <w:noProof/>
            <w:webHidden/>
          </w:rPr>
          <w:fldChar w:fldCharType="separate"/>
        </w:r>
        <w:r w:rsidR="00301B95">
          <w:rPr>
            <w:noProof/>
            <w:webHidden/>
          </w:rPr>
          <w:t>7</w:t>
        </w:r>
        <w:r w:rsidR="00D57E1E">
          <w:rPr>
            <w:noProof/>
            <w:webHidden/>
          </w:rPr>
          <w:fldChar w:fldCharType="end"/>
        </w:r>
      </w:hyperlink>
    </w:p>
    <w:p w14:paraId="329B3955" w14:textId="38585893"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67" w:history="1">
        <w:r w:rsidR="00D57E1E" w:rsidRPr="00F96873">
          <w:rPr>
            <w:rStyle w:val="Hyperlink"/>
            <w:noProof/>
          </w:rPr>
          <w:t>3.</w:t>
        </w:r>
        <w:r w:rsidR="00D57E1E">
          <w:rPr>
            <w:rFonts w:asciiTheme="minorHAnsi" w:eastAsiaTheme="minorEastAsia" w:hAnsiTheme="minorHAnsi" w:cstheme="minorBidi"/>
            <w:noProof/>
            <w:sz w:val="22"/>
            <w:szCs w:val="22"/>
          </w:rPr>
          <w:tab/>
        </w:r>
        <w:r w:rsidR="00D57E1E" w:rsidRPr="00F96873">
          <w:rPr>
            <w:rStyle w:val="Hyperlink"/>
            <w:noProof/>
          </w:rPr>
          <w:t>References</w:t>
        </w:r>
        <w:r w:rsidR="00D57E1E">
          <w:rPr>
            <w:noProof/>
            <w:webHidden/>
          </w:rPr>
          <w:tab/>
        </w:r>
        <w:r w:rsidR="00D57E1E">
          <w:rPr>
            <w:noProof/>
            <w:webHidden/>
          </w:rPr>
          <w:fldChar w:fldCharType="begin"/>
        </w:r>
        <w:r w:rsidR="00D57E1E">
          <w:rPr>
            <w:noProof/>
            <w:webHidden/>
          </w:rPr>
          <w:instrText xml:space="preserve"> PAGEREF _Toc490120567 \h </w:instrText>
        </w:r>
        <w:r w:rsidR="00D57E1E">
          <w:rPr>
            <w:noProof/>
            <w:webHidden/>
          </w:rPr>
        </w:r>
        <w:r w:rsidR="00D57E1E">
          <w:rPr>
            <w:noProof/>
            <w:webHidden/>
          </w:rPr>
          <w:fldChar w:fldCharType="separate"/>
        </w:r>
        <w:r w:rsidR="00301B95">
          <w:rPr>
            <w:noProof/>
            <w:webHidden/>
          </w:rPr>
          <w:t>8</w:t>
        </w:r>
        <w:r w:rsidR="00D57E1E">
          <w:rPr>
            <w:noProof/>
            <w:webHidden/>
          </w:rPr>
          <w:fldChar w:fldCharType="end"/>
        </w:r>
      </w:hyperlink>
    </w:p>
    <w:p w14:paraId="07F3468D" w14:textId="400A4D63"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68" w:history="1">
        <w:r w:rsidR="00D57E1E" w:rsidRPr="00F96873">
          <w:rPr>
            <w:rStyle w:val="Hyperlink"/>
            <w:noProof/>
          </w:rPr>
          <w:t>4.</w:t>
        </w:r>
        <w:r w:rsidR="00D57E1E">
          <w:rPr>
            <w:rFonts w:asciiTheme="minorHAnsi" w:eastAsiaTheme="minorEastAsia" w:hAnsiTheme="minorHAnsi" w:cstheme="minorBidi"/>
            <w:noProof/>
            <w:sz w:val="22"/>
            <w:szCs w:val="22"/>
          </w:rPr>
          <w:tab/>
        </w:r>
        <w:r w:rsidR="00D57E1E" w:rsidRPr="00F96873">
          <w:rPr>
            <w:rStyle w:val="Hyperlink"/>
            <w:noProof/>
          </w:rPr>
          <w:t>Terms and Definitions</w:t>
        </w:r>
        <w:r w:rsidR="00D57E1E">
          <w:rPr>
            <w:noProof/>
            <w:webHidden/>
          </w:rPr>
          <w:tab/>
        </w:r>
        <w:r w:rsidR="00D57E1E">
          <w:rPr>
            <w:noProof/>
            <w:webHidden/>
          </w:rPr>
          <w:fldChar w:fldCharType="begin"/>
        </w:r>
        <w:r w:rsidR="00D57E1E">
          <w:rPr>
            <w:noProof/>
            <w:webHidden/>
          </w:rPr>
          <w:instrText xml:space="preserve"> PAGEREF _Toc490120568 \h </w:instrText>
        </w:r>
        <w:r w:rsidR="00D57E1E">
          <w:rPr>
            <w:noProof/>
            <w:webHidden/>
          </w:rPr>
        </w:r>
        <w:r w:rsidR="00D57E1E">
          <w:rPr>
            <w:noProof/>
            <w:webHidden/>
          </w:rPr>
          <w:fldChar w:fldCharType="separate"/>
        </w:r>
        <w:r w:rsidR="00301B95">
          <w:rPr>
            <w:noProof/>
            <w:webHidden/>
          </w:rPr>
          <w:t>9</w:t>
        </w:r>
        <w:r w:rsidR="00D57E1E">
          <w:rPr>
            <w:noProof/>
            <w:webHidden/>
          </w:rPr>
          <w:fldChar w:fldCharType="end"/>
        </w:r>
      </w:hyperlink>
    </w:p>
    <w:p w14:paraId="1AE64C71" w14:textId="68799D9B"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69" w:history="1">
        <w:r w:rsidR="00D57E1E" w:rsidRPr="00F96873">
          <w:rPr>
            <w:rStyle w:val="Hyperlink"/>
            <w:noProof/>
          </w:rPr>
          <w:t>5.</w:t>
        </w:r>
        <w:r w:rsidR="00D57E1E">
          <w:rPr>
            <w:rFonts w:asciiTheme="minorHAnsi" w:eastAsiaTheme="minorEastAsia" w:hAnsiTheme="minorHAnsi" w:cstheme="minorBidi"/>
            <w:noProof/>
            <w:sz w:val="22"/>
            <w:szCs w:val="22"/>
          </w:rPr>
          <w:tab/>
        </w:r>
        <w:r w:rsidR="00D57E1E" w:rsidRPr="00F96873">
          <w:rPr>
            <w:rStyle w:val="Hyperlink"/>
            <w:noProof/>
          </w:rPr>
          <w:t>Conventions</w:t>
        </w:r>
        <w:r w:rsidR="00D57E1E">
          <w:rPr>
            <w:noProof/>
            <w:webHidden/>
          </w:rPr>
          <w:tab/>
        </w:r>
        <w:r w:rsidR="00D57E1E">
          <w:rPr>
            <w:noProof/>
            <w:webHidden/>
          </w:rPr>
          <w:fldChar w:fldCharType="begin"/>
        </w:r>
        <w:r w:rsidR="00D57E1E">
          <w:rPr>
            <w:noProof/>
            <w:webHidden/>
          </w:rPr>
          <w:instrText xml:space="preserve"> PAGEREF _Toc490120569 \h </w:instrText>
        </w:r>
        <w:r w:rsidR="00D57E1E">
          <w:rPr>
            <w:noProof/>
            <w:webHidden/>
          </w:rPr>
        </w:r>
        <w:r w:rsidR="00D57E1E">
          <w:rPr>
            <w:noProof/>
            <w:webHidden/>
          </w:rPr>
          <w:fldChar w:fldCharType="separate"/>
        </w:r>
        <w:r w:rsidR="00301B95">
          <w:rPr>
            <w:noProof/>
            <w:webHidden/>
          </w:rPr>
          <w:t>10</w:t>
        </w:r>
        <w:r w:rsidR="00D57E1E">
          <w:rPr>
            <w:noProof/>
            <w:webHidden/>
          </w:rPr>
          <w:fldChar w:fldCharType="end"/>
        </w:r>
      </w:hyperlink>
    </w:p>
    <w:p w14:paraId="100F4DE4" w14:textId="493FA1CC"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70" w:history="1">
        <w:r w:rsidR="00D57E1E" w:rsidRPr="00F96873">
          <w:rPr>
            <w:rStyle w:val="Hyperlink"/>
            <w:noProof/>
          </w:rPr>
          <w:t>5.1</w:t>
        </w:r>
        <w:r w:rsidR="00D57E1E">
          <w:rPr>
            <w:rFonts w:asciiTheme="minorHAnsi" w:eastAsiaTheme="minorEastAsia" w:hAnsiTheme="minorHAnsi" w:cstheme="minorBidi"/>
            <w:noProof/>
            <w:sz w:val="22"/>
            <w:szCs w:val="22"/>
          </w:rPr>
          <w:tab/>
        </w:r>
        <w:r w:rsidR="00D57E1E" w:rsidRPr="00F96873">
          <w:rPr>
            <w:rStyle w:val="Hyperlink"/>
            <w:noProof/>
          </w:rPr>
          <w:t>Identifiers</w:t>
        </w:r>
        <w:r w:rsidR="00D57E1E">
          <w:rPr>
            <w:noProof/>
            <w:webHidden/>
          </w:rPr>
          <w:tab/>
        </w:r>
        <w:r w:rsidR="00D57E1E">
          <w:rPr>
            <w:noProof/>
            <w:webHidden/>
          </w:rPr>
          <w:fldChar w:fldCharType="begin"/>
        </w:r>
        <w:r w:rsidR="00D57E1E">
          <w:rPr>
            <w:noProof/>
            <w:webHidden/>
          </w:rPr>
          <w:instrText xml:space="preserve"> PAGEREF _Toc490120570 \h </w:instrText>
        </w:r>
        <w:r w:rsidR="00D57E1E">
          <w:rPr>
            <w:noProof/>
            <w:webHidden/>
          </w:rPr>
        </w:r>
        <w:r w:rsidR="00D57E1E">
          <w:rPr>
            <w:noProof/>
            <w:webHidden/>
          </w:rPr>
          <w:fldChar w:fldCharType="separate"/>
        </w:r>
        <w:r w:rsidR="00301B95">
          <w:rPr>
            <w:noProof/>
            <w:webHidden/>
          </w:rPr>
          <w:t>10</w:t>
        </w:r>
        <w:r w:rsidR="00D57E1E">
          <w:rPr>
            <w:noProof/>
            <w:webHidden/>
          </w:rPr>
          <w:fldChar w:fldCharType="end"/>
        </w:r>
      </w:hyperlink>
    </w:p>
    <w:p w14:paraId="362BD834" w14:textId="0AC4E042"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71" w:history="1">
        <w:r w:rsidR="00D57E1E" w:rsidRPr="00F96873">
          <w:rPr>
            <w:rStyle w:val="Hyperlink"/>
            <w:noProof/>
          </w:rPr>
          <w:t>6.</w:t>
        </w:r>
        <w:r w:rsidR="00D57E1E">
          <w:rPr>
            <w:rFonts w:asciiTheme="minorHAnsi" w:eastAsiaTheme="minorEastAsia" w:hAnsiTheme="minorHAnsi" w:cstheme="minorBidi"/>
            <w:noProof/>
            <w:sz w:val="22"/>
            <w:szCs w:val="22"/>
          </w:rPr>
          <w:tab/>
        </w:r>
        <w:r w:rsidR="00D57E1E" w:rsidRPr="00F96873">
          <w:rPr>
            <w:rStyle w:val="Hyperlink"/>
            <w:noProof/>
          </w:rPr>
          <w:t>Short introduction to coverages and CIS</w:t>
        </w:r>
        <w:r w:rsidR="00D57E1E">
          <w:rPr>
            <w:noProof/>
            <w:webHidden/>
          </w:rPr>
          <w:tab/>
        </w:r>
        <w:r w:rsidR="00D57E1E">
          <w:rPr>
            <w:noProof/>
            <w:webHidden/>
          </w:rPr>
          <w:fldChar w:fldCharType="begin"/>
        </w:r>
        <w:r w:rsidR="00D57E1E">
          <w:rPr>
            <w:noProof/>
            <w:webHidden/>
          </w:rPr>
          <w:instrText xml:space="preserve"> PAGEREF _Toc490120571 \h </w:instrText>
        </w:r>
        <w:r w:rsidR="00D57E1E">
          <w:rPr>
            <w:noProof/>
            <w:webHidden/>
          </w:rPr>
        </w:r>
        <w:r w:rsidR="00D57E1E">
          <w:rPr>
            <w:noProof/>
            <w:webHidden/>
          </w:rPr>
          <w:fldChar w:fldCharType="separate"/>
        </w:r>
        <w:r w:rsidR="00301B95">
          <w:rPr>
            <w:noProof/>
            <w:webHidden/>
          </w:rPr>
          <w:t>11</w:t>
        </w:r>
        <w:r w:rsidR="00D57E1E">
          <w:rPr>
            <w:noProof/>
            <w:webHidden/>
          </w:rPr>
          <w:fldChar w:fldCharType="end"/>
        </w:r>
      </w:hyperlink>
    </w:p>
    <w:p w14:paraId="4B121B75" w14:textId="3CA5184F"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72" w:history="1">
        <w:r w:rsidR="00D57E1E" w:rsidRPr="00F96873">
          <w:rPr>
            <w:rStyle w:val="Hyperlink"/>
            <w:noProof/>
            <w:lang w:val="en-CA" w:eastAsia="en-CA"/>
          </w:rPr>
          <w:t>6.1</w:t>
        </w:r>
        <w:r w:rsidR="00D57E1E">
          <w:rPr>
            <w:rFonts w:asciiTheme="minorHAnsi" w:eastAsiaTheme="minorEastAsia" w:hAnsiTheme="minorHAnsi" w:cstheme="minorBidi"/>
            <w:noProof/>
            <w:sz w:val="22"/>
            <w:szCs w:val="22"/>
          </w:rPr>
          <w:tab/>
        </w:r>
        <w:r w:rsidR="00D57E1E" w:rsidRPr="00F96873">
          <w:rPr>
            <w:rStyle w:val="Hyperlink"/>
            <w:noProof/>
            <w:lang w:val="en-CA" w:eastAsia="en-CA"/>
          </w:rPr>
          <w:t>A note on “elevation”</w:t>
        </w:r>
        <w:r w:rsidR="00D57E1E">
          <w:rPr>
            <w:noProof/>
            <w:webHidden/>
          </w:rPr>
          <w:tab/>
        </w:r>
        <w:r w:rsidR="00D57E1E">
          <w:rPr>
            <w:noProof/>
            <w:webHidden/>
          </w:rPr>
          <w:fldChar w:fldCharType="begin"/>
        </w:r>
        <w:r w:rsidR="00D57E1E">
          <w:rPr>
            <w:noProof/>
            <w:webHidden/>
          </w:rPr>
          <w:instrText xml:space="preserve"> PAGEREF _Toc490120572 \h </w:instrText>
        </w:r>
        <w:r w:rsidR="00D57E1E">
          <w:rPr>
            <w:noProof/>
            <w:webHidden/>
          </w:rPr>
        </w:r>
        <w:r w:rsidR="00D57E1E">
          <w:rPr>
            <w:noProof/>
            <w:webHidden/>
          </w:rPr>
          <w:fldChar w:fldCharType="separate"/>
        </w:r>
        <w:r w:rsidR="00301B95">
          <w:rPr>
            <w:noProof/>
            <w:webHidden/>
          </w:rPr>
          <w:t>12</w:t>
        </w:r>
        <w:r w:rsidR="00D57E1E">
          <w:rPr>
            <w:noProof/>
            <w:webHidden/>
          </w:rPr>
          <w:fldChar w:fldCharType="end"/>
        </w:r>
      </w:hyperlink>
    </w:p>
    <w:p w14:paraId="10B425CF" w14:textId="07463427"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73" w:history="1">
        <w:r w:rsidR="00D57E1E" w:rsidRPr="00F96873">
          <w:rPr>
            <w:rStyle w:val="Hyperlink"/>
            <w:noProof/>
            <w:lang w:val="en-CA" w:eastAsia="en-CA"/>
          </w:rPr>
          <w:t>6.2</w:t>
        </w:r>
        <w:r w:rsidR="00D57E1E">
          <w:rPr>
            <w:rFonts w:asciiTheme="minorHAnsi" w:eastAsiaTheme="minorEastAsia" w:hAnsiTheme="minorHAnsi" w:cstheme="minorBidi"/>
            <w:noProof/>
            <w:sz w:val="22"/>
            <w:szCs w:val="22"/>
          </w:rPr>
          <w:tab/>
        </w:r>
        <w:r w:rsidR="00D57E1E" w:rsidRPr="00F96873">
          <w:rPr>
            <w:rStyle w:val="Hyperlink"/>
            <w:noProof/>
            <w:lang w:val="en-CA" w:eastAsia="en-CA"/>
          </w:rPr>
          <w:t>Storage formats and grid cell values</w:t>
        </w:r>
        <w:r w:rsidR="00D57E1E">
          <w:rPr>
            <w:noProof/>
            <w:webHidden/>
          </w:rPr>
          <w:tab/>
        </w:r>
        <w:r w:rsidR="00D57E1E">
          <w:rPr>
            <w:noProof/>
            <w:webHidden/>
          </w:rPr>
          <w:fldChar w:fldCharType="begin"/>
        </w:r>
        <w:r w:rsidR="00D57E1E">
          <w:rPr>
            <w:noProof/>
            <w:webHidden/>
          </w:rPr>
          <w:instrText xml:space="preserve"> PAGEREF _Toc490120573 \h </w:instrText>
        </w:r>
        <w:r w:rsidR="00D57E1E">
          <w:rPr>
            <w:noProof/>
            <w:webHidden/>
          </w:rPr>
        </w:r>
        <w:r w:rsidR="00D57E1E">
          <w:rPr>
            <w:noProof/>
            <w:webHidden/>
          </w:rPr>
          <w:fldChar w:fldCharType="separate"/>
        </w:r>
        <w:r w:rsidR="00301B95">
          <w:rPr>
            <w:noProof/>
            <w:webHidden/>
          </w:rPr>
          <w:t>12</w:t>
        </w:r>
        <w:r w:rsidR="00D57E1E">
          <w:rPr>
            <w:noProof/>
            <w:webHidden/>
          </w:rPr>
          <w:fldChar w:fldCharType="end"/>
        </w:r>
      </w:hyperlink>
    </w:p>
    <w:p w14:paraId="6A1B228E" w14:textId="0612B51F"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74" w:history="1">
        <w:r w:rsidR="00D57E1E" w:rsidRPr="00F96873">
          <w:rPr>
            <w:rStyle w:val="Hyperlink"/>
            <w:noProof/>
          </w:rPr>
          <w:t>6.3</w:t>
        </w:r>
        <w:r w:rsidR="00D57E1E">
          <w:rPr>
            <w:rFonts w:asciiTheme="minorHAnsi" w:eastAsiaTheme="minorEastAsia" w:hAnsiTheme="minorHAnsi" w:cstheme="minorBidi"/>
            <w:noProof/>
            <w:sz w:val="22"/>
            <w:szCs w:val="22"/>
          </w:rPr>
          <w:tab/>
        </w:r>
        <w:r w:rsidR="00D57E1E" w:rsidRPr="00F96873">
          <w:rPr>
            <w:rStyle w:val="Hyperlink"/>
            <w:noProof/>
          </w:rPr>
          <w:t>Cross Walk of GeoPackage Column Names and OGC/ISO Baseline</w:t>
        </w:r>
        <w:r w:rsidR="00D57E1E">
          <w:rPr>
            <w:noProof/>
            <w:webHidden/>
          </w:rPr>
          <w:tab/>
        </w:r>
        <w:r w:rsidR="00D57E1E">
          <w:rPr>
            <w:noProof/>
            <w:webHidden/>
          </w:rPr>
          <w:fldChar w:fldCharType="begin"/>
        </w:r>
        <w:r w:rsidR="00D57E1E">
          <w:rPr>
            <w:noProof/>
            <w:webHidden/>
          </w:rPr>
          <w:instrText xml:space="preserve"> PAGEREF _Toc490120574 \h </w:instrText>
        </w:r>
        <w:r w:rsidR="00D57E1E">
          <w:rPr>
            <w:noProof/>
            <w:webHidden/>
          </w:rPr>
        </w:r>
        <w:r w:rsidR="00D57E1E">
          <w:rPr>
            <w:noProof/>
            <w:webHidden/>
          </w:rPr>
          <w:fldChar w:fldCharType="separate"/>
        </w:r>
        <w:r w:rsidR="00301B95">
          <w:rPr>
            <w:noProof/>
            <w:webHidden/>
          </w:rPr>
          <w:t>12</w:t>
        </w:r>
        <w:r w:rsidR="00D57E1E">
          <w:rPr>
            <w:noProof/>
            <w:webHidden/>
          </w:rPr>
          <w:fldChar w:fldCharType="end"/>
        </w:r>
      </w:hyperlink>
    </w:p>
    <w:p w14:paraId="2E098FCF" w14:textId="20FFCE8B"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75" w:history="1">
        <w:r w:rsidR="00D57E1E" w:rsidRPr="00F96873">
          <w:rPr>
            <w:rStyle w:val="Hyperlink"/>
            <w:noProof/>
          </w:rPr>
          <w:t>6.3.1</w:t>
        </w:r>
        <w:r w:rsidR="00D57E1E">
          <w:rPr>
            <w:rFonts w:asciiTheme="minorHAnsi" w:eastAsiaTheme="minorEastAsia" w:hAnsiTheme="minorHAnsi" w:cstheme="minorBidi"/>
            <w:noProof/>
            <w:sz w:val="22"/>
            <w:szCs w:val="22"/>
          </w:rPr>
          <w:tab/>
        </w:r>
        <w:r w:rsidR="00D57E1E" w:rsidRPr="00F96873">
          <w:rPr>
            <w:rStyle w:val="Hyperlink"/>
            <w:noProof/>
          </w:rPr>
          <w:t>GML GridEnvelope</w:t>
        </w:r>
        <w:r w:rsidR="00D57E1E">
          <w:rPr>
            <w:noProof/>
            <w:webHidden/>
          </w:rPr>
          <w:tab/>
        </w:r>
        <w:r w:rsidR="00D57E1E">
          <w:rPr>
            <w:noProof/>
            <w:webHidden/>
          </w:rPr>
          <w:fldChar w:fldCharType="begin"/>
        </w:r>
        <w:r w:rsidR="00D57E1E">
          <w:rPr>
            <w:noProof/>
            <w:webHidden/>
          </w:rPr>
          <w:instrText xml:space="preserve"> PAGEREF _Toc490120575 \h </w:instrText>
        </w:r>
        <w:r w:rsidR="00D57E1E">
          <w:rPr>
            <w:noProof/>
            <w:webHidden/>
          </w:rPr>
        </w:r>
        <w:r w:rsidR="00D57E1E">
          <w:rPr>
            <w:noProof/>
            <w:webHidden/>
          </w:rPr>
          <w:fldChar w:fldCharType="separate"/>
        </w:r>
        <w:r w:rsidR="00301B95">
          <w:rPr>
            <w:noProof/>
            <w:webHidden/>
          </w:rPr>
          <w:t>13</w:t>
        </w:r>
        <w:r w:rsidR="00D57E1E">
          <w:rPr>
            <w:noProof/>
            <w:webHidden/>
          </w:rPr>
          <w:fldChar w:fldCharType="end"/>
        </w:r>
      </w:hyperlink>
    </w:p>
    <w:p w14:paraId="3FDEB318" w14:textId="69D40309"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76" w:history="1">
        <w:r w:rsidR="00D57E1E" w:rsidRPr="00F96873">
          <w:rPr>
            <w:rStyle w:val="Hyperlink"/>
            <w:noProof/>
          </w:rPr>
          <w:t>6.3.2</w:t>
        </w:r>
        <w:r w:rsidR="00D57E1E">
          <w:rPr>
            <w:rFonts w:asciiTheme="minorHAnsi" w:eastAsiaTheme="minorEastAsia" w:hAnsiTheme="minorHAnsi" w:cstheme="minorBidi"/>
            <w:noProof/>
            <w:sz w:val="22"/>
            <w:szCs w:val="22"/>
          </w:rPr>
          <w:tab/>
        </w:r>
        <w:r w:rsidR="00D57E1E" w:rsidRPr="00F96873">
          <w:rPr>
            <w:rStyle w:val="Hyperlink"/>
            <w:noProof/>
          </w:rPr>
          <w:t>CIS/SWE rangeType</w:t>
        </w:r>
        <w:r w:rsidR="00D57E1E">
          <w:rPr>
            <w:noProof/>
            <w:webHidden/>
          </w:rPr>
          <w:tab/>
        </w:r>
        <w:r w:rsidR="00D57E1E">
          <w:rPr>
            <w:noProof/>
            <w:webHidden/>
          </w:rPr>
          <w:fldChar w:fldCharType="begin"/>
        </w:r>
        <w:r w:rsidR="00D57E1E">
          <w:rPr>
            <w:noProof/>
            <w:webHidden/>
          </w:rPr>
          <w:instrText xml:space="preserve"> PAGEREF _Toc490120576 \h </w:instrText>
        </w:r>
        <w:r w:rsidR="00D57E1E">
          <w:rPr>
            <w:noProof/>
            <w:webHidden/>
          </w:rPr>
        </w:r>
        <w:r w:rsidR="00D57E1E">
          <w:rPr>
            <w:noProof/>
            <w:webHidden/>
          </w:rPr>
          <w:fldChar w:fldCharType="separate"/>
        </w:r>
        <w:r w:rsidR="00301B95">
          <w:rPr>
            <w:noProof/>
            <w:webHidden/>
          </w:rPr>
          <w:t>13</w:t>
        </w:r>
        <w:r w:rsidR="00D57E1E">
          <w:rPr>
            <w:noProof/>
            <w:webHidden/>
          </w:rPr>
          <w:fldChar w:fldCharType="end"/>
        </w:r>
      </w:hyperlink>
    </w:p>
    <w:p w14:paraId="5D8970B7" w14:textId="696CB852"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77" w:history="1">
        <w:r w:rsidR="00D57E1E" w:rsidRPr="00F96873">
          <w:rPr>
            <w:rStyle w:val="Hyperlink"/>
            <w:noProof/>
          </w:rPr>
          <w:t>6.3.3</w:t>
        </w:r>
        <w:r w:rsidR="00D57E1E">
          <w:rPr>
            <w:rFonts w:asciiTheme="minorHAnsi" w:eastAsiaTheme="minorEastAsia" w:hAnsiTheme="minorHAnsi" w:cstheme="minorBidi"/>
            <w:noProof/>
            <w:sz w:val="22"/>
            <w:szCs w:val="22"/>
          </w:rPr>
          <w:tab/>
        </w:r>
        <w:r w:rsidR="00D57E1E" w:rsidRPr="00F96873">
          <w:rPr>
            <w:rStyle w:val="Hyperlink"/>
            <w:noProof/>
          </w:rPr>
          <w:t>CIS/SWE rangeSet</w:t>
        </w:r>
        <w:r w:rsidR="00D57E1E">
          <w:rPr>
            <w:noProof/>
            <w:webHidden/>
          </w:rPr>
          <w:tab/>
        </w:r>
        <w:r w:rsidR="00D57E1E">
          <w:rPr>
            <w:noProof/>
            <w:webHidden/>
          </w:rPr>
          <w:fldChar w:fldCharType="begin"/>
        </w:r>
        <w:r w:rsidR="00D57E1E">
          <w:rPr>
            <w:noProof/>
            <w:webHidden/>
          </w:rPr>
          <w:instrText xml:space="preserve"> PAGEREF _Toc490120577 \h </w:instrText>
        </w:r>
        <w:r w:rsidR="00D57E1E">
          <w:rPr>
            <w:noProof/>
            <w:webHidden/>
          </w:rPr>
        </w:r>
        <w:r w:rsidR="00D57E1E">
          <w:rPr>
            <w:noProof/>
            <w:webHidden/>
          </w:rPr>
          <w:fldChar w:fldCharType="separate"/>
        </w:r>
        <w:r w:rsidR="00301B95">
          <w:rPr>
            <w:noProof/>
            <w:webHidden/>
          </w:rPr>
          <w:t>13</w:t>
        </w:r>
        <w:r w:rsidR="00D57E1E">
          <w:rPr>
            <w:noProof/>
            <w:webHidden/>
          </w:rPr>
          <w:fldChar w:fldCharType="end"/>
        </w:r>
      </w:hyperlink>
    </w:p>
    <w:p w14:paraId="7CB603E1" w14:textId="01AFD586"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78" w:history="1">
        <w:r w:rsidR="00D57E1E" w:rsidRPr="00F96873">
          <w:rPr>
            <w:rStyle w:val="Hyperlink"/>
            <w:noProof/>
          </w:rPr>
          <w:t>6.3.4</w:t>
        </w:r>
        <w:r w:rsidR="00D57E1E">
          <w:rPr>
            <w:rFonts w:asciiTheme="minorHAnsi" w:eastAsiaTheme="minorEastAsia" w:hAnsiTheme="minorHAnsi" w:cstheme="minorBidi"/>
            <w:noProof/>
            <w:sz w:val="22"/>
            <w:szCs w:val="22"/>
          </w:rPr>
          <w:tab/>
        </w:r>
        <w:r w:rsidR="00D57E1E" w:rsidRPr="00F96873">
          <w:rPr>
            <w:rStyle w:val="Hyperlink"/>
            <w:noProof/>
          </w:rPr>
          <w:t>GML/CIS/SWE domainSet</w:t>
        </w:r>
        <w:r w:rsidR="00D57E1E">
          <w:rPr>
            <w:noProof/>
            <w:webHidden/>
          </w:rPr>
          <w:tab/>
        </w:r>
        <w:r w:rsidR="00D57E1E">
          <w:rPr>
            <w:noProof/>
            <w:webHidden/>
          </w:rPr>
          <w:fldChar w:fldCharType="begin"/>
        </w:r>
        <w:r w:rsidR="00D57E1E">
          <w:rPr>
            <w:noProof/>
            <w:webHidden/>
          </w:rPr>
          <w:instrText xml:space="preserve"> PAGEREF _Toc490120578 \h </w:instrText>
        </w:r>
        <w:r w:rsidR="00D57E1E">
          <w:rPr>
            <w:noProof/>
            <w:webHidden/>
          </w:rPr>
        </w:r>
        <w:r w:rsidR="00D57E1E">
          <w:rPr>
            <w:noProof/>
            <w:webHidden/>
          </w:rPr>
          <w:fldChar w:fldCharType="separate"/>
        </w:r>
        <w:r w:rsidR="00301B95">
          <w:rPr>
            <w:noProof/>
            <w:webHidden/>
          </w:rPr>
          <w:t>13</w:t>
        </w:r>
        <w:r w:rsidR="00D57E1E">
          <w:rPr>
            <w:noProof/>
            <w:webHidden/>
          </w:rPr>
          <w:fldChar w:fldCharType="end"/>
        </w:r>
      </w:hyperlink>
    </w:p>
    <w:p w14:paraId="6DBFC20D" w14:textId="63D21FFE"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79" w:history="1">
        <w:r w:rsidR="00D57E1E" w:rsidRPr="00F96873">
          <w:rPr>
            <w:rStyle w:val="Hyperlink"/>
            <w:noProof/>
          </w:rPr>
          <w:t>7.</w:t>
        </w:r>
        <w:r w:rsidR="00D57E1E">
          <w:rPr>
            <w:rFonts w:asciiTheme="minorHAnsi" w:eastAsiaTheme="minorEastAsia" w:hAnsiTheme="minorHAnsi" w:cstheme="minorBidi"/>
            <w:noProof/>
            <w:sz w:val="22"/>
            <w:szCs w:val="22"/>
          </w:rPr>
          <w:tab/>
        </w:r>
        <w:r w:rsidR="00D57E1E" w:rsidRPr="00F96873">
          <w:rPr>
            <w:rStyle w:val="Hyperlink"/>
            <w:noProof/>
          </w:rPr>
          <w:t>Grid-Regular Coverage Extension Requirement Clauses</w:t>
        </w:r>
        <w:r w:rsidR="00D57E1E">
          <w:rPr>
            <w:noProof/>
            <w:webHidden/>
          </w:rPr>
          <w:tab/>
        </w:r>
        <w:r w:rsidR="00D57E1E">
          <w:rPr>
            <w:noProof/>
            <w:webHidden/>
          </w:rPr>
          <w:fldChar w:fldCharType="begin"/>
        </w:r>
        <w:r w:rsidR="00D57E1E">
          <w:rPr>
            <w:noProof/>
            <w:webHidden/>
          </w:rPr>
          <w:instrText xml:space="preserve"> PAGEREF _Toc490120579 \h </w:instrText>
        </w:r>
        <w:r w:rsidR="00D57E1E">
          <w:rPr>
            <w:noProof/>
            <w:webHidden/>
          </w:rPr>
        </w:r>
        <w:r w:rsidR="00D57E1E">
          <w:rPr>
            <w:noProof/>
            <w:webHidden/>
          </w:rPr>
          <w:fldChar w:fldCharType="separate"/>
        </w:r>
        <w:r w:rsidR="00301B95">
          <w:rPr>
            <w:noProof/>
            <w:webHidden/>
          </w:rPr>
          <w:t>13</w:t>
        </w:r>
        <w:r w:rsidR="00D57E1E">
          <w:rPr>
            <w:noProof/>
            <w:webHidden/>
          </w:rPr>
          <w:fldChar w:fldCharType="end"/>
        </w:r>
      </w:hyperlink>
    </w:p>
    <w:p w14:paraId="70845B8A" w14:textId="32BE22EF"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80" w:history="1">
        <w:r w:rsidR="00D57E1E" w:rsidRPr="00F96873">
          <w:rPr>
            <w:rStyle w:val="Hyperlink"/>
            <w:noProof/>
          </w:rPr>
          <w:t>7.1</w:t>
        </w:r>
        <w:r w:rsidR="00D57E1E">
          <w:rPr>
            <w:rFonts w:asciiTheme="minorHAnsi" w:eastAsiaTheme="minorEastAsia" w:hAnsiTheme="minorHAnsi" w:cstheme="minorBidi"/>
            <w:noProof/>
            <w:sz w:val="22"/>
            <w:szCs w:val="22"/>
          </w:rPr>
          <w:tab/>
        </w:r>
        <w:r w:rsidR="00D57E1E" w:rsidRPr="00F96873">
          <w:rPr>
            <w:rStyle w:val="Hyperlink"/>
            <w:noProof/>
          </w:rPr>
          <w:t>Table Definitions</w:t>
        </w:r>
        <w:r w:rsidR="00D57E1E">
          <w:rPr>
            <w:noProof/>
            <w:webHidden/>
          </w:rPr>
          <w:tab/>
        </w:r>
        <w:r w:rsidR="00D57E1E">
          <w:rPr>
            <w:noProof/>
            <w:webHidden/>
          </w:rPr>
          <w:fldChar w:fldCharType="begin"/>
        </w:r>
        <w:r w:rsidR="00D57E1E">
          <w:rPr>
            <w:noProof/>
            <w:webHidden/>
          </w:rPr>
          <w:instrText xml:space="preserve"> PAGEREF _Toc490120580 \h </w:instrText>
        </w:r>
        <w:r w:rsidR="00D57E1E">
          <w:rPr>
            <w:noProof/>
            <w:webHidden/>
          </w:rPr>
        </w:r>
        <w:r w:rsidR="00D57E1E">
          <w:rPr>
            <w:noProof/>
            <w:webHidden/>
          </w:rPr>
          <w:fldChar w:fldCharType="separate"/>
        </w:r>
        <w:r w:rsidR="00301B95">
          <w:rPr>
            <w:noProof/>
            <w:webHidden/>
          </w:rPr>
          <w:t>14</w:t>
        </w:r>
        <w:r w:rsidR="00D57E1E">
          <w:rPr>
            <w:noProof/>
            <w:webHidden/>
          </w:rPr>
          <w:fldChar w:fldCharType="end"/>
        </w:r>
      </w:hyperlink>
    </w:p>
    <w:p w14:paraId="20B8AFDA" w14:textId="472579F1"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81" w:history="1">
        <w:r w:rsidR="00D57E1E" w:rsidRPr="00F96873">
          <w:rPr>
            <w:rStyle w:val="Hyperlink"/>
            <w:noProof/>
          </w:rPr>
          <w:t>7.1.1</w:t>
        </w:r>
        <w:r w:rsidR="00D57E1E">
          <w:rPr>
            <w:rFonts w:asciiTheme="minorHAnsi" w:eastAsiaTheme="minorEastAsia" w:hAnsiTheme="minorHAnsi" w:cstheme="minorBidi"/>
            <w:noProof/>
            <w:sz w:val="22"/>
            <w:szCs w:val="22"/>
          </w:rPr>
          <w:tab/>
        </w:r>
        <w:r w:rsidR="00D57E1E" w:rsidRPr="00F96873">
          <w:rPr>
            <w:rStyle w:val="Hyperlink"/>
            <w:noProof/>
          </w:rPr>
          <w:t>Coverage Ancillary</w:t>
        </w:r>
        <w:r w:rsidR="00D57E1E">
          <w:rPr>
            <w:noProof/>
            <w:webHidden/>
          </w:rPr>
          <w:tab/>
        </w:r>
        <w:r w:rsidR="00D57E1E">
          <w:rPr>
            <w:noProof/>
            <w:webHidden/>
          </w:rPr>
          <w:fldChar w:fldCharType="begin"/>
        </w:r>
        <w:r w:rsidR="00D57E1E">
          <w:rPr>
            <w:noProof/>
            <w:webHidden/>
          </w:rPr>
          <w:instrText xml:space="preserve"> PAGEREF _Toc490120581 \h </w:instrText>
        </w:r>
        <w:r w:rsidR="00D57E1E">
          <w:rPr>
            <w:noProof/>
            <w:webHidden/>
          </w:rPr>
        </w:r>
        <w:r w:rsidR="00D57E1E">
          <w:rPr>
            <w:noProof/>
            <w:webHidden/>
          </w:rPr>
          <w:fldChar w:fldCharType="separate"/>
        </w:r>
        <w:r w:rsidR="00301B95">
          <w:rPr>
            <w:noProof/>
            <w:webHidden/>
          </w:rPr>
          <w:t>14</w:t>
        </w:r>
        <w:r w:rsidR="00D57E1E">
          <w:rPr>
            <w:noProof/>
            <w:webHidden/>
          </w:rPr>
          <w:fldChar w:fldCharType="end"/>
        </w:r>
      </w:hyperlink>
    </w:p>
    <w:p w14:paraId="683EF544" w14:textId="0E5EE95B"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82" w:history="1">
        <w:r w:rsidR="00D57E1E" w:rsidRPr="00F96873">
          <w:rPr>
            <w:rStyle w:val="Hyperlink"/>
            <w:noProof/>
          </w:rPr>
          <w:t>7.1.2</w:t>
        </w:r>
        <w:r w:rsidR="00D57E1E">
          <w:rPr>
            <w:rFonts w:asciiTheme="minorHAnsi" w:eastAsiaTheme="minorEastAsia" w:hAnsiTheme="minorHAnsi" w:cstheme="minorBidi"/>
            <w:noProof/>
            <w:sz w:val="22"/>
            <w:szCs w:val="22"/>
          </w:rPr>
          <w:tab/>
        </w:r>
        <w:r w:rsidR="00D57E1E" w:rsidRPr="00F96873">
          <w:rPr>
            <w:rStyle w:val="Hyperlink"/>
            <w:noProof/>
          </w:rPr>
          <w:t>Tile Ancillary</w:t>
        </w:r>
        <w:r w:rsidR="00D57E1E">
          <w:rPr>
            <w:noProof/>
            <w:webHidden/>
          </w:rPr>
          <w:tab/>
        </w:r>
        <w:r w:rsidR="00D57E1E">
          <w:rPr>
            <w:noProof/>
            <w:webHidden/>
          </w:rPr>
          <w:fldChar w:fldCharType="begin"/>
        </w:r>
        <w:r w:rsidR="00D57E1E">
          <w:rPr>
            <w:noProof/>
            <w:webHidden/>
          </w:rPr>
          <w:instrText xml:space="preserve"> PAGEREF _Toc490120582 \h </w:instrText>
        </w:r>
        <w:r w:rsidR="00D57E1E">
          <w:rPr>
            <w:noProof/>
            <w:webHidden/>
          </w:rPr>
        </w:r>
        <w:r w:rsidR="00D57E1E">
          <w:rPr>
            <w:noProof/>
            <w:webHidden/>
          </w:rPr>
          <w:fldChar w:fldCharType="separate"/>
        </w:r>
        <w:r w:rsidR="00301B95">
          <w:rPr>
            <w:noProof/>
            <w:webHidden/>
          </w:rPr>
          <w:t>17</w:t>
        </w:r>
        <w:r w:rsidR="00D57E1E">
          <w:rPr>
            <w:noProof/>
            <w:webHidden/>
          </w:rPr>
          <w:fldChar w:fldCharType="end"/>
        </w:r>
      </w:hyperlink>
    </w:p>
    <w:p w14:paraId="52541EF3" w14:textId="10988A92"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83" w:history="1">
        <w:r w:rsidR="00D57E1E" w:rsidRPr="00F96873">
          <w:rPr>
            <w:rStyle w:val="Hyperlink"/>
            <w:noProof/>
          </w:rPr>
          <w:t>7.2</w:t>
        </w:r>
        <w:r w:rsidR="00D57E1E">
          <w:rPr>
            <w:rFonts w:asciiTheme="minorHAnsi" w:eastAsiaTheme="minorEastAsia" w:hAnsiTheme="minorHAnsi" w:cstheme="minorBidi"/>
            <w:noProof/>
            <w:sz w:val="22"/>
            <w:szCs w:val="22"/>
          </w:rPr>
          <w:tab/>
        </w:r>
        <w:r w:rsidR="00D57E1E" w:rsidRPr="00F96873">
          <w:rPr>
            <w:rStyle w:val="Hyperlink"/>
            <w:noProof/>
          </w:rPr>
          <w:t>Table Values</w:t>
        </w:r>
        <w:r w:rsidR="00D57E1E">
          <w:rPr>
            <w:noProof/>
            <w:webHidden/>
          </w:rPr>
          <w:tab/>
        </w:r>
        <w:r w:rsidR="00D57E1E">
          <w:rPr>
            <w:noProof/>
            <w:webHidden/>
          </w:rPr>
          <w:fldChar w:fldCharType="begin"/>
        </w:r>
        <w:r w:rsidR="00D57E1E">
          <w:rPr>
            <w:noProof/>
            <w:webHidden/>
          </w:rPr>
          <w:instrText xml:space="preserve"> PAGEREF _Toc490120583 \h </w:instrText>
        </w:r>
        <w:r w:rsidR="00D57E1E">
          <w:rPr>
            <w:noProof/>
            <w:webHidden/>
          </w:rPr>
        </w:r>
        <w:r w:rsidR="00D57E1E">
          <w:rPr>
            <w:noProof/>
            <w:webHidden/>
          </w:rPr>
          <w:fldChar w:fldCharType="separate"/>
        </w:r>
        <w:r w:rsidR="00301B95">
          <w:rPr>
            <w:noProof/>
            <w:webHidden/>
          </w:rPr>
          <w:t>18</w:t>
        </w:r>
        <w:r w:rsidR="00D57E1E">
          <w:rPr>
            <w:noProof/>
            <w:webHidden/>
          </w:rPr>
          <w:fldChar w:fldCharType="end"/>
        </w:r>
      </w:hyperlink>
    </w:p>
    <w:p w14:paraId="003423AD" w14:textId="354E8C1E"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84" w:history="1">
        <w:r w:rsidR="00D57E1E" w:rsidRPr="00F96873">
          <w:rPr>
            <w:rStyle w:val="Hyperlink"/>
            <w:noProof/>
          </w:rPr>
          <w:t>7.2.1</w:t>
        </w:r>
        <w:r w:rsidR="00D57E1E">
          <w:rPr>
            <w:rFonts w:asciiTheme="minorHAnsi" w:eastAsiaTheme="minorEastAsia" w:hAnsiTheme="minorHAnsi" w:cstheme="minorBidi"/>
            <w:noProof/>
            <w:sz w:val="22"/>
            <w:szCs w:val="22"/>
          </w:rPr>
          <w:tab/>
        </w:r>
        <w:r w:rsidR="00D57E1E" w:rsidRPr="00F96873">
          <w:rPr>
            <w:rStyle w:val="Hyperlink"/>
            <w:noProof/>
          </w:rPr>
          <w:t>gpkg_spatial_ref_sys</w:t>
        </w:r>
        <w:r w:rsidR="00D57E1E">
          <w:rPr>
            <w:noProof/>
            <w:webHidden/>
          </w:rPr>
          <w:tab/>
        </w:r>
        <w:r w:rsidR="00D57E1E">
          <w:rPr>
            <w:noProof/>
            <w:webHidden/>
          </w:rPr>
          <w:fldChar w:fldCharType="begin"/>
        </w:r>
        <w:r w:rsidR="00D57E1E">
          <w:rPr>
            <w:noProof/>
            <w:webHidden/>
          </w:rPr>
          <w:instrText xml:space="preserve"> PAGEREF _Toc490120584 \h </w:instrText>
        </w:r>
        <w:r w:rsidR="00D57E1E">
          <w:rPr>
            <w:noProof/>
            <w:webHidden/>
          </w:rPr>
        </w:r>
        <w:r w:rsidR="00D57E1E">
          <w:rPr>
            <w:noProof/>
            <w:webHidden/>
          </w:rPr>
          <w:fldChar w:fldCharType="separate"/>
        </w:r>
        <w:r w:rsidR="00301B95">
          <w:rPr>
            <w:noProof/>
            <w:webHidden/>
          </w:rPr>
          <w:t>18</w:t>
        </w:r>
        <w:r w:rsidR="00D57E1E">
          <w:rPr>
            <w:noProof/>
            <w:webHidden/>
          </w:rPr>
          <w:fldChar w:fldCharType="end"/>
        </w:r>
      </w:hyperlink>
    </w:p>
    <w:p w14:paraId="6B495DB1" w14:textId="4C43CE39"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85" w:history="1">
        <w:r w:rsidR="00D57E1E" w:rsidRPr="00F96873">
          <w:rPr>
            <w:rStyle w:val="Hyperlink"/>
            <w:noProof/>
          </w:rPr>
          <w:t>7.2.2</w:t>
        </w:r>
        <w:r w:rsidR="00D57E1E">
          <w:rPr>
            <w:rFonts w:asciiTheme="minorHAnsi" w:eastAsiaTheme="minorEastAsia" w:hAnsiTheme="minorHAnsi" w:cstheme="minorBidi"/>
            <w:noProof/>
            <w:sz w:val="22"/>
            <w:szCs w:val="22"/>
          </w:rPr>
          <w:tab/>
        </w:r>
        <w:r w:rsidR="00D57E1E" w:rsidRPr="00F96873">
          <w:rPr>
            <w:rStyle w:val="Hyperlink"/>
            <w:noProof/>
          </w:rPr>
          <w:t>gpkg_contents</w:t>
        </w:r>
        <w:r w:rsidR="00D57E1E">
          <w:rPr>
            <w:noProof/>
            <w:webHidden/>
          </w:rPr>
          <w:tab/>
        </w:r>
        <w:r w:rsidR="00D57E1E">
          <w:rPr>
            <w:noProof/>
            <w:webHidden/>
          </w:rPr>
          <w:fldChar w:fldCharType="begin"/>
        </w:r>
        <w:r w:rsidR="00D57E1E">
          <w:rPr>
            <w:noProof/>
            <w:webHidden/>
          </w:rPr>
          <w:instrText xml:space="preserve"> PAGEREF _Toc490120585 \h </w:instrText>
        </w:r>
        <w:r w:rsidR="00D57E1E">
          <w:rPr>
            <w:noProof/>
            <w:webHidden/>
          </w:rPr>
        </w:r>
        <w:r w:rsidR="00D57E1E">
          <w:rPr>
            <w:noProof/>
            <w:webHidden/>
          </w:rPr>
          <w:fldChar w:fldCharType="separate"/>
        </w:r>
        <w:r w:rsidR="00301B95">
          <w:rPr>
            <w:noProof/>
            <w:webHidden/>
          </w:rPr>
          <w:t>19</w:t>
        </w:r>
        <w:r w:rsidR="00D57E1E">
          <w:rPr>
            <w:noProof/>
            <w:webHidden/>
          </w:rPr>
          <w:fldChar w:fldCharType="end"/>
        </w:r>
      </w:hyperlink>
    </w:p>
    <w:p w14:paraId="789C31D4" w14:textId="43BB1FE2" w:rsidR="00D57E1E" w:rsidRDefault="00447F81">
      <w:pPr>
        <w:pStyle w:val="TOC3"/>
        <w:tabs>
          <w:tab w:val="left" w:pos="1320"/>
          <w:tab w:val="right" w:leader="dot" w:pos="8630"/>
        </w:tabs>
        <w:rPr>
          <w:rFonts w:asciiTheme="minorHAnsi" w:eastAsiaTheme="minorEastAsia" w:hAnsiTheme="minorHAnsi" w:cstheme="minorBidi"/>
          <w:noProof/>
          <w:sz w:val="22"/>
          <w:szCs w:val="22"/>
        </w:rPr>
      </w:pPr>
      <w:hyperlink w:anchor="_Toc490120586" w:history="1">
        <w:r w:rsidR="00D57E1E" w:rsidRPr="00F96873">
          <w:rPr>
            <w:rStyle w:val="Hyperlink"/>
            <w:noProof/>
          </w:rPr>
          <w:t>7.2.3</w:t>
        </w:r>
        <w:r w:rsidR="00D57E1E">
          <w:rPr>
            <w:rFonts w:asciiTheme="minorHAnsi" w:eastAsiaTheme="minorEastAsia" w:hAnsiTheme="minorHAnsi" w:cstheme="minorBidi"/>
            <w:noProof/>
            <w:sz w:val="22"/>
            <w:szCs w:val="22"/>
          </w:rPr>
          <w:tab/>
        </w:r>
        <w:r w:rsidR="00D57E1E" w:rsidRPr="00F96873">
          <w:rPr>
            <w:rStyle w:val="Hyperlink"/>
            <w:noProof/>
          </w:rPr>
          <w:t>gpkg_extensions</w:t>
        </w:r>
        <w:r w:rsidR="00D57E1E">
          <w:rPr>
            <w:noProof/>
            <w:webHidden/>
          </w:rPr>
          <w:tab/>
        </w:r>
        <w:r w:rsidR="00D57E1E">
          <w:rPr>
            <w:noProof/>
            <w:webHidden/>
          </w:rPr>
          <w:fldChar w:fldCharType="begin"/>
        </w:r>
        <w:r w:rsidR="00D57E1E">
          <w:rPr>
            <w:noProof/>
            <w:webHidden/>
          </w:rPr>
          <w:instrText xml:space="preserve"> PAGEREF _Toc490120586 \h </w:instrText>
        </w:r>
        <w:r w:rsidR="00D57E1E">
          <w:rPr>
            <w:noProof/>
            <w:webHidden/>
          </w:rPr>
        </w:r>
        <w:r w:rsidR="00D57E1E">
          <w:rPr>
            <w:noProof/>
            <w:webHidden/>
          </w:rPr>
          <w:fldChar w:fldCharType="separate"/>
        </w:r>
        <w:r w:rsidR="00301B95">
          <w:rPr>
            <w:noProof/>
            <w:webHidden/>
          </w:rPr>
          <w:t>19</w:t>
        </w:r>
        <w:r w:rsidR="00D57E1E">
          <w:rPr>
            <w:noProof/>
            <w:webHidden/>
          </w:rPr>
          <w:fldChar w:fldCharType="end"/>
        </w:r>
      </w:hyperlink>
    </w:p>
    <w:p w14:paraId="1B309B10" w14:textId="5C6D0064"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87" w:history="1">
        <w:r w:rsidR="00D57E1E" w:rsidRPr="00F96873">
          <w:rPr>
            <w:rStyle w:val="Hyperlink"/>
            <w:noProof/>
          </w:rPr>
          <w:t>7.3</w:t>
        </w:r>
        <w:r w:rsidR="00D57E1E">
          <w:rPr>
            <w:rFonts w:asciiTheme="minorHAnsi" w:eastAsiaTheme="minorEastAsia" w:hAnsiTheme="minorHAnsi" w:cstheme="minorBidi"/>
            <w:noProof/>
            <w:sz w:val="22"/>
            <w:szCs w:val="22"/>
          </w:rPr>
          <w:tab/>
        </w:r>
        <w:r w:rsidR="00D57E1E" w:rsidRPr="00F96873">
          <w:rPr>
            <w:rStyle w:val="Hyperlink"/>
            <w:noProof/>
          </w:rPr>
          <w:t>gpkg_2d_gridded_coverage_ancillary</w:t>
        </w:r>
        <w:r w:rsidR="00D57E1E">
          <w:rPr>
            <w:noProof/>
            <w:webHidden/>
          </w:rPr>
          <w:tab/>
        </w:r>
        <w:r w:rsidR="00D57E1E">
          <w:rPr>
            <w:noProof/>
            <w:webHidden/>
          </w:rPr>
          <w:fldChar w:fldCharType="begin"/>
        </w:r>
        <w:r w:rsidR="00D57E1E">
          <w:rPr>
            <w:noProof/>
            <w:webHidden/>
          </w:rPr>
          <w:instrText xml:space="preserve"> PAGEREF _Toc490120587 \h </w:instrText>
        </w:r>
        <w:r w:rsidR="00D57E1E">
          <w:rPr>
            <w:noProof/>
            <w:webHidden/>
          </w:rPr>
        </w:r>
        <w:r w:rsidR="00D57E1E">
          <w:rPr>
            <w:noProof/>
            <w:webHidden/>
          </w:rPr>
          <w:fldChar w:fldCharType="separate"/>
        </w:r>
        <w:r w:rsidR="00301B95">
          <w:rPr>
            <w:noProof/>
            <w:webHidden/>
          </w:rPr>
          <w:t>20</w:t>
        </w:r>
        <w:r w:rsidR="00D57E1E">
          <w:rPr>
            <w:noProof/>
            <w:webHidden/>
          </w:rPr>
          <w:fldChar w:fldCharType="end"/>
        </w:r>
      </w:hyperlink>
    </w:p>
    <w:p w14:paraId="32B970D5" w14:textId="1FD6C950"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88" w:history="1">
        <w:r w:rsidR="00D57E1E" w:rsidRPr="00F96873">
          <w:rPr>
            <w:rStyle w:val="Hyperlink"/>
            <w:noProof/>
          </w:rPr>
          <w:t>7.4</w:t>
        </w:r>
        <w:r w:rsidR="00D57E1E">
          <w:rPr>
            <w:rFonts w:asciiTheme="minorHAnsi" w:eastAsiaTheme="minorEastAsia" w:hAnsiTheme="minorHAnsi" w:cstheme="minorBidi"/>
            <w:noProof/>
            <w:sz w:val="22"/>
            <w:szCs w:val="22"/>
          </w:rPr>
          <w:tab/>
        </w:r>
        <w:r w:rsidR="00D57E1E" w:rsidRPr="00F96873">
          <w:rPr>
            <w:rStyle w:val="Hyperlink"/>
            <w:noProof/>
          </w:rPr>
          <w:t>gpkg_2d_gridded_tile_ancillary</w:t>
        </w:r>
        <w:r w:rsidR="00D57E1E">
          <w:rPr>
            <w:noProof/>
            <w:webHidden/>
          </w:rPr>
          <w:tab/>
        </w:r>
        <w:r w:rsidR="00D57E1E">
          <w:rPr>
            <w:noProof/>
            <w:webHidden/>
          </w:rPr>
          <w:fldChar w:fldCharType="begin"/>
        </w:r>
        <w:r w:rsidR="00D57E1E">
          <w:rPr>
            <w:noProof/>
            <w:webHidden/>
          </w:rPr>
          <w:instrText xml:space="preserve"> PAGEREF _Toc490120588 \h </w:instrText>
        </w:r>
        <w:r w:rsidR="00D57E1E">
          <w:rPr>
            <w:noProof/>
            <w:webHidden/>
          </w:rPr>
        </w:r>
        <w:r w:rsidR="00D57E1E">
          <w:rPr>
            <w:noProof/>
            <w:webHidden/>
          </w:rPr>
          <w:fldChar w:fldCharType="separate"/>
        </w:r>
        <w:r w:rsidR="00301B95">
          <w:rPr>
            <w:noProof/>
            <w:webHidden/>
          </w:rPr>
          <w:t>21</w:t>
        </w:r>
        <w:r w:rsidR="00D57E1E">
          <w:rPr>
            <w:noProof/>
            <w:webHidden/>
          </w:rPr>
          <w:fldChar w:fldCharType="end"/>
        </w:r>
      </w:hyperlink>
    </w:p>
    <w:p w14:paraId="0F2A61D1" w14:textId="29FC95DF" w:rsidR="00D57E1E" w:rsidRDefault="00447F81">
      <w:pPr>
        <w:pStyle w:val="TOC2"/>
        <w:tabs>
          <w:tab w:val="left" w:pos="880"/>
          <w:tab w:val="right" w:leader="dot" w:pos="8630"/>
        </w:tabs>
        <w:rPr>
          <w:rFonts w:asciiTheme="minorHAnsi" w:eastAsiaTheme="minorEastAsia" w:hAnsiTheme="minorHAnsi" w:cstheme="minorBidi"/>
          <w:noProof/>
          <w:sz w:val="22"/>
          <w:szCs w:val="22"/>
        </w:rPr>
      </w:pPr>
      <w:hyperlink w:anchor="_Toc490120589" w:history="1">
        <w:r w:rsidR="00D57E1E" w:rsidRPr="00F96873">
          <w:rPr>
            <w:rStyle w:val="Hyperlink"/>
            <w:noProof/>
          </w:rPr>
          <w:t>7.5</w:t>
        </w:r>
        <w:r w:rsidR="00D57E1E">
          <w:rPr>
            <w:rFonts w:asciiTheme="minorHAnsi" w:eastAsiaTheme="minorEastAsia" w:hAnsiTheme="minorHAnsi" w:cstheme="minorBidi"/>
            <w:noProof/>
            <w:sz w:val="22"/>
            <w:szCs w:val="22"/>
          </w:rPr>
          <w:tab/>
        </w:r>
        <w:r w:rsidR="00D57E1E" w:rsidRPr="00F96873">
          <w:rPr>
            <w:rStyle w:val="Hyperlink"/>
            <w:noProof/>
          </w:rPr>
          <w:t>Tile Pyramid User Data Tables</w:t>
        </w:r>
        <w:r w:rsidR="00D57E1E">
          <w:rPr>
            <w:noProof/>
            <w:webHidden/>
          </w:rPr>
          <w:tab/>
        </w:r>
        <w:r w:rsidR="00D57E1E">
          <w:rPr>
            <w:noProof/>
            <w:webHidden/>
          </w:rPr>
          <w:fldChar w:fldCharType="begin"/>
        </w:r>
        <w:r w:rsidR="00D57E1E">
          <w:rPr>
            <w:noProof/>
            <w:webHidden/>
          </w:rPr>
          <w:instrText xml:space="preserve"> PAGEREF _Toc490120589 \h </w:instrText>
        </w:r>
        <w:r w:rsidR="00D57E1E">
          <w:rPr>
            <w:noProof/>
            <w:webHidden/>
          </w:rPr>
        </w:r>
        <w:r w:rsidR="00D57E1E">
          <w:rPr>
            <w:noProof/>
            <w:webHidden/>
          </w:rPr>
          <w:fldChar w:fldCharType="separate"/>
        </w:r>
        <w:r w:rsidR="00301B95">
          <w:rPr>
            <w:noProof/>
            <w:webHidden/>
          </w:rPr>
          <w:t>22</w:t>
        </w:r>
        <w:r w:rsidR="00D57E1E">
          <w:rPr>
            <w:noProof/>
            <w:webHidden/>
          </w:rPr>
          <w:fldChar w:fldCharType="end"/>
        </w:r>
      </w:hyperlink>
    </w:p>
    <w:p w14:paraId="67F73882" w14:textId="71839A9C" w:rsidR="00D57E1E" w:rsidRDefault="00447F81">
      <w:pPr>
        <w:pStyle w:val="TOC1"/>
        <w:tabs>
          <w:tab w:val="left" w:pos="480"/>
          <w:tab w:val="right" w:leader="dot" w:pos="8630"/>
        </w:tabs>
        <w:rPr>
          <w:rFonts w:asciiTheme="minorHAnsi" w:eastAsiaTheme="minorEastAsia" w:hAnsiTheme="minorHAnsi" w:cstheme="minorBidi"/>
          <w:noProof/>
          <w:sz w:val="22"/>
          <w:szCs w:val="22"/>
        </w:rPr>
      </w:pPr>
      <w:hyperlink w:anchor="_Toc490120590" w:history="1">
        <w:r w:rsidR="00D57E1E" w:rsidRPr="00F96873">
          <w:rPr>
            <w:rStyle w:val="Hyperlink"/>
            <w:noProof/>
          </w:rPr>
          <w:t>8.</w:t>
        </w:r>
        <w:r w:rsidR="00D57E1E">
          <w:rPr>
            <w:rFonts w:asciiTheme="minorHAnsi" w:eastAsiaTheme="minorEastAsia" w:hAnsiTheme="minorHAnsi" w:cstheme="minorBidi"/>
            <w:noProof/>
            <w:sz w:val="22"/>
            <w:szCs w:val="22"/>
          </w:rPr>
          <w:tab/>
        </w:r>
        <w:r w:rsidR="00D57E1E" w:rsidRPr="00F96873">
          <w:rPr>
            <w:rStyle w:val="Hyperlink"/>
            <w:noProof/>
          </w:rPr>
          <w:t>TIFF Encoding</w:t>
        </w:r>
        <w:r w:rsidR="00D57E1E">
          <w:rPr>
            <w:noProof/>
            <w:webHidden/>
          </w:rPr>
          <w:tab/>
        </w:r>
        <w:r w:rsidR="00D57E1E">
          <w:rPr>
            <w:noProof/>
            <w:webHidden/>
          </w:rPr>
          <w:fldChar w:fldCharType="begin"/>
        </w:r>
        <w:r w:rsidR="00D57E1E">
          <w:rPr>
            <w:noProof/>
            <w:webHidden/>
          </w:rPr>
          <w:instrText xml:space="preserve"> PAGEREF _Toc490120590 \h </w:instrText>
        </w:r>
        <w:r w:rsidR="00D57E1E">
          <w:rPr>
            <w:noProof/>
            <w:webHidden/>
          </w:rPr>
        </w:r>
        <w:r w:rsidR="00D57E1E">
          <w:rPr>
            <w:noProof/>
            <w:webHidden/>
          </w:rPr>
          <w:fldChar w:fldCharType="separate"/>
        </w:r>
        <w:r w:rsidR="00301B95">
          <w:rPr>
            <w:noProof/>
            <w:webHidden/>
          </w:rPr>
          <w:t>23</w:t>
        </w:r>
        <w:r w:rsidR="00D57E1E">
          <w:rPr>
            <w:noProof/>
            <w:webHidden/>
          </w:rPr>
          <w:fldChar w:fldCharType="end"/>
        </w:r>
      </w:hyperlink>
    </w:p>
    <w:p w14:paraId="3B8CF807" w14:textId="7FCA8A38" w:rsidR="00956B8D" w:rsidRPr="00956B8D" w:rsidRDefault="00F27D5A">
      <w:pPr>
        <w:rPr>
          <w:b/>
          <w:noProof/>
        </w:rPr>
      </w:pPr>
      <w:r>
        <w:fldChar w:fldCharType="end"/>
      </w:r>
      <w:r w:rsidR="00956B8D" w:rsidRPr="00956B8D">
        <w:rPr>
          <w:rFonts w:asciiTheme="majorHAnsi" w:hAnsiTheme="majorHAnsi"/>
          <w:b/>
          <w:color w:val="4F81BD" w:themeColor="accent1"/>
          <w:sz w:val="28"/>
          <w:szCs w:val="28"/>
        </w:rPr>
        <w:t>Tables</w:t>
      </w:r>
      <w:r w:rsidR="00956B8D">
        <w:rPr>
          <w:b/>
        </w:rPr>
        <w:fldChar w:fldCharType="begin"/>
      </w:r>
      <w:r w:rsidR="00956B8D" w:rsidRPr="00956B8D">
        <w:rPr>
          <w:b/>
        </w:rPr>
        <w:instrText xml:space="preserve"> TOC \h \z \c "Table" </w:instrText>
      </w:r>
      <w:r w:rsidR="00956B8D">
        <w:rPr>
          <w:b/>
        </w:rPr>
        <w:fldChar w:fldCharType="separate"/>
      </w:r>
    </w:p>
    <w:p w14:paraId="2A13FC36" w14:textId="0D9122C7" w:rsidR="00956B8D" w:rsidRDefault="00447F81">
      <w:pPr>
        <w:pStyle w:val="TableofFigures"/>
        <w:tabs>
          <w:tab w:val="right" w:leader="dot" w:pos="8630"/>
        </w:tabs>
        <w:rPr>
          <w:noProof/>
        </w:rPr>
      </w:pPr>
      <w:hyperlink w:anchor="_Toc483232826" w:history="1">
        <w:r w:rsidR="00956B8D" w:rsidRPr="00C73BAE">
          <w:rPr>
            <w:rStyle w:val="Hyperlink"/>
            <w:noProof/>
          </w:rPr>
          <w:t>Table 1: Coverage Ancillary Table Definition</w:t>
        </w:r>
        <w:r w:rsidR="00956B8D">
          <w:rPr>
            <w:noProof/>
            <w:webHidden/>
          </w:rPr>
          <w:tab/>
        </w:r>
        <w:r w:rsidR="00956B8D">
          <w:rPr>
            <w:noProof/>
            <w:webHidden/>
          </w:rPr>
          <w:fldChar w:fldCharType="begin"/>
        </w:r>
        <w:r w:rsidR="00956B8D">
          <w:rPr>
            <w:noProof/>
            <w:webHidden/>
          </w:rPr>
          <w:instrText xml:space="preserve"> PAGEREF _Toc483232826 \h </w:instrText>
        </w:r>
        <w:r w:rsidR="00956B8D">
          <w:rPr>
            <w:noProof/>
            <w:webHidden/>
          </w:rPr>
        </w:r>
        <w:r w:rsidR="00956B8D">
          <w:rPr>
            <w:noProof/>
            <w:webHidden/>
          </w:rPr>
          <w:fldChar w:fldCharType="separate"/>
        </w:r>
        <w:r w:rsidR="00301B95">
          <w:rPr>
            <w:noProof/>
            <w:webHidden/>
          </w:rPr>
          <w:t>14</w:t>
        </w:r>
        <w:r w:rsidR="00956B8D">
          <w:rPr>
            <w:noProof/>
            <w:webHidden/>
          </w:rPr>
          <w:fldChar w:fldCharType="end"/>
        </w:r>
      </w:hyperlink>
    </w:p>
    <w:p w14:paraId="5BBF6B06" w14:textId="77B85416" w:rsidR="00956B8D" w:rsidRDefault="00447F81">
      <w:pPr>
        <w:pStyle w:val="TableofFigures"/>
        <w:tabs>
          <w:tab w:val="right" w:leader="dot" w:pos="8630"/>
        </w:tabs>
        <w:rPr>
          <w:noProof/>
        </w:rPr>
      </w:pPr>
      <w:hyperlink w:anchor="_Toc483232827" w:history="1">
        <w:r w:rsidR="00956B8D" w:rsidRPr="00C73BAE">
          <w:rPr>
            <w:rStyle w:val="Hyperlink"/>
            <w:noProof/>
          </w:rPr>
          <w:t>Table 2: Tile Ancillary Table Definition</w:t>
        </w:r>
        <w:r w:rsidR="00956B8D">
          <w:rPr>
            <w:noProof/>
            <w:webHidden/>
          </w:rPr>
          <w:tab/>
        </w:r>
        <w:r w:rsidR="00956B8D">
          <w:rPr>
            <w:noProof/>
            <w:webHidden/>
          </w:rPr>
          <w:fldChar w:fldCharType="begin"/>
        </w:r>
        <w:r w:rsidR="00956B8D">
          <w:rPr>
            <w:noProof/>
            <w:webHidden/>
          </w:rPr>
          <w:instrText xml:space="preserve"> PAGEREF _Toc483232827 \h </w:instrText>
        </w:r>
        <w:r w:rsidR="00956B8D">
          <w:rPr>
            <w:noProof/>
            <w:webHidden/>
          </w:rPr>
        </w:r>
        <w:r w:rsidR="00956B8D">
          <w:rPr>
            <w:noProof/>
            <w:webHidden/>
          </w:rPr>
          <w:fldChar w:fldCharType="separate"/>
        </w:r>
        <w:r w:rsidR="00301B95">
          <w:rPr>
            <w:noProof/>
            <w:webHidden/>
          </w:rPr>
          <w:t>18</w:t>
        </w:r>
        <w:r w:rsidR="00956B8D">
          <w:rPr>
            <w:noProof/>
            <w:webHidden/>
          </w:rPr>
          <w:fldChar w:fldCharType="end"/>
        </w:r>
      </w:hyperlink>
    </w:p>
    <w:p w14:paraId="5979A2FD" w14:textId="18FDEE44" w:rsidR="00956B8D" w:rsidRDefault="00447F81">
      <w:pPr>
        <w:pStyle w:val="TableofFigures"/>
        <w:tabs>
          <w:tab w:val="right" w:leader="dot" w:pos="8630"/>
        </w:tabs>
        <w:rPr>
          <w:noProof/>
        </w:rPr>
      </w:pPr>
      <w:hyperlink w:anchor="_Toc483232828" w:history="1">
        <w:r w:rsidR="00956B8D" w:rsidRPr="00C73BAE">
          <w:rPr>
            <w:rStyle w:val="Hyperlink"/>
            <w:noProof/>
          </w:rPr>
          <w:t>Table 3: Extension Table Record</w:t>
        </w:r>
        <w:r w:rsidR="00956B8D">
          <w:rPr>
            <w:noProof/>
            <w:webHidden/>
          </w:rPr>
          <w:tab/>
        </w:r>
        <w:r w:rsidR="00956B8D">
          <w:rPr>
            <w:noProof/>
            <w:webHidden/>
          </w:rPr>
          <w:fldChar w:fldCharType="begin"/>
        </w:r>
        <w:r w:rsidR="00956B8D">
          <w:rPr>
            <w:noProof/>
            <w:webHidden/>
          </w:rPr>
          <w:instrText xml:space="preserve"> PAGEREF _Toc483232828 \h </w:instrText>
        </w:r>
        <w:r w:rsidR="00956B8D">
          <w:rPr>
            <w:noProof/>
            <w:webHidden/>
          </w:rPr>
        </w:r>
        <w:r w:rsidR="00956B8D">
          <w:rPr>
            <w:noProof/>
            <w:webHidden/>
          </w:rPr>
          <w:fldChar w:fldCharType="separate"/>
        </w:r>
        <w:r w:rsidR="00301B95">
          <w:rPr>
            <w:noProof/>
            <w:webHidden/>
          </w:rPr>
          <w:t>20</w:t>
        </w:r>
        <w:r w:rsidR="00956B8D">
          <w:rPr>
            <w:noProof/>
            <w:webHidden/>
          </w:rPr>
          <w:fldChar w:fldCharType="end"/>
        </w:r>
      </w:hyperlink>
    </w:p>
    <w:p w14:paraId="34D4798A" w14:textId="77777777" w:rsidR="00F60CB2" w:rsidRDefault="00956B8D">
      <w:r>
        <w:fldChar w:fldCharType="end"/>
      </w:r>
    </w:p>
    <w:p w14:paraId="56477A0C" w14:textId="1E71E25C" w:rsidR="00056CB8" w:rsidRDefault="00056CB8">
      <w:pPr>
        <w:spacing w:after="0"/>
      </w:pPr>
      <w:r>
        <w:br w:type="page"/>
      </w:r>
    </w:p>
    <w:p w14:paraId="1205B15A" w14:textId="77777777" w:rsidR="00F60CB2" w:rsidRPr="00F60CB2" w:rsidRDefault="00F60CB2" w:rsidP="00F60CB2"/>
    <w:p w14:paraId="0F22132D" w14:textId="77777777" w:rsidR="007F6680" w:rsidRDefault="007F6680" w:rsidP="007F6680">
      <w:pPr>
        <w:pStyle w:val="introelements"/>
      </w:pPr>
      <w:r>
        <w:t>Abstract</w:t>
      </w:r>
    </w:p>
    <w:p w14:paraId="29465FA5" w14:textId="14549576" w:rsidR="007F6680" w:rsidRPr="007F6680" w:rsidRDefault="006636D9" w:rsidP="007F6680">
      <w:pPr>
        <w:rPr>
          <w:color w:val="FF0000"/>
        </w:rPr>
      </w:pPr>
      <w:r w:rsidRPr="006636D9">
        <w:t>T</w:t>
      </w:r>
      <w:r>
        <w:t>he "</w:t>
      </w:r>
      <w:r w:rsidR="009F373F" w:rsidRPr="009F373F">
        <w:t>GeoPackage Extension for Tiled Gridded Coverage Data</w:t>
      </w:r>
      <w:r w:rsidR="00C324FC">
        <w:t>”</w:t>
      </w:r>
      <w:r w:rsidR="009F373F" w:rsidRPr="009F373F">
        <w:t xml:space="preserve"> </w:t>
      </w:r>
      <w:r w:rsidR="00E03591">
        <w:t xml:space="preserve">extension (previously titled </w:t>
      </w:r>
      <w:r w:rsidR="009F373F" w:rsidRPr="009F373F">
        <w:t xml:space="preserve">Elevation </w:t>
      </w:r>
      <w:r w:rsidR="00E03591">
        <w:t>Extension)</w:t>
      </w:r>
      <w:r>
        <w:t>" defines how to encode and store tiled</w:t>
      </w:r>
      <w:r w:rsidR="004E18A1">
        <w:t xml:space="preserve"> regular</w:t>
      </w:r>
      <w:r>
        <w:t xml:space="preserve"> gridded data</w:t>
      </w:r>
      <w:r w:rsidR="0047262C">
        <w:t xml:space="preserve">, such as </w:t>
      </w:r>
      <w:r w:rsidR="00D33E93">
        <w:t>a digital elevation model</w:t>
      </w:r>
      <w:r w:rsidR="0047262C">
        <w:t>,</w:t>
      </w:r>
      <w:r>
        <w:t xml:space="preserve"> in a GeoPackage. </w:t>
      </w:r>
      <w:r w:rsidR="00827C3C">
        <w:t xml:space="preserve">In </w:t>
      </w:r>
      <w:r w:rsidR="004E0A02">
        <w:t xml:space="preserve">the </w:t>
      </w:r>
      <w:r w:rsidR="00827C3C">
        <w:t xml:space="preserve">ISO 19123 Schema for Coverage Geometry </w:t>
      </w:r>
      <w:r w:rsidR="004E0A02">
        <w:t xml:space="preserve">standard </w:t>
      </w:r>
      <w:r w:rsidR="00827C3C">
        <w:t xml:space="preserve">and </w:t>
      </w:r>
      <w:r w:rsidR="004E0A02">
        <w:t xml:space="preserve">in </w:t>
      </w:r>
      <w:r w:rsidR="00827C3C">
        <w:t>the OGC Coverage Implementation Schema, this</w:t>
      </w:r>
      <w:r w:rsidR="004E0A02">
        <w:t xml:space="preserve"> type of </w:t>
      </w:r>
      <w:r w:rsidR="00D33E93">
        <w:t xml:space="preserve">regular </w:t>
      </w:r>
      <w:r w:rsidR="004E0A02">
        <w:t>gridded data</w:t>
      </w:r>
      <w:r w:rsidR="00827C3C">
        <w:t xml:space="preserve"> </w:t>
      </w:r>
      <w:r w:rsidR="00E03591">
        <w:t xml:space="preserve">is </w:t>
      </w:r>
      <w:r w:rsidR="00D33E93">
        <w:t xml:space="preserve">classed as </w:t>
      </w:r>
      <w:r w:rsidR="004E7D56">
        <w:rPr>
          <w:rStyle w:val="Codefragment"/>
        </w:rPr>
        <w:t>grid-regular</w:t>
      </w:r>
      <w:r w:rsidR="00784AC8">
        <w:rPr>
          <w:rStyle w:val="FootnoteReference"/>
          <w:rFonts w:ascii="Courier New" w:hAnsi="Courier New" w:cs="Courier New"/>
          <w:noProof/>
          <w:sz w:val="22"/>
          <w:szCs w:val="22"/>
        </w:rPr>
        <w:footnoteReference w:id="1"/>
      </w:r>
      <w:r w:rsidR="00827C3C">
        <w:rPr>
          <w:rStyle w:val="Codefragment"/>
        </w:rPr>
        <w:t>.</w:t>
      </w:r>
      <w:r w:rsidR="004E18A1">
        <w:t xml:space="preserve"> </w:t>
      </w:r>
      <w:r>
        <w:t>The tiles contain values</w:t>
      </w:r>
      <w:r w:rsidR="0047262C">
        <w:t xml:space="preserve">, such as elevation, </w:t>
      </w:r>
      <w:r w:rsidR="004E18A1">
        <w:t>temperature</w:t>
      </w:r>
      <w:r w:rsidR="0047262C">
        <w:t xml:space="preserve"> or pressure</w:t>
      </w:r>
      <w:r w:rsidR="004E18A1">
        <w:t>,</w:t>
      </w:r>
      <w:r>
        <w:t xml:space="preserve"> and may be </w:t>
      </w:r>
      <w:r w:rsidR="004E0A02">
        <w:t xml:space="preserve">stored as </w:t>
      </w:r>
      <w:r>
        <w:t xml:space="preserve">16-bit PNG files or 32-bit TIFF files. The extension defines two ancillary data tables: one for </w:t>
      </w:r>
      <w:r w:rsidR="00D33E93">
        <w:t>regular gridded</w:t>
      </w:r>
      <w:r>
        <w:t xml:space="preserve"> </w:t>
      </w:r>
      <w:proofErr w:type="spellStart"/>
      <w:r>
        <w:t>coverages</w:t>
      </w:r>
      <w:proofErr w:type="spellEnd"/>
      <w:r>
        <w:t xml:space="preserve"> and one for tiles. When using the PNG encoding, a scale and offset may be applied. The extension also allows for a TIFF encoding but constrains many of the TIFF options that are available to simplify development.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701A2FB6" w:rsidR="007F6680" w:rsidRDefault="00274AAD" w:rsidP="007F6680">
      <w:proofErr w:type="spellStart"/>
      <w:proofErr w:type="gramStart"/>
      <w:r>
        <w:t>o</w:t>
      </w:r>
      <w:r w:rsidR="007F6680">
        <w:t>gcdoc</w:t>
      </w:r>
      <w:proofErr w:type="spellEnd"/>
      <w:proofErr w:type="gramEnd"/>
      <w:r w:rsidR="00B30B68">
        <w:t xml:space="preserve">, OGC document, </w:t>
      </w:r>
      <w:proofErr w:type="spellStart"/>
      <w:r w:rsidR="00B7761A" w:rsidRPr="00B7761A">
        <w:t>geopackage</w:t>
      </w:r>
      <w:proofErr w:type="spellEnd"/>
      <w:r w:rsidR="00B7761A" w:rsidRPr="00B7761A">
        <w:t xml:space="preserve">, </w:t>
      </w:r>
      <w:proofErr w:type="spellStart"/>
      <w:r w:rsidR="00B7761A" w:rsidRPr="00B7761A">
        <w:t>cis</w:t>
      </w:r>
      <w:proofErr w:type="spellEnd"/>
      <w:r w:rsidR="00B7761A" w:rsidRPr="00B7761A">
        <w:t xml:space="preserve">, coverage, </w:t>
      </w:r>
      <w:r w:rsidR="00D57E1E">
        <w:t>grid</w:t>
      </w:r>
    </w:p>
    <w:p w14:paraId="09D2FF67" w14:textId="77777777" w:rsidR="00016B72" w:rsidRDefault="009A7B37" w:rsidP="00016B72">
      <w:pPr>
        <w:pStyle w:val="introelements"/>
      </w:pPr>
      <w:r>
        <w:t>Preface</w:t>
      </w:r>
      <w:bookmarkEnd w:id="2"/>
    </w:p>
    <w:p w14:paraId="3795AD06" w14:textId="5C2CE437" w:rsidR="00300186" w:rsidRDefault="00C324FC" w:rsidP="00016B72">
      <w:r>
        <w:t>"</w:t>
      </w:r>
      <w:r w:rsidRPr="009F373F">
        <w:t>GeoPackage Extension for Tiled Gridded Coverage Data</w:t>
      </w:r>
      <w:r>
        <w:t>”</w:t>
      </w:r>
      <w:r w:rsidRPr="009F373F">
        <w:t xml:space="preserve"> </w:t>
      </w:r>
      <w:r>
        <w:t>was initially documented in the GeoPackage 1.2 draft standard as Annex F.11</w:t>
      </w:r>
      <w:r w:rsidRPr="00C324FC">
        <w:t xml:space="preserve"> Tiled Gridded Elevation Data</w:t>
      </w:r>
      <w:r>
        <w:t xml:space="preserve">. </w:t>
      </w:r>
      <w:r w:rsidR="00300186">
        <w:t>In 2016, the GeoPackage Ele</w:t>
      </w:r>
      <w:r>
        <w:t>vation</w:t>
      </w:r>
      <w:r w:rsidR="00300186">
        <w:t xml:space="preserve"> Extension was tested and refined as part of the OGC GeoPackage Elevation Extension Interoperability Experiment</w:t>
      </w:r>
      <w:r w:rsidR="00300186">
        <w:rPr>
          <w:rStyle w:val="FootnoteReference"/>
        </w:rPr>
        <w:footnoteReference w:id="2"/>
      </w:r>
      <w:r w:rsidR="00300186">
        <w:t>. Based on the results of the Interoperability Experiment, the candidate extension was edited and submitted to the OGC Architecture Board for review and consideration. The OGC Architecture Board recommended that the Elevation extension not be an Annex of the core GeoPackage standard but instead should be a separate document. This document is the result of implementing that recommendation. As part of the work, the scope of the extension was expanded from just elevation data to any regular gridded coverage data.</w:t>
      </w:r>
    </w:p>
    <w:p w14:paraId="71516F6F" w14:textId="2CDF3469" w:rsidR="00300186" w:rsidRDefault="00300186" w:rsidP="00016B72">
      <w:r w:rsidRPr="001D0175">
        <w:rPr>
          <w:color w:val="FF0000"/>
        </w:rPr>
        <w:t xml:space="preserve">NOTE and WARNING: Any implementations of the candidate standard prior to August 2017 may need to be revised to comply with changes to Table 1: Coverage Ancillary Table Definitions. Specifically, </w:t>
      </w:r>
      <w:r w:rsidR="003B468A" w:rsidRPr="001D0175">
        <w:rPr>
          <w:color w:val="FF0000"/>
        </w:rPr>
        <w:t>“</w:t>
      </w:r>
      <w:proofErr w:type="spellStart"/>
      <w:r w:rsidRPr="001D0175">
        <w:rPr>
          <w:color w:val="FF0000"/>
        </w:rPr>
        <w:t>pixel</w:t>
      </w:r>
      <w:r w:rsidR="003B468A" w:rsidRPr="001D0175">
        <w:rPr>
          <w:color w:val="FF0000"/>
        </w:rPr>
        <w:t>_</w:t>
      </w:r>
      <w:r w:rsidRPr="001D0175">
        <w:rPr>
          <w:color w:val="FF0000"/>
        </w:rPr>
        <w:t>encoding</w:t>
      </w:r>
      <w:proofErr w:type="spellEnd"/>
      <w:r w:rsidR="003B468A" w:rsidRPr="001D0175">
        <w:rPr>
          <w:color w:val="FF0000"/>
        </w:rPr>
        <w:t>”</w:t>
      </w:r>
      <w:r w:rsidRPr="001D0175">
        <w:rPr>
          <w:color w:val="FF0000"/>
        </w:rPr>
        <w:t xml:space="preserve"> has been changed to </w:t>
      </w:r>
      <w:r w:rsidR="003B468A" w:rsidRPr="001D0175">
        <w:rPr>
          <w:color w:val="FF0000"/>
        </w:rPr>
        <w:t>“</w:t>
      </w:r>
      <w:proofErr w:type="spellStart"/>
      <w:r w:rsidRPr="001D0175">
        <w:rPr>
          <w:color w:val="FF0000"/>
        </w:rPr>
        <w:t>grid_cell_encoding</w:t>
      </w:r>
      <w:proofErr w:type="spellEnd"/>
      <w:r w:rsidR="003B468A" w:rsidRPr="001D0175">
        <w:rPr>
          <w:color w:val="FF0000"/>
        </w:rPr>
        <w:t>”</w:t>
      </w:r>
      <w:r w:rsidRPr="001D0175">
        <w:rPr>
          <w:color w:val="FF0000"/>
        </w:rPr>
        <w:t xml:space="preserve"> and additional columns have been added to the Table.</w:t>
      </w:r>
    </w:p>
    <w:p w14:paraId="650FE675" w14:textId="041B894A" w:rsidR="00016B72" w:rsidRDefault="00016B72" w:rsidP="00016B72">
      <w:r>
        <w:t xml:space="preserve">The following </w:t>
      </w:r>
      <w:r w:rsidR="004E0A02">
        <w:t xml:space="preserve">information is </w:t>
      </w:r>
      <w:r>
        <w:t xml:space="preserve">provided in compliance with the </w:t>
      </w:r>
      <w:r w:rsidR="004E0A02">
        <w:t xml:space="preserve">GeoPackage </w:t>
      </w:r>
      <w:r>
        <w:t xml:space="preserve">Extension template as defined in Annex E: GeoPackage Extension Template of the GeoPackage </w:t>
      </w:r>
      <w:r>
        <w:lastRenderedPageBreak/>
        <w:t xml:space="preserve">Standard. </w:t>
      </w:r>
      <w:r w:rsidR="009803E6">
        <w:t>These additional introductory clauses are not elements in the standard OGC document template.</w:t>
      </w:r>
    </w:p>
    <w:p w14:paraId="3F87C324" w14:textId="2E08FFB4" w:rsidR="00016B72" w:rsidRPr="00016B72" w:rsidRDefault="00016B72" w:rsidP="00016B72">
      <w:pPr>
        <w:pStyle w:val="ListParagraph"/>
        <w:numPr>
          <w:ilvl w:val="0"/>
          <w:numId w:val="24"/>
        </w:numPr>
        <w:rPr>
          <w:szCs w:val="20"/>
        </w:rPr>
      </w:pPr>
      <w:r w:rsidRPr="00016B72">
        <w:t>Extension Author</w:t>
      </w:r>
      <w:r w:rsidRPr="00016B72">
        <w:rPr>
          <w:szCs w:val="20"/>
        </w:rPr>
        <w:t xml:space="preserve">: </w:t>
      </w:r>
      <w:r w:rsidRPr="00016B72">
        <w:t xml:space="preserve">GeoPackage SWG, </w:t>
      </w:r>
      <w:proofErr w:type="spellStart"/>
      <w:r w:rsidRPr="00016B72">
        <w:t>author_name</w:t>
      </w:r>
      <w:proofErr w:type="spellEnd"/>
      <w:r w:rsidRPr="00016B72">
        <w:t xml:space="preserve"> </w:t>
      </w:r>
      <w:proofErr w:type="spellStart"/>
      <w:r w:rsidRPr="00016B72">
        <w:rPr>
          <w:rFonts w:ascii="Courier New" w:hAnsi="Courier New" w:cs="Courier New"/>
          <w:sz w:val="20"/>
          <w:szCs w:val="20"/>
        </w:rPr>
        <w:t>gpkg</w:t>
      </w:r>
      <w:proofErr w:type="spellEnd"/>
      <w:r w:rsidRPr="00016B72">
        <w:t>.</w:t>
      </w:r>
    </w:p>
    <w:p w14:paraId="3F8364E7" w14:textId="37035F52" w:rsidR="00016B72" w:rsidRPr="00016B72" w:rsidRDefault="00016B72" w:rsidP="00016B72">
      <w:pPr>
        <w:pStyle w:val="ListParagraph"/>
        <w:numPr>
          <w:ilvl w:val="0"/>
          <w:numId w:val="24"/>
        </w:numPr>
        <w:rPr>
          <w:szCs w:val="20"/>
        </w:rPr>
      </w:pPr>
      <w:r w:rsidRPr="00016B72">
        <w:t>Extension Name or Template</w:t>
      </w:r>
      <w:r w:rsidRPr="00016B72">
        <w:rPr>
          <w:szCs w:val="20"/>
        </w:rPr>
        <w:t xml:space="preserve">: </w:t>
      </w:r>
      <w:proofErr w:type="spellStart"/>
      <w:r w:rsidRPr="00016B72">
        <w:rPr>
          <w:rFonts w:ascii="Courier New" w:hAnsi="Courier New" w:cs="Courier New"/>
          <w:sz w:val="20"/>
          <w:szCs w:val="20"/>
        </w:rPr>
        <w:t>gpkg_elevation_tiles</w:t>
      </w:r>
      <w:proofErr w:type="spellEnd"/>
      <w:r w:rsidR="00991BF5">
        <w:rPr>
          <w:rFonts w:ascii="Courier New" w:hAnsi="Courier New" w:cs="Courier New"/>
          <w:sz w:val="20"/>
          <w:szCs w:val="20"/>
        </w:rPr>
        <w:t>.</w:t>
      </w:r>
    </w:p>
    <w:p w14:paraId="702A6F9C" w14:textId="245CC0A1" w:rsidR="00016B72" w:rsidRPr="004E0A02" w:rsidRDefault="00016B72" w:rsidP="00016B72">
      <w:pPr>
        <w:pStyle w:val="ListParagraph"/>
        <w:numPr>
          <w:ilvl w:val="0"/>
          <w:numId w:val="24"/>
        </w:numPr>
        <w:rPr>
          <w:szCs w:val="20"/>
        </w:rPr>
      </w:pPr>
      <w:r w:rsidRPr="00016B72">
        <w:t>Extension Type:</w:t>
      </w:r>
      <w:r w:rsidRPr="00016B72">
        <w:rPr>
          <w:b/>
          <w:bCs/>
        </w:rPr>
        <w:t xml:space="preserve"> </w:t>
      </w:r>
      <w:r w:rsidR="004E0A02">
        <w:t>This extension has a dependency</w:t>
      </w:r>
      <w:r w:rsidRPr="00016B72">
        <w:t xml:space="preserve"> on </w:t>
      </w:r>
      <w:hyperlink r:id="rId10" w:anchor="tiles" w:history="1">
        <w:r w:rsidRPr="00016B72">
          <w:rPr>
            <w:color w:val="0000FF"/>
            <w:u w:val="single"/>
          </w:rPr>
          <w:t>Clause 2.2</w:t>
        </w:r>
      </w:hyperlink>
      <w:r w:rsidR="005A44AE" w:rsidRPr="004E0A02">
        <w:rPr>
          <w:rStyle w:val="FootnoteReference"/>
        </w:rPr>
        <w:footnoteReference w:id="3"/>
      </w:r>
      <w:r w:rsidR="004E0A02" w:rsidRPr="004E0A02">
        <w:t xml:space="preserve"> of the core GeoPackage standard</w:t>
      </w:r>
      <w:r w:rsidRPr="004E0A02">
        <w:t>.</w:t>
      </w:r>
    </w:p>
    <w:p w14:paraId="60C5732F" w14:textId="5D997AD9" w:rsidR="00016B72" w:rsidRPr="00016B72" w:rsidRDefault="00016B72" w:rsidP="00016B72">
      <w:pPr>
        <w:pStyle w:val="ListParagraph"/>
        <w:numPr>
          <w:ilvl w:val="0"/>
          <w:numId w:val="24"/>
        </w:numPr>
        <w:rPr>
          <w:szCs w:val="20"/>
        </w:rPr>
      </w:pPr>
      <w:r w:rsidRPr="00016B72">
        <w:t>Applicability:</w:t>
      </w:r>
      <w:r w:rsidRPr="00016B72">
        <w:rPr>
          <w:szCs w:val="20"/>
        </w:rPr>
        <w:t xml:space="preserve"> </w:t>
      </w:r>
      <w:r w:rsidRPr="00016B72">
        <w:t xml:space="preserve">This </w:t>
      </w:r>
      <w:r w:rsidR="004E0A02">
        <w:t xml:space="preserve">GeoPackage Gridded </w:t>
      </w:r>
      <w:proofErr w:type="spellStart"/>
      <w:r w:rsidR="004E0A02">
        <w:t>Coverages</w:t>
      </w:r>
      <w:proofErr w:type="spellEnd"/>
      <w:r w:rsidR="004E0A02">
        <w:t xml:space="preserve"> </w:t>
      </w:r>
      <w:r w:rsidRPr="00016B72">
        <w:t xml:space="preserve">extension </w:t>
      </w:r>
      <w:r w:rsidR="004E0A02">
        <w:t>can be used to store any gridded coverage in a GeoPa</w:t>
      </w:r>
      <w:r w:rsidR="009803E6">
        <w:t>ckage data store. This extension</w:t>
      </w:r>
      <w:r w:rsidR="004E0A02">
        <w:t xml:space="preserve"> specifies requirements and optional clauses for </w:t>
      </w:r>
      <w:r w:rsidR="009803E6">
        <w:t>additional</w:t>
      </w:r>
      <w:r w:rsidR="004E0A02">
        <w:t xml:space="preserve"> GeoPackage tables as well as requirements for extensions </w:t>
      </w:r>
      <w:r w:rsidRPr="00016B72">
        <w:t xml:space="preserve">to </w:t>
      </w:r>
      <w:hyperlink r:id="rId11" w:anchor="tiles_user_tables" w:history="1">
        <w:r w:rsidRPr="00016B72">
          <w:rPr>
            <w:color w:val="0000FF"/>
            <w:u w:val="single"/>
          </w:rPr>
          <w:t>tile pyramid user data tables</w:t>
        </w:r>
      </w:hyperlink>
      <w:r w:rsidR="004E0A02">
        <w:t xml:space="preserve"> (Clause 2.2.8 of the GeoPackage core) that can be</w:t>
      </w:r>
      <w:r w:rsidRPr="00016B72">
        <w:t xml:space="preserve"> used to hold tiled, gridded </w:t>
      </w:r>
      <w:r w:rsidR="004E0A02">
        <w:t>coverage</w:t>
      </w:r>
      <w:r w:rsidRPr="00016B72">
        <w:t xml:space="preserve"> data.</w:t>
      </w:r>
    </w:p>
    <w:p w14:paraId="6B7AECD4" w14:textId="176CA68E" w:rsidR="00165E04" w:rsidRPr="00016B72" w:rsidRDefault="00016B72" w:rsidP="00016B72">
      <w:pPr>
        <w:pStyle w:val="ListParagraph"/>
        <w:numPr>
          <w:ilvl w:val="0"/>
          <w:numId w:val="24"/>
        </w:numPr>
        <w:rPr>
          <w:szCs w:val="20"/>
        </w:rPr>
      </w:pPr>
      <w:r w:rsidRPr="00016B72">
        <w:t>Scope:</w:t>
      </w:r>
      <w:r w:rsidRPr="00016B72">
        <w:rPr>
          <w:szCs w:val="20"/>
        </w:rPr>
        <w:t xml:space="preserve"> </w:t>
      </w:r>
      <w:r w:rsidRPr="00016B72">
        <w:t>read-write</w:t>
      </w:r>
      <w:r w:rsidR="00991BF5">
        <w: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3" w:name="_Toc165888229"/>
      <w:r>
        <w:t>Submitting organizations</w:t>
      </w:r>
      <w:bookmarkEnd w:id="3"/>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E8E3553" w14:textId="77777777" w:rsidR="00901031" w:rsidRDefault="009C6A8A">
      <w:r w:rsidRPr="009C6A8A">
        <w:t>The OGC GeoPackage Standards Working Group</w:t>
      </w:r>
      <w:r w:rsidR="00901031">
        <w:t>:</w:t>
      </w:r>
    </w:p>
    <w:p w14:paraId="7A00D464" w14:textId="7FFAD0AF" w:rsidR="00991BF5" w:rsidRPr="009C6A8A" w:rsidRDefault="00447F81" w:rsidP="00991BF5">
      <w:pPr>
        <w:ind w:firstLine="504"/>
      </w:pPr>
      <w:hyperlink r:id="rId12" w:history="1">
        <w:r w:rsidR="00991BF5" w:rsidRPr="00E02D11">
          <w:rPr>
            <w:rStyle w:val="Hyperlink"/>
          </w:rPr>
          <w:t>http://www.opengeospatial.org/projects/groups/geopackageswg</w:t>
        </w:r>
      </w:hyperlink>
      <w:r w:rsidR="00991BF5">
        <w:t xml:space="preserve"> </w:t>
      </w:r>
    </w:p>
    <w:p w14:paraId="2128CAB8" w14:textId="77777777" w:rsidR="009A7B37" w:rsidRDefault="009A7B37">
      <w:pPr>
        <w:pStyle w:val="introelements"/>
      </w:pPr>
      <w:bookmarkStart w:id="4" w:name="_Toc165888230"/>
      <w:r>
        <w:t>Submi</w:t>
      </w:r>
      <w:bookmarkEnd w:id="4"/>
      <w:r>
        <w:t>tters</w:t>
      </w:r>
    </w:p>
    <w:p w14:paraId="54350AB0" w14:textId="2038A1AB"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353"/>
      </w:tblGrid>
      <w:tr w:rsidR="009A7B37" w14:paraId="74AD0AA1" w14:textId="77777777" w:rsidTr="00570920">
        <w:trPr>
          <w:jc w:val="center"/>
        </w:trPr>
        <w:tc>
          <w:tcPr>
            <w:tcW w:w="2093"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3353"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570920">
        <w:trPr>
          <w:jc w:val="center"/>
        </w:trPr>
        <w:tc>
          <w:tcPr>
            <w:tcW w:w="2093" w:type="dxa"/>
          </w:tcPr>
          <w:p w14:paraId="2D7DBCD9" w14:textId="7537E83B" w:rsidR="009A7B37" w:rsidRPr="00570920" w:rsidRDefault="00570920" w:rsidP="00165E04">
            <w:pPr>
              <w:pStyle w:val="OGCtabletext"/>
              <w:rPr>
                <w:b w:val="0"/>
                <w:color w:val="auto"/>
              </w:rPr>
            </w:pPr>
            <w:r w:rsidRPr="00570920">
              <w:rPr>
                <w:b w:val="0"/>
                <w:color w:val="auto"/>
              </w:rPr>
              <w:t>Chris</w:t>
            </w:r>
            <w:r w:rsidR="00180ABF">
              <w:rPr>
                <w:b w:val="0"/>
                <w:color w:val="auto"/>
              </w:rPr>
              <w:t xml:space="preserve"> Clarke</w:t>
            </w:r>
          </w:p>
        </w:tc>
        <w:tc>
          <w:tcPr>
            <w:tcW w:w="3353" w:type="dxa"/>
          </w:tcPr>
          <w:p w14:paraId="4BC29C22" w14:textId="7CD526C0" w:rsidR="009A7B37" w:rsidRPr="00570920" w:rsidRDefault="00180ABF" w:rsidP="00165E04">
            <w:pPr>
              <w:pStyle w:val="OGCtabletext"/>
              <w:rPr>
                <w:b w:val="0"/>
                <w:color w:val="auto"/>
              </w:rPr>
            </w:pPr>
            <w:proofErr w:type="spellStart"/>
            <w:r>
              <w:rPr>
                <w:b w:val="0"/>
                <w:color w:val="auto"/>
              </w:rPr>
              <w:t>Compusult</w:t>
            </w:r>
            <w:proofErr w:type="spellEnd"/>
          </w:p>
        </w:tc>
      </w:tr>
      <w:tr w:rsidR="009A7B37" w14:paraId="1289A38A" w14:textId="77777777" w:rsidTr="00570920">
        <w:trPr>
          <w:jc w:val="center"/>
        </w:trPr>
        <w:tc>
          <w:tcPr>
            <w:tcW w:w="2093" w:type="dxa"/>
          </w:tcPr>
          <w:p w14:paraId="2AA54B22" w14:textId="664359D1" w:rsidR="009A7B37" w:rsidRPr="00570920" w:rsidRDefault="00570920" w:rsidP="00165E04">
            <w:pPr>
              <w:pStyle w:val="OGCtabletext"/>
              <w:rPr>
                <w:b w:val="0"/>
                <w:color w:val="auto"/>
              </w:rPr>
            </w:pPr>
            <w:r>
              <w:rPr>
                <w:b w:val="0"/>
                <w:color w:val="auto"/>
              </w:rPr>
              <w:t>Carl Reed</w:t>
            </w:r>
          </w:p>
        </w:tc>
        <w:tc>
          <w:tcPr>
            <w:tcW w:w="3353" w:type="dxa"/>
          </w:tcPr>
          <w:p w14:paraId="224029A0" w14:textId="40D99213" w:rsidR="009A7B37" w:rsidRPr="00570920" w:rsidRDefault="00570920" w:rsidP="00165E04">
            <w:pPr>
              <w:pStyle w:val="OGCtabletext"/>
              <w:rPr>
                <w:b w:val="0"/>
                <w:color w:val="auto"/>
              </w:rPr>
            </w:pPr>
            <w:r>
              <w:rPr>
                <w:b w:val="0"/>
                <w:color w:val="auto"/>
              </w:rPr>
              <w:t>Carl Reed and Associates</w:t>
            </w:r>
          </w:p>
        </w:tc>
      </w:tr>
      <w:tr w:rsidR="007927D6" w14:paraId="23B2366F" w14:textId="77777777" w:rsidTr="00570920">
        <w:trPr>
          <w:jc w:val="center"/>
        </w:trPr>
        <w:tc>
          <w:tcPr>
            <w:tcW w:w="2093" w:type="dxa"/>
          </w:tcPr>
          <w:p w14:paraId="45539264" w14:textId="75C5B2FF" w:rsidR="007927D6" w:rsidRPr="00570920" w:rsidRDefault="00570920" w:rsidP="00165E04">
            <w:pPr>
              <w:pStyle w:val="OGCtabletext"/>
              <w:rPr>
                <w:b w:val="0"/>
                <w:color w:val="auto"/>
              </w:rPr>
            </w:pPr>
            <w:r>
              <w:rPr>
                <w:b w:val="0"/>
                <w:color w:val="auto"/>
              </w:rPr>
              <w:t xml:space="preserve">Jeff </w:t>
            </w:r>
            <w:proofErr w:type="spellStart"/>
            <w:r>
              <w:rPr>
                <w:b w:val="0"/>
                <w:color w:val="auto"/>
              </w:rPr>
              <w:t>Yutzler</w:t>
            </w:r>
            <w:proofErr w:type="spellEnd"/>
          </w:p>
        </w:tc>
        <w:tc>
          <w:tcPr>
            <w:tcW w:w="3353" w:type="dxa"/>
          </w:tcPr>
          <w:p w14:paraId="3223D514" w14:textId="61D2F618" w:rsidR="007927D6" w:rsidRPr="00570920" w:rsidRDefault="00570920" w:rsidP="00165E04">
            <w:pPr>
              <w:pStyle w:val="OGCtabletext"/>
              <w:rPr>
                <w:b w:val="0"/>
                <w:color w:val="auto"/>
              </w:rPr>
            </w:pPr>
            <w:r>
              <w:rPr>
                <w:b w:val="0"/>
                <w:color w:val="auto"/>
              </w:rPr>
              <w:t>Image</w:t>
            </w:r>
            <w:r w:rsidR="00180ABF">
              <w:rPr>
                <w:b w:val="0"/>
                <w:color w:val="auto"/>
              </w:rPr>
              <w:t xml:space="preserve"> </w:t>
            </w:r>
            <w:r>
              <w:rPr>
                <w:b w:val="0"/>
                <w:color w:val="auto"/>
              </w:rPr>
              <w:t>Matters</w:t>
            </w:r>
          </w:p>
        </w:tc>
      </w:tr>
    </w:tbl>
    <w:p w14:paraId="06DF15D2" w14:textId="77777777" w:rsidR="009A7B37" w:rsidRDefault="009A7B37">
      <w:pPr>
        <w:pStyle w:val="Heading1"/>
      </w:pPr>
      <w:bookmarkStart w:id="5" w:name="_Toc490120565"/>
      <w:r>
        <w:lastRenderedPageBreak/>
        <w:t>Scope</w:t>
      </w:r>
      <w:bookmarkEnd w:id="5"/>
    </w:p>
    <w:p w14:paraId="59EFA8F5" w14:textId="1F7F9241" w:rsidR="006636D9" w:rsidRPr="006636D9" w:rsidRDefault="00171C26" w:rsidP="006636D9">
      <w:pPr>
        <w:pStyle w:val="NormalWeb"/>
      </w:pPr>
      <w:r>
        <w:t>Th</w:t>
      </w:r>
      <w:r w:rsidR="009F373F">
        <w:t xml:space="preserve">is extension </w:t>
      </w:r>
      <w:r>
        <w:t>defines the rules</w:t>
      </w:r>
      <w:r w:rsidR="009B6DAB">
        <w:t xml:space="preserve"> for encoding and storing</w:t>
      </w:r>
      <w:r w:rsidR="006636D9" w:rsidRPr="006636D9">
        <w:t xml:space="preserve"> 16-bit and 32-bit tiled </w:t>
      </w:r>
      <w:r w:rsidR="00D33E93">
        <w:t xml:space="preserve">regular grid </w:t>
      </w:r>
      <w:proofErr w:type="spellStart"/>
      <w:r w:rsidR="00D33E93">
        <w:t>coverages</w:t>
      </w:r>
      <w:proofErr w:type="spellEnd"/>
      <w:r w:rsidR="00901031">
        <w:t xml:space="preserve"> composed of </w:t>
      </w:r>
      <w:r w:rsidR="008A646A">
        <w:t xml:space="preserve">regular </w:t>
      </w:r>
      <w:r w:rsidR="006636D9" w:rsidRPr="006636D9">
        <w:t xml:space="preserve">gridded </w:t>
      </w:r>
      <w:r w:rsidR="008A646A">
        <w:t>data, such as elevation</w:t>
      </w:r>
      <w:r w:rsidR="00A47AB7">
        <w:t xml:space="preserve"> and temperature</w:t>
      </w:r>
      <w:r w:rsidR="008A646A">
        <w:t>,</w:t>
      </w:r>
      <w:r w:rsidR="006636D9" w:rsidRPr="006636D9">
        <w:t xml:space="preserve"> in a GeoPackage. This capability </w:t>
      </w:r>
      <w:r w:rsidR="006636D9">
        <w:t>may</w:t>
      </w:r>
      <w:r w:rsidR="006636D9" w:rsidRPr="006636D9">
        <w:t xml:space="preserve"> be used to support use cases such as the following:</w:t>
      </w:r>
    </w:p>
    <w:p w14:paraId="5A31B0D2" w14:textId="77777777" w:rsidR="006636D9" w:rsidRPr="006636D9" w:rsidRDefault="006636D9" w:rsidP="006636D9">
      <w:pPr>
        <w:numPr>
          <w:ilvl w:val="0"/>
          <w:numId w:val="11"/>
        </w:numPr>
        <w:spacing w:before="100" w:beforeAutospacing="1" w:after="100" w:afterAutospacing="1"/>
      </w:pPr>
      <w:r w:rsidRPr="006636D9">
        <w:t>Visualization</w:t>
      </w:r>
    </w:p>
    <w:p w14:paraId="4925E1B5" w14:textId="30AF81C1" w:rsidR="009803E6" w:rsidRDefault="009803E6" w:rsidP="006636D9">
      <w:pPr>
        <w:numPr>
          <w:ilvl w:val="1"/>
          <w:numId w:val="11"/>
        </w:numPr>
        <w:spacing w:before="100" w:beforeAutospacing="1" w:after="100" w:afterAutospacing="1"/>
      </w:pPr>
      <w:r>
        <w:t>2d and 3d Draping and Texture mapping</w:t>
      </w:r>
    </w:p>
    <w:p w14:paraId="3F593EC2" w14:textId="24DCAD12" w:rsidR="006636D9" w:rsidRPr="006636D9" w:rsidRDefault="006636D9" w:rsidP="006636D9">
      <w:pPr>
        <w:numPr>
          <w:ilvl w:val="1"/>
          <w:numId w:val="11"/>
        </w:numPr>
        <w:spacing w:before="100" w:beforeAutospacing="1" w:after="100" w:afterAutospacing="1"/>
      </w:pPr>
      <w:r w:rsidRPr="006636D9">
        <w:t>2</w:t>
      </w:r>
      <w:r w:rsidR="0013479C">
        <w:t>d</w:t>
      </w:r>
      <w:r w:rsidRPr="006636D9">
        <w:t xml:space="preserve"> (hill</w:t>
      </w:r>
      <w:r w:rsidR="009803E6">
        <w:t xml:space="preserve"> </w:t>
      </w:r>
      <w:r w:rsidRPr="006636D9">
        <w:t>shade, color relief, slope</w:t>
      </w:r>
      <w:r w:rsidR="009803E6">
        <w:t>, aspect</w:t>
      </w:r>
      <w:r w:rsidRPr="006636D9">
        <w:t>)</w:t>
      </w:r>
    </w:p>
    <w:p w14:paraId="5DC9637A" w14:textId="40E85292" w:rsidR="006636D9" w:rsidRPr="006636D9" w:rsidRDefault="006636D9" w:rsidP="006636D9">
      <w:pPr>
        <w:numPr>
          <w:ilvl w:val="1"/>
          <w:numId w:val="11"/>
        </w:numPr>
        <w:spacing w:before="100" w:beforeAutospacing="1" w:after="100" w:afterAutospacing="1"/>
      </w:pPr>
      <w:r w:rsidRPr="006636D9">
        <w:t>3</w:t>
      </w:r>
      <w:r w:rsidR="0013479C">
        <w:t>d</w:t>
      </w:r>
      <w:r w:rsidRPr="006636D9">
        <w:t xml:space="preserve"> (supporting changing view angles and level of detail)</w:t>
      </w:r>
    </w:p>
    <w:p w14:paraId="11FA38B5" w14:textId="77777777" w:rsidR="006636D9" w:rsidRPr="006636D9" w:rsidRDefault="006636D9" w:rsidP="006636D9">
      <w:pPr>
        <w:numPr>
          <w:ilvl w:val="0"/>
          <w:numId w:val="11"/>
        </w:numPr>
        <w:spacing w:before="100" w:beforeAutospacing="1" w:after="100" w:afterAutospacing="1"/>
      </w:pPr>
      <w:r w:rsidRPr="006636D9">
        <w:t>Analysis</w:t>
      </w:r>
    </w:p>
    <w:p w14:paraId="70F2592E" w14:textId="3F3C0FFF" w:rsidR="009803E6" w:rsidRDefault="009803E6" w:rsidP="006636D9">
      <w:pPr>
        <w:numPr>
          <w:ilvl w:val="1"/>
          <w:numId w:val="11"/>
        </w:numPr>
        <w:spacing w:before="100" w:beforeAutospacing="1" w:after="100" w:afterAutospacing="1"/>
      </w:pPr>
      <w:r>
        <w:t>Contouring of any continuous coverage</w:t>
      </w:r>
    </w:p>
    <w:p w14:paraId="61A9CC85" w14:textId="1195C456" w:rsidR="009803E6" w:rsidRDefault="009803E6" w:rsidP="006636D9">
      <w:pPr>
        <w:numPr>
          <w:ilvl w:val="1"/>
          <w:numId w:val="11"/>
        </w:numPr>
        <w:spacing w:before="100" w:beforeAutospacing="1" w:after="100" w:afterAutospacing="1"/>
      </w:pPr>
      <w:r>
        <w:t>Volume computations</w:t>
      </w:r>
    </w:p>
    <w:p w14:paraId="4A17E415" w14:textId="2BB48C5F" w:rsidR="009803E6" w:rsidRDefault="009803E6" w:rsidP="006636D9">
      <w:pPr>
        <w:numPr>
          <w:ilvl w:val="1"/>
          <w:numId w:val="11"/>
        </w:numPr>
        <w:spacing w:before="100" w:beforeAutospacing="1" w:after="100" w:afterAutospacing="1"/>
      </w:pPr>
      <w:r>
        <w:t>Slicing for 3</w:t>
      </w:r>
      <w:r w:rsidR="0013479C">
        <w:t>d</w:t>
      </w:r>
      <w:r>
        <w:t xml:space="preserve"> printers and other applications</w:t>
      </w:r>
    </w:p>
    <w:p w14:paraId="475E351F" w14:textId="1C541B58" w:rsidR="006636D9" w:rsidRPr="006636D9" w:rsidRDefault="006636D9" w:rsidP="006636D9">
      <w:pPr>
        <w:numPr>
          <w:ilvl w:val="1"/>
          <w:numId w:val="11"/>
        </w:numPr>
        <w:spacing w:before="100" w:beforeAutospacing="1" w:after="100" w:afterAutospacing="1"/>
      </w:pPr>
      <w:proofErr w:type="spellStart"/>
      <w:r w:rsidRPr="006636D9">
        <w:t>Viewshed</w:t>
      </w:r>
      <w:proofErr w:type="spellEnd"/>
      <w:r w:rsidRPr="006636D9">
        <w:t xml:space="preserve"> and line-of-sight</w:t>
      </w:r>
    </w:p>
    <w:p w14:paraId="0428B70A" w14:textId="77777777" w:rsidR="006636D9" w:rsidRPr="006636D9" w:rsidRDefault="006636D9" w:rsidP="006636D9">
      <w:pPr>
        <w:numPr>
          <w:ilvl w:val="1"/>
          <w:numId w:val="11"/>
        </w:numPr>
        <w:spacing w:before="100" w:beforeAutospacing="1" w:after="100" w:afterAutospacing="1"/>
      </w:pPr>
      <w:r w:rsidRPr="006636D9">
        <w:t>Cross-country mobility (off-road routing)</w:t>
      </w:r>
    </w:p>
    <w:p w14:paraId="2902A6C4" w14:textId="77777777" w:rsidR="006636D9" w:rsidRPr="006636D9" w:rsidRDefault="006636D9" w:rsidP="006636D9">
      <w:pPr>
        <w:numPr>
          <w:ilvl w:val="1"/>
          <w:numId w:val="11"/>
        </w:numPr>
        <w:spacing w:before="100" w:beforeAutospacing="1" w:after="100" w:afterAutospacing="1"/>
      </w:pPr>
      <w:r w:rsidRPr="006636D9">
        <w:t>Site suitability and planning (slope analysis such as helicopter landing zones)</w:t>
      </w:r>
    </w:p>
    <w:p w14:paraId="65C48684" w14:textId="4879F07A" w:rsidR="006636D9" w:rsidRPr="006636D9" w:rsidRDefault="006636D9" w:rsidP="006636D9">
      <w:pPr>
        <w:numPr>
          <w:ilvl w:val="1"/>
          <w:numId w:val="11"/>
        </w:numPr>
        <w:spacing w:before="100" w:beforeAutospacing="1" w:after="100" w:afterAutospacing="1"/>
      </w:pPr>
      <w:r w:rsidRPr="006636D9">
        <w:t>3</w:t>
      </w:r>
      <w:r w:rsidR="0013479C">
        <w:t>d</w:t>
      </w:r>
      <w:r w:rsidRPr="006636D9">
        <w:t xml:space="preserve"> geometry representations of features (ground-based, airspace)</w:t>
      </w:r>
    </w:p>
    <w:p w14:paraId="3F696393" w14:textId="77777777" w:rsidR="006636D9" w:rsidRPr="006636D9" w:rsidRDefault="006636D9" w:rsidP="006636D9">
      <w:pPr>
        <w:numPr>
          <w:ilvl w:val="1"/>
          <w:numId w:val="11"/>
        </w:numPr>
        <w:spacing w:before="100" w:beforeAutospacing="1" w:after="100" w:afterAutospacing="1"/>
      </w:pPr>
      <w:r w:rsidRPr="006636D9">
        <w:t>Terrain association (associating images to mapped locations)</w:t>
      </w:r>
    </w:p>
    <w:p w14:paraId="491DCE47" w14:textId="77777777" w:rsidR="006636D9" w:rsidRDefault="006636D9" w:rsidP="006636D9">
      <w:pPr>
        <w:numPr>
          <w:ilvl w:val="1"/>
          <w:numId w:val="11"/>
        </w:numPr>
        <w:spacing w:before="100" w:beforeAutospacing="1" w:after="100" w:afterAutospacing="1"/>
      </w:pPr>
      <w:r w:rsidRPr="006636D9">
        <w:t>Augmented reality training</w:t>
      </w:r>
    </w:p>
    <w:p w14:paraId="7E3E8FC3" w14:textId="3B1CAFBB" w:rsidR="009803E6" w:rsidRDefault="009803E6" w:rsidP="006636D9">
      <w:pPr>
        <w:numPr>
          <w:ilvl w:val="1"/>
          <w:numId w:val="11"/>
        </w:numPr>
        <w:spacing w:before="100" w:beforeAutospacing="1" w:after="100" w:afterAutospacing="1"/>
      </w:pPr>
      <w:r>
        <w:t>Mesh generation</w:t>
      </w:r>
    </w:p>
    <w:p w14:paraId="411E1BC8" w14:textId="5E38219B" w:rsidR="009803E6" w:rsidRDefault="009803E6" w:rsidP="006636D9">
      <w:pPr>
        <w:numPr>
          <w:ilvl w:val="1"/>
          <w:numId w:val="11"/>
        </w:numPr>
        <w:spacing w:before="100" w:beforeAutospacing="1" w:after="100" w:afterAutospacing="1"/>
      </w:pPr>
      <w:r>
        <w:t>Ancillary data for classification tools</w:t>
      </w:r>
    </w:p>
    <w:p w14:paraId="2A6E187E" w14:textId="29379AFF" w:rsidR="009803E6" w:rsidRDefault="009803E6" w:rsidP="006636D9">
      <w:pPr>
        <w:numPr>
          <w:ilvl w:val="1"/>
          <w:numId w:val="11"/>
        </w:numPr>
        <w:spacing w:before="100" w:beforeAutospacing="1" w:after="100" w:afterAutospacing="1"/>
      </w:pPr>
      <w:r>
        <w:t>Trend Analysis</w:t>
      </w:r>
    </w:p>
    <w:p w14:paraId="5CAE63CD" w14:textId="1B93C83B" w:rsidR="009803E6" w:rsidRDefault="009803E6" w:rsidP="006636D9">
      <w:pPr>
        <w:numPr>
          <w:ilvl w:val="1"/>
          <w:numId w:val="11"/>
        </w:numPr>
        <w:spacing w:before="100" w:beforeAutospacing="1" w:after="100" w:afterAutospacing="1"/>
      </w:pPr>
      <w:r>
        <w:t>“Heat” maps</w:t>
      </w:r>
    </w:p>
    <w:p w14:paraId="0F75384F" w14:textId="2E9B7C69" w:rsidR="009803E6" w:rsidRDefault="009803E6" w:rsidP="009803E6">
      <w:pPr>
        <w:numPr>
          <w:ilvl w:val="1"/>
          <w:numId w:val="11"/>
        </w:numPr>
        <w:spacing w:before="100" w:beforeAutospacing="1" w:after="100" w:afterAutospacing="1"/>
      </w:pPr>
      <w:r>
        <w:t>Drainage calculations</w:t>
      </w:r>
    </w:p>
    <w:p w14:paraId="1E0094F3" w14:textId="175EE8B9" w:rsidR="009803E6" w:rsidRPr="006636D9" w:rsidRDefault="009803E6" w:rsidP="009803E6">
      <w:pPr>
        <w:numPr>
          <w:ilvl w:val="1"/>
          <w:numId w:val="11"/>
        </w:numPr>
        <w:spacing w:before="100" w:beforeAutospacing="1" w:after="100" w:afterAutospacing="1"/>
      </w:pPr>
      <w:r>
        <w:t>Profiling</w:t>
      </w:r>
    </w:p>
    <w:p w14:paraId="177F4566" w14:textId="4EE4DDE7" w:rsidR="006636D9" w:rsidRPr="006636D9" w:rsidRDefault="006636D9" w:rsidP="006636D9">
      <w:pPr>
        <w:spacing w:before="100" w:beforeAutospacing="1" w:after="100" w:afterAutospacing="1"/>
      </w:pPr>
      <w:r w:rsidRPr="006636D9">
        <w:t xml:space="preserve">This </w:t>
      </w:r>
      <w:r>
        <w:t>extension</w:t>
      </w:r>
      <w:r w:rsidRPr="006636D9">
        <w:t xml:space="preserve"> was designed to be relatively easy to implement and to be suitable for a wide variety of computing environments</w:t>
      </w:r>
      <w:r>
        <w:t>,</w:t>
      </w:r>
      <w:r w:rsidRPr="006636D9">
        <w:t xml:space="preserve"> including the mobile</w:t>
      </w:r>
      <w:proofErr w:type="gramStart"/>
      <w:r w:rsidRPr="006636D9">
        <w:t>/handheld computing</w:t>
      </w:r>
      <w:proofErr w:type="gramEnd"/>
      <w:r w:rsidRPr="006636D9">
        <w:t xml:space="preserve"> environment</w:t>
      </w:r>
      <w:r w:rsidR="00B7761A">
        <w:rPr>
          <w:rStyle w:val="FootnoteReference"/>
        </w:rPr>
        <w:footnoteReference w:id="4"/>
      </w:r>
      <w:r w:rsidR="005E0784">
        <w:t>.</w:t>
      </w:r>
    </w:p>
    <w:p w14:paraId="4CB31C31" w14:textId="77777777" w:rsidR="009A7B37" w:rsidRDefault="009A7B37">
      <w:pPr>
        <w:pStyle w:val="Heading1"/>
      </w:pPr>
      <w:bookmarkStart w:id="6" w:name="_Toc490120566"/>
      <w:r>
        <w:t>Conformance</w:t>
      </w:r>
      <w:bookmarkEnd w:id="6"/>
    </w:p>
    <w:p w14:paraId="0E4D62AA" w14:textId="4EBBF270" w:rsidR="009A7B37" w:rsidRDefault="00211657">
      <w:pPr>
        <w:rPr>
          <w:lang w:val="en-AU"/>
        </w:rPr>
      </w:pPr>
      <w:r>
        <w:rPr>
          <w:lang w:val="en-AU"/>
        </w:rPr>
        <w:t>This s</w:t>
      </w:r>
      <w:r w:rsidR="009A7B37">
        <w:rPr>
          <w:lang w:val="en-AU"/>
        </w:rPr>
        <w:t>tandard defines</w:t>
      </w:r>
      <w:r w:rsidR="00901031">
        <w:rPr>
          <w:lang w:val="en-AU"/>
        </w:rPr>
        <w:t xml:space="preserve"> requirements for </w:t>
      </w:r>
      <w:proofErr w:type="gramStart"/>
      <w:r w:rsidR="00901031">
        <w:rPr>
          <w:lang w:val="en-AU"/>
        </w:rPr>
        <w:t>a</w:t>
      </w:r>
      <w:r w:rsidR="00D57E1E">
        <w:rPr>
          <w:lang w:val="en-AU"/>
        </w:rPr>
        <w:t xml:space="preserve"> </w:t>
      </w:r>
      <w:r w:rsidR="00D33E93">
        <w:rPr>
          <w:lang w:val="en-AU"/>
        </w:rPr>
        <w:t>Regular</w:t>
      </w:r>
      <w:proofErr w:type="gramEnd"/>
      <w:r w:rsidR="00D33E93">
        <w:rPr>
          <w:lang w:val="en-AU"/>
        </w:rPr>
        <w:t xml:space="preserve"> Grid</w:t>
      </w:r>
      <w:r w:rsidR="00D57E1E">
        <w:rPr>
          <w:lang w:val="en-AU"/>
        </w:rPr>
        <w:t xml:space="preserve"> Coverage</w:t>
      </w:r>
      <w:r w:rsidR="00D33E93">
        <w:rPr>
          <w:lang w:val="en-AU"/>
        </w:rPr>
        <w:t xml:space="preserve">, such as an elevation matrix, </w:t>
      </w:r>
      <w:r w:rsidR="00901031">
        <w:rPr>
          <w:lang w:val="en-AU"/>
        </w:rPr>
        <w:t xml:space="preserve">to be stored in a </w:t>
      </w:r>
      <w:proofErr w:type="spellStart"/>
      <w:r w:rsidR="00901031">
        <w:rPr>
          <w:lang w:val="en-AU"/>
        </w:rPr>
        <w:t>GeoPackage</w:t>
      </w:r>
      <w:proofErr w:type="spellEnd"/>
      <w:r w:rsidR="009A7B37">
        <w:rPr>
          <w:lang w:val="en-AU"/>
        </w:rPr>
        <w:t xml:space="preserve">. </w:t>
      </w:r>
    </w:p>
    <w:p w14:paraId="10C31B50" w14:textId="47A1971A"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 xml:space="preserve">The framework, concepts, and methodology for </w:t>
      </w:r>
      <w:r>
        <w:rPr>
          <w:snapToGrid w:val="0"/>
          <w:color w:val="000000"/>
        </w:rPr>
        <w:lastRenderedPageBreak/>
        <w:t>testing, and the criteria to be achieved to claim conformance are specified in the OGC Compliance Testing Policies and Procedures and the OGC Compliance Testing web site</w:t>
      </w:r>
      <w:r w:rsidR="00793849">
        <w:rPr>
          <w:rStyle w:val="FootnoteReference"/>
          <w:snapToGrid w:val="0"/>
          <w:color w:val="000000"/>
        </w:rPr>
        <w:footnoteReference w:id="5"/>
      </w:r>
      <w:r>
        <w:rPr>
          <w:snapToGrid w:val="0"/>
          <w:color w:val="000000"/>
        </w:rPr>
        <w:t>.</w:t>
      </w:r>
    </w:p>
    <w:p w14:paraId="4113D17A" w14:textId="77777777" w:rsidR="009A7B37" w:rsidRDefault="009A7B37">
      <w:pPr>
        <w:pStyle w:val="Heading1"/>
      </w:pPr>
      <w:bookmarkStart w:id="7" w:name="_Toc490120567"/>
      <w:r>
        <w:t>References</w:t>
      </w:r>
      <w:bookmarkEnd w:id="7"/>
    </w:p>
    <w:p w14:paraId="3058148E"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BB3C8BD" w14:textId="47D5CCB7" w:rsidR="00F97A78" w:rsidRDefault="00991BF5">
      <w:r>
        <w:rPr>
          <w:rStyle w:val="Emphasis"/>
          <w:i w:val="0"/>
        </w:rPr>
        <w:t xml:space="preserve">ISO: </w:t>
      </w:r>
      <w:r w:rsidR="007C1E33" w:rsidRPr="007C1E33">
        <w:rPr>
          <w:rStyle w:val="Emphasis"/>
          <w:i w:val="0"/>
        </w:rPr>
        <w:t>ISO</w:t>
      </w:r>
      <w:r w:rsidR="007C1E33" w:rsidRPr="007C1E33">
        <w:rPr>
          <w:rStyle w:val="st"/>
          <w:i/>
        </w:rPr>
        <w:t xml:space="preserve"> </w:t>
      </w:r>
      <w:r w:rsidR="007C1E33">
        <w:rPr>
          <w:rStyle w:val="st"/>
        </w:rPr>
        <w:t>12639</w:t>
      </w:r>
      <w:r>
        <w:rPr>
          <w:rStyle w:val="st"/>
        </w:rPr>
        <w:t>:2004</w:t>
      </w:r>
      <w:r w:rsidR="007C1E33">
        <w:rPr>
          <w:rStyle w:val="st"/>
        </w:rPr>
        <w:t xml:space="preserve">, </w:t>
      </w:r>
      <w:r w:rsidRPr="00991BF5">
        <w:t>Graphic technology -- Prepress digital data exchange -- Tag image file format for image technology (TIFF/IT)</w:t>
      </w:r>
      <w:r>
        <w:t>, 2004</w:t>
      </w:r>
    </w:p>
    <w:p w14:paraId="5D492310" w14:textId="7A4FCF0D" w:rsidR="00936841" w:rsidRPr="00936841" w:rsidRDefault="00991BF5">
      <w:bookmarkStart w:id="8" w:name="New_WKT_Reference"/>
      <w:r>
        <w:t xml:space="preserve">ISO: </w:t>
      </w:r>
      <w:r w:rsidR="00936841">
        <w:t xml:space="preserve">ISO 19162:2015 </w:t>
      </w:r>
      <w:bookmarkEnd w:id="8"/>
      <w:r w:rsidR="00936841" w:rsidRPr="00936841">
        <w:rPr>
          <w:i/>
        </w:rPr>
        <w:t>Geographic information -- Well-known text representation of coordinate reference systems</w:t>
      </w:r>
      <w:r w:rsidR="00936841">
        <w:t xml:space="preserve">. </w:t>
      </w:r>
      <w:proofErr w:type="gramStart"/>
      <w:r w:rsidR="00936841">
        <w:t>Also OGC 12-063r5.</w:t>
      </w:r>
      <w:proofErr w:type="gramEnd"/>
      <w:r w:rsidR="00936841">
        <w:t xml:space="preserve"> </w:t>
      </w:r>
      <w:hyperlink r:id="rId13" w:history="1">
        <w:r w:rsidRPr="00E02D11">
          <w:rPr>
            <w:rStyle w:val="Hyperlink"/>
          </w:rPr>
          <w:t>http://docs.opengeospatial.org/is/12-063r5/12-063r5.html</w:t>
        </w:r>
      </w:hyperlink>
      <w:r>
        <w:t>, 2015</w:t>
      </w:r>
    </w:p>
    <w:p w14:paraId="53A52FC6" w14:textId="3821BD60" w:rsidR="00936841" w:rsidRPr="00323A8A" w:rsidRDefault="00991BF5">
      <w:pPr>
        <w:rPr>
          <w:color w:val="000000" w:themeColor="text1"/>
        </w:rPr>
      </w:pPr>
      <w:bookmarkStart w:id="9" w:name="Old_WKT_Reference"/>
      <w:r>
        <w:t xml:space="preserve">OGC: </w:t>
      </w:r>
      <w:r w:rsidR="00936841">
        <w:t>OGC</w:t>
      </w:r>
      <w:r w:rsidR="00936841" w:rsidRPr="00936841">
        <w:t xml:space="preserve"> 01-009 </w:t>
      </w:r>
      <w:bookmarkEnd w:id="9"/>
      <w:r w:rsidR="00936841" w:rsidRPr="00936841">
        <w:rPr>
          <w:i/>
        </w:rPr>
        <w:t>Implementation Specification: Coordinate Transformation Services Revision 1.0</w:t>
      </w:r>
      <w:r w:rsidR="00936841" w:rsidRPr="00936841">
        <w:t xml:space="preserve"> </w:t>
      </w:r>
      <w:hyperlink r:id="rId14" w:history="1">
        <w:r w:rsidR="00936841" w:rsidRPr="00936841">
          <w:rPr>
            <w:color w:val="0000FF"/>
            <w:u w:val="single"/>
          </w:rPr>
          <w:t>http://portal.opengeospatial.org/files/?artifact_id=999</w:t>
        </w:r>
      </w:hyperlink>
      <w:r w:rsidR="00323A8A">
        <w:rPr>
          <w:color w:val="000000" w:themeColor="text1"/>
        </w:rPr>
        <w:t>, 2001</w:t>
      </w:r>
    </w:p>
    <w:p w14:paraId="768AEB57" w14:textId="2DB7C537" w:rsidR="00BD4BEA" w:rsidRDefault="00991BF5">
      <w:r>
        <w:t xml:space="preserve">OGC: </w:t>
      </w:r>
      <w:r w:rsidR="00BD4BEA">
        <w:t xml:space="preserve">OGC 08-015r2, </w:t>
      </w:r>
      <w:r w:rsidR="00BD4BEA">
        <w:rPr>
          <w:rStyle w:val="Emphasis"/>
        </w:rPr>
        <w:t>Abstract Specification Topic 2 – Spatial Referencing by Coordinates</w:t>
      </w:r>
      <w:r w:rsidR="00323A8A">
        <w:t>, (ISO 19111)</w:t>
      </w:r>
      <w:r w:rsidR="00BD4BEA">
        <w:t xml:space="preserve">, 2010. </w:t>
      </w:r>
    </w:p>
    <w:p w14:paraId="48F471D9" w14:textId="7E159064" w:rsidR="00D60368" w:rsidRPr="00D60368" w:rsidRDefault="00991BF5">
      <w:r>
        <w:t xml:space="preserve">OGC: </w:t>
      </w:r>
      <w:r w:rsidR="00D60368">
        <w:t xml:space="preserve">OGC 07-011, </w:t>
      </w:r>
      <w:r w:rsidR="00D60368" w:rsidRPr="00D60368">
        <w:rPr>
          <w:i/>
        </w:rPr>
        <w:t>Abstract Specification Topic 6: Schema for coverage geometry and functions</w:t>
      </w:r>
      <w:r w:rsidR="00D60368">
        <w:t>, (ISO 19123), 2006</w:t>
      </w:r>
    </w:p>
    <w:p w14:paraId="430CB418" w14:textId="0038746F" w:rsidR="00396324" w:rsidRDefault="00991BF5">
      <w:r>
        <w:t xml:space="preserve">OGC: </w:t>
      </w:r>
      <w:r w:rsidR="00396324">
        <w:t xml:space="preserve">OGC 15-115r3 </w:t>
      </w:r>
      <w:r w:rsidR="00396324" w:rsidRPr="00396324">
        <w:rPr>
          <w:i/>
        </w:rPr>
        <w:t xml:space="preserve">CDB Core Standard: Model and Physical Data Store </w:t>
      </w:r>
      <w:proofErr w:type="gramStart"/>
      <w:r w:rsidR="00396324" w:rsidRPr="00396324">
        <w:rPr>
          <w:i/>
        </w:rPr>
        <w:t>Structure</w:t>
      </w:r>
      <w:r w:rsidR="00323A8A">
        <w:t xml:space="preserve"> </w:t>
      </w:r>
      <w:r w:rsidR="00396324">
        <w:t xml:space="preserve"> </w:t>
      </w:r>
      <w:proofErr w:type="gramEnd"/>
      <w:r w:rsidR="00447F81">
        <w:fldChar w:fldCharType="begin"/>
      </w:r>
      <w:r w:rsidR="00447F81">
        <w:instrText xml:space="preserve"> HYPERLINK "https://portal.opengeospatial.org/files/?artifact_id=72712" </w:instrText>
      </w:r>
      <w:r w:rsidR="00447F81">
        <w:fldChar w:fldCharType="separate"/>
      </w:r>
      <w:r w:rsidR="00396324" w:rsidRPr="00AB6877">
        <w:rPr>
          <w:rStyle w:val="Hyperlink"/>
        </w:rPr>
        <w:t>https://portal.opengeospatial.org/files/?artifact_id=72712</w:t>
      </w:r>
      <w:r w:rsidR="00447F81">
        <w:rPr>
          <w:rStyle w:val="Hyperlink"/>
        </w:rPr>
        <w:fldChar w:fldCharType="end"/>
      </w:r>
      <w:r w:rsidR="00323A8A">
        <w:t>, 2016</w:t>
      </w:r>
    </w:p>
    <w:p w14:paraId="2046F975" w14:textId="640379DE" w:rsidR="00DB57A4" w:rsidRPr="00DB57A4" w:rsidRDefault="00991BF5">
      <w:r>
        <w:t xml:space="preserve">OGC: </w:t>
      </w:r>
      <w:r w:rsidR="00DB57A4">
        <w:t xml:space="preserve">OGC 09-146r6 </w:t>
      </w:r>
      <w:r w:rsidR="00DB57A4" w:rsidRPr="00DB57A4">
        <w:rPr>
          <w:i/>
        </w:rPr>
        <w:t>Coverage Implementation Schema</w:t>
      </w:r>
      <w:r w:rsidR="00DB57A4">
        <w:t xml:space="preserve"> </w:t>
      </w:r>
      <w:hyperlink r:id="rId15" w:history="1">
        <w:r w:rsidR="00FE0C3D" w:rsidRPr="00AF69ED">
          <w:rPr>
            <w:rStyle w:val="Hyperlink"/>
          </w:rPr>
          <w:t>http://docs.opengeospatial.org/is/09-146r6/09-146r6.html</w:t>
        </w:r>
      </w:hyperlink>
      <w:r w:rsidR="00323A8A">
        <w:t>, 2017</w:t>
      </w:r>
    </w:p>
    <w:p w14:paraId="062D979F" w14:textId="568FB415" w:rsidR="00657F0A" w:rsidRPr="00323A8A" w:rsidRDefault="00991BF5">
      <w:pPr>
        <w:rPr>
          <w:rStyle w:val="Hyperlink"/>
          <w:color w:val="000000" w:themeColor="text1"/>
          <w:u w:val="none"/>
        </w:rPr>
      </w:pPr>
      <w:r>
        <w:t xml:space="preserve">OGC: </w:t>
      </w:r>
      <w:r w:rsidR="00BD4BEA">
        <w:t xml:space="preserve">OGC 12-128r12, </w:t>
      </w:r>
      <w:r w:rsidR="00BD4BEA" w:rsidRPr="00FC361F">
        <w:rPr>
          <w:i/>
        </w:rPr>
        <w:t>GeoPackage Encoding Standard 1.1</w:t>
      </w:r>
      <w:r w:rsidR="00323A8A">
        <w:t xml:space="preserve"> </w:t>
      </w:r>
      <w:hyperlink r:id="rId16" w:history="1">
        <w:r w:rsidR="00FC361F" w:rsidRPr="004F37D9">
          <w:rPr>
            <w:rStyle w:val="Hyperlink"/>
          </w:rPr>
          <w:t>http://www.geopackage.org/spec110/</w:t>
        </w:r>
      </w:hyperlink>
      <w:r w:rsidR="00323A8A">
        <w:rPr>
          <w:rStyle w:val="Hyperlink"/>
          <w:color w:val="000000" w:themeColor="text1"/>
          <w:u w:val="none"/>
        </w:rPr>
        <w:t>, 2015</w:t>
      </w:r>
    </w:p>
    <w:p w14:paraId="47EBF546" w14:textId="61FC6411" w:rsidR="00793849" w:rsidRDefault="00991BF5">
      <w:proofErr w:type="gramStart"/>
      <w:r>
        <w:t xml:space="preserve">OGC: </w:t>
      </w:r>
      <w:r w:rsidR="00793849">
        <w:t>OGC 06-121r9 Web Services Common Standard, version 2.0.0, 2010.</w:t>
      </w:r>
      <w:proofErr w:type="gramEnd"/>
    </w:p>
    <w:p w14:paraId="1DE0C770" w14:textId="12D3C5A3" w:rsidR="00FC361F" w:rsidRDefault="00991BF5" w:rsidP="004148BD">
      <w:bookmarkStart w:id="10" w:name="_Ref425705852"/>
      <w:r>
        <w:t xml:space="preserve">OGC: </w:t>
      </w:r>
      <w:r w:rsidR="00FC361F" w:rsidRPr="00FC361F">
        <w:t>OGC 08-094</w:t>
      </w:r>
      <w:r w:rsidR="00F0056A">
        <w:t>r1</w:t>
      </w:r>
      <w:r w:rsidR="00FC361F" w:rsidRPr="00FC361F">
        <w:t>, OGC</w:t>
      </w:r>
      <w:r w:rsidR="00FC361F" w:rsidRPr="00FC361F">
        <w:rPr>
          <w:vertAlign w:val="superscript"/>
        </w:rPr>
        <w:t>®</w:t>
      </w:r>
      <w:r w:rsidR="00FC361F" w:rsidRPr="00FC361F">
        <w:t xml:space="preserve"> SWE Common Data Model Encoding Standard, version 2.0</w:t>
      </w:r>
      <w:bookmarkEnd w:id="10"/>
      <w:r w:rsidR="00323A8A">
        <w:t>, 2011</w:t>
      </w:r>
    </w:p>
    <w:p w14:paraId="38FCCD70" w14:textId="5BE681A1" w:rsidR="00593A96" w:rsidRDefault="00991BF5" w:rsidP="004148BD">
      <w:r>
        <w:t>UCUM</w:t>
      </w:r>
      <w:r w:rsidR="00593A96">
        <w:t xml:space="preserve">: </w:t>
      </w:r>
      <w:hyperlink r:id="rId17" w:history="1">
        <w:r w:rsidR="00593A96" w:rsidRPr="00593A96">
          <w:rPr>
            <w:rStyle w:val="Hyperlink"/>
          </w:rPr>
          <w:t>The Unified Code for Units of Measure</w:t>
        </w:r>
      </w:hyperlink>
      <w:r w:rsidR="00593A96">
        <w:t xml:space="preserve">. 2014. </w:t>
      </w:r>
    </w:p>
    <w:p w14:paraId="26EFC57B" w14:textId="2A97C33C" w:rsidR="00E30900" w:rsidRPr="00FC361F" w:rsidRDefault="00991BF5" w:rsidP="004148BD">
      <w:pPr>
        <w:rPr>
          <w:bCs/>
        </w:rPr>
      </w:pPr>
      <w:r>
        <w:t xml:space="preserve">Adobe Systems Incorporated: </w:t>
      </w:r>
      <w:r w:rsidR="00E30900">
        <w:t xml:space="preserve">Adobe </w:t>
      </w:r>
      <w:r w:rsidR="00E30900" w:rsidRPr="00E30900">
        <w:rPr>
          <w:i/>
        </w:rPr>
        <w:t>TIFF ™ Revision 6.0 Final</w:t>
      </w:r>
      <w:r w:rsidR="00E30900">
        <w:t xml:space="preserve">, </w:t>
      </w:r>
      <w:hyperlink r:id="rId18" w:history="1">
        <w:r w:rsidR="00E30900" w:rsidRPr="00E30900">
          <w:rPr>
            <w:color w:val="0000FF"/>
            <w:u w:val="single"/>
          </w:rPr>
          <w:t>ftp://download.osgeo.org/libtiff/doc/TIFF6.pdf</w:t>
        </w:r>
      </w:hyperlink>
      <w:r w:rsidR="00E30900">
        <w:t xml:space="preserve">, </w:t>
      </w:r>
      <w:r>
        <w:t>1992</w:t>
      </w:r>
    </w:p>
    <w:p w14:paraId="6E8E8131" w14:textId="1688DF12" w:rsidR="009A7B37" w:rsidRDefault="009A7B37">
      <w:pPr>
        <w:pStyle w:val="Heading1"/>
      </w:pPr>
      <w:bookmarkStart w:id="11" w:name="_Toc490120568"/>
      <w:r>
        <w:lastRenderedPageBreak/>
        <w:t>Terms and Definitions</w:t>
      </w:r>
      <w:r w:rsidR="00742ED6">
        <w:rPr>
          <w:rStyle w:val="FootnoteReference"/>
        </w:rPr>
        <w:footnoteReference w:id="6"/>
      </w:r>
      <w:bookmarkEnd w:id="11"/>
    </w:p>
    <w:p w14:paraId="6BFF1DFF" w14:textId="1B508BA1" w:rsidR="009A7B37" w:rsidRDefault="009A7B37">
      <w:r>
        <w:t>This document uses the terms defined in Sub-clause 5.3 of [OGC 06-121r</w:t>
      </w:r>
      <w:r w:rsidR="00793849">
        <w:t>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5DA4EB4D" w14:textId="77777777" w:rsidR="009A7B37" w:rsidRDefault="009A7B37" w:rsidP="00A0644A">
      <w:pPr>
        <w:pStyle w:val="TermNum"/>
        <w:numPr>
          <w:ilvl w:val="0"/>
          <w:numId w:val="0"/>
        </w:numPr>
        <w:ind w:left="720"/>
      </w:pPr>
    </w:p>
    <w:p w14:paraId="7C77C78C" w14:textId="77777777" w:rsidR="004505C0" w:rsidRDefault="004505C0" w:rsidP="004505C0">
      <w:pPr>
        <w:pStyle w:val="TermNum"/>
      </w:pPr>
      <w:bookmarkStart w:id="12" w:name="_Toc428145884"/>
    </w:p>
    <w:p w14:paraId="207F3943" w14:textId="58DEF55D" w:rsidR="0047262C" w:rsidRDefault="0047262C" w:rsidP="004505C0">
      <w:pPr>
        <w:pStyle w:val="Terms"/>
      </w:pPr>
      <w:r>
        <w:t>Continuous coverage</w:t>
      </w:r>
    </w:p>
    <w:p w14:paraId="4BC490C9" w14:textId="1852E415" w:rsidR="0047262C" w:rsidRDefault="0047262C" w:rsidP="004505C0">
      <w:pPr>
        <w:pStyle w:val="Definition"/>
        <w:rPr>
          <w:bCs/>
        </w:rPr>
      </w:pPr>
      <w:proofErr w:type="gramStart"/>
      <w:r>
        <w:rPr>
          <w:b/>
          <w:bCs/>
        </w:rPr>
        <w:t>coverage</w:t>
      </w:r>
      <w:proofErr w:type="gramEnd"/>
      <w:r>
        <w:rPr>
          <w:b/>
          <w:bCs/>
        </w:rPr>
        <w:t xml:space="preserve"> </w:t>
      </w:r>
      <w:r>
        <w:t xml:space="preserve">that returns different values for the same feature attribute at different </w:t>
      </w:r>
      <w:r>
        <w:rPr>
          <w:b/>
          <w:bCs/>
        </w:rPr>
        <w:t xml:space="preserve">direct positions </w:t>
      </w:r>
      <w:r>
        <w:t xml:space="preserve">within a single </w:t>
      </w:r>
      <w:r w:rsidRPr="0047262C">
        <w:rPr>
          <w:bCs/>
        </w:rPr>
        <w:t>spatial object</w:t>
      </w:r>
      <w:r w:rsidRPr="0047262C">
        <w:t xml:space="preserve">, </w:t>
      </w:r>
      <w:r w:rsidRPr="0047262C">
        <w:rPr>
          <w:bCs/>
        </w:rPr>
        <w:t>temporal object</w:t>
      </w:r>
      <w:r>
        <w:rPr>
          <w:b/>
          <w:bCs/>
        </w:rPr>
        <w:t xml:space="preserve"> </w:t>
      </w:r>
      <w:r>
        <w:t xml:space="preserve">or </w:t>
      </w:r>
      <w:r w:rsidRPr="0047262C">
        <w:rPr>
          <w:bCs/>
        </w:rPr>
        <w:t>spatiotemporal object</w:t>
      </w:r>
      <w:r>
        <w:rPr>
          <w:b/>
          <w:bCs/>
        </w:rPr>
        <w:t xml:space="preserve"> </w:t>
      </w:r>
      <w:r>
        <w:t xml:space="preserve">in its </w:t>
      </w:r>
      <w:r w:rsidRPr="0047262C">
        <w:rPr>
          <w:bCs/>
        </w:rPr>
        <w:t>domain.</w:t>
      </w:r>
      <w:r>
        <w:rPr>
          <w:bCs/>
        </w:rPr>
        <w:t xml:space="preserve"> [ISO 19123]</w:t>
      </w:r>
    </w:p>
    <w:p w14:paraId="63CFDD5F" w14:textId="6A263101" w:rsidR="00784AC8" w:rsidRPr="0047262C" w:rsidRDefault="00784AC8" w:rsidP="0047262C">
      <w:r>
        <w:rPr>
          <w:bCs/>
          <w:sz w:val="20"/>
          <w:szCs w:val="20"/>
        </w:rPr>
        <w:t xml:space="preserve">Note: </w:t>
      </w:r>
      <w:r w:rsidRPr="00784AC8">
        <w:rPr>
          <w:bCs/>
          <w:sz w:val="20"/>
          <w:szCs w:val="20"/>
        </w:rPr>
        <w:t>A continuous (grid) co</w:t>
      </w:r>
      <w:r>
        <w:rPr>
          <w:bCs/>
          <w:sz w:val="20"/>
          <w:szCs w:val="20"/>
        </w:rPr>
        <w:t xml:space="preserve">verage </w:t>
      </w:r>
      <w:r w:rsidRPr="00784AC8">
        <w:rPr>
          <w:bCs/>
          <w:sz w:val="20"/>
          <w:szCs w:val="20"/>
        </w:rPr>
        <w:t xml:space="preserve">has values not only at the direct </w:t>
      </w:r>
      <w:r>
        <w:rPr>
          <w:bCs/>
          <w:sz w:val="20"/>
          <w:szCs w:val="20"/>
        </w:rPr>
        <w:t xml:space="preserve">positions themselves, but also at any location </w:t>
      </w:r>
      <w:r w:rsidRPr="00784AC8">
        <w:rPr>
          <w:bCs/>
          <w:sz w:val="20"/>
          <w:szCs w:val="20"/>
        </w:rPr>
        <w:t>between</w:t>
      </w:r>
      <w:r>
        <w:rPr>
          <w:bCs/>
          <w:sz w:val="20"/>
          <w:szCs w:val="20"/>
        </w:rPr>
        <w:t xml:space="preserve"> the direct positions</w:t>
      </w:r>
      <w:r w:rsidR="00387835">
        <w:rPr>
          <w:bCs/>
          <w:sz w:val="20"/>
          <w:szCs w:val="20"/>
        </w:rPr>
        <w:t>.  I</w:t>
      </w:r>
      <w:r w:rsidRPr="00784AC8">
        <w:rPr>
          <w:bCs/>
          <w:sz w:val="20"/>
          <w:szCs w:val="20"/>
        </w:rPr>
        <w:t xml:space="preserve">n other words, </w:t>
      </w:r>
      <w:r w:rsidR="00387835">
        <w:rPr>
          <w:bCs/>
          <w:sz w:val="20"/>
          <w:szCs w:val="20"/>
        </w:rPr>
        <w:t xml:space="preserve">an application can </w:t>
      </w:r>
      <w:r w:rsidRPr="00784AC8">
        <w:rPr>
          <w:bCs/>
          <w:sz w:val="20"/>
          <w:szCs w:val="20"/>
        </w:rPr>
        <w:t>apply interpolation</w:t>
      </w:r>
      <w:r w:rsidR="00387835">
        <w:rPr>
          <w:bCs/>
          <w:sz w:val="20"/>
          <w:szCs w:val="20"/>
        </w:rPr>
        <w:t xml:space="preserve"> methods</w:t>
      </w:r>
      <w:r w:rsidRPr="00784AC8">
        <w:rPr>
          <w:bCs/>
          <w:sz w:val="20"/>
          <w:szCs w:val="20"/>
        </w:rPr>
        <w:t xml:space="preserve"> to obtain values between direct positions.</w:t>
      </w:r>
    </w:p>
    <w:p w14:paraId="2493CF0F" w14:textId="77777777" w:rsidR="004505C0" w:rsidRPr="004505C0" w:rsidRDefault="004505C0" w:rsidP="004505C0">
      <w:pPr>
        <w:pStyle w:val="TermNum"/>
      </w:pPr>
    </w:p>
    <w:p w14:paraId="3F04C17C" w14:textId="1A2F531A" w:rsidR="0047262C" w:rsidRDefault="0047262C" w:rsidP="004505C0">
      <w:pPr>
        <w:pStyle w:val="Terms"/>
      </w:pPr>
      <w:r>
        <w:t>Coordinate Reference System (CRS)</w:t>
      </w:r>
    </w:p>
    <w:p w14:paraId="347F934E" w14:textId="4C153D92" w:rsidR="0047262C" w:rsidRPr="004505C0" w:rsidRDefault="0047262C" w:rsidP="004505C0">
      <w:pPr>
        <w:pStyle w:val="Definition"/>
      </w:pPr>
      <w:proofErr w:type="gramStart"/>
      <w:r w:rsidRPr="004505C0">
        <w:t>coordinate</w:t>
      </w:r>
      <w:proofErr w:type="gramEnd"/>
      <w:r w:rsidRPr="004505C0">
        <w:t xml:space="preserve"> system that is related to the real world by a datum [ISO 19111:</w:t>
      </w:r>
      <w:r w:rsidR="00784AC8" w:rsidRPr="004505C0">
        <w:t>2007]</w:t>
      </w:r>
      <w:r w:rsidRPr="004505C0">
        <w:t xml:space="preserve"> </w:t>
      </w:r>
      <w:r w:rsidR="00784AC8" w:rsidRPr="004505C0">
        <w:tab/>
      </w:r>
    </w:p>
    <w:p w14:paraId="732B0715" w14:textId="77777777" w:rsidR="004505C0" w:rsidRPr="004505C0" w:rsidRDefault="004505C0" w:rsidP="004505C0">
      <w:pPr>
        <w:pStyle w:val="TermNum"/>
      </w:pPr>
    </w:p>
    <w:p w14:paraId="1ED2C38B" w14:textId="557B3848" w:rsidR="00A0644A" w:rsidRDefault="0047262C" w:rsidP="004505C0">
      <w:pPr>
        <w:pStyle w:val="Terms"/>
      </w:pPr>
      <w:r>
        <w:t>C</w:t>
      </w:r>
      <w:r w:rsidR="00A0644A">
        <w:t>overage</w:t>
      </w:r>
      <w:bookmarkEnd w:id="12"/>
    </w:p>
    <w:p w14:paraId="16A479E0" w14:textId="5DF5ABCC" w:rsidR="00A0644A" w:rsidRPr="004505C0" w:rsidRDefault="004F55EB" w:rsidP="004505C0">
      <w:pPr>
        <w:pStyle w:val="Definition"/>
      </w:pPr>
      <w:proofErr w:type="gramStart"/>
      <w:r w:rsidRPr="004505C0">
        <w:t>A coverage</w:t>
      </w:r>
      <w:proofErr w:type="gramEnd"/>
      <w:r w:rsidRPr="004505C0">
        <w:t xml:space="preserve"> is a function that describe characteristics of real-world phenomena that vary over space and/or time. Typical examples are temperature, elevation and precipitation. </w:t>
      </w:r>
      <w:proofErr w:type="gramStart"/>
      <w:r w:rsidRPr="004505C0">
        <w:t>A coverage</w:t>
      </w:r>
      <w:proofErr w:type="gramEnd"/>
      <w:r w:rsidRPr="004505C0">
        <w:t xml:space="preserve"> is typically represented as a data structure containing a set of such values, each associated with one of the elements in a spatial, temporal or spatiotemporal domain. Typical spatial domains are point sets (e.g. sensor locations), curve sets (e.g. contour lines), grids (e.g. </w:t>
      </w:r>
      <w:proofErr w:type="spellStart"/>
      <w:r w:rsidRPr="004505C0">
        <w:t>orthoimages</w:t>
      </w:r>
      <w:proofErr w:type="spellEnd"/>
      <w:r w:rsidRPr="004505C0">
        <w:t>, elevation models), etc. A property whose value varies as a function of time may be represented as a temporal coverage or time-series [</w:t>
      </w:r>
      <w:hyperlink r:id="rId19" w:anchor="bib-ISO-19109" w:history="1">
        <w:r w:rsidRPr="004505C0">
          <w:t>ISO-19109</w:t>
        </w:r>
      </w:hyperlink>
      <w:r w:rsidRPr="004505C0">
        <w:t>]</w:t>
      </w:r>
      <w:proofErr w:type="gramStart"/>
      <w:r w:rsidRPr="004505C0">
        <w:t>.NOTE</w:t>
      </w:r>
      <w:proofErr w:type="gramEnd"/>
      <w:r w:rsidRPr="004505C0">
        <w:t xml:space="preserve">: </w:t>
      </w:r>
      <w:r w:rsidR="00A0644A" w:rsidRPr="004505C0">
        <w:t>feature that acts as a function to return values from its range for any direct position within its spatiotemporal domain, as defined in OGC Abstract Topic 6 [ISO 19123]</w:t>
      </w:r>
    </w:p>
    <w:p w14:paraId="3D95E30F" w14:textId="77777777" w:rsidR="004505C0" w:rsidRDefault="004505C0" w:rsidP="004505C0">
      <w:pPr>
        <w:pStyle w:val="TermNum"/>
      </w:pPr>
      <w:bookmarkStart w:id="13" w:name="_Toc428145885"/>
    </w:p>
    <w:p w14:paraId="2BB64C34" w14:textId="54BBA42B" w:rsidR="00D57E1E" w:rsidRDefault="00D57E1E" w:rsidP="004505C0">
      <w:pPr>
        <w:pStyle w:val="Terms"/>
      </w:pPr>
      <w:r>
        <w:t>Discrete Coverage</w:t>
      </w:r>
    </w:p>
    <w:p w14:paraId="558BC988" w14:textId="2B9F724A" w:rsidR="00D57E1E" w:rsidRPr="004505C0" w:rsidRDefault="002975DC" w:rsidP="004505C0">
      <w:pPr>
        <w:pStyle w:val="Definition"/>
      </w:pPr>
      <w:r w:rsidRPr="004505C0">
        <w:t>C</w:t>
      </w:r>
      <w:r w:rsidR="00573D7E" w:rsidRPr="004505C0">
        <w:t xml:space="preserve">overage that returns the same feature attribute values for every direct position within any single spatial object, temporal object, or spatiotemporal object in its domain </w:t>
      </w:r>
      <w:r w:rsidRPr="004505C0">
        <w:t>[ISO 19123/OGC Topic 6]</w:t>
      </w:r>
    </w:p>
    <w:p w14:paraId="0AB8F947" w14:textId="77777777" w:rsidR="004505C0" w:rsidRDefault="004505C0" w:rsidP="004505C0">
      <w:pPr>
        <w:pStyle w:val="TermNum"/>
      </w:pPr>
    </w:p>
    <w:p w14:paraId="02F2EB1D" w14:textId="3A347D55" w:rsidR="00742ED6" w:rsidRDefault="00742ED6" w:rsidP="004505C0">
      <w:pPr>
        <w:pStyle w:val="Terms"/>
      </w:pPr>
      <w:r>
        <w:t>Depth</w:t>
      </w:r>
    </w:p>
    <w:p w14:paraId="3C327A86" w14:textId="056AE1AB" w:rsidR="00742ED6" w:rsidRPr="004505C0" w:rsidRDefault="00B40CBB" w:rsidP="004505C0">
      <w:pPr>
        <w:pStyle w:val="Definition"/>
      </w:pPr>
      <w:r w:rsidRPr="004505C0">
        <w:t xml:space="preserve">Distance of a point from a chosen reference surface measured upward along a line perpendicular to that surface. [ISO 19111] Note 1 to entry: A height below the reference surface will have a negative value, which would embrace both gravity-related heights and ellipsoidal heights. </w:t>
      </w:r>
      <w:r w:rsidR="00742ED6" w:rsidRPr="004505C0">
        <w:t xml:space="preserve"> </w:t>
      </w:r>
    </w:p>
    <w:p w14:paraId="2C8099BF" w14:textId="77777777" w:rsidR="004505C0" w:rsidRDefault="004505C0" w:rsidP="004505C0">
      <w:pPr>
        <w:pStyle w:val="TermNum"/>
      </w:pPr>
    </w:p>
    <w:p w14:paraId="735F8F8C" w14:textId="753FD2A2" w:rsidR="0047262C" w:rsidRDefault="0047262C" w:rsidP="004505C0">
      <w:pPr>
        <w:pStyle w:val="Terms"/>
      </w:pPr>
      <w:r>
        <w:t>Direct Position</w:t>
      </w:r>
    </w:p>
    <w:p w14:paraId="3412E692" w14:textId="65E7E11B" w:rsidR="0047262C" w:rsidRPr="0047262C" w:rsidRDefault="0047262C" w:rsidP="004505C0">
      <w:pPr>
        <w:pStyle w:val="Definition"/>
      </w:pPr>
      <w:proofErr w:type="gramStart"/>
      <w:r>
        <w:t>position</w:t>
      </w:r>
      <w:proofErr w:type="gramEnd"/>
      <w:r>
        <w:t xml:space="preserve"> described by a single set of </w:t>
      </w:r>
      <w:r>
        <w:rPr>
          <w:b/>
        </w:rPr>
        <w:t xml:space="preserve">coordinates </w:t>
      </w:r>
      <w:r>
        <w:t xml:space="preserve">within a </w:t>
      </w:r>
      <w:r>
        <w:rPr>
          <w:b/>
        </w:rPr>
        <w:t>coordinate reference system</w:t>
      </w:r>
      <w:r w:rsidR="00784AC8">
        <w:rPr>
          <w:b/>
        </w:rPr>
        <w:t xml:space="preserve"> </w:t>
      </w:r>
      <w:r w:rsidR="00784AC8" w:rsidRPr="00784AC8">
        <w:t>[ISO 19123]</w:t>
      </w:r>
    </w:p>
    <w:p w14:paraId="293AA20E" w14:textId="77777777" w:rsidR="004505C0" w:rsidRDefault="004505C0" w:rsidP="004505C0">
      <w:pPr>
        <w:pStyle w:val="TermNum"/>
      </w:pPr>
    </w:p>
    <w:p w14:paraId="27836E73" w14:textId="5C9708D4" w:rsidR="00B47E54" w:rsidRDefault="00B47E54" w:rsidP="004505C0">
      <w:pPr>
        <w:pStyle w:val="Terms"/>
      </w:pPr>
      <w:r>
        <w:t>Elevation</w:t>
      </w:r>
    </w:p>
    <w:p w14:paraId="0934319E" w14:textId="36E64949" w:rsidR="006918FF" w:rsidRPr="004505C0" w:rsidRDefault="006918FF" w:rsidP="004505C0">
      <w:pPr>
        <w:pStyle w:val="Definition"/>
      </w:pPr>
      <w:r w:rsidRPr="00742ED6">
        <w:t>Synonym for “height”</w:t>
      </w:r>
    </w:p>
    <w:p w14:paraId="2C954423" w14:textId="77777777" w:rsidR="004505C0" w:rsidRDefault="004505C0" w:rsidP="004505C0">
      <w:pPr>
        <w:pStyle w:val="TermNum"/>
      </w:pPr>
    </w:p>
    <w:p w14:paraId="69640788" w14:textId="4967C249" w:rsidR="004E7D56" w:rsidRDefault="004E7D56" w:rsidP="004505C0">
      <w:pPr>
        <w:pStyle w:val="Terms"/>
      </w:pPr>
      <w:r w:rsidRPr="00793849">
        <w:t>Grid</w:t>
      </w:r>
    </w:p>
    <w:p w14:paraId="3D81CA84" w14:textId="70600F2C" w:rsidR="004E7D56" w:rsidRDefault="002975DC" w:rsidP="004505C0">
      <w:pPr>
        <w:pStyle w:val="Definition"/>
      </w:pPr>
      <w:r>
        <w:t>G</w:t>
      </w:r>
      <w:r w:rsidR="00793849" w:rsidRPr="00793849">
        <w:t>rid network composed of two or more sets of curves in which the members of each set intersect the members of the other sets in an algorithmic way</w:t>
      </w:r>
      <w:r>
        <w:t>.</w:t>
      </w:r>
      <w:r w:rsidR="00793849" w:rsidRPr="00793849">
        <w:t xml:space="preserve"> NOTE The curves partition a space into grid cells</w:t>
      </w:r>
      <w:proofErr w:type="gramStart"/>
      <w:r w:rsidR="00793849" w:rsidRPr="00793849">
        <w:t>.</w:t>
      </w:r>
      <w:r w:rsidR="004E7D56" w:rsidRPr="00487C15">
        <w:t>.</w:t>
      </w:r>
      <w:proofErr w:type="gramEnd"/>
      <w:r w:rsidR="004E7D56" w:rsidRPr="00487C15">
        <w:t xml:space="preserve"> [</w:t>
      </w:r>
      <w:r w:rsidR="00793849">
        <w:t>ISO 19123:2007</w:t>
      </w:r>
      <w:r w:rsidR="004E7D56" w:rsidRPr="00487C15">
        <w:t>]</w:t>
      </w:r>
    </w:p>
    <w:p w14:paraId="0C4FE771" w14:textId="77777777" w:rsidR="004505C0" w:rsidRDefault="004505C0" w:rsidP="004505C0">
      <w:pPr>
        <w:pStyle w:val="TermNum"/>
      </w:pPr>
    </w:p>
    <w:p w14:paraId="29CF684A" w14:textId="7563AF7B" w:rsidR="00793849" w:rsidRDefault="00793849" w:rsidP="004505C0">
      <w:pPr>
        <w:pStyle w:val="Terms"/>
      </w:pPr>
      <w:r>
        <w:t>Grid point</w:t>
      </w:r>
    </w:p>
    <w:p w14:paraId="3793E23D" w14:textId="1FE2D71C" w:rsidR="00124367" w:rsidRPr="00124367" w:rsidRDefault="002975DC" w:rsidP="00492986">
      <w:pPr>
        <w:pStyle w:val="Definition"/>
      </w:pPr>
      <w:r>
        <w:t>P</w:t>
      </w:r>
      <w:r w:rsidR="00793849" w:rsidRPr="00492986">
        <w:t xml:space="preserve">oint located at the intersection of two or more </w:t>
      </w:r>
      <w:r w:rsidR="00793849" w:rsidRPr="004505C0">
        <w:t>curves</w:t>
      </w:r>
      <w:r w:rsidR="00793849" w:rsidRPr="00492986">
        <w:t xml:space="preserve"> in a grid</w:t>
      </w:r>
      <w:r>
        <w:t xml:space="preserve">. </w:t>
      </w:r>
      <w:r w:rsidRPr="009545E5">
        <w:t>ISO 19123:2005</w:t>
      </w:r>
    </w:p>
    <w:p w14:paraId="5A555B71" w14:textId="77777777" w:rsidR="004505C0" w:rsidRDefault="004505C0" w:rsidP="004505C0">
      <w:pPr>
        <w:pStyle w:val="TermNum"/>
      </w:pPr>
    </w:p>
    <w:p w14:paraId="6BA919CF" w14:textId="706E80F0" w:rsidR="006918FF" w:rsidRDefault="006918FF" w:rsidP="004505C0">
      <w:pPr>
        <w:pStyle w:val="Terms"/>
      </w:pPr>
      <w:r>
        <w:t>Height</w:t>
      </w:r>
    </w:p>
    <w:p w14:paraId="455D49AA" w14:textId="184F89E9" w:rsidR="0026385C" w:rsidRPr="0047262C" w:rsidRDefault="00742ED6" w:rsidP="004505C0">
      <w:pPr>
        <w:pStyle w:val="Definition"/>
      </w:pPr>
      <w:r>
        <w:t>D</w:t>
      </w:r>
      <w:r w:rsidR="006918FF" w:rsidRPr="0047262C">
        <w:t>istance of a point from a chosen reference surface measured upward along a line perpendicular to that surface. [ISO 19111] Note 1 to entry: A height below the reference surface will have a negative value, which would embrace both gravity-related heights and ellipsoidal heights.</w:t>
      </w:r>
    </w:p>
    <w:p w14:paraId="371D94EA" w14:textId="77777777" w:rsidR="004505C0" w:rsidRDefault="004505C0" w:rsidP="004505C0">
      <w:pPr>
        <w:pStyle w:val="TermNum"/>
      </w:pPr>
    </w:p>
    <w:p w14:paraId="3EE439B4" w14:textId="17A1D964" w:rsidR="00A0644A" w:rsidRDefault="00A0644A" w:rsidP="004505C0">
      <w:pPr>
        <w:pStyle w:val="Terms"/>
      </w:pPr>
      <w:r>
        <w:t>Regular grid</w:t>
      </w:r>
      <w:bookmarkEnd w:id="13"/>
    </w:p>
    <w:p w14:paraId="3BE4D6DB" w14:textId="04BC799D" w:rsidR="009A7B37" w:rsidRPr="00784AC8" w:rsidRDefault="00871364" w:rsidP="004505C0">
      <w:pPr>
        <w:pStyle w:val="Definition"/>
      </w:pPr>
      <w:r>
        <w:t>G</w:t>
      </w:r>
      <w:r w:rsidR="00A0644A" w:rsidRPr="00784AC8">
        <w:t>rid whose grid lines have a constant distance along each grid axis</w:t>
      </w:r>
    </w:p>
    <w:p w14:paraId="55136D4B" w14:textId="77777777" w:rsidR="009A7B37" w:rsidRDefault="009A7B37">
      <w:pPr>
        <w:pStyle w:val="Heading1"/>
      </w:pPr>
      <w:bookmarkStart w:id="14" w:name="_Toc490120569"/>
      <w:r>
        <w:t>Conventions</w:t>
      </w:r>
      <w:bookmarkEnd w:id="14"/>
    </w:p>
    <w:p w14:paraId="6554B900" w14:textId="46B92DFB" w:rsidR="009A7B37" w:rsidRDefault="009803E6">
      <w:r>
        <w:t>This section</w:t>
      </w:r>
      <w:r w:rsidR="009A7B37">
        <w:t xml:space="preserve">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bookmarkStart w:id="15" w:name="_Toc490120570"/>
      <w:r>
        <w:t>Identifiers</w:t>
      </w:r>
      <w:bookmarkEnd w:id="15"/>
    </w:p>
    <w:p w14:paraId="7C784522" w14:textId="68D9B0D7" w:rsidR="00DE7A41" w:rsidRPr="00C411FD" w:rsidRDefault="00DE7A41" w:rsidP="00DE7A41">
      <w:r w:rsidRPr="00C411FD">
        <w:t>The normative provisions in this s</w:t>
      </w:r>
      <w:r w:rsidR="003B06E2">
        <w:t>tandard</w:t>
      </w:r>
      <w:r w:rsidRPr="00C411FD">
        <w:t xml:space="preserve"> are denoted by the URI </w:t>
      </w:r>
    </w:p>
    <w:p w14:paraId="2D012429" w14:textId="4912224C" w:rsidR="00DE7A41" w:rsidRPr="00C411FD" w:rsidRDefault="00DE7A41" w:rsidP="00DE7A41">
      <w:pPr>
        <w:ind w:firstLine="720"/>
        <w:rPr>
          <w:rFonts w:ascii="Consolas" w:hAnsi="Consolas" w:cs="Consolas"/>
        </w:rPr>
      </w:pPr>
      <w:r w:rsidRPr="00C411FD">
        <w:rPr>
          <w:rFonts w:ascii="Consolas" w:hAnsi="Consolas" w:cs="Consolas"/>
        </w:rPr>
        <w:lastRenderedPageBreak/>
        <w:t>http:/</w:t>
      </w:r>
      <w:r w:rsidR="003B06E2">
        <w:rPr>
          <w:rFonts w:ascii="Consolas" w:hAnsi="Consolas" w:cs="Consolas"/>
        </w:rPr>
        <w:t>/www.op</w:t>
      </w:r>
      <w:r w:rsidR="00133752">
        <w:rPr>
          <w:rFonts w:ascii="Consolas" w:hAnsi="Consolas" w:cs="Consolas"/>
        </w:rPr>
        <w:t>engis.net/spec/geopackage-gr</w:t>
      </w:r>
      <w:r w:rsidR="002B6964">
        <w:rPr>
          <w:rFonts w:ascii="Consolas" w:hAnsi="Consolas" w:cs="Consolas"/>
        </w:rPr>
        <w:t>/1.0</w:t>
      </w:r>
      <w:r w:rsidRPr="00C411FD">
        <w:rPr>
          <w:rFonts w:ascii="Consolas" w:hAnsi="Consolas" w:cs="Consolas"/>
        </w:rPr>
        <w:t xml:space="preserve"> </w:t>
      </w:r>
    </w:p>
    <w:p w14:paraId="1FD507A5" w14:textId="747A9325" w:rsidR="00DE7A41" w:rsidRDefault="00DE7A41" w:rsidP="00DE7A41">
      <w:r w:rsidRPr="00C411FD">
        <w:t xml:space="preserve">All requirements and conformance tests that appear in this document are denoted by partial </w:t>
      </w:r>
      <w:proofErr w:type="gramStart"/>
      <w:r w:rsidRPr="00C411FD">
        <w:t>URIs which</w:t>
      </w:r>
      <w:proofErr w:type="gramEnd"/>
      <w:r w:rsidRPr="00C411FD">
        <w:t xml:space="preserve"> are relative to this base.</w:t>
      </w:r>
      <w:r w:rsidR="002B6964">
        <w:t xml:space="preserve"> The </w:t>
      </w:r>
      <w:proofErr w:type="gramStart"/>
      <w:r w:rsidR="002B6964">
        <w:t>three letter</w:t>
      </w:r>
      <w:proofErr w:type="gramEnd"/>
      <w:r w:rsidR="002B6964">
        <w:t xml:space="preserve"> acronym “</w:t>
      </w:r>
      <w:proofErr w:type="spellStart"/>
      <w:r w:rsidR="002B6964">
        <w:t>Req</w:t>
      </w:r>
      <w:proofErr w:type="spellEnd"/>
      <w:r w:rsidR="002B6964">
        <w:t>” is equivalent to the above URI.</w:t>
      </w:r>
      <w:r w:rsidR="00133752">
        <w:t xml:space="preserve"> NOTE: The abbreviation “gr” stands for grid-regular.</w:t>
      </w:r>
    </w:p>
    <w:p w14:paraId="4A931B1C" w14:textId="0879CC8C" w:rsidR="009A7B37" w:rsidRDefault="002C3024">
      <w:pPr>
        <w:pStyle w:val="Heading1"/>
      </w:pPr>
      <w:bookmarkStart w:id="16" w:name="_Toc490120571"/>
      <w:r>
        <w:t xml:space="preserve">Short introduction to </w:t>
      </w:r>
      <w:proofErr w:type="spellStart"/>
      <w:r>
        <w:t>coverages</w:t>
      </w:r>
      <w:proofErr w:type="spellEnd"/>
      <w:r>
        <w:t xml:space="preserve"> and CIS</w:t>
      </w:r>
      <w:r>
        <w:rPr>
          <w:rStyle w:val="FootnoteReference"/>
        </w:rPr>
        <w:footnoteReference w:id="7"/>
      </w:r>
      <w:bookmarkEnd w:id="16"/>
    </w:p>
    <w:p w14:paraId="0204A64E" w14:textId="6ED17934" w:rsidR="002C3024" w:rsidRDefault="00DB5B3F" w:rsidP="002C3024">
      <w:pPr>
        <w:rPr>
          <w:lang w:val="en-CA" w:eastAsia="en-CA"/>
        </w:rPr>
      </w:pPr>
      <w:r>
        <w:rPr>
          <w:lang w:val="en-CA" w:eastAsia="en-CA"/>
        </w:rPr>
        <w:t>The</w:t>
      </w:r>
      <w:r w:rsidR="002C3024">
        <w:rPr>
          <w:lang w:val="en-CA" w:eastAsia="en-CA"/>
        </w:rPr>
        <w:t xml:space="preserve"> </w:t>
      </w:r>
      <w:proofErr w:type="spellStart"/>
      <w:r w:rsidR="002C3024">
        <w:rPr>
          <w:lang w:val="en-CA" w:eastAsia="en-CA"/>
        </w:rPr>
        <w:t>GeoPackage</w:t>
      </w:r>
      <w:proofErr w:type="spellEnd"/>
      <w:r w:rsidR="002C3024">
        <w:rPr>
          <w:lang w:val="en-CA" w:eastAsia="en-CA"/>
        </w:rPr>
        <w:t xml:space="preserve"> </w:t>
      </w:r>
      <w:r w:rsidR="008A646A">
        <w:rPr>
          <w:lang w:val="en-CA" w:eastAsia="en-CA"/>
        </w:rPr>
        <w:t>tile grid</w:t>
      </w:r>
      <w:r>
        <w:rPr>
          <w:lang w:val="en-CA" w:eastAsia="en-CA"/>
        </w:rPr>
        <w:t xml:space="preserve"> </w:t>
      </w:r>
      <w:r w:rsidR="002C3024">
        <w:rPr>
          <w:lang w:val="en-CA" w:eastAsia="en-CA"/>
        </w:rPr>
        <w:t>extension is conceptual</w:t>
      </w:r>
      <w:r w:rsidR="008A646A">
        <w:rPr>
          <w:lang w:val="en-CA" w:eastAsia="en-CA"/>
        </w:rPr>
        <w:t>ly grounded i</w:t>
      </w:r>
      <w:r w:rsidR="002C3024">
        <w:rPr>
          <w:lang w:val="en-CA" w:eastAsia="en-CA"/>
        </w:rPr>
        <w:t>n the OGC Coverage Implementation Schema (CIS). CIS specifies the OGC coverage model by establishing a concrete, interoperable, conformance-testable coverage structure. CIS is based on the abstract concepts of OGC Abstract Topic 6 (which is identical to ISO 19123</w:t>
      </w:r>
      <w:r w:rsidR="00B40CBB">
        <w:rPr>
          <w:lang w:val="en-CA" w:eastAsia="en-CA"/>
        </w:rPr>
        <w:t>:2005</w:t>
      </w:r>
      <w:r w:rsidR="002C3024">
        <w:rPr>
          <w:lang w:val="en-CA" w:eastAsia="en-CA"/>
        </w:rPr>
        <w:t>)</w:t>
      </w:r>
      <w:r w:rsidR="00FB7394">
        <w:rPr>
          <w:lang w:val="en-CA" w:eastAsia="en-CA"/>
        </w:rPr>
        <w:t>. ISO 19123</w:t>
      </w:r>
      <w:r w:rsidR="002C3024">
        <w:rPr>
          <w:lang w:val="en-CA" w:eastAsia="en-CA"/>
        </w:rPr>
        <w:t xml:space="preserve"> specifies an abstract model </w:t>
      </w:r>
      <w:r w:rsidR="00FB7394">
        <w:rPr>
          <w:lang w:val="en-CA" w:eastAsia="en-CA"/>
        </w:rPr>
        <w:t xml:space="preserve">for </w:t>
      </w:r>
      <w:proofErr w:type="spellStart"/>
      <w:proofErr w:type="gramStart"/>
      <w:r w:rsidR="00FB7394">
        <w:rPr>
          <w:lang w:val="en-CA" w:eastAsia="en-CA"/>
        </w:rPr>
        <w:t>coverages</w:t>
      </w:r>
      <w:proofErr w:type="spellEnd"/>
      <w:r w:rsidR="00FB7394">
        <w:rPr>
          <w:lang w:val="en-CA" w:eastAsia="en-CA"/>
        </w:rPr>
        <w:t xml:space="preserve"> </w:t>
      </w:r>
      <w:r w:rsidR="002C3024">
        <w:rPr>
          <w:lang w:val="en-CA" w:eastAsia="en-CA"/>
        </w:rPr>
        <w:t>whic</w:t>
      </w:r>
      <w:r w:rsidR="00FB7394">
        <w:rPr>
          <w:lang w:val="en-CA" w:eastAsia="en-CA"/>
        </w:rPr>
        <w:t>h</w:t>
      </w:r>
      <w:proofErr w:type="gramEnd"/>
      <w:r w:rsidR="00FB7394">
        <w:rPr>
          <w:lang w:val="en-CA" w:eastAsia="en-CA"/>
        </w:rPr>
        <w:t xml:space="preserve"> is not per se interoperable. I</w:t>
      </w:r>
      <w:r w:rsidR="002C3024">
        <w:rPr>
          <w:lang w:val="en-CA" w:eastAsia="en-CA"/>
        </w:rPr>
        <w:t xml:space="preserve">n other words, many different and incompatible implementations of the abstract model are possible. CIS, on the other hand, is interoperable in the sense that </w:t>
      </w:r>
      <w:proofErr w:type="spellStart"/>
      <w:r w:rsidR="002C3024">
        <w:rPr>
          <w:lang w:val="en-CA" w:eastAsia="en-CA"/>
        </w:rPr>
        <w:t>coverages</w:t>
      </w:r>
      <w:proofErr w:type="spellEnd"/>
      <w:r w:rsidR="002C3024">
        <w:rPr>
          <w:lang w:val="en-CA" w:eastAsia="en-CA"/>
        </w:rPr>
        <w:t xml:space="preserve"> can be conformance tested, regardless of their data format encoding, down to the level of single </w:t>
      </w:r>
      <w:r w:rsidR="00124367">
        <w:rPr>
          <w:lang w:val="en-CA" w:eastAsia="en-CA"/>
        </w:rPr>
        <w:t>grid cell</w:t>
      </w:r>
      <w:r w:rsidR="002C3024">
        <w:rPr>
          <w:lang w:val="en-CA" w:eastAsia="en-CA"/>
        </w:rPr>
        <w:t>.</w:t>
      </w:r>
    </w:p>
    <w:p w14:paraId="0883D6AB" w14:textId="485A7102" w:rsidR="009A7B37" w:rsidRDefault="002C3024" w:rsidP="002C3024">
      <w:pPr>
        <w:rPr>
          <w:lang w:val="en-CA" w:eastAsia="en-CA"/>
        </w:rPr>
      </w:pPr>
      <w:proofErr w:type="spellStart"/>
      <w:r>
        <w:rPr>
          <w:lang w:val="en-CA" w:eastAsia="en-CA"/>
        </w:rPr>
        <w:t>Coverages</w:t>
      </w:r>
      <w:proofErr w:type="spellEnd"/>
      <w:r>
        <w:rPr>
          <w:lang w:val="en-CA" w:eastAsia="en-CA"/>
        </w:rPr>
        <w:t xml:space="preserve"> can be encoded in any suitable format (such as GML, JSON, </w:t>
      </w:r>
      <w:proofErr w:type="spellStart"/>
      <w:r>
        <w:rPr>
          <w:lang w:val="en-CA" w:eastAsia="en-CA"/>
        </w:rPr>
        <w:t>GeoTIFF</w:t>
      </w:r>
      <w:proofErr w:type="spellEnd"/>
      <w:r>
        <w:rPr>
          <w:lang w:val="en-CA" w:eastAsia="en-CA"/>
        </w:rPr>
        <w:t xml:space="preserve">, TIFF, PNG or </w:t>
      </w:r>
      <w:proofErr w:type="spellStart"/>
      <w:r>
        <w:rPr>
          <w:lang w:val="en-CA" w:eastAsia="en-CA"/>
        </w:rPr>
        <w:t>Net</w:t>
      </w:r>
      <w:r>
        <w:rPr>
          <w:lang w:val="en-CA" w:eastAsia="en-CA"/>
        </w:rPr>
        <w:softHyphen/>
        <w:t>CDF</w:t>
      </w:r>
      <w:proofErr w:type="spellEnd"/>
      <w:r>
        <w:rPr>
          <w:lang w:val="en-CA" w:eastAsia="en-CA"/>
        </w:rPr>
        <w:t xml:space="preserve">) and can be partitioned, e.g., for a time-interleaved representation. </w:t>
      </w:r>
      <w:proofErr w:type="spellStart"/>
      <w:r>
        <w:rPr>
          <w:lang w:val="en-CA" w:eastAsia="en-CA"/>
        </w:rPr>
        <w:t>Coverages</w:t>
      </w:r>
      <w:proofErr w:type="spellEnd"/>
      <w:r>
        <w:rPr>
          <w:lang w:val="en-CA" w:eastAsia="en-CA"/>
        </w:rPr>
        <w:t xml:space="preserve"> are independent from service definitions and, therefore, can be accessed through a variety of OGC services types, such as the Web Coverage Service (WCS) Standard. The coverage structure can serve a wide range of coverage application domains, thereby contributing to harmonization and interoperability between and across these domains.</w:t>
      </w:r>
    </w:p>
    <w:p w14:paraId="44CACF0E" w14:textId="06615931" w:rsidR="00042424" w:rsidRDefault="00042424" w:rsidP="002C3024">
      <w:pPr>
        <w:rPr>
          <w:lang w:val="en-CA" w:eastAsia="en-CA"/>
        </w:rPr>
      </w:pPr>
      <w:r>
        <w:rPr>
          <w:lang w:val="en-CA" w:eastAsia="en-CA"/>
        </w:rPr>
        <w:t xml:space="preserve">Within the </w:t>
      </w:r>
      <w:proofErr w:type="spellStart"/>
      <w:r>
        <w:rPr>
          <w:lang w:val="en-CA" w:eastAsia="en-CA"/>
        </w:rPr>
        <w:t>GeoPackage</w:t>
      </w:r>
      <w:proofErr w:type="spellEnd"/>
      <w:r>
        <w:rPr>
          <w:lang w:val="en-CA" w:eastAsia="en-CA"/>
        </w:rPr>
        <w:t xml:space="preserve">, a grid of elevations is a type of </w:t>
      </w:r>
      <w:r w:rsidR="00487C15">
        <w:rPr>
          <w:lang w:val="en-CA" w:eastAsia="en-CA"/>
        </w:rPr>
        <w:t xml:space="preserve">a </w:t>
      </w:r>
      <w:r w:rsidR="0026385C">
        <w:rPr>
          <w:lang w:val="en-CA" w:eastAsia="en-CA"/>
        </w:rPr>
        <w:t xml:space="preserve">regular </w:t>
      </w:r>
      <w:r>
        <w:rPr>
          <w:lang w:val="en-CA" w:eastAsia="en-CA"/>
        </w:rPr>
        <w:t>g</w:t>
      </w:r>
      <w:r>
        <w:rPr>
          <w:lang w:eastAsia="x-none"/>
        </w:rPr>
        <w:t>ridded coverage</w:t>
      </w:r>
      <w:r w:rsidR="00C777AE">
        <w:rPr>
          <w:lang w:eastAsia="x-none"/>
        </w:rPr>
        <w:t xml:space="preserve"> (</w:t>
      </w:r>
      <w:r w:rsidR="00C9655C">
        <w:rPr>
          <w:rStyle w:val="Codefragment"/>
        </w:rPr>
        <w:t>CIS</w:t>
      </w:r>
      <w:r w:rsidR="00C9655C" w:rsidRPr="003C2CF0">
        <w:rPr>
          <w:rStyle w:val="Codefragment"/>
        </w:rPr>
        <w:t>::</w:t>
      </w:r>
      <w:r w:rsidR="00487C15" w:rsidRPr="00487C15">
        <w:t xml:space="preserve"> </w:t>
      </w:r>
      <w:r w:rsidR="00487C15" w:rsidRPr="00487C15">
        <w:rPr>
          <w:rStyle w:val="Codefragment"/>
        </w:rPr>
        <w:t>GeneralGridCoverage, class grid-regular</w:t>
      </w:r>
      <w:r w:rsidR="00C777AE">
        <w:rPr>
          <w:lang w:eastAsia="x-none"/>
        </w:rPr>
        <w:t>)</w:t>
      </w:r>
      <w:r>
        <w:rPr>
          <w:lang w:eastAsia="x-none"/>
        </w:rPr>
        <w:t xml:space="preserve"> that has a grid as their domain set describing the direct positions in multi-dimensional coordinate space, depending on the type of grid. In the class </w:t>
      </w:r>
      <w:r w:rsidRPr="00237DF4">
        <w:rPr>
          <w:i/>
          <w:lang w:eastAsia="x-none"/>
        </w:rPr>
        <w:t>grid-regular</w:t>
      </w:r>
      <w:r>
        <w:rPr>
          <w:lang w:eastAsia="x-none"/>
        </w:rPr>
        <w:t>, simple equidistant grids are established</w:t>
      </w:r>
      <w:r w:rsidR="00B40CBB">
        <w:rPr>
          <w:rStyle w:val="FootnoteReference"/>
          <w:lang w:eastAsia="x-none"/>
        </w:rPr>
        <w:footnoteReference w:id="8"/>
      </w:r>
      <w:r>
        <w:rPr>
          <w:lang w:eastAsia="x-none"/>
        </w:rPr>
        <w:t>.</w:t>
      </w:r>
      <w:r>
        <w:rPr>
          <w:lang w:val="en-CA" w:eastAsia="en-CA"/>
        </w:rPr>
        <w:t xml:space="preserve"> </w:t>
      </w:r>
    </w:p>
    <w:p w14:paraId="767D2DD4" w14:textId="7F649CAA" w:rsidR="00C9655C" w:rsidRDefault="00C9655C" w:rsidP="00C9655C">
      <w:pPr>
        <w:jc w:val="center"/>
        <w:rPr>
          <w:lang w:val="en-CA" w:eastAsia="en-CA"/>
        </w:rPr>
      </w:pPr>
      <w:r>
        <w:rPr>
          <w:noProof/>
        </w:rPr>
        <w:drawing>
          <wp:inline distT="0" distB="0" distL="0" distR="0" wp14:anchorId="3B540F28" wp14:editId="7A3286A7">
            <wp:extent cx="1219200"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897255"/>
                    </a:xfrm>
                    <a:prstGeom prst="rect">
                      <a:avLst/>
                    </a:prstGeom>
                    <a:noFill/>
                    <a:ln>
                      <a:noFill/>
                    </a:ln>
                  </pic:spPr>
                </pic:pic>
              </a:graphicData>
            </a:graphic>
          </wp:inline>
        </w:drawing>
      </w:r>
    </w:p>
    <w:p w14:paraId="51DB2A74" w14:textId="485AA0A0" w:rsidR="00C9655C" w:rsidRDefault="006918FF" w:rsidP="006918FF">
      <w:pPr>
        <w:pStyle w:val="Heading2"/>
        <w:rPr>
          <w:lang w:val="en-CA" w:eastAsia="en-CA"/>
        </w:rPr>
      </w:pPr>
      <w:bookmarkStart w:id="17" w:name="_Toc490120572"/>
      <w:r>
        <w:rPr>
          <w:lang w:val="en-CA" w:eastAsia="en-CA"/>
        </w:rPr>
        <w:lastRenderedPageBreak/>
        <w:t>A note on “elevation”</w:t>
      </w:r>
      <w:bookmarkEnd w:id="17"/>
    </w:p>
    <w:p w14:paraId="57D0F4C9" w14:textId="047254CF" w:rsidR="006918FF" w:rsidRDefault="006918FF" w:rsidP="006918FF">
      <w:pPr>
        <w:rPr>
          <w:lang w:val="en-CA" w:eastAsia="en-CA"/>
        </w:rPr>
      </w:pPr>
      <w:r>
        <w:rPr>
          <w:lang w:val="en-CA" w:eastAsia="en-CA"/>
        </w:rPr>
        <w:t xml:space="preserve">Work on this extension originally focused on requirements for encoding a regular grid of elevations in a </w:t>
      </w:r>
      <w:proofErr w:type="spellStart"/>
      <w:r>
        <w:rPr>
          <w:lang w:val="en-CA" w:eastAsia="en-CA"/>
        </w:rPr>
        <w:t>GeoPackage</w:t>
      </w:r>
      <w:proofErr w:type="spellEnd"/>
      <w:r>
        <w:rPr>
          <w:lang w:val="en-CA" w:eastAsia="en-CA"/>
        </w:rPr>
        <w:t xml:space="preserve">. The original (draft) version of this </w:t>
      </w:r>
      <w:r w:rsidR="003C22F6">
        <w:rPr>
          <w:lang w:val="en-CA" w:eastAsia="en-CA"/>
        </w:rPr>
        <w:t>extension did not provide a definition of “elevation”. This version does include a very general definition of the term “eleva</w:t>
      </w:r>
      <w:r w:rsidR="00DA09D8">
        <w:rPr>
          <w:lang w:val="en-CA" w:eastAsia="en-CA"/>
        </w:rPr>
        <w:t xml:space="preserve">tion” as specified in ISO 19111 </w:t>
      </w:r>
      <w:r w:rsidR="003C22F6">
        <w:rPr>
          <w:lang w:val="en-CA" w:eastAsia="en-CA"/>
        </w:rPr>
        <w:t xml:space="preserve">Spatial Referencing by Coordinates. This definition is almost identical to those found in a number of other documents, such as definitions for elevation (height) found in the Journal of Photogrammetry, standards documents from the International Civil Aviation Organization, </w:t>
      </w:r>
      <w:r w:rsidR="00060DF0" w:rsidRPr="00060DF0">
        <w:rPr>
          <w:lang w:val="en-CA" w:eastAsia="en-CA"/>
        </w:rPr>
        <w:t>American Society for Photogrammetry and Remote Sensing</w:t>
      </w:r>
      <w:r w:rsidR="00060DF0">
        <w:rPr>
          <w:lang w:val="en-CA" w:eastAsia="en-CA"/>
        </w:rPr>
        <w:t xml:space="preserve"> (</w:t>
      </w:r>
      <w:r w:rsidR="003C22F6">
        <w:rPr>
          <w:lang w:val="en-CA" w:eastAsia="en-CA"/>
        </w:rPr>
        <w:t>ASPRS</w:t>
      </w:r>
      <w:r w:rsidR="00060DF0">
        <w:rPr>
          <w:lang w:val="en-CA" w:eastAsia="en-CA"/>
        </w:rPr>
        <w:t>)</w:t>
      </w:r>
      <w:r w:rsidR="003C22F6">
        <w:rPr>
          <w:lang w:val="en-CA" w:eastAsia="en-CA"/>
        </w:rPr>
        <w:t xml:space="preserve">, the World Meteorological Organization, and the </w:t>
      </w:r>
      <w:r w:rsidR="00060DF0">
        <w:rPr>
          <w:lang w:val="en-CA" w:eastAsia="en-CA"/>
        </w:rPr>
        <w:t>Federal Geographic Data Committee (</w:t>
      </w:r>
      <w:r w:rsidR="003C22F6">
        <w:rPr>
          <w:lang w:val="en-CA" w:eastAsia="en-CA"/>
        </w:rPr>
        <w:t>FGDC</w:t>
      </w:r>
      <w:r w:rsidR="00060DF0">
        <w:rPr>
          <w:lang w:val="en-CA" w:eastAsia="en-CA"/>
        </w:rPr>
        <w:t>)</w:t>
      </w:r>
      <w:r w:rsidR="003C22F6">
        <w:rPr>
          <w:lang w:val="en-CA" w:eastAsia="en-CA"/>
        </w:rPr>
        <w:t>. However, many of the definitions provided by those organizations take an earth centric view. OGC standards are being used for other planetary bodies. As such, this document uses a more general definition.</w:t>
      </w:r>
    </w:p>
    <w:p w14:paraId="3804D2E9" w14:textId="4BD66943" w:rsidR="003C22F6" w:rsidRDefault="003C22F6" w:rsidP="006918FF">
      <w:pPr>
        <w:rPr>
          <w:lang w:val="en-CA" w:eastAsia="en-CA"/>
        </w:rPr>
      </w:pPr>
      <w:r>
        <w:rPr>
          <w:lang w:val="en-CA" w:eastAsia="en-CA"/>
        </w:rPr>
        <w:t>Variations of the definition used in this document are often provided to meet domain specific requirements. As an example, ICAO uses, “</w:t>
      </w:r>
      <w:r w:rsidRPr="003C22F6">
        <w:rPr>
          <w:lang w:val="en-CA" w:eastAsia="en-CA"/>
        </w:rPr>
        <w:t>The vertical distance of a point or a level, on or affixed to the surface of the earth, measured from mean sea level. Official ICAO publications sometimes use the term "gravity-related height" as a synonym of elevation.</w:t>
      </w:r>
      <w:r>
        <w:rPr>
          <w:lang w:val="en-CA" w:eastAsia="en-CA"/>
        </w:rPr>
        <w:t>” This is the same as the definition used in this standard with the caveat that “elevation” is measured from mean sea level.</w:t>
      </w:r>
    </w:p>
    <w:p w14:paraId="6F05C7FF" w14:textId="5E4813DF" w:rsidR="003C22F6" w:rsidRDefault="003C22F6" w:rsidP="006918FF">
      <w:pPr>
        <w:rPr>
          <w:lang w:val="en-CA" w:eastAsia="en-CA"/>
        </w:rPr>
      </w:pPr>
      <w:r>
        <w:rPr>
          <w:lang w:val="en-CA" w:eastAsia="en-CA"/>
        </w:rPr>
        <w:t xml:space="preserve">The definition used in this standard accommodates any reference surface, including “elevation” as used in the building industry. Therefore, provision of proper coordinate reference system metadata is critical to determining the reference surface used for a specific elevation data set stored in a </w:t>
      </w:r>
      <w:proofErr w:type="spellStart"/>
      <w:r>
        <w:rPr>
          <w:lang w:val="en-CA" w:eastAsia="en-CA"/>
        </w:rPr>
        <w:t>GeoPackage</w:t>
      </w:r>
      <w:proofErr w:type="spellEnd"/>
      <w:r>
        <w:rPr>
          <w:lang w:val="en-CA" w:eastAsia="en-CA"/>
        </w:rPr>
        <w:t>.</w:t>
      </w:r>
    </w:p>
    <w:p w14:paraId="45598E42" w14:textId="25C97D3A" w:rsidR="005E0784" w:rsidRDefault="005E0784" w:rsidP="005E0784">
      <w:pPr>
        <w:pStyle w:val="Heading2"/>
        <w:rPr>
          <w:lang w:val="en-CA" w:eastAsia="en-CA"/>
        </w:rPr>
      </w:pPr>
      <w:bookmarkStart w:id="18" w:name="_Toc490120573"/>
      <w:r>
        <w:rPr>
          <w:lang w:val="en-CA" w:eastAsia="en-CA"/>
        </w:rPr>
        <w:t>Storage formats and grid cell values</w:t>
      </w:r>
      <w:bookmarkEnd w:id="18"/>
    </w:p>
    <w:p w14:paraId="7BD54099" w14:textId="00862900" w:rsidR="00F60647" w:rsidRDefault="005E0784" w:rsidP="005E0784">
      <w:r w:rsidRPr="006636D9">
        <w:t xml:space="preserve">This extension to the OGC GeoPackage Encoding Standard leverages the existing structure for raster tiles </w:t>
      </w:r>
      <w:r>
        <w:t xml:space="preserve">as defined in GeoPackage Clause 2.2 </w:t>
      </w:r>
      <w:r w:rsidRPr="006636D9">
        <w:t>using PNG (16-bit</w:t>
      </w:r>
      <w:r w:rsidR="00DE50BE">
        <w:t>, signed integer</w:t>
      </w:r>
      <w:r w:rsidRPr="006636D9">
        <w:t>) and TIFF (32-bit</w:t>
      </w:r>
      <w:r w:rsidR="00DE50BE">
        <w:t>, float</w:t>
      </w:r>
      <w:r w:rsidRPr="006636D9">
        <w:t xml:space="preserve">) files as the container for the </w:t>
      </w:r>
      <w:r>
        <w:t>grid</w:t>
      </w:r>
      <w:r w:rsidRPr="006636D9">
        <w:t xml:space="preserve"> values</w:t>
      </w:r>
      <w:r>
        <w:t>, such as elevation</w:t>
      </w:r>
      <w:r w:rsidRPr="006636D9">
        <w:t xml:space="preserve">. </w:t>
      </w:r>
      <w:r>
        <w:t>The data producer has the</w:t>
      </w:r>
      <w:r w:rsidRPr="006636D9">
        <w:t xml:space="preserve"> responsibility to ensure that the intended recipient is able to read </w:t>
      </w:r>
      <w:proofErr w:type="spellStart"/>
      <w:r w:rsidRPr="006636D9">
        <w:t>GeoPackages</w:t>
      </w:r>
      <w:proofErr w:type="spellEnd"/>
      <w:r w:rsidRPr="006636D9">
        <w:t xml:space="preserve"> </w:t>
      </w:r>
      <w:r w:rsidR="0049132A">
        <w:t>that contain a</w:t>
      </w:r>
      <w:r w:rsidRPr="006636D9">
        <w:t xml:space="preserve"> </w:t>
      </w:r>
      <w:r w:rsidR="0049132A">
        <w:t>grid-regular coverage</w:t>
      </w:r>
      <w:r w:rsidRPr="006636D9">
        <w:t xml:space="preserve"> encoding (PNG or TIFF). </w:t>
      </w:r>
      <w:r w:rsidR="00F60647">
        <w:t>Please note that using multiple zoom levels for a grid-regular coverage is purely optional. There is no requirement that grid-regular tiles have to be in a full pyramid. Clause 2.2 specifies how each zoom level is encoded. There may be only one zoom level.</w:t>
      </w:r>
    </w:p>
    <w:p w14:paraId="1B33E258" w14:textId="72CD27EA" w:rsidR="005E0784" w:rsidRDefault="00AB606E" w:rsidP="005E0784">
      <w:r>
        <w:t xml:space="preserve">Clause 7.1.1.2 and Table 1 Ancillary Coverage Data </w:t>
      </w:r>
      <w:r w:rsidR="00060DF0">
        <w:t>Definition define how the application to</w:t>
      </w:r>
      <w:r>
        <w:t xml:space="preserve"> specify how the </w:t>
      </w:r>
      <w:proofErr w:type="gramStart"/>
      <w:r>
        <w:t xml:space="preserve">value of a </w:t>
      </w:r>
      <w:r w:rsidR="00060DF0">
        <w:t>grid cell</w:t>
      </w:r>
      <w:proofErr w:type="gramEnd"/>
      <w:r>
        <w:t xml:space="preserve"> is assigned. </w:t>
      </w:r>
      <w:r w:rsidR="005E0784">
        <w:t>Obviously</w:t>
      </w:r>
      <w:r>
        <w:t>,</w:t>
      </w:r>
      <w:r w:rsidR="005E0784">
        <w:t xml:space="preserve"> </w:t>
      </w:r>
      <w:r w:rsidR="00D57E1E">
        <w:t xml:space="preserve">if </w:t>
      </w:r>
      <w:r w:rsidR="005E0784">
        <w:t xml:space="preserve">we are dealing with a </w:t>
      </w:r>
      <w:r w:rsidR="005E0784" w:rsidRPr="00871364">
        <w:rPr>
          <w:i/>
        </w:rPr>
        <w:t>continuous</w:t>
      </w:r>
      <w:r w:rsidR="005E0784">
        <w:t xml:space="preserve"> gridded coverage, values between grid cell center points can be interpolated, such as for contouring. </w:t>
      </w:r>
    </w:p>
    <w:p w14:paraId="516808D7" w14:textId="1C10C545" w:rsidR="00CB26C9" w:rsidRDefault="00CB26C9" w:rsidP="00CB26C9">
      <w:pPr>
        <w:pStyle w:val="Heading2"/>
      </w:pPr>
      <w:bookmarkStart w:id="19" w:name="_Toc490120574"/>
      <w:r>
        <w:t xml:space="preserve">Cross Walk of GeoPackage </w:t>
      </w:r>
      <w:r w:rsidR="00350CF7">
        <w:t>Column Names and OGC/ISO Baseline</w:t>
      </w:r>
      <w:bookmarkEnd w:id="19"/>
    </w:p>
    <w:p w14:paraId="3AE5BC3B" w14:textId="0BD4BCA7" w:rsidR="00350CF7" w:rsidRDefault="00350CF7" w:rsidP="00CB26C9">
      <w:pPr>
        <w:autoSpaceDE w:val="0"/>
        <w:autoSpaceDN w:val="0"/>
        <w:adjustRightInd w:val="0"/>
        <w:spacing w:after="0"/>
      </w:pPr>
      <w:r>
        <w:t xml:space="preserve">The following is a basic “crosswalk” between column names used in GeoPackage Clause 2.2 Tiles and semantics (tags) used in the OGC/ISO standards baseline, including Geography Markup Language (GML) and ISO 19123 </w:t>
      </w:r>
      <w:proofErr w:type="spellStart"/>
      <w:r>
        <w:t>Coverages</w:t>
      </w:r>
      <w:proofErr w:type="spellEnd"/>
      <w:r>
        <w:t>.</w:t>
      </w:r>
      <w:r w:rsidR="00FE45A3">
        <w:t xml:space="preserve"> Please reference Annex</w:t>
      </w:r>
      <w:r w:rsidR="007F07C7">
        <w:t xml:space="preserve"> B for an example of a GML encoding using </w:t>
      </w:r>
      <w:proofErr w:type="spellStart"/>
      <w:r w:rsidR="007F07C7">
        <w:t>domainSet</w:t>
      </w:r>
      <w:proofErr w:type="spellEnd"/>
      <w:r w:rsidR="007F07C7">
        <w:t xml:space="preserve">, </w:t>
      </w:r>
      <w:proofErr w:type="spellStart"/>
      <w:r w:rsidR="00861DEE">
        <w:t>rangeType</w:t>
      </w:r>
      <w:proofErr w:type="spellEnd"/>
      <w:r w:rsidR="00861DEE">
        <w:t xml:space="preserve"> and </w:t>
      </w:r>
      <w:proofErr w:type="spellStart"/>
      <w:r w:rsidR="00861DEE">
        <w:t>rangeSet</w:t>
      </w:r>
      <w:proofErr w:type="spellEnd"/>
      <w:r w:rsidR="007F07C7">
        <w:t>.</w:t>
      </w:r>
    </w:p>
    <w:p w14:paraId="45CA965D" w14:textId="353B8E85" w:rsidR="00350CF7" w:rsidRDefault="00350CF7" w:rsidP="00350CF7">
      <w:pPr>
        <w:pStyle w:val="Heading3"/>
      </w:pPr>
      <w:bookmarkStart w:id="20" w:name="_Toc490120575"/>
      <w:r>
        <w:lastRenderedPageBreak/>
        <w:t xml:space="preserve">GML </w:t>
      </w:r>
      <w:proofErr w:type="spellStart"/>
      <w:r>
        <w:t>GridEnvelope</w:t>
      </w:r>
      <w:bookmarkEnd w:id="20"/>
      <w:proofErr w:type="spellEnd"/>
    </w:p>
    <w:p w14:paraId="07F74C6C" w14:textId="617EA2EB" w:rsidR="00350CF7" w:rsidRDefault="00350CF7" w:rsidP="00CB26C9">
      <w:pPr>
        <w:autoSpaceDE w:val="0"/>
        <w:autoSpaceDN w:val="0"/>
        <w:adjustRightInd w:val="0"/>
        <w:spacing w:after="0"/>
      </w:pPr>
      <w:r>
        <w:t xml:space="preserve">This GML element (Clause 19.2.2) defines the “limits” in pixel space of the grid matrix. </w:t>
      </w:r>
      <w:r w:rsidR="00863CD4">
        <w:t xml:space="preserve">The equivalent in the core GeoPackage standard is defined in Clause 2.2.7 </w:t>
      </w:r>
      <w:r w:rsidR="00863CD4" w:rsidRPr="00863CD4">
        <w:t>Table 9. Tile Matrix Metadata Table Definition</w:t>
      </w:r>
      <w:r w:rsidR="00863CD4">
        <w:t>:</w:t>
      </w:r>
    </w:p>
    <w:p w14:paraId="75192A74" w14:textId="77777777" w:rsidR="00863CD4" w:rsidRDefault="00863CD4" w:rsidP="00CB26C9">
      <w:pPr>
        <w:autoSpaceDE w:val="0"/>
        <w:autoSpaceDN w:val="0"/>
        <w:adjustRightInd w:val="0"/>
        <w:spacing w:after="0"/>
      </w:pPr>
    </w:p>
    <w:p w14:paraId="0176BFA3" w14:textId="55ADE0EE" w:rsidR="00350CF7" w:rsidRDefault="00350CF7" w:rsidP="008D766B">
      <w:pPr>
        <w:autoSpaceDE w:val="0"/>
        <w:autoSpaceDN w:val="0"/>
        <w:adjustRightInd w:val="0"/>
        <w:spacing w:after="0"/>
        <w:ind w:left="720"/>
      </w:pPr>
      <w:proofErr w:type="spellStart"/>
      <w:proofErr w:type="gramStart"/>
      <w:r>
        <w:t>tile</w:t>
      </w:r>
      <w:proofErr w:type="gramEnd"/>
      <w:r>
        <w:t>_width</w:t>
      </w:r>
      <w:proofErr w:type="spellEnd"/>
      <w:r>
        <w:t>: Tile width in pixels (&gt;= 1)</w:t>
      </w:r>
      <w:r w:rsidR="000476C3">
        <w:t xml:space="preserve"> </w:t>
      </w:r>
      <w:r>
        <w:t>for this zoom level</w:t>
      </w:r>
    </w:p>
    <w:p w14:paraId="78B6A1C7" w14:textId="43A2936D" w:rsidR="00CB26C9" w:rsidRPr="00CB26C9" w:rsidRDefault="00350CF7" w:rsidP="008D766B">
      <w:pPr>
        <w:autoSpaceDE w:val="0"/>
        <w:autoSpaceDN w:val="0"/>
        <w:adjustRightInd w:val="0"/>
        <w:spacing w:after="0"/>
        <w:ind w:left="720"/>
      </w:pPr>
      <w:proofErr w:type="spellStart"/>
      <w:proofErr w:type="gramStart"/>
      <w:r>
        <w:t>tile</w:t>
      </w:r>
      <w:proofErr w:type="gramEnd"/>
      <w:r>
        <w:t>_height</w:t>
      </w:r>
      <w:proofErr w:type="spellEnd"/>
      <w:r>
        <w:t>: Tile height in pixels (&gt;= 1) for this zoom level</w:t>
      </w:r>
    </w:p>
    <w:p w14:paraId="11693785" w14:textId="77777777" w:rsidR="00CB26C9" w:rsidRDefault="00CB26C9" w:rsidP="00CB26C9">
      <w:pPr>
        <w:autoSpaceDE w:val="0"/>
        <w:autoSpaceDN w:val="0"/>
        <w:adjustRightInd w:val="0"/>
        <w:spacing w:after="0"/>
      </w:pPr>
    </w:p>
    <w:p w14:paraId="6C2EE1A6" w14:textId="62B5FE43" w:rsidR="001D44AA" w:rsidRDefault="008A63BF" w:rsidP="001F2E4A">
      <w:pPr>
        <w:pStyle w:val="Heading3"/>
      </w:pPr>
      <w:bookmarkStart w:id="21" w:name="_Toc490120576"/>
      <w:r>
        <w:t>CIS</w:t>
      </w:r>
      <w:r w:rsidR="001F2E4A">
        <w:t xml:space="preserve">/SWE </w:t>
      </w:r>
      <w:proofErr w:type="spellStart"/>
      <w:r w:rsidR="001F2E4A">
        <w:t>rangeType</w:t>
      </w:r>
      <w:bookmarkEnd w:id="21"/>
      <w:proofErr w:type="spellEnd"/>
    </w:p>
    <w:p w14:paraId="3C0A7899" w14:textId="05597110" w:rsidR="001F2E4A" w:rsidRDefault="001F2E4A" w:rsidP="001F2E4A">
      <w:r>
        <w:t xml:space="preserve">In the baseline, </w:t>
      </w:r>
      <w:proofErr w:type="spellStart"/>
      <w:r>
        <w:t>rangeType</w:t>
      </w:r>
      <w:proofErr w:type="spellEnd"/>
      <w:r>
        <w:t xml:space="preserve"> provides the ability to specify the characteristics of the </w:t>
      </w:r>
      <w:r w:rsidR="00A82FFC">
        <w:t xml:space="preserve">coverage values contained in the </w:t>
      </w:r>
      <w:proofErr w:type="spellStart"/>
      <w:r w:rsidR="00A82FFC">
        <w:t>rangeSet</w:t>
      </w:r>
      <w:proofErr w:type="spellEnd"/>
      <w:r w:rsidR="00A82FFC">
        <w:t xml:space="preserve">. As defined in ISO 19123, </w:t>
      </w:r>
      <w:r w:rsidR="00A82FFC" w:rsidRPr="00A82FFC">
        <w:t xml:space="preserve">“The attribute </w:t>
      </w:r>
      <w:proofErr w:type="spellStart"/>
      <w:r w:rsidR="00A82FFC" w:rsidRPr="00A82FFC">
        <w:rPr>
          <w:i/>
          <w:iCs/>
        </w:rPr>
        <w:t>rangeType</w:t>
      </w:r>
      <w:proofErr w:type="spellEnd"/>
      <w:r w:rsidR="00A82FFC" w:rsidRPr="00A82FFC">
        <w:rPr>
          <w:i/>
          <w:iCs/>
        </w:rPr>
        <w:t xml:space="preserve">: </w:t>
      </w:r>
      <w:proofErr w:type="spellStart"/>
      <w:r w:rsidR="00A82FFC" w:rsidRPr="00A82FFC">
        <w:rPr>
          <w:i/>
          <w:iCs/>
        </w:rPr>
        <w:t>RecordType</w:t>
      </w:r>
      <w:proofErr w:type="spellEnd"/>
      <w:r w:rsidR="00A82FFC" w:rsidRPr="00A82FFC">
        <w:rPr>
          <w:i/>
          <w:iCs/>
        </w:rPr>
        <w:t xml:space="preserve"> </w:t>
      </w:r>
      <w:r w:rsidR="00A82FFC" w:rsidRPr="00A82FFC">
        <w:t>shall describe the range of the coverage</w:t>
      </w:r>
      <w:r w:rsidR="00A82FFC">
        <w:t>”</w:t>
      </w:r>
      <w:r w:rsidR="00A82FFC" w:rsidRPr="00A82FFC">
        <w:t>.</w:t>
      </w:r>
      <w:r w:rsidR="00A82FFC">
        <w:t xml:space="preserve"> </w:t>
      </w:r>
      <w:r w:rsidR="00A6696E">
        <w:rPr>
          <w:sz w:val="23"/>
          <w:szCs w:val="23"/>
        </w:rPr>
        <w:t>More specifically, t</w:t>
      </w:r>
      <w:r w:rsidR="00AA4097">
        <w:rPr>
          <w:sz w:val="23"/>
          <w:szCs w:val="23"/>
        </w:rPr>
        <w:t xml:space="preserve">he </w:t>
      </w:r>
      <w:proofErr w:type="spellStart"/>
      <w:r w:rsidR="00AA4097">
        <w:rPr>
          <w:rFonts w:ascii="Courier New" w:hAnsi="Courier New" w:cs="Courier New"/>
          <w:sz w:val="22"/>
          <w:szCs w:val="22"/>
        </w:rPr>
        <w:t>rangeType</w:t>
      </w:r>
      <w:proofErr w:type="spellEnd"/>
      <w:r w:rsidR="00AA4097">
        <w:rPr>
          <w:rFonts w:ascii="Courier New" w:hAnsi="Courier New" w:cs="Courier New"/>
          <w:sz w:val="22"/>
          <w:szCs w:val="22"/>
        </w:rPr>
        <w:t xml:space="preserve"> </w:t>
      </w:r>
      <w:r w:rsidR="00AA4097">
        <w:rPr>
          <w:sz w:val="23"/>
          <w:szCs w:val="23"/>
        </w:rPr>
        <w:t xml:space="preserve">component adds a structure description and technical metadata required for an appropriate (however, application independent) understanding of </w:t>
      </w:r>
      <w:proofErr w:type="gramStart"/>
      <w:r w:rsidR="00AA4097">
        <w:rPr>
          <w:sz w:val="23"/>
          <w:szCs w:val="23"/>
        </w:rPr>
        <w:t>a coverage</w:t>
      </w:r>
      <w:proofErr w:type="gramEnd"/>
      <w:r w:rsidR="00AA4097">
        <w:rPr>
          <w:sz w:val="23"/>
          <w:szCs w:val="23"/>
        </w:rPr>
        <w:t>.</w:t>
      </w:r>
      <w:r w:rsidR="00A6696E">
        <w:rPr>
          <w:sz w:val="23"/>
          <w:szCs w:val="23"/>
        </w:rPr>
        <w:t xml:space="preserve"> Units of measure (</w:t>
      </w:r>
      <w:proofErr w:type="spellStart"/>
      <w:r w:rsidR="00A6696E">
        <w:rPr>
          <w:sz w:val="23"/>
          <w:szCs w:val="23"/>
        </w:rPr>
        <w:t>UoM</w:t>
      </w:r>
      <w:proofErr w:type="spellEnd"/>
      <w:r w:rsidR="00A6696E">
        <w:rPr>
          <w:sz w:val="23"/>
          <w:szCs w:val="23"/>
        </w:rPr>
        <w:t xml:space="preserve">), allowed values (such as for radiance), and precision are </w:t>
      </w:r>
      <w:proofErr w:type="spellStart"/>
      <w:r w:rsidR="00A6696E">
        <w:rPr>
          <w:sz w:val="23"/>
          <w:szCs w:val="23"/>
        </w:rPr>
        <w:t>rangeType</w:t>
      </w:r>
      <w:proofErr w:type="spellEnd"/>
      <w:r w:rsidR="00A6696E">
        <w:rPr>
          <w:sz w:val="23"/>
          <w:szCs w:val="23"/>
        </w:rPr>
        <w:t xml:space="preserve"> metadata elements. Table 1 Coverage Ancillary Table Definitions provides columns for several key </w:t>
      </w:r>
      <w:proofErr w:type="spellStart"/>
      <w:r w:rsidR="00A6696E">
        <w:rPr>
          <w:sz w:val="23"/>
          <w:szCs w:val="23"/>
        </w:rPr>
        <w:t>rangeType</w:t>
      </w:r>
      <w:proofErr w:type="spellEnd"/>
      <w:r w:rsidR="00A6696E">
        <w:rPr>
          <w:sz w:val="23"/>
          <w:szCs w:val="23"/>
        </w:rPr>
        <w:t xml:space="preserve"> metadata elements.</w:t>
      </w:r>
    </w:p>
    <w:p w14:paraId="7AE83377" w14:textId="05AEEB70" w:rsidR="008A63BF" w:rsidRDefault="008A63BF" w:rsidP="008A63BF">
      <w:pPr>
        <w:pStyle w:val="Heading3"/>
      </w:pPr>
      <w:bookmarkStart w:id="22" w:name="_Toc490120577"/>
      <w:r>
        <w:t xml:space="preserve">CIS/SWE </w:t>
      </w:r>
      <w:proofErr w:type="spellStart"/>
      <w:r>
        <w:t>rangeSet</w:t>
      </w:r>
      <w:bookmarkEnd w:id="22"/>
      <w:proofErr w:type="spellEnd"/>
    </w:p>
    <w:p w14:paraId="390B6859" w14:textId="0941B2B8" w:rsidR="008A63BF" w:rsidRDefault="008A63BF" w:rsidP="008A63BF">
      <w:r>
        <w:t xml:space="preserve">The </w:t>
      </w:r>
      <w:proofErr w:type="spellStart"/>
      <w:r>
        <w:t>rangeSet</w:t>
      </w:r>
      <w:proofErr w:type="spellEnd"/>
      <w:r>
        <w:t xml:space="preserve"> is comprised of the coverage range values, each one being </w:t>
      </w:r>
      <w:r w:rsidRPr="008A63BF">
        <w:t>associated with a direct position</w:t>
      </w:r>
      <w:r w:rsidR="00330E34">
        <w:t>. In the case of the GeoPackage Grid Coverage</w:t>
      </w:r>
      <w:r>
        <w:t xml:space="preserve"> extension, the </w:t>
      </w:r>
      <w:proofErr w:type="spellStart"/>
      <w:r w:rsidR="00485952">
        <w:t>rangeSet</w:t>
      </w:r>
      <w:proofErr w:type="spellEnd"/>
      <w:r w:rsidR="00485952">
        <w:t xml:space="preserve"> are</w:t>
      </w:r>
      <w:r>
        <w:t xml:space="preserve"> the data values contained in the TIFF file.</w:t>
      </w:r>
      <w:r w:rsidR="00330E34">
        <w:t xml:space="preserve"> The requirements for using TIFF are defined in </w:t>
      </w:r>
      <w:hyperlink w:anchor="_TIFF_Encoding" w:history="1">
        <w:r w:rsidR="00330E34" w:rsidRPr="00330E34">
          <w:rPr>
            <w:rStyle w:val="Hyperlink"/>
          </w:rPr>
          <w:t>Clause 8</w:t>
        </w:r>
      </w:hyperlink>
      <w:r w:rsidR="00330E34">
        <w:t xml:space="preserve"> of this document.</w:t>
      </w:r>
    </w:p>
    <w:p w14:paraId="7C3EDD6B" w14:textId="771E7665" w:rsidR="00755EA9" w:rsidRPr="00755EA9" w:rsidRDefault="00755EA9" w:rsidP="00755EA9">
      <w:pPr>
        <w:pStyle w:val="Heading3"/>
      </w:pPr>
      <w:bookmarkStart w:id="23" w:name="_Toc490120578"/>
      <w:r>
        <w:t xml:space="preserve">GML/CIS/SWE </w:t>
      </w:r>
      <w:proofErr w:type="spellStart"/>
      <w:r>
        <w:t>domainSet</w:t>
      </w:r>
      <w:bookmarkEnd w:id="23"/>
      <w:proofErr w:type="spellEnd"/>
    </w:p>
    <w:p w14:paraId="558D1674" w14:textId="77777777" w:rsidR="00E623D9" w:rsidRDefault="00CB26C9" w:rsidP="00044A71">
      <w:pPr>
        <w:autoSpaceDE w:val="0"/>
        <w:autoSpaceDN w:val="0"/>
        <w:adjustRightInd w:val="0"/>
        <w:spacing w:after="0"/>
      </w:pPr>
      <w:r w:rsidRPr="00CB26C9">
        <w:t xml:space="preserve">The </w:t>
      </w:r>
      <w:proofErr w:type="spellStart"/>
      <w:r w:rsidRPr="00CB26C9">
        <w:t>gml</w:t>
      </w:r>
      <w:proofErr w:type="gramStart"/>
      <w:r w:rsidRPr="00CB26C9">
        <w:t>:domainSet</w:t>
      </w:r>
      <w:proofErr w:type="spellEnd"/>
      <w:proofErr w:type="gramEnd"/>
      <w:r w:rsidRPr="00CB26C9">
        <w:t xml:space="preserve"> property descr</w:t>
      </w:r>
      <w:r w:rsidR="00755EA9">
        <w:t xml:space="preserve">ibes the domain of the coverage. </w:t>
      </w:r>
      <w:r w:rsidR="00CC3732">
        <w:t xml:space="preserve">The metadata defining the </w:t>
      </w:r>
      <w:r w:rsidR="00044A71">
        <w:t xml:space="preserve">domain is provided in </w:t>
      </w:r>
      <w:r w:rsidR="00E623D9">
        <w:t xml:space="preserve">both the core GeoPackage tables and coverage ancillary </w:t>
      </w:r>
      <w:r w:rsidR="00044A71">
        <w:t xml:space="preserve">tables </w:t>
      </w:r>
      <w:r w:rsidR="00E623D9">
        <w:t>and associated requirements for the grid coverage</w:t>
      </w:r>
      <w:r w:rsidR="00044A71">
        <w:t xml:space="preserve"> GeoPackage</w:t>
      </w:r>
      <w:r w:rsidR="00E623D9">
        <w:t xml:space="preserve"> extension. Key elements of the domain</w:t>
      </w:r>
      <w:r w:rsidR="00044A71">
        <w:t xml:space="preserve"> metadata are defined in </w:t>
      </w:r>
      <w:r w:rsidR="00E623D9">
        <w:t>the core GeoPackage standard:</w:t>
      </w:r>
    </w:p>
    <w:p w14:paraId="159DBA64" w14:textId="0B75718C" w:rsidR="00E623D9" w:rsidRPr="00E623D9" w:rsidRDefault="00044A71" w:rsidP="00E623D9">
      <w:pPr>
        <w:pStyle w:val="ListParagraph"/>
        <w:numPr>
          <w:ilvl w:val="0"/>
          <w:numId w:val="33"/>
        </w:numPr>
        <w:autoSpaceDE w:val="0"/>
        <w:autoSpaceDN w:val="0"/>
        <w:adjustRightInd w:val="0"/>
        <w:spacing w:after="0"/>
        <w:rPr>
          <w:lang w:val="en-CA" w:eastAsia="en-CA"/>
        </w:rPr>
      </w:pPr>
      <w:r>
        <w:t>Clause 1.1.2 Table 2</w:t>
      </w:r>
      <w:r w:rsidRPr="00044A71">
        <w:t xml:space="preserve"> Spatial Ref Sys Table Definition</w:t>
      </w:r>
      <w:r w:rsidR="00E623D9">
        <w:t>;</w:t>
      </w:r>
      <w:r>
        <w:t xml:space="preserve"> </w:t>
      </w:r>
    </w:p>
    <w:p w14:paraId="68542082" w14:textId="040F4623" w:rsidR="00E623D9" w:rsidRPr="00E623D9" w:rsidRDefault="00044A71" w:rsidP="00E623D9">
      <w:pPr>
        <w:pStyle w:val="ListParagraph"/>
        <w:numPr>
          <w:ilvl w:val="0"/>
          <w:numId w:val="33"/>
        </w:numPr>
        <w:autoSpaceDE w:val="0"/>
        <w:autoSpaceDN w:val="0"/>
        <w:adjustRightInd w:val="0"/>
        <w:spacing w:after="0"/>
        <w:rPr>
          <w:lang w:val="en-CA" w:eastAsia="en-CA"/>
        </w:rPr>
      </w:pPr>
      <w:r>
        <w:t>Clause 2.2.7 Table 9</w:t>
      </w:r>
      <w:r w:rsidRPr="00863CD4">
        <w:t xml:space="preserve"> Tile Matrix Metadata Table Definition</w:t>
      </w:r>
      <w:r>
        <w:t xml:space="preserve"> in t</w:t>
      </w:r>
      <w:r w:rsidR="00E623D9">
        <w:t>he core GeoPackage standard;</w:t>
      </w:r>
      <w:r w:rsidR="006018D4">
        <w:t xml:space="preserve"> and</w:t>
      </w:r>
    </w:p>
    <w:p w14:paraId="32BED24A" w14:textId="7E700758" w:rsidR="00CB26C9" w:rsidRPr="00E623D9" w:rsidRDefault="00044A71" w:rsidP="00E623D9">
      <w:pPr>
        <w:pStyle w:val="ListParagraph"/>
        <w:numPr>
          <w:ilvl w:val="0"/>
          <w:numId w:val="33"/>
        </w:numPr>
        <w:autoSpaceDE w:val="0"/>
        <w:autoSpaceDN w:val="0"/>
        <w:adjustRightInd w:val="0"/>
        <w:spacing w:after="0"/>
        <w:rPr>
          <w:lang w:val="en-CA" w:eastAsia="en-CA"/>
        </w:rPr>
      </w:pPr>
      <w:r>
        <w:t>Clause 1.1.3 Table 4 Contents Table Definition.</w:t>
      </w:r>
    </w:p>
    <w:p w14:paraId="3391BE69" w14:textId="77777777" w:rsidR="00E623D9" w:rsidRDefault="00E623D9" w:rsidP="00E623D9">
      <w:pPr>
        <w:autoSpaceDE w:val="0"/>
        <w:autoSpaceDN w:val="0"/>
        <w:adjustRightInd w:val="0"/>
        <w:spacing w:after="0"/>
        <w:rPr>
          <w:lang w:val="en-CA" w:eastAsia="en-CA"/>
        </w:rPr>
      </w:pPr>
    </w:p>
    <w:p w14:paraId="2F44F9FA" w14:textId="6319D3C3" w:rsidR="00E623D9" w:rsidRPr="00E623D9" w:rsidRDefault="00330E34" w:rsidP="00E623D9">
      <w:pPr>
        <w:autoSpaceDE w:val="0"/>
        <w:autoSpaceDN w:val="0"/>
        <w:adjustRightInd w:val="0"/>
        <w:spacing w:after="0"/>
        <w:rPr>
          <w:lang w:val="en-CA" w:eastAsia="en-CA"/>
        </w:rPr>
      </w:pPr>
      <w:r>
        <w:rPr>
          <w:lang w:val="en-CA" w:eastAsia="en-CA"/>
        </w:rPr>
        <w:t xml:space="preserve">Additional metadata elements describing the domain of </w:t>
      </w:r>
      <w:proofErr w:type="gramStart"/>
      <w:r>
        <w:rPr>
          <w:lang w:val="en-CA" w:eastAsia="en-CA"/>
        </w:rPr>
        <w:t>a continuous</w:t>
      </w:r>
      <w:proofErr w:type="gramEnd"/>
      <w:r>
        <w:rPr>
          <w:lang w:val="en-CA" w:eastAsia="en-CA"/>
        </w:rPr>
        <w:t xml:space="preserve"> regular grid coverage are provided in the coverage ancillary table (Table 1) and include units of measure (</w:t>
      </w:r>
      <w:proofErr w:type="spellStart"/>
      <w:r>
        <w:rPr>
          <w:lang w:val="en-CA" w:eastAsia="en-CA"/>
        </w:rPr>
        <w:t>UoM</w:t>
      </w:r>
      <w:proofErr w:type="spellEnd"/>
      <w:r>
        <w:rPr>
          <w:lang w:val="en-CA" w:eastAsia="en-CA"/>
        </w:rPr>
        <w:t>), precision, and pixel sample encoding method.</w:t>
      </w:r>
    </w:p>
    <w:p w14:paraId="2C40179E" w14:textId="4EA8041B" w:rsidR="003B06E2" w:rsidRDefault="005E0784" w:rsidP="00CB4604">
      <w:pPr>
        <w:pStyle w:val="Heading1"/>
      </w:pPr>
      <w:bookmarkStart w:id="24" w:name="_Toc490120579"/>
      <w:r>
        <w:t>Grid</w:t>
      </w:r>
      <w:r w:rsidR="00B01C58">
        <w:t>-Regular</w:t>
      </w:r>
      <w:r>
        <w:t xml:space="preserve"> Coverage</w:t>
      </w:r>
      <w:r w:rsidR="00CB4604">
        <w:t xml:space="preserve"> Extension Requirement Clauses</w:t>
      </w:r>
      <w:bookmarkEnd w:id="24"/>
    </w:p>
    <w:p w14:paraId="606425F0" w14:textId="3D8A4B6E" w:rsidR="00A408D1" w:rsidRPr="00A408D1" w:rsidRDefault="00A408D1" w:rsidP="00A408D1">
      <w:r>
        <w:t>Clause 7 defines the require</w:t>
      </w:r>
      <w:r w:rsidR="00B01C58">
        <w:t>ments for encoding and storing</w:t>
      </w:r>
      <w:r>
        <w:t xml:space="preserve"> </w:t>
      </w:r>
      <w:r w:rsidR="005E0784">
        <w:t xml:space="preserve">regular, </w:t>
      </w:r>
      <w:r>
        <w:t xml:space="preserve">grid </w:t>
      </w:r>
      <w:proofErr w:type="spellStart"/>
      <w:r w:rsidR="005E0784">
        <w:t>coverage</w:t>
      </w:r>
      <w:r w:rsidR="00B01C58">
        <w:t>s</w:t>
      </w:r>
      <w:proofErr w:type="spellEnd"/>
      <w:r w:rsidR="005E0784">
        <w:t xml:space="preserve"> </w:t>
      </w:r>
      <w:r>
        <w:t>in a GeoPackage. These requirements are in addition or complement the requirements for raster tiles as defined in the core GeoPackage standard</w:t>
      </w:r>
      <w:r w:rsidR="005E0784">
        <w:t xml:space="preserve"> Clause 2.2</w:t>
      </w:r>
      <w:r>
        <w:t>.</w:t>
      </w:r>
    </w:p>
    <w:p w14:paraId="31D6D354" w14:textId="77777777" w:rsidR="003B06E2" w:rsidRDefault="003B06E2" w:rsidP="00CB4604">
      <w:pPr>
        <w:pStyle w:val="Heading2"/>
      </w:pPr>
      <w:bookmarkStart w:id="25" w:name="_Toc490120580"/>
      <w:r w:rsidRPr="00CB4604">
        <w:lastRenderedPageBreak/>
        <w:t>Table Definitions</w:t>
      </w:r>
      <w:bookmarkEnd w:id="25"/>
    </w:p>
    <w:p w14:paraId="047D196E" w14:textId="38460EBE" w:rsidR="00A408D1" w:rsidRPr="00A408D1" w:rsidRDefault="00A408D1" w:rsidP="00A408D1">
      <w:r>
        <w:t xml:space="preserve">Clauses 7.1.1 and 7.1.2 define the requirements and elements of </w:t>
      </w:r>
      <w:r w:rsidR="00337525">
        <w:t>Tiled Grid</w:t>
      </w:r>
      <w:r>
        <w:t xml:space="preserve"> Extension ancillary (additional) tables required for storing a </w:t>
      </w:r>
      <w:r w:rsidR="00337525">
        <w:t>regular grid of values such as elevation</w:t>
      </w:r>
      <w:r>
        <w:t xml:space="preserve"> in a GeoPackage.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CB4604" w14:paraId="1CBAB332" w14:textId="77777777" w:rsidTr="00C9655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3F22D25" w14:textId="77777777" w:rsidR="00CB4604" w:rsidRDefault="00CB4604" w:rsidP="00C9655C">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Table Definitions</w:t>
            </w:r>
          </w:p>
        </w:tc>
      </w:tr>
      <w:tr w:rsidR="00CB4604" w14:paraId="61F1E396" w14:textId="77777777" w:rsidTr="00C9655C">
        <w:tc>
          <w:tcPr>
            <w:tcW w:w="8897" w:type="dxa"/>
            <w:gridSpan w:val="2"/>
            <w:tcBorders>
              <w:top w:val="single" w:sz="12" w:space="0" w:color="auto"/>
              <w:left w:val="single" w:sz="12" w:space="0" w:color="auto"/>
              <w:bottom w:val="single" w:sz="12" w:space="0" w:color="auto"/>
              <w:right w:val="single" w:sz="12" w:space="0" w:color="auto"/>
            </w:tcBorders>
          </w:tcPr>
          <w:p w14:paraId="417934F8" w14:textId="4D20E58A" w:rsidR="00CB4604" w:rsidRDefault="00CB4604" w:rsidP="00AB5786">
            <w:pPr>
              <w:spacing w:before="100" w:beforeAutospacing="1" w:after="100" w:afterAutospacing="1" w:line="230" w:lineRule="atLeast"/>
              <w:jc w:val="both"/>
              <w:rPr>
                <w:rFonts w:eastAsia="MS Mincho"/>
                <w:b/>
                <w:color w:val="FF0000"/>
                <w:sz w:val="22"/>
                <w:lang w:val="en-AU"/>
              </w:rPr>
            </w:pPr>
            <w:r w:rsidRPr="00CB4604">
              <w:rPr>
                <w:rFonts w:eastAsia="MS Mincho"/>
                <w:b/>
                <w:color w:val="FF0000"/>
                <w:sz w:val="22"/>
                <w:lang w:val="en-AU"/>
              </w:rPr>
              <w:t>http://www.op</w:t>
            </w:r>
            <w:r w:rsidR="002B6964">
              <w:rPr>
                <w:rFonts w:eastAsia="MS Mincho"/>
                <w:b/>
                <w:color w:val="FF0000"/>
                <w:sz w:val="22"/>
                <w:lang w:val="en-AU"/>
              </w:rPr>
              <w:t>engis.net/spec/geopackage-</w:t>
            </w:r>
            <w:r w:rsidR="00133752">
              <w:rPr>
                <w:rFonts w:eastAsia="MS Mincho"/>
                <w:b/>
                <w:color w:val="FF0000"/>
                <w:sz w:val="22"/>
                <w:lang w:val="en-AU"/>
              </w:rPr>
              <w:t>gr</w:t>
            </w:r>
            <w:r w:rsidR="002B6964">
              <w:rPr>
                <w:rFonts w:eastAsia="MS Mincho"/>
                <w:b/>
                <w:color w:val="FF0000"/>
                <w:sz w:val="22"/>
                <w:lang w:val="en-AU"/>
              </w:rPr>
              <w:t>/1.0</w:t>
            </w:r>
            <w:r>
              <w:rPr>
                <w:rFonts w:eastAsia="MS Mincho"/>
                <w:b/>
                <w:color w:val="FF0000"/>
                <w:sz w:val="22"/>
                <w:lang w:val="en-AU"/>
              </w:rPr>
              <w:t>/table-defs</w:t>
            </w:r>
          </w:p>
        </w:tc>
      </w:tr>
      <w:tr w:rsidR="00CB4604" w14:paraId="5BCC4F82" w14:textId="77777777" w:rsidTr="00F222E1">
        <w:tc>
          <w:tcPr>
            <w:tcW w:w="1908" w:type="dxa"/>
            <w:tcBorders>
              <w:top w:val="single" w:sz="12" w:space="0" w:color="auto"/>
              <w:left w:val="single" w:sz="12" w:space="0" w:color="auto"/>
              <w:bottom w:val="single" w:sz="4" w:space="0" w:color="auto"/>
              <w:right w:val="single" w:sz="4" w:space="0" w:color="auto"/>
            </w:tcBorders>
          </w:tcPr>
          <w:p w14:paraId="17B4D500" w14:textId="77777777" w:rsidR="00CB4604" w:rsidRDefault="00CB4604" w:rsidP="00C9655C">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0F5C1CDF" w14:textId="77777777" w:rsidR="00CB4604" w:rsidRDefault="00CB4604" w:rsidP="00C9655C">
            <w:pPr>
              <w:spacing w:before="100" w:beforeAutospacing="1" w:after="100" w:afterAutospacing="1" w:line="230" w:lineRule="atLeast"/>
              <w:jc w:val="both"/>
              <w:rPr>
                <w:rFonts w:eastAsia="MS Mincho"/>
                <w:lang w:val="en-AU"/>
              </w:rPr>
            </w:pPr>
            <w:r>
              <w:rPr>
                <w:rFonts w:eastAsia="MS Mincho"/>
                <w:lang w:val="en-AU"/>
              </w:rPr>
              <w:t>Token</w:t>
            </w:r>
          </w:p>
        </w:tc>
      </w:tr>
      <w:tr w:rsidR="00CB4604" w14:paraId="595C55A0" w14:textId="77777777" w:rsidTr="00F222E1">
        <w:tc>
          <w:tcPr>
            <w:tcW w:w="1908" w:type="dxa"/>
            <w:tcBorders>
              <w:top w:val="single" w:sz="4" w:space="0" w:color="auto"/>
              <w:left w:val="single" w:sz="12" w:space="0" w:color="auto"/>
              <w:bottom w:val="single" w:sz="4" w:space="0" w:color="auto"/>
              <w:right w:val="single" w:sz="4" w:space="0" w:color="auto"/>
            </w:tcBorders>
          </w:tcPr>
          <w:p w14:paraId="4813066B" w14:textId="77777777" w:rsidR="00CB4604" w:rsidRDefault="00CB4604" w:rsidP="00C9655C">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1CEA08B2" w14:textId="1D738407" w:rsidR="00CB4604" w:rsidRDefault="00B47E54" w:rsidP="00C9655C">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CB4604" w14:paraId="45CACA98" w14:textId="77777777" w:rsidTr="00F222E1">
        <w:tc>
          <w:tcPr>
            <w:tcW w:w="1908" w:type="dxa"/>
            <w:tcBorders>
              <w:top w:val="single" w:sz="4" w:space="0" w:color="auto"/>
              <w:left w:val="single" w:sz="12" w:space="0" w:color="auto"/>
              <w:bottom w:val="single" w:sz="4" w:space="0" w:color="auto"/>
              <w:right w:val="single" w:sz="4" w:space="0" w:color="auto"/>
            </w:tcBorders>
            <w:shd w:val="clear" w:color="auto" w:fill="BFBFBF"/>
          </w:tcPr>
          <w:p w14:paraId="55491E82" w14:textId="3F2EE640" w:rsidR="00CB4604" w:rsidRDefault="00CB4604" w:rsidP="00C9655C">
            <w:pPr>
              <w:spacing w:before="100" w:beforeAutospacing="1" w:after="100" w:afterAutospacing="1" w:line="230" w:lineRule="atLeast"/>
              <w:jc w:val="both"/>
              <w:rPr>
                <w:rFonts w:eastAsia="MS Mincho"/>
                <w:b/>
                <w:lang w:val="en-AU"/>
              </w:rPr>
            </w:pPr>
            <w:r>
              <w:rPr>
                <w:rFonts w:eastAsia="MS Mincho"/>
                <w:b/>
                <w:sz w:val="22"/>
                <w:lang w:val="en-AU"/>
              </w:rPr>
              <w:t>Requirement</w:t>
            </w:r>
            <w:r w:rsidR="00B47E54">
              <w:rPr>
                <w:rFonts w:eastAsia="MS Mincho"/>
                <w:b/>
                <w:sz w:val="22"/>
                <w:lang w:val="en-AU"/>
              </w:rPr>
              <w:t xml:space="preserve"> 1</w:t>
            </w:r>
          </w:p>
        </w:tc>
        <w:tc>
          <w:tcPr>
            <w:tcW w:w="6989" w:type="dxa"/>
            <w:tcBorders>
              <w:top w:val="single" w:sz="4" w:space="0" w:color="auto"/>
              <w:left w:val="single" w:sz="4" w:space="0" w:color="auto"/>
              <w:bottom w:val="single" w:sz="4" w:space="0" w:color="auto"/>
              <w:right w:val="single" w:sz="12" w:space="0" w:color="auto"/>
            </w:tcBorders>
          </w:tcPr>
          <w:p w14:paraId="15BE6F91" w14:textId="20D7D546" w:rsidR="00CB4604" w:rsidRPr="00B47E54" w:rsidRDefault="00B47E54" w:rsidP="00B47E54">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sidR="00AB5786">
              <w:rPr>
                <w:rFonts w:eastAsia="MS Mincho"/>
                <w:b/>
                <w:sz w:val="22"/>
                <w:lang w:val="en-AU"/>
              </w:rPr>
              <w:t>coverage-anc</w:t>
            </w:r>
            <w:r w:rsidRPr="00B47E54">
              <w:rPr>
                <w:rFonts w:eastAsia="MS Mincho"/>
                <w:b/>
                <w:sz w:val="22"/>
                <w:lang w:val="en-AU"/>
              </w:rPr>
              <w:t>i</w:t>
            </w:r>
            <w:r w:rsidR="00AB5786">
              <w:rPr>
                <w:rFonts w:eastAsia="MS Mincho"/>
                <w:b/>
                <w:sz w:val="22"/>
                <w:lang w:val="en-AU"/>
              </w:rPr>
              <w:t>ll</w:t>
            </w:r>
            <w:r w:rsidRPr="00B47E54">
              <w:rPr>
                <w:rFonts w:eastAsia="MS Mincho"/>
                <w:b/>
                <w:sz w:val="22"/>
                <w:lang w:val="en-AU"/>
              </w:rPr>
              <w:t>ary</w:t>
            </w:r>
          </w:p>
        </w:tc>
      </w:tr>
      <w:tr w:rsidR="00B47E54" w:rsidRPr="00393F01" w14:paraId="5721D1FC" w14:textId="77777777" w:rsidTr="00F222E1">
        <w:tc>
          <w:tcPr>
            <w:tcW w:w="1908" w:type="dxa"/>
            <w:tcBorders>
              <w:top w:val="single" w:sz="4" w:space="0" w:color="auto"/>
              <w:left w:val="single" w:sz="12" w:space="0" w:color="auto"/>
              <w:bottom w:val="single" w:sz="4" w:space="0" w:color="auto"/>
              <w:right w:val="single" w:sz="4" w:space="0" w:color="auto"/>
            </w:tcBorders>
            <w:shd w:val="clear" w:color="auto" w:fill="BFBFBF"/>
          </w:tcPr>
          <w:p w14:paraId="28B674EA" w14:textId="2C12B3E2" w:rsidR="00B47E54" w:rsidRPr="00B47E54" w:rsidRDefault="00B47E54" w:rsidP="00C9655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2</w:t>
            </w:r>
          </w:p>
        </w:tc>
        <w:tc>
          <w:tcPr>
            <w:tcW w:w="6989" w:type="dxa"/>
            <w:tcBorders>
              <w:top w:val="single" w:sz="4" w:space="0" w:color="auto"/>
              <w:left w:val="single" w:sz="4" w:space="0" w:color="auto"/>
              <w:bottom w:val="single" w:sz="4" w:space="0" w:color="auto"/>
              <w:right w:val="single" w:sz="12" w:space="0" w:color="auto"/>
            </w:tcBorders>
          </w:tcPr>
          <w:p w14:paraId="4AEF3DC7" w14:textId="2AB06E8C" w:rsidR="00B47E54" w:rsidRPr="00B47E54" w:rsidRDefault="00B47E54" w:rsidP="00B47E54">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/tile-ancil</w:t>
            </w:r>
            <w:r w:rsidR="00AB5786">
              <w:rPr>
                <w:rFonts w:eastAsia="MS Mincho"/>
                <w:b/>
                <w:sz w:val="22"/>
                <w:lang w:val="en-AU"/>
              </w:rPr>
              <w:t>l</w:t>
            </w:r>
            <w:r w:rsidRPr="00B47E54">
              <w:rPr>
                <w:rFonts w:eastAsia="MS Mincho"/>
                <w:b/>
                <w:sz w:val="22"/>
                <w:lang w:val="en-AU"/>
              </w:rPr>
              <w:t>ary</w:t>
            </w:r>
          </w:p>
        </w:tc>
      </w:tr>
    </w:tbl>
    <w:p w14:paraId="4D2DE047" w14:textId="77777777" w:rsidR="00CB4604" w:rsidRPr="00CB4604" w:rsidRDefault="00CB4604" w:rsidP="00CB4604"/>
    <w:p w14:paraId="19760992" w14:textId="77777777" w:rsidR="003B06E2" w:rsidRPr="003B06E2" w:rsidRDefault="003B06E2" w:rsidP="00CB4604">
      <w:pPr>
        <w:pStyle w:val="Heading3"/>
      </w:pPr>
      <w:bookmarkStart w:id="26" w:name="_Coverage_Ancillary"/>
      <w:bookmarkStart w:id="27" w:name="_Toc490120581"/>
      <w:bookmarkEnd w:id="26"/>
      <w:r w:rsidRPr="003B06E2">
        <w:t>Coverage Ancillary</w:t>
      </w:r>
      <w:bookmarkEnd w:id="27"/>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B47E54" w14:paraId="28DDAD78" w14:textId="77777777" w:rsidTr="00C9655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4978583B" w14:textId="648B9F9E" w:rsidR="00B47E54" w:rsidRDefault="00B47E54" w:rsidP="00C9655C">
            <w:pPr>
              <w:widowControl w:val="0"/>
              <w:spacing w:after="0" w:line="276" w:lineRule="auto"/>
            </w:pPr>
            <w:r>
              <w:rPr>
                <w:b/>
                <w:shd w:val="clear" w:color="auto" w:fill="BFBFBF"/>
              </w:rPr>
              <w:t xml:space="preserve">Requirement </w:t>
            </w:r>
            <w:proofErr w:type="gramStart"/>
            <w:r>
              <w:rPr>
                <w:b/>
                <w:shd w:val="clear" w:color="auto" w:fill="BFBFBF"/>
              </w:rPr>
              <w:t>1</w:t>
            </w:r>
            <w:r>
              <w:rPr>
                <w:sz w:val="14"/>
                <w:szCs w:val="14"/>
                <w:shd w:val="clear" w:color="auto" w:fill="BFBFBF"/>
              </w:rPr>
              <w:t xml:space="preserve">       </w:t>
            </w:r>
            <w:proofErr w:type="gramEnd"/>
          </w:p>
        </w:tc>
      </w:tr>
      <w:tr w:rsidR="00B47E54" w14:paraId="5A784CB6" w14:textId="77777777" w:rsidTr="00C9655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B54ACDC" w14:textId="36C3C38C" w:rsidR="00B47E54" w:rsidRDefault="002B6964" w:rsidP="00AB5786">
            <w:pPr>
              <w:jc w:val="both"/>
            </w:pPr>
            <w:proofErr w:type="spellStart"/>
            <w:r>
              <w:rPr>
                <w:color w:val="1155CC"/>
                <w:u w:val="single"/>
              </w:rPr>
              <w:t>Req</w:t>
            </w:r>
            <w:proofErr w:type="spellEnd"/>
            <w:r w:rsidR="00AB5786" w:rsidRPr="00AB5786">
              <w:rPr>
                <w:color w:val="1155CC"/>
                <w:u w:val="single"/>
              </w:rPr>
              <w:t>/table-</w:t>
            </w:r>
            <w:proofErr w:type="spellStart"/>
            <w:r w:rsidR="00AB5786" w:rsidRPr="00AB5786">
              <w:rPr>
                <w:color w:val="1155CC"/>
                <w:u w:val="single"/>
              </w:rPr>
              <w:t>defs</w:t>
            </w:r>
            <w:proofErr w:type="spellEnd"/>
            <w:r w:rsidR="00AB5786">
              <w:rPr>
                <w:color w:val="1155CC"/>
                <w:u w:val="single"/>
              </w:rPr>
              <w:t>/coverage-ancillary</w:t>
            </w:r>
          </w:p>
        </w:tc>
      </w:tr>
      <w:tr w:rsidR="00B47E54" w14:paraId="7B55C782" w14:textId="77777777" w:rsidTr="00C9655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5423C552" w14:textId="766132AD" w:rsidR="00B47E54" w:rsidRDefault="00AB5786" w:rsidP="00B21610">
            <w:pPr>
              <w:spacing w:before="100" w:beforeAutospacing="1" w:after="100" w:afterAutospacing="1"/>
            </w:pPr>
            <w:r w:rsidRPr="003B06E2">
              <w:t xml:space="preserve">A GeoPackage that contains tiled gridded data </w:t>
            </w:r>
            <w:r w:rsidRPr="00AB5786">
              <w:rPr>
                <w:i/>
              </w:rPr>
              <w:t>SHALL</w:t>
            </w:r>
            <w:r w:rsidRPr="003B06E2">
              <w:t xml:space="preserve"> contain a </w:t>
            </w:r>
            <w:r w:rsidRPr="003B06E2">
              <w:rPr>
                <w:rFonts w:ascii="Courier New" w:hAnsi="Courier New" w:cs="Courier New"/>
                <w:sz w:val="20"/>
                <w:szCs w:val="20"/>
              </w:rPr>
              <w:t>gpkg_2d_gridded_coverage_ancillary</w:t>
            </w:r>
            <w:r w:rsidRPr="003B06E2">
              <w:t xml:space="preserve"> table or view as per </w:t>
            </w:r>
            <w:r w:rsidR="00CA0D0D">
              <w:t xml:space="preserve">the </w:t>
            </w:r>
            <w:r w:rsidRPr="00CA0D0D">
              <w:rPr>
                <w:color w:val="auto"/>
              </w:rPr>
              <w:t>Coverage Ancillary Table Definition</w:t>
            </w:r>
            <w:r w:rsidR="00CA0D0D">
              <w:t xml:space="preserve"> below</w:t>
            </w:r>
            <w:r w:rsidRPr="003B06E2">
              <w:t xml:space="preserve">. Subsequent extensions or custom implementations </w:t>
            </w:r>
            <w:r w:rsidRPr="00AB5786">
              <w:rPr>
                <w:i/>
              </w:rPr>
              <w:t>MAY</w:t>
            </w:r>
            <w:r w:rsidRPr="003B06E2">
              <w:t xml:space="preserve"> add additional columns to this table. Clients </w:t>
            </w:r>
            <w:r w:rsidRPr="00AB5786">
              <w:rPr>
                <w:i/>
              </w:rPr>
              <w:t>SHALL</w:t>
            </w:r>
            <w:r w:rsidRPr="003B06E2">
              <w:t xml:space="preserve"> ignore additional</w:t>
            </w:r>
            <w:r>
              <w:t xml:space="preserve"> columns that are unrecognized.</w:t>
            </w:r>
          </w:p>
        </w:tc>
      </w:tr>
    </w:tbl>
    <w:p w14:paraId="036345A8" w14:textId="77777777" w:rsidR="00CB4604" w:rsidRDefault="00CB4604" w:rsidP="003B06E2">
      <w:pPr>
        <w:spacing w:after="0"/>
      </w:pPr>
    </w:p>
    <w:p w14:paraId="7413F670" w14:textId="75480DA9" w:rsidR="003B06E2" w:rsidRPr="003B06E2" w:rsidRDefault="007631DD" w:rsidP="003B06E2">
      <w:pPr>
        <w:spacing w:before="100" w:beforeAutospacing="1" w:after="100" w:afterAutospacing="1"/>
      </w:pPr>
      <w:r>
        <w:t>The following table provides definitions for columns in the Coverage Ancillary Table.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6"/>
        <w:gridCol w:w="953"/>
        <w:gridCol w:w="2432"/>
        <w:gridCol w:w="521"/>
        <w:gridCol w:w="892"/>
        <w:gridCol w:w="494"/>
        <w:gridCol w:w="1202"/>
      </w:tblGrid>
      <w:tr w:rsidR="003B06E2" w:rsidRPr="003B06E2" w14:paraId="4A683118" w14:textId="77777777" w:rsidTr="00CB4604">
        <w:trPr>
          <w:tblHeader/>
          <w:tblCellSpacing w:w="15" w:type="dxa"/>
        </w:trPr>
        <w:tc>
          <w:tcPr>
            <w:tcW w:w="0" w:type="auto"/>
            <w:gridSpan w:val="7"/>
            <w:vAlign w:val="center"/>
            <w:hideMark/>
          </w:tcPr>
          <w:p w14:paraId="3CE22312" w14:textId="53B848C9" w:rsidR="003B06E2" w:rsidRPr="007631DD" w:rsidRDefault="007631DD" w:rsidP="007631DD">
            <w:pPr>
              <w:pStyle w:val="Caption"/>
              <w:keepNext/>
              <w:jc w:val="center"/>
              <w:rPr>
                <w:sz w:val="24"/>
                <w:szCs w:val="24"/>
              </w:rPr>
            </w:pPr>
            <w:bookmarkStart w:id="28" w:name="_Toc483232826"/>
            <w:r w:rsidRPr="007631DD">
              <w:rPr>
                <w:sz w:val="24"/>
                <w:szCs w:val="24"/>
              </w:rPr>
              <w:t xml:space="preserve">Table </w:t>
            </w:r>
            <w:r w:rsidRPr="007631DD">
              <w:rPr>
                <w:sz w:val="24"/>
                <w:szCs w:val="24"/>
              </w:rPr>
              <w:fldChar w:fldCharType="begin"/>
            </w:r>
            <w:r w:rsidRPr="007631DD">
              <w:rPr>
                <w:sz w:val="24"/>
                <w:szCs w:val="24"/>
              </w:rPr>
              <w:instrText xml:space="preserve"> SEQ Table \* ARABIC </w:instrText>
            </w:r>
            <w:r w:rsidRPr="007631DD">
              <w:rPr>
                <w:sz w:val="24"/>
                <w:szCs w:val="24"/>
              </w:rPr>
              <w:fldChar w:fldCharType="separate"/>
            </w:r>
            <w:r w:rsidR="006B182C">
              <w:rPr>
                <w:noProof/>
                <w:sz w:val="24"/>
                <w:szCs w:val="24"/>
              </w:rPr>
              <w:t>1</w:t>
            </w:r>
            <w:r w:rsidRPr="007631DD">
              <w:rPr>
                <w:sz w:val="24"/>
                <w:szCs w:val="24"/>
              </w:rPr>
              <w:fldChar w:fldCharType="end"/>
            </w:r>
            <w:r w:rsidRPr="007631DD">
              <w:rPr>
                <w:sz w:val="24"/>
                <w:szCs w:val="24"/>
              </w:rPr>
              <w:t>: Coverage Ancillary Table Definition</w:t>
            </w:r>
            <w:bookmarkEnd w:id="28"/>
          </w:p>
        </w:tc>
      </w:tr>
      <w:tr w:rsidR="003B06E2" w:rsidRPr="003B06E2" w14:paraId="25A4F5C3" w14:textId="77777777" w:rsidTr="00CB4604">
        <w:trPr>
          <w:tblHeader/>
          <w:tblCellSpacing w:w="15" w:type="dxa"/>
        </w:trPr>
        <w:tc>
          <w:tcPr>
            <w:tcW w:w="0" w:type="auto"/>
            <w:vAlign w:val="center"/>
            <w:hideMark/>
          </w:tcPr>
          <w:p w14:paraId="1A305178" w14:textId="77777777" w:rsidR="003B06E2" w:rsidRPr="003B06E2" w:rsidRDefault="003B06E2" w:rsidP="003B06E2">
            <w:pPr>
              <w:spacing w:after="0"/>
              <w:jc w:val="center"/>
              <w:rPr>
                <w:b/>
                <w:bCs/>
              </w:rPr>
            </w:pPr>
            <w:r w:rsidRPr="003B06E2">
              <w:rPr>
                <w:b/>
                <w:bCs/>
              </w:rPr>
              <w:t>Column Name</w:t>
            </w:r>
          </w:p>
        </w:tc>
        <w:tc>
          <w:tcPr>
            <w:tcW w:w="0" w:type="auto"/>
            <w:vAlign w:val="center"/>
            <w:hideMark/>
          </w:tcPr>
          <w:p w14:paraId="4AB223B6" w14:textId="77777777" w:rsidR="003B06E2" w:rsidRPr="003B06E2" w:rsidRDefault="003B06E2" w:rsidP="003B06E2">
            <w:pPr>
              <w:spacing w:after="0"/>
              <w:jc w:val="center"/>
              <w:rPr>
                <w:b/>
                <w:bCs/>
              </w:rPr>
            </w:pPr>
            <w:r w:rsidRPr="003B06E2">
              <w:rPr>
                <w:b/>
                <w:bCs/>
              </w:rPr>
              <w:t>Column Type</w:t>
            </w:r>
          </w:p>
        </w:tc>
        <w:tc>
          <w:tcPr>
            <w:tcW w:w="0" w:type="auto"/>
            <w:vAlign w:val="center"/>
            <w:hideMark/>
          </w:tcPr>
          <w:p w14:paraId="2F10E305" w14:textId="77777777" w:rsidR="003B06E2" w:rsidRPr="003B06E2" w:rsidRDefault="003B06E2" w:rsidP="003B06E2">
            <w:pPr>
              <w:spacing w:after="0"/>
              <w:jc w:val="center"/>
              <w:rPr>
                <w:b/>
                <w:bCs/>
              </w:rPr>
            </w:pPr>
            <w:r w:rsidRPr="003B06E2">
              <w:rPr>
                <w:b/>
                <w:bCs/>
              </w:rPr>
              <w:t>Column Description</w:t>
            </w:r>
          </w:p>
        </w:tc>
        <w:tc>
          <w:tcPr>
            <w:tcW w:w="0" w:type="auto"/>
            <w:vAlign w:val="center"/>
            <w:hideMark/>
          </w:tcPr>
          <w:p w14:paraId="35E211DB" w14:textId="77777777" w:rsidR="003B06E2" w:rsidRPr="003B06E2" w:rsidRDefault="003B06E2" w:rsidP="003B06E2">
            <w:pPr>
              <w:spacing w:after="0"/>
              <w:jc w:val="center"/>
              <w:rPr>
                <w:b/>
                <w:bCs/>
              </w:rPr>
            </w:pPr>
            <w:r w:rsidRPr="003B06E2">
              <w:rPr>
                <w:b/>
                <w:bCs/>
              </w:rPr>
              <w:t>Null</w:t>
            </w:r>
          </w:p>
        </w:tc>
        <w:tc>
          <w:tcPr>
            <w:tcW w:w="0" w:type="auto"/>
            <w:vAlign w:val="center"/>
            <w:hideMark/>
          </w:tcPr>
          <w:p w14:paraId="3CD3CCA2" w14:textId="77777777" w:rsidR="003B06E2" w:rsidRPr="003B06E2" w:rsidRDefault="003B06E2" w:rsidP="003B06E2">
            <w:pPr>
              <w:spacing w:after="0"/>
              <w:jc w:val="center"/>
              <w:rPr>
                <w:b/>
                <w:bCs/>
              </w:rPr>
            </w:pPr>
            <w:r w:rsidRPr="003B06E2">
              <w:rPr>
                <w:b/>
                <w:bCs/>
              </w:rPr>
              <w:t>Default</w:t>
            </w:r>
          </w:p>
        </w:tc>
        <w:tc>
          <w:tcPr>
            <w:tcW w:w="0" w:type="auto"/>
            <w:vAlign w:val="center"/>
            <w:hideMark/>
          </w:tcPr>
          <w:p w14:paraId="245E4708" w14:textId="77777777" w:rsidR="003B06E2" w:rsidRPr="003B06E2" w:rsidRDefault="003B06E2" w:rsidP="003B06E2">
            <w:pPr>
              <w:spacing w:after="0"/>
              <w:jc w:val="center"/>
              <w:rPr>
                <w:b/>
                <w:bCs/>
              </w:rPr>
            </w:pPr>
            <w:r w:rsidRPr="003B06E2">
              <w:rPr>
                <w:b/>
                <w:bCs/>
              </w:rPr>
              <w:t>Key</w:t>
            </w:r>
          </w:p>
        </w:tc>
        <w:tc>
          <w:tcPr>
            <w:tcW w:w="0" w:type="auto"/>
            <w:vAlign w:val="center"/>
            <w:hideMark/>
          </w:tcPr>
          <w:p w14:paraId="4FD7D220" w14:textId="77777777" w:rsidR="003B06E2" w:rsidRPr="003B06E2" w:rsidRDefault="003B06E2" w:rsidP="003B06E2">
            <w:pPr>
              <w:spacing w:after="0"/>
              <w:jc w:val="center"/>
              <w:rPr>
                <w:b/>
                <w:bCs/>
              </w:rPr>
            </w:pPr>
            <w:r w:rsidRPr="003B06E2">
              <w:rPr>
                <w:b/>
                <w:bCs/>
              </w:rPr>
              <w:t>Constraint</w:t>
            </w:r>
          </w:p>
        </w:tc>
      </w:tr>
      <w:tr w:rsidR="003B06E2" w:rsidRPr="003B06E2" w14:paraId="6FF87D8F" w14:textId="77777777" w:rsidTr="00CB4604">
        <w:trPr>
          <w:tblCellSpacing w:w="15" w:type="dxa"/>
        </w:trPr>
        <w:tc>
          <w:tcPr>
            <w:tcW w:w="0" w:type="auto"/>
            <w:vAlign w:val="center"/>
            <w:hideMark/>
          </w:tcPr>
          <w:p w14:paraId="4474EF0A" w14:textId="77777777" w:rsidR="003B06E2" w:rsidRPr="00CB4604" w:rsidRDefault="003B06E2" w:rsidP="003B06E2">
            <w:pPr>
              <w:spacing w:before="100" w:beforeAutospacing="1" w:after="100" w:afterAutospacing="1"/>
              <w:rPr>
                <w:sz w:val="18"/>
                <w:szCs w:val="18"/>
              </w:rPr>
            </w:pPr>
            <w:proofErr w:type="gramStart"/>
            <w:r w:rsidRPr="00CB4604">
              <w:rPr>
                <w:rFonts w:ascii="Courier New" w:hAnsi="Courier New" w:cs="Courier New"/>
                <w:sz w:val="18"/>
                <w:szCs w:val="18"/>
              </w:rPr>
              <w:t>id</w:t>
            </w:r>
            <w:proofErr w:type="gramEnd"/>
          </w:p>
        </w:tc>
        <w:tc>
          <w:tcPr>
            <w:tcW w:w="0" w:type="auto"/>
            <w:vAlign w:val="center"/>
            <w:hideMark/>
          </w:tcPr>
          <w:p w14:paraId="55032B1F" w14:textId="77777777" w:rsidR="003B06E2" w:rsidRPr="00CB4604" w:rsidRDefault="003B06E2" w:rsidP="003B06E2">
            <w:pPr>
              <w:spacing w:before="100" w:beforeAutospacing="1" w:after="100" w:afterAutospacing="1"/>
              <w:rPr>
                <w:sz w:val="18"/>
                <w:szCs w:val="18"/>
              </w:rPr>
            </w:pPr>
            <w:r w:rsidRPr="00CB4604">
              <w:rPr>
                <w:sz w:val="18"/>
                <w:szCs w:val="18"/>
              </w:rPr>
              <w:t>INTEGER</w:t>
            </w:r>
          </w:p>
        </w:tc>
        <w:tc>
          <w:tcPr>
            <w:tcW w:w="0" w:type="auto"/>
            <w:vAlign w:val="center"/>
            <w:hideMark/>
          </w:tcPr>
          <w:p w14:paraId="759A31F4" w14:textId="77777777" w:rsidR="003B06E2" w:rsidRPr="00CB4604" w:rsidRDefault="003B06E2" w:rsidP="003B06E2">
            <w:pPr>
              <w:spacing w:before="100" w:beforeAutospacing="1" w:after="100" w:afterAutospacing="1"/>
              <w:rPr>
                <w:sz w:val="18"/>
                <w:szCs w:val="18"/>
              </w:rPr>
            </w:pPr>
            <w:proofErr w:type="spellStart"/>
            <w:r w:rsidRPr="00CB4604">
              <w:rPr>
                <w:sz w:val="18"/>
                <w:szCs w:val="18"/>
              </w:rPr>
              <w:t>Autoincrement</w:t>
            </w:r>
            <w:proofErr w:type="spellEnd"/>
            <w:r w:rsidRPr="00CB4604">
              <w:rPr>
                <w:sz w:val="18"/>
                <w:szCs w:val="18"/>
              </w:rPr>
              <w:t xml:space="preserve"> primary key</w:t>
            </w:r>
          </w:p>
        </w:tc>
        <w:tc>
          <w:tcPr>
            <w:tcW w:w="0" w:type="auto"/>
            <w:vAlign w:val="center"/>
            <w:hideMark/>
          </w:tcPr>
          <w:p w14:paraId="377B5AD9"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no</w:t>
            </w:r>
            <w:proofErr w:type="gramEnd"/>
          </w:p>
        </w:tc>
        <w:tc>
          <w:tcPr>
            <w:tcW w:w="0" w:type="auto"/>
            <w:vAlign w:val="center"/>
            <w:hideMark/>
          </w:tcPr>
          <w:p w14:paraId="1258FE64" w14:textId="77777777" w:rsidR="003B06E2" w:rsidRPr="00CB4604" w:rsidRDefault="003B06E2" w:rsidP="003B06E2">
            <w:pPr>
              <w:spacing w:after="0"/>
              <w:rPr>
                <w:sz w:val="18"/>
                <w:szCs w:val="18"/>
              </w:rPr>
            </w:pPr>
          </w:p>
        </w:tc>
        <w:tc>
          <w:tcPr>
            <w:tcW w:w="0" w:type="auto"/>
            <w:vAlign w:val="center"/>
            <w:hideMark/>
          </w:tcPr>
          <w:p w14:paraId="7B2407B5" w14:textId="77777777" w:rsidR="003B06E2" w:rsidRPr="00CB4604" w:rsidRDefault="003B06E2" w:rsidP="003B06E2">
            <w:pPr>
              <w:spacing w:before="100" w:beforeAutospacing="1" w:after="100" w:afterAutospacing="1"/>
              <w:rPr>
                <w:sz w:val="18"/>
                <w:szCs w:val="18"/>
              </w:rPr>
            </w:pPr>
            <w:r w:rsidRPr="00CB4604">
              <w:rPr>
                <w:sz w:val="18"/>
                <w:szCs w:val="18"/>
              </w:rPr>
              <w:t>PK</w:t>
            </w:r>
          </w:p>
        </w:tc>
        <w:tc>
          <w:tcPr>
            <w:tcW w:w="0" w:type="auto"/>
            <w:vAlign w:val="center"/>
            <w:hideMark/>
          </w:tcPr>
          <w:p w14:paraId="3048B29A" w14:textId="77777777" w:rsidR="003B06E2" w:rsidRPr="00CB4604" w:rsidRDefault="003B06E2" w:rsidP="003B06E2">
            <w:pPr>
              <w:spacing w:after="0"/>
              <w:rPr>
                <w:sz w:val="18"/>
                <w:szCs w:val="18"/>
              </w:rPr>
            </w:pPr>
          </w:p>
        </w:tc>
      </w:tr>
      <w:tr w:rsidR="003B06E2" w:rsidRPr="003B06E2" w14:paraId="6652A498" w14:textId="77777777" w:rsidTr="00CB4604">
        <w:trPr>
          <w:tblCellSpacing w:w="15" w:type="dxa"/>
        </w:trPr>
        <w:tc>
          <w:tcPr>
            <w:tcW w:w="0" w:type="auto"/>
            <w:vAlign w:val="center"/>
            <w:hideMark/>
          </w:tcPr>
          <w:p w14:paraId="2AF5B8F5" w14:textId="77777777" w:rsidR="003B06E2" w:rsidRPr="00CB4604" w:rsidRDefault="003B06E2" w:rsidP="003B06E2">
            <w:pPr>
              <w:spacing w:before="100" w:beforeAutospacing="1" w:after="100" w:afterAutospacing="1"/>
              <w:rPr>
                <w:sz w:val="18"/>
                <w:szCs w:val="18"/>
              </w:rPr>
            </w:pPr>
            <w:proofErr w:type="spellStart"/>
            <w:proofErr w:type="gramStart"/>
            <w:r w:rsidRPr="00CB4604">
              <w:rPr>
                <w:rFonts w:ascii="Courier New" w:hAnsi="Courier New" w:cs="Courier New"/>
                <w:sz w:val="18"/>
                <w:szCs w:val="18"/>
              </w:rPr>
              <w:t>tile</w:t>
            </w:r>
            <w:proofErr w:type="gramEnd"/>
            <w:r w:rsidRPr="00CB4604">
              <w:rPr>
                <w:rFonts w:ascii="Courier New" w:hAnsi="Courier New" w:cs="Courier New"/>
                <w:sz w:val="18"/>
                <w:szCs w:val="18"/>
              </w:rPr>
              <w:t>_matrix_set_name</w:t>
            </w:r>
            <w:proofErr w:type="spellEnd"/>
          </w:p>
        </w:tc>
        <w:tc>
          <w:tcPr>
            <w:tcW w:w="0" w:type="auto"/>
            <w:vAlign w:val="center"/>
            <w:hideMark/>
          </w:tcPr>
          <w:p w14:paraId="2FC558F6" w14:textId="77777777" w:rsidR="003B06E2" w:rsidRPr="00CB4604" w:rsidRDefault="003B06E2" w:rsidP="003B06E2">
            <w:pPr>
              <w:spacing w:before="100" w:beforeAutospacing="1" w:after="100" w:afterAutospacing="1"/>
              <w:rPr>
                <w:sz w:val="18"/>
                <w:szCs w:val="18"/>
              </w:rPr>
            </w:pPr>
            <w:r w:rsidRPr="00CB4604">
              <w:rPr>
                <w:sz w:val="18"/>
                <w:szCs w:val="18"/>
              </w:rPr>
              <w:t>TEXT</w:t>
            </w:r>
          </w:p>
        </w:tc>
        <w:tc>
          <w:tcPr>
            <w:tcW w:w="0" w:type="auto"/>
            <w:vAlign w:val="center"/>
            <w:hideMark/>
          </w:tcPr>
          <w:p w14:paraId="40F2938F" w14:textId="77777777" w:rsidR="003B06E2" w:rsidRPr="00CB4604" w:rsidRDefault="003B06E2" w:rsidP="003B06E2">
            <w:pPr>
              <w:spacing w:before="100" w:beforeAutospacing="1" w:after="100" w:afterAutospacing="1"/>
              <w:rPr>
                <w:sz w:val="18"/>
                <w:szCs w:val="18"/>
              </w:rPr>
            </w:pPr>
            <w:r w:rsidRPr="00CB4604">
              <w:rPr>
                <w:sz w:val="18"/>
                <w:szCs w:val="18"/>
              </w:rPr>
              <w:t xml:space="preserve">Foreign key to </w:t>
            </w:r>
            <w:proofErr w:type="spellStart"/>
            <w:r w:rsidRPr="00CB4604">
              <w:rPr>
                <w:rFonts w:ascii="Courier New" w:hAnsi="Courier New" w:cs="Courier New"/>
                <w:sz w:val="18"/>
                <w:szCs w:val="18"/>
              </w:rPr>
              <w:t>table_name</w:t>
            </w:r>
            <w:proofErr w:type="spellEnd"/>
            <w:r w:rsidRPr="00CB4604">
              <w:rPr>
                <w:sz w:val="18"/>
                <w:szCs w:val="18"/>
              </w:rPr>
              <w:t xml:space="preserve"> in </w:t>
            </w:r>
            <w:hyperlink r:id="rId21" w:anchor="tile_matrix_set_data_table_definition" w:history="1">
              <w:proofErr w:type="spellStart"/>
              <w:r w:rsidRPr="00CB4604">
                <w:rPr>
                  <w:rFonts w:ascii="Courier New" w:hAnsi="Courier New" w:cs="Courier New"/>
                  <w:color w:val="0000FF"/>
                  <w:sz w:val="18"/>
                  <w:szCs w:val="18"/>
                  <w:u w:val="single"/>
                </w:rPr>
                <w:t>gpkg_tile_matrix_set</w:t>
              </w:r>
              <w:proofErr w:type="spellEnd"/>
            </w:hyperlink>
          </w:p>
        </w:tc>
        <w:tc>
          <w:tcPr>
            <w:tcW w:w="0" w:type="auto"/>
            <w:vAlign w:val="center"/>
            <w:hideMark/>
          </w:tcPr>
          <w:p w14:paraId="3513A5A6"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no</w:t>
            </w:r>
            <w:proofErr w:type="gramEnd"/>
          </w:p>
        </w:tc>
        <w:tc>
          <w:tcPr>
            <w:tcW w:w="0" w:type="auto"/>
            <w:vAlign w:val="center"/>
            <w:hideMark/>
          </w:tcPr>
          <w:p w14:paraId="4DC69CD5" w14:textId="77777777" w:rsidR="003B06E2" w:rsidRPr="00CB4604" w:rsidRDefault="003B06E2" w:rsidP="003B06E2">
            <w:pPr>
              <w:spacing w:after="0"/>
              <w:rPr>
                <w:sz w:val="18"/>
                <w:szCs w:val="18"/>
              </w:rPr>
            </w:pPr>
          </w:p>
        </w:tc>
        <w:tc>
          <w:tcPr>
            <w:tcW w:w="0" w:type="auto"/>
            <w:vAlign w:val="center"/>
            <w:hideMark/>
          </w:tcPr>
          <w:p w14:paraId="577B74D0" w14:textId="77777777" w:rsidR="003B06E2" w:rsidRPr="00CB4604" w:rsidRDefault="003B06E2" w:rsidP="003B06E2">
            <w:pPr>
              <w:spacing w:before="100" w:beforeAutospacing="1" w:after="100" w:afterAutospacing="1"/>
              <w:rPr>
                <w:sz w:val="18"/>
                <w:szCs w:val="18"/>
              </w:rPr>
            </w:pPr>
            <w:r w:rsidRPr="00CB4604">
              <w:rPr>
                <w:sz w:val="18"/>
                <w:szCs w:val="18"/>
              </w:rPr>
              <w:t>FK</w:t>
            </w:r>
          </w:p>
        </w:tc>
        <w:tc>
          <w:tcPr>
            <w:tcW w:w="0" w:type="auto"/>
            <w:vAlign w:val="center"/>
            <w:hideMark/>
          </w:tcPr>
          <w:p w14:paraId="363D3CCF" w14:textId="77777777" w:rsidR="003B06E2" w:rsidRPr="00CB4604" w:rsidRDefault="003B06E2" w:rsidP="003B06E2">
            <w:pPr>
              <w:spacing w:before="100" w:beforeAutospacing="1" w:after="100" w:afterAutospacing="1"/>
              <w:rPr>
                <w:sz w:val="18"/>
                <w:szCs w:val="18"/>
              </w:rPr>
            </w:pPr>
            <w:r w:rsidRPr="00CB4604">
              <w:rPr>
                <w:sz w:val="18"/>
                <w:szCs w:val="18"/>
              </w:rPr>
              <w:t>UNIQUE</w:t>
            </w:r>
          </w:p>
        </w:tc>
      </w:tr>
      <w:tr w:rsidR="003B06E2" w:rsidRPr="003B06E2" w14:paraId="059D931B" w14:textId="77777777" w:rsidTr="00CB4604">
        <w:trPr>
          <w:tblCellSpacing w:w="15" w:type="dxa"/>
        </w:trPr>
        <w:tc>
          <w:tcPr>
            <w:tcW w:w="0" w:type="auto"/>
            <w:vAlign w:val="center"/>
            <w:hideMark/>
          </w:tcPr>
          <w:p w14:paraId="0B813B6E" w14:textId="77777777" w:rsidR="003B06E2" w:rsidRPr="00CB4604" w:rsidRDefault="003B06E2" w:rsidP="003B06E2">
            <w:pPr>
              <w:spacing w:before="100" w:beforeAutospacing="1" w:after="100" w:afterAutospacing="1"/>
              <w:rPr>
                <w:sz w:val="18"/>
                <w:szCs w:val="18"/>
              </w:rPr>
            </w:pPr>
            <w:proofErr w:type="spellStart"/>
            <w:proofErr w:type="gramStart"/>
            <w:r w:rsidRPr="00CB4604">
              <w:rPr>
                <w:rFonts w:ascii="Courier New" w:hAnsi="Courier New" w:cs="Courier New"/>
                <w:sz w:val="18"/>
                <w:szCs w:val="18"/>
              </w:rPr>
              <w:t>datatype</w:t>
            </w:r>
            <w:proofErr w:type="spellEnd"/>
            <w:proofErr w:type="gramEnd"/>
          </w:p>
        </w:tc>
        <w:tc>
          <w:tcPr>
            <w:tcW w:w="0" w:type="auto"/>
            <w:vAlign w:val="center"/>
            <w:hideMark/>
          </w:tcPr>
          <w:p w14:paraId="77D1A720" w14:textId="77777777" w:rsidR="003B06E2" w:rsidRPr="00CB4604" w:rsidRDefault="003B06E2" w:rsidP="003B06E2">
            <w:pPr>
              <w:spacing w:before="100" w:beforeAutospacing="1" w:after="100" w:afterAutospacing="1"/>
              <w:rPr>
                <w:sz w:val="18"/>
                <w:szCs w:val="18"/>
              </w:rPr>
            </w:pPr>
            <w:r w:rsidRPr="00CB4604">
              <w:rPr>
                <w:sz w:val="18"/>
                <w:szCs w:val="18"/>
              </w:rPr>
              <w:t>TEXT</w:t>
            </w:r>
          </w:p>
        </w:tc>
        <w:tc>
          <w:tcPr>
            <w:tcW w:w="0" w:type="auto"/>
            <w:vAlign w:val="center"/>
            <w:hideMark/>
          </w:tcPr>
          <w:p w14:paraId="4105715C" w14:textId="77777777" w:rsidR="003B06E2" w:rsidRPr="00CB4604" w:rsidRDefault="003B06E2" w:rsidP="003B06E2">
            <w:pPr>
              <w:spacing w:before="100" w:beforeAutospacing="1" w:after="100" w:afterAutospacing="1"/>
              <w:rPr>
                <w:sz w:val="18"/>
                <w:szCs w:val="18"/>
              </w:rPr>
            </w:pPr>
            <w:proofErr w:type="gramStart"/>
            <w:r w:rsidRPr="00CB4604">
              <w:rPr>
                <w:i/>
                <w:iCs/>
                <w:sz w:val="18"/>
                <w:szCs w:val="18"/>
              </w:rPr>
              <w:t>integer</w:t>
            </w:r>
            <w:proofErr w:type="gramEnd"/>
            <w:r w:rsidRPr="00CB4604">
              <w:rPr>
                <w:sz w:val="18"/>
                <w:szCs w:val="18"/>
              </w:rPr>
              <w:t xml:space="preserve"> or </w:t>
            </w:r>
            <w:r w:rsidRPr="00CB4604">
              <w:rPr>
                <w:i/>
                <w:iCs/>
                <w:sz w:val="18"/>
                <w:szCs w:val="18"/>
              </w:rPr>
              <w:t>float</w:t>
            </w:r>
          </w:p>
        </w:tc>
        <w:tc>
          <w:tcPr>
            <w:tcW w:w="0" w:type="auto"/>
            <w:vAlign w:val="center"/>
            <w:hideMark/>
          </w:tcPr>
          <w:p w14:paraId="08DA9E22"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no</w:t>
            </w:r>
            <w:proofErr w:type="gramEnd"/>
          </w:p>
        </w:tc>
        <w:tc>
          <w:tcPr>
            <w:tcW w:w="0" w:type="auto"/>
            <w:vAlign w:val="center"/>
            <w:hideMark/>
          </w:tcPr>
          <w:p w14:paraId="45F12B4F" w14:textId="77777777" w:rsidR="003B06E2" w:rsidRPr="00CB4604" w:rsidRDefault="003B06E2" w:rsidP="003B06E2">
            <w:pPr>
              <w:spacing w:before="100" w:beforeAutospacing="1" w:after="100" w:afterAutospacing="1"/>
              <w:rPr>
                <w:sz w:val="18"/>
                <w:szCs w:val="18"/>
              </w:rPr>
            </w:pPr>
            <w:proofErr w:type="gramStart"/>
            <w:r w:rsidRPr="00CB4604">
              <w:rPr>
                <w:i/>
                <w:iCs/>
                <w:sz w:val="18"/>
                <w:szCs w:val="18"/>
              </w:rPr>
              <w:t>integer</w:t>
            </w:r>
            <w:proofErr w:type="gramEnd"/>
          </w:p>
        </w:tc>
        <w:tc>
          <w:tcPr>
            <w:tcW w:w="0" w:type="auto"/>
            <w:vAlign w:val="center"/>
            <w:hideMark/>
          </w:tcPr>
          <w:p w14:paraId="50174EF0" w14:textId="77777777" w:rsidR="003B06E2" w:rsidRPr="00CB4604" w:rsidRDefault="003B06E2" w:rsidP="003B06E2">
            <w:pPr>
              <w:spacing w:after="0"/>
              <w:rPr>
                <w:sz w:val="18"/>
                <w:szCs w:val="18"/>
              </w:rPr>
            </w:pPr>
          </w:p>
        </w:tc>
        <w:tc>
          <w:tcPr>
            <w:tcW w:w="0" w:type="auto"/>
            <w:vAlign w:val="center"/>
            <w:hideMark/>
          </w:tcPr>
          <w:p w14:paraId="293C33D7" w14:textId="77777777" w:rsidR="003B06E2" w:rsidRPr="00CB4604" w:rsidRDefault="003B06E2" w:rsidP="003B06E2">
            <w:pPr>
              <w:spacing w:after="0"/>
              <w:rPr>
                <w:sz w:val="18"/>
                <w:szCs w:val="18"/>
              </w:rPr>
            </w:pPr>
          </w:p>
        </w:tc>
      </w:tr>
      <w:tr w:rsidR="003B06E2" w:rsidRPr="003B06E2" w14:paraId="00547099" w14:textId="77777777" w:rsidTr="00CB4604">
        <w:trPr>
          <w:tblCellSpacing w:w="15" w:type="dxa"/>
        </w:trPr>
        <w:tc>
          <w:tcPr>
            <w:tcW w:w="0" w:type="auto"/>
            <w:vAlign w:val="center"/>
            <w:hideMark/>
          </w:tcPr>
          <w:p w14:paraId="092117AD" w14:textId="77777777" w:rsidR="003B06E2" w:rsidRPr="00CB4604" w:rsidRDefault="003B06E2" w:rsidP="003B06E2">
            <w:pPr>
              <w:spacing w:before="100" w:beforeAutospacing="1" w:after="100" w:afterAutospacing="1"/>
              <w:rPr>
                <w:sz w:val="18"/>
                <w:szCs w:val="18"/>
              </w:rPr>
            </w:pPr>
            <w:proofErr w:type="gramStart"/>
            <w:r w:rsidRPr="00CB4604">
              <w:rPr>
                <w:rFonts w:ascii="Courier New" w:hAnsi="Courier New" w:cs="Courier New"/>
                <w:sz w:val="18"/>
                <w:szCs w:val="18"/>
              </w:rPr>
              <w:t>scale</w:t>
            </w:r>
            <w:proofErr w:type="gramEnd"/>
          </w:p>
        </w:tc>
        <w:tc>
          <w:tcPr>
            <w:tcW w:w="0" w:type="auto"/>
            <w:vAlign w:val="center"/>
            <w:hideMark/>
          </w:tcPr>
          <w:p w14:paraId="55960969" w14:textId="77777777" w:rsidR="003B06E2" w:rsidRPr="00CB4604" w:rsidRDefault="003B06E2" w:rsidP="003B06E2">
            <w:pPr>
              <w:spacing w:before="100" w:beforeAutospacing="1" w:after="100" w:afterAutospacing="1"/>
              <w:rPr>
                <w:sz w:val="18"/>
                <w:szCs w:val="18"/>
              </w:rPr>
            </w:pPr>
            <w:r w:rsidRPr="00CB4604">
              <w:rPr>
                <w:sz w:val="18"/>
                <w:szCs w:val="18"/>
              </w:rPr>
              <w:t>REAL</w:t>
            </w:r>
          </w:p>
        </w:tc>
        <w:tc>
          <w:tcPr>
            <w:tcW w:w="0" w:type="auto"/>
            <w:vAlign w:val="center"/>
            <w:hideMark/>
          </w:tcPr>
          <w:p w14:paraId="77F3D882" w14:textId="77777777" w:rsidR="003B06E2" w:rsidRPr="00CB4604" w:rsidRDefault="003B06E2" w:rsidP="003B06E2">
            <w:pPr>
              <w:spacing w:before="100" w:beforeAutospacing="1" w:after="100" w:afterAutospacing="1"/>
              <w:rPr>
                <w:sz w:val="18"/>
                <w:szCs w:val="18"/>
              </w:rPr>
            </w:pPr>
            <w:r w:rsidRPr="00CB4604">
              <w:rPr>
                <w:sz w:val="18"/>
                <w:szCs w:val="18"/>
              </w:rPr>
              <w:t>Scale as a multiple relative to the unit of measure</w:t>
            </w:r>
          </w:p>
        </w:tc>
        <w:tc>
          <w:tcPr>
            <w:tcW w:w="0" w:type="auto"/>
            <w:vAlign w:val="center"/>
            <w:hideMark/>
          </w:tcPr>
          <w:p w14:paraId="60C5EB7C"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no</w:t>
            </w:r>
            <w:proofErr w:type="gramEnd"/>
          </w:p>
        </w:tc>
        <w:tc>
          <w:tcPr>
            <w:tcW w:w="0" w:type="auto"/>
            <w:vAlign w:val="center"/>
            <w:hideMark/>
          </w:tcPr>
          <w:p w14:paraId="23E7E26B" w14:textId="77777777" w:rsidR="003B06E2" w:rsidRPr="00CB4604" w:rsidRDefault="003B06E2" w:rsidP="003B06E2">
            <w:pPr>
              <w:spacing w:before="100" w:beforeAutospacing="1" w:after="100" w:afterAutospacing="1"/>
              <w:rPr>
                <w:sz w:val="18"/>
                <w:szCs w:val="18"/>
              </w:rPr>
            </w:pPr>
            <w:r w:rsidRPr="00CB4604">
              <w:rPr>
                <w:sz w:val="18"/>
                <w:szCs w:val="18"/>
              </w:rPr>
              <w:t>1</w:t>
            </w:r>
          </w:p>
        </w:tc>
        <w:tc>
          <w:tcPr>
            <w:tcW w:w="0" w:type="auto"/>
            <w:vAlign w:val="center"/>
            <w:hideMark/>
          </w:tcPr>
          <w:p w14:paraId="11E5EBB4" w14:textId="77777777" w:rsidR="003B06E2" w:rsidRPr="00CB4604" w:rsidRDefault="003B06E2" w:rsidP="003B06E2">
            <w:pPr>
              <w:spacing w:after="0"/>
              <w:rPr>
                <w:sz w:val="18"/>
                <w:szCs w:val="18"/>
              </w:rPr>
            </w:pPr>
          </w:p>
        </w:tc>
        <w:tc>
          <w:tcPr>
            <w:tcW w:w="0" w:type="auto"/>
            <w:vAlign w:val="center"/>
            <w:hideMark/>
          </w:tcPr>
          <w:p w14:paraId="3C902126" w14:textId="77777777" w:rsidR="003B06E2" w:rsidRPr="00CB4604" w:rsidRDefault="003B06E2" w:rsidP="003B06E2">
            <w:pPr>
              <w:spacing w:after="0"/>
              <w:rPr>
                <w:sz w:val="18"/>
                <w:szCs w:val="18"/>
              </w:rPr>
            </w:pPr>
          </w:p>
        </w:tc>
      </w:tr>
      <w:tr w:rsidR="003B06E2" w:rsidRPr="003B06E2" w14:paraId="215C3EE4" w14:textId="77777777" w:rsidTr="00CB4604">
        <w:trPr>
          <w:tblCellSpacing w:w="15" w:type="dxa"/>
        </w:trPr>
        <w:tc>
          <w:tcPr>
            <w:tcW w:w="0" w:type="auto"/>
            <w:vAlign w:val="center"/>
            <w:hideMark/>
          </w:tcPr>
          <w:p w14:paraId="42703D21" w14:textId="77777777" w:rsidR="003B06E2" w:rsidRPr="00CB4604" w:rsidRDefault="003B06E2" w:rsidP="003B06E2">
            <w:pPr>
              <w:spacing w:before="100" w:beforeAutospacing="1" w:after="100" w:afterAutospacing="1"/>
              <w:rPr>
                <w:sz w:val="18"/>
                <w:szCs w:val="18"/>
              </w:rPr>
            </w:pPr>
            <w:proofErr w:type="gramStart"/>
            <w:r w:rsidRPr="00CB4604">
              <w:rPr>
                <w:rFonts w:ascii="Courier New" w:hAnsi="Courier New" w:cs="Courier New"/>
                <w:sz w:val="18"/>
                <w:szCs w:val="18"/>
              </w:rPr>
              <w:t>offset</w:t>
            </w:r>
            <w:proofErr w:type="gramEnd"/>
          </w:p>
        </w:tc>
        <w:tc>
          <w:tcPr>
            <w:tcW w:w="0" w:type="auto"/>
            <w:vAlign w:val="center"/>
            <w:hideMark/>
          </w:tcPr>
          <w:p w14:paraId="66E5E085" w14:textId="77777777" w:rsidR="003B06E2" w:rsidRPr="00CB4604" w:rsidRDefault="003B06E2" w:rsidP="003B06E2">
            <w:pPr>
              <w:spacing w:before="100" w:beforeAutospacing="1" w:after="100" w:afterAutospacing="1"/>
              <w:rPr>
                <w:sz w:val="18"/>
                <w:szCs w:val="18"/>
              </w:rPr>
            </w:pPr>
            <w:r w:rsidRPr="00CB4604">
              <w:rPr>
                <w:sz w:val="18"/>
                <w:szCs w:val="18"/>
              </w:rPr>
              <w:t>REAL</w:t>
            </w:r>
          </w:p>
        </w:tc>
        <w:tc>
          <w:tcPr>
            <w:tcW w:w="0" w:type="auto"/>
            <w:vAlign w:val="center"/>
            <w:hideMark/>
          </w:tcPr>
          <w:p w14:paraId="1BE34C20" w14:textId="77777777" w:rsidR="003B06E2" w:rsidRPr="00CB4604" w:rsidRDefault="003B06E2" w:rsidP="003B06E2">
            <w:pPr>
              <w:spacing w:before="100" w:beforeAutospacing="1" w:after="100" w:afterAutospacing="1"/>
              <w:rPr>
                <w:sz w:val="18"/>
                <w:szCs w:val="18"/>
              </w:rPr>
            </w:pPr>
            <w:r w:rsidRPr="00CB4604">
              <w:rPr>
                <w:sz w:val="18"/>
                <w:szCs w:val="18"/>
              </w:rPr>
              <w:t>The offset to the 0 value</w:t>
            </w:r>
          </w:p>
        </w:tc>
        <w:tc>
          <w:tcPr>
            <w:tcW w:w="0" w:type="auto"/>
            <w:vAlign w:val="center"/>
            <w:hideMark/>
          </w:tcPr>
          <w:p w14:paraId="79EC1A20"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no</w:t>
            </w:r>
            <w:proofErr w:type="gramEnd"/>
          </w:p>
        </w:tc>
        <w:tc>
          <w:tcPr>
            <w:tcW w:w="0" w:type="auto"/>
            <w:vAlign w:val="center"/>
            <w:hideMark/>
          </w:tcPr>
          <w:p w14:paraId="71B327CC" w14:textId="77777777" w:rsidR="003B06E2" w:rsidRPr="00CB4604" w:rsidRDefault="003B06E2" w:rsidP="003B06E2">
            <w:pPr>
              <w:spacing w:before="100" w:beforeAutospacing="1" w:after="100" w:afterAutospacing="1"/>
              <w:rPr>
                <w:sz w:val="18"/>
                <w:szCs w:val="18"/>
              </w:rPr>
            </w:pPr>
            <w:r w:rsidRPr="00CB4604">
              <w:rPr>
                <w:sz w:val="18"/>
                <w:szCs w:val="18"/>
              </w:rPr>
              <w:t>0</w:t>
            </w:r>
          </w:p>
        </w:tc>
        <w:tc>
          <w:tcPr>
            <w:tcW w:w="0" w:type="auto"/>
            <w:vAlign w:val="center"/>
            <w:hideMark/>
          </w:tcPr>
          <w:p w14:paraId="010AA5CA" w14:textId="77777777" w:rsidR="003B06E2" w:rsidRPr="00CB4604" w:rsidRDefault="003B06E2" w:rsidP="003B06E2">
            <w:pPr>
              <w:spacing w:after="0"/>
              <w:rPr>
                <w:sz w:val="18"/>
                <w:szCs w:val="18"/>
              </w:rPr>
            </w:pPr>
          </w:p>
        </w:tc>
        <w:tc>
          <w:tcPr>
            <w:tcW w:w="0" w:type="auto"/>
            <w:vAlign w:val="center"/>
            <w:hideMark/>
          </w:tcPr>
          <w:p w14:paraId="1086E06C" w14:textId="77777777" w:rsidR="003B06E2" w:rsidRPr="00CB4604" w:rsidRDefault="003B06E2" w:rsidP="003B06E2">
            <w:pPr>
              <w:spacing w:after="0"/>
              <w:rPr>
                <w:sz w:val="18"/>
                <w:szCs w:val="18"/>
              </w:rPr>
            </w:pPr>
          </w:p>
        </w:tc>
      </w:tr>
      <w:tr w:rsidR="003B06E2" w:rsidRPr="003B06E2" w14:paraId="3A1CB3BE" w14:textId="77777777" w:rsidTr="00CB4604">
        <w:trPr>
          <w:tblCellSpacing w:w="15" w:type="dxa"/>
        </w:trPr>
        <w:tc>
          <w:tcPr>
            <w:tcW w:w="0" w:type="auto"/>
            <w:vAlign w:val="center"/>
            <w:hideMark/>
          </w:tcPr>
          <w:p w14:paraId="6AE583E2" w14:textId="77777777" w:rsidR="003B06E2" w:rsidRPr="00CB4604" w:rsidRDefault="003B06E2" w:rsidP="003B06E2">
            <w:pPr>
              <w:spacing w:before="100" w:beforeAutospacing="1" w:after="100" w:afterAutospacing="1"/>
              <w:rPr>
                <w:sz w:val="18"/>
                <w:szCs w:val="18"/>
              </w:rPr>
            </w:pPr>
            <w:proofErr w:type="gramStart"/>
            <w:r w:rsidRPr="00CB4604">
              <w:rPr>
                <w:rFonts w:ascii="Courier New" w:hAnsi="Courier New" w:cs="Courier New"/>
                <w:sz w:val="18"/>
                <w:szCs w:val="18"/>
              </w:rPr>
              <w:t>precision</w:t>
            </w:r>
            <w:proofErr w:type="gramEnd"/>
          </w:p>
        </w:tc>
        <w:tc>
          <w:tcPr>
            <w:tcW w:w="0" w:type="auto"/>
            <w:vAlign w:val="center"/>
            <w:hideMark/>
          </w:tcPr>
          <w:p w14:paraId="02016F80"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REAL[</w:t>
            </w:r>
            <w:proofErr w:type="gramEnd"/>
            <w:r w:rsidR="00447F81">
              <w:fldChar w:fldCharType="begin"/>
            </w:r>
            <w:r w:rsidR="00447F81">
              <w:instrText xml:space="preserve"> HYPERLINK "http://www.geopackage.org/spec/" \l "_footnote_41" \o "View footnote." </w:instrText>
            </w:r>
            <w:r w:rsidR="00447F81">
              <w:fldChar w:fldCharType="separate"/>
            </w:r>
            <w:r w:rsidRPr="00CB4604">
              <w:rPr>
                <w:color w:val="0000FF"/>
                <w:sz w:val="18"/>
                <w:szCs w:val="18"/>
                <w:u w:val="single"/>
              </w:rPr>
              <w:t>41</w:t>
            </w:r>
            <w:r w:rsidR="00447F81">
              <w:rPr>
                <w:color w:val="0000FF"/>
                <w:sz w:val="18"/>
                <w:szCs w:val="18"/>
                <w:u w:val="single"/>
              </w:rPr>
              <w:fldChar w:fldCharType="end"/>
            </w:r>
            <w:r w:rsidRPr="00CB4604">
              <w:rPr>
                <w:sz w:val="18"/>
                <w:szCs w:val="18"/>
              </w:rPr>
              <w:t>]</w:t>
            </w:r>
          </w:p>
        </w:tc>
        <w:tc>
          <w:tcPr>
            <w:tcW w:w="0" w:type="auto"/>
            <w:vAlign w:val="center"/>
            <w:hideMark/>
          </w:tcPr>
          <w:p w14:paraId="0C1F3D12" w14:textId="77777777" w:rsidR="003B06E2" w:rsidRPr="00CB4604" w:rsidRDefault="003B06E2" w:rsidP="003B06E2">
            <w:pPr>
              <w:spacing w:before="100" w:beforeAutospacing="1" w:after="100" w:afterAutospacing="1"/>
              <w:rPr>
                <w:sz w:val="18"/>
                <w:szCs w:val="18"/>
              </w:rPr>
            </w:pPr>
            <w:r w:rsidRPr="00CB4604">
              <w:rPr>
                <w:sz w:val="18"/>
                <w:szCs w:val="18"/>
              </w:rPr>
              <w:t>The smallest value that has meaning for this dataset</w:t>
            </w:r>
          </w:p>
        </w:tc>
        <w:tc>
          <w:tcPr>
            <w:tcW w:w="0" w:type="auto"/>
            <w:vAlign w:val="center"/>
            <w:hideMark/>
          </w:tcPr>
          <w:p w14:paraId="25769E87"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yes</w:t>
            </w:r>
            <w:proofErr w:type="gramEnd"/>
          </w:p>
        </w:tc>
        <w:tc>
          <w:tcPr>
            <w:tcW w:w="0" w:type="auto"/>
            <w:vAlign w:val="center"/>
            <w:hideMark/>
          </w:tcPr>
          <w:p w14:paraId="52AC7A59" w14:textId="77777777" w:rsidR="003B06E2" w:rsidRPr="00CB4604" w:rsidRDefault="003B06E2" w:rsidP="003B06E2">
            <w:pPr>
              <w:spacing w:before="100" w:beforeAutospacing="1" w:after="100" w:afterAutospacing="1"/>
              <w:rPr>
                <w:sz w:val="18"/>
                <w:szCs w:val="18"/>
              </w:rPr>
            </w:pPr>
            <w:r w:rsidRPr="00CB4604">
              <w:rPr>
                <w:sz w:val="18"/>
                <w:szCs w:val="18"/>
              </w:rPr>
              <w:t>1</w:t>
            </w:r>
          </w:p>
        </w:tc>
        <w:tc>
          <w:tcPr>
            <w:tcW w:w="0" w:type="auto"/>
            <w:vAlign w:val="center"/>
            <w:hideMark/>
          </w:tcPr>
          <w:p w14:paraId="3DDE86B4" w14:textId="77777777" w:rsidR="003B06E2" w:rsidRPr="00CB4604" w:rsidRDefault="003B06E2" w:rsidP="003B06E2">
            <w:pPr>
              <w:spacing w:after="0"/>
              <w:rPr>
                <w:sz w:val="18"/>
                <w:szCs w:val="18"/>
              </w:rPr>
            </w:pPr>
          </w:p>
        </w:tc>
        <w:tc>
          <w:tcPr>
            <w:tcW w:w="0" w:type="auto"/>
            <w:vAlign w:val="center"/>
            <w:hideMark/>
          </w:tcPr>
          <w:p w14:paraId="1CE28BDF" w14:textId="77777777" w:rsidR="003B06E2" w:rsidRPr="00CB4604" w:rsidRDefault="003B06E2" w:rsidP="003B06E2">
            <w:pPr>
              <w:spacing w:after="0"/>
              <w:rPr>
                <w:sz w:val="18"/>
                <w:szCs w:val="18"/>
              </w:rPr>
            </w:pPr>
          </w:p>
        </w:tc>
      </w:tr>
      <w:tr w:rsidR="003B06E2" w:rsidRPr="003B06E2" w14:paraId="4CCA993B" w14:textId="77777777" w:rsidTr="00CB4604">
        <w:trPr>
          <w:tblCellSpacing w:w="15" w:type="dxa"/>
        </w:trPr>
        <w:tc>
          <w:tcPr>
            <w:tcW w:w="0" w:type="auto"/>
            <w:vAlign w:val="center"/>
            <w:hideMark/>
          </w:tcPr>
          <w:p w14:paraId="7A284FAB" w14:textId="77777777" w:rsidR="003B06E2" w:rsidRPr="00CB4604" w:rsidRDefault="003B06E2" w:rsidP="003B06E2">
            <w:pPr>
              <w:spacing w:before="100" w:beforeAutospacing="1" w:after="100" w:afterAutospacing="1"/>
              <w:rPr>
                <w:sz w:val="18"/>
                <w:szCs w:val="18"/>
              </w:rPr>
            </w:pPr>
            <w:proofErr w:type="spellStart"/>
            <w:proofErr w:type="gramStart"/>
            <w:r w:rsidRPr="00CB4604">
              <w:rPr>
                <w:rFonts w:ascii="Courier New" w:hAnsi="Courier New" w:cs="Courier New"/>
                <w:sz w:val="18"/>
                <w:szCs w:val="18"/>
              </w:rPr>
              <w:t>data</w:t>
            </w:r>
            <w:proofErr w:type="gramEnd"/>
            <w:r w:rsidRPr="00CB4604">
              <w:rPr>
                <w:rFonts w:ascii="Courier New" w:hAnsi="Courier New" w:cs="Courier New"/>
                <w:sz w:val="18"/>
                <w:szCs w:val="18"/>
              </w:rPr>
              <w:t>_null</w:t>
            </w:r>
            <w:proofErr w:type="spellEnd"/>
          </w:p>
        </w:tc>
        <w:tc>
          <w:tcPr>
            <w:tcW w:w="0" w:type="auto"/>
            <w:vAlign w:val="center"/>
            <w:hideMark/>
          </w:tcPr>
          <w:p w14:paraId="7785568B"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REAL[</w:t>
            </w:r>
            <w:proofErr w:type="gramEnd"/>
            <w:r w:rsidR="00447F81">
              <w:fldChar w:fldCharType="begin"/>
            </w:r>
            <w:r w:rsidR="00447F81">
              <w:instrText xml:space="preserve"> HYPERLINK "http://www.geopackage.org/spec/" \l "_footnote_42" \o "View footnote." </w:instrText>
            </w:r>
            <w:r w:rsidR="00447F81">
              <w:fldChar w:fldCharType="separate"/>
            </w:r>
            <w:r w:rsidRPr="00CB4604">
              <w:rPr>
                <w:color w:val="0000FF"/>
                <w:sz w:val="18"/>
                <w:szCs w:val="18"/>
                <w:u w:val="single"/>
              </w:rPr>
              <w:t>42</w:t>
            </w:r>
            <w:r w:rsidR="00447F81">
              <w:rPr>
                <w:color w:val="0000FF"/>
                <w:sz w:val="18"/>
                <w:szCs w:val="18"/>
                <w:u w:val="single"/>
              </w:rPr>
              <w:fldChar w:fldCharType="end"/>
            </w:r>
            <w:r w:rsidRPr="00CB4604">
              <w:rPr>
                <w:sz w:val="18"/>
                <w:szCs w:val="18"/>
              </w:rPr>
              <w:t>]</w:t>
            </w:r>
          </w:p>
        </w:tc>
        <w:tc>
          <w:tcPr>
            <w:tcW w:w="0" w:type="auto"/>
            <w:vAlign w:val="center"/>
            <w:hideMark/>
          </w:tcPr>
          <w:p w14:paraId="51560343" w14:textId="77777777" w:rsidR="003B06E2" w:rsidRPr="00CB4604" w:rsidRDefault="003B06E2" w:rsidP="003B06E2">
            <w:pPr>
              <w:spacing w:before="100" w:beforeAutospacing="1" w:after="100" w:afterAutospacing="1"/>
              <w:rPr>
                <w:sz w:val="18"/>
                <w:szCs w:val="18"/>
              </w:rPr>
            </w:pPr>
            <w:r w:rsidRPr="00CB4604">
              <w:rPr>
                <w:sz w:val="18"/>
                <w:szCs w:val="18"/>
              </w:rPr>
              <w:t>The value that indicates NULL</w:t>
            </w:r>
          </w:p>
        </w:tc>
        <w:tc>
          <w:tcPr>
            <w:tcW w:w="0" w:type="auto"/>
            <w:vAlign w:val="center"/>
            <w:hideMark/>
          </w:tcPr>
          <w:p w14:paraId="6BC8096A" w14:textId="77777777" w:rsidR="003B06E2" w:rsidRPr="00CB4604" w:rsidRDefault="003B06E2" w:rsidP="003B06E2">
            <w:pPr>
              <w:spacing w:before="100" w:beforeAutospacing="1" w:after="100" w:afterAutospacing="1"/>
              <w:rPr>
                <w:sz w:val="18"/>
                <w:szCs w:val="18"/>
              </w:rPr>
            </w:pPr>
            <w:proofErr w:type="gramStart"/>
            <w:r w:rsidRPr="00CB4604">
              <w:rPr>
                <w:sz w:val="18"/>
                <w:szCs w:val="18"/>
              </w:rPr>
              <w:t>yes</w:t>
            </w:r>
            <w:proofErr w:type="gramEnd"/>
          </w:p>
        </w:tc>
        <w:tc>
          <w:tcPr>
            <w:tcW w:w="0" w:type="auto"/>
            <w:vAlign w:val="center"/>
            <w:hideMark/>
          </w:tcPr>
          <w:p w14:paraId="741E0CCF" w14:textId="77777777" w:rsidR="003B06E2" w:rsidRPr="00CB4604" w:rsidRDefault="003B06E2" w:rsidP="003B06E2">
            <w:pPr>
              <w:spacing w:after="0"/>
              <w:rPr>
                <w:sz w:val="18"/>
                <w:szCs w:val="18"/>
              </w:rPr>
            </w:pPr>
          </w:p>
        </w:tc>
        <w:tc>
          <w:tcPr>
            <w:tcW w:w="0" w:type="auto"/>
            <w:vAlign w:val="center"/>
            <w:hideMark/>
          </w:tcPr>
          <w:p w14:paraId="3FDE5138" w14:textId="77777777" w:rsidR="003B06E2" w:rsidRPr="00CB4604" w:rsidRDefault="003B06E2" w:rsidP="003B06E2">
            <w:pPr>
              <w:spacing w:after="0"/>
              <w:rPr>
                <w:sz w:val="18"/>
                <w:szCs w:val="18"/>
              </w:rPr>
            </w:pPr>
          </w:p>
        </w:tc>
        <w:tc>
          <w:tcPr>
            <w:tcW w:w="0" w:type="auto"/>
            <w:vAlign w:val="center"/>
            <w:hideMark/>
          </w:tcPr>
          <w:p w14:paraId="4EDE9A19" w14:textId="77777777" w:rsidR="003B06E2" w:rsidRPr="00CB4604" w:rsidRDefault="003B06E2" w:rsidP="003B06E2">
            <w:pPr>
              <w:spacing w:after="0"/>
              <w:rPr>
                <w:sz w:val="18"/>
                <w:szCs w:val="18"/>
              </w:rPr>
            </w:pPr>
          </w:p>
        </w:tc>
      </w:tr>
      <w:tr w:rsidR="00330E34" w:rsidRPr="003B06E2" w14:paraId="433C1DF2" w14:textId="77777777" w:rsidTr="00CB4604">
        <w:trPr>
          <w:tblCellSpacing w:w="15" w:type="dxa"/>
        </w:trPr>
        <w:tc>
          <w:tcPr>
            <w:tcW w:w="0" w:type="auto"/>
            <w:vAlign w:val="center"/>
          </w:tcPr>
          <w:p w14:paraId="55541499" w14:textId="30036708" w:rsidR="00330E34" w:rsidRDefault="00D57E1E" w:rsidP="003B06E2">
            <w:pPr>
              <w:spacing w:before="100" w:beforeAutospacing="1" w:after="100" w:afterAutospacing="1"/>
              <w:rPr>
                <w:rFonts w:ascii="Courier New" w:hAnsi="Courier New" w:cs="Courier New"/>
                <w:sz w:val="18"/>
                <w:szCs w:val="18"/>
              </w:rPr>
            </w:pPr>
            <w:proofErr w:type="spellStart"/>
            <w:proofErr w:type="gramStart"/>
            <w:r>
              <w:rPr>
                <w:rFonts w:ascii="Courier New" w:hAnsi="Courier New" w:cs="Courier New"/>
                <w:sz w:val="18"/>
                <w:szCs w:val="18"/>
              </w:rPr>
              <w:t>grid</w:t>
            </w:r>
            <w:proofErr w:type="gramEnd"/>
            <w:r>
              <w:rPr>
                <w:rFonts w:ascii="Courier New" w:hAnsi="Courier New" w:cs="Courier New"/>
                <w:sz w:val="18"/>
                <w:szCs w:val="18"/>
              </w:rPr>
              <w:t>_cell</w:t>
            </w:r>
            <w:r w:rsidR="00330E34">
              <w:rPr>
                <w:rFonts w:ascii="Courier New" w:hAnsi="Courier New" w:cs="Courier New"/>
                <w:sz w:val="18"/>
                <w:szCs w:val="18"/>
              </w:rPr>
              <w:t>_encoding</w:t>
            </w:r>
            <w:proofErr w:type="spellEnd"/>
          </w:p>
        </w:tc>
        <w:tc>
          <w:tcPr>
            <w:tcW w:w="0" w:type="auto"/>
            <w:vAlign w:val="center"/>
          </w:tcPr>
          <w:p w14:paraId="15A70400" w14:textId="7D4B33D7" w:rsidR="00330E34" w:rsidRDefault="001B569B" w:rsidP="003B06E2">
            <w:pPr>
              <w:spacing w:before="100" w:beforeAutospacing="1" w:after="100" w:afterAutospacing="1"/>
              <w:rPr>
                <w:sz w:val="18"/>
                <w:szCs w:val="18"/>
              </w:rPr>
            </w:pPr>
            <w:r>
              <w:rPr>
                <w:sz w:val="18"/>
                <w:szCs w:val="18"/>
              </w:rPr>
              <w:t>TEXT</w:t>
            </w:r>
          </w:p>
        </w:tc>
        <w:tc>
          <w:tcPr>
            <w:tcW w:w="0" w:type="auto"/>
            <w:vAlign w:val="center"/>
          </w:tcPr>
          <w:p w14:paraId="43513EB4" w14:textId="05943256" w:rsidR="00330E34" w:rsidRDefault="00330E34" w:rsidP="003B06E2">
            <w:pPr>
              <w:spacing w:before="100" w:beforeAutospacing="1" w:after="100" w:afterAutospacing="1"/>
              <w:rPr>
                <w:sz w:val="18"/>
                <w:szCs w:val="18"/>
              </w:rPr>
            </w:pPr>
            <w:r>
              <w:rPr>
                <w:sz w:val="18"/>
                <w:szCs w:val="18"/>
              </w:rPr>
              <w:t>Specifies how a value is assigned to a grid cell (pixel)</w:t>
            </w:r>
          </w:p>
        </w:tc>
        <w:tc>
          <w:tcPr>
            <w:tcW w:w="0" w:type="auto"/>
            <w:vAlign w:val="center"/>
          </w:tcPr>
          <w:p w14:paraId="1EDF5CE7" w14:textId="028104AA" w:rsidR="00330E34" w:rsidRDefault="00330E34" w:rsidP="003B06E2">
            <w:pPr>
              <w:spacing w:before="100" w:beforeAutospacing="1" w:after="100" w:afterAutospacing="1"/>
              <w:rPr>
                <w:sz w:val="18"/>
                <w:szCs w:val="18"/>
              </w:rPr>
            </w:pPr>
            <w:proofErr w:type="gramStart"/>
            <w:r>
              <w:rPr>
                <w:sz w:val="18"/>
                <w:szCs w:val="18"/>
              </w:rPr>
              <w:t>yes</w:t>
            </w:r>
            <w:proofErr w:type="gramEnd"/>
          </w:p>
        </w:tc>
        <w:tc>
          <w:tcPr>
            <w:tcW w:w="0" w:type="auto"/>
            <w:vAlign w:val="center"/>
          </w:tcPr>
          <w:p w14:paraId="79FBD7C4" w14:textId="521A0EB7" w:rsidR="00330E34" w:rsidRPr="00593A96" w:rsidRDefault="00593A96" w:rsidP="003B06E2">
            <w:pPr>
              <w:spacing w:after="0"/>
              <w:rPr>
                <w:sz w:val="18"/>
                <w:szCs w:val="18"/>
              </w:rPr>
            </w:pPr>
            <w:proofErr w:type="gramStart"/>
            <w:r w:rsidRPr="00593A96">
              <w:rPr>
                <w:sz w:val="18"/>
                <w:szCs w:val="18"/>
              </w:rPr>
              <w:t>grid</w:t>
            </w:r>
            <w:proofErr w:type="gramEnd"/>
            <w:r w:rsidRPr="00593A96">
              <w:rPr>
                <w:sz w:val="18"/>
                <w:szCs w:val="18"/>
              </w:rPr>
              <w:t>-value-is-center</w:t>
            </w:r>
          </w:p>
        </w:tc>
        <w:tc>
          <w:tcPr>
            <w:tcW w:w="0" w:type="auto"/>
            <w:vAlign w:val="center"/>
          </w:tcPr>
          <w:p w14:paraId="4D916FD7" w14:textId="77777777" w:rsidR="00330E34" w:rsidRPr="00CB4604" w:rsidRDefault="00330E34" w:rsidP="003B06E2">
            <w:pPr>
              <w:spacing w:after="0"/>
              <w:rPr>
                <w:sz w:val="18"/>
                <w:szCs w:val="18"/>
              </w:rPr>
            </w:pPr>
          </w:p>
        </w:tc>
        <w:tc>
          <w:tcPr>
            <w:tcW w:w="0" w:type="auto"/>
            <w:vAlign w:val="center"/>
          </w:tcPr>
          <w:p w14:paraId="5F7C6BB0" w14:textId="77777777" w:rsidR="00330E34" w:rsidRPr="00CB4604" w:rsidRDefault="00330E34" w:rsidP="003B06E2">
            <w:pPr>
              <w:spacing w:after="0"/>
              <w:rPr>
                <w:sz w:val="18"/>
                <w:szCs w:val="18"/>
              </w:rPr>
            </w:pPr>
          </w:p>
        </w:tc>
      </w:tr>
      <w:tr w:rsidR="007F2A07" w:rsidRPr="003B06E2" w14:paraId="01D991D4" w14:textId="77777777" w:rsidTr="00CB4604">
        <w:trPr>
          <w:tblCellSpacing w:w="15" w:type="dxa"/>
        </w:trPr>
        <w:tc>
          <w:tcPr>
            <w:tcW w:w="0" w:type="auto"/>
            <w:vAlign w:val="center"/>
          </w:tcPr>
          <w:p w14:paraId="28EE7772" w14:textId="50D9D215" w:rsidR="007F2A07" w:rsidRPr="00CB4604" w:rsidRDefault="00330E34" w:rsidP="003B06E2">
            <w:pPr>
              <w:spacing w:before="100" w:beforeAutospacing="1" w:after="100" w:afterAutospacing="1"/>
              <w:rPr>
                <w:rFonts w:ascii="Courier New" w:hAnsi="Courier New" w:cs="Courier New"/>
                <w:sz w:val="18"/>
                <w:szCs w:val="18"/>
              </w:rPr>
            </w:pPr>
            <w:proofErr w:type="spellStart"/>
            <w:proofErr w:type="gramStart"/>
            <w:r>
              <w:rPr>
                <w:rFonts w:ascii="Courier New" w:hAnsi="Courier New" w:cs="Courier New"/>
                <w:sz w:val="18"/>
                <w:szCs w:val="18"/>
              </w:rPr>
              <w:t>uom</w:t>
            </w:r>
            <w:proofErr w:type="spellEnd"/>
            <w:proofErr w:type="gramEnd"/>
          </w:p>
        </w:tc>
        <w:tc>
          <w:tcPr>
            <w:tcW w:w="0" w:type="auto"/>
            <w:vAlign w:val="center"/>
          </w:tcPr>
          <w:p w14:paraId="5F691772" w14:textId="37BBD4EB" w:rsidR="007F2A07" w:rsidRPr="00CB4604" w:rsidRDefault="00180ABF" w:rsidP="003B06E2">
            <w:pPr>
              <w:spacing w:before="100" w:beforeAutospacing="1" w:after="100" w:afterAutospacing="1"/>
              <w:rPr>
                <w:sz w:val="18"/>
                <w:szCs w:val="18"/>
              </w:rPr>
            </w:pPr>
            <w:r>
              <w:rPr>
                <w:sz w:val="18"/>
                <w:szCs w:val="18"/>
              </w:rPr>
              <w:t>TEXT</w:t>
            </w:r>
          </w:p>
        </w:tc>
        <w:tc>
          <w:tcPr>
            <w:tcW w:w="0" w:type="auto"/>
            <w:vAlign w:val="center"/>
          </w:tcPr>
          <w:p w14:paraId="5DB551BF" w14:textId="30CDEE57" w:rsidR="007F2A07" w:rsidRPr="00CB4604" w:rsidRDefault="001C784E" w:rsidP="003B06E2">
            <w:pPr>
              <w:spacing w:before="100" w:beforeAutospacing="1" w:after="100" w:afterAutospacing="1"/>
              <w:rPr>
                <w:sz w:val="18"/>
                <w:szCs w:val="18"/>
              </w:rPr>
            </w:pPr>
            <w:r>
              <w:rPr>
                <w:sz w:val="18"/>
                <w:szCs w:val="18"/>
              </w:rPr>
              <w:t>U</w:t>
            </w:r>
            <w:r w:rsidR="00330E34">
              <w:rPr>
                <w:sz w:val="18"/>
                <w:szCs w:val="18"/>
              </w:rPr>
              <w:t xml:space="preserve">nits </w:t>
            </w:r>
            <w:r>
              <w:rPr>
                <w:sz w:val="18"/>
                <w:szCs w:val="18"/>
              </w:rPr>
              <w:t>o</w:t>
            </w:r>
            <w:r w:rsidR="00330E34">
              <w:rPr>
                <w:sz w:val="18"/>
                <w:szCs w:val="18"/>
              </w:rPr>
              <w:t xml:space="preserve">f </w:t>
            </w:r>
            <w:r>
              <w:rPr>
                <w:sz w:val="18"/>
                <w:szCs w:val="18"/>
              </w:rPr>
              <w:t>M</w:t>
            </w:r>
            <w:r w:rsidR="00330E34">
              <w:rPr>
                <w:sz w:val="18"/>
                <w:szCs w:val="18"/>
              </w:rPr>
              <w:t>easure</w:t>
            </w:r>
            <w:r>
              <w:rPr>
                <w:sz w:val="18"/>
                <w:szCs w:val="18"/>
              </w:rPr>
              <w:t xml:space="preserve"> for values in the grid coverage</w:t>
            </w:r>
          </w:p>
        </w:tc>
        <w:tc>
          <w:tcPr>
            <w:tcW w:w="0" w:type="auto"/>
            <w:vAlign w:val="center"/>
          </w:tcPr>
          <w:p w14:paraId="100DE45B" w14:textId="038A0566" w:rsidR="007F2A07" w:rsidRPr="00CB4604" w:rsidRDefault="00330E34" w:rsidP="003B06E2">
            <w:pPr>
              <w:spacing w:before="100" w:beforeAutospacing="1" w:after="100" w:afterAutospacing="1"/>
              <w:rPr>
                <w:sz w:val="18"/>
                <w:szCs w:val="18"/>
              </w:rPr>
            </w:pPr>
            <w:proofErr w:type="gramStart"/>
            <w:r>
              <w:rPr>
                <w:sz w:val="18"/>
                <w:szCs w:val="18"/>
              </w:rPr>
              <w:t>y</w:t>
            </w:r>
            <w:r w:rsidR="004A1768">
              <w:rPr>
                <w:sz w:val="18"/>
                <w:szCs w:val="18"/>
              </w:rPr>
              <w:t>es</w:t>
            </w:r>
            <w:proofErr w:type="gramEnd"/>
          </w:p>
        </w:tc>
        <w:tc>
          <w:tcPr>
            <w:tcW w:w="0" w:type="auto"/>
            <w:vAlign w:val="center"/>
          </w:tcPr>
          <w:p w14:paraId="7FFE33F9" w14:textId="77777777" w:rsidR="007F2A07" w:rsidRPr="00CB4604" w:rsidRDefault="007F2A07" w:rsidP="003B06E2">
            <w:pPr>
              <w:spacing w:after="0"/>
              <w:rPr>
                <w:sz w:val="18"/>
                <w:szCs w:val="18"/>
              </w:rPr>
            </w:pPr>
          </w:p>
        </w:tc>
        <w:tc>
          <w:tcPr>
            <w:tcW w:w="0" w:type="auto"/>
            <w:vAlign w:val="center"/>
          </w:tcPr>
          <w:p w14:paraId="561CCB25" w14:textId="77777777" w:rsidR="007F2A07" w:rsidRPr="00CB4604" w:rsidRDefault="007F2A07" w:rsidP="003B06E2">
            <w:pPr>
              <w:spacing w:after="0"/>
              <w:rPr>
                <w:sz w:val="18"/>
                <w:szCs w:val="18"/>
              </w:rPr>
            </w:pPr>
          </w:p>
        </w:tc>
        <w:tc>
          <w:tcPr>
            <w:tcW w:w="0" w:type="auto"/>
            <w:vAlign w:val="center"/>
          </w:tcPr>
          <w:p w14:paraId="29AA35AA" w14:textId="77777777" w:rsidR="007F2A07" w:rsidRPr="00CB4604" w:rsidRDefault="007F2A07" w:rsidP="003B06E2">
            <w:pPr>
              <w:spacing w:after="0"/>
              <w:rPr>
                <w:sz w:val="18"/>
                <w:szCs w:val="18"/>
              </w:rPr>
            </w:pPr>
          </w:p>
        </w:tc>
      </w:tr>
      <w:tr w:rsidR="007F2A07" w:rsidRPr="003B06E2" w14:paraId="2AAB365A" w14:textId="77777777" w:rsidTr="00CB4604">
        <w:trPr>
          <w:tblCellSpacing w:w="15" w:type="dxa"/>
        </w:trPr>
        <w:tc>
          <w:tcPr>
            <w:tcW w:w="0" w:type="auto"/>
            <w:vAlign w:val="center"/>
          </w:tcPr>
          <w:p w14:paraId="12BC280B" w14:textId="7E1694C3" w:rsidR="007F2A07" w:rsidRPr="00CB4604" w:rsidRDefault="00330E34" w:rsidP="003B06E2">
            <w:pPr>
              <w:spacing w:before="100" w:beforeAutospacing="1" w:after="100" w:afterAutospacing="1"/>
              <w:rPr>
                <w:rFonts w:ascii="Courier New" w:hAnsi="Courier New" w:cs="Courier New"/>
                <w:sz w:val="18"/>
                <w:szCs w:val="18"/>
              </w:rPr>
            </w:pPr>
            <w:proofErr w:type="spellStart"/>
            <w:proofErr w:type="gramStart"/>
            <w:r>
              <w:rPr>
                <w:rFonts w:ascii="Courier New" w:hAnsi="Courier New" w:cs="Courier New"/>
                <w:sz w:val="18"/>
                <w:szCs w:val="18"/>
              </w:rPr>
              <w:lastRenderedPageBreak/>
              <w:t>field</w:t>
            </w:r>
            <w:proofErr w:type="gramEnd"/>
            <w:r>
              <w:rPr>
                <w:rFonts w:ascii="Courier New" w:hAnsi="Courier New" w:cs="Courier New"/>
                <w:sz w:val="18"/>
                <w:szCs w:val="18"/>
              </w:rPr>
              <w:t>_n</w:t>
            </w:r>
            <w:r w:rsidR="00926451">
              <w:rPr>
                <w:rFonts w:ascii="Courier New" w:hAnsi="Courier New" w:cs="Courier New"/>
                <w:sz w:val="18"/>
                <w:szCs w:val="18"/>
              </w:rPr>
              <w:t>ame</w:t>
            </w:r>
            <w:proofErr w:type="spellEnd"/>
          </w:p>
        </w:tc>
        <w:tc>
          <w:tcPr>
            <w:tcW w:w="0" w:type="auto"/>
            <w:vAlign w:val="center"/>
          </w:tcPr>
          <w:p w14:paraId="5758E00D" w14:textId="33C3E422" w:rsidR="007F2A07" w:rsidRPr="00CB4604" w:rsidRDefault="00926451" w:rsidP="003B06E2">
            <w:pPr>
              <w:spacing w:before="100" w:beforeAutospacing="1" w:after="100" w:afterAutospacing="1"/>
              <w:rPr>
                <w:sz w:val="18"/>
                <w:szCs w:val="18"/>
              </w:rPr>
            </w:pPr>
            <w:r>
              <w:rPr>
                <w:sz w:val="18"/>
                <w:szCs w:val="18"/>
              </w:rPr>
              <w:t>TEXT</w:t>
            </w:r>
          </w:p>
        </w:tc>
        <w:tc>
          <w:tcPr>
            <w:tcW w:w="0" w:type="auto"/>
            <w:vAlign w:val="center"/>
          </w:tcPr>
          <w:p w14:paraId="07982A18" w14:textId="2612C3F2" w:rsidR="007F2A07" w:rsidRPr="00CB4604" w:rsidRDefault="00926451" w:rsidP="003B06E2">
            <w:pPr>
              <w:spacing w:before="100" w:beforeAutospacing="1" w:after="100" w:afterAutospacing="1"/>
              <w:rPr>
                <w:sz w:val="18"/>
                <w:szCs w:val="18"/>
              </w:rPr>
            </w:pPr>
            <w:r>
              <w:rPr>
                <w:sz w:val="18"/>
                <w:szCs w:val="18"/>
              </w:rPr>
              <w:t>Type of Gridded Coverage Data (default is Height)</w:t>
            </w:r>
            <w:r w:rsidR="00C74995">
              <w:rPr>
                <w:sz w:val="18"/>
                <w:szCs w:val="18"/>
              </w:rPr>
              <w:t>.</w:t>
            </w:r>
          </w:p>
        </w:tc>
        <w:tc>
          <w:tcPr>
            <w:tcW w:w="0" w:type="auto"/>
            <w:vAlign w:val="center"/>
          </w:tcPr>
          <w:p w14:paraId="73938640" w14:textId="03ABAD1E" w:rsidR="007F2A07" w:rsidRPr="00CB4604" w:rsidRDefault="00330E34" w:rsidP="003B06E2">
            <w:pPr>
              <w:spacing w:before="100" w:beforeAutospacing="1" w:after="100" w:afterAutospacing="1"/>
              <w:rPr>
                <w:sz w:val="18"/>
                <w:szCs w:val="18"/>
              </w:rPr>
            </w:pPr>
            <w:proofErr w:type="gramStart"/>
            <w:r>
              <w:rPr>
                <w:sz w:val="18"/>
                <w:szCs w:val="18"/>
              </w:rPr>
              <w:t>y</w:t>
            </w:r>
            <w:r w:rsidR="004A1768">
              <w:rPr>
                <w:sz w:val="18"/>
                <w:szCs w:val="18"/>
              </w:rPr>
              <w:t>es</w:t>
            </w:r>
            <w:proofErr w:type="gramEnd"/>
          </w:p>
        </w:tc>
        <w:tc>
          <w:tcPr>
            <w:tcW w:w="0" w:type="auto"/>
            <w:vAlign w:val="center"/>
          </w:tcPr>
          <w:p w14:paraId="7D92338A" w14:textId="3BE40DB8" w:rsidR="007F2A07" w:rsidRPr="00CB4604" w:rsidRDefault="00180ABF" w:rsidP="003B06E2">
            <w:pPr>
              <w:spacing w:after="0"/>
              <w:rPr>
                <w:sz w:val="18"/>
                <w:szCs w:val="18"/>
              </w:rPr>
            </w:pPr>
            <w:r>
              <w:rPr>
                <w:sz w:val="18"/>
                <w:szCs w:val="18"/>
              </w:rPr>
              <w:t>Height</w:t>
            </w:r>
          </w:p>
        </w:tc>
        <w:tc>
          <w:tcPr>
            <w:tcW w:w="0" w:type="auto"/>
            <w:vAlign w:val="center"/>
          </w:tcPr>
          <w:p w14:paraId="6CD043B8" w14:textId="77777777" w:rsidR="007F2A07" w:rsidRPr="00CB4604" w:rsidRDefault="007F2A07" w:rsidP="003B06E2">
            <w:pPr>
              <w:spacing w:after="0"/>
              <w:rPr>
                <w:sz w:val="18"/>
                <w:szCs w:val="18"/>
              </w:rPr>
            </w:pPr>
          </w:p>
        </w:tc>
        <w:tc>
          <w:tcPr>
            <w:tcW w:w="0" w:type="auto"/>
            <w:vAlign w:val="center"/>
          </w:tcPr>
          <w:p w14:paraId="0CC2DD29" w14:textId="77777777" w:rsidR="007F2A07" w:rsidRPr="00CB4604" w:rsidRDefault="007F2A07" w:rsidP="003B06E2">
            <w:pPr>
              <w:spacing w:after="0"/>
              <w:rPr>
                <w:sz w:val="18"/>
                <w:szCs w:val="18"/>
              </w:rPr>
            </w:pPr>
          </w:p>
        </w:tc>
      </w:tr>
      <w:tr w:rsidR="007F2A07" w:rsidRPr="003B06E2" w14:paraId="6BC190C3" w14:textId="77777777" w:rsidTr="00CB4604">
        <w:trPr>
          <w:tblCellSpacing w:w="15" w:type="dxa"/>
        </w:trPr>
        <w:tc>
          <w:tcPr>
            <w:tcW w:w="0" w:type="auto"/>
            <w:vAlign w:val="center"/>
          </w:tcPr>
          <w:p w14:paraId="0550E6FA" w14:textId="4BA40EC8" w:rsidR="007F2A07" w:rsidRPr="00CB4604" w:rsidRDefault="00330E34" w:rsidP="003B06E2">
            <w:pPr>
              <w:spacing w:before="100" w:beforeAutospacing="1" w:after="100" w:afterAutospacing="1"/>
              <w:rPr>
                <w:rFonts w:ascii="Courier New" w:hAnsi="Courier New" w:cs="Courier New"/>
                <w:sz w:val="18"/>
                <w:szCs w:val="18"/>
              </w:rPr>
            </w:pPr>
            <w:proofErr w:type="spellStart"/>
            <w:proofErr w:type="gramStart"/>
            <w:r>
              <w:rPr>
                <w:rFonts w:ascii="Courier New" w:hAnsi="Courier New" w:cs="Courier New"/>
                <w:sz w:val="18"/>
                <w:szCs w:val="18"/>
              </w:rPr>
              <w:t>quantity</w:t>
            </w:r>
            <w:proofErr w:type="gramEnd"/>
            <w:r>
              <w:rPr>
                <w:rFonts w:ascii="Courier New" w:hAnsi="Courier New" w:cs="Courier New"/>
                <w:sz w:val="18"/>
                <w:szCs w:val="18"/>
              </w:rPr>
              <w:t>_d</w:t>
            </w:r>
            <w:r w:rsidR="00926451">
              <w:rPr>
                <w:rFonts w:ascii="Courier New" w:hAnsi="Courier New" w:cs="Courier New"/>
                <w:sz w:val="18"/>
                <w:szCs w:val="18"/>
              </w:rPr>
              <w:t>efinition</w:t>
            </w:r>
            <w:proofErr w:type="spellEnd"/>
          </w:p>
        </w:tc>
        <w:tc>
          <w:tcPr>
            <w:tcW w:w="0" w:type="auto"/>
            <w:vAlign w:val="center"/>
          </w:tcPr>
          <w:p w14:paraId="0BB9B4DA" w14:textId="5655B9E5" w:rsidR="007F2A07" w:rsidRPr="00CB4604" w:rsidRDefault="00926451" w:rsidP="003B06E2">
            <w:pPr>
              <w:spacing w:before="100" w:beforeAutospacing="1" w:after="100" w:afterAutospacing="1"/>
              <w:rPr>
                <w:sz w:val="18"/>
                <w:szCs w:val="18"/>
              </w:rPr>
            </w:pPr>
            <w:r>
              <w:rPr>
                <w:sz w:val="18"/>
                <w:szCs w:val="18"/>
              </w:rPr>
              <w:t>TEXT</w:t>
            </w:r>
          </w:p>
        </w:tc>
        <w:tc>
          <w:tcPr>
            <w:tcW w:w="0" w:type="auto"/>
            <w:vAlign w:val="center"/>
          </w:tcPr>
          <w:p w14:paraId="6E5BD33A" w14:textId="36EF1739" w:rsidR="007F2A07" w:rsidRPr="00CB4604" w:rsidRDefault="00926451" w:rsidP="00180ABF">
            <w:pPr>
              <w:spacing w:before="100" w:beforeAutospacing="1" w:after="100" w:afterAutospacing="1"/>
              <w:rPr>
                <w:sz w:val="18"/>
                <w:szCs w:val="18"/>
              </w:rPr>
            </w:pPr>
            <w:r>
              <w:rPr>
                <w:sz w:val="18"/>
                <w:szCs w:val="18"/>
              </w:rPr>
              <w:t>Description of the values contained in the Gridded Coverage</w:t>
            </w:r>
            <w:r w:rsidR="000533B6">
              <w:rPr>
                <w:sz w:val="18"/>
                <w:szCs w:val="18"/>
              </w:rPr>
              <w:t xml:space="preserve">. </w:t>
            </w:r>
          </w:p>
        </w:tc>
        <w:tc>
          <w:tcPr>
            <w:tcW w:w="0" w:type="auto"/>
            <w:vAlign w:val="center"/>
          </w:tcPr>
          <w:p w14:paraId="53C35593" w14:textId="3069FDA3" w:rsidR="007F2A07" w:rsidRPr="00CB4604" w:rsidRDefault="00330E34" w:rsidP="003B06E2">
            <w:pPr>
              <w:spacing w:before="100" w:beforeAutospacing="1" w:after="100" w:afterAutospacing="1"/>
              <w:rPr>
                <w:sz w:val="18"/>
                <w:szCs w:val="18"/>
              </w:rPr>
            </w:pPr>
            <w:proofErr w:type="gramStart"/>
            <w:r>
              <w:rPr>
                <w:sz w:val="18"/>
                <w:szCs w:val="18"/>
              </w:rPr>
              <w:t>y</w:t>
            </w:r>
            <w:r w:rsidR="004A1768">
              <w:rPr>
                <w:sz w:val="18"/>
                <w:szCs w:val="18"/>
              </w:rPr>
              <w:t>es</w:t>
            </w:r>
            <w:proofErr w:type="gramEnd"/>
          </w:p>
        </w:tc>
        <w:tc>
          <w:tcPr>
            <w:tcW w:w="0" w:type="auto"/>
            <w:vAlign w:val="center"/>
          </w:tcPr>
          <w:p w14:paraId="07B6CBD6" w14:textId="0D5AB536" w:rsidR="007F2A07" w:rsidRPr="00CB4604" w:rsidRDefault="00180ABF" w:rsidP="003B06E2">
            <w:pPr>
              <w:spacing w:after="0"/>
              <w:rPr>
                <w:sz w:val="18"/>
                <w:szCs w:val="18"/>
              </w:rPr>
            </w:pPr>
            <w:r>
              <w:rPr>
                <w:sz w:val="18"/>
                <w:szCs w:val="18"/>
              </w:rPr>
              <w:t>Height</w:t>
            </w:r>
          </w:p>
        </w:tc>
        <w:tc>
          <w:tcPr>
            <w:tcW w:w="0" w:type="auto"/>
            <w:vAlign w:val="center"/>
          </w:tcPr>
          <w:p w14:paraId="0AB685A5" w14:textId="77777777" w:rsidR="007F2A07" w:rsidRPr="00CB4604" w:rsidRDefault="007F2A07" w:rsidP="003B06E2">
            <w:pPr>
              <w:spacing w:after="0"/>
              <w:rPr>
                <w:sz w:val="18"/>
                <w:szCs w:val="18"/>
              </w:rPr>
            </w:pPr>
          </w:p>
        </w:tc>
        <w:tc>
          <w:tcPr>
            <w:tcW w:w="0" w:type="auto"/>
            <w:vAlign w:val="center"/>
          </w:tcPr>
          <w:p w14:paraId="1731C790" w14:textId="77777777" w:rsidR="007F2A07" w:rsidRPr="00CB4604" w:rsidRDefault="007F2A07" w:rsidP="003B06E2">
            <w:pPr>
              <w:spacing w:after="0"/>
              <w:rPr>
                <w:sz w:val="18"/>
                <w:szCs w:val="18"/>
              </w:rPr>
            </w:pPr>
          </w:p>
        </w:tc>
      </w:tr>
    </w:tbl>
    <w:p w14:paraId="136558B5" w14:textId="77777777" w:rsidR="003B06E2" w:rsidRPr="003B06E2" w:rsidRDefault="003B06E2" w:rsidP="00F222E1">
      <w:pPr>
        <w:pStyle w:val="Heading4"/>
      </w:pPr>
      <w:r w:rsidRPr="003B06E2">
        <w:t>Using the Scale and Offset Values</w:t>
      </w:r>
    </w:p>
    <w:p w14:paraId="3208DD4A" w14:textId="1E64A35F" w:rsidR="003B06E2" w:rsidRPr="003B06E2" w:rsidRDefault="003B06E2" w:rsidP="003B06E2">
      <w:pPr>
        <w:spacing w:before="100" w:beforeAutospacing="1" w:after="100" w:afterAutospacing="1"/>
      </w:pPr>
      <w:r w:rsidRPr="003B06E2">
        <w:t xml:space="preserve">Integer values MAY be scaled and offset in order to make more efficient use of 16-bit integer space available in PNG files. The scale and offset MAY be applied to the entire coverage and/or the individual tile. The scale and offset do not apply to the </w:t>
      </w:r>
      <w:proofErr w:type="spellStart"/>
      <w:r w:rsidRPr="003B06E2">
        <w:rPr>
          <w:rFonts w:ascii="Courier New" w:hAnsi="Courier New" w:cs="Courier New"/>
          <w:sz w:val="20"/>
          <w:szCs w:val="20"/>
        </w:rPr>
        <w:t>data_null</w:t>
      </w:r>
      <w:proofErr w:type="spellEnd"/>
      <w:r w:rsidRPr="003B06E2">
        <w:t xml:space="preserve"> value as defined in </w:t>
      </w:r>
      <w:r w:rsidR="00CA0D0D">
        <w:t xml:space="preserve">the </w:t>
      </w:r>
      <w:r w:rsidRPr="00CA0D0D">
        <w:t>Coverage Ancillary Table Definition</w:t>
      </w:r>
      <w:r w:rsidR="00CA0D0D" w:rsidRPr="00CA0D0D">
        <w:t>s</w:t>
      </w:r>
      <w:r w:rsidR="00CA0D0D">
        <w:t xml:space="preserve"> (above)</w:t>
      </w:r>
      <w:r w:rsidRPr="003B06E2">
        <w:t>.</w:t>
      </w:r>
    </w:p>
    <w:p w14:paraId="191E28F1" w14:textId="13AB6354" w:rsidR="003B06E2" w:rsidRPr="003B06E2" w:rsidRDefault="003B06E2" w:rsidP="003B06E2">
      <w:pPr>
        <w:spacing w:before="100" w:beforeAutospacing="1" w:after="100" w:afterAutospacing="1"/>
      </w:pPr>
      <w:r w:rsidRPr="003B06E2">
        <w:t xml:space="preserve">Actual </w:t>
      </w:r>
      <w:r w:rsidR="00CA0D0D">
        <w:t>cell</w:t>
      </w:r>
      <w:r w:rsidRPr="003B06E2">
        <w:t xml:space="preserve"> values are be calculated by:</w:t>
      </w:r>
    </w:p>
    <w:p w14:paraId="35155CD9" w14:textId="77777777" w:rsidR="003B06E2" w:rsidRPr="003B06E2" w:rsidRDefault="003B06E2" w:rsidP="003B06E2">
      <w:pPr>
        <w:numPr>
          <w:ilvl w:val="0"/>
          <w:numId w:val="25"/>
        </w:numPr>
        <w:spacing w:before="100" w:beforeAutospacing="1" w:after="100" w:afterAutospacing="1"/>
      </w:pPr>
      <w:proofErr w:type="gramStart"/>
      <w:r w:rsidRPr="003B06E2">
        <w:t>first</w:t>
      </w:r>
      <w:proofErr w:type="gramEnd"/>
      <w:r w:rsidRPr="003B06E2">
        <w:t xml:space="preserve"> multiplying the stored value by the </w:t>
      </w:r>
      <w:r w:rsidRPr="003B06E2">
        <w:rPr>
          <w:rFonts w:ascii="Courier New" w:hAnsi="Courier New" w:cs="Courier New"/>
          <w:sz w:val="20"/>
          <w:szCs w:val="20"/>
        </w:rPr>
        <w:t>gpkg_2d_gridded_tile_ancillary_table.scale</w:t>
      </w:r>
      <w:r w:rsidRPr="003B06E2">
        <w:t xml:space="preserve"> value and then adding the </w:t>
      </w:r>
      <w:r w:rsidRPr="003B06E2">
        <w:rPr>
          <w:rFonts w:ascii="Courier New" w:hAnsi="Courier New" w:cs="Courier New"/>
          <w:sz w:val="20"/>
          <w:szCs w:val="20"/>
        </w:rPr>
        <w:t>gpkg_2d_gridded_tile_ancillary_table.offset</w:t>
      </w:r>
      <w:r w:rsidRPr="003B06E2">
        <w:t>,</w:t>
      </w:r>
    </w:p>
    <w:p w14:paraId="0F97CC9F" w14:textId="77777777" w:rsidR="003B06E2" w:rsidRPr="003B06E2" w:rsidRDefault="003B06E2" w:rsidP="003B06E2">
      <w:pPr>
        <w:numPr>
          <w:ilvl w:val="0"/>
          <w:numId w:val="25"/>
        </w:numPr>
        <w:spacing w:before="100" w:beforeAutospacing="1" w:after="100" w:afterAutospacing="1"/>
      </w:pPr>
      <w:proofErr w:type="gramStart"/>
      <w:r w:rsidRPr="003B06E2">
        <w:t>followed</w:t>
      </w:r>
      <w:proofErr w:type="gramEnd"/>
      <w:r w:rsidRPr="003B06E2">
        <w:t xml:space="preserve"> by multiplying that value by the </w:t>
      </w:r>
      <w:r w:rsidRPr="003B06E2">
        <w:rPr>
          <w:rFonts w:ascii="Courier New" w:hAnsi="Courier New" w:cs="Courier New"/>
          <w:sz w:val="20"/>
          <w:szCs w:val="20"/>
        </w:rPr>
        <w:t>gpkg_2d_gridded_coverage_ancillary.scale</w:t>
      </w:r>
      <w:r w:rsidRPr="003B06E2">
        <w:t xml:space="preserve"> value and then adding the </w:t>
      </w:r>
      <w:r w:rsidRPr="003B06E2">
        <w:rPr>
          <w:rFonts w:ascii="Courier New" w:hAnsi="Courier New" w:cs="Courier New"/>
          <w:sz w:val="20"/>
          <w:szCs w:val="20"/>
        </w:rPr>
        <w:t>gpkg_2d_gridded_coverage_ancillary.offset</w:t>
      </w:r>
      <w:r w:rsidRPr="003B06E2">
        <w:t>.</w:t>
      </w:r>
    </w:p>
    <w:p w14:paraId="4D91B6CB" w14:textId="77777777" w:rsidR="003B06E2" w:rsidRPr="003B06E2" w:rsidRDefault="003B06E2" w:rsidP="003B06E2">
      <w:pPr>
        <w:spacing w:before="100" w:beforeAutospacing="1" w:after="100" w:afterAutospacing="1"/>
      </w:pPr>
      <w:r w:rsidRPr="003B06E2">
        <w:t>In pseudo-code, this conversion would look like:</w:t>
      </w:r>
    </w:p>
    <w:p w14:paraId="6A1E6B13" w14:textId="5F8815E9" w:rsidR="003B06E2" w:rsidRPr="003B06E2" w:rsidRDefault="003B06E2" w:rsidP="003B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roofErr w:type="spellStart"/>
      <w:proofErr w:type="gramStart"/>
      <w:r w:rsidRPr="003B06E2">
        <w:rPr>
          <w:rFonts w:ascii="Courier New" w:hAnsi="Courier New" w:cs="Courier New"/>
          <w:sz w:val="20"/>
          <w:szCs w:val="20"/>
        </w:rPr>
        <w:t>elevationInUnitOfMeasure</w:t>
      </w:r>
      <w:proofErr w:type="spellEnd"/>
      <w:proofErr w:type="gramEnd"/>
      <w:r w:rsidRPr="003B06E2">
        <w:rPr>
          <w:rFonts w:ascii="Courier New" w:hAnsi="Courier New" w:cs="Courier New"/>
          <w:sz w:val="20"/>
          <w:szCs w:val="20"/>
        </w:rPr>
        <w:t xml:space="preserve"> = (</w:t>
      </w:r>
      <w:proofErr w:type="spellStart"/>
      <w:r w:rsidRPr="003B06E2">
        <w:rPr>
          <w:rFonts w:ascii="Courier New" w:hAnsi="Courier New" w:cs="Courier New"/>
          <w:sz w:val="20"/>
          <w:szCs w:val="20"/>
        </w:rPr>
        <w:t>Some</w:t>
      </w:r>
      <w:r w:rsidR="00CA0D0D">
        <w:rPr>
          <w:rFonts w:ascii="Courier New" w:hAnsi="Courier New" w:cs="Courier New"/>
          <w:sz w:val="20"/>
          <w:szCs w:val="20"/>
        </w:rPr>
        <w:t>Grid_Regular</w:t>
      </w:r>
      <w:r w:rsidRPr="003B06E2">
        <w:rPr>
          <w:rFonts w:ascii="Courier New" w:hAnsi="Courier New" w:cs="Courier New"/>
          <w:sz w:val="20"/>
          <w:szCs w:val="20"/>
        </w:rPr>
        <w:t>Coverage.tile_data-pngpixels</w:t>
      </w:r>
      <w:proofErr w:type="spellEnd"/>
      <w:r w:rsidRPr="003B06E2">
        <w:rPr>
          <w:rFonts w:ascii="Courier New" w:hAnsi="Courier New" w:cs="Courier New"/>
          <w:sz w:val="20"/>
          <w:szCs w:val="20"/>
        </w:rPr>
        <w:t>[</w:t>
      </w:r>
      <w:proofErr w:type="spellStart"/>
      <w:r w:rsidRPr="003B06E2">
        <w:rPr>
          <w:rFonts w:ascii="Courier New" w:hAnsi="Courier New" w:cs="Courier New"/>
          <w:sz w:val="20"/>
          <w:szCs w:val="20"/>
        </w:rPr>
        <w:t>i</w:t>
      </w:r>
      <w:proofErr w:type="spellEnd"/>
      <w:r w:rsidRPr="003B06E2">
        <w:rPr>
          <w:rFonts w:ascii="Courier New" w:hAnsi="Courier New" w:cs="Courier New"/>
          <w:sz w:val="20"/>
          <w:szCs w:val="20"/>
        </w:rPr>
        <w:t>] * gpkg_2d_gridded_tile_ancillary.scale + gpkg_2d_gridded_tile_ancillary.offset) * gpkg_2d_gridded_coverage_ancillary.scale + gpkg_2d_gridded_coverage_ancillary.offset;</w:t>
      </w:r>
    </w:p>
    <w:p w14:paraId="2BFEB63C" w14:textId="77777777" w:rsidR="003B06E2" w:rsidRDefault="003B06E2" w:rsidP="003B06E2">
      <w:pPr>
        <w:spacing w:before="100" w:beforeAutospacing="1" w:after="100" w:afterAutospacing="1"/>
      </w:pPr>
      <w:r w:rsidRPr="003B06E2">
        <w:t xml:space="preserve">Note: </w:t>
      </w:r>
      <w:r w:rsidRPr="003B06E2">
        <w:rPr>
          <w:i/>
          <w:iCs/>
        </w:rPr>
        <w:t>integer</w:t>
      </w:r>
      <w:r w:rsidRPr="003B06E2">
        <w:t xml:space="preserve"> and </w:t>
      </w:r>
      <w:r w:rsidRPr="003B06E2">
        <w:rPr>
          <w:i/>
          <w:iCs/>
        </w:rPr>
        <w:t>float</w:t>
      </w:r>
      <w:r w:rsidRPr="003B06E2">
        <w:t xml:space="preserve"> refer to the values stored in the tiles. If </w:t>
      </w:r>
      <w:r w:rsidRPr="003B06E2">
        <w:rPr>
          <w:i/>
          <w:iCs/>
        </w:rPr>
        <w:t>integer</w:t>
      </w:r>
      <w:r w:rsidRPr="003B06E2">
        <w:t xml:space="preserve"> values have a real scale or offset applied to them, then the resulting values will be real. The </w:t>
      </w:r>
      <w:r w:rsidRPr="003B06E2">
        <w:rPr>
          <w:rFonts w:ascii="Courier New" w:hAnsi="Courier New" w:cs="Courier New"/>
          <w:sz w:val="20"/>
          <w:szCs w:val="20"/>
        </w:rPr>
        <w:t>scale</w:t>
      </w:r>
      <w:r w:rsidRPr="003B06E2">
        <w:t xml:space="preserve"> and </w:t>
      </w:r>
      <w:r w:rsidRPr="003B06E2">
        <w:rPr>
          <w:rFonts w:ascii="Courier New" w:hAnsi="Courier New" w:cs="Courier New"/>
          <w:sz w:val="20"/>
          <w:szCs w:val="20"/>
        </w:rPr>
        <w:t>offset</w:t>
      </w:r>
      <w:r w:rsidRPr="003B06E2">
        <w:t xml:space="preserve"> do not apply to tiles of </w:t>
      </w:r>
      <w:proofErr w:type="spellStart"/>
      <w:r w:rsidRPr="003B06E2">
        <w:t>datatype</w:t>
      </w:r>
      <w:proofErr w:type="spellEnd"/>
      <w:r w:rsidRPr="003B06E2">
        <w:t xml:space="preserve"> </w:t>
      </w:r>
      <w:r w:rsidRPr="003B06E2">
        <w:rPr>
          <w:i/>
          <w:iCs/>
        </w:rPr>
        <w:t>float</w:t>
      </w:r>
      <w:r w:rsidRPr="003B06E2">
        <w:t>.</w:t>
      </w:r>
    </w:p>
    <w:p w14:paraId="13335CDE" w14:textId="0D947AE5" w:rsidR="00330E34" w:rsidRDefault="00D57E1E" w:rsidP="00330E34">
      <w:pPr>
        <w:pStyle w:val="Heading4"/>
      </w:pPr>
      <w:proofErr w:type="gramStart"/>
      <w:r>
        <w:t>grid</w:t>
      </w:r>
      <w:proofErr w:type="gramEnd"/>
      <w:r>
        <w:t xml:space="preserve"> cell </w:t>
      </w:r>
      <w:r w:rsidR="00180ABF">
        <w:t>e</w:t>
      </w:r>
      <w:r w:rsidR="00330E34">
        <w:t>ncoding</w:t>
      </w:r>
    </w:p>
    <w:p w14:paraId="1080536B" w14:textId="76B4A53F" w:rsidR="00330E34" w:rsidRDefault="00AB606E" w:rsidP="00330E34">
      <w:r>
        <w:t>There is a small set of possible ways in how a value is actually assigned</w:t>
      </w:r>
      <w:r w:rsidR="00D57E1E">
        <w:t xml:space="preserve"> to a given grid cell. For example, </w:t>
      </w:r>
      <w:r>
        <w:t xml:space="preserve">a value could be assigned to the center of a cell, a corner of a cell, and so forth. Additionally, a value can be assigned to the entire cell. </w:t>
      </w:r>
      <w:r w:rsidRPr="00AB606E">
        <w:t xml:space="preserve">The OGC standards baseline </w:t>
      </w:r>
      <w:r>
        <w:t xml:space="preserve">currently </w:t>
      </w:r>
      <w:r w:rsidRPr="00AB606E">
        <w:t xml:space="preserve">states the use of pixel-is-point: GMLJP2 follows the definition of grids in GML 3.2.1 [OGC 07-036] clause 19.2.2: “When a grid point is used to represent a sample space (e.g. image pixel), the grid point represents the center of the sample space (see ISO 19123:2005, 8.2.2)”. </w:t>
      </w:r>
      <w:r w:rsidR="00207231">
        <w:t>In this</w:t>
      </w:r>
      <w:r w:rsidR="001D0175">
        <w:t xml:space="preserve"> extension, we use “grid-value-i</w:t>
      </w:r>
      <w:r w:rsidR="00207231">
        <w:t xml:space="preserve">s-area” rather than </w:t>
      </w:r>
      <w:r w:rsidR="00435A8E">
        <w:lastRenderedPageBreak/>
        <w:t>“</w:t>
      </w:r>
      <w:r w:rsidRPr="00AB606E">
        <w:t>pixel-is-area</w:t>
      </w:r>
      <w:r w:rsidR="00435A8E">
        <w:t>”</w:t>
      </w:r>
      <w:r w:rsidR="00207231">
        <w:t xml:space="preserve"> </w:t>
      </w:r>
      <w:r w:rsidRPr="00AB606E">
        <w:t xml:space="preserve">for </w:t>
      </w:r>
      <w:r w:rsidR="00D57E1E">
        <w:t xml:space="preserve">discrete </w:t>
      </w:r>
      <w:proofErr w:type="spellStart"/>
      <w:r w:rsidR="00D57E1E">
        <w:t>coverages</w:t>
      </w:r>
      <w:proofErr w:type="spellEnd"/>
      <w:r w:rsidRPr="00AB606E">
        <w:t xml:space="preserve"> such </w:t>
      </w:r>
      <w:r w:rsidR="00435A8E">
        <w:t>as classified satellite imagery and specifies that the value for an entire grid cell is the same</w:t>
      </w:r>
      <w:r w:rsidR="006A684E">
        <w:t xml:space="preserve"> value</w:t>
      </w:r>
      <w:r w:rsidR="00435A8E">
        <w:t>.</w:t>
      </w:r>
    </w:p>
    <w:p w14:paraId="41BE3B75" w14:textId="65AD7C8B" w:rsidR="00AB606E" w:rsidRDefault="00AB606E" w:rsidP="00330E34">
      <w:r>
        <w:t>For the purposes of grid coverage GeoPackage extension, t</w:t>
      </w:r>
      <w:r w:rsidR="003B64BF">
        <w:t>he following values are allowed.</w:t>
      </w:r>
    </w:p>
    <w:p w14:paraId="7D4B2FED" w14:textId="6DD7CF0A" w:rsidR="00AB606E" w:rsidRDefault="00BF7AD6" w:rsidP="00492986">
      <w:pPr>
        <w:pStyle w:val="ListParagraph"/>
        <w:numPr>
          <w:ilvl w:val="0"/>
          <w:numId w:val="34"/>
        </w:numPr>
      </w:pPr>
      <w:proofErr w:type="gramStart"/>
      <w:r>
        <w:t>grid</w:t>
      </w:r>
      <w:proofErr w:type="gramEnd"/>
      <w:r>
        <w:t>-value</w:t>
      </w:r>
      <w:r w:rsidR="00AB606E">
        <w:t>-is-</w:t>
      </w:r>
      <w:r w:rsidR="001B569B">
        <w:t>center: This is the default</w:t>
      </w:r>
      <w:r w:rsidR="00435E17">
        <w:t>. Assume the value is center of grid cell.</w:t>
      </w:r>
    </w:p>
    <w:p w14:paraId="0EAAA284" w14:textId="69306A42" w:rsidR="00AB606E" w:rsidRDefault="00BF7AD6" w:rsidP="00492986">
      <w:pPr>
        <w:pStyle w:val="ListParagraph"/>
        <w:numPr>
          <w:ilvl w:val="0"/>
          <w:numId w:val="34"/>
        </w:numPr>
      </w:pPr>
      <w:proofErr w:type="gramStart"/>
      <w:r>
        <w:t>grid</w:t>
      </w:r>
      <w:proofErr w:type="gramEnd"/>
      <w:r>
        <w:t>-value</w:t>
      </w:r>
      <w:r w:rsidR="00FE45A3">
        <w:t>-is-area</w:t>
      </w:r>
      <w:r w:rsidR="001B569B">
        <w:t xml:space="preserve"> </w:t>
      </w:r>
      <w:r w:rsidR="00435E17">
        <w:t>–</w:t>
      </w:r>
      <w:r w:rsidR="001B569B">
        <w:t xml:space="preserve"> </w:t>
      </w:r>
      <w:r w:rsidR="00435E17">
        <w:t>Assume the entire grid cell has the same value.</w:t>
      </w:r>
    </w:p>
    <w:p w14:paraId="7C5B0838" w14:textId="31DD48A9" w:rsidR="00435A8E" w:rsidRDefault="00BF7AD6" w:rsidP="00492986">
      <w:pPr>
        <w:pStyle w:val="ListParagraph"/>
        <w:numPr>
          <w:ilvl w:val="0"/>
          <w:numId w:val="34"/>
        </w:numPr>
      </w:pPr>
      <w:proofErr w:type="gramStart"/>
      <w:r>
        <w:t>grid</w:t>
      </w:r>
      <w:proofErr w:type="gramEnd"/>
      <w:r>
        <w:t>-value</w:t>
      </w:r>
      <w:r w:rsidR="00FE45A3">
        <w:t>-is-co</w:t>
      </w:r>
      <w:r>
        <w:t>rner</w:t>
      </w:r>
      <w:r w:rsidR="001B569B">
        <w:t xml:space="preserve"> – A typical use case</w:t>
      </w:r>
      <w:r w:rsidR="00FE45A3">
        <w:t xml:space="preserve"> </w:t>
      </w:r>
      <w:r w:rsidR="001B569B">
        <w:t>is</w:t>
      </w:r>
      <w:r w:rsidR="00FE45A3">
        <w:t xml:space="preserve"> for a mesh of elevation values as specified in the OGC CDB standard Clause 5.6.1.</w:t>
      </w:r>
    </w:p>
    <w:p w14:paraId="57F5A429" w14:textId="305D42A2" w:rsidR="00FE45A3" w:rsidRDefault="00FE45A3" w:rsidP="00FE45A3">
      <w:r>
        <w:t xml:space="preserve">As other sampling methods are identified, the list of enumeration </w:t>
      </w:r>
      <w:r w:rsidR="001B569B">
        <w:t>types can</w:t>
      </w:r>
      <w:r>
        <w:t xml:space="preserve"> be expanded.</w:t>
      </w:r>
    </w:p>
    <w:p w14:paraId="6297C2F7" w14:textId="0ED9D24C" w:rsidR="00A73E2F" w:rsidRDefault="00180ABF" w:rsidP="00492986">
      <w:pPr>
        <w:pStyle w:val="Heading4"/>
      </w:pPr>
      <w:proofErr w:type="spellStart"/>
      <w:proofErr w:type="gramStart"/>
      <w:r>
        <w:t>uom</w:t>
      </w:r>
      <w:proofErr w:type="spellEnd"/>
      <w:proofErr w:type="gramEnd"/>
    </w:p>
    <w:p w14:paraId="675C0245" w14:textId="69B19D11" w:rsidR="0065160C" w:rsidRDefault="00A73E2F" w:rsidP="00492986">
      <w:pPr>
        <w:pStyle w:val="CommentText"/>
        <w:rPr>
          <w:sz w:val="24"/>
          <w:szCs w:val="24"/>
        </w:rPr>
      </w:pPr>
      <w:r>
        <w:rPr>
          <w:sz w:val="24"/>
          <w:szCs w:val="24"/>
        </w:rPr>
        <w:t>The default is the</w:t>
      </w:r>
      <w:r w:rsidRPr="00A73E2F">
        <w:rPr>
          <w:sz w:val="24"/>
          <w:szCs w:val="24"/>
        </w:rPr>
        <w:t xml:space="preserve"> units</w:t>
      </w:r>
      <w:r>
        <w:rPr>
          <w:sz w:val="24"/>
          <w:szCs w:val="24"/>
        </w:rPr>
        <w:t xml:space="preserve"> of measure</w:t>
      </w:r>
      <w:r w:rsidRPr="00A73E2F">
        <w:rPr>
          <w:sz w:val="24"/>
          <w:szCs w:val="24"/>
        </w:rPr>
        <w:t xml:space="preserve"> as defined in the vertical CRS metadata</w:t>
      </w:r>
      <w:r w:rsidR="003E22C6">
        <w:rPr>
          <w:sz w:val="24"/>
          <w:szCs w:val="24"/>
        </w:rPr>
        <w:t>, such as for heights (elevations)</w:t>
      </w:r>
      <w:r w:rsidRPr="00A73E2F">
        <w:rPr>
          <w:sz w:val="24"/>
          <w:szCs w:val="24"/>
        </w:rPr>
        <w:t xml:space="preserve">. However, for many types of </w:t>
      </w:r>
      <w:r>
        <w:rPr>
          <w:sz w:val="24"/>
          <w:szCs w:val="24"/>
        </w:rPr>
        <w:t>g</w:t>
      </w:r>
      <w:r w:rsidRPr="00A73E2F">
        <w:rPr>
          <w:sz w:val="24"/>
          <w:szCs w:val="24"/>
        </w:rPr>
        <w:t xml:space="preserve">rid coverage data there will not be a vertical CRS defined in EPSG or other registries. </w:t>
      </w:r>
      <w:r w:rsidR="000379B3">
        <w:rPr>
          <w:sz w:val="24"/>
          <w:szCs w:val="24"/>
        </w:rPr>
        <w:t xml:space="preserve">Examples of such phenomenon are temperature, pressure, and wind speed. The formal (normative) definition for these phenomenon should be specified based on some well know accepted registry, ontology, or other community accepted units of measurement definitions. Currently, UCUM is used as the normative </w:t>
      </w:r>
      <w:proofErr w:type="spellStart"/>
      <w:r w:rsidR="000379B3">
        <w:rPr>
          <w:sz w:val="24"/>
          <w:szCs w:val="24"/>
        </w:rPr>
        <w:t>UoM</w:t>
      </w:r>
      <w:proofErr w:type="spellEnd"/>
      <w:r w:rsidR="000379B3">
        <w:rPr>
          <w:sz w:val="24"/>
          <w:szCs w:val="24"/>
        </w:rPr>
        <w:t xml:space="preserve"> reference in the OGC standards baseline. </w:t>
      </w:r>
      <w:r w:rsidR="0065160C">
        <w:rPr>
          <w:sz w:val="24"/>
          <w:szCs w:val="24"/>
        </w:rPr>
        <w:t>Some examples from UCUM are:</w:t>
      </w:r>
    </w:p>
    <w:p w14:paraId="79AF72B4" w14:textId="53CCDE0F" w:rsidR="0065160C" w:rsidRDefault="0065160C" w:rsidP="00631A63">
      <w:pPr>
        <w:pStyle w:val="NoSpacing"/>
        <w:numPr>
          <w:ilvl w:val="0"/>
          <w:numId w:val="35"/>
        </w:numPr>
      </w:pPr>
      <w:proofErr w:type="spellStart"/>
      <w:r>
        <w:t>Cel</w:t>
      </w:r>
      <w:proofErr w:type="spellEnd"/>
      <w:r>
        <w:t xml:space="preserve"> - Celsius, degree – temperature </w:t>
      </w:r>
    </w:p>
    <w:p w14:paraId="3219820E" w14:textId="0CA46382" w:rsidR="0065160C" w:rsidRDefault="0065160C" w:rsidP="00631A63">
      <w:pPr>
        <w:pStyle w:val="NoSpacing"/>
        <w:numPr>
          <w:ilvl w:val="0"/>
          <w:numId w:val="35"/>
        </w:numPr>
      </w:pPr>
      <w:r>
        <w:t>[</w:t>
      </w:r>
      <w:proofErr w:type="spellStart"/>
      <w:proofErr w:type="gramStart"/>
      <w:r>
        <w:t>degF</w:t>
      </w:r>
      <w:proofErr w:type="spellEnd"/>
      <w:proofErr w:type="gramEnd"/>
      <w:r>
        <w:t>] – degree Fahrenheit – temperature</w:t>
      </w:r>
    </w:p>
    <w:p w14:paraId="756FB6AB" w14:textId="38AB838B" w:rsidR="0065160C" w:rsidRDefault="006800B2" w:rsidP="00631A63">
      <w:pPr>
        <w:pStyle w:val="NoSpacing"/>
        <w:numPr>
          <w:ilvl w:val="0"/>
          <w:numId w:val="35"/>
        </w:numPr>
      </w:pPr>
      <w:proofErr w:type="gramStart"/>
      <w:r>
        <w:t>mbar</w:t>
      </w:r>
      <w:proofErr w:type="gramEnd"/>
      <w:r>
        <w:t xml:space="preserve"> </w:t>
      </w:r>
      <w:r w:rsidR="0065160C">
        <w:t xml:space="preserve">- </w:t>
      </w:r>
      <w:proofErr w:type="spellStart"/>
      <w:r>
        <w:t>millibar</w:t>
      </w:r>
      <w:proofErr w:type="spellEnd"/>
    </w:p>
    <w:p w14:paraId="4BAF0E54" w14:textId="797C42DF" w:rsidR="0065160C" w:rsidRDefault="0065160C" w:rsidP="00631A63">
      <w:pPr>
        <w:pStyle w:val="NoSpacing"/>
        <w:numPr>
          <w:ilvl w:val="0"/>
          <w:numId w:val="35"/>
        </w:numPr>
      </w:pPr>
      <w:proofErr w:type="gramStart"/>
      <w:r>
        <w:t>B[</w:t>
      </w:r>
      <w:proofErr w:type="spellStart"/>
      <w:proofErr w:type="gramEnd"/>
      <w:r>
        <w:t>uV</w:t>
      </w:r>
      <w:proofErr w:type="spellEnd"/>
      <w:r>
        <w:t xml:space="preserve">] - microvolt, </w:t>
      </w:r>
      <w:proofErr w:type="spellStart"/>
      <w:r>
        <w:t>bel</w:t>
      </w:r>
      <w:proofErr w:type="spellEnd"/>
      <w:r>
        <w:t xml:space="preserve"> – electric potential level</w:t>
      </w:r>
    </w:p>
    <w:p w14:paraId="413FFE61" w14:textId="77777777" w:rsidR="003B64BF" w:rsidRDefault="003B64BF" w:rsidP="00492986">
      <w:pPr>
        <w:pStyle w:val="CommentText"/>
        <w:rPr>
          <w:sz w:val="24"/>
          <w:szCs w:val="24"/>
        </w:rPr>
      </w:pPr>
    </w:p>
    <w:p w14:paraId="38E20E06" w14:textId="0169571F" w:rsidR="00631A63" w:rsidRDefault="00207BED" w:rsidP="00492986">
      <w:pPr>
        <w:pStyle w:val="CommentText"/>
        <w:rPr>
          <w:sz w:val="24"/>
          <w:szCs w:val="24"/>
        </w:rPr>
      </w:pPr>
      <w:r>
        <w:rPr>
          <w:sz w:val="24"/>
          <w:szCs w:val="24"/>
        </w:rPr>
        <w:t xml:space="preserve">There are other normative sources for </w:t>
      </w:r>
      <w:proofErr w:type="spellStart"/>
      <w:r>
        <w:rPr>
          <w:sz w:val="24"/>
          <w:szCs w:val="24"/>
        </w:rPr>
        <w:t>UoM</w:t>
      </w:r>
      <w:proofErr w:type="spellEnd"/>
      <w:r>
        <w:rPr>
          <w:sz w:val="24"/>
          <w:szCs w:val="24"/>
        </w:rPr>
        <w:t xml:space="preserve"> definitions, such as </w:t>
      </w:r>
      <w:r w:rsidR="008B0A0B">
        <w:rPr>
          <w:sz w:val="24"/>
          <w:szCs w:val="24"/>
        </w:rPr>
        <w:t>the World Meteorological codes registry</w:t>
      </w:r>
      <w:r w:rsidR="008B0A0B">
        <w:rPr>
          <w:rStyle w:val="FootnoteReference"/>
          <w:sz w:val="24"/>
          <w:szCs w:val="24"/>
        </w:rPr>
        <w:footnoteReference w:id="9"/>
      </w:r>
      <w:r w:rsidR="008B0A0B">
        <w:rPr>
          <w:sz w:val="24"/>
          <w:szCs w:val="24"/>
        </w:rPr>
        <w:t xml:space="preserve"> and the NASA QUDT semantic definitions</w:t>
      </w:r>
      <w:r w:rsidR="008B0A0B">
        <w:rPr>
          <w:rStyle w:val="FootnoteReference"/>
          <w:sz w:val="24"/>
          <w:szCs w:val="24"/>
        </w:rPr>
        <w:footnoteReference w:id="10"/>
      </w:r>
      <w:r w:rsidR="008B0A0B">
        <w:rPr>
          <w:sz w:val="24"/>
          <w:szCs w:val="24"/>
        </w:rPr>
        <w:t xml:space="preserve">. </w:t>
      </w:r>
    </w:p>
    <w:p w14:paraId="044A0233" w14:textId="439C2E04" w:rsidR="00CC0BD0" w:rsidRDefault="00CC0BD0" w:rsidP="00492986">
      <w:pPr>
        <w:pStyle w:val="CommentText"/>
        <w:rPr>
          <w:sz w:val="24"/>
          <w:szCs w:val="24"/>
        </w:rPr>
      </w:pPr>
      <w:r>
        <w:rPr>
          <w:sz w:val="24"/>
          <w:szCs w:val="24"/>
        </w:rPr>
        <w:t xml:space="preserve">An additional consideration is that a GeoPackage may be used in a disconnected environment. Therefore, the </w:t>
      </w:r>
      <w:proofErr w:type="spellStart"/>
      <w:r>
        <w:rPr>
          <w:sz w:val="24"/>
          <w:szCs w:val="24"/>
        </w:rPr>
        <w:t>UoM</w:t>
      </w:r>
      <w:proofErr w:type="spellEnd"/>
      <w:r>
        <w:rPr>
          <w:sz w:val="24"/>
          <w:szCs w:val="24"/>
        </w:rPr>
        <w:t xml:space="preserve"> specification should not be a URN or URI to some external resource. Consequently, the </w:t>
      </w:r>
      <w:proofErr w:type="spellStart"/>
      <w:r>
        <w:rPr>
          <w:sz w:val="24"/>
          <w:szCs w:val="24"/>
        </w:rPr>
        <w:t>UoM</w:t>
      </w:r>
      <w:proofErr w:type="spellEnd"/>
      <w:r>
        <w:rPr>
          <w:sz w:val="24"/>
          <w:szCs w:val="24"/>
        </w:rPr>
        <w:t xml:space="preserve"> code used should also have a specific field name and quantity definition. </w:t>
      </w:r>
    </w:p>
    <w:p w14:paraId="6129D3D2" w14:textId="4FD0007C" w:rsidR="00A73E2F" w:rsidRPr="00A73E2F" w:rsidRDefault="00A73E2F" w:rsidP="00492986">
      <w:pPr>
        <w:pStyle w:val="CommentText"/>
      </w:pPr>
      <w:r w:rsidRPr="00A73E2F">
        <w:rPr>
          <w:sz w:val="24"/>
          <w:szCs w:val="24"/>
        </w:rPr>
        <w:t xml:space="preserve">This field </w:t>
      </w:r>
      <w:r>
        <w:rPr>
          <w:sz w:val="24"/>
          <w:szCs w:val="24"/>
        </w:rPr>
        <w:t>is mandatory</w:t>
      </w:r>
      <w:r w:rsidRPr="00A73E2F">
        <w:rPr>
          <w:sz w:val="24"/>
          <w:szCs w:val="24"/>
        </w:rPr>
        <w:t>.</w:t>
      </w:r>
    </w:p>
    <w:p w14:paraId="53532623" w14:textId="39FC51A5" w:rsidR="00A6696E" w:rsidRDefault="00520BA7" w:rsidP="00492986">
      <w:pPr>
        <w:pStyle w:val="Heading4"/>
      </w:pPr>
      <w:proofErr w:type="spellStart"/>
      <w:proofErr w:type="gramStart"/>
      <w:r>
        <w:t>field</w:t>
      </w:r>
      <w:proofErr w:type="gramEnd"/>
      <w:r>
        <w:t>_name</w:t>
      </w:r>
      <w:proofErr w:type="spellEnd"/>
    </w:p>
    <w:p w14:paraId="38761C67" w14:textId="0C3E8037" w:rsidR="00520BA7" w:rsidRDefault="00520BA7" w:rsidP="00520BA7">
      <w:proofErr w:type="spellStart"/>
      <w:proofErr w:type="gramStart"/>
      <w:r>
        <w:t>field</w:t>
      </w:r>
      <w:proofErr w:type="gramEnd"/>
      <w:r>
        <w:t>_name</w:t>
      </w:r>
      <w:proofErr w:type="spellEnd"/>
      <w:r>
        <w:t xml:space="preserve"> is an element of </w:t>
      </w:r>
      <w:proofErr w:type="spellStart"/>
      <w:r>
        <w:t>rangeType</w:t>
      </w:r>
      <w:proofErr w:type="spellEnd"/>
      <w:r>
        <w:t xml:space="preserve">. Specifically, each “field” attribute in a given </w:t>
      </w:r>
      <w:r w:rsidR="00BA5644">
        <w:t xml:space="preserve">GeoPackage gridded coverage </w:t>
      </w:r>
      <w:r>
        <w:t xml:space="preserve">instance </w:t>
      </w:r>
      <w:r w:rsidR="00BA5644">
        <w:t>is</w:t>
      </w:r>
      <w:r>
        <w:t xml:space="preserve"> identified by a name that is unique to </w:t>
      </w:r>
      <w:r w:rsidR="00BA5644">
        <w:t>the</w:t>
      </w:r>
      <w:r w:rsidR="009074AE">
        <w:t xml:space="preserve"> </w:t>
      </w:r>
      <w:r w:rsidR="009074AE">
        <w:lastRenderedPageBreak/>
        <w:t>coverage</w:t>
      </w:r>
      <w:r>
        <w:t xml:space="preserve"> instance. </w:t>
      </w:r>
      <w:r w:rsidR="00BA5644">
        <w:t xml:space="preserve">For example, if the </w:t>
      </w:r>
      <w:proofErr w:type="spellStart"/>
      <w:r w:rsidR="00BA5644">
        <w:t>field_name</w:t>
      </w:r>
      <w:proofErr w:type="spellEnd"/>
      <w:r w:rsidR="00BA5644">
        <w:t xml:space="preserve"> is “temperature”, then the entire coverage instance is “temperature”. Therefore, for this</w:t>
      </w:r>
      <w:r w:rsidR="00593A96">
        <w:t xml:space="preserve"> </w:t>
      </w:r>
      <w:r w:rsidR="00BA5644">
        <w:t xml:space="preserve">GeoPackage </w:t>
      </w:r>
      <w:r w:rsidR="00593A96">
        <w:t xml:space="preserve">extension, </w:t>
      </w:r>
      <w:r>
        <w:t xml:space="preserve">there is only one field attribute and one instance. </w:t>
      </w:r>
      <w:r w:rsidR="00841D81">
        <w:t xml:space="preserve">In the </w:t>
      </w:r>
      <w:r>
        <w:t>example</w:t>
      </w:r>
      <w:r w:rsidR="00841D81">
        <w:t xml:space="preserve"> below, consider a grid coverage</w:t>
      </w:r>
      <w:r>
        <w:t xml:space="preserve"> comprised of </w:t>
      </w:r>
      <w:r w:rsidR="00841D81">
        <w:t>temperatures and using SWE Data Common (08-094r1) to specify the field name.</w:t>
      </w:r>
    </w:p>
    <w:p w14:paraId="78BD5A1C" w14:textId="77777777" w:rsidR="00520BA7" w:rsidRDefault="00520BA7" w:rsidP="00492986">
      <w:pPr>
        <w:pStyle w:val="NoSpacing"/>
      </w:pPr>
      <w:r>
        <w:t>&lt;</w:t>
      </w:r>
      <w:proofErr w:type="spellStart"/>
      <w:proofErr w:type="gramStart"/>
      <w:r>
        <w:t>swe:field</w:t>
      </w:r>
      <w:proofErr w:type="spellEnd"/>
      <w:proofErr w:type="gramEnd"/>
      <w:r>
        <w:t xml:space="preserve"> name="temperature"&gt;</w:t>
      </w:r>
    </w:p>
    <w:p w14:paraId="1336D6D1" w14:textId="77777777" w:rsidR="00520BA7" w:rsidRDefault="00520BA7" w:rsidP="00492986">
      <w:pPr>
        <w:pStyle w:val="NoSpacing"/>
        <w:ind w:firstLine="720"/>
      </w:pPr>
      <w:r>
        <w:t>&lt;</w:t>
      </w:r>
      <w:proofErr w:type="spellStart"/>
      <w:proofErr w:type="gramStart"/>
      <w:r>
        <w:t>swe:Quantity</w:t>
      </w:r>
      <w:proofErr w:type="spellEnd"/>
      <w:proofErr w:type="gramEnd"/>
      <w:r>
        <w:t xml:space="preserve"> definition="http://mmisw.org/</w:t>
      </w:r>
      <w:proofErr w:type="spellStart"/>
      <w:r>
        <w:t>ont</w:t>
      </w:r>
      <w:proofErr w:type="spellEnd"/>
      <w:r>
        <w:t>/</w:t>
      </w:r>
      <w:proofErr w:type="spellStart"/>
      <w:r>
        <w:t>cf</w:t>
      </w:r>
      <w:proofErr w:type="spellEnd"/>
      <w:r>
        <w:t>/parameter/</w:t>
      </w:r>
      <w:proofErr w:type="spellStart"/>
      <w:r>
        <w:t>air_temperature</w:t>
      </w:r>
      <w:proofErr w:type="spellEnd"/>
      <w:r>
        <w:t>"&gt;</w:t>
      </w:r>
    </w:p>
    <w:p w14:paraId="39DBBFF5" w14:textId="77777777" w:rsidR="00520BA7" w:rsidRDefault="00520BA7" w:rsidP="00492986">
      <w:pPr>
        <w:pStyle w:val="NoSpacing"/>
        <w:ind w:left="720" w:firstLine="720"/>
      </w:pPr>
      <w:r>
        <w:t>&lt;</w:t>
      </w:r>
      <w:proofErr w:type="spellStart"/>
      <w:proofErr w:type="gramStart"/>
      <w:r>
        <w:t>swe:label</w:t>
      </w:r>
      <w:proofErr w:type="spellEnd"/>
      <w:proofErr w:type="gramEnd"/>
      <w:r>
        <w:t>&gt;Air Temperature&lt;/</w:t>
      </w:r>
      <w:proofErr w:type="spellStart"/>
      <w:r>
        <w:t>swe:label</w:t>
      </w:r>
      <w:proofErr w:type="spellEnd"/>
      <w:r>
        <w:t>&gt;</w:t>
      </w:r>
    </w:p>
    <w:p w14:paraId="3E5FDE0A" w14:textId="77777777" w:rsidR="00520BA7" w:rsidRDefault="00520BA7" w:rsidP="00492986">
      <w:pPr>
        <w:pStyle w:val="NoSpacing"/>
        <w:ind w:left="720" w:firstLine="720"/>
      </w:pPr>
      <w:r>
        <w:t>&lt;</w:t>
      </w:r>
      <w:proofErr w:type="spellStart"/>
      <w:proofErr w:type="gramStart"/>
      <w:r>
        <w:t>swe:uom</w:t>
      </w:r>
      <w:proofErr w:type="spellEnd"/>
      <w:proofErr w:type="gramEnd"/>
      <w:r>
        <w:t xml:space="preserve"> code="</w:t>
      </w:r>
      <w:proofErr w:type="spellStart"/>
      <w:r>
        <w:t>Cel</w:t>
      </w:r>
      <w:proofErr w:type="spellEnd"/>
      <w:r>
        <w:t>"/&gt;</w:t>
      </w:r>
    </w:p>
    <w:p w14:paraId="7ED5FCC5" w14:textId="77777777" w:rsidR="00520BA7" w:rsidRDefault="00520BA7" w:rsidP="00492986">
      <w:pPr>
        <w:pStyle w:val="NoSpacing"/>
        <w:ind w:firstLine="720"/>
      </w:pPr>
      <w:r>
        <w:t>&lt;/</w:t>
      </w:r>
      <w:proofErr w:type="spellStart"/>
      <w:r>
        <w:t>swe</w:t>
      </w:r>
      <w:proofErr w:type="gramStart"/>
      <w:r>
        <w:t>:Quantity</w:t>
      </w:r>
      <w:proofErr w:type="spellEnd"/>
      <w:proofErr w:type="gramEnd"/>
      <w:r>
        <w:t>&gt;</w:t>
      </w:r>
    </w:p>
    <w:p w14:paraId="488995B4" w14:textId="56AA173F" w:rsidR="00520BA7" w:rsidRDefault="00520BA7" w:rsidP="00492986">
      <w:pPr>
        <w:pStyle w:val="NoSpacing"/>
      </w:pPr>
      <w:r>
        <w:t>&lt;/</w:t>
      </w:r>
      <w:proofErr w:type="spellStart"/>
      <w:r>
        <w:t>swe</w:t>
      </w:r>
      <w:proofErr w:type="gramStart"/>
      <w:r>
        <w:t>:field</w:t>
      </w:r>
      <w:proofErr w:type="spellEnd"/>
      <w:proofErr w:type="gramEnd"/>
      <w:r>
        <w:t>&gt;</w:t>
      </w:r>
    </w:p>
    <w:p w14:paraId="7E0F3D34" w14:textId="77777777" w:rsidR="003B64BF" w:rsidRDefault="003B64BF" w:rsidP="00492986">
      <w:pPr>
        <w:pStyle w:val="NoSpacing"/>
      </w:pPr>
    </w:p>
    <w:p w14:paraId="564AAE44" w14:textId="1F982B46" w:rsidR="00520BA7" w:rsidRDefault="00CC0BD0" w:rsidP="00492986">
      <w:pPr>
        <w:pStyle w:val="NoSpacing"/>
      </w:pPr>
      <w:r>
        <w:t xml:space="preserve">For a disconnected environment, the </w:t>
      </w:r>
      <w:proofErr w:type="spellStart"/>
      <w:r>
        <w:t>field_name</w:t>
      </w:r>
      <w:proofErr w:type="spellEnd"/>
      <w:r>
        <w:t xml:space="preserve"> should not be a URN or a URI. Instead use the label from the normative resource being referenced. In the above example, the </w:t>
      </w:r>
      <w:proofErr w:type="spellStart"/>
      <w:r>
        <w:t>field_name</w:t>
      </w:r>
      <w:proofErr w:type="spellEnd"/>
      <w:r>
        <w:t xml:space="preserve"> would be “</w:t>
      </w:r>
      <w:proofErr w:type="spellStart"/>
      <w:r>
        <w:t>air_temperature</w:t>
      </w:r>
      <w:proofErr w:type="spellEnd"/>
      <w:r w:rsidR="003B64BF">
        <w:t>.”</w:t>
      </w:r>
      <w:r>
        <w:t xml:space="preserve"> The quantity definition would also need to be specified.</w:t>
      </w:r>
    </w:p>
    <w:p w14:paraId="0F1F6152" w14:textId="5DD1C4AE" w:rsidR="00A73E2F" w:rsidRPr="00A73E2F" w:rsidRDefault="00180ABF" w:rsidP="00492986">
      <w:pPr>
        <w:pStyle w:val="Heading4"/>
      </w:pPr>
      <w:proofErr w:type="gramStart"/>
      <w:r>
        <w:t>quantity</w:t>
      </w:r>
      <w:proofErr w:type="gramEnd"/>
      <w:r>
        <w:t xml:space="preserve"> d</w:t>
      </w:r>
      <w:r w:rsidR="00A73E2F">
        <w:t>efinition</w:t>
      </w:r>
    </w:p>
    <w:p w14:paraId="299706A7" w14:textId="785D1450" w:rsidR="00520BA7" w:rsidRDefault="00520BA7" w:rsidP="00520BA7">
      <w:r>
        <w:t xml:space="preserve">Associated with the field name is a definition of that field/attribute. </w:t>
      </w:r>
      <w:r w:rsidR="00A73E2F">
        <w:t xml:space="preserve">In SWE Common this is defined in the Quantity class. </w:t>
      </w:r>
      <w:r>
        <w:t xml:space="preserve">In the above example, navigating to </w:t>
      </w:r>
      <w:hyperlink r:id="rId22" w:history="1">
        <w:r w:rsidRPr="00CB0DF6">
          <w:rPr>
            <w:rStyle w:val="Hyperlink"/>
          </w:rPr>
          <w:t>http://mmisw.org/ont/cf/parameter/air_temperature</w:t>
        </w:r>
      </w:hyperlink>
      <w:r>
        <w:t xml:space="preserve"> provides a very specific definition of what is meant by “temperature</w:t>
      </w:r>
      <w:r w:rsidR="003B64BF">
        <w:t>.”</w:t>
      </w:r>
    </w:p>
    <w:p w14:paraId="1627C311" w14:textId="3DCA42B5" w:rsidR="00CC0BD0" w:rsidRDefault="00CC0BD0" w:rsidP="00520BA7">
      <w:r>
        <w:t xml:space="preserve">Please note that in a disconnected environment, the use of URNs and URIs is discouraged. Instead, use the text field to provide the quantity definition for the </w:t>
      </w:r>
      <w:proofErr w:type="spellStart"/>
      <w:r>
        <w:t>UoM</w:t>
      </w:r>
      <w:proofErr w:type="spellEnd"/>
      <w:r>
        <w:t xml:space="preserve"> being used. For example, for the above example the Marine Metadata registry provides the following: “</w:t>
      </w:r>
      <w:r>
        <w:rPr>
          <w:rStyle w:val="ng-binding"/>
        </w:rPr>
        <w:t>Air temperature is the bulk temperature of the air, not the surface (skin) temperature</w:t>
      </w:r>
      <w:r w:rsidR="003B64BF">
        <w:rPr>
          <w:rStyle w:val="ng-binding"/>
        </w:rPr>
        <w:t>.</w:t>
      </w:r>
      <w:r>
        <w:rPr>
          <w:rStyle w:val="ng-binding"/>
        </w:rPr>
        <w:t>”</w:t>
      </w:r>
    </w:p>
    <w:p w14:paraId="431E1CBC" w14:textId="25E14BFB" w:rsidR="00A73E2F" w:rsidRPr="00A73E2F" w:rsidRDefault="00A73E2F" w:rsidP="00492986">
      <w:pPr>
        <w:pStyle w:val="CommentText"/>
      </w:pPr>
      <w:r w:rsidRPr="00A73E2F">
        <w:rPr>
          <w:sz w:val="24"/>
          <w:szCs w:val="24"/>
        </w:rPr>
        <w:t xml:space="preserve">This metadata element/column is required if the values contained in a grid coverage are anything other than height (elevation). This is a text string that describes the field (type). This could be an http </w:t>
      </w:r>
      <w:proofErr w:type="spellStart"/>
      <w:r w:rsidRPr="00A73E2F">
        <w:rPr>
          <w:sz w:val="24"/>
          <w:szCs w:val="24"/>
        </w:rPr>
        <w:t>uri</w:t>
      </w:r>
      <w:proofErr w:type="spellEnd"/>
      <w:r w:rsidRPr="00A73E2F">
        <w:rPr>
          <w:sz w:val="24"/>
          <w:szCs w:val="24"/>
        </w:rPr>
        <w:t xml:space="preserve"> to an ontology or enumeration, such as “http://sweet.jpl.nasa.gov/2.0/spaceExtent.owl#Height</w:t>
      </w:r>
      <w:r w:rsidR="003B64BF">
        <w:rPr>
          <w:sz w:val="24"/>
          <w:szCs w:val="24"/>
        </w:rPr>
        <w:t>.</w:t>
      </w:r>
      <w:r w:rsidRPr="00A73E2F">
        <w:rPr>
          <w:sz w:val="24"/>
          <w:szCs w:val="24"/>
        </w:rPr>
        <w:t>"</w:t>
      </w:r>
    </w:p>
    <w:p w14:paraId="65A1D8B6" w14:textId="77777777" w:rsidR="003B06E2" w:rsidRPr="003B06E2" w:rsidRDefault="003B06E2" w:rsidP="00F222E1">
      <w:pPr>
        <w:pStyle w:val="Heading3"/>
      </w:pPr>
      <w:bookmarkStart w:id="29" w:name="_Toc490120582"/>
      <w:r w:rsidRPr="003B06E2">
        <w:t>Tile Ancillary</w:t>
      </w:r>
      <w:bookmarkEnd w:id="29"/>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F222E1" w14:paraId="0EFA9B38" w14:textId="77777777" w:rsidTr="00C9655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4BEAEFB4" w14:textId="4FEFBD38" w:rsidR="00F222E1" w:rsidRDefault="00F222E1" w:rsidP="00C9655C">
            <w:pPr>
              <w:widowControl w:val="0"/>
              <w:spacing w:after="0" w:line="276" w:lineRule="auto"/>
            </w:pPr>
            <w:r>
              <w:rPr>
                <w:b/>
                <w:shd w:val="clear" w:color="auto" w:fill="BFBFBF"/>
              </w:rPr>
              <w:t xml:space="preserve">Requirement </w:t>
            </w:r>
            <w:proofErr w:type="gramStart"/>
            <w:r w:rsidR="00CE30D0">
              <w:rPr>
                <w:b/>
                <w:shd w:val="clear" w:color="auto" w:fill="BFBFBF"/>
              </w:rPr>
              <w:t>2</w:t>
            </w:r>
            <w:r>
              <w:rPr>
                <w:sz w:val="14"/>
                <w:szCs w:val="14"/>
                <w:shd w:val="clear" w:color="auto" w:fill="BFBFBF"/>
              </w:rPr>
              <w:t xml:space="preserve">       </w:t>
            </w:r>
            <w:proofErr w:type="gramEnd"/>
          </w:p>
        </w:tc>
      </w:tr>
      <w:tr w:rsidR="00F222E1" w14:paraId="7FF0D244" w14:textId="77777777" w:rsidTr="00C9655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F216A1E" w14:textId="351783EC" w:rsidR="00F222E1" w:rsidRDefault="003F1FBC" w:rsidP="00C9655C">
            <w:pPr>
              <w:jc w:val="both"/>
            </w:pPr>
            <w:proofErr w:type="spellStart"/>
            <w:r>
              <w:rPr>
                <w:color w:val="1155CC"/>
                <w:u w:val="single"/>
              </w:rPr>
              <w:t>Req</w:t>
            </w:r>
            <w:proofErr w:type="spellEnd"/>
            <w:r w:rsidR="00F222E1" w:rsidRPr="00AB5786">
              <w:rPr>
                <w:color w:val="1155CC"/>
                <w:u w:val="single"/>
              </w:rPr>
              <w:t>/table-</w:t>
            </w:r>
            <w:proofErr w:type="spellStart"/>
            <w:r w:rsidR="00F222E1" w:rsidRPr="00AB5786">
              <w:rPr>
                <w:color w:val="1155CC"/>
                <w:u w:val="single"/>
              </w:rPr>
              <w:t>defs</w:t>
            </w:r>
            <w:proofErr w:type="spellEnd"/>
            <w:r w:rsidR="00F222E1">
              <w:rPr>
                <w:color w:val="1155CC"/>
                <w:u w:val="single"/>
              </w:rPr>
              <w:t>/tile-ancillary</w:t>
            </w:r>
          </w:p>
        </w:tc>
      </w:tr>
      <w:tr w:rsidR="00F222E1" w14:paraId="525C16B3" w14:textId="77777777" w:rsidTr="00C9655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54BF84F2" w14:textId="1BF4D6C0" w:rsidR="00F222E1" w:rsidRDefault="00F222E1" w:rsidP="00B21610">
            <w:pPr>
              <w:spacing w:before="100" w:beforeAutospacing="1" w:after="100" w:afterAutospacing="1"/>
            </w:pPr>
            <w:r w:rsidRPr="003B06E2">
              <w:t>A GeoPack</w:t>
            </w:r>
            <w:r w:rsidR="00B21610">
              <w:t>age that contains tiled gridded</w:t>
            </w:r>
            <w:r w:rsidRPr="003B06E2">
              <w:t xml:space="preserve"> data SHALL contain a </w:t>
            </w:r>
            <w:r w:rsidRPr="003B06E2">
              <w:rPr>
                <w:rFonts w:ascii="Courier New" w:hAnsi="Courier New" w:cs="Courier New"/>
                <w:sz w:val="20"/>
                <w:szCs w:val="20"/>
              </w:rPr>
              <w:t>gpkg_2d_gridded_tile_ancillary</w:t>
            </w:r>
            <w:r w:rsidRPr="003B06E2">
              <w:t xml:space="preserve"> table or view as per </w:t>
            </w:r>
            <w:hyperlink r:id="rId23" w:anchor="gpkg_2d_gridded_tile_ancillary_table" w:history="1">
              <w:r w:rsidRPr="003B06E2">
                <w:rPr>
                  <w:color w:val="0000FF"/>
                  <w:u w:val="single"/>
                </w:rPr>
                <w:t>Tile Ancillary Table Definition</w:t>
              </w:r>
            </w:hyperlink>
            <w:r w:rsidRPr="003B06E2">
              <w:t>. Subsequent extensions or custom implementations MAY add additional columns to this table. Clients SHALL ignore additional columns that are unrecognized.</w:t>
            </w:r>
          </w:p>
        </w:tc>
      </w:tr>
    </w:tbl>
    <w:p w14:paraId="61C9170E" w14:textId="0A6337F5" w:rsidR="003B06E2" w:rsidRPr="003B06E2" w:rsidRDefault="003B06E2" w:rsidP="00F222E1">
      <w:pPr>
        <w:spacing w:after="0"/>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55"/>
        <w:gridCol w:w="1450"/>
        <w:gridCol w:w="3454"/>
        <w:gridCol w:w="531"/>
        <w:gridCol w:w="850"/>
        <w:gridCol w:w="910"/>
      </w:tblGrid>
      <w:tr w:rsidR="003B06E2" w:rsidRPr="003B06E2" w14:paraId="12BDB158" w14:textId="77777777" w:rsidTr="00F222E1">
        <w:trPr>
          <w:tblHeader/>
          <w:tblCellSpacing w:w="15" w:type="dxa"/>
        </w:trPr>
        <w:tc>
          <w:tcPr>
            <w:tcW w:w="0" w:type="auto"/>
            <w:gridSpan w:val="6"/>
            <w:vAlign w:val="center"/>
            <w:hideMark/>
          </w:tcPr>
          <w:p w14:paraId="7A867183" w14:textId="47669B65" w:rsidR="003B06E2" w:rsidRPr="007631DD" w:rsidRDefault="007631DD" w:rsidP="007631DD">
            <w:pPr>
              <w:pStyle w:val="Caption"/>
              <w:keepNext/>
              <w:jc w:val="center"/>
              <w:rPr>
                <w:sz w:val="24"/>
                <w:szCs w:val="24"/>
              </w:rPr>
            </w:pPr>
            <w:bookmarkStart w:id="30" w:name="_Toc483232827"/>
            <w:r w:rsidRPr="007631DD">
              <w:rPr>
                <w:sz w:val="24"/>
                <w:szCs w:val="24"/>
              </w:rPr>
              <w:lastRenderedPageBreak/>
              <w:t xml:space="preserve">Table </w:t>
            </w:r>
            <w:r w:rsidRPr="007631DD">
              <w:rPr>
                <w:sz w:val="24"/>
                <w:szCs w:val="24"/>
              </w:rPr>
              <w:fldChar w:fldCharType="begin"/>
            </w:r>
            <w:r w:rsidRPr="007631DD">
              <w:rPr>
                <w:sz w:val="24"/>
                <w:szCs w:val="24"/>
              </w:rPr>
              <w:instrText xml:space="preserve"> SEQ Table \* ARABIC </w:instrText>
            </w:r>
            <w:r w:rsidRPr="007631DD">
              <w:rPr>
                <w:sz w:val="24"/>
                <w:szCs w:val="24"/>
              </w:rPr>
              <w:fldChar w:fldCharType="separate"/>
            </w:r>
            <w:r w:rsidR="006B182C">
              <w:rPr>
                <w:noProof/>
                <w:sz w:val="24"/>
                <w:szCs w:val="24"/>
              </w:rPr>
              <w:t>2</w:t>
            </w:r>
            <w:r w:rsidRPr="007631DD">
              <w:rPr>
                <w:sz w:val="24"/>
                <w:szCs w:val="24"/>
              </w:rPr>
              <w:fldChar w:fldCharType="end"/>
            </w:r>
            <w:r w:rsidRPr="007631DD">
              <w:rPr>
                <w:sz w:val="24"/>
                <w:szCs w:val="24"/>
              </w:rPr>
              <w:t>: Tile Ancillary Table Definition</w:t>
            </w:r>
            <w:bookmarkEnd w:id="30"/>
          </w:p>
        </w:tc>
      </w:tr>
      <w:tr w:rsidR="003B06E2" w:rsidRPr="003B06E2" w14:paraId="4819E099" w14:textId="77777777" w:rsidTr="00F222E1">
        <w:trPr>
          <w:tblHeader/>
          <w:tblCellSpacing w:w="15" w:type="dxa"/>
        </w:trPr>
        <w:tc>
          <w:tcPr>
            <w:tcW w:w="0" w:type="auto"/>
            <w:vAlign w:val="center"/>
            <w:hideMark/>
          </w:tcPr>
          <w:p w14:paraId="12492F19" w14:textId="77777777" w:rsidR="003B06E2" w:rsidRPr="003B06E2" w:rsidRDefault="003B06E2" w:rsidP="003B06E2">
            <w:pPr>
              <w:spacing w:after="0"/>
              <w:jc w:val="center"/>
              <w:rPr>
                <w:b/>
                <w:bCs/>
              </w:rPr>
            </w:pPr>
            <w:r w:rsidRPr="003B06E2">
              <w:rPr>
                <w:b/>
                <w:bCs/>
              </w:rPr>
              <w:t>Column Name</w:t>
            </w:r>
          </w:p>
        </w:tc>
        <w:tc>
          <w:tcPr>
            <w:tcW w:w="0" w:type="auto"/>
            <w:vAlign w:val="center"/>
            <w:hideMark/>
          </w:tcPr>
          <w:p w14:paraId="1CA0996B" w14:textId="77777777" w:rsidR="003B06E2" w:rsidRPr="003B06E2" w:rsidRDefault="003B06E2" w:rsidP="003B06E2">
            <w:pPr>
              <w:spacing w:after="0"/>
              <w:jc w:val="center"/>
              <w:rPr>
                <w:b/>
                <w:bCs/>
              </w:rPr>
            </w:pPr>
            <w:r w:rsidRPr="003B06E2">
              <w:rPr>
                <w:b/>
                <w:bCs/>
              </w:rPr>
              <w:t>Column Type</w:t>
            </w:r>
          </w:p>
        </w:tc>
        <w:tc>
          <w:tcPr>
            <w:tcW w:w="0" w:type="auto"/>
            <w:vAlign w:val="center"/>
            <w:hideMark/>
          </w:tcPr>
          <w:p w14:paraId="582A4E59" w14:textId="77777777" w:rsidR="003B06E2" w:rsidRPr="003B06E2" w:rsidRDefault="003B06E2" w:rsidP="003B06E2">
            <w:pPr>
              <w:spacing w:after="0"/>
              <w:jc w:val="center"/>
              <w:rPr>
                <w:b/>
                <w:bCs/>
              </w:rPr>
            </w:pPr>
            <w:r w:rsidRPr="003B06E2">
              <w:rPr>
                <w:b/>
                <w:bCs/>
              </w:rPr>
              <w:t>Column Description</w:t>
            </w:r>
          </w:p>
        </w:tc>
        <w:tc>
          <w:tcPr>
            <w:tcW w:w="0" w:type="auto"/>
            <w:vAlign w:val="center"/>
            <w:hideMark/>
          </w:tcPr>
          <w:p w14:paraId="6A0C9A2D" w14:textId="77777777" w:rsidR="003B06E2" w:rsidRPr="003B06E2" w:rsidRDefault="003B06E2" w:rsidP="003B06E2">
            <w:pPr>
              <w:spacing w:after="0"/>
              <w:jc w:val="center"/>
              <w:rPr>
                <w:b/>
                <w:bCs/>
              </w:rPr>
            </w:pPr>
            <w:r w:rsidRPr="003B06E2">
              <w:rPr>
                <w:b/>
                <w:bCs/>
              </w:rPr>
              <w:t>Null</w:t>
            </w:r>
          </w:p>
        </w:tc>
        <w:tc>
          <w:tcPr>
            <w:tcW w:w="0" w:type="auto"/>
            <w:vAlign w:val="center"/>
            <w:hideMark/>
          </w:tcPr>
          <w:p w14:paraId="00839521" w14:textId="77777777" w:rsidR="003B06E2" w:rsidRPr="003B06E2" w:rsidRDefault="003B06E2" w:rsidP="003B06E2">
            <w:pPr>
              <w:spacing w:after="0"/>
              <w:jc w:val="center"/>
              <w:rPr>
                <w:b/>
                <w:bCs/>
              </w:rPr>
            </w:pPr>
            <w:r w:rsidRPr="003B06E2">
              <w:rPr>
                <w:b/>
                <w:bCs/>
              </w:rPr>
              <w:t>Default</w:t>
            </w:r>
          </w:p>
        </w:tc>
        <w:tc>
          <w:tcPr>
            <w:tcW w:w="0" w:type="auto"/>
            <w:vAlign w:val="center"/>
            <w:hideMark/>
          </w:tcPr>
          <w:p w14:paraId="52FCD23A" w14:textId="77777777" w:rsidR="003B06E2" w:rsidRPr="003B06E2" w:rsidRDefault="003B06E2" w:rsidP="003B06E2">
            <w:pPr>
              <w:spacing w:after="0"/>
              <w:jc w:val="center"/>
              <w:rPr>
                <w:b/>
                <w:bCs/>
              </w:rPr>
            </w:pPr>
            <w:r w:rsidRPr="003B06E2">
              <w:rPr>
                <w:b/>
                <w:bCs/>
              </w:rPr>
              <w:t>Key</w:t>
            </w:r>
          </w:p>
        </w:tc>
      </w:tr>
      <w:tr w:rsidR="003B06E2" w:rsidRPr="003B06E2" w14:paraId="4F36C328" w14:textId="77777777" w:rsidTr="00F222E1">
        <w:trPr>
          <w:tblCellSpacing w:w="15" w:type="dxa"/>
        </w:trPr>
        <w:tc>
          <w:tcPr>
            <w:tcW w:w="0" w:type="auto"/>
            <w:vAlign w:val="center"/>
            <w:hideMark/>
          </w:tcPr>
          <w:p w14:paraId="23CA379C"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id</w:t>
            </w:r>
            <w:proofErr w:type="gramEnd"/>
          </w:p>
        </w:tc>
        <w:tc>
          <w:tcPr>
            <w:tcW w:w="0" w:type="auto"/>
            <w:vAlign w:val="center"/>
            <w:hideMark/>
          </w:tcPr>
          <w:p w14:paraId="1FC40FF9" w14:textId="77777777" w:rsidR="003B06E2" w:rsidRPr="00F222E1" w:rsidRDefault="003B06E2" w:rsidP="003B06E2">
            <w:pPr>
              <w:spacing w:before="100" w:beforeAutospacing="1" w:after="100" w:afterAutospacing="1"/>
              <w:rPr>
                <w:sz w:val="18"/>
                <w:szCs w:val="18"/>
              </w:rPr>
            </w:pPr>
            <w:r w:rsidRPr="00F222E1">
              <w:rPr>
                <w:sz w:val="18"/>
                <w:szCs w:val="18"/>
              </w:rPr>
              <w:t>INTEGER</w:t>
            </w:r>
          </w:p>
        </w:tc>
        <w:tc>
          <w:tcPr>
            <w:tcW w:w="0" w:type="auto"/>
            <w:vAlign w:val="center"/>
            <w:hideMark/>
          </w:tcPr>
          <w:p w14:paraId="3FA5950E" w14:textId="77777777" w:rsidR="003B06E2" w:rsidRPr="00F222E1" w:rsidRDefault="003B06E2" w:rsidP="003B06E2">
            <w:pPr>
              <w:spacing w:before="100" w:beforeAutospacing="1" w:after="100" w:afterAutospacing="1"/>
              <w:rPr>
                <w:sz w:val="18"/>
                <w:szCs w:val="18"/>
              </w:rPr>
            </w:pPr>
            <w:proofErr w:type="spellStart"/>
            <w:r w:rsidRPr="00F222E1">
              <w:rPr>
                <w:sz w:val="18"/>
                <w:szCs w:val="18"/>
              </w:rPr>
              <w:t>Autoincrement</w:t>
            </w:r>
            <w:proofErr w:type="spellEnd"/>
            <w:r w:rsidRPr="00F222E1">
              <w:rPr>
                <w:sz w:val="18"/>
                <w:szCs w:val="18"/>
              </w:rPr>
              <w:t xml:space="preserve"> primary key</w:t>
            </w:r>
          </w:p>
        </w:tc>
        <w:tc>
          <w:tcPr>
            <w:tcW w:w="0" w:type="auto"/>
            <w:vAlign w:val="center"/>
            <w:hideMark/>
          </w:tcPr>
          <w:p w14:paraId="4E540C82"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no</w:t>
            </w:r>
            <w:proofErr w:type="gramEnd"/>
          </w:p>
        </w:tc>
        <w:tc>
          <w:tcPr>
            <w:tcW w:w="0" w:type="auto"/>
            <w:vAlign w:val="center"/>
            <w:hideMark/>
          </w:tcPr>
          <w:p w14:paraId="0970A994" w14:textId="77777777" w:rsidR="003B06E2" w:rsidRPr="00F222E1" w:rsidRDefault="003B06E2" w:rsidP="003B06E2">
            <w:pPr>
              <w:spacing w:after="0"/>
              <w:rPr>
                <w:sz w:val="18"/>
                <w:szCs w:val="18"/>
              </w:rPr>
            </w:pPr>
          </w:p>
        </w:tc>
        <w:tc>
          <w:tcPr>
            <w:tcW w:w="0" w:type="auto"/>
            <w:vAlign w:val="center"/>
            <w:hideMark/>
          </w:tcPr>
          <w:p w14:paraId="422637C8" w14:textId="77777777" w:rsidR="003B06E2" w:rsidRPr="00F222E1" w:rsidRDefault="003B06E2" w:rsidP="003B06E2">
            <w:pPr>
              <w:spacing w:before="100" w:beforeAutospacing="1" w:after="100" w:afterAutospacing="1"/>
              <w:rPr>
                <w:sz w:val="18"/>
                <w:szCs w:val="18"/>
              </w:rPr>
            </w:pPr>
            <w:r w:rsidRPr="00F222E1">
              <w:rPr>
                <w:sz w:val="18"/>
                <w:szCs w:val="18"/>
              </w:rPr>
              <w:t>PK</w:t>
            </w:r>
          </w:p>
        </w:tc>
      </w:tr>
      <w:tr w:rsidR="003B06E2" w:rsidRPr="003B06E2" w14:paraId="576A30AF" w14:textId="77777777" w:rsidTr="00F222E1">
        <w:trPr>
          <w:tblCellSpacing w:w="15" w:type="dxa"/>
        </w:trPr>
        <w:tc>
          <w:tcPr>
            <w:tcW w:w="0" w:type="auto"/>
            <w:vAlign w:val="center"/>
            <w:hideMark/>
          </w:tcPr>
          <w:p w14:paraId="02E9A4A9" w14:textId="77777777" w:rsidR="003B06E2" w:rsidRPr="00F222E1" w:rsidRDefault="003B06E2" w:rsidP="003B06E2">
            <w:pPr>
              <w:spacing w:before="100" w:beforeAutospacing="1" w:after="100" w:afterAutospacing="1"/>
              <w:rPr>
                <w:sz w:val="18"/>
                <w:szCs w:val="18"/>
              </w:rPr>
            </w:pPr>
            <w:proofErr w:type="spellStart"/>
            <w:proofErr w:type="gramStart"/>
            <w:r w:rsidRPr="00F222E1">
              <w:rPr>
                <w:rFonts w:ascii="Courier New" w:hAnsi="Courier New" w:cs="Courier New"/>
                <w:sz w:val="18"/>
                <w:szCs w:val="18"/>
              </w:rPr>
              <w:t>tpudt</w:t>
            </w:r>
            <w:proofErr w:type="gramEnd"/>
            <w:r w:rsidRPr="00F222E1">
              <w:rPr>
                <w:rFonts w:ascii="Courier New" w:hAnsi="Courier New" w:cs="Courier New"/>
                <w:sz w:val="18"/>
                <w:szCs w:val="18"/>
              </w:rPr>
              <w:t>_name</w:t>
            </w:r>
            <w:proofErr w:type="spellEnd"/>
          </w:p>
        </w:tc>
        <w:tc>
          <w:tcPr>
            <w:tcW w:w="0" w:type="auto"/>
            <w:vAlign w:val="center"/>
            <w:hideMark/>
          </w:tcPr>
          <w:p w14:paraId="585E93AD" w14:textId="77777777" w:rsidR="003B06E2" w:rsidRPr="00F222E1" w:rsidRDefault="003B06E2" w:rsidP="003B06E2">
            <w:pPr>
              <w:spacing w:before="100" w:beforeAutospacing="1" w:after="100" w:afterAutospacing="1"/>
              <w:rPr>
                <w:sz w:val="18"/>
                <w:szCs w:val="18"/>
              </w:rPr>
            </w:pPr>
            <w:r w:rsidRPr="00F222E1">
              <w:rPr>
                <w:sz w:val="18"/>
                <w:szCs w:val="18"/>
              </w:rPr>
              <w:t>TEXT</w:t>
            </w:r>
          </w:p>
        </w:tc>
        <w:tc>
          <w:tcPr>
            <w:tcW w:w="0" w:type="auto"/>
            <w:vAlign w:val="center"/>
            <w:hideMark/>
          </w:tcPr>
          <w:p w14:paraId="3F543B1A" w14:textId="77777777" w:rsidR="003B06E2" w:rsidRPr="00F222E1" w:rsidRDefault="003B06E2" w:rsidP="003B06E2">
            <w:pPr>
              <w:spacing w:before="100" w:beforeAutospacing="1" w:after="100" w:afterAutospacing="1"/>
              <w:rPr>
                <w:sz w:val="18"/>
                <w:szCs w:val="18"/>
              </w:rPr>
            </w:pPr>
            <w:r w:rsidRPr="00F222E1">
              <w:rPr>
                <w:sz w:val="18"/>
                <w:szCs w:val="18"/>
              </w:rPr>
              <w:t xml:space="preserve">Name of </w:t>
            </w:r>
            <w:hyperlink r:id="rId24" w:anchor="tiles_user_tables" w:history="1">
              <w:r w:rsidRPr="00F222E1">
                <w:rPr>
                  <w:color w:val="0000FF"/>
                  <w:sz w:val="18"/>
                  <w:szCs w:val="18"/>
                  <w:u w:val="single"/>
                </w:rPr>
                <w:t>tile pyramid user data table</w:t>
              </w:r>
            </w:hyperlink>
          </w:p>
        </w:tc>
        <w:tc>
          <w:tcPr>
            <w:tcW w:w="0" w:type="auto"/>
            <w:vAlign w:val="center"/>
            <w:hideMark/>
          </w:tcPr>
          <w:p w14:paraId="1D6C2A77"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no</w:t>
            </w:r>
            <w:proofErr w:type="gramEnd"/>
          </w:p>
        </w:tc>
        <w:tc>
          <w:tcPr>
            <w:tcW w:w="0" w:type="auto"/>
            <w:vAlign w:val="center"/>
            <w:hideMark/>
          </w:tcPr>
          <w:p w14:paraId="59A5DEC9" w14:textId="77777777" w:rsidR="003B06E2" w:rsidRPr="00F222E1" w:rsidRDefault="003B06E2" w:rsidP="003B06E2">
            <w:pPr>
              <w:spacing w:after="0"/>
              <w:rPr>
                <w:sz w:val="18"/>
                <w:szCs w:val="18"/>
              </w:rPr>
            </w:pPr>
          </w:p>
        </w:tc>
        <w:tc>
          <w:tcPr>
            <w:tcW w:w="0" w:type="auto"/>
            <w:vAlign w:val="center"/>
            <w:hideMark/>
          </w:tcPr>
          <w:p w14:paraId="4B60B0C4" w14:textId="01F86139" w:rsidR="003B06E2" w:rsidRPr="00F222E1" w:rsidRDefault="003B06E2" w:rsidP="003B06E2">
            <w:pPr>
              <w:spacing w:before="100" w:beforeAutospacing="1" w:after="100" w:afterAutospacing="1"/>
              <w:rPr>
                <w:sz w:val="18"/>
                <w:szCs w:val="18"/>
              </w:rPr>
            </w:pPr>
            <w:r w:rsidRPr="00F222E1">
              <w:rPr>
                <w:sz w:val="18"/>
                <w:szCs w:val="18"/>
              </w:rPr>
              <w:t>UNIQUE</w:t>
            </w:r>
            <w:r w:rsidR="00B76E66">
              <w:rPr>
                <w:rStyle w:val="FootnoteReference"/>
                <w:sz w:val="18"/>
                <w:szCs w:val="18"/>
              </w:rPr>
              <w:footnoteReference w:id="11"/>
            </w:r>
          </w:p>
        </w:tc>
      </w:tr>
      <w:tr w:rsidR="003B06E2" w:rsidRPr="003B06E2" w14:paraId="790ED676" w14:textId="77777777" w:rsidTr="00F222E1">
        <w:trPr>
          <w:tblCellSpacing w:w="15" w:type="dxa"/>
        </w:trPr>
        <w:tc>
          <w:tcPr>
            <w:tcW w:w="0" w:type="auto"/>
            <w:vAlign w:val="center"/>
            <w:hideMark/>
          </w:tcPr>
          <w:p w14:paraId="1FDA8F7B" w14:textId="77777777" w:rsidR="003B06E2" w:rsidRPr="00F222E1" w:rsidRDefault="003B06E2" w:rsidP="003B06E2">
            <w:pPr>
              <w:spacing w:before="100" w:beforeAutospacing="1" w:after="100" w:afterAutospacing="1"/>
              <w:rPr>
                <w:sz w:val="18"/>
                <w:szCs w:val="18"/>
              </w:rPr>
            </w:pPr>
            <w:proofErr w:type="spellStart"/>
            <w:proofErr w:type="gramStart"/>
            <w:r w:rsidRPr="00F222E1">
              <w:rPr>
                <w:rFonts w:ascii="Courier New" w:hAnsi="Courier New" w:cs="Courier New"/>
                <w:sz w:val="18"/>
                <w:szCs w:val="18"/>
              </w:rPr>
              <w:t>tpudt</w:t>
            </w:r>
            <w:proofErr w:type="gramEnd"/>
            <w:r w:rsidRPr="00F222E1">
              <w:rPr>
                <w:rFonts w:ascii="Courier New" w:hAnsi="Courier New" w:cs="Courier New"/>
                <w:sz w:val="18"/>
                <w:szCs w:val="18"/>
              </w:rPr>
              <w:t>_id</w:t>
            </w:r>
            <w:proofErr w:type="spellEnd"/>
          </w:p>
        </w:tc>
        <w:tc>
          <w:tcPr>
            <w:tcW w:w="0" w:type="auto"/>
            <w:vAlign w:val="center"/>
            <w:hideMark/>
          </w:tcPr>
          <w:p w14:paraId="1EBF165C" w14:textId="77777777" w:rsidR="003B06E2" w:rsidRPr="00F222E1" w:rsidRDefault="003B06E2" w:rsidP="003B06E2">
            <w:pPr>
              <w:spacing w:before="100" w:beforeAutospacing="1" w:after="100" w:afterAutospacing="1"/>
              <w:rPr>
                <w:sz w:val="18"/>
                <w:szCs w:val="18"/>
              </w:rPr>
            </w:pPr>
            <w:r w:rsidRPr="00F222E1">
              <w:rPr>
                <w:sz w:val="18"/>
                <w:szCs w:val="18"/>
              </w:rPr>
              <w:t>INTEGER</w:t>
            </w:r>
          </w:p>
        </w:tc>
        <w:tc>
          <w:tcPr>
            <w:tcW w:w="0" w:type="auto"/>
            <w:vAlign w:val="center"/>
            <w:hideMark/>
          </w:tcPr>
          <w:p w14:paraId="23C99580" w14:textId="77777777" w:rsidR="003B06E2" w:rsidRPr="00F222E1" w:rsidRDefault="003B06E2" w:rsidP="003B06E2">
            <w:pPr>
              <w:spacing w:before="100" w:beforeAutospacing="1" w:after="100" w:afterAutospacing="1"/>
              <w:rPr>
                <w:sz w:val="18"/>
                <w:szCs w:val="18"/>
              </w:rPr>
            </w:pPr>
            <w:r w:rsidRPr="00F222E1">
              <w:rPr>
                <w:sz w:val="18"/>
                <w:szCs w:val="18"/>
              </w:rPr>
              <w:t xml:space="preserve">Foreign key to </w:t>
            </w:r>
            <w:r w:rsidRPr="00F222E1">
              <w:rPr>
                <w:rFonts w:ascii="Courier New" w:hAnsi="Courier New" w:cs="Courier New"/>
                <w:sz w:val="18"/>
                <w:szCs w:val="18"/>
              </w:rPr>
              <w:t>id</w:t>
            </w:r>
            <w:r w:rsidRPr="00F222E1">
              <w:rPr>
                <w:sz w:val="18"/>
                <w:szCs w:val="18"/>
              </w:rPr>
              <w:t xml:space="preserve"> in </w:t>
            </w:r>
            <w:hyperlink r:id="rId25" w:anchor="tiles_user_tables" w:history="1">
              <w:r w:rsidRPr="00F222E1">
                <w:rPr>
                  <w:color w:val="0000FF"/>
                  <w:sz w:val="18"/>
                  <w:szCs w:val="18"/>
                  <w:u w:val="single"/>
                </w:rPr>
                <w:t>tile pyramid user data table</w:t>
              </w:r>
            </w:hyperlink>
          </w:p>
        </w:tc>
        <w:tc>
          <w:tcPr>
            <w:tcW w:w="0" w:type="auto"/>
            <w:vAlign w:val="center"/>
            <w:hideMark/>
          </w:tcPr>
          <w:p w14:paraId="07790D52"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no</w:t>
            </w:r>
            <w:proofErr w:type="gramEnd"/>
          </w:p>
        </w:tc>
        <w:tc>
          <w:tcPr>
            <w:tcW w:w="0" w:type="auto"/>
            <w:vAlign w:val="center"/>
            <w:hideMark/>
          </w:tcPr>
          <w:p w14:paraId="4A00B0A5" w14:textId="77777777" w:rsidR="003B06E2" w:rsidRPr="00F222E1" w:rsidRDefault="003B06E2" w:rsidP="003B06E2">
            <w:pPr>
              <w:spacing w:after="0"/>
              <w:rPr>
                <w:sz w:val="18"/>
                <w:szCs w:val="18"/>
              </w:rPr>
            </w:pPr>
          </w:p>
        </w:tc>
        <w:tc>
          <w:tcPr>
            <w:tcW w:w="0" w:type="auto"/>
            <w:vAlign w:val="center"/>
            <w:hideMark/>
          </w:tcPr>
          <w:p w14:paraId="17858A14" w14:textId="24C457A0" w:rsidR="003B06E2" w:rsidRPr="00F222E1" w:rsidRDefault="00B76E66" w:rsidP="003B06E2">
            <w:pPr>
              <w:spacing w:before="100" w:beforeAutospacing="1" w:after="100" w:afterAutospacing="1"/>
              <w:rPr>
                <w:sz w:val="18"/>
                <w:szCs w:val="18"/>
              </w:rPr>
            </w:pPr>
            <w:r>
              <w:rPr>
                <w:sz w:val="18"/>
                <w:szCs w:val="18"/>
              </w:rPr>
              <w:t>UNIQUE</w:t>
            </w:r>
            <w:r>
              <w:rPr>
                <w:rStyle w:val="FootnoteReference"/>
                <w:sz w:val="18"/>
                <w:szCs w:val="18"/>
              </w:rPr>
              <w:footnoteReference w:id="12"/>
            </w:r>
          </w:p>
        </w:tc>
      </w:tr>
      <w:tr w:rsidR="003B06E2" w:rsidRPr="003B06E2" w14:paraId="2F9D0F22" w14:textId="77777777" w:rsidTr="00F222E1">
        <w:trPr>
          <w:tblCellSpacing w:w="15" w:type="dxa"/>
        </w:trPr>
        <w:tc>
          <w:tcPr>
            <w:tcW w:w="0" w:type="auto"/>
            <w:vAlign w:val="center"/>
            <w:hideMark/>
          </w:tcPr>
          <w:p w14:paraId="49466BB8"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scale</w:t>
            </w:r>
            <w:proofErr w:type="gramEnd"/>
          </w:p>
        </w:tc>
        <w:tc>
          <w:tcPr>
            <w:tcW w:w="0" w:type="auto"/>
            <w:vAlign w:val="center"/>
            <w:hideMark/>
          </w:tcPr>
          <w:p w14:paraId="2D9F5F9D" w14:textId="77777777" w:rsidR="003B06E2" w:rsidRPr="00F222E1" w:rsidRDefault="003B06E2" w:rsidP="003B06E2">
            <w:pPr>
              <w:spacing w:before="100" w:beforeAutospacing="1" w:after="100" w:afterAutospacing="1"/>
              <w:rPr>
                <w:sz w:val="18"/>
                <w:szCs w:val="18"/>
              </w:rPr>
            </w:pPr>
            <w:r w:rsidRPr="00F222E1">
              <w:rPr>
                <w:sz w:val="18"/>
                <w:szCs w:val="18"/>
              </w:rPr>
              <w:t>REAL</w:t>
            </w:r>
          </w:p>
        </w:tc>
        <w:tc>
          <w:tcPr>
            <w:tcW w:w="0" w:type="auto"/>
            <w:vAlign w:val="center"/>
            <w:hideMark/>
          </w:tcPr>
          <w:p w14:paraId="5623E7D8" w14:textId="77777777" w:rsidR="003B06E2" w:rsidRPr="00F222E1" w:rsidRDefault="003B06E2" w:rsidP="003B06E2">
            <w:pPr>
              <w:spacing w:before="100" w:beforeAutospacing="1" w:after="100" w:afterAutospacing="1"/>
              <w:rPr>
                <w:sz w:val="18"/>
                <w:szCs w:val="18"/>
              </w:rPr>
            </w:pPr>
            <w:r w:rsidRPr="00F222E1">
              <w:rPr>
                <w:sz w:val="18"/>
                <w:szCs w:val="18"/>
              </w:rPr>
              <w:t>Scale as a multiple relative to the unit of measure</w:t>
            </w:r>
          </w:p>
        </w:tc>
        <w:tc>
          <w:tcPr>
            <w:tcW w:w="0" w:type="auto"/>
            <w:vAlign w:val="center"/>
            <w:hideMark/>
          </w:tcPr>
          <w:p w14:paraId="3A823331"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no</w:t>
            </w:r>
            <w:proofErr w:type="gramEnd"/>
          </w:p>
        </w:tc>
        <w:tc>
          <w:tcPr>
            <w:tcW w:w="0" w:type="auto"/>
            <w:vAlign w:val="center"/>
            <w:hideMark/>
          </w:tcPr>
          <w:p w14:paraId="2FF2C3F5" w14:textId="77777777" w:rsidR="003B06E2" w:rsidRPr="00F222E1" w:rsidRDefault="003B06E2" w:rsidP="003B06E2">
            <w:pPr>
              <w:spacing w:before="100" w:beforeAutospacing="1" w:after="100" w:afterAutospacing="1"/>
              <w:rPr>
                <w:sz w:val="18"/>
                <w:szCs w:val="18"/>
              </w:rPr>
            </w:pPr>
            <w:r w:rsidRPr="00F222E1">
              <w:rPr>
                <w:sz w:val="18"/>
                <w:szCs w:val="18"/>
              </w:rPr>
              <w:t>1</w:t>
            </w:r>
          </w:p>
        </w:tc>
        <w:tc>
          <w:tcPr>
            <w:tcW w:w="0" w:type="auto"/>
            <w:vAlign w:val="center"/>
            <w:hideMark/>
          </w:tcPr>
          <w:p w14:paraId="0F5449BA" w14:textId="77777777" w:rsidR="003B06E2" w:rsidRPr="00F222E1" w:rsidRDefault="003B06E2" w:rsidP="003B06E2">
            <w:pPr>
              <w:spacing w:after="0"/>
              <w:rPr>
                <w:sz w:val="18"/>
                <w:szCs w:val="18"/>
              </w:rPr>
            </w:pPr>
          </w:p>
        </w:tc>
      </w:tr>
      <w:tr w:rsidR="003B06E2" w:rsidRPr="003B06E2" w14:paraId="49F5788A" w14:textId="77777777" w:rsidTr="00F222E1">
        <w:trPr>
          <w:tblCellSpacing w:w="15" w:type="dxa"/>
        </w:trPr>
        <w:tc>
          <w:tcPr>
            <w:tcW w:w="0" w:type="auto"/>
            <w:vAlign w:val="center"/>
            <w:hideMark/>
          </w:tcPr>
          <w:p w14:paraId="375A456C"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offset</w:t>
            </w:r>
            <w:proofErr w:type="gramEnd"/>
          </w:p>
        </w:tc>
        <w:tc>
          <w:tcPr>
            <w:tcW w:w="0" w:type="auto"/>
            <w:vAlign w:val="center"/>
            <w:hideMark/>
          </w:tcPr>
          <w:p w14:paraId="1D26114F" w14:textId="77777777" w:rsidR="003B06E2" w:rsidRPr="00F222E1" w:rsidRDefault="003B06E2" w:rsidP="003B06E2">
            <w:pPr>
              <w:spacing w:before="100" w:beforeAutospacing="1" w:after="100" w:afterAutospacing="1"/>
              <w:rPr>
                <w:sz w:val="18"/>
                <w:szCs w:val="18"/>
              </w:rPr>
            </w:pPr>
            <w:r w:rsidRPr="00F222E1">
              <w:rPr>
                <w:sz w:val="18"/>
                <w:szCs w:val="18"/>
              </w:rPr>
              <w:t>REAL</w:t>
            </w:r>
          </w:p>
        </w:tc>
        <w:tc>
          <w:tcPr>
            <w:tcW w:w="0" w:type="auto"/>
            <w:vAlign w:val="center"/>
            <w:hideMark/>
          </w:tcPr>
          <w:p w14:paraId="5872CBB4" w14:textId="77777777" w:rsidR="003B06E2" w:rsidRPr="00F222E1" w:rsidRDefault="003B06E2" w:rsidP="003B06E2">
            <w:pPr>
              <w:spacing w:before="100" w:beforeAutospacing="1" w:after="100" w:afterAutospacing="1"/>
              <w:rPr>
                <w:sz w:val="18"/>
                <w:szCs w:val="18"/>
              </w:rPr>
            </w:pPr>
            <w:r w:rsidRPr="00F222E1">
              <w:rPr>
                <w:sz w:val="18"/>
                <w:szCs w:val="18"/>
              </w:rPr>
              <w:t>The offset to the 0 value</w:t>
            </w:r>
          </w:p>
        </w:tc>
        <w:tc>
          <w:tcPr>
            <w:tcW w:w="0" w:type="auto"/>
            <w:vAlign w:val="center"/>
            <w:hideMark/>
          </w:tcPr>
          <w:p w14:paraId="46FDA796"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no</w:t>
            </w:r>
            <w:proofErr w:type="gramEnd"/>
          </w:p>
        </w:tc>
        <w:tc>
          <w:tcPr>
            <w:tcW w:w="0" w:type="auto"/>
            <w:vAlign w:val="center"/>
            <w:hideMark/>
          </w:tcPr>
          <w:p w14:paraId="0C12EE40" w14:textId="77777777" w:rsidR="003B06E2" w:rsidRPr="00F222E1" w:rsidRDefault="003B06E2" w:rsidP="003B06E2">
            <w:pPr>
              <w:spacing w:before="100" w:beforeAutospacing="1" w:after="100" w:afterAutospacing="1"/>
              <w:rPr>
                <w:sz w:val="18"/>
                <w:szCs w:val="18"/>
              </w:rPr>
            </w:pPr>
            <w:r w:rsidRPr="00F222E1">
              <w:rPr>
                <w:sz w:val="18"/>
                <w:szCs w:val="18"/>
              </w:rPr>
              <w:t>0</w:t>
            </w:r>
          </w:p>
        </w:tc>
        <w:tc>
          <w:tcPr>
            <w:tcW w:w="0" w:type="auto"/>
            <w:vAlign w:val="center"/>
            <w:hideMark/>
          </w:tcPr>
          <w:p w14:paraId="4D4ACF09" w14:textId="77777777" w:rsidR="003B06E2" w:rsidRPr="00F222E1" w:rsidRDefault="003B06E2" w:rsidP="003B06E2">
            <w:pPr>
              <w:spacing w:after="0"/>
              <w:rPr>
                <w:sz w:val="18"/>
                <w:szCs w:val="18"/>
              </w:rPr>
            </w:pPr>
          </w:p>
        </w:tc>
      </w:tr>
      <w:tr w:rsidR="003B06E2" w:rsidRPr="003B06E2" w14:paraId="50A45CC9" w14:textId="77777777" w:rsidTr="00F222E1">
        <w:trPr>
          <w:tblCellSpacing w:w="15" w:type="dxa"/>
        </w:trPr>
        <w:tc>
          <w:tcPr>
            <w:tcW w:w="0" w:type="auto"/>
            <w:vAlign w:val="center"/>
            <w:hideMark/>
          </w:tcPr>
          <w:p w14:paraId="691E3207"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min</w:t>
            </w:r>
            <w:proofErr w:type="gramEnd"/>
          </w:p>
        </w:tc>
        <w:tc>
          <w:tcPr>
            <w:tcW w:w="0" w:type="auto"/>
            <w:vAlign w:val="center"/>
            <w:hideMark/>
          </w:tcPr>
          <w:p w14:paraId="467225F6"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REAL[</w:t>
            </w:r>
            <w:proofErr w:type="gramEnd"/>
            <w:r w:rsidR="00447F81">
              <w:fldChar w:fldCharType="begin"/>
            </w:r>
            <w:r w:rsidR="00447F81">
              <w:instrText xml:space="preserve"> HYPERLINK "http://www.geopackage.org/spec/" \l "_footnote_45" \o "View footnote." </w:instrText>
            </w:r>
            <w:r w:rsidR="00447F81">
              <w:fldChar w:fldCharType="separate"/>
            </w:r>
            <w:r w:rsidRPr="00F222E1">
              <w:rPr>
                <w:color w:val="0000FF"/>
                <w:sz w:val="18"/>
                <w:szCs w:val="18"/>
                <w:u w:val="single"/>
              </w:rPr>
              <w:t>45</w:t>
            </w:r>
            <w:r w:rsidR="00447F81">
              <w:rPr>
                <w:color w:val="0000FF"/>
                <w:sz w:val="18"/>
                <w:szCs w:val="18"/>
                <w:u w:val="single"/>
              </w:rPr>
              <w:fldChar w:fldCharType="end"/>
            </w:r>
            <w:r w:rsidRPr="00F222E1">
              <w:rPr>
                <w:sz w:val="18"/>
                <w:szCs w:val="18"/>
              </w:rPr>
              <w:t>]</w:t>
            </w:r>
          </w:p>
        </w:tc>
        <w:tc>
          <w:tcPr>
            <w:tcW w:w="0" w:type="auto"/>
            <w:vAlign w:val="center"/>
            <w:hideMark/>
          </w:tcPr>
          <w:p w14:paraId="24272C08" w14:textId="77777777" w:rsidR="003B06E2" w:rsidRPr="00F222E1" w:rsidRDefault="003B06E2" w:rsidP="003B06E2">
            <w:pPr>
              <w:spacing w:before="100" w:beforeAutospacing="1" w:after="100" w:afterAutospacing="1"/>
              <w:rPr>
                <w:sz w:val="18"/>
                <w:szCs w:val="18"/>
              </w:rPr>
            </w:pPr>
            <w:r w:rsidRPr="00F222E1">
              <w:rPr>
                <w:sz w:val="18"/>
                <w:szCs w:val="18"/>
              </w:rPr>
              <w:t>Minimum value of this tile</w:t>
            </w:r>
          </w:p>
        </w:tc>
        <w:tc>
          <w:tcPr>
            <w:tcW w:w="0" w:type="auto"/>
            <w:vAlign w:val="center"/>
            <w:hideMark/>
          </w:tcPr>
          <w:p w14:paraId="0DD0E455"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yes</w:t>
            </w:r>
            <w:proofErr w:type="gramEnd"/>
          </w:p>
        </w:tc>
        <w:tc>
          <w:tcPr>
            <w:tcW w:w="0" w:type="auto"/>
            <w:vAlign w:val="center"/>
            <w:hideMark/>
          </w:tcPr>
          <w:p w14:paraId="21D457EA" w14:textId="77777777" w:rsidR="003B06E2" w:rsidRPr="00F222E1" w:rsidRDefault="003B06E2" w:rsidP="003B06E2">
            <w:pPr>
              <w:spacing w:after="0"/>
              <w:rPr>
                <w:sz w:val="18"/>
                <w:szCs w:val="18"/>
              </w:rPr>
            </w:pPr>
          </w:p>
        </w:tc>
        <w:tc>
          <w:tcPr>
            <w:tcW w:w="0" w:type="auto"/>
            <w:vAlign w:val="center"/>
            <w:hideMark/>
          </w:tcPr>
          <w:p w14:paraId="6A3D66F9" w14:textId="77777777" w:rsidR="003B06E2" w:rsidRPr="00F222E1" w:rsidRDefault="003B06E2" w:rsidP="003B06E2">
            <w:pPr>
              <w:spacing w:after="0"/>
              <w:rPr>
                <w:sz w:val="18"/>
                <w:szCs w:val="18"/>
              </w:rPr>
            </w:pPr>
          </w:p>
        </w:tc>
      </w:tr>
      <w:tr w:rsidR="003B06E2" w:rsidRPr="003B06E2" w14:paraId="419D1510" w14:textId="77777777" w:rsidTr="00F222E1">
        <w:trPr>
          <w:tblCellSpacing w:w="15" w:type="dxa"/>
        </w:trPr>
        <w:tc>
          <w:tcPr>
            <w:tcW w:w="0" w:type="auto"/>
            <w:vAlign w:val="center"/>
            <w:hideMark/>
          </w:tcPr>
          <w:p w14:paraId="4C886E4D"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max</w:t>
            </w:r>
            <w:proofErr w:type="gramEnd"/>
          </w:p>
        </w:tc>
        <w:tc>
          <w:tcPr>
            <w:tcW w:w="0" w:type="auto"/>
            <w:vAlign w:val="center"/>
            <w:hideMark/>
          </w:tcPr>
          <w:p w14:paraId="28FC4D4D"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REAL[</w:t>
            </w:r>
            <w:proofErr w:type="gramEnd"/>
            <w:r w:rsidR="00447F81">
              <w:fldChar w:fldCharType="begin"/>
            </w:r>
            <w:r w:rsidR="00447F81">
              <w:instrText xml:space="preserve"> HYPERLINK "http://www.geopackage.org/spec/" \l "_footnote_46" \o "View footnote." </w:instrText>
            </w:r>
            <w:r w:rsidR="00447F81">
              <w:fldChar w:fldCharType="separate"/>
            </w:r>
            <w:r w:rsidRPr="00F222E1">
              <w:rPr>
                <w:color w:val="0000FF"/>
                <w:sz w:val="18"/>
                <w:szCs w:val="18"/>
                <w:u w:val="single"/>
              </w:rPr>
              <w:t>46</w:t>
            </w:r>
            <w:r w:rsidR="00447F81">
              <w:rPr>
                <w:color w:val="0000FF"/>
                <w:sz w:val="18"/>
                <w:szCs w:val="18"/>
                <w:u w:val="single"/>
              </w:rPr>
              <w:fldChar w:fldCharType="end"/>
            </w:r>
            <w:r w:rsidRPr="00F222E1">
              <w:rPr>
                <w:sz w:val="18"/>
                <w:szCs w:val="18"/>
              </w:rPr>
              <w:t>]</w:t>
            </w:r>
          </w:p>
        </w:tc>
        <w:tc>
          <w:tcPr>
            <w:tcW w:w="0" w:type="auto"/>
            <w:vAlign w:val="center"/>
            <w:hideMark/>
          </w:tcPr>
          <w:p w14:paraId="722E47D4" w14:textId="77777777" w:rsidR="003B06E2" w:rsidRPr="00F222E1" w:rsidRDefault="003B06E2" w:rsidP="003B06E2">
            <w:pPr>
              <w:spacing w:before="100" w:beforeAutospacing="1" w:after="100" w:afterAutospacing="1"/>
              <w:rPr>
                <w:sz w:val="18"/>
                <w:szCs w:val="18"/>
              </w:rPr>
            </w:pPr>
            <w:r w:rsidRPr="00F222E1">
              <w:rPr>
                <w:sz w:val="18"/>
                <w:szCs w:val="18"/>
              </w:rPr>
              <w:t>Maximum value of this tile</w:t>
            </w:r>
          </w:p>
        </w:tc>
        <w:tc>
          <w:tcPr>
            <w:tcW w:w="0" w:type="auto"/>
            <w:vAlign w:val="center"/>
            <w:hideMark/>
          </w:tcPr>
          <w:p w14:paraId="74868D71"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yes</w:t>
            </w:r>
            <w:proofErr w:type="gramEnd"/>
          </w:p>
        </w:tc>
        <w:tc>
          <w:tcPr>
            <w:tcW w:w="0" w:type="auto"/>
            <w:vAlign w:val="center"/>
            <w:hideMark/>
          </w:tcPr>
          <w:p w14:paraId="68ED2ACC" w14:textId="77777777" w:rsidR="003B06E2" w:rsidRPr="00F222E1" w:rsidRDefault="003B06E2" w:rsidP="003B06E2">
            <w:pPr>
              <w:spacing w:after="0"/>
              <w:rPr>
                <w:sz w:val="18"/>
                <w:szCs w:val="18"/>
              </w:rPr>
            </w:pPr>
          </w:p>
        </w:tc>
        <w:tc>
          <w:tcPr>
            <w:tcW w:w="0" w:type="auto"/>
            <w:vAlign w:val="center"/>
            <w:hideMark/>
          </w:tcPr>
          <w:p w14:paraId="6D8FD2F6" w14:textId="77777777" w:rsidR="003B06E2" w:rsidRPr="00F222E1" w:rsidRDefault="003B06E2" w:rsidP="003B06E2">
            <w:pPr>
              <w:spacing w:after="0"/>
              <w:rPr>
                <w:sz w:val="18"/>
                <w:szCs w:val="18"/>
              </w:rPr>
            </w:pPr>
          </w:p>
        </w:tc>
      </w:tr>
      <w:tr w:rsidR="003B06E2" w:rsidRPr="003B06E2" w14:paraId="79ED823E" w14:textId="77777777" w:rsidTr="00F222E1">
        <w:trPr>
          <w:tblCellSpacing w:w="15" w:type="dxa"/>
        </w:trPr>
        <w:tc>
          <w:tcPr>
            <w:tcW w:w="0" w:type="auto"/>
            <w:vAlign w:val="center"/>
            <w:hideMark/>
          </w:tcPr>
          <w:p w14:paraId="423DDDA8" w14:textId="77777777" w:rsidR="003B06E2" w:rsidRPr="00F222E1" w:rsidRDefault="003B06E2" w:rsidP="003B06E2">
            <w:pPr>
              <w:spacing w:before="100" w:beforeAutospacing="1" w:after="100" w:afterAutospacing="1"/>
              <w:rPr>
                <w:sz w:val="18"/>
                <w:szCs w:val="18"/>
              </w:rPr>
            </w:pPr>
            <w:proofErr w:type="gramStart"/>
            <w:r w:rsidRPr="00F222E1">
              <w:rPr>
                <w:rFonts w:ascii="Courier New" w:hAnsi="Courier New" w:cs="Courier New"/>
                <w:sz w:val="18"/>
                <w:szCs w:val="18"/>
              </w:rPr>
              <w:t>mean</w:t>
            </w:r>
            <w:proofErr w:type="gramEnd"/>
          </w:p>
        </w:tc>
        <w:tc>
          <w:tcPr>
            <w:tcW w:w="0" w:type="auto"/>
            <w:vAlign w:val="center"/>
            <w:hideMark/>
          </w:tcPr>
          <w:p w14:paraId="5A6D3D83" w14:textId="77777777" w:rsidR="003B06E2" w:rsidRPr="00F222E1" w:rsidRDefault="003B06E2" w:rsidP="003B06E2">
            <w:pPr>
              <w:spacing w:before="100" w:beforeAutospacing="1" w:after="100" w:afterAutospacing="1"/>
              <w:rPr>
                <w:sz w:val="18"/>
                <w:szCs w:val="18"/>
              </w:rPr>
            </w:pPr>
            <w:r w:rsidRPr="00F222E1">
              <w:rPr>
                <w:sz w:val="18"/>
                <w:szCs w:val="18"/>
              </w:rPr>
              <w:t>REAL</w:t>
            </w:r>
          </w:p>
        </w:tc>
        <w:tc>
          <w:tcPr>
            <w:tcW w:w="0" w:type="auto"/>
            <w:vAlign w:val="center"/>
            <w:hideMark/>
          </w:tcPr>
          <w:p w14:paraId="2BDDAF5F" w14:textId="77777777" w:rsidR="003B06E2" w:rsidRPr="00F222E1" w:rsidRDefault="003B06E2" w:rsidP="003B06E2">
            <w:pPr>
              <w:spacing w:before="100" w:beforeAutospacing="1" w:after="100" w:afterAutospacing="1"/>
              <w:rPr>
                <w:sz w:val="18"/>
                <w:szCs w:val="18"/>
              </w:rPr>
            </w:pPr>
            <w:r w:rsidRPr="00F222E1">
              <w:rPr>
                <w:sz w:val="18"/>
                <w:szCs w:val="18"/>
              </w:rPr>
              <w:t>The arithmetic mean of values in this tile</w:t>
            </w:r>
          </w:p>
        </w:tc>
        <w:tc>
          <w:tcPr>
            <w:tcW w:w="0" w:type="auto"/>
            <w:vAlign w:val="center"/>
            <w:hideMark/>
          </w:tcPr>
          <w:p w14:paraId="729D8EC0"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yes</w:t>
            </w:r>
            <w:proofErr w:type="gramEnd"/>
          </w:p>
        </w:tc>
        <w:tc>
          <w:tcPr>
            <w:tcW w:w="0" w:type="auto"/>
            <w:vAlign w:val="center"/>
            <w:hideMark/>
          </w:tcPr>
          <w:p w14:paraId="217A4148" w14:textId="77777777" w:rsidR="003B06E2" w:rsidRPr="00F222E1" w:rsidRDefault="003B06E2" w:rsidP="003B06E2">
            <w:pPr>
              <w:spacing w:after="0"/>
              <w:rPr>
                <w:sz w:val="18"/>
                <w:szCs w:val="18"/>
              </w:rPr>
            </w:pPr>
          </w:p>
        </w:tc>
        <w:tc>
          <w:tcPr>
            <w:tcW w:w="0" w:type="auto"/>
            <w:vAlign w:val="center"/>
            <w:hideMark/>
          </w:tcPr>
          <w:p w14:paraId="6A271F6D" w14:textId="77777777" w:rsidR="003B06E2" w:rsidRPr="00F222E1" w:rsidRDefault="003B06E2" w:rsidP="003B06E2">
            <w:pPr>
              <w:spacing w:after="0"/>
              <w:rPr>
                <w:sz w:val="18"/>
                <w:szCs w:val="18"/>
              </w:rPr>
            </w:pPr>
          </w:p>
        </w:tc>
      </w:tr>
      <w:tr w:rsidR="003B06E2" w:rsidRPr="003B06E2" w14:paraId="6F0CEA46" w14:textId="77777777" w:rsidTr="00F222E1">
        <w:trPr>
          <w:tblCellSpacing w:w="15" w:type="dxa"/>
        </w:trPr>
        <w:tc>
          <w:tcPr>
            <w:tcW w:w="0" w:type="auto"/>
            <w:vAlign w:val="center"/>
            <w:hideMark/>
          </w:tcPr>
          <w:p w14:paraId="27AA8913" w14:textId="77777777" w:rsidR="003B06E2" w:rsidRPr="00F222E1" w:rsidRDefault="003B06E2" w:rsidP="003B06E2">
            <w:pPr>
              <w:spacing w:before="100" w:beforeAutospacing="1" w:after="100" w:afterAutospacing="1"/>
              <w:rPr>
                <w:sz w:val="18"/>
                <w:szCs w:val="18"/>
              </w:rPr>
            </w:pPr>
            <w:proofErr w:type="spellStart"/>
            <w:proofErr w:type="gramStart"/>
            <w:r w:rsidRPr="00F222E1">
              <w:rPr>
                <w:rFonts w:ascii="Courier New" w:hAnsi="Courier New" w:cs="Courier New"/>
                <w:sz w:val="18"/>
                <w:szCs w:val="18"/>
              </w:rPr>
              <w:t>std</w:t>
            </w:r>
            <w:proofErr w:type="gramEnd"/>
            <w:r w:rsidRPr="00F222E1">
              <w:rPr>
                <w:rFonts w:ascii="Courier New" w:hAnsi="Courier New" w:cs="Courier New"/>
                <w:sz w:val="18"/>
                <w:szCs w:val="18"/>
              </w:rPr>
              <w:t>_dev</w:t>
            </w:r>
            <w:proofErr w:type="spellEnd"/>
          </w:p>
        </w:tc>
        <w:tc>
          <w:tcPr>
            <w:tcW w:w="0" w:type="auto"/>
            <w:vAlign w:val="center"/>
            <w:hideMark/>
          </w:tcPr>
          <w:p w14:paraId="54595DD1" w14:textId="77777777" w:rsidR="003B06E2" w:rsidRPr="00F222E1" w:rsidRDefault="003B06E2" w:rsidP="003B06E2">
            <w:pPr>
              <w:spacing w:before="100" w:beforeAutospacing="1" w:after="100" w:afterAutospacing="1"/>
              <w:rPr>
                <w:sz w:val="18"/>
                <w:szCs w:val="18"/>
              </w:rPr>
            </w:pPr>
            <w:r w:rsidRPr="00F222E1">
              <w:rPr>
                <w:sz w:val="18"/>
                <w:szCs w:val="18"/>
              </w:rPr>
              <w:t>REAL</w:t>
            </w:r>
          </w:p>
        </w:tc>
        <w:tc>
          <w:tcPr>
            <w:tcW w:w="0" w:type="auto"/>
            <w:vAlign w:val="center"/>
            <w:hideMark/>
          </w:tcPr>
          <w:p w14:paraId="0370F272" w14:textId="77777777" w:rsidR="003B06E2" w:rsidRPr="00F222E1" w:rsidRDefault="003B06E2" w:rsidP="003B06E2">
            <w:pPr>
              <w:spacing w:before="100" w:beforeAutospacing="1" w:after="100" w:afterAutospacing="1"/>
              <w:rPr>
                <w:sz w:val="18"/>
                <w:szCs w:val="18"/>
              </w:rPr>
            </w:pPr>
            <w:r w:rsidRPr="00F222E1">
              <w:rPr>
                <w:sz w:val="18"/>
                <w:szCs w:val="18"/>
              </w:rPr>
              <w:t>The standard deviation of values in this tile</w:t>
            </w:r>
          </w:p>
        </w:tc>
        <w:tc>
          <w:tcPr>
            <w:tcW w:w="0" w:type="auto"/>
            <w:vAlign w:val="center"/>
            <w:hideMark/>
          </w:tcPr>
          <w:p w14:paraId="1F11B8E3" w14:textId="77777777" w:rsidR="003B06E2" w:rsidRPr="00F222E1" w:rsidRDefault="003B06E2" w:rsidP="003B06E2">
            <w:pPr>
              <w:spacing w:before="100" w:beforeAutospacing="1" w:after="100" w:afterAutospacing="1"/>
              <w:rPr>
                <w:sz w:val="18"/>
                <w:szCs w:val="18"/>
              </w:rPr>
            </w:pPr>
            <w:proofErr w:type="gramStart"/>
            <w:r w:rsidRPr="00F222E1">
              <w:rPr>
                <w:sz w:val="18"/>
                <w:szCs w:val="18"/>
              </w:rPr>
              <w:t>yes</w:t>
            </w:r>
            <w:proofErr w:type="gramEnd"/>
          </w:p>
        </w:tc>
        <w:tc>
          <w:tcPr>
            <w:tcW w:w="0" w:type="auto"/>
            <w:vAlign w:val="center"/>
            <w:hideMark/>
          </w:tcPr>
          <w:p w14:paraId="05EE9C28" w14:textId="77777777" w:rsidR="003B06E2" w:rsidRPr="00F222E1" w:rsidRDefault="003B06E2" w:rsidP="003B06E2">
            <w:pPr>
              <w:spacing w:after="0"/>
              <w:rPr>
                <w:sz w:val="18"/>
                <w:szCs w:val="18"/>
              </w:rPr>
            </w:pPr>
          </w:p>
        </w:tc>
        <w:tc>
          <w:tcPr>
            <w:tcW w:w="0" w:type="auto"/>
            <w:vAlign w:val="center"/>
            <w:hideMark/>
          </w:tcPr>
          <w:p w14:paraId="2DE96D25" w14:textId="77777777" w:rsidR="003B06E2" w:rsidRPr="00F222E1" w:rsidRDefault="003B06E2" w:rsidP="003B06E2">
            <w:pPr>
              <w:spacing w:after="0"/>
              <w:rPr>
                <w:sz w:val="18"/>
                <w:szCs w:val="18"/>
              </w:rPr>
            </w:pPr>
          </w:p>
        </w:tc>
      </w:tr>
    </w:tbl>
    <w:p w14:paraId="5D84645B" w14:textId="516CCC0A" w:rsidR="003B06E2" w:rsidRPr="003B06E2" w:rsidRDefault="003B06E2" w:rsidP="003B06E2">
      <w:pPr>
        <w:spacing w:before="100" w:beforeAutospacing="1" w:after="100" w:afterAutospacing="1"/>
      </w:pPr>
      <w:r w:rsidRPr="003B06E2">
        <w:t xml:space="preserve">The </w:t>
      </w:r>
      <w:r w:rsidRPr="003B06E2">
        <w:rPr>
          <w:rFonts w:ascii="Courier New" w:hAnsi="Courier New" w:cs="Courier New"/>
          <w:sz w:val="20"/>
          <w:szCs w:val="20"/>
        </w:rPr>
        <w:t>min</w:t>
      </w:r>
      <w:r w:rsidRPr="003B06E2">
        <w:t xml:space="preserve">, </w:t>
      </w:r>
      <w:r w:rsidRPr="003B06E2">
        <w:rPr>
          <w:rFonts w:ascii="Courier New" w:hAnsi="Courier New" w:cs="Courier New"/>
          <w:sz w:val="20"/>
          <w:szCs w:val="20"/>
        </w:rPr>
        <w:t>max</w:t>
      </w:r>
      <w:r w:rsidRPr="003B06E2">
        <w:t xml:space="preserve">, and </w:t>
      </w:r>
      <w:r w:rsidRPr="003B06E2">
        <w:rPr>
          <w:rFonts w:ascii="Courier New" w:hAnsi="Courier New" w:cs="Courier New"/>
          <w:sz w:val="20"/>
          <w:szCs w:val="20"/>
        </w:rPr>
        <w:t>mean</w:t>
      </w:r>
      <w:r w:rsidRPr="003B06E2">
        <w:t xml:space="preserve"> values are natural, i.e., not scaled or offset. Similarly, the </w:t>
      </w:r>
      <w:proofErr w:type="spellStart"/>
      <w:r w:rsidRPr="003B06E2">
        <w:rPr>
          <w:rFonts w:ascii="Courier New" w:hAnsi="Courier New" w:cs="Courier New"/>
          <w:sz w:val="20"/>
          <w:szCs w:val="20"/>
        </w:rPr>
        <w:t>std_dev</w:t>
      </w:r>
      <w:proofErr w:type="spellEnd"/>
      <w:r w:rsidRPr="003B06E2">
        <w:t xml:space="preserve"> is calculated based on the natural values. The </w:t>
      </w:r>
      <w:r w:rsidRPr="003B06E2">
        <w:rPr>
          <w:rFonts w:ascii="Courier New" w:hAnsi="Courier New" w:cs="Courier New"/>
          <w:sz w:val="20"/>
          <w:szCs w:val="20"/>
        </w:rPr>
        <w:t>scale</w:t>
      </w:r>
      <w:r w:rsidRPr="003B06E2">
        <w:t xml:space="preserve"> and </w:t>
      </w:r>
      <w:r w:rsidRPr="003B06E2">
        <w:rPr>
          <w:rFonts w:ascii="Courier New" w:hAnsi="Courier New" w:cs="Courier New"/>
          <w:sz w:val="20"/>
          <w:szCs w:val="20"/>
        </w:rPr>
        <w:t>offset</w:t>
      </w:r>
      <w:r w:rsidRPr="003B06E2">
        <w:t xml:space="preserve"> do not apply to tiles of </w:t>
      </w:r>
      <w:proofErr w:type="spellStart"/>
      <w:r w:rsidRPr="003B06E2">
        <w:t>datatype</w:t>
      </w:r>
      <w:proofErr w:type="spellEnd"/>
      <w:r w:rsidRPr="003B06E2">
        <w:t xml:space="preserve"> </w:t>
      </w:r>
      <w:r w:rsidRPr="003B06E2">
        <w:rPr>
          <w:i/>
          <w:iCs/>
        </w:rPr>
        <w:t>float</w:t>
      </w:r>
      <w:r w:rsidRPr="003B06E2">
        <w:t>.</w:t>
      </w:r>
      <w:r w:rsidR="00B21610">
        <w:t xml:space="preserve"> </w:t>
      </w:r>
    </w:p>
    <w:p w14:paraId="3B0AEAAC" w14:textId="77777777" w:rsidR="003B06E2" w:rsidRDefault="003B06E2" w:rsidP="00087C18">
      <w:pPr>
        <w:pStyle w:val="Heading2"/>
      </w:pPr>
      <w:bookmarkStart w:id="31" w:name="_Toc490120583"/>
      <w:r w:rsidRPr="003B06E2">
        <w:t>Table Values</w:t>
      </w:r>
      <w:bookmarkEnd w:id="31"/>
    </w:p>
    <w:p w14:paraId="43ADB9D3" w14:textId="7ABE9AC2" w:rsidR="003321DA" w:rsidRPr="003321DA" w:rsidRDefault="003321DA" w:rsidP="003321DA">
      <w:r>
        <w:t>The following requirements specify required and optional table values.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3321DA" w14:paraId="6A9CC66E" w14:textId="77777777" w:rsidTr="003F1FB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25FA72A" w14:textId="61C4BC71" w:rsidR="003321DA" w:rsidRDefault="003321DA" w:rsidP="003321D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Table Values</w:t>
            </w:r>
          </w:p>
        </w:tc>
      </w:tr>
      <w:tr w:rsidR="003321DA" w14:paraId="7EC2099B" w14:textId="77777777" w:rsidTr="003F1FBC">
        <w:tc>
          <w:tcPr>
            <w:tcW w:w="8897" w:type="dxa"/>
            <w:gridSpan w:val="2"/>
            <w:tcBorders>
              <w:top w:val="single" w:sz="12" w:space="0" w:color="auto"/>
              <w:left w:val="single" w:sz="12" w:space="0" w:color="auto"/>
              <w:bottom w:val="single" w:sz="12" w:space="0" w:color="auto"/>
              <w:right w:val="single" w:sz="12" w:space="0" w:color="auto"/>
            </w:tcBorders>
          </w:tcPr>
          <w:p w14:paraId="1B755171" w14:textId="22D35FB1" w:rsidR="003321DA" w:rsidRDefault="003321DA" w:rsidP="003F1FBC">
            <w:pPr>
              <w:spacing w:before="100" w:beforeAutospacing="1" w:after="100" w:afterAutospacing="1" w:line="230" w:lineRule="atLeast"/>
              <w:jc w:val="both"/>
              <w:rPr>
                <w:rFonts w:eastAsia="MS Mincho"/>
                <w:b/>
                <w:color w:val="FF0000"/>
                <w:sz w:val="22"/>
                <w:lang w:val="en-AU"/>
              </w:rPr>
            </w:pPr>
            <w:r w:rsidRPr="003321DA">
              <w:rPr>
                <w:rFonts w:eastAsia="MS Mincho"/>
                <w:b/>
                <w:sz w:val="22"/>
                <w:lang w:val="en-AU"/>
              </w:rPr>
              <w:t>http://www.op</w:t>
            </w:r>
            <w:r w:rsidR="002B6964">
              <w:rPr>
                <w:rFonts w:eastAsia="MS Mincho"/>
                <w:b/>
                <w:sz w:val="22"/>
                <w:lang w:val="en-AU"/>
              </w:rPr>
              <w:t>engis.net/spec/geopackage-</w:t>
            </w:r>
            <w:r w:rsidR="00133752">
              <w:rPr>
                <w:rFonts w:eastAsia="MS Mincho"/>
                <w:b/>
                <w:sz w:val="22"/>
                <w:lang w:val="en-AU"/>
              </w:rPr>
              <w:t>gr</w:t>
            </w:r>
            <w:r w:rsidR="002B6964">
              <w:rPr>
                <w:rFonts w:eastAsia="MS Mincho"/>
                <w:b/>
                <w:sz w:val="22"/>
                <w:lang w:val="en-AU"/>
              </w:rPr>
              <w:t>/1.0</w:t>
            </w:r>
            <w:r w:rsidRPr="003321DA">
              <w:rPr>
                <w:rFonts w:eastAsia="MS Mincho"/>
                <w:b/>
                <w:sz w:val="22"/>
                <w:lang w:val="en-AU"/>
              </w:rPr>
              <w:t>/table-values</w:t>
            </w:r>
          </w:p>
        </w:tc>
      </w:tr>
      <w:tr w:rsidR="003321DA" w14:paraId="07D4212B" w14:textId="77777777" w:rsidTr="003F1FBC">
        <w:tc>
          <w:tcPr>
            <w:tcW w:w="1908" w:type="dxa"/>
            <w:tcBorders>
              <w:top w:val="single" w:sz="12" w:space="0" w:color="auto"/>
              <w:left w:val="single" w:sz="12" w:space="0" w:color="auto"/>
              <w:bottom w:val="single" w:sz="4" w:space="0" w:color="auto"/>
              <w:right w:val="single" w:sz="4" w:space="0" w:color="auto"/>
            </w:tcBorders>
          </w:tcPr>
          <w:p w14:paraId="74F769EE" w14:textId="77777777" w:rsidR="003321DA" w:rsidRDefault="003321DA" w:rsidP="003F1FBC">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52A7BB95" w14:textId="77777777" w:rsidR="003321DA" w:rsidRDefault="003321DA" w:rsidP="003F1FBC">
            <w:pPr>
              <w:spacing w:before="100" w:beforeAutospacing="1" w:after="100" w:afterAutospacing="1" w:line="230" w:lineRule="atLeast"/>
              <w:jc w:val="both"/>
              <w:rPr>
                <w:rFonts w:eastAsia="MS Mincho"/>
                <w:lang w:val="en-AU"/>
              </w:rPr>
            </w:pPr>
            <w:r>
              <w:rPr>
                <w:rFonts w:eastAsia="MS Mincho"/>
                <w:lang w:val="en-AU"/>
              </w:rPr>
              <w:t>Token</w:t>
            </w:r>
          </w:p>
        </w:tc>
      </w:tr>
      <w:tr w:rsidR="003321DA" w14:paraId="6D0D17DF" w14:textId="77777777" w:rsidTr="003F1FBC">
        <w:tc>
          <w:tcPr>
            <w:tcW w:w="1908" w:type="dxa"/>
            <w:tcBorders>
              <w:top w:val="single" w:sz="4" w:space="0" w:color="auto"/>
              <w:left w:val="single" w:sz="12" w:space="0" w:color="auto"/>
              <w:bottom w:val="single" w:sz="4" w:space="0" w:color="auto"/>
              <w:right w:val="single" w:sz="4" w:space="0" w:color="auto"/>
            </w:tcBorders>
          </w:tcPr>
          <w:p w14:paraId="70092085" w14:textId="77777777" w:rsidR="003321DA" w:rsidRDefault="003321DA" w:rsidP="003F1FBC">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29318D79" w14:textId="77777777" w:rsidR="003321DA" w:rsidRDefault="003321DA" w:rsidP="003F1FBC">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3321DA" w14:paraId="63C1B551"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2A59B9B4" w14:textId="3B3ADC52" w:rsidR="003321DA" w:rsidRDefault="003321DA" w:rsidP="003F1FBC">
            <w:pPr>
              <w:spacing w:before="100" w:beforeAutospacing="1" w:after="100" w:afterAutospacing="1" w:line="230" w:lineRule="atLeast"/>
              <w:jc w:val="both"/>
              <w:rPr>
                <w:rFonts w:eastAsia="MS Mincho"/>
                <w:b/>
                <w:lang w:val="en-AU"/>
              </w:rPr>
            </w:pPr>
            <w:r>
              <w:rPr>
                <w:rFonts w:eastAsia="MS Mincho"/>
                <w:b/>
                <w:sz w:val="22"/>
                <w:lang w:val="en-AU"/>
              </w:rPr>
              <w:t xml:space="preserve">Requirement </w:t>
            </w:r>
            <w:r w:rsidR="00CE30D0">
              <w:rPr>
                <w:rFonts w:eastAsia="MS Mincho"/>
                <w:b/>
                <w:sz w:val="22"/>
                <w:lang w:val="en-AU"/>
              </w:rPr>
              <w:t>3</w:t>
            </w:r>
          </w:p>
        </w:tc>
        <w:tc>
          <w:tcPr>
            <w:tcW w:w="6989" w:type="dxa"/>
            <w:tcBorders>
              <w:top w:val="single" w:sz="4" w:space="0" w:color="auto"/>
              <w:left w:val="single" w:sz="4" w:space="0" w:color="auto"/>
              <w:bottom w:val="single" w:sz="4" w:space="0" w:color="auto"/>
              <w:right w:val="single" w:sz="12" w:space="0" w:color="auto"/>
            </w:tcBorders>
          </w:tcPr>
          <w:p w14:paraId="4F35F340" w14:textId="42EBD2E9" w:rsidR="003321DA" w:rsidRPr="00B47E54" w:rsidRDefault="003321DA" w:rsidP="003321DA">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-spatial-ref-sys-row</w:t>
            </w:r>
          </w:p>
        </w:tc>
      </w:tr>
      <w:tr w:rsidR="003321DA" w:rsidRPr="00393F01" w14:paraId="75B5348B"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1955C0D1" w14:textId="5C22FA7F" w:rsidR="003321DA" w:rsidRPr="00B47E54" w:rsidRDefault="003321DA" w:rsidP="003F1FB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4</w:t>
            </w:r>
          </w:p>
        </w:tc>
        <w:tc>
          <w:tcPr>
            <w:tcW w:w="6989" w:type="dxa"/>
            <w:tcBorders>
              <w:top w:val="single" w:sz="4" w:space="0" w:color="auto"/>
              <w:left w:val="single" w:sz="4" w:space="0" w:color="auto"/>
              <w:bottom w:val="single" w:sz="4" w:space="0" w:color="auto"/>
              <w:right w:val="single" w:sz="12" w:space="0" w:color="auto"/>
            </w:tcBorders>
          </w:tcPr>
          <w:p w14:paraId="09D2C3FB" w14:textId="6AAD9ECB" w:rsidR="003321DA" w:rsidRPr="00B47E54" w:rsidRDefault="003321DA" w:rsidP="003F1FBC">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Pr>
                <w:rFonts w:eastAsia="MS Mincho"/>
                <w:b/>
                <w:sz w:val="22"/>
                <w:lang w:val="en-AU"/>
              </w:rPr>
              <w:t xml:space="preserve"> </w:t>
            </w:r>
            <w:proofErr w:type="spellStart"/>
            <w:r>
              <w:rPr>
                <w:rFonts w:eastAsia="MS Mincho"/>
                <w:b/>
                <w:sz w:val="22"/>
                <w:lang w:val="en-AU"/>
              </w:rPr>
              <w:t>gpkg</w:t>
            </w:r>
            <w:proofErr w:type="spellEnd"/>
            <w:r>
              <w:rPr>
                <w:rFonts w:eastAsia="MS Mincho"/>
                <w:b/>
                <w:sz w:val="22"/>
                <w:lang w:val="en-AU"/>
              </w:rPr>
              <w:t>-spatial-ref-sys-record</w:t>
            </w:r>
          </w:p>
        </w:tc>
      </w:tr>
      <w:tr w:rsidR="003321DA" w:rsidRPr="00393F01" w14:paraId="08E214A6"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0DC99F81" w14:textId="44F0C9A1" w:rsidR="003321DA" w:rsidRDefault="003321DA" w:rsidP="003F1FB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5</w:t>
            </w:r>
          </w:p>
        </w:tc>
        <w:tc>
          <w:tcPr>
            <w:tcW w:w="6989" w:type="dxa"/>
            <w:tcBorders>
              <w:top w:val="single" w:sz="4" w:space="0" w:color="auto"/>
              <w:left w:val="single" w:sz="4" w:space="0" w:color="auto"/>
              <w:bottom w:val="single" w:sz="4" w:space="0" w:color="auto"/>
              <w:right w:val="single" w:sz="12" w:space="0" w:color="auto"/>
            </w:tcBorders>
          </w:tcPr>
          <w:p w14:paraId="0AF8E126" w14:textId="4D9CEB12" w:rsidR="003321DA" w:rsidRPr="00B47E54" w:rsidRDefault="00A061AE" w:rsidP="003321DA">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Req</w:t>
            </w:r>
            <w:proofErr w:type="spellEnd"/>
            <w:r>
              <w:rPr>
                <w:rFonts w:eastAsia="MS Mincho"/>
                <w:b/>
                <w:sz w:val="22"/>
                <w:lang w:val="en-AU"/>
              </w:rPr>
              <w:t>/</w:t>
            </w:r>
            <w:proofErr w:type="spellStart"/>
            <w:r w:rsidR="003321DA">
              <w:rPr>
                <w:rFonts w:eastAsia="MS Mincho"/>
                <w:b/>
                <w:sz w:val="22"/>
                <w:lang w:val="en-AU"/>
              </w:rPr>
              <w:t>gpkg</w:t>
            </w:r>
            <w:proofErr w:type="spellEnd"/>
            <w:r w:rsidR="003321DA">
              <w:rPr>
                <w:rFonts w:eastAsia="MS Mincho"/>
                <w:b/>
                <w:sz w:val="22"/>
                <w:lang w:val="en-AU"/>
              </w:rPr>
              <w:t>-contents</w:t>
            </w:r>
          </w:p>
        </w:tc>
      </w:tr>
      <w:tr w:rsidR="003321DA" w:rsidRPr="00393F01" w14:paraId="52D9180C"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257804C8" w14:textId="64740A1D" w:rsidR="003321DA" w:rsidRDefault="003321DA" w:rsidP="003F1FB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6</w:t>
            </w:r>
          </w:p>
        </w:tc>
        <w:tc>
          <w:tcPr>
            <w:tcW w:w="6989" w:type="dxa"/>
            <w:tcBorders>
              <w:top w:val="single" w:sz="4" w:space="0" w:color="auto"/>
              <w:left w:val="single" w:sz="4" w:space="0" w:color="auto"/>
              <w:bottom w:val="single" w:sz="4" w:space="0" w:color="auto"/>
              <w:right w:val="single" w:sz="12" w:space="0" w:color="auto"/>
            </w:tcBorders>
          </w:tcPr>
          <w:p w14:paraId="085C2A8D" w14:textId="4E9A3A38" w:rsidR="003321DA" w:rsidRDefault="00A061AE" w:rsidP="003321DA">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Req</w:t>
            </w:r>
            <w:proofErr w:type="spellEnd"/>
            <w:r>
              <w:rPr>
                <w:rFonts w:eastAsia="MS Mincho"/>
                <w:b/>
                <w:sz w:val="22"/>
                <w:lang w:val="en-AU"/>
              </w:rPr>
              <w:t>/</w:t>
            </w:r>
            <w:proofErr w:type="spellStart"/>
            <w:r>
              <w:rPr>
                <w:rFonts w:eastAsia="MS Mincho"/>
                <w:b/>
                <w:sz w:val="22"/>
                <w:lang w:val="en-AU"/>
              </w:rPr>
              <w:t>g</w:t>
            </w:r>
            <w:r w:rsidR="003321DA">
              <w:rPr>
                <w:rFonts w:eastAsia="MS Mincho"/>
                <w:b/>
                <w:sz w:val="22"/>
                <w:lang w:val="en-AU"/>
              </w:rPr>
              <w:t>pkg</w:t>
            </w:r>
            <w:proofErr w:type="spellEnd"/>
            <w:r w:rsidR="003321DA">
              <w:rPr>
                <w:rFonts w:eastAsia="MS Mincho"/>
                <w:b/>
                <w:sz w:val="22"/>
                <w:lang w:val="en-AU"/>
              </w:rPr>
              <w:t>-extensions</w:t>
            </w:r>
          </w:p>
        </w:tc>
      </w:tr>
    </w:tbl>
    <w:p w14:paraId="516795DC" w14:textId="77777777" w:rsidR="003321DA" w:rsidRPr="003321DA" w:rsidRDefault="003321DA" w:rsidP="003321DA"/>
    <w:p w14:paraId="2CD9ACBD" w14:textId="77777777" w:rsidR="003B06E2" w:rsidRPr="003B06E2" w:rsidRDefault="003B06E2" w:rsidP="00087C18">
      <w:pPr>
        <w:pStyle w:val="Heading3"/>
      </w:pPr>
      <w:bookmarkStart w:id="32" w:name="_Toc490120584"/>
      <w:proofErr w:type="spellStart"/>
      <w:proofErr w:type="gramStart"/>
      <w:r w:rsidRPr="003B06E2">
        <w:t>gpkg</w:t>
      </w:r>
      <w:proofErr w:type="gramEnd"/>
      <w:r w:rsidRPr="003B06E2">
        <w:t>_spatial_ref_sys</w:t>
      </w:r>
      <w:bookmarkEnd w:id="32"/>
      <w:proofErr w:type="spellEnd"/>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321DA" w14:paraId="2ABFDA75"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6C62F0E1" w14:textId="03B09A16" w:rsidR="003321DA" w:rsidRDefault="003321DA" w:rsidP="003F1FBC">
            <w:pPr>
              <w:widowControl w:val="0"/>
              <w:spacing w:after="0" w:line="276" w:lineRule="auto"/>
            </w:pPr>
            <w:r>
              <w:rPr>
                <w:b/>
                <w:shd w:val="clear" w:color="auto" w:fill="BFBFBF"/>
              </w:rPr>
              <w:t xml:space="preserve">Requirement </w:t>
            </w:r>
            <w:proofErr w:type="gramStart"/>
            <w:r w:rsidR="00CE30D0">
              <w:rPr>
                <w:b/>
                <w:shd w:val="clear" w:color="auto" w:fill="BFBFBF"/>
              </w:rPr>
              <w:t>3</w:t>
            </w:r>
            <w:r>
              <w:rPr>
                <w:sz w:val="14"/>
                <w:szCs w:val="14"/>
                <w:shd w:val="clear" w:color="auto" w:fill="BFBFBF"/>
              </w:rPr>
              <w:t xml:space="preserve">      </w:t>
            </w:r>
            <w:proofErr w:type="gramEnd"/>
          </w:p>
        </w:tc>
      </w:tr>
      <w:tr w:rsidR="003321DA" w14:paraId="4D0E01A6"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D2C7194" w14:textId="0ECD2BA3" w:rsidR="003321DA" w:rsidRDefault="003F1FBC" w:rsidP="003F1FBC">
            <w:pPr>
              <w:jc w:val="both"/>
            </w:pPr>
            <w:proofErr w:type="spellStart"/>
            <w:r>
              <w:rPr>
                <w:color w:val="1155CC"/>
                <w:u w:val="single"/>
              </w:rPr>
              <w:t>Req</w:t>
            </w:r>
            <w:proofErr w:type="spellEnd"/>
            <w:r w:rsidR="003321DA" w:rsidRPr="00AB5786">
              <w:rPr>
                <w:color w:val="1155CC"/>
                <w:u w:val="single"/>
              </w:rPr>
              <w:t>/</w:t>
            </w:r>
            <w:proofErr w:type="spellStart"/>
            <w:r w:rsidR="003321DA">
              <w:rPr>
                <w:rFonts w:eastAsia="MS Mincho"/>
                <w:b/>
                <w:sz w:val="22"/>
                <w:lang w:val="en-AU"/>
              </w:rPr>
              <w:t>gpkg</w:t>
            </w:r>
            <w:proofErr w:type="spellEnd"/>
            <w:r w:rsidR="003321DA">
              <w:rPr>
                <w:rFonts w:eastAsia="MS Mincho"/>
                <w:b/>
                <w:sz w:val="22"/>
                <w:lang w:val="en-AU"/>
              </w:rPr>
              <w:t>-spatial-ref-sys-row</w:t>
            </w:r>
          </w:p>
        </w:tc>
      </w:tr>
      <w:tr w:rsidR="003321DA" w14:paraId="2627833D"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2D6210B4" w14:textId="2041E8DC" w:rsidR="003321DA" w:rsidRDefault="003321DA" w:rsidP="003F1FBC">
            <w:pPr>
              <w:spacing w:before="100" w:beforeAutospacing="1" w:after="100" w:afterAutospacing="1"/>
            </w:pPr>
            <w:proofErr w:type="spellStart"/>
            <w:r w:rsidRPr="003B06E2">
              <w:t>GeoPackages</w:t>
            </w:r>
            <w:proofErr w:type="spellEnd"/>
            <w:r w:rsidRPr="003B06E2">
              <w:t xml:space="preserve"> complying with this extension </w:t>
            </w:r>
            <w:r w:rsidRPr="003321DA">
              <w:rPr>
                <w:i/>
              </w:rPr>
              <w:t>SHALL</w:t>
            </w:r>
            <w:r w:rsidRPr="003B06E2">
              <w:t xml:space="preserve"> have a row in the </w:t>
            </w:r>
            <w:proofErr w:type="spellStart"/>
            <w:r w:rsidRPr="003B06E2">
              <w:rPr>
                <w:rFonts w:ascii="Courier New" w:hAnsi="Courier New" w:cs="Courier New"/>
                <w:sz w:val="20"/>
                <w:szCs w:val="20"/>
              </w:rPr>
              <w:lastRenderedPageBreak/>
              <w:t>gpkg_spatial_ref_sys</w:t>
            </w:r>
            <w:proofErr w:type="spellEnd"/>
            <w:r w:rsidRPr="003B06E2">
              <w:t xml:space="preserve"> table as described in </w:t>
            </w:r>
            <w:hyperlink r:id="rId26" w:anchor="gpkg_spatial_ref_sys_record" w:history="1">
              <w:r w:rsidRPr="003B06E2">
                <w:rPr>
                  <w:color w:val="0000FF"/>
                  <w:u w:val="single"/>
                </w:rPr>
                <w:t>Spatial Ref Sys Table Record</w:t>
              </w:r>
            </w:hyperlink>
            <w:r>
              <w:t>:</w:t>
            </w:r>
          </w:p>
        </w:tc>
      </w:tr>
    </w:tbl>
    <w:p w14:paraId="3A51BA40" w14:textId="77777777" w:rsidR="003321DA" w:rsidRDefault="003321DA" w:rsidP="003B06E2">
      <w:pPr>
        <w:spacing w:after="0"/>
      </w:pPr>
    </w:p>
    <w:p w14:paraId="3616CB68" w14:textId="26E24E2E" w:rsidR="003B06E2" w:rsidRPr="003B06E2" w:rsidRDefault="003321DA" w:rsidP="003B06E2">
      <w:pPr>
        <w:spacing w:before="100" w:beforeAutospacing="1" w:after="100" w:afterAutospacing="1"/>
      </w:pPr>
      <w:r>
        <w:t xml:space="preserve">Due to </w:t>
      </w:r>
      <w:r w:rsidR="003B06E2" w:rsidRPr="003B06E2">
        <w:t>limitations in expressing 3</w:t>
      </w:r>
      <w:r w:rsidR="0013479C">
        <w:t>d</w:t>
      </w:r>
      <w:r w:rsidR="003B06E2" w:rsidRPr="003B06E2">
        <w:t xml:space="preserve"> coordinate reference systems in </w:t>
      </w:r>
      <w:r w:rsidR="00AC0229">
        <w:t xml:space="preserve">the </w:t>
      </w:r>
      <w:r w:rsidR="007B2AED">
        <w:t xml:space="preserve">original </w:t>
      </w:r>
      <w:r w:rsidR="00AC0229">
        <w:t xml:space="preserve">OGC </w:t>
      </w:r>
      <w:r w:rsidR="007B2AED">
        <w:t>(</w:t>
      </w:r>
      <w:r w:rsidR="00AC0229">
        <w:t>circa 2001</w:t>
      </w:r>
      <w:r w:rsidR="007B2AED">
        <w:t>)</w:t>
      </w:r>
      <w:r w:rsidR="00AC0229">
        <w:t xml:space="preserve"> </w:t>
      </w:r>
      <w:hyperlink w:anchor="Old_WKT_Reference" w:history="1">
        <w:r w:rsidR="003B06E2" w:rsidRPr="00936841">
          <w:rPr>
            <w:rStyle w:val="Hyperlink"/>
          </w:rPr>
          <w:t>Well-known Text</w:t>
        </w:r>
      </w:hyperlink>
      <w:r w:rsidR="003B06E2" w:rsidRPr="003B06E2">
        <w:t>, it is recommended that</w:t>
      </w:r>
      <w:r w:rsidR="007B2AED">
        <w:t xml:space="preserve"> </w:t>
      </w:r>
      <w:proofErr w:type="spellStart"/>
      <w:r w:rsidR="007B2AED">
        <w:t>GeoPackages</w:t>
      </w:r>
      <w:proofErr w:type="spellEnd"/>
      <w:r w:rsidR="007B2AED">
        <w:t xml:space="preserve"> complying with the grid-regular</w:t>
      </w:r>
      <w:r w:rsidR="003B06E2" w:rsidRPr="003B06E2">
        <w:t xml:space="preserve"> extension also comply with </w:t>
      </w:r>
      <w:hyperlink w:anchor="New_WKT_Reference" w:history="1">
        <w:r w:rsidR="00936841" w:rsidRPr="00936841">
          <w:rPr>
            <w:rStyle w:val="Hyperlink"/>
          </w:rPr>
          <w:t>ISO 19162</w:t>
        </w:r>
      </w:hyperlink>
      <w:r w:rsidR="00936841">
        <w:t xml:space="preserve"> </w:t>
      </w:r>
      <w:r w:rsidR="003B06E2" w:rsidRPr="00936841">
        <w:t>WKT for Coordinate Reference Systems</w:t>
      </w:r>
      <w:r w:rsidR="00936841">
        <w:t xml:space="preserve"> as described in the GeoPackage CRS extension </w:t>
      </w:r>
      <w:hyperlink r:id="rId27" w:anchor="extension_crs_wkt" w:history="1">
        <w:r w:rsidR="00180ABF" w:rsidRPr="000D1136">
          <w:rPr>
            <w:rStyle w:val="Hyperlink"/>
          </w:rPr>
          <w:t>http://www.geopackage.org/spec/#extension_crs_wkt</w:t>
        </w:r>
      </w:hyperlink>
      <w:r w:rsidR="00936841">
        <w:t>.</w:t>
      </w:r>
      <w:r w:rsidR="00180ABF">
        <w:t xml:space="preserve"> Please refer to clause F.10</w:t>
      </w:r>
      <w:r w:rsidR="00180ABF" w:rsidRPr="00180ABF">
        <w:t xml:space="preserve"> WKT for Coordinate Reference Systems</w:t>
      </w:r>
      <w:r w:rsidR="00180ABF">
        <w:t xml:space="preserve"> in the core </w:t>
      </w:r>
      <w:hyperlink r:id="rId28" w:history="1">
        <w:r w:rsidR="00180ABF" w:rsidRPr="001B569B">
          <w:rPr>
            <w:rStyle w:val="Hyperlink"/>
          </w:rPr>
          <w:t>GeoPackage standard version 1.1</w:t>
        </w:r>
      </w:hyperlink>
      <w:r w:rsidR="00180ABF">
        <w:t xml:space="preserve"> and later.</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24"/>
        <w:gridCol w:w="785"/>
        <w:gridCol w:w="1474"/>
        <w:gridCol w:w="2854"/>
        <w:gridCol w:w="1244"/>
        <w:gridCol w:w="1369"/>
      </w:tblGrid>
      <w:tr w:rsidR="003B06E2" w:rsidRPr="003B06E2" w14:paraId="6CFC83D6" w14:textId="77777777" w:rsidTr="007C1E33">
        <w:trPr>
          <w:tblHeader/>
          <w:tblCellSpacing w:w="15" w:type="dxa"/>
        </w:trPr>
        <w:tc>
          <w:tcPr>
            <w:tcW w:w="0" w:type="auto"/>
            <w:gridSpan w:val="6"/>
            <w:vAlign w:val="center"/>
            <w:hideMark/>
          </w:tcPr>
          <w:p w14:paraId="238629C1" w14:textId="007DD59F" w:rsidR="003B06E2" w:rsidRPr="003B06E2" w:rsidRDefault="007631DD" w:rsidP="003B06E2">
            <w:pPr>
              <w:spacing w:after="0"/>
              <w:jc w:val="center"/>
            </w:pPr>
            <w:r>
              <w:t>Table 3</w:t>
            </w:r>
            <w:r w:rsidR="003B06E2" w:rsidRPr="003B06E2">
              <w:t>. Spatial Ref Sys Table Record</w:t>
            </w:r>
          </w:p>
        </w:tc>
      </w:tr>
      <w:tr w:rsidR="003B06E2" w:rsidRPr="003B06E2" w14:paraId="31BE2F53" w14:textId="77777777" w:rsidTr="007C1E33">
        <w:trPr>
          <w:tblHeader/>
          <w:tblCellSpacing w:w="15" w:type="dxa"/>
        </w:trPr>
        <w:tc>
          <w:tcPr>
            <w:tcW w:w="0" w:type="auto"/>
            <w:vAlign w:val="center"/>
            <w:hideMark/>
          </w:tcPr>
          <w:p w14:paraId="2E5AA7D2"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srs</w:t>
            </w:r>
            <w:proofErr w:type="gramEnd"/>
            <w:r w:rsidRPr="007C1E33">
              <w:rPr>
                <w:rFonts w:ascii="Courier New" w:hAnsi="Courier New" w:cs="Courier New"/>
                <w:b/>
                <w:bCs/>
                <w:sz w:val="18"/>
                <w:szCs w:val="18"/>
              </w:rPr>
              <w:t>_name</w:t>
            </w:r>
            <w:proofErr w:type="spellEnd"/>
          </w:p>
        </w:tc>
        <w:tc>
          <w:tcPr>
            <w:tcW w:w="0" w:type="auto"/>
            <w:vAlign w:val="center"/>
            <w:hideMark/>
          </w:tcPr>
          <w:p w14:paraId="66E4FF86"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srs</w:t>
            </w:r>
            <w:proofErr w:type="gramEnd"/>
            <w:r w:rsidRPr="007C1E33">
              <w:rPr>
                <w:rFonts w:ascii="Courier New" w:hAnsi="Courier New" w:cs="Courier New"/>
                <w:b/>
                <w:bCs/>
                <w:sz w:val="18"/>
                <w:szCs w:val="18"/>
              </w:rPr>
              <w:t>_id</w:t>
            </w:r>
            <w:proofErr w:type="spellEnd"/>
          </w:p>
        </w:tc>
        <w:tc>
          <w:tcPr>
            <w:tcW w:w="0" w:type="auto"/>
            <w:vAlign w:val="center"/>
            <w:hideMark/>
          </w:tcPr>
          <w:p w14:paraId="7A2BA885" w14:textId="77777777" w:rsidR="003B06E2" w:rsidRPr="007C1E33" w:rsidRDefault="003B06E2" w:rsidP="003B06E2">
            <w:pPr>
              <w:spacing w:after="0"/>
              <w:jc w:val="center"/>
              <w:rPr>
                <w:b/>
                <w:bCs/>
                <w:sz w:val="18"/>
                <w:szCs w:val="18"/>
              </w:rPr>
            </w:pPr>
            <w:proofErr w:type="gramStart"/>
            <w:r w:rsidRPr="007C1E33">
              <w:rPr>
                <w:rFonts w:ascii="Courier New" w:hAnsi="Courier New" w:cs="Courier New"/>
                <w:b/>
                <w:bCs/>
                <w:sz w:val="18"/>
                <w:szCs w:val="18"/>
              </w:rPr>
              <w:t>organization</w:t>
            </w:r>
            <w:proofErr w:type="gramEnd"/>
          </w:p>
        </w:tc>
        <w:tc>
          <w:tcPr>
            <w:tcW w:w="0" w:type="auto"/>
            <w:vAlign w:val="center"/>
            <w:hideMark/>
          </w:tcPr>
          <w:p w14:paraId="77ECE548"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organization</w:t>
            </w:r>
            <w:proofErr w:type="gramEnd"/>
            <w:r w:rsidRPr="007C1E33">
              <w:rPr>
                <w:rFonts w:ascii="Courier New" w:hAnsi="Courier New" w:cs="Courier New"/>
                <w:b/>
                <w:bCs/>
                <w:sz w:val="18"/>
                <w:szCs w:val="18"/>
              </w:rPr>
              <w:t>_coordsys_id</w:t>
            </w:r>
            <w:proofErr w:type="spellEnd"/>
          </w:p>
        </w:tc>
        <w:tc>
          <w:tcPr>
            <w:tcW w:w="0" w:type="auto"/>
            <w:vAlign w:val="center"/>
            <w:hideMark/>
          </w:tcPr>
          <w:p w14:paraId="5624FBCF" w14:textId="77777777" w:rsidR="003B06E2" w:rsidRPr="007C1E33" w:rsidRDefault="003B06E2" w:rsidP="003B06E2">
            <w:pPr>
              <w:spacing w:after="0"/>
              <w:jc w:val="center"/>
              <w:rPr>
                <w:b/>
                <w:bCs/>
                <w:sz w:val="18"/>
                <w:szCs w:val="18"/>
              </w:rPr>
            </w:pPr>
            <w:proofErr w:type="gramStart"/>
            <w:r w:rsidRPr="007C1E33">
              <w:rPr>
                <w:rFonts w:ascii="Courier New" w:hAnsi="Courier New" w:cs="Courier New"/>
                <w:b/>
                <w:bCs/>
                <w:sz w:val="18"/>
                <w:szCs w:val="18"/>
              </w:rPr>
              <w:t>definition</w:t>
            </w:r>
            <w:proofErr w:type="gramEnd"/>
          </w:p>
        </w:tc>
        <w:tc>
          <w:tcPr>
            <w:tcW w:w="0" w:type="auto"/>
            <w:vAlign w:val="center"/>
            <w:hideMark/>
          </w:tcPr>
          <w:p w14:paraId="63DD0964" w14:textId="77777777" w:rsidR="003B06E2" w:rsidRPr="007C1E33" w:rsidRDefault="003B06E2" w:rsidP="003B06E2">
            <w:pPr>
              <w:spacing w:after="0"/>
              <w:jc w:val="center"/>
              <w:rPr>
                <w:b/>
                <w:bCs/>
                <w:sz w:val="18"/>
                <w:szCs w:val="18"/>
              </w:rPr>
            </w:pPr>
            <w:proofErr w:type="gramStart"/>
            <w:r w:rsidRPr="007C1E33">
              <w:rPr>
                <w:rFonts w:ascii="Courier New" w:hAnsi="Courier New" w:cs="Courier New"/>
                <w:b/>
                <w:bCs/>
                <w:sz w:val="18"/>
                <w:szCs w:val="18"/>
              </w:rPr>
              <w:t>description</w:t>
            </w:r>
            <w:proofErr w:type="gramEnd"/>
          </w:p>
        </w:tc>
      </w:tr>
      <w:tr w:rsidR="003B06E2" w:rsidRPr="003B06E2" w14:paraId="70E3613F" w14:textId="77777777" w:rsidTr="007C1E33">
        <w:trPr>
          <w:tblCellSpacing w:w="15" w:type="dxa"/>
        </w:trPr>
        <w:tc>
          <w:tcPr>
            <w:tcW w:w="0" w:type="auto"/>
            <w:vAlign w:val="center"/>
            <w:hideMark/>
          </w:tcPr>
          <w:p w14:paraId="682A4F81"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any</w:t>
            </w:r>
            <w:proofErr w:type="gramEnd"/>
          </w:p>
        </w:tc>
        <w:tc>
          <w:tcPr>
            <w:tcW w:w="0" w:type="auto"/>
            <w:vAlign w:val="center"/>
            <w:hideMark/>
          </w:tcPr>
          <w:p w14:paraId="3A38E53A" w14:textId="77777777" w:rsidR="003B06E2" w:rsidRPr="007C1E33" w:rsidRDefault="003B06E2" w:rsidP="003B06E2">
            <w:pPr>
              <w:spacing w:before="100" w:beforeAutospacing="1" w:after="100" w:afterAutospacing="1"/>
              <w:rPr>
                <w:sz w:val="18"/>
                <w:szCs w:val="18"/>
              </w:rPr>
            </w:pPr>
            <w:r w:rsidRPr="007C1E33">
              <w:rPr>
                <w:rFonts w:ascii="Courier New" w:hAnsi="Courier New" w:cs="Courier New"/>
                <w:sz w:val="18"/>
                <w:szCs w:val="18"/>
              </w:rPr>
              <w:t>4979</w:t>
            </w:r>
          </w:p>
        </w:tc>
        <w:tc>
          <w:tcPr>
            <w:tcW w:w="0" w:type="auto"/>
            <w:vAlign w:val="center"/>
            <w:hideMark/>
          </w:tcPr>
          <w:p w14:paraId="33BEA1FC" w14:textId="77777777" w:rsidR="003B06E2" w:rsidRPr="007C1E33" w:rsidRDefault="003B06E2" w:rsidP="003B06E2">
            <w:pPr>
              <w:spacing w:before="100" w:beforeAutospacing="1" w:after="100" w:afterAutospacing="1"/>
              <w:rPr>
                <w:sz w:val="18"/>
                <w:szCs w:val="18"/>
              </w:rPr>
            </w:pPr>
            <w:r w:rsidRPr="007C1E33">
              <w:rPr>
                <w:rFonts w:ascii="Courier New" w:hAnsi="Courier New" w:cs="Courier New"/>
                <w:sz w:val="18"/>
                <w:szCs w:val="18"/>
              </w:rPr>
              <w:t>EPSG</w:t>
            </w:r>
            <w:r w:rsidRPr="007C1E33">
              <w:rPr>
                <w:sz w:val="18"/>
                <w:szCs w:val="18"/>
              </w:rPr>
              <w:t xml:space="preserve"> or </w:t>
            </w:r>
            <w:proofErr w:type="spellStart"/>
            <w:r w:rsidRPr="007C1E33">
              <w:rPr>
                <w:rFonts w:ascii="Courier New" w:hAnsi="Courier New" w:cs="Courier New"/>
                <w:sz w:val="18"/>
                <w:szCs w:val="18"/>
              </w:rPr>
              <w:t>epsg</w:t>
            </w:r>
            <w:proofErr w:type="spellEnd"/>
          </w:p>
        </w:tc>
        <w:tc>
          <w:tcPr>
            <w:tcW w:w="0" w:type="auto"/>
            <w:vAlign w:val="center"/>
            <w:hideMark/>
          </w:tcPr>
          <w:p w14:paraId="33591810" w14:textId="77777777" w:rsidR="003B06E2" w:rsidRPr="007C1E33" w:rsidRDefault="003B06E2" w:rsidP="003B06E2">
            <w:pPr>
              <w:spacing w:before="100" w:beforeAutospacing="1" w:after="100" w:afterAutospacing="1"/>
              <w:rPr>
                <w:sz w:val="18"/>
                <w:szCs w:val="18"/>
              </w:rPr>
            </w:pPr>
            <w:r w:rsidRPr="007C1E33">
              <w:rPr>
                <w:rFonts w:ascii="Courier New" w:hAnsi="Courier New" w:cs="Courier New"/>
                <w:sz w:val="18"/>
                <w:szCs w:val="18"/>
              </w:rPr>
              <w:t>4979</w:t>
            </w:r>
          </w:p>
        </w:tc>
        <w:tc>
          <w:tcPr>
            <w:tcW w:w="0" w:type="auto"/>
            <w:vAlign w:val="center"/>
            <w:hideMark/>
          </w:tcPr>
          <w:p w14:paraId="7BFCFDA4"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any</w:t>
            </w:r>
            <w:proofErr w:type="gramEnd"/>
          </w:p>
        </w:tc>
        <w:tc>
          <w:tcPr>
            <w:tcW w:w="0" w:type="auto"/>
            <w:vAlign w:val="center"/>
            <w:hideMark/>
          </w:tcPr>
          <w:p w14:paraId="339B88FF"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any</w:t>
            </w:r>
            <w:proofErr w:type="gramEnd"/>
          </w:p>
        </w:tc>
      </w:tr>
    </w:tbl>
    <w:p w14:paraId="234EBFAE" w14:textId="77777777" w:rsidR="003321DA" w:rsidRDefault="003321DA"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321DA" w14:paraId="01310DFB"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0E80E07F" w14:textId="2913F571" w:rsidR="003321DA" w:rsidRDefault="003321DA" w:rsidP="003F1FBC">
            <w:pPr>
              <w:widowControl w:val="0"/>
              <w:spacing w:after="0" w:line="276" w:lineRule="auto"/>
            </w:pPr>
            <w:r>
              <w:rPr>
                <w:b/>
                <w:shd w:val="clear" w:color="auto" w:fill="BFBFBF"/>
              </w:rPr>
              <w:t xml:space="preserve">Requirement </w:t>
            </w:r>
            <w:proofErr w:type="gramStart"/>
            <w:r w:rsidR="00CE30D0">
              <w:rPr>
                <w:b/>
                <w:shd w:val="clear" w:color="auto" w:fill="BFBFBF"/>
              </w:rPr>
              <w:t>4</w:t>
            </w:r>
            <w:r>
              <w:rPr>
                <w:sz w:val="14"/>
                <w:szCs w:val="14"/>
                <w:shd w:val="clear" w:color="auto" w:fill="BFBFBF"/>
              </w:rPr>
              <w:t xml:space="preserve">       </w:t>
            </w:r>
            <w:proofErr w:type="gramEnd"/>
          </w:p>
        </w:tc>
      </w:tr>
      <w:tr w:rsidR="003321DA" w14:paraId="4BD9DC0B"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1F1FF3E" w14:textId="14487FE4" w:rsidR="003321DA" w:rsidRDefault="003F1FBC" w:rsidP="003321DA">
            <w:pPr>
              <w:jc w:val="both"/>
            </w:pPr>
            <w:proofErr w:type="spellStart"/>
            <w:r>
              <w:rPr>
                <w:color w:val="1155CC"/>
                <w:u w:val="single"/>
              </w:rPr>
              <w:t>Req</w:t>
            </w:r>
            <w:proofErr w:type="spellEnd"/>
            <w:r w:rsidR="003321DA" w:rsidRPr="00AB5786">
              <w:rPr>
                <w:color w:val="1155CC"/>
                <w:u w:val="single"/>
              </w:rPr>
              <w:t>/</w:t>
            </w:r>
            <w:proofErr w:type="spellStart"/>
            <w:r w:rsidR="003321DA">
              <w:rPr>
                <w:rFonts w:eastAsia="MS Mincho"/>
                <w:b/>
                <w:sz w:val="22"/>
                <w:lang w:val="en-AU"/>
              </w:rPr>
              <w:t>gpkg</w:t>
            </w:r>
            <w:proofErr w:type="spellEnd"/>
            <w:r w:rsidR="003321DA">
              <w:rPr>
                <w:rFonts w:eastAsia="MS Mincho"/>
                <w:b/>
                <w:sz w:val="22"/>
                <w:lang w:val="en-AU"/>
              </w:rPr>
              <w:t>-spatial-ref-sys-record</w:t>
            </w:r>
          </w:p>
        </w:tc>
      </w:tr>
      <w:tr w:rsidR="003321DA" w14:paraId="2106B3EF"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7FDB7439" w14:textId="46C55F93" w:rsidR="003321DA" w:rsidRDefault="003321DA" w:rsidP="003321DA">
            <w:pPr>
              <w:spacing w:before="100" w:beforeAutospacing="1" w:after="100" w:afterAutospacing="1"/>
            </w:pPr>
            <w:r w:rsidRPr="003B06E2">
              <w:t xml:space="preserve">The </w:t>
            </w:r>
            <w:proofErr w:type="spellStart"/>
            <w:r w:rsidRPr="003B06E2">
              <w:rPr>
                <w:rFonts w:ascii="Courier New" w:hAnsi="Courier New" w:cs="Courier New"/>
                <w:sz w:val="20"/>
                <w:szCs w:val="20"/>
              </w:rPr>
              <w:t>gpkg_spatial_ref_sys</w:t>
            </w:r>
            <w:proofErr w:type="spellEnd"/>
            <w:r w:rsidRPr="003B06E2">
              <w:t xml:space="preserve"> table in a GeoPackage </w:t>
            </w:r>
            <w:r w:rsidRPr="003321DA">
              <w:rPr>
                <w:i/>
              </w:rPr>
              <w:t>SHALL</w:t>
            </w:r>
            <w:r w:rsidRPr="003B06E2">
              <w:t xml:space="preserve"> contain records to define all spatial reference systems used by tiled gridded data in a GeoPackage. The spatial reference system </w:t>
            </w:r>
            <w:r w:rsidRPr="001F2E4A">
              <w:rPr>
                <w:i/>
              </w:rPr>
              <w:t>SHALL</w:t>
            </w:r>
            <w:r w:rsidRPr="003B06E2">
              <w:t xml:space="preserve"> be used to define the vertical datum, reference geoid, and units of measure for the tiled gridded elevation data.</w:t>
            </w:r>
          </w:p>
        </w:tc>
      </w:tr>
    </w:tbl>
    <w:p w14:paraId="1CF06811" w14:textId="77777777" w:rsidR="003321DA" w:rsidRDefault="003321DA" w:rsidP="003B06E2">
      <w:pPr>
        <w:spacing w:after="0"/>
      </w:pPr>
    </w:p>
    <w:p w14:paraId="46E2C720" w14:textId="77777777" w:rsidR="003B06E2" w:rsidRPr="003B06E2" w:rsidRDefault="003B06E2" w:rsidP="003321DA">
      <w:pPr>
        <w:pStyle w:val="Heading3"/>
      </w:pPr>
      <w:bookmarkStart w:id="33" w:name="_Toc490120585"/>
      <w:proofErr w:type="spellStart"/>
      <w:proofErr w:type="gramStart"/>
      <w:r w:rsidRPr="003B06E2">
        <w:t>gpkg</w:t>
      </w:r>
      <w:proofErr w:type="gramEnd"/>
      <w:r w:rsidRPr="003B06E2">
        <w:t>_contents</w:t>
      </w:r>
      <w:bookmarkEnd w:id="33"/>
      <w:proofErr w:type="spellEnd"/>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C064B2" w14:paraId="6D00C281"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1983B699" w14:textId="7DBBB368" w:rsidR="00C064B2" w:rsidRDefault="00C064B2" w:rsidP="003F1FBC">
            <w:pPr>
              <w:widowControl w:val="0"/>
              <w:spacing w:after="0" w:line="276" w:lineRule="auto"/>
            </w:pPr>
            <w:r>
              <w:rPr>
                <w:b/>
                <w:shd w:val="clear" w:color="auto" w:fill="BFBFBF"/>
              </w:rPr>
              <w:t xml:space="preserve">Requirement </w:t>
            </w:r>
            <w:proofErr w:type="gramStart"/>
            <w:r w:rsidR="00CE30D0">
              <w:rPr>
                <w:b/>
                <w:shd w:val="clear" w:color="auto" w:fill="BFBFBF"/>
              </w:rPr>
              <w:t>5</w:t>
            </w:r>
            <w:r>
              <w:rPr>
                <w:sz w:val="14"/>
                <w:szCs w:val="14"/>
                <w:shd w:val="clear" w:color="auto" w:fill="BFBFBF"/>
              </w:rPr>
              <w:t xml:space="preserve">       </w:t>
            </w:r>
            <w:proofErr w:type="gramEnd"/>
          </w:p>
        </w:tc>
      </w:tr>
      <w:tr w:rsidR="00C064B2" w14:paraId="2050A9A0"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132AE2C" w14:textId="6BC29C6B" w:rsidR="00C064B2" w:rsidRDefault="003F1FBC" w:rsidP="00C064B2">
            <w:pPr>
              <w:jc w:val="both"/>
            </w:pPr>
            <w:proofErr w:type="spellStart"/>
            <w:r>
              <w:rPr>
                <w:color w:val="1155CC"/>
                <w:u w:val="single"/>
              </w:rPr>
              <w:t>Req</w:t>
            </w:r>
            <w:proofErr w:type="spellEnd"/>
            <w:r w:rsidR="00C064B2" w:rsidRPr="00AB5786">
              <w:rPr>
                <w:color w:val="1155CC"/>
                <w:u w:val="single"/>
              </w:rPr>
              <w:t>/</w:t>
            </w:r>
            <w:proofErr w:type="spellStart"/>
            <w:r w:rsidR="00C064B2">
              <w:rPr>
                <w:rFonts w:eastAsia="MS Mincho"/>
                <w:b/>
                <w:sz w:val="22"/>
                <w:lang w:val="en-AU"/>
              </w:rPr>
              <w:t>gpkg</w:t>
            </w:r>
            <w:proofErr w:type="spellEnd"/>
            <w:r w:rsidR="00C064B2">
              <w:rPr>
                <w:rFonts w:eastAsia="MS Mincho"/>
                <w:b/>
                <w:sz w:val="22"/>
                <w:lang w:val="en-AU"/>
              </w:rPr>
              <w:t>-contents</w:t>
            </w:r>
          </w:p>
        </w:tc>
      </w:tr>
      <w:tr w:rsidR="00C064B2" w14:paraId="6D1605EA"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51881838" w14:textId="6DA8BC37" w:rsidR="00C064B2" w:rsidRDefault="00C064B2" w:rsidP="00C064B2">
            <w:pPr>
              <w:spacing w:before="100" w:beforeAutospacing="1" w:after="100" w:afterAutospacing="1"/>
            </w:pPr>
            <w:r w:rsidRPr="003B06E2">
              <w:t xml:space="preserve">The </w:t>
            </w:r>
            <w:hyperlink r:id="rId29" w:anchor="_contents" w:history="1">
              <w:proofErr w:type="spellStart"/>
              <w:r w:rsidRPr="003B06E2">
                <w:rPr>
                  <w:rFonts w:ascii="Courier New" w:hAnsi="Courier New" w:cs="Courier New"/>
                  <w:color w:val="0000FF"/>
                  <w:sz w:val="20"/>
                  <w:szCs w:val="20"/>
                  <w:u w:val="single"/>
                </w:rPr>
                <w:t>gpkg_contents</w:t>
              </w:r>
              <w:proofErr w:type="spellEnd"/>
            </w:hyperlink>
            <w:r w:rsidRPr="003B06E2">
              <w:t xml:space="preserve"> table </w:t>
            </w:r>
            <w:r w:rsidRPr="001F2E4A">
              <w:rPr>
                <w:i/>
              </w:rPr>
              <w:t>SHALL</w:t>
            </w:r>
            <w:r w:rsidRPr="003B06E2">
              <w:t xml:space="preserve"> contain a row with a </w:t>
            </w:r>
            <w:proofErr w:type="spellStart"/>
            <w:r w:rsidRPr="003B06E2">
              <w:rPr>
                <w:rFonts w:ascii="Courier New" w:hAnsi="Courier New" w:cs="Courier New"/>
                <w:sz w:val="20"/>
                <w:szCs w:val="20"/>
              </w:rPr>
              <w:t>data_type</w:t>
            </w:r>
            <w:proofErr w:type="spellEnd"/>
            <w:r w:rsidRPr="003B06E2">
              <w:t xml:space="preserve"> column value of </w:t>
            </w:r>
            <w:r w:rsidRPr="003B06E2">
              <w:rPr>
                <w:i/>
                <w:iCs/>
              </w:rPr>
              <w:t>2d-gridded-coverage</w:t>
            </w:r>
            <w:r w:rsidRPr="003B06E2">
              <w:t xml:space="preserve"> for each tile pyramid containing tiled gridded data. </w:t>
            </w:r>
            <w:r>
              <w:t>When relevant, such as for elevation, t</w:t>
            </w:r>
            <w:r w:rsidRPr="003B06E2">
              <w:t xml:space="preserve">he </w:t>
            </w:r>
            <w:proofErr w:type="spellStart"/>
            <w:r w:rsidRPr="003B06E2">
              <w:rPr>
                <w:rFonts w:ascii="Courier New" w:hAnsi="Courier New" w:cs="Courier New"/>
                <w:sz w:val="20"/>
                <w:szCs w:val="20"/>
              </w:rPr>
              <w:t>srs_id</w:t>
            </w:r>
            <w:proofErr w:type="spellEnd"/>
            <w:r w:rsidRPr="003B06E2">
              <w:t xml:space="preserve"> column value for that row SHOULD reference a</w:t>
            </w:r>
            <w:r>
              <w:t>n SRS that has a vertical datum.</w:t>
            </w:r>
            <w:r w:rsidRPr="003B06E2">
              <w:t xml:space="preserve"> </w:t>
            </w:r>
            <w:r>
              <w:t xml:space="preserve">This requirement </w:t>
            </w:r>
            <w:r w:rsidRPr="003B06E2">
              <w:t xml:space="preserve">extends </w:t>
            </w:r>
            <w:r>
              <w:t xml:space="preserve">core requirement </w:t>
            </w:r>
            <w:hyperlink r:id="rId30" w:anchor="r34" w:history="1">
              <w:r w:rsidRPr="003B06E2">
                <w:rPr>
                  <w:color w:val="0000FF"/>
                  <w:u w:val="single"/>
                </w:rPr>
                <w:t>GPKG-34</w:t>
              </w:r>
            </w:hyperlink>
            <w:r w:rsidRPr="003B06E2">
              <w:t>)</w:t>
            </w:r>
            <w:r>
              <w:t>. NOTE: Ideally for elevation data the vertical datum for each pyramid of elevation will be specified. However, it is impractical to mandate this for a number of reasons, including the difficulty in testing whether a specific SRS has a valid vertical datum.</w:t>
            </w:r>
          </w:p>
        </w:tc>
      </w:tr>
    </w:tbl>
    <w:p w14:paraId="40930458" w14:textId="77777777" w:rsidR="00C064B2" w:rsidRDefault="00C064B2" w:rsidP="003B06E2">
      <w:pPr>
        <w:spacing w:after="0"/>
      </w:pPr>
    </w:p>
    <w:p w14:paraId="482E3C47" w14:textId="77777777" w:rsidR="003B06E2" w:rsidRPr="003B06E2" w:rsidRDefault="003B06E2" w:rsidP="008A646A">
      <w:pPr>
        <w:pStyle w:val="Heading3"/>
      </w:pPr>
      <w:bookmarkStart w:id="34" w:name="_Toc490120586"/>
      <w:proofErr w:type="spellStart"/>
      <w:proofErr w:type="gramStart"/>
      <w:r w:rsidRPr="003B06E2">
        <w:t>gpkg</w:t>
      </w:r>
      <w:proofErr w:type="gramEnd"/>
      <w:r w:rsidRPr="003B06E2">
        <w:t>_extensions</w:t>
      </w:r>
      <w:bookmarkEnd w:id="34"/>
      <w:proofErr w:type="spellEnd"/>
    </w:p>
    <w:p w14:paraId="7D497D37" w14:textId="77777777" w:rsidR="00C064B2" w:rsidRDefault="00C064B2"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C064B2" w14:paraId="2BFAC85E"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16CF5BA0" w14:textId="24DEA84D" w:rsidR="00C064B2" w:rsidRDefault="00C064B2" w:rsidP="003F1FBC">
            <w:pPr>
              <w:widowControl w:val="0"/>
              <w:spacing w:after="0" w:line="276" w:lineRule="auto"/>
            </w:pPr>
            <w:r>
              <w:rPr>
                <w:b/>
                <w:shd w:val="clear" w:color="auto" w:fill="BFBFBF"/>
              </w:rPr>
              <w:t xml:space="preserve">Requirement </w:t>
            </w:r>
            <w:proofErr w:type="gramStart"/>
            <w:r w:rsidR="00CE30D0">
              <w:rPr>
                <w:b/>
                <w:shd w:val="clear" w:color="auto" w:fill="BFBFBF"/>
              </w:rPr>
              <w:t>6</w:t>
            </w:r>
            <w:r>
              <w:rPr>
                <w:sz w:val="14"/>
                <w:szCs w:val="14"/>
                <w:shd w:val="clear" w:color="auto" w:fill="BFBFBF"/>
              </w:rPr>
              <w:t xml:space="preserve">       </w:t>
            </w:r>
            <w:proofErr w:type="gramEnd"/>
          </w:p>
        </w:tc>
      </w:tr>
      <w:tr w:rsidR="00C064B2" w14:paraId="5505449F"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EE57D50" w14:textId="4BD201F1" w:rsidR="00C064B2" w:rsidRDefault="003F1FBC" w:rsidP="00C064B2">
            <w:pPr>
              <w:jc w:val="both"/>
            </w:pPr>
            <w:proofErr w:type="spellStart"/>
            <w:r>
              <w:rPr>
                <w:color w:val="1155CC"/>
                <w:u w:val="single"/>
              </w:rPr>
              <w:lastRenderedPageBreak/>
              <w:t>Req</w:t>
            </w:r>
            <w:proofErr w:type="spellEnd"/>
            <w:r w:rsidR="00C064B2" w:rsidRPr="00AB5786">
              <w:rPr>
                <w:color w:val="1155CC"/>
                <w:u w:val="single"/>
              </w:rPr>
              <w:t>/</w:t>
            </w:r>
            <w:proofErr w:type="spellStart"/>
            <w:r w:rsidR="00C064B2">
              <w:rPr>
                <w:rFonts w:eastAsia="MS Mincho"/>
                <w:b/>
                <w:sz w:val="22"/>
                <w:lang w:val="en-AU"/>
              </w:rPr>
              <w:t>gpkg</w:t>
            </w:r>
            <w:proofErr w:type="spellEnd"/>
            <w:r w:rsidR="00C064B2">
              <w:rPr>
                <w:rFonts w:eastAsia="MS Mincho"/>
                <w:b/>
                <w:sz w:val="22"/>
                <w:lang w:val="en-AU"/>
              </w:rPr>
              <w:t>-extensions</w:t>
            </w:r>
          </w:p>
        </w:tc>
      </w:tr>
      <w:tr w:rsidR="00C064B2" w14:paraId="4ACE535B"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46266A71" w14:textId="2BBEC2CB" w:rsidR="00C064B2" w:rsidRDefault="00C064B2" w:rsidP="003F1FBC">
            <w:pPr>
              <w:spacing w:before="100" w:beforeAutospacing="1" w:after="100" w:afterAutospacing="1"/>
            </w:pPr>
            <w:proofErr w:type="spellStart"/>
            <w:r w:rsidRPr="003B06E2">
              <w:t>GeoPackages</w:t>
            </w:r>
            <w:proofErr w:type="spellEnd"/>
            <w:r w:rsidRPr="003B06E2">
              <w:t xml:space="preserve"> complying with this extension SHALL have rows in the </w:t>
            </w:r>
            <w:proofErr w:type="spellStart"/>
            <w:r w:rsidRPr="003B06E2">
              <w:rPr>
                <w:rFonts w:ascii="Courier New" w:hAnsi="Courier New" w:cs="Courier New"/>
                <w:sz w:val="20"/>
                <w:szCs w:val="20"/>
              </w:rPr>
              <w:t>gpkg_extensions</w:t>
            </w:r>
            <w:proofErr w:type="spellEnd"/>
            <w:r w:rsidRPr="003B06E2">
              <w:t xml:space="preserve"> table as described in </w:t>
            </w:r>
            <w:r>
              <w:t xml:space="preserve">Table </w:t>
            </w:r>
            <w:r w:rsidR="006800B2">
              <w:t>3</w:t>
            </w:r>
            <w:r>
              <w:t xml:space="preserve"> </w:t>
            </w:r>
            <w:r w:rsidRPr="00C064B2">
              <w:rPr>
                <w:color w:val="auto"/>
              </w:rPr>
              <w:t>Extension Table Record</w:t>
            </w:r>
            <w:r>
              <w:t xml:space="preserve"> (below)</w:t>
            </w:r>
            <w:r w:rsidRPr="003B06E2">
              <w:t>.</w:t>
            </w:r>
          </w:p>
        </w:tc>
      </w:tr>
    </w:tbl>
    <w:p w14:paraId="02AC33D4" w14:textId="2C2187BA" w:rsidR="003B06E2" w:rsidRPr="003B06E2" w:rsidRDefault="003B06E2" w:rsidP="003B06E2">
      <w:pPr>
        <w:spacing w:before="100" w:beforeAutospacing="1" w:after="100" w:afterAutospacing="1"/>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31"/>
        <w:gridCol w:w="1114"/>
        <w:gridCol w:w="1420"/>
        <w:gridCol w:w="4006"/>
        <w:gridCol w:w="479"/>
      </w:tblGrid>
      <w:tr w:rsidR="003B06E2" w:rsidRPr="003B06E2" w14:paraId="5B8DBAF9" w14:textId="77777777" w:rsidTr="00AC0229">
        <w:trPr>
          <w:tblHeader/>
          <w:tblCellSpacing w:w="15" w:type="dxa"/>
        </w:trPr>
        <w:tc>
          <w:tcPr>
            <w:tcW w:w="8690" w:type="dxa"/>
            <w:gridSpan w:val="5"/>
            <w:vAlign w:val="center"/>
            <w:hideMark/>
          </w:tcPr>
          <w:p w14:paraId="234CFCDF" w14:textId="09C12314" w:rsidR="003B06E2" w:rsidRPr="007631DD" w:rsidRDefault="007631DD" w:rsidP="007631DD">
            <w:pPr>
              <w:pStyle w:val="Caption"/>
              <w:keepNext/>
              <w:jc w:val="center"/>
              <w:rPr>
                <w:sz w:val="24"/>
                <w:szCs w:val="24"/>
              </w:rPr>
            </w:pPr>
            <w:bookmarkStart w:id="35" w:name="_Toc483232828"/>
            <w:r w:rsidRPr="007631DD">
              <w:rPr>
                <w:sz w:val="24"/>
                <w:szCs w:val="24"/>
              </w:rPr>
              <w:t xml:space="preserve">Table </w:t>
            </w:r>
            <w:r w:rsidRPr="007631DD">
              <w:rPr>
                <w:sz w:val="24"/>
                <w:szCs w:val="24"/>
              </w:rPr>
              <w:fldChar w:fldCharType="begin"/>
            </w:r>
            <w:r w:rsidRPr="007631DD">
              <w:rPr>
                <w:sz w:val="24"/>
                <w:szCs w:val="24"/>
              </w:rPr>
              <w:instrText xml:space="preserve"> SEQ Table \* ARABIC </w:instrText>
            </w:r>
            <w:r w:rsidRPr="007631DD">
              <w:rPr>
                <w:sz w:val="24"/>
                <w:szCs w:val="24"/>
              </w:rPr>
              <w:fldChar w:fldCharType="separate"/>
            </w:r>
            <w:r w:rsidR="006B182C">
              <w:rPr>
                <w:noProof/>
                <w:sz w:val="24"/>
                <w:szCs w:val="24"/>
              </w:rPr>
              <w:t>3</w:t>
            </w:r>
            <w:r w:rsidRPr="007631DD">
              <w:rPr>
                <w:sz w:val="24"/>
                <w:szCs w:val="24"/>
              </w:rPr>
              <w:fldChar w:fldCharType="end"/>
            </w:r>
            <w:r w:rsidRPr="007631DD">
              <w:rPr>
                <w:sz w:val="24"/>
                <w:szCs w:val="24"/>
              </w:rPr>
              <w:t>: Extension Table Record</w:t>
            </w:r>
            <w:bookmarkEnd w:id="35"/>
          </w:p>
        </w:tc>
      </w:tr>
      <w:tr w:rsidR="003B06E2" w:rsidRPr="003B06E2" w14:paraId="7E969CB5" w14:textId="77777777" w:rsidTr="00AC0229">
        <w:trPr>
          <w:tblHeader/>
          <w:tblCellSpacing w:w="15" w:type="dxa"/>
        </w:trPr>
        <w:tc>
          <w:tcPr>
            <w:tcW w:w="1686" w:type="dxa"/>
            <w:vAlign w:val="center"/>
            <w:hideMark/>
          </w:tcPr>
          <w:p w14:paraId="674AC9A2"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table</w:t>
            </w:r>
            <w:proofErr w:type="gramEnd"/>
            <w:r w:rsidRPr="007C1E33">
              <w:rPr>
                <w:rFonts w:ascii="Courier New" w:hAnsi="Courier New" w:cs="Courier New"/>
                <w:b/>
                <w:bCs/>
                <w:sz w:val="18"/>
                <w:szCs w:val="18"/>
              </w:rPr>
              <w:t>_name</w:t>
            </w:r>
            <w:proofErr w:type="spellEnd"/>
          </w:p>
        </w:tc>
        <w:tc>
          <w:tcPr>
            <w:tcW w:w="1084" w:type="dxa"/>
            <w:vAlign w:val="center"/>
            <w:hideMark/>
          </w:tcPr>
          <w:p w14:paraId="3B262A43"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column</w:t>
            </w:r>
            <w:proofErr w:type="gramEnd"/>
            <w:r w:rsidRPr="007C1E33">
              <w:rPr>
                <w:rFonts w:ascii="Courier New" w:hAnsi="Courier New" w:cs="Courier New"/>
                <w:b/>
                <w:bCs/>
                <w:sz w:val="18"/>
                <w:szCs w:val="18"/>
              </w:rPr>
              <w:t>_name</w:t>
            </w:r>
            <w:proofErr w:type="spellEnd"/>
          </w:p>
        </w:tc>
        <w:tc>
          <w:tcPr>
            <w:tcW w:w="1390" w:type="dxa"/>
            <w:vAlign w:val="center"/>
            <w:hideMark/>
          </w:tcPr>
          <w:p w14:paraId="42302115" w14:textId="77777777" w:rsidR="003B06E2" w:rsidRPr="007C1E33" w:rsidRDefault="003B06E2" w:rsidP="003B06E2">
            <w:pPr>
              <w:spacing w:after="0"/>
              <w:jc w:val="center"/>
              <w:rPr>
                <w:b/>
                <w:bCs/>
                <w:sz w:val="18"/>
                <w:szCs w:val="18"/>
              </w:rPr>
            </w:pPr>
            <w:proofErr w:type="spellStart"/>
            <w:proofErr w:type="gramStart"/>
            <w:r w:rsidRPr="007C1E33">
              <w:rPr>
                <w:rFonts w:ascii="Courier New" w:hAnsi="Courier New" w:cs="Courier New"/>
                <w:b/>
                <w:bCs/>
                <w:sz w:val="18"/>
                <w:szCs w:val="18"/>
              </w:rPr>
              <w:t>extension</w:t>
            </w:r>
            <w:proofErr w:type="gramEnd"/>
            <w:r w:rsidRPr="007C1E33">
              <w:rPr>
                <w:rFonts w:ascii="Courier New" w:hAnsi="Courier New" w:cs="Courier New"/>
                <w:b/>
                <w:bCs/>
                <w:sz w:val="18"/>
                <w:szCs w:val="18"/>
              </w:rPr>
              <w:t>_name</w:t>
            </w:r>
            <w:proofErr w:type="spellEnd"/>
          </w:p>
        </w:tc>
        <w:tc>
          <w:tcPr>
            <w:tcW w:w="3976" w:type="dxa"/>
            <w:vAlign w:val="center"/>
            <w:hideMark/>
          </w:tcPr>
          <w:p w14:paraId="4B720D2D" w14:textId="77777777" w:rsidR="003B06E2" w:rsidRPr="007C1E33" w:rsidRDefault="003B06E2" w:rsidP="003B06E2">
            <w:pPr>
              <w:spacing w:after="0"/>
              <w:jc w:val="center"/>
              <w:rPr>
                <w:b/>
                <w:bCs/>
                <w:sz w:val="18"/>
                <w:szCs w:val="18"/>
              </w:rPr>
            </w:pPr>
            <w:proofErr w:type="gramStart"/>
            <w:r w:rsidRPr="007C1E33">
              <w:rPr>
                <w:rFonts w:ascii="Courier New" w:hAnsi="Courier New" w:cs="Courier New"/>
                <w:b/>
                <w:bCs/>
                <w:sz w:val="18"/>
                <w:szCs w:val="18"/>
              </w:rPr>
              <w:t>definition</w:t>
            </w:r>
            <w:proofErr w:type="gramEnd"/>
          </w:p>
        </w:tc>
        <w:tc>
          <w:tcPr>
            <w:tcW w:w="434" w:type="dxa"/>
            <w:vAlign w:val="center"/>
            <w:hideMark/>
          </w:tcPr>
          <w:p w14:paraId="71705C6C" w14:textId="77777777" w:rsidR="003B06E2" w:rsidRPr="007C1E33" w:rsidRDefault="003B06E2" w:rsidP="003B06E2">
            <w:pPr>
              <w:spacing w:after="0"/>
              <w:jc w:val="center"/>
              <w:rPr>
                <w:b/>
                <w:bCs/>
                <w:sz w:val="18"/>
                <w:szCs w:val="18"/>
              </w:rPr>
            </w:pPr>
            <w:proofErr w:type="gramStart"/>
            <w:r w:rsidRPr="007C1E33">
              <w:rPr>
                <w:rFonts w:ascii="Courier New" w:hAnsi="Courier New" w:cs="Courier New"/>
                <w:b/>
                <w:bCs/>
                <w:sz w:val="18"/>
                <w:szCs w:val="18"/>
              </w:rPr>
              <w:t>scope</w:t>
            </w:r>
            <w:proofErr w:type="gramEnd"/>
          </w:p>
        </w:tc>
      </w:tr>
      <w:tr w:rsidR="003B06E2" w:rsidRPr="003B06E2" w14:paraId="1E512062" w14:textId="77777777" w:rsidTr="00AC0229">
        <w:trPr>
          <w:tblCellSpacing w:w="15" w:type="dxa"/>
        </w:trPr>
        <w:tc>
          <w:tcPr>
            <w:tcW w:w="1686" w:type="dxa"/>
            <w:vAlign w:val="center"/>
            <w:hideMark/>
          </w:tcPr>
          <w:p w14:paraId="7306C728"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gpkg</w:t>
            </w:r>
            <w:proofErr w:type="gramEnd"/>
            <w:r w:rsidRPr="007C1E33">
              <w:rPr>
                <w:sz w:val="18"/>
                <w:szCs w:val="18"/>
              </w:rPr>
              <w:t>_2d_gridded_coverage_ancillary</w:t>
            </w:r>
          </w:p>
        </w:tc>
        <w:tc>
          <w:tcPr>
            <w:tcW w:w="1084" w:type="dxa"/>
            <w:vAlign w:val="center"/>
            <w:hideMark/>
          </w:tcPr>
          <w:p w14:paraId="66135007"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null</w:t>
            </w:r>
            <w:proofErr w:type="gramEnd"/>
          </w:p>
        </w:tc>
        <w:tc>
          <w:tcPr>
            <w:tcW w:w="1390" w:type="dxa"/>
            <w:vAlign w:val="center"/>
            <w:hideMark/>
          </w:tcPr>
          <w:p w14:paraId="0DF1F82F" w14:textId="143B66A1" w:rsidR="003B06E2" w:rsidRPr="007C1E33" w:rsidRDefault="00331432" w:rsidP="003B06E2">
            <w:pPr>
              <w:spacing w:before="100" w:beforeAutospacing="1" w:after="100" w:afterAutospacing="1"/>
              <w:rPr>
                <w:sz w:val="18"/>
                <w:szCs w:val="18"/>
              </w:rPr>
            </w:pPr>
            <w:r>
              <w:rPr>
                <w:rFonts w:ascii="Courier New" w:hAnsi="Courier New" w:cs="Courier New"/>
                <w:sz w:val="18"/>
                <w:szCs w:val="18"/>
              </w:rPr>
              <w:t>2d_gridded_coverage</w:t>
            </w:r>
          </w:p>
        </w:tc>
        <w:tc>
          <w:tcPr>
            <w:tcW w:w="3976" w:type="dxa"/>
            <w:vAlign w:val="center"/>
            <w:hideMark/>
          </w:tcPr>
          <w:p w14:paraId="16CADC2C" w14:textId="77777777" w:rsidR="003B06E2" w:rsidRPr="007C1E33" w:rsidRDefault="00447F81" w:rsidP="003B06E2">
            <w:pPr>
              <w:spacing w:before="100" w:beforeAutospacing="1" w:after="100" w:afterAutospacing="1"/>
              <w:rPr>
                <w:sz w:val="18"/>
                <w:szCs w:val="18"/>
              </w:rPr>
            </w:pPr>
            <w:hyperlink r:id="rId31" w:anchor="extension_tiled_gridded_elevation_data" w:history="1">
              <w:r w:rsidR="003B06E2" w:rsidRPr="007C1E33">
                <w:rPr>
                  <w:color w:val="0000FF"/>
                  <w:sz w:val="18"/>
                  <w:szCs w:val="18"/>
                  <w:u w:val="single"/>
                </w:rPr>
                <w:t>http://www.geopackage.org/spec/#extension_tiled_gridded_elevation_data</w:t>
              </w:r>
            </w:hyperlink>
          </w:p>
        </w:tc>
        <w:tc>
          <w:tcPr>
            <w:tcW w:w="434" w:type="dxa"/>
            <w:vAlign w:val="center"/>
            <w:hideMark/>
          </w:tcPr>
          <w:p w14:paraId="7F6D4731" w14:textId="77777777" w:rsidR="003B06E2" w:rsidRPr="007C1E33" w:rsidRDefault="003B06E2" w:rsidP="003B06E2">
            <w:pPr>
              <w:spacing w:before="100" w:beforeAutospacing="1" w:after="100" w:afterAutospacing="1"/>
              <w:rPr>
                <w:sz w:val="18"/>
                <w:szCs w:val="18"/>
              </w:rPr>
            </w:pPr>
            <w:proofErr w:type="gramStart"/>
            <w:r w:rsidRPr="007C1E33">
              <w:rPr>
                <w:rFonts w:ascii="Courier New" w:hAnsi="Courier New" w:cs="Courier New"/>
                <w:sz w:val="18"/>
                <w:szCs w:val="18"/>
              </w:rPr>
              <w:t>read</w:t>
            </w:r>
            <w:proofErr w:type="gramEnd"/>
            <w:r w:rsidRPr="007C1E33">
              <w:rPr>
                <w:rFonts w:ascii="Courier New" w:hAnsi="Courier New" w:cs="Courier New"/>
                <w:sz w:val="18"/>
                <w:szCs w:val="18"/>
              </w:rPr>
              <w:t>-write</w:t>
            </w:r>
          </w:p>
        </w:tc>
      </w:tr>
      <w:tr w:rsidR="003B06E2" w:rsidRPr="003B06E2" w14:paraId="35DEFDF0" w14:textId="77777777" w:rsidTr="00AC0229">
        <w:trPr>
          <w:tblCellSpacing w:w="15" w:type="dxa"/>
        </w:trPr>
        <w:tc>
          <w:tcPr>
            <w:tcW w:w="1686" w:type="dxa"/>
            <w:vAlign w:val="center"/>
            <w:hideMark/>
          </w:tcPr>
          <w:p w14:paraId="29541390"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gpkg</w:t>
            </w:r>
            <w:proofErr w:type="gramEnd"/>
            <w:r w:rsidRPr="007C1E33">
              <w:rPr>
                <w:sz w:val="18"/>
                <w:szCs w:val="18"/>
              </w:rPr>
              <w:t>_2d_gridded_tile_ancillary</w:t>
            </w:r>
          </w:p>
        </w:tc>
        <w:tc>
          <w:tcPr>
            <w:tcW w:w="1084" w:type="dxa"/>
            <w:vAlign w:val="center"/>
            <w:hideMark/>
          </w:tcPr>
          <w:p w14:paraId="197F4B7D" w14:textId="77777777" w:rsidR="003B06E2" w:rsidRPr="007C1E33" w:rsidRDefault="003B06E2" w:rsidP="003B06E2">
            <w:pPr>
              <w:spacing w:before="100" w:beforeAutospacing="1" w:after="100" w:afterAutospacing="1"/>
              <w:rPr>
                <w:sz w:val="18"/>
                <w:szCs w:val="18"/>
              </w:rPr>
            </w:pPr>
            <w:proofErr w:type="gramStart"/>
            <w:r w:rsidRPr="007C1E33">
              <w:rPr>
                <w:sz w:val="18"/>
                <w:szCs w:val="18"/>
              </w:rPr>
              <w:t>null</w:t>
            </w:r>
            <w:proofErr w:type="gramEnd"/>
          </w:p>
        </w:tc>
        <w:tc>
          <w:tcPr>
            <w:tcW w:w="1390" w:type="dxa"/>
            <w:vAlign w:val="center"/>
            <w:hideMark/>
          </w:tcPr>
          <w:p w14:paraId="437FBB86" w14:textId="45DCF43F" w:rsidR="003B06E2" w:rsidRPr="007C1E33" w:rsidRDefault="00331432" w:rsidP="003B06E2">
            <w:pPr>
              <w:spacing w:before="100" w:beforeAutospacing="1" w:after="100" w:afterAutospacing="1"/>
              <w:rPr>
                <w:sz w:val="18"/>
                <w:szCs w:val="18"/>
              </w:rPr>
            </w:pPr>
            <w:r>
              <w:rPr>
                <w:rFonts w:ascii="Courier New" w:hAnsi="Courier New" w:cs="Courier New"/>
                <w:sz w:val="18"/>
                <w:szCs w:val="18"/>
              </w:rPr>
              <w:t>2d_gridded_coverage</w:t>
            </w:r>
          </w:p>
        </w:tc>
        <w:tc>
          <w:tcPr>
            <w:tcW w:w="3976" w:type="dxa"/>
            <w:vAlign w:val="center"/>
            <w:hideMark/>
          </w:tcPr>
          <w:p w14:paraId="1649D79A" w14:textId="77777777" w:rsidR="003B06E2" w:rsidRPr="007C1E33" w:rsidRDefault="00447F81" w:rsidP="003B06E2">
            <w:pPr>
              <w:spacing w:before="100" w:beforeAutospacing="1" w:after="100" w:afterAutospacing="1"/>
              <w:rPr>
                <w:sz w:val="18"/>
                <w:szCs w:val="18"/>
              </w:rPr>
            </w:pPr>
            <w:hyperlink r:id="rId32" w:anchor="extension_tiled_gridded_elevation_data" w:history="1">
              <w:r w:rsidR="003B06E2" w:rsidRPr="007C1E33">
                <w:rPr>
                  <w:color w:val="0000FF"/>
                  <w:sz w:val="18"/>
                  <w:szCs w:val="18"/>
                  <w:u w:val="single"/>
                </w:rPr>
                <w:t>http://www.geopackage.org/spec/#extension_tiled_gridded_elevation_data</w:t>
              </w:r>
            </w:hyperlink>
          </w:p>
        </w:tc>
        <w:tc>
          <w:tcPr>
            <w:tcW w:w="434" w:type="dxa"/>
            <w:vAlign w:val="center"/>
            <w:hideMark/>
          </w:tcPr>
          <w:p w14:paraId="29E0F335" w14:textId="77777777" w:rsidR="003B06E2" w:rsidRPr="007C1E33" w:rsidRDefault="003B06E2" w:rsidP="003B06E2">
            <w:pPr>
              <w:spacing w:before="100" w:beforeAutospacing="1" w:after="100" w:afterAutospacing="1"/>
              <w:rPr>
                <w:sz w:val="18"/>
                <w:szCs w:val="18"/>
              </w:rPr>
            </w:pPr>
            <w:proofErr w:type="gramStart"/>
            <w:r w:rsidRPr="007C1E33">
              <w:rPr>
                <w:rFonts w:ascii="Courier New" w:hAnsi="Courier New" w:cs="Courier New"/>
                <w:sz w:val="18"/>
                <w:szCs w:val="18"/>
              </w:rPr>
              <w:t>read</w:t>
            </w:r>
            <w:proofErr w:type="gramEnd"/>
            <w:r w:rsidRPr="007C1E33">
              <w:rPr>
                <w:rFonts w:ascii="Courier New" w:hAnsi="Courier New" w:cs="Courier New"/>
                <w:sz w:val="18"/>
                <w:szCs w:val="18"/>
              </w:rPr>
              <w:t>-write</w:t>
            </w:r>
          </w:p>
        </w:tc>
      </w:tr>
      <w:tr w:rsidR="003B06E2" w:rsidRPr="003B06E2" w14:paraId="5EF9631D" w14:textId="77777777" w:rsidTr="00AC0229">
        <w:trPr>
          <w:trHeight w:val="990"/>
          <w:tblCellSpacing w:w="15" w:type="dxa"/>
        </w:trPr>
        <w:tc>
          <w:tcPr>
            <w:tcW w:w="1686" w:type="dxa"/>
            <w:vAlign w:val="center"/>
            <w:hideMark/>
          </w:tcPr>
          <w:p w14:paraId="46C0B72E" w14:textId="54DF1E39" w:rsidR="003B06E2" w:rsidRPr="007C1E33" w:rsidRDefault="003B06E2" w:rsidP="00AC0229">
            <w:pPr>
              <w:spacing w:before="100" w:beforeAutospacing="1" w:after="100" w:afterAutospacing="1"/>
              <w:rPr>
                <w:sz w:val="18"/>
                <w:szCs w:val="18"/>
              </w:rPr>
            </w:pPr>
            <w:proofErr w:type="gramStart"/>
            <w:r w:rsidRPr="007C1E33">
              <w:rPr>
                <w:sz w:val="18"/>
                <w:szCs w:val="18"/>
              </w:rPr>
              <w:t>name</w:t>
            </w:r>
            <w:proofErr w:type="gramEnd"/>
            <w:r w:rsidRPr="007C1E33">
              <w:rPr>
                <w:sz w:val="18"/>
                <w:szCs w:val="18"/>
              </w:rPr>
              <w:t xml:space="preserve"> of actual </w:t>
            </w:r>
            <w:hyperlink r:id="rId33" w:anchor="tiles_user_tables" w:history="1">
              <w:r w:rsidRPr="007C1E33">
                <w:rPr>
                  <w:color w:val="0000FF"/>
                  <w:sz w:val="18"/>
                  <w:szCs w:val="18"/>
                  <w:u w:val="single"/>
                </w:rPr>
                <w:t>tile pyramid user data table</w:t>
              </w:r>
            </w:hyperlink>
            <w:r w:rsidRPr="007C1E33">
              <w:rPr>
                <w:sz w:val="18"/>
                <w:szCs w:val="18"/>
              </w:rPr>
              <w:t xml:space="preserve"> containing </w:t>
            </w:r>
            <w:r w:rsidR="00AC0229">
              <w:rPr>
                <w:sz w:val="18"/>
                <w:szCs w:val="18"/>
              </w:rPr>
              <w:t>grid-regular data</w:t>
            </w:r>
          </w:p>
        </w:tc>
        <w:tc>
          <w:tcPr>
            <w:tcW w:w="1084" w:type="dxa"/>
            <w:vAlign w:val="center"/>
            <w:hideMark/>
          </w:tcPr>
          <w:p w14:paraId="6A403520" w14:textId="77777777" w:rsidR="003B06E2" w:rsidRPr="007C1E33" w:rsidRDefault="003B06E2" w:rsidP="003B06E2">
            <w:pPr>
              <w:spacing w:before="100" w:beforeAutospacing="1" w:after="100" w:afterAutospacing="1"/>
              <w:rPr>
                <w:sz w:val="18"/>
                <w:szCs w:val="18"/>
              </w:rPr>
            </w:pPr>
            <w:proofErr w:type="spellStart"/>
            <w:proofErr w:type="gramStart"/>
            <w:r w:rsidRPr="007C1E33">
              <w:rPr>
                <w:rFonts w:ascii="Courier New" w:hAnsi="Courier New" w:cs="Courier New"/>
                <w:sz w:val="18"/>
                <w:szCs w:val="18"/>
              </w:rPr>
              <w:t>tile</w:t>
            </w:r>
            <w:proofErr w:type="gramEnd"/>
            <w:r w:rsidRPr="007C1E33">
              <w:rPr>
                <w:rFonts w:ascii="Courier New" w:hAnsi="Courier New" w:cs="Courier New"/>
                <w:sz w:val="18"/>
                <w:szCs w:val="18"/>
              </w:rPr>
              <w:t>_data</w:t>
            </w:r>
            <w:proofErr w:type="spellEnd"/>
          </w:p>
        </w:tc>
        <w:tc>
          <w:tcPr>
            <w:tcW w:w="1390" w:type="dxa"/>
            <w:vAlign w:val="center"/>
            <w:hideMark/>
          </w:tcPr>
          <w:p w14:paraId="3C430F86" w14:textId="4892F2D9" w:rsidR="003B06E2" w:rsidRPr="007C1E33" w:rsidRDefault="00331432" w:rsidP="003B06E2">
            <w:pPr>
              <w:spacing w:before="100" w:beforeAutospacing="1" w:after="100" w:afterAutospacing="1"/>
              <w:rPr>
                <w:sz w:val="18"/>
                <w:szCs w:val="18"/>
              </w:rPr>
            </w:pPr>
            <w:r>
              <w:rPr>
                <w:rFonts w:ascii="Courier New" w:hAnsi="Courier New" w:cs="Courier New"/>
                <w:sz w:val="18"/>
                <w:szCs w:val="18"/>
              </w:rPr>
              <w:t>2d_gridded_coverage</w:t>
            </w:r>
          </w:p>
        </w:tc>
        <w:tc>
          <w:tcPr>
            <w:tcW w:w="3976" w:type="dxa"/>
            <w:vAlign w:val="center"/>
            <w:hideMark/>
          </w:tcPr>
          <w:p w14:paraId="73B76E07" w14:textId="01C94556" w:rsidR="003B06E2" w:rsidRPr="007C1E33" w:rsidRDefault="00447F81" w:rsidP="003B06E2">
            <w:pPr>
              <w:spacing w:before="100" w:beforeAutospacing="1" w:after="100" w:afterAutospacing="1"/>
              <w:rPr>
                <w:sz w:val="18"/>
                <w:szCs w:val="18"/>
              </w:rPr>
            </w:pPr>
            <w:hyperlink r:id="rId34" w:anchor="extension_tiled_gridded_elevation_data" w:history="1">
              <w:r w:rsidR="003B06E2" w:rsidRPr="007C1E33">
                <w:rPr>
                  <w:color w:val="0000FF"/>
                  <w:sz w:val="18"/>
                  <w:szCs w:val="18"/>
                  <w:u w:val="single"/>
                </w:rPr>
                <w:t>http://www.geopackage.org/spec/#extension_tiled_gridded_elevation_data</w:t>
              </w:r>
            </w:hyperlink>
            <w:r w:rsidR="00856050">
              <w:rPr>
                <w:rStyle w:val="FootnoteReference"/>
                <w:color w:val="0000FF"/>
                <w:sz w:val="18"/>
                <w:szCs w:val="18"/>
                <w:u w:val="single"/>
              </w:rPr>
              <w:footnoteReference w:id="13"/>
            </w:r>
          </w:p>
        </w:tc>
        <w:tc>
          <w:tcPr>
            <w:tcW w:w="434" w:type="dxa"/>
            <w:vAlign w:val="center"/>
            <w:hideMark/>
          </w:tcPr>
          <w:p w14:paraId="5F050764" w14:textId="77777777" w:rsidR="003B06E2" w:rsidRPr="007C1E33" w:rsidRDefault="003B06E2" w:rsidP="003B06E2">
            <w:pPr>
              <w:spacing w:before="100" w:beforeAutospacing="1" w:after="100" w:afterAutospacing="1"/>
              <w:rPr>
                <w:sz w:val="18"/>
                <w:szCs w:val="18"/>
              </w:rPr>
            </w:pPr>
            <w:proofErr w:type="gramStart"/>
            <w:r w:rsidRPr="007C1E33">
              <w:rPr>
                <w:rFonts w:ascii="Courier New" w:hAnsi="Courier New" w:cs="Courier New"/>
                <w:sz w:val="18"/>
                <w:szCs w:val="18"/>
              </w:rPr>
              <w:t>read</w:t>
            </w:r>
            <w:proofErr w:type="gramEnd"/>
            <w:r w:rsidRPr="007C1E33">
              <w:rPr>
                <w:rFonts w:ascii="Courier New" w:hAnsi="Courier New" w:cs="Courier New"/>
                <w:sz w:val="18"/>
                <w:szCs w:val="18"/>
              </w:rPr>
              <w:t>-write</w:t>
            </w:r>
          </w:p>
        </w:tc>
      </w:tr>
    </w:tbl>
    <w:p w14:paraId="205C3CEF" w14:textId="77777777" w:rsidR="003B06E2" w:rsidRPr="003B06E2" w:rsidRDefault="003B06E2" w:rsidP="00C064B2">
      <w:pPr>
        <w:pStyle w:val="Heading2"/>
      </w:pPr>
      <w:bookmarkStart w:id="36" w:name="_Toc490120587"/>
      <w:proofErr w:type="gramStart"/>
      <w:r w:rsidRPr="003B06E2">
        <w:t>gpkg</w:t>
      </w:r>
      <w:proofErr w:type="gramEnd"/>
      <w:r w:rsidRPr="003B06E2">
        <w:t>_2d_gridded_coverage_ancillary</w:t>
      </w:r>
      <w:bookmarkEnd w:id="36"/>
    </w:p>
    <w:p w14:paraId="75D5EDB5" w14:textId="286775F3" w:rsidR="003F1FBC" w:rsidRDefault="003F1FBC" w:rsidP="003B06E2">
      <w:pPr>
        <w:spacing w:before="100" w:beforeAutospacing="1" w:after="100" w:afterAutospacing="1"/>
      </w:pPr>
      <w:r>
        <w:t>The follow</w:t>
      </w:r>
      <w:r w:rsidR="00840148">
        <w:t>ing requirements class defined m</w:t>
      </w:r>
      <w:r>
        <w:t>a</w:t>
      </w:r>
      <w:r w:rsidR="00840148">
        <w:t>n</w:t>
      </w:r>
      <w:r>
        <w:t>datory and optional elements for the coverage ancillary table definition.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3F1FBC" w14:paraId="46A0B1C1" w14:textId="77777777" w:rsidTr="003F1FBC">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F2557A9" w14:textId="53556B10" w:rsidR="003F1FBC" w:rsidRDefault="003F1FBC" w:rsidP="00840148">
            <w:pPr>
              <w:keepNext/>
              <w:spacing w:before="100" w:beforeAutospacing="1" w:after="100" w:afterAutospacing="1" w:line="230" w:lineRule="atLeast"/>
              <w:jc w:val="both"/>
              <w:rPr>
                <w:rFonts w:eastAsia="MS Mincho"/>
                <w:b/>
                <w:sz w:val="22"/>
                <w:lang w:val="en-AU"/>
              </w:rPr>
            </w:pPr>
            <w:r>
              <w:rPr>
                <w:rFonts w:eastAsia="MS Mincho"/>
                <w:b/>
                <w:sz w:val="22"/>
                <w:lang w:val="en-AU"/>
              </w:rPr>
              <w:t xml:space="preserve">Requirements Class </w:t>
            </w:r>
            <w:r w:rsidR="00840148">
              <w:rPr>
                <w:rFonts w:eastAsia="MS Mincho"/>
                <w:b/>
                <w:sz w:val="22"/>
                <w:lang w:val="en-AU"/>
              </w:rPr>
              <w:t>2d Gridded Coverage Ancillary</w:t>
            </w:r>
          </w:p>
        </w:tc>
      </w:tr>
      <w:tr w:rsidR="003F1FBC" w14:paraId="5425F8C9" w14:textId="77777777" w:rsidTr="003F1FBC">
        <w:tc>
          <w:tcPr>
            <w:tcW w:w="8897" w:type="dxa"/>
            <w:gridSpan w:val="2"/>
            <w:tcBorders>
              <w:top w:val="single" w:sz="12" w:space="0" w:color="auto"/>
              <w:left w:val="single" w:sz="12" w:space="0" w:color="auto"/>
              <w:bottom w:val="single" w:sz="12" w:space="0" w:color="auto"/>
              <w:right w:val="single" w:sz="12" w:space="0" w:color="auto"/>
            </w:tcBorders>
          </w:tcPr>
          <w:p w14:paraId="1DD01E45" w14:textId="1476FEC0" w:rsidR="003F1FBC" w:rsidRDefault="003F1FBC" w:rsidP="003F1FBC">
            <w:pPr>
              <w:spacing w:before="100" w:beforeAutospacing="1" w:after="100" w:afterAutospacing="1" w:line="230" w:lineRule="atLeast"/>
              <w:jc w:val="both"/>
              <w:rPr>
                <w:rFonts w:eastAsia="MS Mincho"/>
                <w:b/>
                <w:color w:val="FF0000"/>
                <w:sz w:val="22"/>
                <w:lang w:val="en-AU"/>
              </w:rPr>
            </w:pPr>
            <w:r w:rsidRPr="003321DA">
              <w:rPr>
                <w:rFonts w:eastAsia="MS Mincho"/>
                <w:b/>
                <w:sz w:val="22"/>
                <w:lang w:val="en-AU"/>
              </w:rPr>
              <w:t>http://www.ope</w:t>
            </w:r>
            <w:r>
              <w:rPr>
                <w:rFonts w:eastAsia="MS Mincho"/>
                <w:b/>
                <w:sz w:val="22"/>
                <w:lang w:val="en-AU"/>
              </w:rPr>
              <w:t>ngis.net/spec/geopackage-</w:t>
            </w:r>
            <w:r w:rsidR="00133752">
              <w:rPr>
                <w:rFonts w:eastAsia="MS Mincho"/>
                <w:b/>
                <w:sz w:val="22"/>
                <w:lang w:val="en-AU"/>
              </w:rPr>
              <w:t>gr</w:t>
            </w:r>
            <w:r>
              <w:rPr>
                <w:rFonts w:eastAsia="MS Mincho"/>
                <w:b/>
                <w:sz w:val="22"/>
                <w:lang w:val="en-AU"/>
              </w:rPr>
              <w:t>/1.0/grid-coverage-ancillary</w:t>
            </w:r>
          </w:p>
        </w:tc>
      </w:tr>
      <w:tr w:rsidR="003F1FBC" w14:paraId="5032FC9E" w14:textId="77777777" w:rsidTr="003F1FBC">
        <w:tc>
          <w:tcPr>
            <w:tcW w:w="1908" w:type="dxa"/>
            <w:tcBorders>
              <w:top w:val="single" w:sz="12" w:space="0" w:color="auto"/>
              <w:left w:val="single" w:sz="12" w:space="0" w:color="auto"/>
              <w:bottom w:val="single" w:sz="4" w:space="0" w:color="auto"/>
              <w:right w:val="single" w:sz="4" w:space="0" w:color="auto"/>
            </w:tcBorders>
          </w:tcPr>
          <w:p w14:paraId="4FC607F1" w14:textId="77777777" w:rsidR="003F1FBC" w:rsidRDefault="003F1FBC" w:rsidP="003F1FBC">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7B2B88FB" w14:textId="77777777" w:rsidR="003F1FBC" w:rsidRDefault="003F1FBC" w:rsidP="003F1FBC">
            <w:pPr>
              <w:spacing w:before="100" w:beforeAutospacing="1" w:after="100" w:afterAutospacing="1" w:line="230" w:lineRule="atLeast"/>
              <w:jc w:val="both"/>
              <w:rPr>
                <w:rFonts w:eastAsia="MS Mincho"/>
                <w:lang w:val="en-AU"/>
              </w:rPr>
            </w:pPr>
            <w:r>
              <w:rPr>
                <w:rFonts w:eastAsia="MS Mincho"/>
                <w:lang w:val="en-AU"/>
              </w:rPr>
              <w:t>Token</w:t>
            </w:r>
          </w:p>
        </w:tc>
      </w:tr>
      <w:tr w:rsidR="003F1FBC" w14:paraId="561A06CF" w14:textId="77777777" w:rsidTr="003F1FBC">
        <w:tc>
          <w:tcPr>
            <w:tcW w:w="1908" w:type="dxa"/>
            <w:tcBorders>
              <w:top w:val="single" w:sz="4" w:space="0" w:color="auto"/>
              <w:left w:val="single" w:sz="12" w:space="0" w:color="auto"/>
              <w:bottom w:val="single" w:sz="4" w:space="0" w:color="auto"/>
              <w:right w:val="single" w:sz="4" w:space="0" w:color="auto"/>
            </w:tcBorders>
          </w:tcPr>
          <w:p w14:paraId="4F1227C4" w14:textId="77777777" w:rsidR="003F1FBC" w:rsidRDefault="003F1FBC" w:rsidP="003F1FBC">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068C7967" w14:textId="77777777" w:rsidR="003F1FBC" w:rsidRDefault="003F1FBC" w:rsidP="003F1FBC">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3F1FBC" w14:paraId="65222CD7"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3F841B5A" w14:textId="0CEB4DB2" w:rsidR="003F1FBC" w:rsidRDefault="003F1FBC" w:rsidP="003F1FBC">
            <w:pPr>
              <w:spacing w:before="100" w:beforeAutospacing="1" w:after="100" w:afterAutospacing="1" w:line="230" w:lineRule="atLeast"/>
              <w:jc w:val="both"/>
              <w:rPr>
                <w:rFonts w:eastAsia="MS Mincho"/>
                <w:b/>
                <w:lang w:val="en-AU"/>
              </w:rPr>
            </w:pPr>
            <w:r>
              <w:rPr>
                <w:rFonts w:eastAsia="MS Mincho"/>
                <w:b/>
                <w:sz w:val="22"/>
                <w:lang w:val="en-AU"/>
              </w:rPr>
              <w:t xml:space="preserve">Requirement </w:t>
            </w:r>
            <w:r w:rsidR="00CE30D0">
              <w:rPr>
                <w:rFonts w:eastAsia="MS Mincho"/>
                <w:b/>
                <w:sz w:val="22"/>
                <w:lang w:val="en-AU"/>
              </w:rPr>
              <w:t>7</w:t>
            </w:r>
          </w:p>
        </w:tc>
        <w:tc>
          <w:tcPr>
            <w:tcW w:w="6989" w:type="dxa"/>
            <w:tcBorders>
              <w:top w:val="single" w:sz="4" w:space="0" w:color="auto"/>
              <w:left w:val="single" w:sz="4" w:space="0" w:color="auto"/>
              <w:bottom w:val="single" w:sz="4" w:space="0" w:color="auto"/>
              <w:right w:val="single" w:sz="12" w:space="0" w:color="auto"/>
            </w:tcBorders>
          </w:tcPr>
          <w:p w14:paraId="4A1A119A" w14:textId="373E60F8" w:rsidR="003F1FBC" w:rsidRPr="00B47E54" w:rsidRDefault="003F1FBC" w:rsidP="003F1FBC">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Pr>
                <w:rFonts w:eastAsia="MS Mincho"/>
                <w:b/>
                <w:sz w:val="22"/>
                <w:lang w:val="en-AU"/>
              </w:rPr>
              <w:t>gpkg-2d-gridded-coverage-ancillary</w:t>
            </w:r>
          </w:p>
        </w:tc>
      </w:tr>
      <w:tr w:rsidR="003F1FBC" w:rsidRPr="00393F01" w14:paraId="0F474A65"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6B1F2386" w14:textId="3A105039" w:rsidR="003F1FBC" w:rsidRPr="00B47E54" w:rsidRDefault="003F1FBC" w:rsidP="003F1FB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8</w:t>
            </w:r>
          </w:p>
        </w:tc>
        <w:tc>
          <w:tcPr>
            <w:tcW w:w="6989" w:type="dxa"/>
            <w:tcBorders>
              <w:top w:val="single" w:sz="4" w:space="0" w:color="auto"/>
              <w:left w:val="single" w:sz="4" w:space="0" w:color="auto"/>
              <w:bottom w:val="single" w:sz="4" w:space="0" w:color="auto"/>
              <w:right w:val="single" w:sz="12" w:space="0" w:color="auto"/>
            </w:tcBorders>
          </w:tcPr>
          <w:p w14:paraId="24A2A958" w14:textId="17F6591E" w:rsidR="003F1FBC" w:rsidRPr="00B47E54" w:rsidRDefault="003F1FBC" w:rsidP="003F1FBC">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Pr>
                <w:rFonts w:eastAsia="MS Mincho"/>
                <w:b/>
                <w:sz w:val="22"/>
                <w:lang w:val="en-AU"/>
              </w:rPr>
              <w:t>gpkg-2d-gridded-coverage-ancillary-set-name</w:t>
            </w:r>
          </w:p>
        </w:tc>
      </w:tr>
      <w:tr w:rsidR="003F1FBC" w:rsidRPr="00393F01" w14:paraId="36E0DB19" w14:textId="77777777" w:rsidTr="003F1FBC">
        <w:tc>
          <w:tcPr>
            <w:tcW w:w="1908" w:type="dxa"/>
            <w:tcBorders>
              <w:top w:val="single" w:sz="4" w:space="0" w:color="auto"/>
              <w:left w:val="single" w:sz="12" w:space="0" w:color="auto"/>
              <w:bottom w:val="single" w:sz="4" w:space="0" w:color="auto"/>
              <w:right w:val="single" w:sz="4" w:space="0" w:color="auto"/>
            </w:tcBorders>
            <w:shd w:val="clear" w:color="auto" w:fill="BFBFBF"/>
          </w:tcPr>
          <w:p w14:paraId="3CFDCBB9" w14:textId="1EE27B24" w:rsidR="003F1FBC" w:rsidRDefault="003F1FBC" w:rsidP="003F1FBC">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9</w:t>
            </w:r>
          </w:p>
        </w:tc>
        <w:tc>
          <w:tcPr>
            <w:tcW w:w="6989" w:type="dxa"/>
            <w:tcBorders>
              <w:top w:val="single" w:sz="4" w:space="0" w:color="auto"/>
              <w:left w:val="single" w:sz="4" w:space="0" w:color="auto"/>
              <w:bottom w:val="single" w:sz="4" w:space="0" w:color="auto"/>
              <w:right w:val="single" w:sz="12" w:space="0" w:color="auto"/>
            </w:tcBorders>
          </w:tcPr>
          <w:p w14:paraId="6F7D5989" w14:textId="413CF313" w:rsidR="003F1FBC" w:rsidRPr="00B47E54" w:rsidRDefault="003F1FBC" w:rsidP="003F1FBC">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Req</w:t>
            </w:r>
            <w:proofErr w:type="spellEnd"/>
            <w:r>
              <w:rPr>
                <w:rFonts w:eastAsia="MS Mincho"/>
                <w:b/>
                <w:sz w:val="22"/>
                <w:lang w:val="en-AU"/>
              </w:rPr>
              <w:t>/gpkg-2d-gridded-coverage-ancillary-datatype</w:t>
            </w:r>
          </w:p>
        </w:tc>
      </w:tr>
    </w:tbl>
    <w:p w14:paraId="0D9A57CC" w14:textId="77777777" w:rsidR="003B06E2" w:rsidRPr="003B06E2" w:rsidRDefault="003B06E2" w:rsidP="003B06E2">
      <w:pPr>
        <w:spacing w:before="100" w:beforeAutospacing="1" w:after="100" w:afterAutospacing="1"/>
      </w:pPr>
      <w:r w:rsidRPr="003B06E2">
        <w:t xml:space="preserve">The following requirements refer to the </w:t>
      </w:r>
      <w:r w:rsidRPr="003B06E2">
        <w:rPr>
          <w:rFonts w:ascii="Courier New" w:hAnsi="Courier New" w:cs="Courier New"/>
          <w:sz w:val="20"/>
          <w:szCs w:val="20"/>
        </w:rPr>
        <w:t>gpkg_2d_gridded_coverage_ancillary</w:t>
      </w:r>
      <w:r w:rsidRPr="003B06E2">
        <w:t xml:space="preserve"> table as per </w:t>
      </w:r>
      <w:hyperlink r:id="rId35" w:anchor="gpkg_2d_gridded_coverage_ancillary_table" w:history="1">
        <w:r w:rsidRPr="003B06E2">
          <w:rPr>
            <w:color w:val="0000FF"/>
            <w:u w:val="single"/>
          </w:rPr>
          <w:t>Coverage Ancillary Table Definition</w:t>
        </w:r>
      </w:hyperlink>
      <w:r w:rsidRPr="003B06E2">
        <w:t>.</w:t>
      </w: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F1FBC" w14:paraId="64C6BAF2"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5BE113F0" w14:textId="719AE526" w:rsidR="003F1FBC" w:rsidRDefault="003F1FBC" w:rsidP="003F1FBC">
            <w:pPr>
              <w:widowControl w:val="0"/>
              <w:spacing w:after="0" w:line="276" w:lineRule="auto"/>
            </w:pPr>
            <w:r>
              <w:rPr>
                <w:b/>
                <w:shd w:val="clear" w:color="auto" w:fill="BFBFBF"/>
              </w:rPr>
              <w:t xml:space="preserve">Requirement </w:t>
            </w:r>
            <w:proofErr w:type="gramStart"/>
            <w:r w:rsidR="00CE30D0">
              <w:rPr>
                <w:b/>
                <w:shd w:val="clear" w:color="auto" w:fill="BFBFBF"/>
              </w:rPr>
              <w:t>7</w:t>
            </w:r>
            <w:r>
              <w:rPr>
                <w:sz w:val="14"/>
                <w:szCs w:val="14"/>
                <w:shd w:val="clear" w:color="auto" w:fill="BFBFBF"/>
              </w:rPr>
              <w:t xml:space="preserve">      </w:t>
            </w:r>
            <w:proofErr w:type="gramEnd"/>
          </w:p>
        </w:tc>
      </w:tr>
      <w:tr w:rsidR="003F1FBC" w14:paraId="68AB571B"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6FED12C" w14:textId="56FAAD3F" w:rsidR="003F1FBC" w:rsidRDefault="003F1FBC" w:rsidP="003F1FBC">
            <w:pPr>
              <w:jc w:val="both"/>
            </w:pPr>
            <w:proofErr w:type="spellStart"/>
            <w:r>
              <w:rPr>
                <w:color w:val="1155CC"/>
                <w:u w:val="single"/>
              </w:rPr>
              <w:lastRenderedPageBreak/>
              <w:t>Req</w:t>
            </w:r>
            <w:proofErr w:type="spellEnd"/>
            <w:r w:rsidRPr="00AB5786">
              <w:rPr>
                <w:color w:val="1155CC"/>
                <w:u w:val="single"/>
              </w:rPr>
              <w:t>/</w:t>
            </w:r>
            <w:r>
              <w:rPr>
                <w:rFonts w:eastAsia="MS Mincho"/>
                <w:b/>
                <w:sz w:val="22"/>
                <w:lang w:val="en-AU"/>
              </w:rPr>
              <w:t>gpkg-2d-gridded</w:t>
            </w:r>
          </w:p>
        </w:tc>
      </w:tr>
      <w:tr w:rsidR="003F1FBC" w14:paraId="097C2CCF"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103983A6" w14:textId="7A395D89" w:rsidR="003F1FBC" w:rsidRDefault="003F1FBC" w:rsidP="003F1FBC">
            <w:pPr>
              <w:spacing w:before="100" w:beforeAutospacing="1" w:after="100" w:afterAutospacing="1"/>
            </w:pPr>
            <w:r w:rsidRPr="003B06E2">
              <w:t xml:space="preserve">For each row in </w:t>
            </w:r>
            <w:proofErr w:type="spellStart"/>
            <w:r w:rsidRPr="003B06E2">
              <w:rPr>
                <w:rFonts w:ascii="Courier New" w:hAnsi="Courier New" w:cs="Courier New"/>
                <w:sz w:val="20"/>
                <w:szCs w:val="20"/>
              </w:rPr>
              <w:t>gpkg_contents</w:t>
            </w:r>
            <w:proofErr w:type="spellEnd"/>
            <w:r w:rsidRPr="003B06E2">
              <w:t xml:space="preserve"> with a </w:t>
            </w:r>
            <w:proofErr w:type="spellStart"/>
            <w:r w:rsidRPr="003B06E2">
              <w:rPr>
                <w:rFonts w:ascii="Courier New" w:hAnsi="Courier New" w:cs="Courier New"/>
                <w:sz w:val="20"/>
                <w:szCs w:val="20"/>
              </w:rPr>
              <w:t>data_type</w:t>
            </w:r>
            <w:proofErr w:type="spellEnd"/>
            <w:r w:rsidRPr="003B06E2">
              <w:t xml:space="preserve"> column value of </w:t>
            </w:r>
            <w:r w:rsidRPr="003B06E2">
              <w:rPr>
                <w:i/>
                <w:iCs/>
              </w:rPr>
              <w:t>2d-gridded-coverage</w:t>
            </w:r>
            <w:r w:rsidRPr="003B06E2">
              <w:t xml:space="preserve">, there SHALL be a row in </w:t>
            </w:r>
            <w:r w:rsidRPr="003B06E2">
              <w:rPr>
                <w:rFonts w:ascii="Courier New" w:hAnsi="Courier New" w:cs="Courier New"/>
                <w:sz w:val="20"/>
                <w:szCs w:val="20"/>
              </w:rPr>
              <w:t>gpkg_2d_gridded_coverage_ancillary</w:t>
            </w:r>
            <w:r w:rsidRPr="003B06E2">
              <w:t xml:space="preserve">. Values of the </w:t>
            </w:r>
            <w:proofErr w:type="spellStart"/>
            <w:r w:rsidRPr="003B06E2">
              <w:rPr>
                <w:rFonts w:ascii="Courier New" w:hAnsi="Courier New" w:cs="Courier New"/>
                <w:sz w:val="20"/>
                <w:szCs w:val="20"/>
              </w:rPr>
              <w:t>tile_matrix_set_name</w:t>
            </w:r>
            <w:proofErr w:type="spellEnd"/>
            <w:r w:rsidRPr="003B06E2">
              <w:t xml:space="preserve"> column SHALL reference values in the </w:t>
            </w:r>
            <w:proofErr w:type="spellStart"/>
            <w:r w:rsidRPr="003B06E2">
              <w:rPr>
                <w:rFonts w:ascii="Courier New" w:hAnsi="Courier New" w:cs="Courier New"/>
                <w:sz w:val="20"/>
                <w:szCs w:val="20"/>
              </w:rPr>
              <w:t>gpkg_contents</w:t>
            </w:r>
            <w:proofErr w:type="spellEnd"/>
            <w:r w:rsidRPr="003B06E2">
              <w:t xml:space="preserve"> </w:t>
            </w:r>
            <w:proofErr w:type="spellStart"/>
            <w:r w:rsidRPr="003B06E2">
              <w:rPr>
                <w:rFonts w:ascii="Courier New" w:hAnsi="Courier New" w:cs="Courier New"/>
                <w:sz w:val="20"/>
                <w:szCs w:val="20"/>
              </w:rPr>
              <w:t>table_name</w:t>
            </w:r>
            <w:proofErr w:type="spellEnd"/>
            <w:r w:rsidRPr="003B06E2">
              <w:t xml:space="preserve"> column.</w:t>
            </w:r>
          </w:p>
        </w:tc>
      </w:tr>
    </w:tbl>
    <w:p w14:paraId="6F3ACF65" w14:textId="05C63E18" w:rsidR="003B06E2" w:rsidRPr="003B06E2" w:rsidRDefault="003B06E2" w:rsidP="003B06E2">
      <w:pPr>
        <w:spacing w:before="100" w:beforeAutospacing="1" w:after="100" w:afterAutospacing="1"/>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F1FBC" w14:paraId="3983EB36"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6458B0CF" w14:textId="5E55D12C" w:rsidR="003F1FBC" w:rsidRDefault="003F1FBC" w:rsidP="003F1FBC">
            <w:pPr>
              <w:widowControl w:val="0"/>
              <w:spacing w:after="0" w:line="276" w:lineRule="auto"/>
            </w:pPr>
            <w:r>
              <w:rPr>
                <w:b/>
                <w:shd w:val="clear" w:color="auto" w:fill="BFBFBF"/>
              </w:rPr>
              <w:t xml:space="preserve">Requirement </w:t>
            </w:r>
            <w:proofErr w:type="gramStart"/>
            <w:r w:rsidR="00CE30D0">
              <w:rPr>
                <w:b/>
                <w:shd w:val="clear" w:color="auto" w:fill="BFBFBF"/>
              </w:rPr>
              <w:t>8</w:t>
            </w:r>
            <w:r>
              <w:rPr>
                <w:sz w:val="14"/>
                <w:szCs w:val="14"/>
                <w:shd w:val="clear" w:color="auto" w:fill="BFBFBF"/>
              </w:rPr>
              <w:t xml:space="preserve">     </w:t>
            </w:r>
            <w:proofErr w:type="gramEnd"/>
          </w:p>
        </w:tc>
      </w:tr>
      <w:tr w:rsidR="003F1FBC" w14:paraId="700E049D"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4E353AE" w14:textId="379AA889" w:rsidR="003F1FBC" w:rsidRDefault="003F1FBC" w:rsidP="003F1FBC">
            <w:pPr>
              <w:jc w:val="both"/>
            </w:pPr>
            <w:proofErr w:type="spellStart"/>
            <w:r>
              <w:rPr>
                <w:color w:val="1155CC"/>
                <w:u w:val="single"/>
              </w:rPr>
              <w:t>Req</w:t>
            </w:r>
            <w:proofErr w:type="spellEnd"/>
            <w:r w:rsidRPr="00AB5786">
              <w:rPr>
                <w:color w:val="1155CC"/>
                <w:u w:val="single"/>
              </w:rPr>
              <w:t>/</w:t>
            </w:r>
            <w:r>
              <w:rPr>
                <w:rFonts w:eastAsia="MS Mincho"/>
                <w:b/>
                <w:sz w:val="22"/>
                <w:lang w:val="en-AU"/>
              </w:rPr>
              <w:t>gpkg-2d-gridded-coverage-ancillary-set-name</w:t>
            </w:r>
          </w:p>
        </w:tc>
      </w:tr>
      <w:tr w:rsidR="003F1FBC" w14:paraId="2FB9AE9B"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64D3E309" w14:textId="6B99D426" w:rsidR="003F1FBC" w:rsidRDefault="003F1FBC" w:rsidP="003F1FBC">
            <w:pPr>
              <w:spacing w:before="100" w:beforeAutospacing="1" w:after="100" w:afterAutospacing="1"/>
            </w:pPr>
            <w:r w:rsidRPr="003B06E2">
              <w:t xml:space="preserve">Values of the </w:t>
            </w:r>
            <w:r w:rsidRPr="003B06E2">
              <w:rPr>
                <w:rFonts w:ascii="Courier New" w:hAnsi="Courier New" w:cs="Courier New"/>
                <w:sz w:val="20"/>
                <w:szCs w:val="20"/>
              </w:rPr>
              <w:t>gpkg_2d_gridded_coverage_ancillary</w:t>
            </w:r>
            <w:r w:rsidRPr="003B06E2">
              <w:t xml:space="preserve"> </w:t>
            </w:r>
            <w:proofErr w:type="spellStart"/>
            <w:r w:rsidRPr="003B06E2">
              <w:rPr>
                <w:rFonts w:ascii="Courier New" w:hAnsi="Courier New" w:cs="Courier New"/>
                <w:sz w:val="20"/>
                <w:szCs w:val="20"/>
              </w:rPr>
              <w:t>tile_matrix_set_name</w:t>
            </w:r>
            <w:proofErr w:type="spellEnd"/>
            <w:r w:rsidRPr="003B06E2">
              <w:t xml:space="preserve"> column SHALL reference values in the </w:t>
            </w:r>
            <w:proofErr w:type="spellStart"/>
            <w:r w:rsidRPr="003B06E2">
              <w:rPr>
                <w:rFonts w:ascii="Courier New" w:hAnsi="Courier New" w:cs="Courier New"/>
                <w:sz w:val="20"/>
                <w:szCs w:val="20"/>
              </w:rPr>
              <w:t>gpkg_tile_matrix_set</w:t>
            </w:r>
            <w:proofErr w:type="spellEnd"/>
            <w:r w:rsidRPr="003B06E2">
              <w:t xml:space="preserve"> </w:t>
            </w:r>
            <w:proofErr w:type="spellStart"/>
            <w:r w:rsidRPr="003B06E2">
              <w:rPr>
                <w:rFonts w:ascii="Courier New" w:hAnsi="Courier New" w:cs="Courier New"/>
                <w:sz w:val="20"/>
                <w:szCs w:val="20"/>
              </w:rPr>
              <w:t>table_name</w:t>
            </w:r>
            <w:proofErr w:type="spellEnd"/>
            <w:r w:rsidRPr="003B06E2">
              <w:t xml:space="preserve"> column.</w:t>
            </w:r>
          </w:p>
        </w:tc>
      </w:tr>
    </w:tbl>
    <w:p w14:paraId="474D33E2" w14:textId="77777777" w:rsidR="003F1FBC" w:rsidRDefault="003F1FBC"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3F1FBC" w14:paraId="7305852A" w14:textId="77777777" w:rsidTr="003F1FBC">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5C5CE68D" w14:textId="1D467441" w:rsidR="003F1FBC" w:rsidRDefault="003F1FBC" w:rsidP="003F1FBC">
            <w:pPr>
              <w:widowControl w:val="0"/>
              <w:spacing w:after="0" w:line="276" w:lineRule="auto"/>
            </w:pPr>
            <w:r>
              <w:rPr>
                <w:b/>
                <w:shd w:val="clear" w:color="auto" w:fill="BFBFBF"/>
              </w:rPr>
              <w:t xml:space="preserve">Requirement </w:t>
            </w:r>
            <w:proofErr w:type="gramStart"/>
            <w:r w:rsidR="00CE30D0">
              <w:rPr>
                <w:b/>
                <w:shd w:val="clear" w:color="auto" w:fill="BFBFBF"/>
              </w:rPr>
              <w:t>9</w:t>
            </w:r>
            <w:r>
              <w:rPr>
                <w:sz w:val="14"/>
                <w:szCs w:val="14"/>
                <w:shd w:val="clear" w:color="auto" w:fill="BFBFBF"/>
              </w:rPr>
              <w:t xml:space="preserve">     </w:t>
            </w:r>
            <w:proofErr w:type="gramEnd"/>
          </w:p>
        </w:tc>
      </w:tr>
      <w:tr w:rsidR="003F1FBC" w14:paraId="6800781F" w14:textId="77777777" w:rsidTr="003F1FBC">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5D28336" w14:textId="6853BE59" w:rsidR="003F1FBC" w:rsidRDefault="003F1FBC" w:rsidP="003F1FBC">
            <w:pPr>
              <w:jc w:val="both"/>
            </w:pPr>
            <w:proofErr w:type="spellStart"/>
            <w:r>
              <w:rPr>
                <w:color w:val="1155CC"/>
                <w:u w:val="single"/>
              </w:rPr>
              <w:t>Req</w:t>
            </w:r>
            <w:proofErr w:type="spellEnd"/>
            <w:r w:rsidRPr="00AB5786">
              <w:rPr>
                <w:color w:val="1155CC"/>
                <w:u w:val="single"/>
              </w:rPr>
              <w:t>/</w:t>
            </w:r>
            <w:r>
              <w:rPr>
                <w:rFonts w:eastAsia="MS Mincho"/>
                <w:b/>
                <w:sz w:val="22"/>
                <w:lang w:val="en-AU"/>
              </w:rPr>
              <w:t>gpkg-2d-gridded-coverage-ancillary-datatype</w:t>
            </w:r>
          </w:p>
        </w:tc>
      </w:tr>
      <w:tr w:rsidR="003F1FBC" w14:paraId="1352E593" w14:textId="77777777" w:rsidTr="003F1FBC">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750D1E5E" w14:textId="1830337D" w:rsidR="003F1FBC" w:rsidRDefault="003F1FBC" w:rsidP="003F1FBC">
            <w:pPr>
              <w:spacing w:before="100" w:beforeAutospacing="1" w:after="100" w:afterAutospacing="1"/>
            </w:pPr>
            <w:r w:rsidRPr="003B06E2">
              <w:t xml:space="preserve">Values of the </w:t>
            </w:r>
            <w:r w:rsidRPr="003B06E2">
              <w:rPr>
                <w:rFonts w:ascii="Courier New" w:hAnsi="Courier New" w:cs="Courier New"/>
                <w:sz w:val="20"/>
                <w:szCs w:val="20"/>
              </w:rPr>
              <w:t>gpkg_2d_gridded_coverage_ancillary</w:t>
            </w:r>
            <w:r w:rsidRPr="003B06E2">
              <w:t xml:space="preserve"> </w:t>
            </w:r>
            <w:proofErr w:type="spellStart"/>
            <w:r w:rsidRPr="003B06E2">
              <w:rPr>
                <w:rFonts w:ascii="Courier New" w:hAnsi="Courier New" w:cs="Courier New"/>
                <w:sz w:val="20"/>
                <w:szCs w:val="20"/>
              </w:rPr>
              <w:t>datatype</w:t>
            </w:r>
            <w:proofErr w:type="spellEnd"/>
            <w:r w:rsidRPr="003B06E2">
              <w:t xml:space="preserve"> column MAY be </w:t>
            </w:r>
            <w:r w:rsidRPr="003B06E2">
              <w:rPr>
                <w:i/>
                <w:iCs/>
              </w:rPr>
              <w:t>integer</w:t>
            </w:r>
            <w:r w:rsidRPr="003B06E2">
              <w:t xml:space="preserve"> or </w:t>
            </w:r>
            <w:r w:rsidRPr="003B06E2">
              <w:rPr>
                <w:i/>
                <w:iCs/>
              </w:rPr>
              <w:t>float</w:t>
            </w:r>
            <w:r w:rsidRPr="003B06E2">
              <w:t xml:space="preserve">. When the </w:t>
            </w:r>
            <w:proofErr w:type="spellStart"/>
            <w:r w:rsidRPr="003B06E2">
              <w:rPr>
                <w:rFonts w:ascii="Courier New" w:hAnsi="Courier New" w:cs="Courier New"/>
                <w:sz w:val="20"/>
                <w:szCs w:val="20"/>
              </w:rPr>
              <w:t>datatype</w:t>
            </w:r>
            <w:proofErr w:type="spellEnd"/>
            <w:r w:rsidRPr="003B06E2">
              <w:t xml:space="preserve"> is </w:t>
            </w:r>
            <w:r w:rsidRPr="003B06E2">
              <w:rPr>
                <w:i/>
                <w:iCs/>
              </w:rPr>
              <w:t>float</w:t>
            </w:r>
            <w:r w:rsidRPr="003B06E2">
              <w:t xml:space="preserve">, the </w:t>
            </w:r>
            <w:r w:rsidRPr="003B06E2">
              <w:rPr>
                <w:rFonts w:ascii="Courier New" w:hAnsi="Courier New" w:cs="Courier New"/>
                <w:sz w:val="20"/>
                <w:szCs w:val="20"/>
              </w:rPr>
              <w:t>scale</w:t>
            </w:r>
            <w:r w:rsidRPr="003B06E2">
              <w:t xml:space="preserve"> and </w:t>
            </w:r>
            <w:r w:rsidRPr="003B06E2">
              <w:rPr>
                <w:rFonts w:ascii="Courier New" w:hAnsi="Courier New" w:cs="Courier New"/>
                <w:sz w:val="20"/>
                <w:szCs w:val="20"/>
              </w:rPr>
              <w:t>offset</w:t>
            </w:r>
            <w:r w:rsidRPr="003B06E2">
              <w:t xml:space="preserve"> values SHALL be set to the defaults.</w:t>
            </w:r>
          </w:p>
        </w:tc>
      </w:tr>
    </w:tbl>
    <w:p w14:paraId="6DED3A9A" w14:textId="77777777" w:rsidR="003B06E2" w:rsidRPr="003B06E2" w:rsidRDefault="003B06E2" w:rsidP="00693B73">
      <w:pPr>
        <w:pStyle w:val="Heading2"/>
      </w:pPr>
      <w:bookmarkStart w:id="37" w:name="_Toc490120588"/>
      <w:proofErr w:type="gramStart"/>
      <w:r w:rsidRPr="003B06E2">
        <w:t>gpkg</w:t>
      </w:r>
      <w:proofErr w:type="gramEnd"/>
      <w:r w:rsidRPr="003B06E2">
        <w:t>_2d_gridded_tile_ancillary</w:t>
      </w:r>
      <w:bookmarkEnd w:id="37"/>
    </w:p>
    <w:p w14:paraId="3BDED72F" w14:textId="366CC37A" w:rsidR="00840148" w:rsidRDefault="00840148" w:rsidP="00840148">
      <w:pPr>
        <w:spacing w:before="100" w:beforeAutospacing="1" w:after="100" w:afterAutospacing="1"/>
      </w:pPr>
      <w:r>
        <w:t>The following requirements class defined mandatory and optional elements for the tile ancillary table definition.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840148" w14:paraId="553B6272" w14:textId="77777777" w:rsidTr="0047523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EF201C9" w14:textId="7F84B7C2" w:rsidR="00840148" w:rsidRDefault="00840148" w:rsidP="00840148">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2d Gridded Tile Ancillary</w:t>
            </w:r>
          </w:p>
        </w:tc>
      </w:tr>
      <w:tr w:rsidR="00840148" w14:paraId="492AC01C" w14:textId="77777777" w:rsidTr="00475236">
        <w:tc>
          <w:tcPr>
            <w:tcW w:w="8897" w:type="dxa"/>
            <w:gridSpan w:val="2"/>
            <w:tcBorders>
              <w:top w:val="single" w:sz="12" w:space="0" w:color="auto"/>
              <w:left w:val="single" w:sz="12" w:space="0" w:color="auto"/>
              <w:bottom w:val="single" w:sz="12" w:space="0" w:color="auto"/>
              <w:right w:val="single" w:sz="12" w:space="0" w:color="auto"/>
            </w:tcBorders>
          </w:tcPr>
          <w:p w14:paraId="623C94F1" w14:textId="1009CEFC" w:rsidR="00840148" w:rsidRDefault="00840148" w:rsidP="00840148">
            <w:pPr>
              <w:spacing w:before="100" w:beforeAutospacing="1" w:after="100" w:afterAutospacing="1" w:line="230" w:lineRule="atLeast"/>
              <w:jc w:val="both"/>
              <w:rPr>
                <w:rFonts w:eastAsia="MS Mincho"/>
                <w:b/>
                <w:color w:val="FF0000"/>
                <w:sz w:val="22"/>
                <w:lang w:val="en-AU"/>
              </w:rPr>
            </w:pPr>
            <w:r w:rsidRPr="003321DA">
              <w:rPr>
                <w:rFonts w:eastAsia="MS Mincho"/>
                <w:b/>
                <w:sz w:val="22"/>
                <w:lang w:val="en-AU"/>
              </w:rPr>
              <w:t>http://www.ope</w:t>
            </w:r>
            <w:r>
              <w:rPr>
                <w:rFonts w:eastAsia="MS Mincho"/>
                <w:b/>
                <w:sz w:val="22"/>
                <w:lang w:val="en-AU"/>
              </w:rPr>
              <w:t>ngis.net/spec/geopackage-</w:t>
            </w:r>
            <w:r w:rsidR="00133752">
              <w:rPr>
                <w:rFonts w:eastAsia="MS Mincho"/>
                <w:b/>
                <w:sz w:val="22"/>
                <w:lang w:val="en-AU"/>
              </w:rPr>
              <w:t>gr</w:t>
            </w:r>
            <w:r>
              <w:rPr>
                <w:rFonts w:eastAsia="MS Mincho"/>
                <w:b/>
                <w:sz w:val="22"/>
                <w:lang w:val="en-AU"/>
              </w:rPr>
              <w:t>/1.0/grid-tile-ancillary</w:t>
            </w:r>
          </w:p>
        </w:tc>
      </w:tr>
      <w:tr w:rsidR="00840148" w14:paraId="199CC155" w14:textId="77777777" w:rsidTr="00475236">
        <w:tc>
          <w:tcPr>
            <w:tcW w:w="1908" w:type="dxa"/>
            <w:tcBorders>
              <w:top w:val="single" w:sz="12" w:space="0" w:color="auto"/>
              <w:left w:val="single" w:sz="12" w:space="0" w:color="auto"/>
              <w:bottom w:val="single" w:sz="4" w:space="0" w:color="auto"/>
              <w:right w:val="single" w:sz="4" w:space="0" w:color="auto"/>
            </w:tcBorders>
          </w:tcPr>
          <w:p w14:paraId="0818D4DB" w14:textId="77777777" w:rsidR="00840148" w:rsidRDefault="00840148" w:rsidP="00475236">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3BAA9180" w14:textId="77777777" w:rsidR="00840148" w:rsidRDefault="00840148" w:rsidP="00475236">
            <w:pPr>
              <w:spacing w:before="100" w:beforeAutospacing="1" w:after="100" w:afterAutospacing="1" w:line="230" w:lineRule="atLeast"/>
              <w:jc w:val="both"/>
              <w:rPr>
                <w:rFonts w:eastAsia="MS Mincho"/>
                <w:lang w:val="en-AU"/>
              </w:rPr>
            </w:pPr>
            <w:r>
              <w:rPr>
                <w:rFonts w:eastAsia="MS Mincho"/>
                <w:lang w:val="en-AU"/>
              </w:rPr>
              <w:t>Token</w:t>
            </w:r>
          </w:p>
        </w:tc>
      </w:tr>
      <w:tr w:rsidR="00840148" w14:paraId="5E4FDEBE" w14:textId="77777777" w:rsidTr="00475236">
        <w:tc>
          <w:tcPr>
            <w:tcW w:w="1908" w:type="dxa"/>
            <w:tcBorders>
              <w:top w:val="single" w:sz="4" w:space="0" w:color="auto"/>
              <w:left w:val="single" w:sz="12" w:space="0" w:color="auto"/>
              <w:bottom w:val="single" w:sz="4" w:space="0" w:color="auto"/>
              <w:right w:val="single" w:sz="4" w:space="0" w:color="auto"/>
            </w:tcBorders>
          </w:tcPr>
          <w:p w14:paraId="2DB18796" w14:textId="77777777" w:rsidR="00840148" w:rsidRDefault="00840148" w:rsidP="00475236">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0EAB57B1" w14:textId="77777777" w:rsidR="00840148" w:rsidRDefault="00840148" w:rsidP="00475236">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840148" w14:paraId="76A28674"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3920F6C4" w14:textId="32E6B157" w:rsidR="00840148" w:rsidRDefault="00840148" w:rsidP="00475236">
            <w:pPr>
              <w:spacing w:before="100" w:beforeAutospacing="1" w:after="100" w:afterAutospacing="1" w:line="230" w:lineRule="atLeast"/>
              <w:jc w:val="both"/>
              <w:rPr>
                <w:rFonts w:eastAsia="MS Mincho"/>
                <w:b/>
                <w:lang w:val="en-AU"/>
              </w:rPr>
            </w:pPr>
            <w:r>
              <w:rPr>
                <w:rFonts w:eastAsia="MS Mincho"/>
                <w:b/>
                <w:sz w:val="22"/>
                <w:lang w:val="en-AU"/>
              </w:rPr>
              <w:t xml:space="preserve">Requirement </w:t>
            </w:r>
            <w:r w:rsidR="00CE30D0">
              <w:rPr>
                <w:rFonts w:eastAsia="MS Mincho"/>
                <w:b/>
                <w:sz w:val="22"/>
                <w:lang w:val="en-AU"/>
              </w:rPr>
              <w:t>10</w:t>
            </w:r>
          </w:p>
        </w:tc>
        <w:tc>
          <w:tcPr>
            <w:tcW w:w="6989" w:type="dxa"/>
            <w:tcBorders>
              <w:top w:val="single" w:sz="4" w:space="0" w:color="auto"/>
              <w:left w:val="single" w:sz="4" w:space="0" w:color="auto"/>
              <w:bottom w:val="single" w:sz="4" w:space="0" w:color="auto"/>
              <w:right w:val="single" w:sz="12" w:space="0" w:color="auto"/>
            </w:tcBorders>
          </w:tcPr>
          <w:p w14:paraId="40A78B94" w14:textId="18E5EAD5" w:rsidR="00840148" w:rsidRPr="00B47E54" w:rsidRDefault="00840148" w:rsidP="00840148">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Pr>
                <w:rFonts w:eastAsia="MS Mincho"/>
                <w:b/>
                <w:sz w:val="22"/>
                <w:lang w:val="en-AU"/>
              </w:rPr>
              <w:t>gpkg-2d-gridded-tile-ancillary</w:t>
            </w:r>
          </w:p>
        </w:tc>
      </w:tr>
      <w:tr w:rsidR="00840148" w:rsidRPr="00393F01" w14:paraId="4FAB5439"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540CFA3D" w14:textId="572E1445" w:rsidR="00840148" w:rsidRPr="00B47E54" w:rsidRDefault="006244D1"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11</w:t>
            </w:r>
          </w:p>
        </w:tc>
        <w:tc>
          <w:tcPr>
            <w:tcW w:w="6989" w:type="dxa"/>
            <w:tcBorders>
              <w:top w:val="single" w:sz="4" w:space="0" w:color="auto"/>
              <w:left w:val="single" w:sz="4" w:space="0" w:color="auto"/>
              <w:bottom w:val="single" w:sz="4" w:space="0" w:color="auto"/>
              <w:right w:val="single" w:sz="12" w:space="0" w:color="auto"/>
            </w:tcBorders>
          </w:tcPr>
          <w:p w14:paraId="10E8D7CB" w14:textId="367551A7" w:rsidR="00840148" w:rsidRPr="00B47E54" w:rsidRDefault="00840148" w:rsidP="00840148">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r>
              <w:rPr>
                <w:rFonts w:eastAsia="MS Mincho"/>
                <w:b/>
                <w:sz w:val="22"/>
                <w:lang w:val="en-AU"/>
              </w:rPr>
              <w:t>gpkg-2d-gridded-tile-ancillary-values</w:t>
            </w:r>
          </w:p>
        </w:tc>
      </w:tr>
      <w:tr w:rsidR="00840148" w:rsidRPr="00393F01" w14:paraId="4B6D9D13"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7ACAE180" w14:textId="1DCC87B7" w:rsidR="00840148" w:rsidRDefault="006244D1"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12</w:t>
            </w:r>
          </w:p>
        </w:tc>
        <w:tc>
          <w:tcPr>
            <w:tcW w:w="6989" w:type="dxa"/>
            <w:tcBorders>
              <w:top w:val="single" w:sz="4" w:space="0" w:color="auto"/>
              <w:left w:val="single" w:sz="4" w:space="0" w:color="auto"/>
              <w:bottom w:val="single" w:sz="4" w:space="0" w:color="auto"/>
              <w:right w:val="single" w:sz="12" w:space="0" w:color="auto"/>
            </w:tcBorders>
          </w:tcPr>
          <w:p w14:paraId="5439E0B0" w14:textId="4F393B6E" w:rsidR="00840148" w:rsidRPr="00B47E54" w:rsidRDefault="00840148" w:rsidP="006244D1">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Req</w:t>
            </w:r>
            <w:proofErr w:type="spellEnd"/>
            <w:r>
              <w:rPr>
                <w:rFonts w:eastAsia="MS Mincho"/>
                <w:b/>
                <w:sz w:val="22"/>
                <w:lang w:val="en-AU"/>
              </w:rPr>
              <w:t>/gpkg-2d-gridded-tile-ancillary-d</w:t>
            </w:r>
            <w:r w:rsidR="006244D1">
              <w:rPr>
                <w:rFonts w:eastAsia="MS Mincho"/>
                <w:b/>
                <w:sz w:val="22"/>
                <w:lang w:val="en-AU"/>
              </w:rPr>
              <w:t>values-id</w:t>
            </w:r>
          </w:p>
        </w:tc>
      </w:tr>
    </w:tbl>
    <w:p w14:paraId="40EE1AE9" w14:textId="77777777" w:rsidR="003B06E2" w:rsidRPr="003B06E2" w:rsidRDefault="003B06E2" w:rsidP="003B06E2">
      <w:pPr>
        <w:spacing w:before="100" w:beforeAutospacing="1" w:after="100" w:afterAutospacing="1"/>
      </w:pPr>
      <w:r w:rsidRPr="003B06E2">
        <w:t xml:space="preserve">The following requirements refer to the </w:t>
      </w:r>
      <w:r w:rsidRPr="003B06E2">
        <w:rPr>
          <w:rFonts w:ascii="Courier New" w:hAnsi="Courier New" w:cs="Courier New"/>
          <w:sz w:val="20"/>
          <w:szCs w:val="20"/>
        </w:rPr>
        <w:t>gpkg_2d_gridded_tile_ancillary</w:t>
      </w:r>
      <w:r w:rsidRPr="003B06E2">
        <w:t xml:space="preserve"> table as per </w:t>
      </w:r>
      <w:hyperlink r:id="rId36" w:anchor="gpkg_2d_gridded_tile_ancillary_table" w:history="1">
        <w:r w:rsidRPr="003B06E2">
          <w:rPr>
            <w:color w:val="0000FF"/>
            <w:u w:val="single"/>
          </w:rPr>
          <w:t>Tile Ancillary Table Definition</w:t>
        </w:r>
      </w:hyperlink>
      <w:r w:rsidRPr="003B06E2">
        <w:t>.</w:t>
      </w: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40148" w14:paraId="684E6E8B"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6F7EA35F" w14:textId="4A7F397E" w:rsidR="00840148" w:rsidRDefault="00840148" w:rsidP="00475236">
            <w:pPr>
              <w:widowControl w:val="0"/>
              <w:spacing w:after="0" w:line="276" w:lineRule="auto"/>
            </w:pPr>
            <w:r>
              <w:rPr>
                <w:b/>
                <w:shd w:val="clear" w:color="auto" w:fill="BFBFBF"/>
              </w:rPr>
              <w:t xml:space="preserve">Requirement </w:t>
            </w:r>
            <w:proofErr w:type="gramStart"/>
            <w:r w:rsidR="00CE30D0">
              <w:rPr>
                <w:b/>
                <w:shd w:val="clear" w:color="auto" w:fill="BFBFBF"/>
              </w:rPr>
              <w:t>10</w:t>
            </w:r>
            <w:r>
              <w:rPr>
                <w:sz w:val="14"/>
                <w:szCs w:val="14"/>
                <w:shd w:val="clear" w:color="auto" w:fill="BFBFBF"/>
              </w:rPr>
              <w:t xml:space="preserve">    </w:t>
            </w:r>
            <w:proofErr w:type="gramEnd"/>
          </w:p>
        </w:tc>
      </w:tr>
      <w:tr w:rsidR="00840148" w14:paraId="5669F81A"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3F3AE14" w14:textId="359196AD" w:rsidR="00840148" w:rsidRDefault="00840148" w:rsidP="00840148">
            <w:pPr>
              <w:jc w:val="both"/>
            </w:pPr>
            <w:proofErr w:type="spellStart"/>
            <w:r>
              <w:rPr>
                <w:color w:val="1155CC"/>
                <w:u w:val="single"/>
              </w:rPr>
              <w:lastRenderedPageBreak/>
              <w:t>Req</w:t>
            </w:r>
            <w:proofErr w:type="spellEnd"/>
            <w:r w:rsidRPr="00AB5786">
              <w:rPr>
                <w:color w:val="1155CC"/>
                <w:u w:val="single"/>
              </w:rPr>
              <w:t>/</w:t>
            </w:r>
            <w:r>
              <w:rPr>
                <w:rFonts w:eastAsia="MS Mincho"/>
                <w:b/>
                <w:sz w:val="22"/>
                <w:lang w:val="en-AU"/>
              </w:rPr>
              <w:t>gpkg-2d-gridded-tile-ancillary-row</w:t>
            </w:r>
          </w:p>
        </w:tc>
      </w:tr>
      <w:tr w:rsidR="00840148" w14:paraId="09F55BA5"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3A5FD82F" w14:textId="73EEE53B" w:rsidR="00840148" w:rsidRDefault="00840148" w:rsidP="00475236">
            <w:pPr>
              <w:spacing w:before="100" w:beforeAutospacing="1" w:after="100" w:afterAutospacing="1"/>
            </w:pPr>
            <w:r w:rsidRPr="003B06E2">
              <w:t xml:space="preserve">For each row in a tile pyramid user data table corresponding to tiled, gridded elevation data, there SHALL be a row in </w:t>
            </w:r>
            <w:r w:rsidRPr="003B06E2">
              <w:rPr>
                <w:rFonts w:ascii="Courier New" w:hAnsi="Courier New" w:cs="Courier New"/>
                <w:sz w:val="20"/>
                <w:szCs w:val="20"/>
              </w:rPr>
              <w:t>gpkg_2d_gridded_tile_ancillary</w:t>
            </w:r>
            <w:r w:rsidRPr="003B06E2">
              <w:t>.</w:t>
            </w:r>
          </w:p>
        </w:tc>
      </w:tr>
    </w:tbl>
    <w:p w14:paraId="3A1562FB" w14:textId="70DAA45F" w:rsidR="003B06E2" w:rsidRPr="003B06E2" w:rsidRDefault="003B06E2" w:rsidP="003B06E2">
      <w:pPr>
        <w:spacing w:before="100" w:beforeAutospacing="1" w:after="100" w:afterAutospacing="1"/>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40148" w14:paraId="62DD4E9C"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7CA50C7F" w14:textId="0DCD7197" w:rsidR="00840148" w:rsidRDefault="00840148" w:rsidP="00475236">
            <w:pPr>
              <w:widowControl w:val="0"/>
              <w:spacing w:after="0" w:line="276" w:lineRule="auto"/>
            </w:pPr>
            <w:r>
              <w:rPr>
                <w:b/>
                <w:shd w:val="clear" w:color="auto" w:fill="BFBFBF"/>
              </w:rPr>
              <w:t xml:space="preserve">Requirement </w:t>
            </w:r>
            <w:proofErr w:type="gramStart"/>
            <w:r w:rsidR="00CE30D0">
              <w:rPr>
                <w:b/>
                <w:shd w:val="clear" w:color="auto" w:fill="BFBFBF"/>
              </w:rPr>
              <w:t>11</w:t>
            </w:r>
            <w:r>
              <w:rPr>
                <w:sz w:val="14"/>
                <w:szCs w:val="14"/>
                <w:shd w:val="clear" w:color="auto" w:fill="BFBFBF"/>
              </w:rPr>
              <w:t xml:space="preserve">    </w:t>
            </w:r>
            <w:proofErr w:type="gramEnd"/>
          </w:p>
        </w:tc>
      </w:tr>
      <w:tr w:rsidR="00840148" w14:paraId="0CE47BC4"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F1D94DB" w14:textId="0E7ECFA2" w:rsidR="00840148" w:rsidRDefault="00840148" w:rsidP="00475236">
            <w:pPr>
              <w:jc w:val="both"/>
            </w:pPr>
            <w:proofErr w:type="spellStart"/>
            <w:r>
              <w:rPr>
                <w:color w:val="1155CC"/>
                <w:u w:val="single"/>
              </w:rPr>
              <w:t>Req</w:t>
            </w:r>
            <w:proofErr w:type="spellEnd"/>
            <w:r w:rsidRPr="00AB5786">
              <w:rPr>
                <w:color w:val="1155CC"/>
                <w:u w:val="single"/>
              </w:rPr>
              <w:t>/</w:t>
            </w:r>
            <w:r>
              <w:rPr>
                <w:rFonts w:eastAsia="MS Mincho"/>
                <w:b/>
                <w:sz w:val="22"/>
                <w:lang w:val="en-AU"/>
              </w:rPr>
              <w:t>gpkg-2d-gridded-tile-ancillary-values</w:t>
            </w:r>
          </w:p>
        </w:tc>
      </w:tr>
      <w:tr w:rsidR="00840148" w14:paraId="49EA91EB"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346CB864" w14:textId="4EBB2BAF" w:rsidR="00840148" w:rsidRDefault="00840148" w:rsidP="00475236">
            <w:pPr>
              <w:spacing w:before="100" w:beforeAutospacing="1" w:after="100" w:afterAutospacing="1"/>
            </w:pPr>
            <w:r w:rsidRPr="003B06E2">
              <w:t xml:space="preserve">Values of the </w:t>
            </w:r>
            <w:r w:rsidRPr="003B06E2">
              <w:rPr>
                <w:rFonts w:ascii="Courier New" w:hAnsi="Courier New" w:cs="Courier New"/>
                <w:sz w:val="20"/>
                <w:szCs w:val="20"/>
              </w:rPr>
              <w:t>gpkg_2d_gridded_tile_ancillary</w:t>
            </w:r>
            <w:r w:rsidRPr="003B06E2">
              <w:t xml:space="preserve"> </w:t>
            </w:r>
            <w:proofErr w:type="spellStart"/>
            <w:r w:rsidRPr="003B06E2">
              <w:rPr>
                <w:rFonts w:ascii="Courier New" w:hAnsi="Courier New" w:cs="Courier New"/>
                <w:sz w:val="20"/>
                <w:szCs w:val="20"/>
              </w:rPr>
              <w:t>tpudt_name</w:t>
            </w:r>
            <w:proofErr w:type="spellEnd"/>
            <w:r w:rsidRPr="003B06E2">
              <w:t xml:space="preserve"> column SHALL reference existing </w:t>
            </w:r>
            <w:hyperlink r:id="rId37" w:anchor="tiles_user_tables" w:history="1">
              <w:r w:rsidRPr="003B06E2">
                <w:rPr>
                  <w:color w:val="0000FF"/>
                  <w:u w:val="single"/>
                </w:rPr>
                <w:t>tile pyramid user data tables</w:t>
              </w:r>
            </w:hyperlink>
            <w:r w:rsidRPr="003B06E2">
              <w:t xml:space="preserve"> and rows in </w:t>
            </w:r>
            <w:r w:rsidRPr="003B06E2">
              <w:rPr>
                <w:rFonts w:ascii="Courier New" w:hAnsi="Courier New" w:cs="Courier New"/>
                <w:sz w:val="20"/>
                <w:szCs w:val="20"/>
              </w:rPr>
              <w:t>gpkg_2d_gridded_coverage_ancillary</w:t>
            </w:r>
            <w:r w:rsidRPr="003B06E2">
              <w:t xml:space="preserve">. When the </w:t>
            </w:r>
            <w:proofErr w:type="spellStart"/>
            <w:r w:rsidRPr="003B06E2">
              <w:rPr>
                <w:rFonts w:ascii="Courier New" w:hAnsi="Courier New" w:cs="Courier New"/>
                <w:sz w:val="20"/>
                <w:szCs w:val="20"/>
              </w:rPr>
              <w:t>datatype</w:t>
            </w:r>
            <w:proofErr w:type="spellEnd"/>
            <w:r w:rsidRPr="003B06E2">
              <w:t xml:space="preserve"> of the corresponding </w:t>
            </w:r>
            <w:r w:rsidRPr="003B06E2">
              <w:rPr>
                <w:rFonts w:ascii="Courier New" w:hAnsi="Courier New" w:cs="Courier New"/>
                <w:sz w:val="20"/>
                <w:szCs w:val="20"/>
              </w:rPr>
              <w:t>gpkg_2d_gridded_coverage_ancillary</w:t>
            </w:r>
            <w:r w:rsidRPr="003B06E2">
              <w:t xml:space="preserve"> row is </w:t>
            </w:r>
            <w:r w:rsidRPr="003B06E2">
              <w:rPr>
                <w:i/>
                <w:iCs/>
              </w:rPr>
              <w:t>float</w:t>
            </w:r>
            <w:r w:rsidRPr="003B06E2">
              <w:t xml:space="preserve">, the </w:t>
            </w:r>
            <w:r w:rsidRPr="003B06E2">
              <w:rPr>
                <w:rFonts w:ascii="Courier New" w:hAnsi="Courier New" w:cs="Courier New"/>
                <w:sz w:val="20"/>
                <w:szCs w:val="20"/>
              </w:rPr>
              <w:t>scale</w:t>
            </w:r>
            <w:r w:rsidRPr="003B06E2">
              <w:t xml:space="preserve"> and </w:t>
            </w:r>
            <w:r w:rsidRPr="003B06E2">
              <w:rPr>
                <w:rFonts w:ascii="Courier New" w:hAnsi="Courier New" w:cs="Courier New"/>
                <w:sz w:val="20"/>
                <w:szCs w:val="20"/>
              </w:rPr>
              <w:t>offset</w:t>
            </w:r>
            <w:r w:rsidRPr="003B06E2">
              <w:t xml:space="preserve"> values SHALL be set to the defaults.</w:t>
            </w:r>
          </w:p>
        </w:tc>
      </w:tr>
    </w:tbl>
    <w:p w14:paraId="6C3D5509" w14:textId="77777777" w:rsidR="00840148" w:rsidRDefault="00840148"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40148" w14:paraId="0E44C424"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1FFED52C" w14:textId="1D8B6707" w:rsidR="00840148" w:rsidRDefault="00840148" w:rsidP="00475236">
            <w:pPr>
              <w:widowControl w:val="0"/>
              <w:spacing w:after="0" w:line="276" w:lineRule="auto"/>
            </w:pPr>
            <w:r>
              <w:rPr>
                <w:b/>
                <w:shd w:val="clear" w:color="auto" w:fill="BFBFBF"/>
              </w:rPr>
              <w:t xml:space="preserve">Requirement </w:t>
            </w:r>
            <w:proofErr w:type="gramStart"/>
            <w:r w:rsidR="00CE30D0">
              <w:rPr>
                <w:b/>
                <w:shd w:val="clear" w:color="auto" w:fill="BFBFBF"/>
              </w:rPr>
              <w:t>12</w:t>
            </w:r>
            <w:r>
              <w:rPr>
                <w:sz w:val="14"/>
                <w:szCs w:val="14"/>
                <w:shd w:val="clear" w:color="auto" w:fill="BFBFBF"/>
              </w:rPr>
              <w:t xml:space="preserve">   </w:t>
            </w:r>
            <w:proofErr w:type="gramEnd"/>
          </w:p>
        </w:tc>
      </w:tr>
      <w:tr w:rsidR="00840148" w14:paraId="5607C8F9"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F2553AB" w14:textId="23995AA5" w:rsidR="00840148" w:rsidRDefault="00840148" w:rsidP="00475236">
            <w:pPr>
              <w:jc w:val="both"/>
            </w:pPr>
            <w:proofErr w:type="spellStart"/>
            <w:r>
              <w:rPr>
                <w:color w:val="1155CC"/>
                <w:u w:val="single"/>
              </w:rPr>
              <w:t>Req</w:t>
            </w:r>
            <w:proofErr w:type="spellEnd"/>
            <w:r w:rsidRPr="00AB5786">
              <w:rPr>
                <w:color w:val="1155CC"/>
                <w:u w:val="single"/>
              </w:rPr>
              <w:t>/</w:t>
            </w:r>
            <w:r>
              <w:rPr>
                <w:rFonts w:eastAsia="MS Mincho"/>
                <w:b/>
                <w:sz w:val="22"/>
                <w:lang w:val="en-AU"/>
              </w:rPr>
              <w:t>gpkg-2d-gridded-tile-ancillary-values-id</w:t>
            </w:r>
          </w:p>
        </w:tc>
      </w:tr>
      <w:tr w:rsidR="00840148" w14:paraId="70154D81"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03B5CA0F" w14:textId="02B121ED" w:rsidR="00840148" w:rsidRDefault="00840148" w:rsidP="00475236">
            <w:pPr>
              <w:spacing w:before="100" w:beforeAutospacing="1" w:after="100" w:afterAutospacing="1"/>
            </w:pPr>
            <w:r w:rsidRPr="003B06E2">
              <w:t xml:space="preserve">Values of the </w:t>
            </w:r>
            <w:r w:rsidRPr="003B06E2">
              <w:rPr>
                <w:rFonts w:ascii="Courier New" w:hAnsi="Courier New" w:cs="Courier New"/>
                <w:sz w:val="20"/>
                <w:szCs w:val="20"/>
              </w:rPr>
              <w:t>gpkg_2d_gridded_tile_ancillary</w:t>
            </w:r>
            <w:r w:rsidRPr="003B06E2">
              <w:t xml:space="preserve"> </w:t>
            </w:r>
            <w:proofErr w:type="spellStart"/>
            <w:r w:rsidRPr="003B06E2">
              <w:rPr>
                <w:rFonts w:ascii="Courier New" w:hAnsi="Courier New" w:cs="Courier New"/>
                <w:sz w:val="20"/>
                <w:szCs w:val="20"/>
              </w:rPr>
              <w:t>tpudt_id</w:t>
            </w:r>
            <w:proofErr w:type="spellEnd"/>
            <w:r w:rsidRPr="003B06E2">
              <w:t xml:space="preserve"> column SHALL reference values in </w:t>
            </w:r>
            <w:r w:rsidRPr="003B06E2">
              <w:rPr>
                <w:rFonts w:ascii="Courier New" w:hAnsi="Courier New" w:cs="Courier New"/>
                <w:sz w:val="20"/>
                <w:szCs w:val="20"/>
              </w:rPr>
              <w:t>id</w:t>
            </w:r>
            <w:r w:rsidRPr="003B06E2">
              <w:t xml:space="preserve"> column of the table referenced in </w:t>
            </w:r>
            <w:proofErr w:type="spellStart"/>
            <w:r w:rsidRPr="003B06E2">
              <w:rPr>
                <w:rFonts w:ascii="Courier New" w:hAnsi="Courier New" w:cs="Courier New"/>
                <w:sz w:val="20"/>
                <w:szCs w:val="20"/>
              </w:rPr>
              <w:t>tpudt_name</w:t>
            </w:r>
            <w:proofErr w:type="spellEnd"/>
            <w:r w:rsidRPr="003B06E2">
              <w:t>.</w:t>
            </w:r>
          </w:p>
        </w:tc>
      </w:tr>
    </w:tbl>
    <w:p w14:paraId="460F4DC5" w14:textId="225DFE51" w:rsidR="003B06E2" w:rsidRPr="003B06E2" w:rsidRDefault="003B06E2" w:rsidP="003B06E2">
      <w:pPr>
        <w:spacing w:before="100" w:beforeAutospacing="1" w:after="100" w:afterAutospacing="1"/>
      </w:pPr>
    </w:p>
    <w:p w14:paraId="54275615" w14:textId="77777777" w:rsidR="003B06E2" w:rsidRPr="003B06E2" w:rsidRDefault="003B06E2" w:rsidP="00693B73">
      <w:pPr>
        <w:pStyle w:val="Heading2"/>
      </w:pPr>
      <w:bookmarkStart w:id="38" w:name="_Toc490120589"/>
      <w:r w:rsidRPr="003B06E2">
        <w:t>Tile Pyramid User Data Tables</w:t>
      </w:r>
      <w:bookmarkEnd w:id="38"/>
    </w:p>
    <w:p w14:paraId="4F763648" w14:textId="54B159E3" w:rsidR="005C5F25" w:rsidRDefault="005C5F25" w:rsidP="003B06E2">
      <w:pPr>
        <w:spacing w:after="0"/>
      </w:pPr>
      <w:r>
        <w:t xml:space="preserve">The following is the requirements class for the </w:t>
      </w:r>
      <w:r w:rsidR="00D33E93">
        <w:t>CIS</w:t>
      </w:r>
      <w:proofErr w:type="gramStart"/>
      <w:r w:rsidR="00D33E93">
        <w:t>::</w:t>
      </w:r>
      <w:proofErr w:type="spellStart"/>
      <w:proofErr w:type="gramEnd"/>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t xml:space="preserve"> Tile Pyramid User Data Table extensions.</w:t>
      </w:r>
    </w:p>
    <w:p w14:paraId="0F519F74" w14:textId="77777777" w:rsidR="005C5F25" w:rsidRDefault="005C5F25" w:rsidP="003B06E2">
      <w:pPr>
        <w:spacing w:after="0"/>
      </w:pP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5C5F25" w14:paraId="2BA557C4" w14:textId="77777777" w:rsidTr="0047523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96A3CA4" w14:textId="41D244FC" w:rsidR="005C5F25" w:rsidRDefault="005C5F25" w:rsidP="005C5F25">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Tile Pyramid User Data Tables</w:t>
            </w:r>
          </w:p>
        </w:tc>
      </w:tr>
      <w:tr w:rsidR="005C5F25" w14:paraId="792D269A" w14:textId="77777777" w:rsidTr="00475236">
        <w:tc>
          <w:tcPr>
            <w:tcW w:w="8897" w:type="dxa"/>
            <w:gridSpan w:val="2"/>
            <w:tcBorders>
              <w:top w:val="single" w:sz="12" w:space="0" w:color="auto"/>
              <w:left w:val="single" w:sz="12" w:space="0" w:color="auto"/>
              <w:bottom w:val="single" w:sz="12" w:space="0" w:color="auto"/>
              <w:right w:val="single" w:sz="12" w:space="0" w:color="auto"/>
            </w:tcBorders>
          </w:tcPr>
          <w:p w14:paraId="0124BB2C" w14:textId="014E6B6D" w:rsidR="005C5F25" w:rsidRDefault="005C5F25" w:rsidP="005C5F25">
            <w:pPr>
              <w:spacing w:before="100" w:beforeAutospacing="1" w:after="100" w:afterAutospacing="1" w:line="230" w:lineRule="atLeast"/>
              <w:jc w:val="both"/>
              <w:rPr>
                <w:rFonts w:eastAsia="MS Mincho"/>
                <w:b/>
                <w:color w:val="FF0000"/>
                <w:sz w:val="22"/>
                <w:lang w:val="en-AU"/>
              </w:rPr>
            </w:pPr>
            <w:r w:rsidRPr="003321DA">
              <w:rPr>
                <w:rFonts w:eastAsia="MS Mincho"/>
                <w:b/>
                <w:sz w:val="22"/>
                <w:lang w:val="en-AU"/>
              </w:rPr>
              <w:t>http://www.ope</w:t>
            </w:r>
            <w:r>
              <w:rPr>
                <w:rFonts w:eastAsia="MS Mincho"/>
                <w:b/>
                <w:sz w:val="22"/>
                <w:lang w:val="en-AU"/>
              </w:rPr>
              <w:t>ngis.net/spec/geopackage-</w:t>
            </w:r>
            <w:r w:rsidR="00133752">
              <w:rPr>
                <w:rFonts w:eastAsia="MS Mincho"/>
                <w:b/>
                <w:sz w:val="22"/>
                <w:lang w:val="en-AU"/>
              </w:rPr>
              <w:t>gr</w:t>
            </w:r>
            <w:r>
              <w:rPr>
                <w:rFonts w:eastAsia="MS Mincho"/>
                <w:b/>
                <w:sz w:val="22"/>
                <w:lang w:val="en-AU"/>
              </w:rPr>
              <w:t>/1.0/tile-pyramid-user-data-tablaes</w:t>
            </w:r>
          </w:p>
        </w:tc>
      </w:tr>
      <w:tr w:rsidR="005C5F25" w14:paraId="58B65662" w14:textId="77777777" w:rsidTr="00475236">
        <w:tc>
          <w:tcPr>
            <w:tcW w:w="1908" w:type="dxa"/>
            <w:tcBorders>
              <w:top w:val="single" w:sz="12" w:space="0" w:color="auto"/>
              <w:left w:val="single" w:sz="12" w:space="0" w:color="auto"/>
              <w:bottom w:val="single" w:sz="4" w:space="0" w:color="auto"/>
              <w:right w:val="single" w:sz="4" w:space="0" w:color="auto"/>
            </w:tcBorders>
          </w:tcPr>
          <w:p w14:paraId="542ED4D0" w14:textId="77777777" w:rsidR="005C5F25" w:rsidRDefault="005C5F25" w:rsidP="00475236">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23A6FFF6" w14:textId="77777777" w:rsidR="005C5F25" w:rsidRDefault="005C5F25" w:rsidP="00475236">
            <w:pPr>
              <w:spacing w:before="100" w:beforeAutospacing="1" w:after="100" w:afterAutospacing="1" w:line="230" w:lineRule="atLeast"/>
              <w:jc w:val="both"/>
              <w:rPr>
                <w:rFonts w:eastAsia="MS Mincho"/>
                <w:lang w:val="en-AU"/>
              </w:rPr>
            </w:pPr>
            <w:r>
              <w:rPr>
                <w:rFonts w:eastAsia="MS Mincho"/>
                <w:lang w:val="en-AU"/>
              </w:rPr>
              <w:t>Token</w:t>
            </w:r>
          </w:p>
        </w:tc>
      </w:tr>
      <w:tr w:rsidR="005C5F25" w14:paraId="35B16C4C" w14:textId="77777777" w:rsidTr="00475236">
        <w:tc>
          <w:tcPr>
            <w:tcW w:w="1908" w:type="dxa"/>
            <w:tcBorders>
              <w:top w:val="single" w:sz="4" w:space="0" w:color="auto"/>
              <w:left w:val="single" w:sz="12" w:space="0" w:color="auto"/>
              <w:bottom w:val="single" w:sz="4" w:space="0" w:color="auto"/>
              <w:right w:val="single" w:sz="4" w:space="0" w:color="auto"/>
            </w:tcBorders>
          </w:tcPr>
          <w:p w14:paraId="661CDB85" w14:textId="77777777" w:rsidR="005C5F25" w:rsidRDefault="005C5F25" w:rsidP="00475236">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7C1E690F" w14:textId="77777777" w:rsidR="005C5F25" w:rsidRDefault="005C5F25" w:rsidP="00475236">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5C5F25" w14:paraId="019A0970"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72945F39" w14:textId="07FC41BA" w:rsidR="005C5F25" w:rsidRDefault="005C5F25" w:rsidP="00475236">
            <w:pPr>
              <w:spacing w:before="100" w:beforeAutospacing="1" w:after="100" w:afterAutospacing="1" w:line="230" w:lineRule="atLeast"/>
              <w:jc w:val="both"/>
              <w:rPr>
                <w:rFonts w:eastAsia="MS Mincho"/>
                <w:b/>
                <w:lang w:val="en-AU"/>
              </w:rPr>
            </w:pPr>
            <w:r>
              <w:rPr>
                <w:rFonts w:eastAsia="MS Mincho"/>
                <w:b/>
                <w:sz w:val="22"/>
                <w:lang w:val="en-AU"/>
              </w:rPr>
              <w:t xml:space="preserve">Requirement </w:t>
            </w:r>
            <w:r w:rsidR="00CE30D0">
              <w:rPr>
                <w:rFonts w:eastAsia="MS Mincho"/>
                <w:b/>
                <w:sz w:val="22"/>
                <w:lang w:val="en-AU"/>
              </w:rPr>
              <w:t>13</w:t>
            </w:r>
          </w:p>
        </w:tc>
        <w:tc>
          <w:tcPr>
            <w:tcW w:w="6989" w:type="dxa"/>
            <w:tcBorders>
              <w:top w:val="single" w:sz="4" w:space="0" w:color="auto"/>
              <w:left w:val="single" w:sz="4" w:space="0" w:color="auto"/>
              <w:bottom w:val="single" w:sz="4" w:space="0" w:color="auto"/>
              <w:right w:val="single" w:sz="12" w:space="0" w:color="auto"/>
            </w:tcBorders>
          </w:tcPr>
          <w:p w14:paraId="4115EFB7" w14:textId="15D88443" w:rsidR="005C5F25" w:rsidRPr="00B47E54" w:rsidRDefault="005C5F25" w:rsidP="005C5F25">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-pyramid-user-data-</w:t>
            </w:r>
            <w:proofErr w:type="spellStart"/>
            <w:r>
              <w:rPr>
                <w:rFonts w:eastAsia="MS Mincho"/>
                <w:b/>
                <w:sz w:val="22"/>
                <w:lang w:val="en-AU"/>
              </w:rPr>
              <w:t>datatype</w:t>
            </w:r>
            <w:proofErr w:type="spellEnd"/>
            <w:r>
              <w:rPr>
                <w:rFonts w:eastAsia="MS Mincho"/>
                <w:b/>
                <w:sz w:val="22"/>
                <w:lang w:val="en-AU"/>
              </w:rPr>
              <w:t>-integer</w:t>
            </w:r>
          </w:p>
        </w:tc>
      </w:tr>
      <w:tr w:rsidR="005C5F25" w:rsidRPr="00393F01" w14:paraId="3D5B6AB8"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0D68CBE2" w14:textId="7DA759AB" w:rsidR="005C5F25" w:rsidRPr="00B47E54" w:rsidRDefault="005C5F25"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14</w:t>
            </w:r>
          </w:p>
        </w:tc>
        <w:tc>
          <w:tcPr>
            <w:tcW w:w="6989" w:type="dxa"/>
            <w:tcBorders>
              <w:top w:val="single" w:sz="4" w:space="0" w:color="auto"/>
              <w:left w:val="single" w:sz="4" w:space="0" w:color="auto"/>
              <w:bottom w:val="single" w:sz="4" w:space="0" w:color="auto"/>
              <w:right w:val="single" w:sz="12" w:space="0" w:color="auto"/>
            </w:tcBorders>
          </w:tcPr>
          <w:p w14:paraId="08624771" w14:textId="05CD3AD5" w:rsidR="005C5F25" w:rsidRPr="00B47E54" w:rsidRDefault="005C5F25" w:rsidP="00475236">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677D2E">
              <w:rPr>
                <w:rFonts w:eastAsia="MS Mincho"/>
                <w:b/>
                <w:sz w:val="22"/>
                <w:lang w:val="en-AU"/>
              </w:rPr>
              <w:t>pyramid-user-data-</w:t>
            </w:r>
            <w:proofErr w:type="spellStart"/>
            <w:r w:rsidR="00677D2E">
              <w:rPr>
                <w:rFonts w:eastAsia="MS Mincho"/>
                <w:b/>
                <w:sz w:val="22"/>
                <w:lang w:val="en-AU"/>
              </w:rPr>
              <w:t>datatype</w:t>
            </w:r>
            <w:proofErr w:type="spellEnd"/>
            <w:r w:rsidR="00677D2E">
              <w:rPr>
                <w:rFonts w:eastAsia="MS Mincho"/>
                <w:b/>
                <w:sz w:val="22"/>
                <w:lang w:val="en-AU"/>
              </w:rPr>
              <w:t>-integer</w:t>
            </w:r>
          </w:p>
        </w:tc>
      </w:tr>
    </w:tbl>
    <w:p w14:paraId="050D4705" w14:textId="77777777" w:rsidR="005C5F25" w:rsidRDefault="005C5F25"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5C5F25" w14:paraId="444EF7D0"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31311DBF" w14:textId="1827E824" w:rsidR="005C5F25" w:rsidRDefault="005C5F25" w:rsidP="00475236">
            <w:pPr>
              <w:widowControl w:val="0"/>
              <w:spacing w:after="0" w:line="276" w:lineRule="auto"/>
            </w:pPr>
            <w:r>
              <w:rPr>
                <w:b/>
                <w:shd w:val="clear" w:color="auto" w:fill="BFBFBF"/>
              </w:rPr>
              <w:t xml:space="preserve">Requirement </w:t>
            </w:r>
            <w:proofErr w:type="gramStart"/>
            <w:r w:rsidR="00CE30D0">
              <w:rPr>
                <w:b/>
                <w:shd w:val="clear" w:color="auto" w:fill="BFBFBF"/>
              </w:rPr>
              <w:t>13</w:t>
            </w:r>
            <w:r>
              <w:rPr>
                <w:sz w:val="14"/>
                <w:szCs w:val="14"/>
                <w:shd w:val="clear" w:color="auto" w:fill="BFBFBF"/>
              </w:rPr>
              <w:t xml:space="preserve">   </w:t>
            </w:r>
            <w:proofErr w:type="gramEnd"/>
          </w:p>
        </w:tc>
      </w:tr>
      <w:tr w:rsidR="005C5F25" w14:paraId="378C9F9D"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485AEB8" w14:textId="5FB6EEC5" w:rsidR="005C5F25" w:rsidRDefault="005C5F25" w:rsidP="00475236">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 pyramid-user-data-</w:t>
            </w:r>
            <w:proofErr w:type="spellStart"/>
            <w:r>
              <w:rPr>
                <w:rFonts w:eastAsia="MS Mincho"/>
                <w:b/>
                <w:sz w:val="22"/>
                <w:lang w:val="en-AU"/>
              </w:rPr>
              <w:t>datatype</w:t>
            </w:r>
            <w:proofErr w:type="spellEnd"/>
            <w:r>
              <w:rPr>
                <w:rFonts w:eastAsia="MS Mincho"/>
                <w:b/>
                <w:sz w:val="22"/>
                <w:lang w:val="en-AU"/>
              </w:rPr>
              <w:t>-integer</w:t>
            </w:r>
          </w:p>
        </w:tc>
      </w:tr>
      <w:tr w:rsidR="005C5F25" w14:paraId="69A585C2"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28D40A8D" w14:textId="487B4021" w:rsidR="005C5F25" w:rsidRDefault="005C5F25" w:rsidP="00E03591">
            <w:pPr>
              <w:spacing w:before="100" w:beforeAutospacing="1" w:after="100" w:afterAutospacing="1"/>
            </w:pPr>
            <w:r w:rsidRPr="003B06E2">
              <w:lastRenderedPageBreak/>
              <w:t xml:space="preserve">For data where the </w:t>
            </w:r>
            <w:proofErr w:type="spellStart"/>
            <w:r w:rsidRPr="003B06E2">
              <w:rPr>
                <w:rFonts w:ascii="Courier New" w:hAnsi="Courier New" w:cs="Courier New"/>
                <w:sz w:val="20"/>
                <w:szCs w:val="20"/>
              </w:rPr>
              <w:t>datatype</w:t>
            </w:r>
            <w:proofErr w:type="spellEnd"/>
            <w:r w:rsidRPr="003B06E2">
              <w:t xml:space="preserve"> column of the corresponding row in the </w:t>
            </w:r>
            <w:r w:rsidRPr="003B06E2">
              <w:rPr>
                <w:rFonts w:ascii="Courier New" w:hAnsi="Courier New" w:cs="Courier New"/>
                <w:sz w:val="20"/>
                <w:szCs w:val="20"/>
              </w:rPr>
              <w:t>gpkg_2d_gridded_coverage_ancillary</w:t>
            </w:r>
            <w:r w:rsidRPr="003B06E2">
              <w:t xml:space="preserve"> table is </w:t>
            </w:r>
            <w:r w:rsidRPr="003B06E2">
              <w:rPr>
                <w:i/>
                <w:iCs/>
              </w:rPr>
              <w:t>integer</w:t>
            </w:r>
            <w:r w:rsidRPr="003B06E2">
              <w:t xml:space="preserve">, the </w:t>
            </w:r>
            <w:proofErr w:type="spellStart"/>
            <w:r w:rsidRPr="003B06E2">
              <w:rPr>
                <w:rFonts w:ascii="Courier New" w:hAnsi="Courier New" w:cs="Courier New"/>
                <w:sz w:val="20"/>
                <w:szCs w:val="20"/>
              </w:rPr>
              <w:t>tile_data</w:t>
            </w:r>
            <w:proofErr w:type="spellEnd"/>
            <w:r w:rsidRPr="003B06E2">
              <w:t xml:space="preserve"> BLOB in the </w:t>
            </w:r>
            <w:hyperlink r:id="rId38" w:anchor="tiles_user_tables" w:history="1">
              <w:r w:rsidRPr="003B06E2">
                <w:rPr>
                  <w:color w:val="0000FF"/>
                  <w:u w:val="single"/>
                </w:rPr>
                <w:t>tile pyramid user data table</w:t>
              </w:r>
            </w:hyperlink>
            <w:r w:rsidRPr="003B06E2">
              <w:t xml:space="preserve"> containing tiled, gridded data SHALL be of </w:t>
            </w:r>
            <w:hyperlink r:id="rId39" w:history="1">
              <w:r w:rsidRPr="003B06E2">
                <w:rPr>
                  <w:color w:val="0000FF"/>
                  <w:u w:val="single"/>
                </w:rPr>
                <w:t>MIME type</w:t>
              </w:r>
            </w:hyperlink>
            <w:r w:rsidRPr="003B06E2">
              <w:t xml:space="preserve"> </w:t>
            </w:r>
            <w:r w:rsidRPr="003B06E2">
              <w:rPr>
                <w:rFonts w:ascii="Courier New" w:hAnsi="Courier New" w:cs="Courier New"/>
                <w:sz w:val="20"/>
                <w:szCs w:val="20"/>
              </w:rPr>
              <w:t>image/</w:t>
            </w:r>
            <w:proofErr w:type="spellStart"/>
            <w:r w:rsidRPr="003B06E2">
              <w:rPr>
                <w:rFonts w:ascii="Courier New" w:hAnsi="Courier New" w:cs="Courier New"/>
                <w:sz w:val="20"/>
                <w:szCs w:val="20"/>
              </w:rPr>
              <w:t>png</w:t>
            </w:r>
            <w:proofErr w:type="spellEnd"/>
            <w:r w:rsidRPr="003B06E2">
              <w:t xml:space="preserve"> and the data SHALL be 16-bit unsigned integer</w:t>
            </w:r>
            <w:r>
              <w:t xml:space="preserve"> (single channel - "</w:t>
            </w:r>
            <w:proofErr w:type="spellStart"/>
            <w:r>
              <w:t>greyscale</w:t>
            </w:r>
            <w:proofErr w:type="spellEnd"/>
            <w:r>
              <w:t>")</w:t>
            </w:r>
            <w:r w:rsidRPr="003B06E2">
              <w:t>.</w:t>
            </w:r>
          </w:p>
        </w:tc>
      </w:tr>
    </w:tbl>
    <w:p w14:paraId="180EEBEC" w14:textId="1FFB76DD" w:rsidR="003B06E2" w:rsidRPr="003B06E2" w:rsidRDefault="003B06E2" w:rsidP="003B06E2">
      <w:pPr>
        <w:spacing w:before="100" w:beforeAutospacing="1" w:after="100" w:afterAutospacing="1"/>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677D2E" w14:paraId="35C06484"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7BA64C0C" w14:textId="4E0159A9" w:rsidR="00677D2E" w:rsidRDefault="00677D2E" w:rsidP="00475236">
            <w:pPr>
              <w:widowControl w:val="0"/>
              <w:spacing w:after="0" w:line="276" w:lineRule="auto"/>
            </w:pPr>
            <w:r>
              <w:rPr>
                <w:b/>
                <w:shd w:val="clear" w:color="auto" w:fill="BFBFBF"/>
              </w:rPr>
              <w:t xml:space="preserve">Requirement </w:t>
            </w:r>
            <w:proofErr w:type="gramStart"/>
            <w:r w:rsidR="00CE30D0">
              <w:rPr>
                <w:b/>
                <w:shd w:val="clear" w:color="auto" w:fill="BFBFBF"/>
              </w:rPr>
              <w:t>14</w:t>
            </w:r>
            <w:r>
              <w:rPr>
                <w:sz w:val="14"/>
                <w:szCs w:val="14"/>
                <w:shd w:val="clear" w:color="auto" w:fill="BFBFBF"/>
              </w:rPr>
              <w:t xml:space="preserve">   </w:t>
            </w:r>
            <w:proofErr w:type="gramEnd"/>
          </w:p>
        </w:tc>
      </w:tr>
      <w:tr w:rsidR="00677D2E" w14:paraId="27B17FB7"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0DCF50B" w14:textId="2A1A520A" w:rsidR="00677D2E" w:rsidRDefault="00677D2E" w:rsidP="00677D2E">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 pyramid-user-data-</w:t>
            </w:r>
            <w:proofErr w:type="spellStart"/>
            <w:r>
              <w:rPr>
                <w:rFonts w:eastAsia="MS Mincho"/>
                <w:b/>
                <w:sz w:val="22"/>
                <w:lang w:val="en-AU"/>
              </w:rPr>
              <w:t>datatype</w:t>
            </w:r>
            <w:proofErr w:type="spellEnd"/>
            <w:r>
              <w:rPr>
                <w:rFonts w:eastAsia="MS Mincho"/>
                <w:b/>
                <w:sz w:val="22"/>
                <w:lang w:val="en-AU"/>
              </w:rPr>
              <w:t>-float</w:t>
            </w:r>
          </w:p>
        </w:tc>
      </w:tr>
      <w:tr w:rsidR="00677D2E" w14:paraId="63DA7E89"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5F7D455A" w14:textId="3B580EE6" w:rsidR="00677D2E" w:rsidRDefault="00677D2E" w:rsidP="00E03591">
            <w:pPr>
              <w:spacing w:before="100" w:beforeAutospacing="1" w:after="100" w:afterAutospacing="1"/>
            </w:pPr>
            <w:r w:rsidRPr="003B06E2">
              <w:t>(</w:t>
            </w:r>
            <w:proofErr w:type="gramStart"/>
            <w:r w:rsidRPr="003B06E2">
              <w:t>extends</w:t>
            </w:r>
            <w:proofErr w:type="gramEnd"/>
            <w:r w:rsidRPr="003B06E2">
              <w:t xml:space="preserve"> </w:t>
            </w:r>
            <w:hyperlink r:id="rId40" w:anchor="r36" w:history="1">
              <w:r w:rsidRPr="003B06E2">
                <w:rPr>
                  <w:color w:val="0000FF"/>
                  <w:u w:val="single"/>
                </w:rPr>
                <w:t>GPKG-36</w:t>
              </w:r>
            </w:hyperlink>
            <w:r w:rsidRPr="003B06E2">
              <w:t xml:space="preserve"> and </w:t>
            </w:r>
            <w:hyperlink r:id="rId41" w:anchor="r37" w:history="1">
              <w:r w:rsidRPr="003B06E2">
                <w:rPr>
                  <w:color w:val="0000FF"/>
                  <w:u w:val="single"/>
                </w:rPr>
                <w:t>GPKG-37</w:t>
              </w:r>
            </w:hyperlink>
            <w:r w:rsidRPr="003B06E2">
              <w:t xml:space="preserve">) For data where the </w:t>
            </w:r>
            <w:proofErr w:type="spellStart"/>
            <w:r w:rsidRPr="003B06E2">
              <w:rPr>
                <w:rFonts w:ascii="Courier New" w:hAnsi="Courier New" w:cs="Courier New"/>
                <w:sz w:val="20"/>
                <w:szCs w:val="20"/>
              </w:rPr>
              <w:t>datatype</w:t>
            </w:r>
            <w:proofErr w:type="spellEnd"/>
            <w:r w:rsidRPr="003B06E2">
              <w:t xml:space="preserve"> column of the corresponding row in the </w:t>
            </w:r>
            <w:r w:rsidRPr="003B06E2">
              <w:rPr>
                <w:rFonts w:ascii="Courier New" w:hAnsi="Courier New" w:cs="Courier New"/>
                <w:sz w:val="20"/>
                <w:szCs w:val="20"/>
              </w:rPr>
              <w:t>gpkg_2d_gridded_coverage_ancillary</w:t>
            </w:r>
            <w:r w:rsidRPr="003B06E2">
              <w:t xml:space="preserve"> table is </w:t>
            </w:r>
            <w:r w:rsidRPr="003B06E2">
              <w:rPr>
                <w:i/>
                <w:iCs/>
              </w:rPr>
              <w:t>float</w:t>
            </w:r>
            <w:r w:rsidRPr="003B06E2">
              <w:t xml:space="preserve">, the </w:t>
            </w:r>
            <w:proofErr w:type="spellStart"/>
            <w:r w:rsidRPr="003B06E2">
              <w:rPr>
                <w:rFonts w:ascii="Courier New" w:hAnsi="Courier New" w:cs="Courier New"/>
                <w:sz w:val="20"/>
                <w:szCs w:val="20"/>
              </w:rPr>
              <w:t>tile_data</w:t>
            </w:r>
            <w:proofErr w:type="spellEnd"/>
            <w:r w:rsidRPr="003B06E2">
              <w:t xml:space="preserve"> BLOB in the </w:t>
            </w:r>
            <w:hyperlink r:id="rId42" w:anchor="tiles_user_tables" w:history="1">
              <w:r w:rsidRPr="003B06E2">
                <w:rPr>
                  <w:color w:val="0000FF"/>
                  <w:u w:val="single"/>
                </w:rPr>
                <w:t>tile pyramid user data table</w:t>
              </w:r>
            </w:hyperlink>
            <w:r w:rsidRPr="003B06E2">
              <w:t xml:space="preserve"> containing tiled, gridded data SHALL be of </w:t>
            </w:r>
            <w:hyperlink r:id="rId43" w:history="1">
              <w:r w:rsidRPr="003B06E2">
                <w:rPr>
                  <w:color w:val="0000FF"/>
                  <w:u w:val="single"/>
                </w:rPr>
                <w:t>MIME type</w:t>
              </w:r>
            </w:hyperlink>
            <w:r w:rsidRPr="003B06E2">
              <w:t xml:space="preserve"> </w:t>
            </w:r>
            <w:r w:rsidRPr="003B06E2">
              <w:rPr>
                <w:rFonts w:ascii="Courier New" w:hAnsi="Courier New" w:cs="Courier New"/>
                <w:sz w:val="20"/>
                <w:szCs w:val="20"/>
              </w:rPr>
              <w:t>image/tiff</w:t>
            </w:r>
            <w:r w:rsidRPr="003B06E2">
              <w:t xml:space="preserve"> and the data SHALL be 32-bit floating point as described by the TIFF Encoding (</w:t>
            </w:r>
            <w:hyperlink r:id="rId44" w:anchor="tiff_encoding" w:history="1">
              <w:r w:rsidRPr="003B06E2">
                <w:rPr>
                  <w:color w:val="0000FF"/>
                  <w:u w:val="single"/>
                </w:rPr>
                <w:t>TIFF Encoding</w:t>
              </w:r>
            </w:hyperlink>
            <w:r w:rsidRPr="003B06E2">
              <w:t>)</w:t>
            </w:r>
            <w:r>
              <w:t>.</w:t>
            </w:r>
          </w:p>
        </w:tc>
      </w:tr>
    </w:tbl>
    <w:p w14:paraId="5C8B3F2A" w14:textId="3E806A43" w:rsidR="003B06E2" w:rsidRPr="003B06E2" w:rsidRDefault="003B06E2" w:rsidP="003B06E2">
      <w:pPr>
        <w:spacing w:before="100" w:beforeAutospacing="1" w:after="100" w:afterAutospacing="1"/>
      </w:pPr>
    </w:p>
    <w:p w14:paraId="3295CF08" w14:textId="77777777" w:rsidR="003B06E2" w:rsidRPr="003B06E2" w:rsidRDefault="003B06E2" w:rsidP="00677D2E">
      <w:pPr>
        <w:pStyle w:val="Heading1"/>
      </w:pPr>
      <w:bookmarkStart w:id="39" w:name="_TIFF_Encoding"/>
      <w:bookmarkStart w:id="40" w:name="_Toc490120590"/>
      <w:bookmarkEnd w:id="39"/>
      <w:r w:rsidRPr="003B06E2">
        <w:t>TIFF Encoding</w:t>
      </w:r>
      <w:bookmarkEnd w:id="40"/>
    </w:p>
    <w:p w14:paraId="6373C1B9" w14:textId="31385C4C" w:rsidR="00396324" w:rsidRPr="00396324" w:rsidRDefault="00FA1C9E" w:rsidP="003B06E2">
      <w:pPr>
        <w:spacing w:before="100" w:beforeAutospacing="1" w:after="100" w:afterAutospacing="1"/>
      </w:pPr>
      <w:r>
        <w:t>Due to</w:t>
      </w:r>
      <w:r w:rsidR="003B06E2" w:rsidRPr="003B06E2">
        <w:t xml:space="preserve"> the wide range of possible TIFF enc</w:t>
      </w:r>
      <w:r>
        <w:t>odings, the TIFF encoding for a</w:t>
      </w:r>
      <w:r w:rsidR="003B06E2" w:rsidRPr="003B06E2">
        <w:t xml:space="preserve">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xml:space="preserve">, class grid-regular </w:t>
      </w:r>
      <w:r>
        <w:t xml:space="preserve">(such as </w:t>
      </w:r>
      <w:r w:rsidR="00E03591">
        <w:t>for</w:t>
      </w:r>
      <w:r w:rsidR="00DA4C86">
        <w:t xml:space="preserve"> </w:t>
      </w:r>
      <w:r w:rsidR="003B06E2" w:rsidRPr="003B06E2">
        <w:t>elevation</w:t>
      </w:r>
      <w:r w:rsidR="00E03591">
        <w:t xml:space="preserve"> data</w:t>
      </w:r>
      <w:r>
        <w:t>)</w:t>
      </w:r>
      <w:r w:rsidR="003B06E2" w:rsidRPr="003B06E2">
        <w:t xml:space="preserve"> tile has been constrained for the sake of interoperability and best practice. </w:t>
      </w:r>
      <w:r w:rsidR="00396324">
        <w:t xml:space="preserve">Further, these constraints are provided as a basis for enhanced interoperability with using </w:t>
      </w:r>
      <w:proofErr w:type="spellStart"/>
      <w:r w:rsidR="00396324">
        <w:t>GeoPackages</w:t>
      </w:r>
      <w:proofErr w:type="spellEnd"/>
      <w:r w:rsidR="00396324">
        <w:t xml:space="preserve"> in an OGC compliant CDB data store. CDB, used in the </w:t>
      </w:r>
      <w:proofErr w:type="spellStart"/>
      <w:r w:rsidR="00396324">
        <w:t>modelling</w:t>
      </w:r>
      <w:proofErr w:type="spellEnd"/>
      <w:r w:rsidR="00396324">
        <w:t xml:space="preserve"> and simulation industry, has</w:t>
      </w:r>
      <w:r w:rsidR="00301B95">
        <w:t xml:space="preserve"> a major requirement for using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rsidR="00396324">
        <w:rPr>
          <w:rFonts w:ascii="Courier New" w:hAnsi="Courier New" w:cs="Courier New"/>
        </w:rPr>
        <w:t xml:space="preserve"> </w:t>
      </w:r>
      <w:r w:rsidR="00396324">
        <w:t>such as terrain (a grid of elevations). CDB defines a strict set of requirements for encoding terrain as a tiled TIFF coverage in a CDB data store.</w:t>
      </w:r>
    </w:p>
    <w:p w14:paraId="383445E4" w14:textId="6ADBCA1E" w:rsidR="003B06E2" w:rsidRPr="003B06E2" w:rsidRDefault="003B06E2" w:rsidP="003B06E2">
      <w:pPr>
        <w:spacing w:before="100" w:beforeAutospacing="1" w:after="100" w:afterAutospacing="1"/>
      </w:pPr>
      <w:r w:rsidRPr="003B06E2">
        <w:t xml:space="preserve">Each TIFF encoded tile is a baseline TIFF </w:t>
      </w:r>
      <w:r w:rsidR="00FA1C9E">
        <w:t>as defined in the Part 1 of the TIFF standard</w:t>
      </w:r>
      <w:r w:rsidRPr="003B06E2">
        <w:t>. The only allowed encoding extensions are:</w:t>
      </w:r>
    </w:p>
    <w:p w14:paraId="486A0974" w14:textId="76873FEE" w:rsidR="003B06E2" w:rsidRPr="003B06E2" w:rsidRDefault="003B06E2" w:rsidP="003B06E2">
      <w:pPr>
        <w:numPr>
          <w:ilvl w:val="0"/>
          <w:numId w:val="26"/>
        </w:numPr>
        <w:spacing w:before="100" w:beforeAutospacing="1" w:after="100" w:afterAutospacing="1"/>
      </w:pPr>
      <w:r w:rsidRPr="003B06E2">
        <w:t xml:space="preserve">IEEE floating point (see </w:t>
      </w:r>
      <w:r w:rsidRPr="00FA1C9E">
        <w:t>Requirement 1</w:t>
      </w:r>
      <w:r w:rsidR="00301B95">
        <w:t>7</w:t>
      </w:r>
      <w:r w:rsidR="00FA1C9E">
        <w:t xml:space="preserve"> below</w:t>
      </w:r>
      <w:r w:rsidRPr="003B06E2">
        <w:t>)</w:t>
      </w:r>
      <w:r w:rsidR="003C7055">
        <w:t>; and</w:t>
      </w:r>
    </w:p>
    <w:p w14:paraId="26F987E0" w14:textId="1DBE1BC9" w:rsidR="003B06E2" w:rsidRPr="003B06E2" w:rsidRDefault="003B06E2" w:rsidP="003B06E2">
      <w:pPr>
        <w:numPr>
          <w:ilvl w:val="0"/>
          <w:numId w:val="26"/>
        </w:numPr>
        <w:spacing w:before="100" w:beforeAutospacing="1" w:after="100" w:afterAutospacing="1"/>
      </w:pPr>
      <w:r w:rsidRPr="003B06E2">
        <w:t xml:space="preserve">LZW compression (see </w:t>
      </w:r>
      <w:r w:rsidRPr="00FA1C9E">
        <w:t>Requirement 1</w:t>
      </w:r>
      <w:r w:rsidR="00301B95">
        <w:t>8</w:t>
      </w:r>
      <w:r w:rsidR="00FA1C9E">
        <w:t xml:space="preserve"> below</w:t>
      </w:r>
      <w:r w:rsidRPr="003B06E2">
        <w:t>)</w:t>
      </w:r>
      <w:r w:rsidR="003C7055">
        <w:t>.</w:t>
      </w:r>
    </w:p>
    <w:p w14:paraId="4DDE62F5" w14:textId="77777777" w:rsidR="003B06E2" w:rsidRPr="003B06E2" w:rsidRDefault="003B06E2" w:rsidP="003B06E2">
      <w:pPr>
        <w:spacing w:before="100" w:beforeAutospacing="1" w:after="100" w:afterAutospacing="1"/>
      </w:pPr>
      <w:r w:rsidRPr="003B06E2">
        <w:t xml:space="preserve">Tiles are encoded as a single-band image using one 32-bit </w:t>
      </w:r>
      <w:proofErr w:type="gramStart"/>
      <w:r w:rsidRPr="003B06E2">
        <w:t>floating point</w:t>
      </w:r>
      <w:proofErr w:type="gramEnd"/>
      <w:r w:rsidRPr="003B06E2">
        <w:t xml:space="preserve"> component per pixel. This implies a number of </w:t>
      </w:r>
      <w:proofErr w:type="gramStart"/>
      <w:r w:rsidRPr="003B06E2">
        <w:t>constraints which</w:t>
      </w:r>
      <w:proofErr w:type="gramEnd"/>
      <w:r w:rsidRPr="003B06E2">
        <w:t xml:space="preserve"> are listed below:</w:t>
      </w:r>
    </w:p>
    <w:p w14:paraId="67872EE3" w14:textId="2855A58B" w:rsidR="003B06E2" w:rsidRPr="003B06E2" w:rsidRDefault="003B06E2" w:rsidP="003B06E2">
      <w:pPr>
        <w:numPr>
          <w:ilvl w:val="0"/>
          <w:numId w:val="27"/>
        </w:numPr>
        <w:spacing w:before="100" w:beforeAutospacing="1" w:after="100" w:afterAutospacing="1"/>
      </w:pPr>
      <w:r w:rsidRPr="003B06E2">
        <w:t xml:space="preserve">There is only one band per TIFF tile, i.e., for any pixel in the TIFF tile, there SHALL be only one component (see </w:t>
      </w:r>
      <w:r w:rsidRPr="00396324">
        <w:t xml:space="preserve">Requirement </w:t>
      </w:r>
      <w:r w:rsidR="00301B95">
        <w:t>21</w:t>
      </w:r>
      <w:r w:rsidR="00396324">
        <w:t xml:space="preserve"> below</w:t>
      </w:r>
      <w:r w:rsidRPr="003B06E2">
        <w:t>).</w:t>
      </w:r>
    </w:p>
    <w:p w14:paraId="481EAB28" w14:textId="47EBAA45" w:rsidR="003B06E2" w:rsidRPr="003B06E2" w:rsidRDefault="003B06E2" w:rsidP="003B06E2">
      <w:pPr>
        <w:numPr>
          <w:ilvl w:val="0"/>
          <w:numId w:val="27"/>
        </w:numPr>
        <w:spacing w:before="100" w:beforeAutospacing="1" w:after="100" w:afterAutospacing="1"/>
      </w:pPr>
      <w:r w:rsidRPr="003B06E2">
        <w:lastRenderedPageBreak/>
        <w:t xml:space="preserve">All pixels in the tile SHALL be set with a valid component value (see </w:t>
      </w:r>
      <w:r w:rsidR="00EF4FFF" w:rsidRPr="00EF4FFF">
        <w:t xml:space="preserve">Requirement </w:t>
      </w:r>
      <w:r w:rsidR="00301B95">
        <w:t>21</w:t>
      </w:r>
      <w:r w:rsidR="00EF4FFF" w:rsidRPr="00EF4FFF">
        <w:t xml:space="preserve"> below</w:t>
      </w:r>
      <w:r w:rsidRPr="003B06E2">
        <w:t>).</w:t>
      </w:r>
    </w:p>
    <w:p w14:paraId="5B98FE90" w14:textId="77777777" w:rsidR="003B06E2" w:rsidRPr="003B06E2" w:rsidRDefault="003B06E2" w:rsidP="003B06E2">
      <w:pPr>
        <w:numPr>
          <w:ilvl w:val="0"/>
          <w:numId w:val="27"/>
        </w:numPr>
        <w:spacing w:before="100" w:beforeAutospacing="1" w:after="100" w:afterAutospacing="1"/>
      </w:pPr>
      <w:r w:rsidRPr="003B06E2">
        <w:t>Other TIFF tags are derived from the other constraints in this extension.</w:t>
      </w:r>
    </w:p>
    <w:p w14:paraId="176ABCC5" w14:textId="728AA78D" w:rsidR="003B06E2" w:rsidRPr="003B06E2" w:rsidRDefault="003B06E2" w:rsidP="003B06E2">
      <w:pPr>
        <w:numPr>
          <w:ilvl w:val="0"/>
          <w:numId w:val="27"/>
        </w:numPr>
        <w:spacing w:before="100" w:beforeAutospacing="1" w:after="100" w:afterAutospacing="1"/>
      </w:pPr>
      <w:r w:rsidRPr="003B06E2">
        <w:t>No multi-image/t</w:t>
      </w:r>
      <w:r w:rsidR="00EF4FFF">
        <w:t>iling extensions defined in TIFF</w:t>
      </w:r>
      <w:r w:rsidRPr="003B06E2">
        <w:t xml:space="preserve"> shall be used (see </w:t>
      </w:r>
      <w:r w:rsidRPr="00EF4FFF">
        <w:t>Requirement 1</w:t>
      </w:r>
      <w:r w:rsidR="00301B95">
        <w:t>9</w:t>
      </w:r>
      <w:r w:rsidR="00EF4FFF" w:rsidRPr="00EF4FFF">
        <w:t xml:space="preserve"> </w:t>
      </w:r>
      <w:r w:rsidR="00EF4FFF">
        <w:t>and</w:t>
      </w:r>
      <w:r w:rsidRPr="003B06E2">
        <w:t xml:space="preserve"> </w:t>
      </w:r>
      <w:r w:rsidRPr="00EF4FFF">
        <w:t xml:space="preserve">Requirement </w:t>
      </w:r>
      <w:r w:rsidR="00301B95">
        <w:t>20</w:t>
      </w:r>
      <w:r w:rsidR="00EF4FFF" w:rsidRPr="00EF4FFF">
        <w:t xml:space="preserve"> below</w:t>
      </w:r>
      <w:r w:rsidRPr="003B06E2">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121B8F" w14:paraId="095265DD" w14:textId="77777777" w:rsidTr="0047523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7E28D45" w14:textId="706DB84E" w:rsidR="00121B8F" w:rsidRDefault="00121B8F" w:rsidP="00121B8F">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Tiff Encoding</w:t>
            </w:r>
          </w:p>
        </w:tc>
      </w:tr>
      <w:tr w:rsidR="00121B8F" w14:paraId="48F7A5EF" w14:textId="77777777" w:rsidTr="00475236">
        <w:tc>
          <w:tcPr>
            <w:tcW w:w="8897" w:type="dxa"/>
            <w:gridSpan w:val="2"/>
            <w:tcBorders>
              <w:top w:val="single" w:sz="12" w:space="0" w:color="auto"/>
              <w:left w:val="single" w:sz="12" w:space="0" w:color="auto"/>
              <w:bottom w:val="single" w:sz="12" w:space="0" w:color="auto"/>
              <w:right w:val="single" w:sz="12" w:space="0" w:color="auto"/>
            </w:tcBorders>
          </w:tcPr>
          <w:p w14:paraId="391A81F0" w14:textId="0180953D" w:rsidR="00121B8F" w:rsidRDefault="00121B8F" w:rsidP="00121B8F">
            <w:pPr>
              <w:spacing w:before="100" w:beforeAutospacing="1" w:after="100" w:afterAutospacing="1" w:line="230" w:lineRule="atLeast"/>
              <w:jc w:val="both"/>
              <w:rPr>
                <w:rFonts w:eastAsia="MS Mincho"/>
                <w:b/>
                <w:color w:val="FF0000"/>
                <w:sz w:val="22"/>
                <w:lang w:val="en-AU"/>
              </w:rPr>
            </w:pPr>
            <w:r w:rsidRPr="003321DA">
              <w:rPr>
                <w:rFonts w:eastAsia="MS Mincho"/>
                <w:b/>
                <w:sz w:val="22"/>
                <w:lang w:val="en-AU"/>
              </w:rPr>
              <w:t>http://www.ope</w:t>
            </w:r>
            <w:r>
              <w:rPr>
                <w:rFonts w:eastAsia="MS Mincho"/>
                <w:b/>
                <w:sz w:val="22"/>
                <w:lang w:val="en-AU"/>
              </w:rPr>
              <w:t>ngis.net/spec/geopackage-</w:t>
            </w:r>
            <w:r w:rsidR="00133752">
              <w:rPr>
                <w:rFonts w:eastAsia="MS Mincho"/>
                <w:b/>
                <w:sz w:val="22"/>
                <w:lang w:val="en-AU"/>
              </w:rPr>
              <w:t>gr</w:t>
            </w:r>
            <w:r>
              <w:rPr>
                <w:rFonts w:eastAsia="MS Mincho"/>
                <w:b/>
                <w:sz w:val="22"/>
                <w:lang w:val="en-AU"/>
              </w:rPr>
              <w:t>/1.0/tiff</w:t>
            </w:r>
          </w:p>
        </w:tc>
      </w:tr>
      <w:tr w:rsidR="00121B8F" w14:paraId="228C43D7" w14:textId="77777777" w:rsidTr="00475236">
        <w:tc>
          <w:tcPr>
            <w:tcW w:w="1908" w:type="dxa"/>
            <w:tcBorders>
              <w:top w:val="single" w:sz="12" w:space="0" w:color="auto"/>
              <w:left w:val="single" w:sz="12" w:space="0" w:color="auto"/>
              <w:bottom w:val="single" w:sz="4" w:space="0" w:color="auto"/>
              <w:right w:val="single" w:sz="4" w:space="0" w:color="auto"/>
            </w:tcBorders>
          </w:tcPr>
          <w:p w14:paraId="5FA5A22E" w14:textId="77777777" w:rsidR="00121B8F" w:rsidRDefault="00121B8F" w:rsidP="00475236">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704BAF2D" w14:textId="77777777" w:rsidR="00121B8F" w:rsidRDefault="00121B8F" w:rsidP="00475236">
            <w:pPr>
              <w:spacing w:before="100" w:beforeAutospacing="1" w:after="100" w:afterAutospacing="1" w:line="230" w:lineRule="atLeast"/>
              <w:jc w:val="both"/>
              <w:rPr>
                <w:rFonts w:eastAsia="MS Mincho"/>
                <w:lang w:val="en-AU"/>
              </w:rPr>
            </w:pPr>
            <w:r>
              <w:rPr>
                <w:rFonts w:eastAsia="MS Mincho"/>
                <w:lang w:val="en-AU"/>
              </w:rPr>
              <w:t>Token</w:t>
            </w:r>
          </w:p>
        </w:tc>
      </w:tr>
      <w:tr w:rsidR="00121B8F" w14:paraId="1A4AA640" w14:textId="77777777" w:rsidTr="00475236">
        <w:tc>
          <w:tcPr>
            <w:tcW w:w="1908" w:type="dxa"/>
            <w:tcBorders>
              <w:top w:val="single" w:sz="4" w:space="0" w:color="auto"/>
              <w:left w:val="single" w:sz="12" w:space="0" w:color="auto"/>
              <w:bottom w:val="single" w:sz="4" w:space="0" w:color="auto"/>
              <w:right w:val="single" w:sz="4" w:space="0" w:color="auto"/>
            </w:tcBorders>
          </w:tcPr>
          <w:p w14:paraId="7A13578F" w14:textId="77777777" w:rsidR="00121B8F" w:rsidRDefault="00121B8F" w:rsidP="00475236">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5312FB97" w14:textId="77777777" w:rsidR="00121B8F" w:rsidRDefault="00121B8F" w:rsidP="00475236">
            <w:pPr>
              <w:spacing w:before="100" w:beforeAutospacing="1" w:after="100" w:afterAutospacing="1" w:line="230" w:lineRule="atLeast"/>
              <w:jc w:val="both"/>
              <w:rPr>
                <w:rFonts w:eastAsia="MS Mincho"/>
                <w:b/>
                <w:color w:val="FF0000"/>
                <w:sz w:val="22"/>
                <w:lang w:val="en-AU"/>
              </w:rPr>
            </w:pPr>
            <w:r w:rsidRPr="00B47E54">
              <w:rPr>
                <w:rFonts w:eastAsia="MS Mincho"/>
                <w:b/>
                <w:sz w:val="22"/>
                <w:lang w:val="en-AU"/>
              </w:rPr>
              <w:t>http://www.geopackage.org/spec/#tiles</w:t>
            </w:r>
          </w:p>
        </w:tc>
      </w:tr>
      <w:tr w:rsidR="00121B8F" w14:paraId="4C3532C0"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3CD8A949" w14:textId="24D98528" w:rsidR="00121B8F" w:rsidRDefault="00121B8F" w:rsidP="00475236">
            <w:pPr>
              <w:spacing w:before="100" w:beforeAutospacing="1" w:after="100" w:afterAutospacing="1" w:line="230" w:lineRule="atLeast"/>
              <w:jc w:val="both"/>
              <w:rPr>
                <w:rFonts w:eastAsia="MS Mincho"/>
                <w:b/>
                <w:lang w:val="en-AU"/>
              </w:rPr>
            </w:pPr>
            <w:r>
              <w:rPr>
                <w:rFonts w:eastAsia="MS Mincho"/>
                <w:b/>
                <w:sz w:val="22"/>
                <w:lang w:val="en-AU"/>
              </w:rPr>
              <w:t xml:space="preserve">Requirement </w:t>
            </w:r>
            <w:r w:rsidR="00CE30D0">
              <w:rPr>
                <w:rFonts w:eastAsia="MS Mincho"/>
                <w:b/>
                <w:sz w:val="22"/>
                <w:lang w:val="en-AU"/>
              </w:rPr>
              <w:t>15</w:t>
            </w:r>
          </w:p>
        </w:tc>
        <w:tc>
          <w:tcPr>
            <w:tcW w:w="6989" w:type="dxa"/>
            <w:tcBorders>
              <w:top w:val="single" w:sz="4" w:space="0" w:color="auto"/>
              <w:left w:val="single" w:sz="4" w:space="0" w:color="auto"/>
              <w:bottom w:val="single" w:sz="4" w:space="0" w:color="auto"/>
              <w:right w:val="single" w:sz="12" w:space="0" w:color="auto"/>
            </w:tcBorders>
          </w:tcPr>
          <w:p w14:paraId="5EE32CA9" w14:textId="776471D7" w:rsidR="00121B8F" w:rsidRPr="00B47E54" w:rsidRDefault="00121B8F" w:rsidP="00121B8F">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w:t>
            </w:r>
          </w:p>
        </w:tc>
      </w:tr>
      <w:tr w:rsidR="00121B8F" w:rsidRPr="00393F01" w14:paraId="4ABDB386"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2FE8C40C" w14:textId="47D6246D" w:rsidR="00121B8F" w:rsidRPr="00B47E54" w:rsidRDefault="00121B8F"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16</w:t>
            </w:r>
          </w:p>
        </w:tc>
        <w:tc>
          <w:tcPr>
            <w:tcW w:w="6989" w:type="dxa"/>
            <w:tcBorders>
              <w:top w:val="single" w:sz="4" w:space="0" w:color="auto"/>
              <w:left w:val="single" w:sz="4" w:space="0" w:color="auto"/>
              <w:bottom w:val="single" w:sz="4" w:space="0" w:color="auto"/>
              <w:right w:val="single" w:sz="12" w:space="0" w:color="auto"/>
            </w:tcBorders>
          </w:tcPr>
          <w:p w14:paraId="0FB5C11A" w14:textId="65AF72FA" w:rsidR="00121B8F" w:rsidRPr="00B47E54" w:rsidRDefault="00121B8F" w:rsidP="00121B8F">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w:t>
            </w:r>
            <w:r w:rsidR="008C0194">
              <w:rPr>
                <w:rFonts w:eastAsia="MS Mincho"/>
                <w:b/>
                <w:sz w:val="22"/>
                <w:lang w:val="en-AU"/>
              </w:rPr>
              <w:t>-</w:t>
            </w:r>
            <w:proofErr w:type="spellStart"/>
            <w:r w:rsidR="008C0194">
              <w:rPr>
                <w:rFonts w:eastAsia="MS Mincho"/>
                <w:b/>
                <w:sz w:val="22"/>
                <w:lang w:val="en-AU"/>
              </w:rPr>
              <w:t>samplesper</w:t>
            </w:r>
            <w:r>
              <w:rPr>
                <w:rFonts w:eastAsia="MS Mincho"/>
                <w:b/>
                <w:sz w:val="22"/>
                <w:lang w:val="en-AU"/>
              </w:rPr>
              <w:t>pixel</w:t>
            </w:r>
            <w:proofErr w:type="spellEnd"/>
          </w:p>
        </w:tc>
      </w:tr>
      <w:tr w:rsidR="00121B8F" w:rsidRPr="00393F01" w14:paraId="4E151BE6"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5B5C41CE" w14:textId="7D403BB7" w:rsidR="00121B8F" w:rsidRDefault="00121B8F"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17</w:t>
            </w:r>
          </w:p>
        </w:tc>
        <w:tc>
          <w:tcPr>
            <w:tcW w:w="6989" w:type="dxa"/>
            <w:tcBorders>
              <w:top w:val="single" w:sz="4" w:space="0" w:color="auto"/>
              <w:left w:val="single" w:sz="4" w:space="0" w:color="auto"/>
              <w:bottom w:val="single" w:sz="4" w:space="0" w:color="auto"/>
              <w:right w:val="single" w:sz="12" w:space="0" w:color="auto"/>
            </w:tcBorders>
          </w:tcPr>
          <w:p w14:paraId="7D5557C5" w14:textId="64CF622C" w:rsidR="00121B8F" w:rsidRPr="00B47E54" w:rsidRDefault="00121B8F" w:rsidP="00121B8F">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w:t>
            </w:r>
            <w:r w:rsidR="008C0194">
              <w:rPr>
                <w:rFonts w:eastAsia="MS Mincho"/>
                <w:b/>
                <w:sz w:val="22"/>
                <w:lang w:val="en-AU"/>
              </w:rPr>
              <w:t>-float</w:t>
            </w:r>
          </w:p>
        </w:tc>
      </w:tr>
      <w:tr w:rsidR="00121B8F" w:rsidRPr="00B47E54" w14:paraId="184C61F8" w14:textId="77777777" w:rsidTr="00475236">
        <w:tc>
          <w:tcPr>
            <w:tcW w:w="1908" w:type="dxa"/>
            <w:tcBorders>
              <w:top w:val="single" w:sz="4" w:space="0" w:color="auto"/>
              <w:left w:val="single" w:sz="12" w:space="0" w:color="auto"/>
              <w:bottom w:val="single" w:sz="4" w:space="0" w:color="auto"/>
              <w:right w:val="single" w:sz="4" w:space="0" w:color="auto"/>
            </w:tcBorders>
            <w:shd w:val="clear" w:color="auto" w:fill="BFBFBF"/>
          </w:tcPr>
          <w:p w14:paraId="274DC091" w14:textId="243FDEAF" w:rsidR="00121B8F" w:rsidRPr="00B47E54" w:rsidRDefault="00121B8F" w:rsidP="00475236">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18</w:t>
            </w:r>
          </w:p>
        </w:tc>
        <w:tc>
          <w:tcPr>
            <w:tcW w:w="6989" w:type="dxa"/>
            <w:tcBorders>
              <w:top w:val="single" w:sz="4" w:space="0" w:color="auto"/>
              <w:left w:val="single" w:sz="4" w:space="0" w:color="auto"/>
              <w:bottom w:val="single" w:sz="4" w:space="0" w:color="auto"/>
              <w:right w:val="single" w:sz="12" w:space="0" w:color="auto"/>
            </w:tcBorders>
          </w:tcPr>
          <w:p w14:paraId="6CE13F75" w14:textId="347E0BD5" w:rsidR="00121B8F" w:rsidRPr="00B47E54" w:rsidRDefault="00121B8F" w:rsidP="00475236">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w:t>
            </w:r>
            <w:r w:rsidR="008C0194">
              <w:rPr>
                <w:rFonts w:eastAsia="MS Mincho"/>
                <w:b/>
                <w:sz w:val="22"/>
                <w:lang w:val="en-AU"/>
              </w:rPr>
              <w:t>-</w:t>
            </w:r>
            <w:proofErr w:type="spellStart"/>
            <w:r w:rsidR="008C0194">
              <w:rPr>
                <w:rFonts w:eastAsia="MS Mincho"/>
                <w:b/>
                <w:sz w:val="22"/>
                <w:lang w:val="en-AU"/>
              </w:rPr>
              <w:t>lzw</w:t>
            </w:r>
            <w:proofErr w:type="spellEnd"/>
          </w:p>
        </w:tc>
      </w:tr>
      <w:tr w:rsidR="00D5302E" w:rsidRPr="00B47E54" w14:paraId="0C0EE00F" w14:textId="77777777" w:rsidTr="007B4D83">
        <w:tc>
          <w:tcPr>
            <w:tcW w:w="1908" w:type="dxa"/>
            <w:tcBorders>
              <w:top w:val="single" w:sz="4" w:space="0" w:color="auto"/>
              <w:left w:val="single" w:sz="12" w:space="0" w:color="auto"/>
              <w:bottom w:val="single" w:sz="4" w:space="0" w:color="auto"/>
              <w:right w:val="single" w:sz="4" w:space="0" w:color="auto"/>
            </w:tcBorders>
            <w:shd w:val="clear" w:color="auto" w:fill="BFBFBF"/>
          </w:tcPr>
          <w:p w14:paraId="2E95DF1B" w14:textId="414E9526" w:rsidR="00D5302E" w:rsidRPr="00B47E54" w:rsidRDefault="00D5302E" w:rsidP="007B4D83">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19</w:t>
            </w:r>
          </w:p>
        </w:tc>
        <w:tc>
          <w:tcPr>
            <w:tcW w:w="6989" w:type="dxa"/>
            <w:tcBorders>
              <w:top w:val="single" w:sz="4" w:space="0" w:color="auto"/>
              <w:left w:val="single" w:sz="4" w:space="0" w:color="auto"/>
              <w:bottom w:val="single" w:sz="4" w:space="0" w:color="auto"/>
              <w:right w:val="single" w:sz="12" w:space="0" w:color="auto"/>
            </w:tcBorders>
          </w:tcPr>
          <w:p w14:paraId="469CE520" w14:textId="1A2DDB34" w:rsidR="00D5302E" w:rsidRPr="00B47E54" w:rsidRDefault="00D5302E" w:rsidP="007B4D83">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-tiff-single-image</w:t>
            </w:r>
          </w:p>
        </w:tc>
      </w:tr>
      <w:tr w:rsidR="008B41FD" w:rsidRPr="00B47E54" w14:paraId="3EC9417E" w14:textId="77777777" w:rsidTr="007B4D83">
        <w:tc>
          <w:tcPr>
            <w:tcW w:w="1908" w:type="dxa"/>
            <w:tcBorders>
              <w:top w:val="single" w:sz="4" w:space="0" w:color="auto"/>
              <w:left w:val="single" w:sz="12" w:space="0" w:color="auto"/>
              <w:bottom w:val="single" w:sz="4" w:space="0" w:color="auto"/>
              <w:right w:val="single" w:sz="4" w:space="0" w:color="auto"/>
            </w:tcBorders>
            <w:shd w:val="clear" w:color="auto" w:fill="BFBFBF"/>
          </w:tcPr>
          <w:p w14:paraId="32A86357" w14:textId="7EBCA7C5" w:rsidR="008B41FD" w:rsidRPr="00B47E54" w:rsidRDefault="00D5302E" w:rsidP="007B4D83">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20</w:t>
            </w:r>
          </w:p>
        </w:tc>
        <w:tc>
          <w:tcPr>
            <w:tcW w:w="6989" w:type="dxa"/>
            <w:tcBorders>
              <w:top w:val="single" w:sz="4" w:space="0" w:color="auto"/>
              <w:left w:val="single" w:sz="4" w:space="0" w:color="auto"/>
              <w:bottom w:val="single" w:sz="4" w:space="0" w:color="auto"/>
              <w:right w:val="single" w:sz="12" w:space="0" w:color="auto"/>
            </w:tcBorders>
          </w:tcPr>
          <w:p w14:paraId="00F7D594" w14:textId="267D3005" w:rsidR="008B41FD" w:rsidRPr="00B47E54" w:rsidRDefault="008B41FD" w:rsidP="00D5302E">
            <w:pPr>
              <w:spacing w:before="100" w:beforeAutospacing="1" w:after="100" w:afterAutospacing="1" w:line="230" w:lineRule="atLeast"/>
              <w:jc w:val="both"/>
              <w:rPr>
                <w:rFonts w:eastAsia="MS Mincho"/>
                <w:b/>
                <w:sz w:val="22"/>
                <w:lang w:val="en-AU"/>
              </w:rPr>
            </w:pPr>
            <w:proofErr w:type="spellStart"/>
            <w:r w:rsidRPr="00B47E54">
              <w:rPr>
                <w:rFonts w:eastAsia="MS Mincho"/>
                <w:b/>
                <w:sz w:val="22"/>
                <w:lang w:val="en-AU"/>
              </w:rPr>
              <w:t>Req</w:t>
            </w:r>
            <w:proofErr w:type="spellEnd"/>
            <w:r w:rsidRPr="00B47E54">
              <w:rPr>
                <w:rFonts w:eastAsia="MS Mincho"/>
                <w:b/>
                <w:sz w:val="22"/>
                <w:lang w:val="en-AU"/>
              </w:rPr>
              <w:t>/</w:t>
            </w:r>
            <w:proofErr w:type="spellStart"/>
            <w:r>
              <w:rPr>
                <w:rFonts w:eastAsia="MS Mincho"/>
                <w:b/>
                <w:sz w:val="22"/>
                <w:lang w:val="en-AU"/>
              </w:rPr>
              <w:t>gpkg</w:t>
            </w:r>
            <w:proofErr w:type="spellEnd"/>
            <w:r>
              <w:rPr>
                <w:rFonts w:eastAsia="MS Mincho"/>
                <w:b/>
                <w:sz w:val="22"/>
                <w:lang w:val="en-AU"/>
              </w:rPr>
              <w:t>-</w:t>
            </w:r>
            <w:r w:rsidR="00133752">
              <w:rPr>
                <w:rFonts w:eastAsia="MS Mincho"/>
                <w:b/>
                <w:sz w:val="22"/>
                <w:lang w:val="en-AU"/>
              </w:rPr>
              <w:t>gr</w:t>
            </w:r>
            <w:r>
              <w:rPr>
                <w:rFonts w:eastAsia="MS Mincho"/>
                <w:b/>
                <w:sz w:val="22"/>
                <w:lang w:val="en-AU"/>
              </w:rPr>
              <w:t>-tiff</w:t>
            </w:r>
            <w:r w:rsidR="00D5302E">
              <w:rPr>
                <w:rFonts w:eastAsia="MS Mincho"/>
                <w:b/>
                <w:sz w:val="22"/>
                <w:lang w:val="en-AU"/>
              </w:rPr>
              <w:t>-internal-</w:t>
            </w:r>
            <w:r w:rsidR="001D31FE">
              <w:rPr>
                <w:rFonts w:eastAsia="MS Mincho"/>
                <w:b/>
                <w:sz w:val="22"/>
                <w:lang w:val="en-AU"/>
              </w:rPr>
              <w:t>t</w:t>
            </w:r>
            <w:r w:rsidR="00D5302E">
              <w:rPr>
                <w:rFonts w:eastAsia="MS Mincho"/>
                <w:b/>
                <w:sz w:val="22"/>
                <w:lang w:val="en-AU"/>
              </w:rPr>
              <w:t>iles</w:t>
            </w:r>
          </w:p>
        </w:tc>
      </w:tr>
      <w:tr w:rsidR="00D5302E" w:rsidRPr="00B47E54" w14:paraId="26204A50" w14:textId="77777777" w:rsidTr="007B4D83">
        <w:tc>
          <w:tcPr>
            <w:tcW w:w="1908" w:type="dxa"/>
            <w:tcBorders>
              <w:top w:val="single" w:sz="4" w:space="0" w:color="auto"/>
              <w:left w:val="single" w:sz="12" w:space="0" w:color="auto"/>
              <w:bottom w:val="single" w:sz="4" w:space="0" w:color="auto"/>
              <w:right w:val="single" w:sz="4" w:space="0" w:color="auto"/>
            </w:tcBorders>
            <w:shd w:val="clear" w:color="auto" w:fill="BFBFBF"/>
          </w:tcPr>
          <w:p w14:paraId="57416B07" w14:textId="2BA8089C" w:rsidR="00D5302E" w:rsidRDefault="00D5302E" w:rsidP="007B4D83">
            <w:pPr>
              <w:spacing w:before="100" w:beforeAutospacing="1" w:after="100" w:afterAutospacing="1" w:line="230" w:lineRule="atLeast"/>
              <w:jc w:val="both"/>
              <w:rPr>
                <w:rFonts w:eastAsia="MS Mincho"/>
                <w:b/>
                <w:sz w:val="22"/>
                <w:lang w:val="en-AU"/>
              </w:rPr>
            </w:pPr>
            <w:r>
              <w:rPr>
                <w:rFonts w:eastAsia="MS Mincho"/>
                <w:b/>
                <w:sz w:val="22"/>
                <w:lang w:val="en-AU"/>
              </w:rPr>
              <w:t xml:space="preserve">Requirement </w:t>
            </w:r>
            <w:r w:rsidR="00CE30D0">
              <w:rPr>
                <w:rFonts w:eastAsia="MS Mincho"/>
                <w:b/>
                <w:sz w:val="22"/>
                <w:lang w:val="en-AU"/>
              </w:rPr>
              <w:t>21</w:t>
            </w:r>
          </w:p>
        </w:tc>
        <w:tc>
          <w:tcPr>
            <w:tcW w:w="6989" w:type="dxa"/>
            <w:tcBorders>
              <w:top w:val="single" w:sz="4" w:space="0" w:color="auto"/>
              <w:left w:val="single" w:sz="4" w:space="0" w:color="auto"/>
              <w:bottom w:val="single" w:sz="4" w:space="0" w:color="auto"/>
              <w:right w:val="single" w:sz="12" w:space="0" w:color="auto"/>
            </w:tcBorders>
          </w:tcPr>
          <w:p w14:paraId="03B3DC8A" w14:textId="707FCB98" w:rsidR="00D5302E" w:rsidRPr="00B47E54" w:rsidRDefault="00D5302E" w:rsidP="00D5302E">
            <w:pPr>
              <w:spacing w:before="100" w:beforeAutospacing="1" w:after="100" w:afterAutospacing="1" w:line="230" w:lineRule="atLeast"/>
              <w:jc w:val="both"/>
              <w:rPr>
                <w:rFonts w:eastAsia="MS Mincho"/>
                <w:b/>
                <w:sz w:val="22"/>
                <w:lang w:val="en-AU"/>
              </w:rPr>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-tiff-valid-component-value</w:t>
            </w:r>
          </w:p>
        </w:tc>
      </w:tr>
    </w:tbl>
    <w:p w14:paraId="2D9CF9E2" w14:textId="77777777" w:rsidR="00396324" w:rsidRDefault="00396324" w:rsidP="003B06E2">
      <w:pPr>
        <w:spacing w:after="0"/>
      </w:pPr>
    </w:p>
    <w:p w14:paraId="7A2B1FE6" w14:textId="77777777" w:rsidR="00396324" w:rsidRDefault="00396324"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DA220C" w14:paraId="72FEDABC"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570B9924" w14:textId="685F0583" w:rsidR="00DA220C" w:rsidRDefault="00DA220C" w:rsidP="00475236">
            <w:pPr>
              <w:widowControl w:val="0"/>
              <w:spacing w:after="0" w:line="276" w:lineRule="auto"/>
            </w:pPr>
            <w:r>
              <w:rPr>
                <w:b/>
                <w:shd w:val="clear" w:color="auto" w:fill="BFBFBF"/>
              </w:rPr>
              <w:t xml:space="preserve">Requirement </w:t>
            </w:r>
            <w:proofErr w:type="gramStart"/>
            <w:r w:rsidR="00CE30D0">
              <w:rPr>
                <w:b/>
                <w:shd w:val="clear" w:color="auto" w:fill="BFBFBF"/>
              </w:rPr>
              <w:t>15</w:t>
            </w:r>
            <w:r>
              <w:rPr>
                <w:sz w:val="14"/>
                <w:szCs w:val="14"/>
                <w:shd w:val="clear" w:color="auto" w:fill="BFBFBF"/>
              </w:rPr>
              <w:t xml:space="preserve">   </w:t>
            </w:r>
            <w:proofErr w:type="gramEnd"/>
          </w:p>
        </w:tc>
      </w:tr>
      <w:tr w:rsidR="00DA220C" w14:paraId="28BA1383"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61A4446" w14:textId="45C220C8" w:rsidR="00DA220C" w:rsidRDefault="00DA220C" w:rsidP="00DA220C">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w:t>
            </w:r>
          </w:p>
        </w:tc>
      </w:tr>
      <w:tr w:rsidR="00DA220C" w14:paraId="4DF5D706"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058B5984" w14:textId="4C62AFFB" w:rsidR="00DA220C" w:rsidRDefault="008C0194" w:rsidP="00475236">
            <w:pPr>
              <w:spacing w:before="100" w:beforeAutospacing="1" w:after="100" w:afterAutospacing="1"/>
            </w:pPr>
            <w:r w:rsidRPr="003B06E2">
              <w:t xml:space="preserve">A TIFF file used for storing tiled </w:t>
            </w:r>
            <w:proofErr w:type="spellStart"/>
            <w:r w:rsidRPr="005C5F25">
              <w:rPr>
                <w:rFonts w:ascii="Courier New" w:hAnsi="Courier New" w:cs="Courier New"/>
              </w:rPr>
              <w:t>RectifiedGridCoverage</w:t>
            </w:r>
            <w:r>
              <w:rPr>
                <w:rFonts w:ascii="Courier New" w:hAnsi="Courier New" w:cs="Courier New"/>
              </w:rPr>
              <w:t>s</w:t>
            </w:r>
            <w:proofErr w:type="spellEnd"/>
            <w:r>
              <w:rPr>
                <w:rFonts w:ascii="Courier New" w:hAnsi="Courier New" w:cs="Courier New"/>
              </w:rPr>
              <w:t xml:space="preserve">, </w:t>
            </w:r>
            <w:r w:rsidRPr="00EF4FFF">
              <w:t>such as</w:t>
            </w:r>
            <w:r w:rsidRPr="003B06E2">
              <w:t xml:space="preserve"> elevation data</w:t>
            </w:r>
            <w:r>
              <w:t>,</w:t>
            </w:r>
            <w:r w:rsidRPr="003B06E2">
              <w:t xml:space="preserve"> </w:t>
            </w:r>
            <w:r w:rsidRPr="00EF4FFF">
              <w:rPr>
                <w:i/>
              </w:rPr>
              <w:t>SHALL</w:t>
            </w:r>
            <w:r w:rsidRPr="003B06E2">
              <w:t xml:space="preserve"> conform to the TIFF spe</w:t>
            </w:r>
            <w:r>
              <w:t>cification</w:t>
            </w:r>
            <w:r w:rsidR="0096090B">
              <w:rPr>
                <w:rStyle w:val="FootnoteReference"/>
              </w:rPr>
              <w:footnoteReference w:id="14"/>
            </w:r>
            <w:r>
              <w:t>.</w:t>
            </w:r>
          </w:p>
        </w:tc>
      </w:tr>
    </w:tbl>
    <w:p w14:paraId="35575BEC" w14:textId="0F93052A" w:rsidR="003B06E2" w:rsidRPr="003B06E2" w:rsidRDefault="003B06E2" w:rsidP="003B06E2">
      <w:pPr>
        <w:spacing w:before="100" w:beforeAutospacing="1" w:after="100" w:afterAutospacing="1"/>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C0194" w14:paraId="7548071B"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13A9D473" w14:textId="20635F50" w:rsidR="008C0194" w:rsidRDefault="008C0194" w:rsidP="00475236">
            <w:pPr>
              <w:widowControl w:val="0"/>
              <w:spacing w:after="0" w:line="276" w:lineRule="auto"/>
            </w:pPr>
            <w:r>
              <w:rPr>
                <w:b/>
                <w:shd w:val="clear" w:color="auto" w:fill="BFBFBF"/>
              </w:rPr>
              <w:t xml:space="preserve">Requirement </w:t>
            </w:r>
            <w:proofErr w:type="gramStart"/>
            <w:r w:rsidR="00CE30D0">
              <w:rPr>
                <w:b/>
                <w:shd w:val="clear" w:color="auto" w:fill="BFBFBF"/>
              </w:rPr>
              <w:t>16</w:t>
            </w:r>
            <w:r>
              <w:rPr>
                <w:sz w:val="14"/>
                <w:szCs w:val="14"/>
                <w:shd w:val="clear" w:color="auto" w:fill="BFBFBF"/>
              </w:rPr>
              <w:t xml:space="preserve">   </w:t>
            </w:r>
            <w:proofErr w:type="gramEnd"/>
          </w:p>
        </w:tc>
      </w:tr>
      <w:tr w:rsidR="008C0194" w14:paraId="734C2502"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7459403" w14:textId="5528CBEC" w:rsidR="008C0194" w:rsidRDefault="008C0194" w:rsidP="00475236">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w:t>
            </w:r>
            <w:proofErr w:type="spellStart"/>
            <w:r>
              <w:rPr>
                <w:rFonts w:eastAsia="MS Mincho"/>
                <w:b/>
                <w:sz w:val="22"/>
                <w:lang w:val="en-AU"/>
              </w:rPr>
              <w:t>samplesperpixel</w:t>
            </w:r>
            <w:proofErr w:type="spellEnd"/>
          </w:p>
        </w:tc>
      </w:tr>
      <w:tr w:rsidR="008C0194" w14:paraId="3E566870"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4B34A979" w14:textId="0F244FD9" w:rsidR="008C0194" w:rsidRDefault="008C0194" w:rsidP="00475236">
            <w:pPr>
              <w:spacing w:before="100" w:beforeAutospacing="1" w:after="100" w:afterAutospacing="1"/>
            </w:pPr>
            <w:r w:rsidRPr="003B06E2">
              <w:t xml:space="preserve">A TIFF file storing tiled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t xml:space="preserve">, such as </w:t>
            </w:r>
            <w:r w:rsidRPr="003B06E2">
              <w:t>elevation data</w:t>
            </w:r>
            <w:r>
              <w:t>,</w:t>
            </w:r>
            <w:r w:rsidRPr="003B06E2">
              <w:t xml:space="preserve"> </w:t>
            </w:r>
            <w:r w:rsidRPr="008C0194">
              <w:rPr>
                <w:i/>
              </w:rPr>
              <w:t>SHALL</w:t>
            </w:r>
            <w:r w:rsidRPr="003B06E2">
              <w:t xml:space="preserve"> have one sample per </w:t>
            </w:r>
            <w:r w:rsidR="0096090B">
              <w:t>grid cell</w:t>
            </w:r>
            <w:r w:rsidR="0011201B">
              <w:rPr>
                <w:rStyle w:val="FootnoteReference"/>
              </w:rPr>
              <w:footnoteReference w:id="15"/>
            </w:r>
            <w:r w:rsidRPr="003B06E2">
              <w:t>.</w:t>
            </w:r>
            <w:r w:rsidRPr="006E7F31">
              <w:t xml:space="preserve"> </w:t>
            </w:r>
            <w:r>
              <w:t xml:space="preserve">This requirement </w:t>
            </w:r>
            <w:r w:rsidRPr="003B06E2">
              <w:t>constrains TIFF</w:t>
            </w:r>
            <w:r>
              <w:rPr>
                <w:color w:val="0000FF"/>
                <w:u w:val="single"/>
              </w:rPr>
              <w:t xml:space="preserve"> </w:t>
            </w:r>
            <w:r>
              <w:t>Section 2.</w:t>
            </w:r>
          </w:p>
        </w:tc>
      </w:tr>
    </w:tbl>
    <w:p w14:paraId="46E36F5A" w14:textId="7F17EF0D" w:rsidR="003B06E2" w:rsidRPr="003B06E2" w:rsidRDefault="003B06E2" w:rsidP="003B06E2">
      <w:pPr>
        <w:spacing w:before="100" w:beforeAutospacing="1" w:after="100" w:afterAutospacing="1"/>
      </w:pPr>
      <w:r w:rsidRPr="003B06E2">
        <w:t xml:space="preserve">By setting </w:t>
      </w:r>
      <w:r w:rsidR="0096090B">
        <w:t xml:space="preserve">TIFF </w:t>
      </w:r>
      <w:r w:rsidRPr="003B06E2">
        <w:t>TAG 277 (</w:t>
      </w:r>
      <w:proofErr w:type="spellStart"/>
      <w:r w:rsidRPr="003B06E2">
        <w:t>SamplesPerPixel</w:t>
      </w:r>
      <w:proofErr w:type="spellEnd"/>
      <w:r w:rsidRPr="003B06E2">
        <w:t xml:space="preserve">) to be 1, the </w:t>
      </w:r>
      <w:r w:rsidR="0096090B">
        <w:t xml:space="preserve">GeoPackage </w:t>
      </w:r>
      <w:r w:rsidRPr="003B06E2">
        <w:t xml:space="preserve">producer indicates that there is a single sample per </w:t>
      </w:r>
      <w:r w:rsidR="0096090B">
        <w:t>grid cell</w:t>
      </w:r>
      <w:r w:rsidRPr="003B06E2">
        <w:t>.</w:t>
      </w:r>
      <w:r w:rsidR="0011201B">
        <w:t xml:space="preserve"> </w:t>
      </w: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C0194" w14:paraId="55541A4F"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6C640D03" w14:textId="1F4C490C" w:rsidR="008C0194" w:rsidRDefault="008C0194" w:rsidP="00475236">
            <w:pPr>
              <w:widowControl w:val="0"/>
              <w:spacing w:after="0" w:line="276" w:lineRule="auto"/>
            </w:pPr>
            <w:r>
              <w:rPr>
                <w:b/>
                <w:shd w:val="clear" w:color="auto" w:fill="BFBFBF"/>
              </w:rPr>
              <w:lastRenderedPageBreak/>
              <w:t xml:space="preserve">Requirement </w:t>
            </w:r>
            <w:proofErr w:type="gramStart"/>
            <w:r w:rsidR="00CE30D0">
              <w:rPr>
                <w:b/>
                <w:shd w:val="clear" w:color="auto" w:fill="BFBFBF"/>
              </w:rPr>
              <w:t>17</w:t>
            </w:r>
            <w:r>
              <w:rPr>
                <w:sz w:val="14"/>
                <w:szCs w:val="14"/>
                <w:shd w:val="clear" w:color="auto" w:fill="BFBFBF"/>
              </w:rPr>
              <w:t xml:space="preserve">   </w:t>
            </w:r>
            <w:proofErr w:type="gramEnd"/>
          </w:p>
        </w:tc>
      </w:tr>
      <w:tr w:rsidR="008C0194" w14:paraId="1A934CE0"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6822A09" w14:textId="16CB380E" w:rsidR="008C0194" w:rsidRDefault="008C0194" w:rsidP="008C0194">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-tiff-float</w:t>
            </w:r>
          </w:p>
        </w:tc>
      </w:tr>
      <w:tr w:rsidR="008C0194" w14:paraId="2B410C93"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1FF8EA4B" w14:textId="655D5EF1" w:rsidR="008C0194" w:rsidRDefault="008C0194" w:rsidP="00475236">
            <w:pPr>
              <w:spacing w:before="100" w:beforeAutospacing="1" w:after="100" w:afterAutospacing="1"/>
            </w:pPr>
            <w:r w:rsidRPr="003B06E2">
              <w:t xml:space="preserve">A TIFF file storing tiled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rPr>
                <w:rFonts w:ascii="Courier New" w:hAnsi="Courier New" w:cs="Courier New"/>
              </w:rPr>
              <w:t xml:space="preserve">, </w:t>
            </w:r>
            <w:r>
              <w:t>such as</w:t>
            </w:r>
            <w:r w:rsidRPr="003B06E2">
              <w:t xml:space="preserve"> elevation data</w:t>
            </w:r>
            <w:r>
              <w:t>,</w:t>
            </w:r>
            <w:r w:rsidRPr="003B06E2">
              <w:t xml:space="preserve"> </w:t>
            </w:r>
            <w:r w:rsidRPr="008C0194">
              <w:rPr>
                <w:i/>
              </w:rPr>
              <w:t>SHALL</w:t>
            </w:r>
            <w:r w:rsidRPr="003B06E2">
              <w:t xml:space="preserve"> have the 32-bit floating (FLOAT – 11) data type.</w:t>
            </w:r>
            <w:r w:rsidRPr="00543A5C">
              <w:t xml:space="preserve"> </w:t>
            </w:r>
            <w:r>
              <w:t xml:space="preserve">This requirement </w:t>
            </w:r>
            <w:r w:rsidRPr="003B06E2">
              <w:t>constrains TIFF</w:t>
            </w:r>
            <w:r>
              <w:rPr>
                <w:color w:val="0000FF"/>
                <w:u w:val="single"/>
              </w:rPr>
              <w:t xml:space="preserve"> </w:t>
            </w:r>
            <w:r>
              <w:t>Section 19.</w:t>
            </w:r>
          </w:p>
        </w:tc>
      </w:tr>
    </w:tbl>
    <w:p w14:paraId="7C7133B3" w14:textId="1F4A4DC3" w:rsidR="003B06E2" w:rsidRPr="003B06E2" w:rsidRDefault="003B06E2" w:rsidP="003B06E2">
      <w:pPr>
        <w:spacing w:before="100" w:beforeAutospacing="1" w:after="100" w:afterAutospacing="1"/>
      </w:pPr>
      <w:r w:rsidRPr="003B06E2">
        <w:t>By setting TAG 339 (</w:t>
      </w:r>
      <w:proofErr w:type="spellStart"/>
      <w:r w:rsidRPr="003B06E2">
        <w:t>SampleFormat</w:t>
      </w:r>
      <w:proofErr w:type="spellEnd"/>
      <w:r w:rsidRPr="003B06E2">
        <w:t>) to be 3, the producer indicates that the Sample Value is IEEE floating point as defined in Part 2 (TIFF Extensions) Section 19: Data Sample Format TIFF. By setting TAG 258 (</w:t>
      </w:r>
      <w:proofErr w:type="spellStart"/>
      <w:r w:rsidRPr="003B06E2">
        <w:t>BitsPerSample</w:t>
      </w:r>
      <w:proofErr w:type="spellEnd"/>
      <w:r w:rsidRPr="003B06E2">
        <w:t>) to be 32, the producer indicates that there are 32 bits per sample.</w:t>
      </w: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C0194" w14:paraId="59EC5D5C"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0DC1ABE6" w14:textId="4C9B01B0" w:rsidR="008C0194" w:rsidRDefault="008C0194" w:rsidP="00475236">
            <w:pPr>
              <w:widowControl w:val="0"/>
              <w:spacing w:after="0" w:line="276" w:lineRule="auto"/>
            </w:pPr>
            <w:r>
              <w:rPr>
                <w:b/>
                <w:shd w:val="clear" w:color="auto" w:fill="BFBFBF"/>
              </w:rPr>
              <w:t xml:space="preserve">Requirement </w:t>
            </w:r>
            <w:proofErr w:type="gramStart"/>
            <w:r w:rsidR="00CE30D0">
              <w:rPr>
                <w:b/>
                <w:shd w:val="clear" w:color="auto" w:fill="BFBFBF"/>
              </w:rPr>
              <w:t>18</w:t>
            </w:r>
            <w:r>
              <w:rPr>
                <w:sz w:val="14"/>
                <w:szCs w:val="14"/>
                <w:shd w:val="clear" w:color="auto" w:fill="BFBFBF"/>
              </w:rPr>
              <w:t xml:space="preserve">   </w:t>
            </w:r>
            <w:proofErr w:type="gramEnd"/>
          </w:p>
        </w:tc>
      </w:tr>
      <w:tr w:rsidR="008C0194" w14:paraId="69F14CF2"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BC68536" w14:textId="5C07022F" w:rsidR="008C0194" w:rsidRDefault="008C0194" w:rsidP="00475236">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w:t>
            </w:r>
            <w:proofErr w:type="spellStart"/>
            <w:r>
              <w:rPr>
                <w:rFonts w:eastAsia="MS Mincho"/>
                <w:b/>
                <w:sz w:val="22"/>
                <w:lang w:val="en-AU"/>
              </w:rPr>
              <w:t>lzw</w:t>
            </w:r>
            <w:proofErr w:type="spellEnd"/>
          </w:p>
        </w:tc>
      </w:tr>
      <w:tr w:rsidR="008C0194" w14:paraId="4F1F046E"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6921C211" w14:textId="3A997C82" w:rsidR="008C0194" w:rsidRDefault="008C0194" w:rsidP="00475236">
            <w:pPr>
              <w:spacing w:before="100" w:beforeAutospacing="1" w:after="100" w:afterAutospacing="1"/>
            </w:pPr>
            <w:r w:rsidRPr="003B06E2">
              <w:t xml:space="preserve">A TIFF file storing tiled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t>, such as</w:t>
            </w:r>
            <w:r w:rsidRPr="003B06E2">
              <w:t xml:space="preserve"> elevation data</w:t>
            </w:r>
            <w:r>
              <w:t>,</w:t>
            </w:r>
            <w:r w:rsidRPr="003B06E2">
              <w:t xml:space="preserve"> </w:t>
            </w:r>
            <w:r w:rsidRPr="008C0194">
              <w:rPr>
                <w:i/>
              </w:rPr>
              <w:t>MAY</w:t>
            </w:r>
            <w:r w:rsidRPr="003B06E2">
              <w:t xml:space="preserve"> use the LZW compression option as per TIFF Section 13</w:t>
            </w:r>
            <w:r>
              <w:t>.</w:t>
            </w:r>
          </w:p>
        </w:tc>
      </w:tr>
    </w:tbl>
    <w:p w14:paraId="669CDF21" w14:textId="77777777" w:rsidR="008C0194" w:rsidRDefault="008C0194" w:rsidP="003B06E2">
      <w:pPr>
        <w:spacing w:after="0"/>
      </w:pPr>
    </w:p>
    <w:p w14:paraId="26AC7959" w14:textId="1126C253" w:rsidR="003B06E2" w:rsidRPr="003B06E2" w:rsidRDefault="00F72D85" w:rsidP="003B06E2">
      <w:pPr>
        <w:spacing w:before="100" w:beforeAutospacing="1" w:after="100" w:afterAutospacing="1"/>
      </w:pPr>
      <w:r>
        <w:t xml:space="preserve">NOTE to developers: </w:t>
      </w:r>
      <w:r w:rsidR="003B06E2" w:rsidRPr="003B06E2">
        <w:t xml:space="preserve">Client applications that support the TIFF encoding are expected to support this </w:t>
      </w:r>
      <w:r>
        <w:t>LZW compression</w:t>
      </w:r>
      <w:r w:rsidR="003B06E2" w:rsidRPr="003B06E2">
        <w:t>.</w:t>
      </w:r>
      <w:r>
        <w:t xml:space="preserve"> This is due to the fact that </w:t>
      </w:r>
      <w:proofErr w:type="spellStart"/>
      <w:r>
        <w:t>GeoPackages</w:t>
      </w:r>
      <w:proofErr w:type="spellEnd"/>
      <w:r>
        <w:t xml:space="preserve"> containing gridded </w:t>
      </w:r>
      <w:proofErr w:type="spellStart"/>
      <w:r>
        <w:t>coverages</w:t>
      </w:r>
      <w:proofErr w:type="spellEnd"/>
      <w:r>
        <w:t xml:space="preserve"> delivered to a client may or may not use LZW compression. </w:t>
      </w: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8C0194" w14:paraId="62716189"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3B7DC167" w14:textId="719C9CD8" w:rsidR="008C0194" w:rsidRDefault="008C0194" w:rsidP="00475236">
            <w:pPr>
              <w:widowControl w:val="0"/>
              <w:spacing w:after="0" w:line="276" w:lineRule="auto"/>
            </w:pPr>
            <w:r>
              <w:rPr>
                <w:b/>
                <w:shd w:val="clear" w:color="auto" w:fill="BFBFBF"/>
              </w:rPr>
              <w:t xml:space="preserve">Requirement </w:t>
            </w:r>
            <w:proofErr w:type="gramStart"/>
            <w:r w:rsidR="00CE30D0">
              <w:rPr>
                <w:b/>
                <w:shd w:val="clear" w:color="auto" w:fill="BFBFBF"/>
              </w:rPr>
              <w:t>19</w:t>
            </w:r>
            <w:r>
              <w:rPr>
                <w:sz w:val="14"/>
                <w:szCs w:val="14"/>
                <w:shd w:val="clear" w:color="auto" w:fill="BFBFBF"/>
              </w:rPr>
              <w:t xml:space="preserve">   </w:t>
            </w:r>
            <w:proofErr w:type="gramEnd"/>
          </w:p>
        </w:tc>
      </w:tr>
      <w:tr w:rsidR="008C0194" w14:paraId="4B468195"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2B7ABCC" w14:textId="23A78477" w:rsidR="008C0194" w:rsidRDefault="008C0194" w:rsidP="00475236">
            <w:pPr>
              <w:jc w:val="both"/>
            </w:pPr>
            <w:proofErr w:type="spellStart"/>
            <w:r>
              <w:rPr>
                <w:color w:val="1155CC"/>
                <w:u w:val="single"/>
              </w:rPr>
              <w:t>Req</w:t>
            </w:r>
            <w:proofErr w:type="spellEnd"/>
            <w:r w:rsidRPr="00AB5786">
              <w:rPr>
                <w:color w:val="1155CC"/>
                <w:u w:val="single"/>
              </w:rPr>
              <w:t>/</w:t>
            </w:r>
            <w:proofErr w:type="spellStart"/>
            <w:r w:rsidR="00D5302E">
              <w:rPr>
                <w:rFonts w:eastAsia="MS Mincho"/>
                <w:b/>
                <w:sz w:val="22"/>
                <w:lang w:val="en-AU"/>
              </w:rPr>
              <w:t>gpkg</w:t>
            </w:r>
            <w:proofErr w:type="spellEnd"/>
            <w:r w:rsidR="00D5302E">
              <w:rPr>
                <w:rFonts w:eastAsia="MS Mincho"/>
                <w:b/>
                <w:sz w:val="22"/>
                <w:lang w:val="en-AU"/>
              </w:rPr>
              <w:t>-tiff-single-image</w:t>
            </w:r>
          </w:p>
        </w:tc>
      </w:tr>
      <w:tr w:rsidR="008C0194" w14:paraId="16B85856"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6AE60E1D" w14:textId="0129C30B" w:rsidR="008C0194" w:rsidRDefault="008C0194" w:rsidP="008C0194">
            <w:pPr>
              <w:spacing w:before="100" w:beforeAutospacing="1" w:after="100" w:afterAutospacing="1"/>
            </w:pPr>
            <w:r w:rsidRPr="003B06E2">
              <w:t xml:space="preserve">A TIFF file storing tiled </w:t>
            </w:r>
            <w:r w:rsidRPr="005C5F25">
              <w:rPr>
                <w:rFonts w:ascii="Courier New" w:hAnsi="Courier New" w:cs="Courier New"/>
              </w:rPr>
              <w:t>R</w:t>
            </w:r>
            <w:r w:rsidR="00D33E93">
              <w:t xml:space="preserve">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rPr>
                <w:rFonts w:ascii="Courier New" w:hAnsi="Courier New" w:cs="Courier New"/>
              </w:rPr>
              <w:t>,</w:t>
            </w:r>
            <w:r>
              <w:t xml:space="preserve"> such as</w:t>
            </w:r>
            <w:r w:rsidRPr="003B06E2">
              <w:t xml:space="preserve"> elevation data</w:t>
            </w:r>
            <w:r>
              <w:t>,</w:t>
            </w:r>
            <w:r w:rsidRPr="003B06E2">
              <w:t xml:space="preserve"> </w:t>
            </w:r>
            <w:r w:rsidRPr="00D5302E">
              <w:rPr>
                <w:i/>
              </w:rPr>
              <w:t>SHALL</w:t>
            </w:r>
            <w:r w:rsidRPr="003B06E2">
              <w:t xml:space="preserve"> </w:t>
            </w:r>
            <w:r>
              <w:t>only contain single</w:t>
            </w:r>
            <w:r w:rsidRPr="003B06E2">
              <w:t xml:space="preserve"> images per TIFF file.</w:t>
            </w:r>
            <w:r w:rsidRPr="008C0194">
              <w:t xml:space="preserve"> </w:t>
            </w:r>
            <w:r>
              <w:t xml:space="preserve">This requirement </w:t>
            </w:r>
            <w:r w:rsidRPr="003B06E2">
              <w:t>constrains TIFF</w:t>
            </w:r>
            <w:r>
              <w:t xml:space="preserve"> Section 2. Multiple image files are not allowed.</w:t>
            </w:r>
          </w:p>
        </w:tc>
      </w:tr>
    </w:tbl>
    <w:p w14:paraId="45DC418E" w14:textId="77777777" w:rsidR="008C0194" w:rsidRDefault="008C0194" w:rsidP="003B06E2">
      <w:pPr>
        <w:spacing w:after="0"/>
      </w:pPr>
    </w:p>
    <w:p w14:paraId="20C3FA86" w14:textId="77777777" w:rsidR="008C0194" w:rsidRDefault="008C0194"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475236" w14:paraId="5C8FEBE7" w14:textId="77777777" w:rsidTr="00475236">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17777353" w14:textId="2039F77E" w:rsidR="00475236" w:rsidRDefault="00475236" w:rsidP="00475236">
            <w:pPr>
              <w:widowControl w:val="0"/>
              <w:spacing w:after="0" w:line="276" w:lineRule="auto"/>
            </w:pPr>
            <w:r>
              <w:rPr>
                <w:b/>
                <w:shd w:val="clear" w:color="auto" w:fill="BFBFBF"/>
              </w:rPr>
              <w:t xml:space="preserve">Requirement </w:t>
            </w:r>
            <w:proofErr w:type="gramStart"/>
            <w:r w:rsidR="00CE30D0">
              <w:rPr>
                <w:b/>
                <w:shd w:val="clear" w:color="auto" w:fill="BFBFBF"/>
              </w:rPr>
              <w:t>20</w:t>
            </w:r>
            <w:r>
              <w:rPr>
                <w:sz w:val="14"/>
                <w:szCs w:val="14"/>
                <w:shd w:val="clear" w:color="auto" w:fill="BFBFBF"/>
              </w:rPr>
              <w:t xml:space="preserve">  </w:t>
            </w:r>
            <w:proofErr w:type="gramEnd"/>
          </w:p>
        </w:tc>
      </w:tr>
      <w:tr w:rsidR="00475236" w14:paraId="48D8AA6D" w14:textId="77777777" w:rsidTr="00475236">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859D1F7" w14:textId="6AD85B56" w:rsidR="00475236" w:rsidRDefault="00475236" w:rsidP="00475236">
            <w:pPr>
              <w:jc w:val="both"/>
            </w:pPr>
            <w:proofErr w:type="spellStart"/>
            <w:r>
              <w:rPr>
                <w:color w:val="1155CC"/>
                <w:u w:val="single"/>
              </w:rPr>
              <w:t>Req</w:t>
            </w:r>
            <w:proofErr w:type="spellEnd"/>
            <w:r w:rsidRPr="00AB5786">
              <w:rPr>
                <w:color w:val="1155CC"/>
                <w:u w:val="single"/>
              </w:rPr>
              <w:t>/</w:t>
            </w:r>
            <w:proofErr w:type="spellStart"/>
            <w:r w:rsidR="008B41FD">
              <w:rPr>
                <w:rFonts w:eastAsia="MS Mincho"/>
                <w:b/>
                <w:sz w:val="22"/>
                <w:lang w:val="en-AU"/>
              </w:rPr>
              <w:t>gpkg</w:t>
            </w:r>
            <w:proofErr w:type="spellEnd"/>
            <w:r w:rsidR="008B41FD">
              <w:rPr>
                <w:rFonts w:eastAsia="MS Mincho"/>
                <w:b/>
                <w:sz w:val="22"/>
                <w:lang w:val="en-AU"/>
              </w:rPr>
              <w:t>-tiff-internal-</w:t>
            </w:r>
            <w:r w:rsidR="001D31FE">
              <w:rPr>
                <w:rFonts w:eastAsia="MS Mincho"/>
                <w:b/>
                <w:sz w:val="22"/>
                <w:lang w:val="en-AU"/>
              </w:rPr>
              <w:t>t</w:t>
            </w:r>
            <w:r w:rsidR="008B41FD">
              <w:rPr>
                <w:rFonts w:eastAsia="MS Mincho"/>
                <w:b/>
                <w:sz w:val="22"/>
                <w:lang w:val="en-AU"/>
              </w:rPr>
              <w:t>iles</w:t>
            </w:r>
          </w:p>
        </w:tc>
      </w:tr>
      <w:tr w:rsidR="00475236" w14:paraId="4687F069" w14:textId="77777777" w:rsidTr="00475236">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3B0EEC31" w14:textId="7FB4D133" w:rsidR="00475236" w:rsidRDefault="008B41FD" w:rsidP="00475236">
            <w:pPr>
              <w:spacing w:before="100" w:beforeAutospacing="1" w:after="100" w:afterAutospacing="1"/>
            </w:pPr>
            <w:r w:rsidRPr="003B06E2">
              <w:t xml:space="preserve">A TIFF file storing tiled </w:t>
            </w:r>
            <w:proofErr w:type="spellStart"/>
            <w:r w:rsidR="00D33E93" w:rsidRPr="00D33E93">
              <w:rPr>
                <w:rFonts w:ascii="Courier New" w:hAnsi="Courier New" w:cs="Courier New"/>
              </w:rPr>
              <w:t>GeneralGridCoverage</w:t>
            </w:r>
            <w:proofErr w:type="spellEnd"/>
            <w:r w:rsidR="00D33E93" w:rsidRPr="00D33E93">
              <w:rPr>
                <w:rFonts w:ascii="Courier New" w:hAnsi="Courier New" w:cs="Courier New"/>
              </w:rPr>
              <w:t>, class grid-regular</w:t>
            </w:r>
            <w:r>
              <w:t>, such as</w:t>
            </w:r>
            <w:r w:rsidRPr="003B06E2">
              <w:t xml:space="preserve"> elevation data</w:t>
            </w:r>
            <w:r>
              <w:t>,</w:t>
            </w:r>
            <w:r w:rsidRPr="003B06E2">
              <w:t xml:space="preserve"> SHALL NOT contain internal tiles as per TIFF Section 15.</w:t>
            </w:r>
            <w:r w:rsidRPr="008B41FD">
              <w:t xml:space="preserve"> </w:t>
            </w:r>
            <w:r>
              <w:t xml:space="preserve">This </w:t>
            </w:r>
            <w:r>
              <w:lastRenderedPageBreak/>
              <w:t>requirement constrains TIFF</w:t>
            </w:r>
            <w:r>
              <w:rPr>
                <w:color w:val="0000FF"/>
                <w:u w:val="single"/>
              </w:rPr>
              <w:t xml:space="preserve"> </w:t>
            </w:r>
            <w:r>
              <w:t>Section 15</w:t>
            </w:r>
            <w:r w:rsidR="00475236">
              <w:t>.</w:t>
            </w:r>
          </w:p>
        </w:tc>
      </w:tr>
    </w:tbl>
    <w:p w14:paraId="36A1BE60" w14:textId="77777777" w:rsidR="00475236" w:rsidRDefault="00475236" w:rsidP="003B06E2">
      <w:pPr>
        <w:spacing w:after="0"/>
      </w:pPr>
    </w:p>
    <w:tbl>
      <w:tblPr>
        <w:tblStyle w:val="23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D5302E" w14:paraId="16E5B4EF" w14:textId="77777777" w:rsidTr="007B4D83">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591BB46E" w14:textId="0934E5C9" w:rsidR="00D5302E" w:rsidRDefault="00D5302E" w:rsidP="007B4D83">
            <w:pPr>
              <w:widowControl w:val="0"/>
              <w:spacing w:after="0" w:line="276" w:lineRule="auto"/>
            </w:pPr>
            <w:r>
              <w:rPr>
                <w:b/>
                <w:shd w:val="clear" w:color="auto" w:fill="BFBFBF"/>
              </w:rPr>
              <w:t xml:space="preserve">Requirement </w:t>
            </w:r>
            <w:proofErr w:type="gramStart"/>
            <w:r w:rsidR="00CE30D0">
              <w:rPr>
                <w:b/>
                <w:shd w:val="clear" w:color="auto" w:fill="BFBFBF"/>
              </w:rPr>
              <w:t>21</w:t>
            </w:r>
            <w:r>
              <w:rPr>
                <w:sz w:val="14"/>
                <w:szCs w:val="14"/>
                <w:shd w:val="clear" w:color="auto" w:fill="BFBFBF"/>
              </w:rPr>
              <w:t xml:space="preserve">  </w:t>
            </w:r>
            <w:proofErr w:type="gramEnd"/>
          </w:p>
        </w:tc>
      </w:tr>
      <w:tr w:rsidR="00D5302E" w14:paraId="0B71E4F1" w14:textId="77777777" w:rsidTr="007B4D83">
        <w:tc>
          <w:tcPr>
            <w:tcW w:w="8865"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55AE78E" w14:textId="119D90DE" w:rsidR="00D5302E" w:rsidRDefault="00D5302E" w:rsidP="00D5302E">
            <w:pPr>
              <w:jc w:val="both"/>
            </w:pPr>
            <w:proofErr w:type="spellStart"/>
            <w:r>
              <w:rPr>
                <w:color w:val="1155CC"/>
                <w:u w:val="single"/>
              </w:rPr>
              <w:t>Req</w:t>
            </w:r>
            <w:proofErr w:type="spellEnd"/>
            <w:r w:rsidRPr="00AB5786">
              <w:rPr>
                <w:color w:val="1155CC"/>
                <w:u w:val="single"/>
              </w:rPr>
              <w:t>/</w:t>
            </w:r>
            <w:proofErr w:type="spellStart"/>
            <w:r>
              <w:rPr>
                <w:rFonts w:eastAsia="MS Mincho"/>
                <w:b/>
                <w:sz w:val="22"/>
                <w:lang w:val="en-AU"/>
              </w:rPr>
              <w:t>gpkg</w:t>
            </w:r>
            <w:proofErr w:type="spellEnd"/>
            <w:r>
              <w:rPr>
                <w:rFonts w:eastAsia="MS Mincho"/>
                <w:b/>
                <w:sz w:val="22"/>
                <w:lang w:val="en-AU"/>
              </w:rPr>
              <w:t>-tiff-valid-component-value</w:t>
            </w:r>
          </w:p>
        </w:tc>
      </w:tr>
      <w:tr w:rsidR="00D5302E" w14:paraId="68EBCB13" w14:textId="77777777" w:rsidTr="007B4D83">
        <w:tc>
          <w:tcPr>
            <w:tcW w:w="8865"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2B68A76D" w14:textId="28E17F94" w:rsidR="00D5302E" w:rsidRDefault="00D5302E" w:rsidP="002A156E">
            <w:pPr>
              <w:spacing w:before="100" w:beforeAutospacing="1" w:after="100" w:afterAutospacing="1"/>
            </w:pPr>
            <w:r w:rsidRPr="003B06E2">
              <w:t xml:space="preserve">All pixels in an elevation tile </w:t>
            </w:r>
            <w:r w:rsidRPr="00D5302E">
              <w:rPr>
                <w:i/>
              </w:rPr>
              <w:t>SHALL</w:t>
            </w:r>
            <w:r w:rsidRPr="003B06E2">
              <w:t xml:space="preserve"> be set with a valid component value. The mechanisms defined in this extension </w:t>
            </w:r>
            <w:r w:rsidRPr="00D5302E">
              <w:rPr>
                <w:i/>
              </w:rPr>
              <w:t>SHALL</w:t>
            </w:r>
            <w:r w:rsidRPr="003B06E2">
              <w:t xml:space="preserve"> be used to indica</w:t>
            </w:r>
            <w:r>
              <w:t>te a missing value for a pixel.</w:t>
            </w:r>
            <w:r w:rsidR="00F72D85">
              <w:t xml:space="preserve"> Use the </w:t>
            </w:r>
            <w:proofErr w:type="spellStart"/>
            <w:r w:rsidR="00F72D85">
              <w:t>data_null</w:t>
            </w:r>
            <w:proofErr w:type="spellEnd"/>
            <w:r w:rsidR="00F72D85">
              <w:t xml:space="preserve"> value defined in </w:t>
            </w:r>
            <w:hyperlink w:anchor="_Coverage_Ancillary" w:history="1">
              <w:r w:rsidR="00F72D85" w:rsidRPr="00F72D85">
                <w:rPr>
                  <w:rStyle w:val="Hyperlink"/>
                </w:rPr>
                <w:t>Coverage Ancillary</w:t>
              </w:r>
            </w:hyperlink>
            <w:r w:rsidR="00F72D85">
              <w:t>.</w:t>
            </w:r>
            <w:r w:rsidR="002A156E">
              <w:t xml:space="preserve"> </w:t>
            </w:r>
            <w:r w:rsidR="002A156E" w:rsidRPr="002A156E">
              <w:t xml:space="preserve">Special Note: </w:t>
            </w:r>
            <w:r w:rsidR="002A156E" w:rsidRPr="0013479C">
              <w:rPr>
                <w:rStyle w:val="HTMLCode"/>
                <w:rFonts w:ascii="Times New Roman" w:hAnsi="Times New Roman" w:cs="Times New Roman"/>
                <w:sz w:val="24"/>
                <w:szCs w:val="24"/>
              </w:rPr>
              <w:t xml:space="preserve">Special </w:t>
            </w:r>
            <w:proofErr w:type="gramStart"/>
            <w:r w:rsidR="002A156E" w:rsidRPr="0013479C">
              <w:rPr>
                <w:rStyle w:val="HTMLCode"/>
                <w:rFonts w:ascii="Times New Roman" w:hAnsi="Times New Roman" w:cs="Times New Roman"/>
                <w:sz w:val="24"/>
                <w:szCs w:val="24"/>
              </w:rPr>
              <w:t>floating point</w:t>
            </w:r>
            <w:proofErr w:type="gramEnd"/>
            <w:r w:rsidR="002A156E" w:rsidRPr="0013479C">
              <w:rPr>
                <w:rStyle w:val="HTMLCode"/>
                <w:rFonts w:ascii="Times New Roman" w:hAnsi="Times New Roman" w:cs="Times New Roman"/>
                <w:sz w:val="24"/>
                <w:szCs w:val="24"/>
              </w:rPr>
              <w:t xml:space="preserve"> values such as </w:t>
            </w:r>
            <w:proofErr w:type="spellStart"/>
            <w:r w:rsidR="002A156E" w:rsidRPr="0013479C">
              <w:rPr>
                <w:rStyle w:val="HTMLCode"/>
                <w:rFonts w:ascii="Times New Roman" w:hAnsi="Times New Roman" w:cs="Times New Roman"/>
                <w:sz w:val="24"/>
                <w:szCs w:val="24"/>
              </w:rPr>
              <w:t>NaN</w:t>
            </w:r>
            <w:proofErr w:type="spellEnd"/>
            <w:r w:rsidR="002A156E" w:rsidRPr="0013479C">
              <w:rPr>
                <w:rStyle w:val="HTMLCode"/>
                <w:rFonts w:ascii="Times New Roman" w:hAnsi="Times New Roman" w:cs="Times New Roman"/>
                <w:sz w:val="24"/>
                <w:szCs w:val="24"/>
              </w:rPr>
              <w:t xml:space="preserve"> and </w:t>
            </w:r>
            <w:proofErr w:type="spellStart"/>
            <w:r w:rsidR="002A156E" w:rsidRPr="0013479C">
              <w:rPr>
                <w:rStyle w:val="HTMLCode"/>
                <w:rFonts w:ascii="Times New Roman" w:hAnsi="Times New Roman" w:cs="Times New Roman"/>
                <w:sz w:val="24"/>
                <w:szCs w:val="24"/>
              </w:rPr>
              <w:t>Inf</w:t>
            </w:r>
            <w:proofErr w:type="spellEnd"/>
            <w:r w:rsidR="002A156E" w:rsidRPr="0013479C">
              <w:rPr>
                <w:rStyle w:val="HTMLCode"/>
                <w:rFonts w:ascii="Times New Roman" w:hAnsi="Times New Roman" w:cs="Times New Roman"/>
                <w:sz w:val="24"/>
                <w:szCs w:val="24"/>
              </w:rPr>
              <w:t xml:space="preserve"> SHALL NOT be used.</w:t>
            </w:r>
          </w:p>
        </w:tc>
      </w:tr>
    </w:tbl>
    <w:p w14:paraId="3FCFB109" w14:textId="77777777" w:rsidR="00D5302E" w:rsidRDefault="00D5302E" w:rsidP="003B06E2">
      <w:pPr>
        <w:spacing w:after="0"/>
      </w:pPr>
    </w:p>
    <w:p w14:paraId="72486479" w14:textId="5C909148" w:rsidR="009A7B37" w:rsidRDefault="009A7B37" w:rsidP="00E75830">
      <w:pPr>
        <w:spacing w:before="100" w:beforeAutospacing="1" w:after="100" w:afterAutospacing="1"/>
      </w:pPr>
      <w:r>
        <w:br w:type="page"/>
      </w:r>
    </w:p>
    <w:p w14:paraId="2CA7381E" w14:textId="2F202F52" w:rsidR="003913AB" w:rsidRDefault="009A7B37" w:rsidP="00AC0229">
      <w:pPr>
        <w:pStyle w:val="Annex"/>
      </w:pPr>
      <w:r>
        <w:lastRenderedPageBreak/>
        <w:t>Annex A: Conformance Class Abstract Test Suite (Normative)</w:t>
      </w:r>
      <w:bookmarkStart w:id="41" w:name="_Toc443461105"/>
      <w:bookmarkStart w:id="42" w:name="_Toc9996974"/>
      <w:bookmarkStart w:id="43" w:name="_Ref207532276"/>
      <w:bookmarkStart w:id="44" w:name="_Ref207532302"/>
      <w:bookmarkStart w:id="45" w:name="_Ref207532345"/>
      <w:bookmarkStart w:id="46" w:name="_Toc219622068"/>
    </w:p>
    <w:p w14:paraId="4AA437AA" w14:textId="75B9EBBE" w:rsidR="003913AB" w:rsidRPr="003913AB" w:rsidRDefault="00447F81" w:rsidP="003913AB">
      <w:pPr>
        <w:rPr>
          <w:b/>
        </w:rPr>
      </w:pPr>
      <w:r>
        <w:rPr>
          <w:b/>
        </w:rPr>
        <w:t xml:space="preserve">A.1 </w:t>
      </w:r>
      <w:r w:rsidR="003913AB" w:rsidRPr="003913AB">
        <w:rPr>
          <w:b/>
        </w:rPr>
        <w:t>Table Definitions</w:t>
      </w:r>
    </w:p>
    <w:p w14:paraId="00C42852" w14:textId="18F86381" w:rsidR="003913AB" w:rsidRPr="003913AB" w:rsidRDefault="003913AB" w:rsidP="003913AB">
      <w:r>
        <w:t>Coverage Ancillary</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27"/>
        <w:gridCol w:w="7623"/>
      </w:tblGrid>
      <w:tr w:rsidR="003913AB" w:rsidRPr="003913AB" w14:paraId="1232CD8E" w14:textId="77777777" w:rsidTr="00AC4B78">
        <w:trPr>
          <w:tblCellSpacing w:w="15" w:type="dxa"/>
        </w:trPr>
        <w:tc>
          <w:tcPr>
            <w:tcW w:w="619" w:type="pct"/>
            <w:vAlign w:val="center"/>
            <w:hideMark/>
          </w:tcPr>
          <w:p w14:paraId="26209730" w14:textId="77777777" w:rsidR="003913AB" w:rsidRPr="003913AB" w:rsidRDefault="003913AB" w:rsidP="003913AB">
            <w:pPr>
              <w:spacing w:before="100" w:beforeAutospacing="1" w:after="100" w:afterAutospacing="1"/>
            </w:pPr>
            <w:r w:rsidRPr="003913AB">
              <w:rPr>
                <w:b/>
                <w:bCs/>
              </w:rPr>
              <w:t>Test Case ID</w:t>
            </w:r>
          </w:p>
        </w:tc>
        <w:tc>
          <w:tcPr>
            <w:tcW w:w="4330" w:type="pct"/>
            <w:vAlign w:val="center"/>
            <w:hideMark/>
          </w:tcPr>
          <w:p w14:paraId="4B54E06F"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table_def</w:t>
            </w:r>
            <w:proofErr w:type="spellEnd"/>
            <w:r w:rsidRPr="003913AB">
              <w:rPr>
                <w:rFonts w:ascii="Courier New" w:hAnsi="Courier New" w:cs="Courier New"/>
                <w:sz w:val="20"/>
                <w:szCs w:val="20"/>
              </w:rPr>
              <w:t>/gpkg_2d_gridded_coverage_ancillary</w:t>
            </w:r>
          </w:p>
        </w:tc>
      </w:tr>
      <w:tr w:rsidR="003913AB" w:rsidRPr="003913AB" w14:paraId="58A940E1" w14:textId="77777777" w:rsidTr="00AC4B78">
        <w:trPr>
          <w:tblCellSpacing w:w="15" w:type="dxa"/>
        </w:trPr>
        <w:tc>
          <w:tcPr>
            <w:tcW w:w="619" w:type="pct"/>
            <w:vAlign w:val="center"/>
            <w:hideMark/>
          </w:tcPr>
          <w:p w14:paraId="42048226" w14:textId="77777777" w:rsidR="003913AB" w:rsidRPr="003913AB" w:rsidRDefault="003913AB" w:rsidP="003913AB">
            <w:pPr>
              <w:spacing w:before="100" w:beforeAutospacing="1" w:after="100" w:afterAutospacing="1"/>
            </w:pPr>
            <w:r w:rsidRPr="003913AB">
              <w:rPr>
                <w:b/>
                <w:bCs/>
              </w:rPr>
              <w:t>Test Purpose:</w:t>
            </w:r>
          </w:p>
        </w:tc>
        <w:tc>
          <w:tcPr>
            <w:tcW w:w="4330" w:type="pct"/>
            <w:vAlign w:val="center"/>
            <w:hideMark/>
          </w:tcPr>
          <w:p w14:paraId="4201C32C" w14:textId="77777777" w:rsidR="003913AB" w:rsidRPr="003913AB" w:rsidRDefault="003913AB" w:rsidP="003913AB">
            <w:pPr>
              <w:spacing w:before="100" w:beforeAutospacing="1" w:after="100" w:afterAutospacing="1"/>
            </w:pPr>
            <w:r w:rsidRPr="003913AB">
              <w:t>Verify that the "gpkg_2d_gridded_coverage_ancillary" table has the proper definition.</w:t>
            </w:r>
          </w:p>
        </w:tc>
      </w:tr>
      <w:tr w:rsidR="003913AB" w:rsidRPr="003913AB" w14:paraId="49E80A27" w14:textId="77777777" w:rsidTr="00AC4B78">
        <w:trPr>
          <w:tblCellSpacing w:w="15" w:type="dxa"/>
        </w:trPr>
        <w:tc>
          <w:tcPr>
            <w:tcW w:w="619" w:type="pct"/>
            <w:vAlign w:val="center"/>
            <w:hideMark/>
          </w:tcPr>
          <w:p w14:paraId="702AE608" w14:textId="77777777" w:rsidR="003913AB" w:rsidRPr="003913AB" w:rsidRDefault="003913AB" w:rsidP="003913AB">
            <w:pPr>
              <w:spacing w:before="100" w:beforeAutospacing="1" w:after="100" w:afterAutospacing="1"/>
            </w:pPr>
            <w:r w:rsidRPr="003913AB">
              <w:rPr>
                <w:b/>
                <w:bCs/>
              </w:rPr>
              <w:t>Test Method:</w:t>
            </w:r>
          </w:p>
        </w:tc>
        <w:tc>
          <w:tcPr>
            <w:tcW w:w="4330" w:type="pct"/>
            <w:vAlign w:val="center"/>
            <w:hideMark/>
          </w:tcPr>
          <w:p w14:paraId="38C7A922" w14:textId="77777777" w:rsidR="003913AB" w:rsidRPr="003913AB" w:rsidRDefault="003913AB" w:rsidP="003913AB">
            <w:pPr>
              <w:numPr>
                <w:ilvl w:val="0"/>
                <w:numId w:val="12"/>
              </w:numPr>
              <w:spacing w:before="100" w:beforeAutospacing="1" w:after="100" w:afterAutospacing="1"/>
            </w:pPr>
            <w:r w:rsidRPr="003913AB">
              <w:rPr>
                <w:rFonts w:ascii="Courier New" w:hAnsi="Courier New" w:cs="Courier New"/>
                <w:sz w:val="20"/>
                <w:szCs w:val="20"/>
              </w:rPr>
              <w:t xml:space="preserve">PRAGMA </w:t>
            </w:r>
            <w:proofErr w:type="spellStart"/>
            <w:r w:rsidRPr="003913AB">
              <w:rPr>
                <w:rFonts w:ascii="Courier New" w:hAnsi="Courier New" w:cs="Courier New"/>
                <w:sz w:val="20"/>
                <w:szCs w:val="20"/>
              </w:rPr>
              <w:t>table_</w:t>
            </w:r>
            <w:proofErr w:type="gramStart"/>
            <w:r w:rsidRPr="003913AB">
              <w:rPr>
                <w:rFonts w:ascii="Courier New" w:hAnsi="Courier New" w:cs="Courier New"/>
                <w:sz w:val="20"/>
                <w:szCs w:val="20"/>
              </w:rPr>
              <w:t>info</w:t>
            </w:r>
            <w:proofErr w:type="spellEnd"/>
            <w:r w:rsidRPr="003913AB">
              <w:rPr>
                <w:rFonts w:ascii="Courier New" w:hAnsi="Courier New" w:cs="Courier New"/>
                <w:sz w:val="20"/>
                <w:szCs w:val="20"/>
              </w:rPr>
              <w:t>(</w:t>
            </w:r>
            <w:proofErr w:type="gramEnd"/>
            <w:r w:rsidRPr="003913AB">
              <w:rPr>
                <w:rFonts w:ascii="Courier New" w:hAnsi="Courier New" w:cs="Courier New"/>
                <w:sz w:val="20"/>
                <w:szCs w:val="20"/>
              </w:rPr>
              <w:t>gpkg_2d_gridded_coverage_ancillary)</w:t>
            </w:r>
          </w:p>
          <w:p w14:paraId="5EB04A4D" w14:textId="77777777" w:rsidR="003913AB" w:rsidRPr="003913AB" w:rsidRDefault="003913AB" w:rsidP="003913AB">
            <w:pPr>
              <w:numPr>
                <w:ilvl w:val="0"/>
                <w:numId w:val="12"/>
              </w:numPr>
              <w:spacing w:before="100" w:beforeAutospacing="1" w:after="100" w:afterAutospacing="1"/>
            </w:pPr>
            <w:r w:rsidRPr="003913AB">
              <w:t>Fail if table does not have all of the columns specified in Table 27</w:t>
            </w:r>
          </w:p>
          <w:p w14:paraId="2C1F5AB8" w14:textId="77777777" w:rsidR="003913AB" w:rsidRPr="003913AB" w:rsidRDefault="003913AB" w:rsidP="003913AB">
            <w:pPr>
              <w:numPr>
                <w:ilvl w:val="0"/>
                <w:numId w:val="12"/>
              </w:numPr>
              <w:spacing w:before="100" w:beforeAutospacing="1" w:after="100" w:afterAutospacing="1"/>
            </w:pPr>
            <w:r w:rsidRPr="003913AB">
              <w:t>Pass if logged pass and no fails</w:t>
            </w:r>
          </w:p>
        </w:tc>
      </w:tr>
      <w:tr w:rsidR="003913AB" w:rsidRPr="003913AB" w14:paraId="163DB577" w14:textId="77777777" w:rsidTr="00AC4B78">
        <w:trPr>
          <w:tblCellSpacing w:w="15" w:type="dxa"/>
        </w:trPr>
        <w:tc>
          <w:tcPr>
            <w:tcW w:w="619" w:type="pct"/>
            <w:vAlign w:val="center"/>
            <w:hideMark/>
          </w:tcPr>
          <w:p w14:paraId="65DA54AE" w14:textId="77777777" w:rsidR="003913AB" w:rsidRPr="003913AB" w:rsidRDefault="003913AB" w:rsidP="003913AB">
            <w:pPr>
              <w:spacing w:before="100" w:beforeAutospacing="1" w:after="100" w:afterAutospacing="1"/>
            </w:pPr>
            <w:r w:rsidRPr="003913AB">
              <w:rPr>
                <w:b/>
                <w:bCs/>
              </w:rPr>
              <w:t>Reference</w:t>
            </w:r>
          </w:p>
        </w:tc>
        <w:tc>
          <w:tcPr>
            <w:tcW w:w="4330" w:type="pct"/>
            <w:vAlign w:val="center"/>
            <w:hideMark/>
          </w:tcPr>
          <w:p w14:paraId="03EF813D" w14:textId="4D6006F1" w:rsidR="003913AB" w:rsidRPr="003913AB" w:rsidRDefault="003913AB" w:rsidP="003913AB">
            <w:pPr>
              <w:spacing w:before="100" w:beforeAutospacing="1" w:after="100" w:afterAutospacing="1"/>
            </w:pPr>
            <w:proofErr w:type="spellStart"/>
            <w:r w:rsidRPr="003913AB">
              <w:t>Req</w:t>
            </w:r>
            <w:proofErr w:type="spellEnd"/>
            <w:r w:rsidRPr="003913AB">
              <w:t xml:space="preserve"> 1</w:t>
            </w:r>
          </w:p>
        </w:tc>
      </w:tr>
      <w:tr w:rsidR="003913AB" w:rsidRPr="003913AB" w14:paraId="25218D04" w14:textId="77777777" w:rsidTr="00AC4B78">
        <w:trPr>
          <w:tblCellSpacing w:w="15" w:type="dxa"/>
        </w:trPr>
        <w:tc>
          <w:tcPr>
            <w:tcW w:w="619" w:type="pct"/>
            <w:vAlign w:val="center"/>
            <w:hideMark/>
          </w:tcPr>
          <w:p w14:paraId="58674177" w14:textId="77777777" w:rsidR="003913AB" w:rsidRPr="003913AB" w:rsidRDefault="003913AB" w:rsidP="003913AB">
            <w:pPr>
              <w:spacing w:before="100" w:beforeAutospacing="1" w:after="100" w:afterAutospacing="1"/>
            </w:pPr>
            <w:r w:rsidRPr="003913AB">
              <w:rPr>
                <w:b/>
                <w:bCs/>
              </w:rPr>
              <w:t>Test Type</w:t>
            </w:r>
          </w:p>
        </w:tc>
        <w:tc>
          <w:tcPr>
            <w:tcW w:w="4330" w:type="pct"/>
            <w:vAlign w:val="center"/>
            <w:hideMark/>
          </w:tcPr>
          <w:p w14:paraId="0C4744A8" w14:textId="77777777" w:rsidR="003913AB" w:rsidRPr="003913AB" w:rsidRDefault="003913AB" w:rsidP="003913AB">
            <w:pPr>
              <w:spacing w:before="100" w:beforeAutospacing="1" w:after="100" w:afterAutospacing="1"/>
            </w:pPr>
            <w:r w:rsidRPr="003913AB">
              <w:t>Basic</w:t>
            </w:r>
          </w:p>
        </w:tc>
      </w:tr>
    </w:tbl>
    <w:p w14:paraId="132B9DD6" w14:textId="77777777" w:rsidR="003913AB" w:rsidRPr="003913AB" w:rsidRDefault="003913AB" w:rsidP="003913AB">
      <w:pPr>
        <w:spacing w:before="100" w:beforeAutospacing="1" w:after="100" w:afterAutospacing="1"/>
        <w:outlineLvl w:val="5"/>
        <w:rPr>
          <w:bCs/>
        </w:rPr>
      </w:pPr>
      <w:r w:rsidRPr="003913AB">
        <w:rPr>
          <w:bCs/>
        </w:rPr>
        <w:t>Tile Ancillary</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73"/>
        <w:gridCol w:w="7577"/>
      </w:tblGrid>
      <w:tr w:rsidR="003913AB" w:rsidRPr="003913AB" w14:paraId="5DEAB9EE" w14:textId="77777777" w:rsidTr="00AC4B78">
        <w:trPr>
          <w:tblCellSpacing w:w="15" w:type="dxa"/>
        </w:trPr>
        <w:tc>
          <w:tcPr>
            <w:tcW w:w="0" w:type="auto"/>
            <w:vAlign w:val="center"/>
            <w:hideMark/>
          </w:tcPr>
          <w:p w14:paraId="0B52C3E2"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01315DDE"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table_def</w:t>
            </w:r>
            <w:proofErr w:type="spellEnd"/>
            <w:r w:rsidRPr="003913AB">
              <w:rPr>
                <w:rFonts w:ascii="Courier New" w:hAnsi="Courier New" w:cs="Courier New"/>
                <w:sz w:val="20"/>
                <w:szCs w:val="20"/>
              </w:rPr>
              <w:t>/gpkg_2d_gridded_tile_ancillary</w:t>
            </w:r>
          </w:p>
        </w:tc>
      </w:tr>
      <w:tr w:rsidR="003913AB" w:rsidRPr="003913AB" w14:paraId="051DB9FA" w14:textId="77777777" w:rsidTr="00AC4B78">
        <w:trPr>
          <w:tblCellSpacing w:w="15" w:type="dxa"/>
        </w:trPr>
        <w:tc>
          <w:tcPr>
            <w:tcW w:w="0" w:type="auto"/>
            <w:vAlign w:val="center"/>
            <w:hideMark/>
          </w:tcPr>
          <w:p w14:paraId="10EBC6B7"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403324F6" w14:textId="77777777" w:rsidR="003913AB" w:rsidRPr="003913AB" w:rsidRDefault="003913AB" w:rsidP="003913AB">
            <w:pPr>
              <w:spacing w:before="100" w:beforeAutospacing="1" w:after="100" w:afterAutospacing="1"/>
            </w:pPr>
            <w:r w:rsidRPr="003913AB">
              <w:t>Verify that the "gpkg_2d_gridded_tile_ancillary" table has the proper definition.</w:t>
            </w:r>
          </w:p>
        </w:tc>
      </w:tr>
      <w:tr w:rsidR="003913AB" w:rsidRPr="003913AB" w14:paraId="0251E498" w14:textId="77777777" w:rsidTr="00AC4B78">
        <w:trPr>
          <w:tblCellSpacing w:w="15" w:type="dxa"/>
        </w:trPr>
        <w:tc>
          <w:tcPr>
            <w:tcW w:w="0" w:type="auto"/>
            <w:vAlign w:val="center"/>
            <w:hideMark/>
          </w:tcPr>
          <w:p w14:paraId="60745FAB"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6B8717A2" w14:textId="77777777" w:rsidR="003913AB" w:rsidRPr="003913AB" w:rsidRDefault="003913AB" w:rsidP="003913AB">
            <w:pPr>
              <w:numPr>
                <w:ilvl w:val="0"/>
                <w:numId w:val="13"/>
              </w:numPr>
              <w:spacing w:before="100" w:beforeAutospacing="1" w:after="100" w:afterAutospacing="1"/>
            </w:pPr>
            <w:r w:rsidRPr="003913AB">
              <w:rPr>
                <w:rFonts w:ascii="Courier New" w:hAnsi="Courier New" w:cs="Courier New"/>
                <w:sz w:val="20"/>
                <w:szCs w:val="20"/>
              </w:rPr>
              <w:t xml:space="preserve">PRAGMA </w:t>
            </w:r>
            <w:proofErr w:type="spellStart"/>
            <w:r w:rsidRPr="003913AB">
              <w:rPr>
                <w:rFonts w:ascii="Courier New" w:hAnsi="Courier New" w:cs="Courier New"/>
                <w:sz w:val="20"/>
                <w:szCs w:val="20"/>
              </w:rPr>
              <w:t>table_</w:t>
            </w:r>
            <w:proofErr w:type="gramStart"/>
            <w:r w:rsidRPr="003913AB">
              <w:rPr>
                <w:rFonts w:ascii="Courier New" w:hAnsi="Courier New" w:cs="Courier New"/>
                <w:sz w:val="20"/>
                <w:szCs w:val="20"/>
              </w:rPr>
              <w:t>info</w:t>
            </w:r>
            <w:proofErr w:type="spellEnd"/>
            <w:r w:rsidRPr="003913AB">
              <w:rPr>
                <w:rFonts w:ascii="Courier New" w:hAnsi="Courier New" w:cs="Courier New"/>
                <w:sz w:val="20"/>
                <w:szCs w:val="20"/>
              </w:rPr>
              <w:t>(</w:t>
            </w:r>
            <w:proofErr w:type="gramEnd"/>
            <w:r w:rsidRPr="003913AB">
              <w:rPr>
                <w:rFonts w:ascii="Courier New" w:hAnsi="Courier New" w:cs="Courier New"/>
                <w:sz w:val="20"/>
                <w:szCs w:val="20"/>
              </w:rPr>
              <w:t>gpkg_2d_gridded_tile_ancillary)</w:t>
            </w:r>
          </w:p>
          <w:p w14:paraId="38A28D00" w14:textId="6C48DF87" w:rsidR="003913AB" w:rsidRPr="003913AB" w:rsidRDefault="003913AB" w:rsidP="003913AB">
            <w:pPr>
              <w:numPr>
                <w:ilvl w:val="0"/>
                <w:numId w:val="13"/>
              </w:numPr>
              <w:spacing w:before="100" w:beforeAutospacing="1" w:after="100" w:afterAutospacing="1"/>
            </w:pPr>
            <w:r w:rsidRPr="003913AB">
              <w:t>Fail if table does not have all of t</w:t>
            </w:r>
            <w:r w:rsidR="007631DD">
              <w:t>he columns specified in Table 1</w:t>
            </w:r>
          </w:p>
          <w:p w14:paraId="4F080919" w14:textId="77777777" w:rsidR="003913AB" w:rsidRPr="003913AB" w:rsidRDefault="003913AB" w:rsidP="003913AB">
            <w:pPr>
              <w:numPr>
                <w:ilvl w:val="0"/>
                <w:numId w:val="13"/>
              </w:numPr>
              <w:spacing w:before="100" w:beforeAutospacing="1" w:after="100" w:afterAutospacing="1"/>
            </w:pPr>
            <w:r w:rsidRPr="003913AB">
              <w:t>Pass if logged pass and no fails</w:t>
            </w:r>
          </w:p>
        </w:tc>
      </w:tr>
      <w:tr w:rsidR="003913AB" w:rsidRPr="003913AB" w14:paraId="7632EA41" w14:textId="77777777" w:rsidTr="00AC4B78">
        <w:trPr>
          <w:tblCellSpacing w:w="15" w:type="dxa"/>
        </w:trPr>
        <w:tc>
          <w:tcPr>
            <w:tcW w:w="0" w:type="auto"/>
            <w:vAlign w:val="center"/>
            <w:hideMark/>
          </w:tcPr>
          <w:p w14:paraId="1ABB4CE6"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1E81D772" w14:textId="77F72ADB" w:rsidR="003913AB" w:rsidRPr="003913AB" w:rsidRDefault="003913AB" w:rsidP="003913AB">
            <w:pPr>
              <w:spacing w:before="100" w:beforeAutospacing="1" w:after="100" w:afterAutospacing="1"/>
            </w:pPr>
            <w:proofErr w:type="spellStart"/>
            <w:r w:rsidRPr="003913AB">
              <w:t>Req</w:t>
            </w:r>
            <w:proofErr w:type="spellEnd"/>
            <w:r w:rsidRPr="003913AB">
              <w:t xml:space="preserve"> </w:t>
            </w:r>
            <w:r w:rsidR="00CE30D0">
              <w:t>2</w:t>
            </w:r>
          </w:p>
        </w:tc>
      </w:tr>
      <w:tr w:rsidR="003913AB" w:rsidRPr="003913AB" w14:paraId="047B502A" w14:textId="77777777" w:rsidTr="00AC4B78">
        <w:trPr>
          <w:tblCellSpacing w:w="15" w:type="dxa"/>
        </w:trPr>
        <w:tc>
          <w:tcPr>
            <w:tcW w:w="0" w:type="auto"/>
            <w:vAlign w:val="center"/>
            <w:hideMark/>
          </w:tcPr>
          <w:p w14:paraId="1A51C883"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4E85F7AC" w14:textId="77777777" w:rsidR="003913AB" w:rsidRPr="003913AB" w:rsidRDefault="003913AB" w:rsidP="003913AB">
            <w:pPr>
              <w:spacing w:before="100" w:beforeAutospacing="1" w:after="100" w:afterAutospacing="1"/>
            </w:pPr>
            <w:r w:rsidRPr="003913AB">
              <w:t>Basic</w:t>
            </w:r>
          </w:p>
        </w:tc>
      </w:tr>
    </w:tbl>
    <w:p w14:paraId="09BF0419" w14:textId="7895D261" w:rsidR="003913AB" w:rsidRPr="003913AB" w:rsidRDefault="00447F81" w:rsidP="003913AB">
      <w:pPr>
        <w:spacing w:before="100" w:beforeAutospacing="1" w:after="100" w:afterAutospacing="1"/>
        <w:outlineLvl w:val="4"/>
        <w:rPr>
          <w:b/>
          <w:bCs/>
        </w:rPr>
      </w:pPr>
      <w:r>
        <w:rPr>
          <w:b/>
          <w:bCs/>
        </w:rPr>
        <w:t xml:space="preserve">A.2 </w:t>
      </w:r>
      <w:r w:rsidR="003913AB" w:rsidRPr="003913AB">
        <w:rPr>
          <w:b/>
          <w:bCs/>
        </w:rPr>
        <w:t>Table Values</w:t>
      </w:r>
    </w:p>
    <w:p w14:paraId="000CE656" w14:textId="5B9AACE1" w:rsidR="003913AB" w:rsidRDefault="003913AB" w:rsidP="003913AB">
      <w:pPr>
        <w:spacing w:before="100" w:beforeAutospacing="1" w:after="100" w:afterAutospacing="1"/>
        <w:outlineLvl w:val="5"/>
        <w:rPr>
          <w:bCs/>
        </w:rPr>
      </w:pPr>
      <w:r w:rsidRPr="003913AB">
        <w:rPr>
          <w:bCs/>
        </w:rPr>
        <w:t>Spatial Reference</w:t>
      </w:r>
    </w:p>
    <w:tbl>
      <w:tblPr>
        <w:tblpPr w:leftFromText="180" w:rightFromText="180" w:vertAnchor="text" w:horzAnchor="margin" w:tblpY="7"/>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53"/>
        <w:gridCol w:w="7597"/>
      </w:tblGrid>
      <w:tr w:rsidR="00301B95" w:rsidRPr="003913AB" w14:paraId="0134AEEF" w14:textId="77777777" w:rsidTr="00301B95">
        <w:trPr>
          <w:tblCellSpacing w:w="15" w:type="dxa"/>
        </w:trPr>
        <w:tc>
          <w:tcPr>
            <w:tcW w:w="0" w:type="auto"/>
            <w:vAlign w:val="center"/>
            <w:hideMark/>
          </w:tcPr>
          <w:p w14:paraId="1B966CC3" w14:textId="77777777" w:rsidR="00301B95" w:rsidRPr="003913AB" w:rsidRDefault="00301B95" w:rsidP="00301B95">
            <w:pPr>
              <w:spacing w:before="100" w:beforeAutospacing="1" w:after="100" w:afterAutospacing="1"/>
            </w:pPr>
            <w:r w:rsidRPr="003913AB">
              <w:rPr>
                <w:b/>
                <w:bCs/>
              </w:rPr>
              <w:t>Test Case ID</w:t>
            </w:r>
          </w:p>
        </w:tc>
        <w:tc>
          <w:tcPr>
            <w:tcW w:w="0" w:type="auto"/>
            <w:vAlign w:val="center"/>
            <w:hideMark/>
          </w:tcPr>
          <w:p w14:paraId="74D74310" w14:textId="77777777" w:rsidR="00301B95" w:rsidRPr="003913AB" w:rsidRDefault="00301B95" w:rsidP="00301B95">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w:t>
            </w:r>
            <w:proofErr w:type="spellStart"/>
            <w:r w:rsidRPr="003913AB">
              <w:rPr>
                <w:rFonts w:ascii="Courier New" w:hAnsi="Courier New" w:cs="Courier New"/>
                <w:sz w:val="20"/>
                <w:szCs w:val="20"/>
              </w:rPr>
              <w:t>gpkg_spatial_ref_sys</w:t>
            </w:r>
            <w:proofErr w:type="spellEnd"/>
            <w:r w:rsidRPr="003913AB">
              <w:rPr>
                <w:rFonts w:ascii="Courier New" w:hAnsi="Courier New" w:cs="Courier New"/>
                <w:sz w:val="20"/>
                <w:szCs w:val="20"/>
              </w:rPr>
              <w:t>/rows</w:t>
            </w:r>
          </w:p>
        </w:tc>
      </w:tr>
      <w:tr w:rsidR="00301B95" w:rsidRPr="003913AB" w14:paraId="0C679BEB" w14:textId="77777777" w:rsidTr="00301B95">
        <w:trPr>
          <w:tblCellSpacing w:w="15" w:type="dxa"/>
        </w:trPr>
        <w:tc>
          <w:tcPr>
            <w:tcW w:w="0" w:type="auto"/>
            <w:vAlign w:val="center"/>
            <w:hideMark/>
          </w:tcPr>
          <w:p w14:paraId="5D27AC83" w14:textId="77777777" w:rsidR="00301B95" w:rsidRPr="003913AB" w:rsidRDefault="00301B95" w:rsidP="00301B95">
            <w:pPr>
              <w:spacing w:before="100" w:beforeAutospacing="1" w:after="100" w:afterAutospacing="1"/>
            </w:pPr>
            <w:r w:rsidRPr="003913AB">
              <w:rPr>
                <w:b/>
                <w:bCs/>
              </w:rPr>
              <w:t>Test Purpose:</w:t>
            </w:r>
          </w:p>
        </w:tc>
        <w:tc>
          <w:tcPr>
            <w:tcW w:w="0" w:type="auto"/>
            <w:vAlign w:val="center"/>
            <w:hideMark/>
          </w:tcPr>
          <w:p w14:paraId="56120571" w14:textId="37107F92" w:rsidR="00301B95" w:rsidRPr="003913AB" w:rsidRDefault="00301B95" w:rsidP="00301B95">
            <w:pPr>
              <w:spacing w:before="100" w:beforeAutospacing="1" w:after="100" w:afterAutospacing="1"/>
            </w:pPr>
            <w:r w:rsidRPr="003913AB">
              <w:t xml:space="preserve">Verify that the </w:t>
            </w:r>
            <w:r w:rsidR="00447F81">
              <w:t>“</w:t>
            </w:r>
            <w:proofErr w:type="spellStart"/>
            <w:r w:rsidRPr="003913AB">
              <w:t>gpkg_spatial_ref_sys</w:t>
            </w:r>
            <w:proofErr w:type="spellEnd"/>
            <w:r w:rsidR="00447F81">
              <w:t>”</w:t>
            </w:r>
            <w:r w:rsidRPr="003913AB">
              <w:t xml:space="preserve"> table has the required rows.</w:t>
            </w:r>
          </w:p>
        </w:tc>
      </w:tr>
      <w:tr w:rsidR="00301B95" w:rsidRPr="003913AB" w14:paraId="0E0CCB6E" w14:textId="77777777" w:rsidTr="00301B95">
        <w:trPr>
          <w:tblCellSpacing w:w="15" w:type="dxa"/>
        </w:trPr>
        <w:tc>
          <w:tcPr>
            <w:tcW w:w="0" w:type="auto"/>
            <w:vAlign w:val="center"/>
            <w:hideMark/>
          </w:tcPr>
          <w:p w14:paraId="7DD52E01" w14:textId="77777777" w:rsidR="00301B95" w:rsidRPr="003913AB" w:rsidRDefault="00301B95" w:rsidP="00301B95">
            <w:pPr>
              <w:spacing w:before="100" w:beforeAutospacing="1" w:after="100" w:afterAutospacing="1"/>
            </w:pPr>
            <w:r w:rsidRPr="003913AB">
              <w:rPr>
                <w:b/>
                <w:bCs/>
              </w:rPr>
              <w:t>Test Method:</w:t>
            </w:r>
          </w:p>
        </w:tc>
        <w:tc>
          <w:tcPr>
            <w:tcW w:w="0" w:type="auto"/>
            <w:vAlign w:val="center"/>
            <w:hideMark/>
          </w:tcPr>
          <w:p w14:paraId="7652DFEF" w14:textId="77777777" w:rsidR="00301B95" w:rsidRPr="003913AB" w:rsidRDefault="00301B95" w:rsidP="00301B95">
            <w:pPr>
              <w:numPr>
                <w:ilvl w:val="0"/>
                <w:numId w:val="14"/>
              </w:numPr>
              <w:spacing w:before="100" w:beforeAutospacing="1" w:after="100" w:afterAutospacing="1"/>
            </w:pPr>
            <w:r w:rsidRPr="003913AB">
              <w:rPr>
                <w:rFonts w:ascii="Courier New" w:hAnsi="Courier New" w:cs="Courier New"/>
                <w:sz w:val="20"/>
                <w:szCs w:val="20"/>
              </w:rPr>
              <w:t xml:space="preserve">SELECT </w:t>
            </w:r>
            <w:proofErr w:type="gramStart"/>
            <w:r w:rsidRPr="003913AB">
              <w:rPr>
                <w:rFonts w:ascii="Courier New" w:hAnsi="Courier New" w:cs="Courier New"/>
                <w:sz w:val="20"/>
                <w:szCs w:val="20"/>
              </w:rPr>
              <w:t>COUNT(</w:t>
            </w:r>
            <w:proofErr w:type="gram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gpkg_spatial_ref_sys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organization_coordsys_id</w:t>
            </w:r>
            <w:proofErr w:type="spellEnd"/>
            <w:r w:rsidRPr="003913AB">
              <w:rPr>
                <w:rFonts w:ascii="Courier New" w:hAnsi="Courier New" w:cs="Courier New"/>
                <w:sz w:val="20"/>
                <w:szCs w:val="20"/>
              </w:rPr>
              <w:t xml:space="preserve"> = 4979 AND (organization = </w:t>
            </w:r>
            <w:r w:rsidRPr="003913AB">
              <w:rPr>
                <w:rFonts w:ascii="Courier New" w:hAnsi="Courier New" w:cs="Courier New"/>
                <w:i/>
                <w:iCs/>
                <w:sz w:val="20"/>
                <w:szCs w:val="20"/>
              </w:rPr>
              <w:t>EPSG</w:t>
            </w:r>
            <w:r w:rsidRPr="003913AB">
              <w:rPr>
                <w:rFonts w:ascii="Courier New" w:hAnsi="Courier New" w:cs="Courier New"/>
                <w:sz w:val="20"/>
                <w:szCs w:val="20"/>
              </w:rPr>
              <w:t xml:space="preserve"> OR organization = </w:t>
            </w:r>
            <w:proofErr w:type="spellStart"/>
            <w:r w:rsidRPr="003913AB">
              <w:rPr>
                <w:rFonts w:ascii="Courier New" w:hAnsi="Courier New" w:cs="Courier New"/>
                <w:i/>
                <w:iCs/>
                <w:sz w:val="20"/>
                <w:szCs w:val="20"/>
              </w:rPr>
              <w:t>epsg</w:t>
            </w:r>
            <w:proofErr w:type="spellEnd"/>
            <w:r w:rsidRPr="003913AB">
              <w:rPr>
                <w:rFonts w:ascii="Courier New" w:hAnsi="Courier New" w:cs="Courier New"/>
                <w:sz w:val="20"/>
                <w:szCs w:val="20"/>
              </w:rPr>
              <w:t>)</w:t>
            </w:r>
          </w:p>
          <w:p w14:paraId="6465D287" w14:textId="77777777" w:rsidR="00301B95" w:rsidRPr="003913AB" w:rsidRDefault="00301B95" w:rsidP="00301B95">
            <w:pPr>
              <w:numPr>
                <w:ilvl w:val="0"/>
                <w:numId w:val="14"/>
              </w:numPr>
              <w:spacing w:before="100" w:beforeAutospacing="1" w:after="100" w:afterAutospacing="1"/>
            </w:pPr>
            <w:r w:rsidRPr="003913AB">
              <w:t>Fail if count is zero</w:t>
            </w:r>
          </w:p>
          <w:p w14:paraId="314A64E1" w14:textId="77777777" w:rsidR="00301B95" w:rsidRPr="003913AB" w:rsidRDefault="00301B95" w:rsidP="00301B95">
            <w:pPr>
              <w:numPr>
                <w:ilvl w:val="0"/>
                <w:numId w:val="14"/>
              </w:numPr>
              <w:spacing w:before="100" w:beforeAutospacing="1" w:after="100" w:afterAutospacing="1"/>
            </w:pPr>
            <w:r w:rsidRPr="003913AB">
              <w:lastRenderedPageBreak/>
              <w:t>Pass if logged pass and no fails</w:t>
            </w:r>
          </w:p>
        </w:tc>
      </w:tr>
      <w:tr w:rsidR="00301B95" w:rsidRPr="003913AB" w14:paraId="59BC00B9" w14:textId="77777777" w:rsidTr="00301B95">
        <w:trPr>
          <w:tblCellSpacing w:w="15" w:type="dxa"/>
        </w:trPr>
        <w:tc>
          <w:tcPr>
            <w:tcW w:w="0" w:type="auto"/>
            <w:vAlign w:val="center"/>
            <w:hideMark/>
          </w:tcPr>
          <w:p w14:paraId="1BE4FD93" w14:textId="77777777" w:rsidR="00301B95" w:rsidRPr="003913AB" w:rsidRDefault="00301B95" w:rsidP="00301B95">
            <w:pPr>
              <w:spacing w:before="100" w:beforeAutospacing="1" w:after="100" w:afterAutospacing="1"/>
            </w:pPr>
            <w:r w:rsidRPr="003913AB">
              <w:rPr>
                <w:b/>
                <w:bCs/>
              </w:rPr>
              <w:lastRenderedPageBreak/>
              <w:t>Reference</w:t>
            </w:r>
          </w:p>
        </w:tc>
        <w:tc>
          <w:tcPr>
            <w:tcW w:w="0" w:type="auto"/>
            <w:vAlign w:val="center"/>
            <w:hideMark/>
          </w:tcPr>
          <w:p w14:paraId="3AE0B63C" w14:textId="77777777" w:rsidR="00301B95" w:rsidRPr="003913AB" w:rsidRDefault="00301B95" w:rsidP="00301B95">
            <w:pPr>
              <w:spacing w:before="100" w:beforeAutospacing="1" w:after="100" w:afterAutospacing="1"/>
            </w:pPr>
            <w:r w:rsidRPr="003913AB">
              <w:t xml:space="preserve">Annex F.11 </w:t>
            </w:r>
            <w:proofErr w:type="spellStart"/>
            <w:r w:rsidRPr="003913AB">
              <w:t>Req</w:t>
            </w:r>
            <w:proofErr w:type="spellEnd"/>
            <w:r w:rsidRPr="003913AB">
              <w:t xml:space="preserve"> </w:t>
            </w:r>
            <w:r>
              <w:t>3</w:t>
            </w:r>
          </w:p>
        </w:tc>
      </w:tr>
      <w:tr w:rsidR="00301B95" w:rsidRPr="003913AB" w14:paraId="7037BDCA" w14:textId="77777777" w:rsidTr="00301B95">
        <w:trPr>
          <w:tblCellSpacing w:w="15" w:type="dxa"/>
        </w:trPr>
        <w:tc>
          <w:tcPr>
            <w:tcW w:w="0" w:type="auto"/>
            <w:vAlign w:val="center"/>
            <w:hideMark/>
          </w:tcPr>
          <w:p w14:paraId="1C74ACC0" w14:textId="77777777" w:rsidR="00301B95" w:rsidRPr="003913AB" w:rsidRDefault="00301B95" w:rsidP="00301B95">
            <w:pPr>
              <w:spacing w:before="100" w:beforeAutospacing="1" w:after="100" w:afterAutospacing="1"/>
            </w:pPr>
            <w:r w:rsidRPr="003913AB">
              <w:rPr>
                <w:b/>
                <w:bCs/>
              </w:rPr>
              <w:t>Test Type</w:t>
            </w:r>
          </w:p>
        </w:tc>
        <w:tc>
          <w:tcPr>
            <w:tcW w:w="0" w:type="auto"/>
            <w:vAlign w:val="center"/>
            <w:hideMark/>
          </w:tcPr>
          <w:p w14:paraId="4313F8AC" w14:textId="77777777" w:rsidR="00301B95" w:rsidRPr="003913AB" w:rsidRDefault="00301B95" w:rsidP="00301B95">
            <w:pPr>
              <w:spacing w:before="100" w:beforeAutospacing="1" w:after="100" w:afterAutospacing="1"/>
            </w:pPr>
            <w:r w:rsidRPr="003913AB">
              <w:t>Basic</w:t>
            </w:r>
          </w:p>
        </w:tc>
      </w:tr>
    </w:tbl>
    <w:p w14:paraId="2BAABF23" w14:textId="50736BE5" w:rsidR="00301B95" w:rsidRPr="003913AB" w:rsidRDefault="00301B95" w:rsidP="003913AB">
      <w:pPr>
        <w:spacing w:before="100" w:beforeAutospacing="1" w:after="100" w:afterAutospacing="1"/>
        <w:outlineLvl w:val="5"/>
        <w:rPr>
          <w:bCs/>
        </w:rPr>
      </w:pPr>
    </w:p>
    <w:p w14:paraId="71D5D0BC" w14:textId="77777777" w:rsidR="003913AB" w:rsidRPr="003913AB" w:rsidRDefault="003913AB" w:rsidP="003913AB">
      <w:pPr>
        <w:spacing w:after="0"/>
        <w:rPr>
          <w:vanish/>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1"/>
        <w:gridCol w:w="7509"/>
      </w:tblGrid>
      <w:tr w:rsidR="003913AB" w:rsidRPr="003913AB" w14:paraId="3DD3F453" w14:textId="77777777" w:rsidTr="00301B95">
        <w:trPr>
          <w:tblCellSpacing w:w="15" w:type="dxa"/>
        </w:trPr>
        <w:tc>
          <w:tcPr>
            <w:tcW w:w="0" w:type="auto"/>
            <w:vAlign w:val="center"/>
            <w:hideMark/>
          </w:tcPr>
          <w:p w14:paraId="32B59EFB"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7CA0BF33"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w:t>
            </w:r>
            <w:proofErr w:type="spellStart"/>
            <w:r w:rsidRPr="003913AB">
              <w:rPr>
                <w:rFonts w:ascii="Courier New" w:hAnsi="Courier New" w:cs="Courier New"/>
                <w:sz w:val="20"/>
                <w:szCs w:val="20"/>
              </w:rPr>
              <w:t>gpkg_spatial_ref_sys</w:t>
            </w:r>
            <w:proofErr w:type="spellEnd"/>
            <w:r w:rsidRPr="003913AB">
              <w:rPr>
                <w:rFonts w:ascii="Courier New" w:hAnsi="Courier New" w:cs="Courier New"/>
                <w:sz w:val="20"/>
                <w:szCs w:val="20"/>
              </w:rPr>
              <w:t>/refs</w:t>
            </w:r>
          </w:p>
        </w:tc>
      </w:tr>
      <w:tr w:rsidR="003913AB" w:rsidRPr="003913AB" w14:paraId="7E4755BC" w14:textId="77777777" w:rsidTr="00301B95">
        <w:trPr>
          <w:tblCellSpacing w:w="15" w:type="dxa"/>
        </w:trPr>
        <w:tc>
          <w:tcPr>
            <w:tcW w:w="0" w:type="auto"/>
            <w:vAlign w:val="center"/>
            <w:hideMark/>
          </w:tcPr>
          <w:p w14:paraId="0750E41B"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454B8C04" w14:textId="77777777" w:rsidR="003913AB" w:rsidRPr="003913AB" w:rsidRDefault="003913AB" w:rsidP="003913AB">
            <w:pPr>
              <w:spacing w:before="100" w:beforeAutospacing="1" w:after="100" w:afterAutospacing="1"/>
            </w:pPr>
            <w:r w:rsidRPr="003913AB">
              <w:t xml:space="preserve">Verify that all elevation data uses an SRS that is defined in </w:t>
            </w:r>
            <w:proofErr w:type="spellStart"/>
            <w:r w:rsidRPr="003913AB">
              <w:t>gpkg_spatial_ref_sys</w:t>
            </w:r>
            <w:proofErr w:type="spellEnd"/>
          </w:p>
        </w:tc>
      </w:tr>
      <w:tr w:rsidR="003913AB" w:rsidRPr="003913AB" w14:paraId="054C54D7" w14:textId="77777777" w:rsidTr="00301B95">
        <w:trPr>
          <w:tblCellSpacing w:w="15" w:type="dxa"/>
        </w:trPr>
        <w:tc>
          <w:tcPr>
            <w:tcW w:w="0" w:type="auto"/>
            <w:vAlign w:val="center"/>
            <w:hideMark/>
          </w:tcPr>
          <w:p w14:paraId="11B0F6CD"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4CF8C05B" w14:textId="77777777" w:rsidR="003913AB" w:rsidRPr="003913AB" w:rsidRDefault="003913AB" w:rsidP="003913AB">
            <w:pPr>
              <w:numPr>
                <w:ilvl w:val="0"/>
                <w:numId w:val="15"/>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7DF85180" w14:textId="77777777" w:rsidR="003913AB" w:rsidRPr="003913AB" w:rsidRDefault="003913AB" w:rsidP="003913AB">
            <w:pPr>
              <w:numPr>
                <w:ilvl w:val="0"/>
                <w:numId w:val="15"/>
              </w:numPr>
              <w:spacing w:before="100" w:beforeAutospacing="1" w:after="100" w:afterAutospacing="1"/>
            </w:pPr>
            <w:r w:rsidRPr="003913AB">
              <w:t xml:space="preserve">For each </w:t>
            </w:r>
            <w:proofErr w:type="spellStart"/>
            <w:r w:rsidRPr="003913AB">
              <w:t>table_name</w:t>
            </w:r>
            <w:proofErr w:type="spellEnd"/>
          </w:p>
          <w:p w14:paraId="3A5B91AA" w14:textId="77777777" w:rsidR="003913AB" w:rsidRPr="003913AB" w:rsidRDefault="003913AB" w:rsidP="003913AB">
            <w:pPr>
              <w:numPr>
                <w:ilvl w:val="1"/>
                <w:numId w:val="15"/>
              </w:numPr>
              <w:spacing w:before="100" w:beforeAutospacing="1" w:after="100" w:afterAutospacing="1"/>
            </w:pPr>
            <w:r w:rsidRPr="003913AB">
              <w:rPr>
                <w:rFonts w:ascii="Courier New" w:hAnsi="Courier New" w:cs="Courier New"/>
                <w:sz w:val="20"/>
                <w:szCs w:val="20"/>
              </w:rPr>
              <w:t xml:space="preserve">SELECT </w:t>
            </w:r>
            <w:proofErr w:type="gramStart"/>
            <w:r w:rsidRPr="003913AB">
              <w:rPr>
                <w:rFonts w:ascii="Courier New" w:hAnsi="Courier New" w:cs="Courier New"/>
                <w:sz w:val="20"/>
                <w:szCs w:val="20"/>
              </w:rPr>
              <w:t>COUNT(</w:t>
            </w:r>
            <w:proofErr w:type="gram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gpkg_tile_matrix_set</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w:t>
            </w:r>
            <w:proofErr w:type="spellStart"/>
            <w:r w:rsidRPr="003913AB">
              <w:rPr>
                <w:rFonts w:ascii="Courier New" w:hAnsi="Courier New" w:cs="Courier New"/>
                <w:i/>
                <w:iCs/>
                <w:sz w:val="20"/>
                <w:szCs w:val="20"/>
              </w:rPr>
              <w:t>table_name</w:t>
            </w:r>
            <w:proofErr w:type="spellEnd"/>
            <w:r w:rsidRPr="003913AB">
              <w:rPr>
                <w:rFonts w:ascii="Courier New" w:hAnsi="Courier New" w:cs="Courier New"/>
                <w:i/>
                <w:iCs/>
                <w:sz w:val="20"/>
                <w:szCs w:val="20"/>
              </w:rPr>
              <w:t>}</w:t>
            </w:r>
          </w:p>
          <w:p w14:paraId="65EFEB77" w14:textId="77777777" w:rsidR="003913AB" w:rsidRPr="003913AB" w:rsidRDefault="003913AB" w:rsidP="003913AB">
            <w:pPr>
              <w:numPr>
                <w:ilvl w:val="1"/>
                <w:numId w:val="15"/>
              </w:numPr>
              <w:spacing w:before="100" w:beforeAutospacing="1" w:after="100" w:afterAutospacing="1"/>
            </w:pPr>
            <w:r w:rsidRPr="003913AB">
              <w:t>Fail if count is not 1</w:t>
            </w:r>
          </w:p>
          <w:p w14:paraId="402923B9" w14:textId="77777777" w:rsidR="003913AB" w:rsidRPr="003913AB" w:rsidRDefault="003913AB" w:rsidP="003913AB">
            <w:pPr>
              <w:numPr>
                <w:ilvl w:val="0"/>
                <w:numId w:val="15"/>
              </w:numPr>
              <w:spacing w:before="100" w:beforeAutospacing="1" w:after="100" w:afterAutospacing="1"/>
            </w:pPr>
            <w:r w:rsidRPr="003913AB">
              <w:t>Pass if no fails</w:t>
            </w:r>
          </w:p>
        </w:tc>
      </w:tr>
      <w:tr w:rsidR="003913AB" w:rsidRPr="003913AB" w14:paraId="7D552B08" w14:textId="77777777" w:rsidTr="00301B95">
        <w:trPr>
          <w:tblCellSpacing w:w="15" w:type="dxa"/>
        </w:trPr>
        <w:tc>
          <w:tcPr>
            <w:tcW w:w="0" w:type="auto"/>
            <w:vAlign w:val="center"/>
            <w:hideMark/>
          </w:tcPr>
          <w:p w14:paraId="5C5F6D68"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53F51C8D" w14:textId="492BEE7C"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4</w:t>
            </w:r>
          </w:p>
        </w:tc>
      </w:tr>
      <w:tr w:rsidR="003913AB" w:rsidRPr="003913AB" w14:paraId="705AF987" w14:textId="77777777" w:rsidTr="00301B95">
        <w:trPr>
          <w:tblCellSpacing w:w="15" w:type="dxa"/>
        </w:trPr>
        <w:tc>
          <w:tcPr>
            <w:tcW w:w="0" w:type="auto"/>
            <w:vAlign w:val="center"/>
            <w:hideMark/>
          </w:tcPr>
          <w:p w14:paraId="4760BBA1"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650AF4B7" w14:textId="77777777" w:rsidR="003913AB" w:rsidRPr="003913AB" w:rsidRDefault="003913AB" w:rsidP="003913AB">
            <w:pPr>
              <w:spacing w:before="100" w:beforeAutospacing="1" w:after="100" w:afterAutospacing="1"/>
            </w:pPr>
            <w:r w:rsidRPr="003913AB">
              <w:t>Capability</w:t>
            </w:r>
          </w:p>
        </w:tc>
      </w:tr>
    </w:tbl>
    <w:p w14:paraId="6D23A335" w14:textId="5E1D9EA2" w:rsidR="003913AB" w:rsidRPr="00447F81" w:rsidRDefault="00447F81" w:rsidP="00447F81">
      <w:pPr>
        <w:spacing w:before="100" w:beforeAutospacing="1" w:after="100" w:afterAutospacing="1"/>
        <w:outlineLvl w:val="5"/>
        <w:rPr>
          <w:b/>
          <w:bCs/>
        </w:rPr>
      </w:pPr>
      <w:r w:rsidRPr="00447F81">
        <w:rPr>
          <w:b/>
          <w:bCs/>
        </w:rPr>
        <w:t>A</w:t>
      </w:r>
      <w:r w:rsidRPr="00447F81">
        <w:rPr>
          <w:b/>
        </w:rPr>
        <w:t>.3</w:t>
      </w:r>
      <w:r w:rsidRPr="00447F81">
        <w:rPr>
          <w:rFonts w:ascii="Courier New" w:hAnsi="Courier New" w:cs="Courier New"/>
          <w:b/>
        </w:rPr>
        <w:t xml:space="preserve"> </w:t>
      </w:r>
      <w:r w:rsidR="003913AB" w:rsidRPr="00447F81">
        <w:rPr>
          <w:b/>
          <w:bCs/>
        </w:rPr>
        <w:t>Contents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3"/>
        <w:gridCol w:w="7457"/>
      </w:tblGrid>
      <w:tr w:rsidR="003913AB" w:rsidRPr="003913AB" w14:paraId="41E8AB50" w14:textId="77777777" w:rsidTr="00301B95">
        <w:trPr>
          <w:tblCellSpacing w:w="15" w:type="dxa"/>
        </w:trPr>
        <w:tc>
          <w:tcPr>
            <w:tcW w:w="0" w:type="auto"/>
            <w:vAlign w:val="center"/>
            <w:hideMark/>
          </w:tcPr>
          <w:p w14:paraId="0B390924"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26205850"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w:t>
            </w:r>
            <w:proofErr w:type="spellStart"/>
            <w:r w:rsidRPr="003913AB">
              <w:rPr>
                <w:rFonts w:ascii="Courier New" w:hAnsi="Courier New" w:cs="Courier New"/>
                <w:sz w:val="20"/>
                <w:szCs w:val="20"/>
              </w:rPr>
              <w:t>gpkg_spatial_ref_sys</w:t>
            </w:r>
            <w:proofErr w:type="spellEnd"/>
          </w:p>
        </w:tc>
      </w:tr>
      <w:tr w:rsidR="003913AB" w:rsidRPr="003913AB" w14:paraId="3F29EDCC" w14:textId="77777777" w:rsidTr="00301B95">
        <w:trPr>
          <w:tblCellSpacing w:w="15" w:type="dxa"/>
        </w:trPr>
        <w:tc>
          <w:tcPr>
            <w:tcW w:w="0" w:type="auto"/>
            <w:vAlign w:val="center"/>
            <w:hideMark/>
          </w:tcPr>
          <w:p w14:paraId="1600E306"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3B12112E" w14:textId="77777777" w:rsidR="003913AB" w:rsidRPr="003913AB" w:rsidRDefault="003913AB" w:rsidP="003913AB">
            <w:pPr>
              <w:spacing w:before="100" w:beforeAutospacing="1" w:after="100" w:afterAutospacing="1"/>
            </w:pPr>
            <w:r w:rsidRPr="003913AB">
              <w:t xml:space="preserve">Verify that all elevation data uses an SRS that is defined in </w:t>
            </w:r>
            <w:proofErr w:type="spellStart"/>
            <w:r w:rsidRPr="003913AB">
              <w:t>gpkg_spatial_ref_sys</w:t>
            </w:r>
            <w:proofErr w:type="spellEnd"/>
          </w:p>
        </w:tc>
      </w:tr>
      <w:tr w:rsidR="003913AB" w:rsidRPr="003913AB" w14:paraId="02F869D0" w14:textId="77777777" w:rsidTr="00301B95">
        <w:trPr>
          <w:tblCellSpacing w:w="15" w:type="dxa"/>
        </w:trPr>
        <w:tc>
          <w:tcPr>
            <w:tcW w:w="0" w:type="auto"/>
            <w:vAlign w:val="center"/>
            <w:hideMark/>
          </w:tcPr>
          <w:p w14:paraId="46948E04"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4C19004D" w14:textId="77777777" w:rsidR="003913AB" w:rsidRPr="003913AB" w:rsidRDefault="003913AB" w:rsidP="003913AB">
            <w:pPr>
              <w:numPr>
                <w:ilvl w:val="0"/>
                <w:numId w:val="16"/>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762D636F" w14:textId="77777777" w:rsidR="003913AB" w:rsidRPr="003913AB" w:rsidRDefault="003913AB" w:rsidP="003913AB">
            <w:pPr>
              <w:numPr>
                <w:ilvl w:val="0"/>
                <w:numId w:val="16"/>
              </w:numPr>
              <w:spacing w:before="100" w:beforeAutospacing="1" w:after="100" w:afterAutospacing="1"/>
            </w:pPr>
            <w:r w:rsidRPr="003913AB">
              <w:t>Not testable if result set is empty</w:t>
            </w:r>
          </w:p>
          <w:p w14:paraId="464C94E2" w14:textId="77777777" w:rsidR="003913AB" w:rsidRPr="003913AB" w:rsidRDefault="003913AB" w:rsidP="003913AB">
            <w:pPr>
              <w:numPr>
                <w:ilvl w:val="0"/>
                <w:numId w:val="16"/>
              </w:numPr>
              <w:spacing w:before="100" w:beforeAutospacing="1" w:after="100" w:afterAutospacing="1"/>
            </w:pPr>
            <w:r w:rsidRPr="003913AB">
              <w:t>Manually inspect that all elevation data is accounted for in the result set</w:t>
            </w:r>
          </w:p>
        </w:tc>
      </w:tr>
      <w:tr w:rsidR="003913AB" w:rsidRPr="003913AB" w14:paraId="5B5B353D" w14:textId="77777777" w:rsidTr="00301B95">
        <w:trPr>
          <w:tblCellSpacing w:w="15" w:type="dxa"/>
        </w:trPr>
        <w:tc>
          <w:tcPr>
            <w:tcW w:w="0" w:type="auto"/>
            <w:vAlign w:val="center"/>
            <w:hideMark/>
          </w:tcPr>
          <w:p w14:paraId="0EFFFD86"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0DADB090" w14:textId="3568D53A"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5</w:t>
            </w:r>
          </w:p>
        </w:tc>
      </w:tr>
      <w:tr w:rsidR="003913AB" w:rsidRPr="003913AB" w14:paraId="65E67BA6" w14:textId="77777777" w:rsidTr="00301B95">
        <w:trPr>
          <w:tblCellSpacing w:w="15" w:type="dxa"/>
        </w:trPr>
        <w:tc>
          <w:tcPr>
            <w:tcW w:w="0" w:type="auto"/>
            <w:vAlign w:val="center"/>
            <w:hideMark/>
          </w:tcPr>
          <w:p w14:paraId="55165673"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54FF6C31" w14:textId="77777777" w:rsidR="003913AB" w:rsidRPr="003913AB" w:rsidRDefault="003913AB" w:rsidP="003913AB">
            <w:pPr>
              <w:spacing w:before="100" w:beforeAutospacing="1" w:after="100" w:afterAutospacing="1"/>
            </w:pPr>
            <w:r w:rsidRPr="003913AB">
              <w:t>Capability</w:t>
            </w:r>
          </w:p>
        </w:tc>
      </w:tr>
    </w:tbl>
    <w:p w14:paraId="56228611" w14:textId="315B9C6C" w:rsidR="003913AB" w:rsidRPr="00BE3A33" w:rsidRDefault="00447F81" w:rsidP="00447F81">
      <w:pPr>
        <w:spacing w:before="100" w:beforeAutospacing="1" w:after="100" w:afterAutospacing="1"/>
        <w:outlineLvl w:val="5"/>
        <w:rPr>
          <w:b/>
          <w:bCs/>
        </w:rPr>
      </w:pPr>
      <w:proofErr w:type="gramStart"/>
      <w:r>
        <w:rPr>
          <w:b/>
          <w:bCs/>
        </w:rPr>
        <w:t xml:space="preserve">A.4  </w:t>
      </w:r>
      <w:r w:rsidR="003913AB" w:rsidRPr="00BE3A33">
        <w:rPr>
          <w:b/>
          <w:bCs/>
        </w:rPr>
        <w:t>Extensions</w:t>
      </w:r>
      <w:proofErr w:type="gramEnd"/>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7499"/>
      </w:tblGrid>
      <w:tr w:rsidR="003913AB" w:rsidRPr="003913AB" w14:paraId="458E1F97" w14:textId="77777777" w:rsidTr="00301B95">
        <w:trPr>
          <w:tblCellSpacing w:w="15" w:type="dxa"/>
        </w:trPr>
        <w:tc>
          <w:tcPr>
            <w:tcW w:w="0" w:type="auto"/>
            <w:vAlign w:val="center"/>
            <w:hideMark/>
          </w:tcPr>
          <w:p w14:paraId="057E1033"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504015B8"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w:t>
            </w:r>
            <w:proofErr w:type="spellStart"/>
            <w:r w:rsidRPr="003913AB">
              <w:rPr>
                <w:rFonts w:ascii="Courier New" w:hAnsi="Courier New" w:cs="Courier New"/>
                <w:sz w:val="20"/>
                <w:szCs w:val="20"/>
              </w:rPr>
              <w:t>gpkg_extensions</w:t>
            </w:r>
            <w:proofErr w:type="spellEnd"/>
          </w:p>
        </w:tc>
      </w:tr>
      <w:tr w:rsidR="003913AB" w:rsidRPr="003913AB" w14:paraId="3C20187B" w14:textId="77777777" w:rsidTr="00301B95">
        <w:trPr>
          <w:tblCellSpacing w:w="15" w:type="dxa"/>
        </w:trPr>
        <w:tc>
          <w:tcPr>
            <w:tcW w:w="0" w:type="auto"/>
            <w:vAlign w:val="center"/>
            <w:hideMark/>
          </w:tcPr>
          <w:p w14:paraId="785EC556"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66C55A25" w14:textId="77777777" w:rsidR="003913AB" w:rsidRPr="003913AB" w:rsidRDefault="003913AB" w:rsidP="003913AB">
            <w:pPr>
              <w:spacing w:before="100" w:beforeAutospacing="1" w:after="100" w:afterAutospacing="1"/>
            </w:pPr>
            <w:r w:rsidRPr="003913AB">
              <w:t xml:space="preserve">Verify that all required rows are present in </w:t>
            </w:r>
            <w:proofErr w:type="spellStart"/>
            <w:r w:rsidRPr="003913AB">
              <w:t>gpkg_extensions</w:t>
            </w:r>
            <w:proofErr w:type="spellEnd"/>
          </w:p>
        </w:tc>
      </w:tr>
      <w:tr w:rsidR="003913AB" w:rsidRPr="003913AB" w14:paraId="39DBBF77" w14:textId="77777777" w:rsidTr="00301B95">
        <w:trPr>
          <w:tblCellSpacing w:w="15" w:type="dxa"/>
        </w:trPr>
        <w:tc>
          <w:tcPr>
            <w:tcW w:w="0" w:type="auto"/>
            <w:vAlign w:val="center"/>
            <w:hideMark/>
          </w:tcPr>
          <w:p w14:paraId="3657F4C3" w14:textId="77777777" w:rsidR="003913AB" w:rsidRPr="003913AB" w:rsidRDefault="003913AB" w:rsidP="003913AB">
            <w:pPr>
              <w:spacing w:before="100" w:beforeAutospacing="1" w:after="100" w:afterAutospacing="1"/>
            </w:pPr>
            <w:r w:rsidRPr="003913AB">
              <w:rPr>
                <w:b/>
                <w:bCs/>
              </w:rPr>
              <w:lastRenderedPageBreak/>
              <w:t>Test Method:</w:t>
            </w:r>
          </w:p>
        </w:tc>
        <w:tc>
          <w:tcPr>
            <w:tcW w:w="0" w:type="auto"/>
            <w:vAlign w:val="center"/>
            <w:hideMark/>
          </w:tcPr>
          <w:p w14:paraId="67559AA7" w14:textId="77777777" w:rsidR="003913AB" w:rsidRPr="003913AB" w:rsidRDefault="003913AB" w:rsidP="003913AB">
            <w:pPr>
              <w:numPr>
                <w:ilvl w:val="0"/>
                <w:numId w:val="17"/>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w:t>
            </w:r>
            <w:proofErr w:type="spellStart"/>
            <w:r w:rsidRPr="003913AB">
              <w:rPr>
                <w:rFonts w:ascii="Courier New" w:hAnsi="Courier New" w:cs="Courier New"/>
                <w:sz w:val="20"/>
                <w:szCs w:val="20"/>
              </w:rPr>
              <w:t>column_name</w:t>
            </w:r>
            <w:proofErr w:type="spellEnd"/>
            <w:r w:rsidRPr="003913AB">
              <w:rPr>
                <w:rFonts w:ascii="Courier New" w:hAnsi="Courier New" w:cs="Courier New"/>
                <w:sz w:val="20"/>
                <w:szCs w:val="20"/>
              </w:rPr>
              <w:t xml:space="preserve">, </w:t>
            </w:r>
            <w:proofErr w:type="spellStart"/>
            <w:r w:rsidRPr="003913AB">
              <w:rPr>
                <w:rFonts w:ascii="Courier New" w:hAnsi="Courier New" w:cs="Courier New"/>
                <w:sz w:val="20"/>
                <w:szCs w:val="20"/>
              </w:rPr>
              <w:t>extension_name</w:t>
            </w:r>
            <w:proofErr w:type="spellEnd"/>
            <w:r w:rsidRPr="003913AB">
              <w:rPr>
                <w:rFonts w:ascii="Courier New" w:hAnsi="Courier New" w:cs="Courier New"/>
                <w:sz w:val="20"/>
                <w:szCs w:val="20"/>
              </w:rPr>
              <w:t xml:space="preserve">, definition, scope from </w:t>
            </w:r>
            <w:proofErr w:type="spellStart"/>
            <w:r w:rsidRPr="003913AB">
              <w:rPr>
                <w:rFonts w:ascii="Courier New" w:hAnsi="Courier New" w:cs="Courier New"/>
                <w:sz w:val="20"/>
                <w:szCs w:val="20"/>
              </w:rPr>
              <w:t>gpkg_extensions</w:t>
            </w:r>
            <w:proofErr w:type="spellEnd"/>
            <w:r w:rsidRPr="003913AB">
              <w:rPr>
                <w:rFonts w:ascii="Courier New" w:hAnsi="Courier New" w:cs="Courier New"/>
                <w:sz w:val="20"/>
                <w:szCs w:val="20"/>
              </w:rPr>
              <w:t>";</w:t>
            </w:r>
          </w:p>
          <w:p w14:paraId="5A1AF340" w14:textId="1835B50B" w:rsidR="003913AB" w:rsidRPr="003913AB" w:rsidRDefault="003913AB" w:rsidP="003913AB">
            <w:pPr>
              <w:numPr>
                <w:ilvl w:val="0"/>
                <w:numId w:val="17"/>
              </w:numPr>
              <w:spacing w:before="100" w:beforeAutospacing="1" w:after="100" w:afterAutospacing="1"/>
            </w:pPr>
            <w:r w:rsidRPr="003913AB">
              <w:t>Verify th</w:t>
            </w:r>
            <w:r w:rsidR="007631DD">
              <w:t>at the required rows in Table 3</w:t>
            </w:r>
            <w:r w:rsidRPr="003913AB">
              <w:t xml:space="preserve"> for </w:t>
            </w:r>
            <w:proofErr w:type="spellStart"/>
            <w:r w:rsidRPr="003913AB">
              <w:t>table_name</w:t>
            </w:r>
            <w:proofErr w:type="spellEnd"/>
            <w:r w:rsidRPr="003913AB">
              <w:t xml:space="preserve"> gpkg_2d_gridded_coverage_ancillary and gpkg_2d_gridded_tile_ancillary are present.</w:t>
            </w:r>
          </w:p>
          <w:p w14:paraId="56F2BE62" w14:textId="77777777" w:rsidR="003913AB" w:rsidRPr="003913AB" w:rsidRDefault="003913AB" w:rsidP="003913AB">
            <w:pPr>
              <w:numPr>
                <w:ilvl w:val="0"/>
                <w:numId w:val="17"/>
              </w:numPr>
              <w:spacing w:before="100" w:beforeAutospacing="1" w:after="100" w:afterAutospacing="1"/>
            </w:pPr>
            <w:r w:rsidRPr="003913AB">
              <w:t xml:space="preserve">SELECT </w:t>
            </w:r>
            <w:proofErr w:type="spellStart"/>
            <w:r w:rsidRPr="003913AB">
              <w:t>table_name</w:t>
            </w:r>
            <w:proofErr w:type="spellEnd"/>
            <w:r w:rsidRPr="003913AB">
              <w:t xml:space="preserve"> FROM </w:t>
            </w:r>
            <w:proofErr w:type="spellStart"/>
            <w:r w:rsidRPr="003913AB">
              <w:t>gpkg_contents</w:t>
            </w:r>
            <w:proofErr w:type="spellEnd"/>
            <w:r w:rsidRPr="003913AB">
              <w:t xml:space="preserve"> WHERE </w:t>
            </w:r>
            <w:proofErr w:type="spellStart"/>
            <w:r w:rsidRPr="003913AB">
              <w:t>data_type</w:t>
            </w:r>
            <w:proofErr w:type="spellEnd"/>
            <w:r w:rsidRPr="003913AB">
              <w:t xml:space="preserve"> = </w:t>
            </w:r>
            <w:r w:rsidRPr="003913AB">
              <w:rPr>
                <w:i/>
                <w:iCs/>
              </w:rPr>
              <w:t>2d-gridded-coverage</w:t>
            </w:r>
            <w:r w:rsidRPr="003913AB">
              <w:t>;</w:t>
            </w:r>
          </w:p>
          <w:p w14:paraId="397E912A" w14:textId="77777777" w:rsidR="003913AB" w:rsidRPr="003913AB" w:rsidRDefault="003913AB" w:rsidP="003913AB">
            <w:pPr>
              <w:numPr>
                <w:ilvl w:val="0"/>
                <w:numId w:val="17"/>
              </w:numPr>
              <w:spacing w:before="100" w:beforeAutospacing="1" w:after="100" w:afterAutospacing="1"/>
            </w:pPr>
            <w:r w:rsidRPr="003913AB">
              <w:t xml:space="preserve">For each </w:t>
            </w:r>
            <w:proofErr w:type="spellStart"/>
            <w:r w:rsidRPr="003913AB">
              <w:t>table_name</w:t>
            </w:r>
            <w:proofErr w:type="spellEnd"/>
          </w:p>
          <w:p w14:paraId="4793D0BF" w14:textId="77777777" w:rsidR="003913AB" w:rsidRPr="003913AB" w:rsidRDefault="003913AB" w:rsidP="003913AB">
            <w:pPr>
              <w:numPr>
                <w:ilvl w:val="1"/>
                <w:numId w:val="17"/>
              </w:numPr>
              <w:spacing w:before="100" w:beforeAutospacing="1" w:after="100" w:afterAutospacing="1"/>
            </w:pPr>
            <w:r w:rsidRPr="003913AB">
              <w:t xml:space="preserve">SELECT </w:t>
            </w:r>
            <w:proofErr w:type="spellStart"/>
            <w:r w:rsidRPr="003913AB">
              <w:t>column_name</w:t>
            </w:r>
            <w:proofErr w:type="spellEnd"/>
            <w:r w:rsidRPr="003913AB">
              <w:t xml:space="preserve">, definition, scope from </w:t>
            </w:r>
            <w:proofErr w:type="spellStart"/>
            <w:r w:rsidRPr="003913AB">
              <w:t>gpkg_extensions</w:t>
            </w:r>
            <w:proofErr w:type="spellEnd"/>
            <w:r w:rsidRPr="003913AB">
              <w:t xml:space="preserve"> WHERE </w:t>
            </w:r>
            <w:proofErr w:type="spellStart"/>
            <w:r w:rsidRPr="003913AB">
              <w:t>extension_name</w:t>
            </w:r>
            <w:proofErr w:type="spellEnd"/>
            <w:r w:rsidRPr="003913AB">
              <w:t xml:space="preserve"> = </w:t>
            </w:r>
            <w:proofErr w:type="spellStart"/>
            <w:r w:rsidRPr="003913AB">
              <w:rPr>
                <w:i/>
                <w:iCs/>
              </w:rPr>
              <w:t>gpkg_elevation_tiles</w:t>
            </w:r>
            <w:proofErr w:type="spellEnd"/>
            <w:r w:rsidRPr="003913AB">
              <w:t xml:space="preserve"> AND </w:t>
            </w:r>
            <w:proofErr w:type="spellStart"/>
            <w:r w:rsidRPr="003913AB">
              <w:t>table_name</w:t>
            </w:r>
            <w:proofErr w:type="spellEnd"/>
            <w:r w:rsidRPr="003913AB">
              <w:t xml:space="preserve"> = </w:t>
            </w:r>
            <w:r w:rsidRPr="003913AB">
              <w:rPr>
                <w:i/>
                <w:iCs/>
              </w:rPr>
              <w:t>{</w:t>
            </w:r>
            <w:proofErr w:type="spellStart"/>
            <w:r w:rsidRPr="003913AB">
              <w:rPr>
                <w:i/>
                <w:iCs/>
              </w:rPr>
              <w:t>table_name</w:t>
            </w:r>
            <w:proofErr w:type="spellEnd"/>
            <w:r w:rsidRPr="003913AB">
              <w:rPr>
                <w:i/>
                <w:iCs/>
              </w:rPr>
              <w:t>}</w:t>
            </w:r>
          </w:p>
          <w:p w14:paraId="0CBC1D16" w14:textId="77777777" w:rsidR="003913AB" w:rsidRPr="003913AB" w:rsidRDefault="003913AB" w:rsidP="003913AB">
            <w:pPr>
              <w:numPr>
                <w:ilvl w:val="1"/>
                <w:numId w:val="17"/>
              </w:numPr>
              <w:spacing w:before="100" w:beforeAutospacing="1" w:after="100" w:afterAutospacing="1"/>
            </w:pPr>
            <w:r w:rsidRPr="003913AB">
              <w:t>Fail if no rows found</w:t>
            </w:r>
          </w:p>
          <w:p w14:paraId="27B48579" w14:textId="77777777" w:rsidR="003913AB" w:rsidRPr="003913AB" w:rsidRDefault="003913AB" w:rsidP="003913AB">
            <w:pPr>
              <w:numPr>
                <w:ilvl w:val="1"/>
                <w:numId w:val="17"/>
              </w:numPr>
              <w:spacing w:before="100" w:beforeAutospacing="1" w:after="100" w:afterAutospacing="1"/>
            </w:pPr>
            <w:r w:rsidRPr="003913AB">
              <w:t>Fail if the results do not match the entry in Table 30 for a user defined table</w:t>
            </w:r>
          </w:p>
          <w:p w14:paraId="53713A70" w14:textId="77777777" w:rsidR="003913AB" w:rsidRPr="003913AB" w:rsidRDefault="003913AB" w:rsidP="003913AB">
            <w:pPr>
              <w:numPr>
                <w:ilvl w:val="0"/>
                <w:numId w:val="17"/>
              </w:numPr>
              <w:spacing w:before="100" w:beforeAutospacing="1" w:after="100" w:afterAutospacing="1"/>
            </w:pPr>
            <w:r w:rsidRPr="003913AB">
              <w:t>Pass if no fails</w:t>
            </w:r>
          </w:p>
        </w:tc>
      </w:tr>
      <w:tr w:rsidR="003913AB" w:rsidRPr="003913AB" w14:paraId="1D4BF7D8" w14:textId="77777777" w:rsidTr="00301B95">
        <w:trPr>
          <w:tblCellSpacing w:w="15" w:type="dxa"/>
        </w:trPr>
        <w:tc>
          <w:tcPr>
            <w:tcW w:w="0" w:type="auto"/>
            <w:vAlign w:val="center"/>
            <w:hideMark/>
          </w:tcPr>
          <w:p w14:paraId="3E4D1DD5"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2F7E59E8" w14:textId="11C8E52B"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6</w:t>
            </w:r>
          </w:p>
        </w:tc>
      </w:tr>
      <w:tr w:rsidR="003913AB" w:rsidRPr="003913AB" w14:paraId="64EDEFFA" w14:textId="77777777" w:rsidTr="00301B95">
        <w:trPr>
          <w:tblCellSpacing w:w="15" w:type="dxa"/>
        </w:trPr>
        <w:tc>
          <w:tcPr>
            <w:tcW w:w="0" w:type="auto"/>
            <w:vAlign w:val="center"/>
            <w:hideMark/>
          </w:tcPr>
          <w:p w14:paraId="066FD5CA"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0B696254" w14:textId="77777777" w:rsidR="003913AB" w:rsidRPr="003913AB" w:rsidRDefault="003913AB" w:rsidP="003913AB">
            <w:pPr>
              <w:spacing w:before="100" w:beforeAutospacing="1" w:after="100" w:afterAutospacing="1"/>
            </w:pPr>
            <w:r w:rsidRPr="003913AB">
              <w:t>Capability</w:t>
            </w:r>
          </w:p>
        </w:tc>
      </w:tr>
    </w:tbl>
    <w:p w14:paraId="171C4442" w14:textId="228CA078" w:rsidR="003913AB" w:rsidRPr="00BE3A33" w:rsidRDefault="00447F81" w:rsidP="00447F81">
      <w:pPr>
        <w:spacing w:before="100" w:beforeAutospacing="1" w:after="100" w:afterAutospacing="1"/>
        <w:outlineLvl w:val="5"/>
        <w:rPr>
          <w:b/>
          <w:bCs/>
        </w:rPr>
      </w:pPr>
      <w:proofErr w:type="gramStart"/>
      <w:r>
        <w:rPr>
          <w:b/>
          <w:bCs/>
        </w:rPr>
        <w:t xml:space="preserve">A.5  </w:t>
      </w:r>
      <w:r w:rsidR="003913AB" w:rsidRPr="00BE3A33">
        <w:rPr>
          <w:b/>
          <w:bCs/>
        </w:rPr>
        <w:t>Coverage</w:t>
      </w:r>
      <w:proofErr w:type="gramEnd"/>
      <w:r w:rsidR="003913AB" w:rsidRPr="00BE3A33">
        <w:rPr>
          <w:b/>
          <w:bCs/>
        </w:rPr>
        <w:t xml:space="preserve"> Ancillary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
        <w:gridCol w:w="7771"/>
      </w:tblGrid>
      <w:tr w:rsidR="003913AB" w:rsidRPr="003913AB" w14:paraId="308D3E1B" w14:textId="77777777" w:rsidTr="00301B95">
        <w:trPr>
          <w:tblCellSpacing w:w="15" w:type="dxa"/>
        </w:trPr>
        <w:tc>
          <w:tcPr>
            <w:tcW w:w="0" w:type="auto"/>
            <w:vAlign w:val="center"/>
            <w:hideMark/>
          </w:tcPr>
          <w:p w14:paraId="327343D0"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0AFD4002"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/extensions/elevation/table_ref/gpkg_contents/gpkg_2d_gridded_coverage_ancillary</w:t>
            </w:r>
          </w:p>
        </w:tc>
      </w:tr>
      <w:tr w:rsidR="003913AB" w:rsidRPr="003913AB" w14:paraId="219B56F1" w14:textId="77777777" w:rsidTr="00301B95">
        <w:trPr>
          <w:tblCellSpacing w:w="15" w:type="dxa"/>
        </w:trPr>
        <w:tc>
          <w:tcPr>
            <w:tcW w:w="0" w:type="auto"/>
            <w:vAlign w:val="center"/>
            <w:hideMark/>
          </w:tcPr>
          <w:p w14:paraId="3594602F"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183AC4C4" w14:textId="77777777" w:rsidR="003913AB" w:rsidRPr="003913AB" w:rsidRDefault="003913AB" w:rsidP="003913AB">
            <w:pPr>
              <w:spacing w:before="100" w:beforeAutospacing="1" w:after="100" w:afterAutospacing="1"/>
            </w:pPr>
            <w:r w:rsidRPr="003913AB">
              <w:t>Verify that all required rows are present in gpkg_2d_gridded_coverage_ancillary</w:t>
            </w:r>
          </w:p>
        </w:tc>
      </w:tr>
      <w:tr w:rsidR="003913AB" w:rsidRPr="003913AB" w14:paraId="6285087E" w14:textId="77777777" w:rsidTr="00301B95">
        <w:trPr>
          <w:tblCellSpacing w:w="15" w:type="dxa"/>
        </w:trPr>
        <w:tc>
          <w:tcPr>
            <w:tcW w:w="0" w:type="auto"/>
            <w:vAlign w:val="center"/>
            <w:hideMark/>
          </w:tcPr>
          <w:p w14:paraId="5F6316D1"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776F43C3" w14:textId="77777777" w:rsidR="003913AB" w:rsidRPr="003913AB" w:rsidRDefault="003913AB" w:rsidP="003913AB">
            <w:pPr>
              <w:numPr>
                <w:ilvl w:val="0"/>
                <w:numId w:val="18"/>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02878901" w14:textId="77777777" w:rsidR="003913AB" w:rsidRPr="003913AB" w:rsidRDefault="003913AB" w:rsidP="003913AB">
            <w:pPr>
              <w:numPr>
                <w:ilvl w:val="0"/>
                <w:numId w:val="18"/>
              </w:numPr>
              <w:spacing w:before="100" w:beforeAutospacing="1" w:after="100" w:afterAutospacing="1"/>
            </w:pPr>
            <w:r w:rsidRPr="003913AB">
              <w:t xml:space="preserve">For each </w:t>
            </w:r>
            <w:proofErr w:type="spellStart"/>
            <w:r w:rsidRPr="003913AB">
              <w:t>table_name</w:t>
            </w:r>
            <w:proofErr w:type="spellEnd"/>
          </w:p>
          <w:p w14:paraId="249F93E7" w14:textId="77777777" w:rsidR="003913AB" w:rsidRPr="003913AB" w:rsidRDefault="003913AB" w:rsidP="003913AB">
            <w:pPr>
              <w:numPr>
                <w:ilvl w:val="1"/>
                <w:numId w:val="18"/>
              </w:numPr>
              <w:spacing w:before="100" w:beforeAutospacing="1" w:after="100" w:afterAutospacing="1"/>
            </w:pPr>
            <w:r w:rsidRPr="003913AB">
              <w:t xml:space="preserve">SELECT </w:t>
            </w:r>
            <w:proofErr w:type="gramStart"/>
            <w:r w:rsidRPr="003913AB">
              <w:t>COUNT(</w:t>
            </w:r>
            <w:proofErr w:type="gramEnd"/>
            <w:r w:rsidRPr="003913AB">
              <w:t xml:space="preserve">*) FROM gpkg_2d_gridded_coverage_ancillary WHERE </w:t>
            </w:r>
            <w:proofErr w:type="spellStart"/>
            <w:r w:rsidRPr="003913AB">
              <w:t>tile_matrix_set_name</w:t>
            </w:r>
            <w:proofErr w:type="spellEnd"/>
            <w:r w:rsidRPr="003913AB">
              <w:t xml:space="preserve"> = </w:t>
            </w:r>
            <w:r w:rsidRPr="003913AB">
              <w:rPr>
                <w:i/>
                <w:iCs/>
              </w:rPr>
              <w:t>{</w:t>
            </w:r>
            <w:proofErr w:type="spellStart"/>
            <w:r w:rsidRPr="003913AB">
              <w:rPr>
                <w:i/>
                <w:iCs/>
              </w:rPr>
              <w:t>table_name</w:t>
            </w:r>
            <w:proofErr w:type="spellEnd"/>
            <w:r w:rsidRPr="003913AB">
              <w:rPr>
                <w:i/>
                <w:iCs/>
              </w:rPr>
              <w:t>}</w:t>
            </w:r>
          </w:p>
          <w:p w14:paraId="18F9C2AA" w14:textId="77777777" w:rsidR="003913AB" w:rsidRPr="003913AB" w:rsidRDefault="003913AB" w:rsidP="003913AB">
            <w:pPr>
              <w:numPr>
                <w:ilvl w:val="1"/>
                <w:numId w:val="18"/>
              </w:numPr>
              <w:spacing w:before="100" w:beforeAutospacing="1" w:after="100" w:afterAutospacing="1"/>
            </w:pPr>
            <w:r w:rsidRPr="003913AB">
              <w:t>Fail if count is not 1</w:t>
            </w:r>
          </w:p>
          <w:p w14:paraId="40ADB1A6" w14:textId="77777777" w:rsidR="003913AB" w:rsidRPr="003913AB" w:rsidRDefault="003913AB" w:rsidP="003913AB">
            <w:pPr>
              <w:numPr>
                <w:ilvl w:val="0"/>
                <w:numId w:val="18"/>
              </w:numPr>
              <w:spacing w:before="100" w:beforeAutospacing="1" w:after="100" w:afterAutospacing="1"/>
            </w:pPr>
            <w:r w:rsidRPr="003913AB">
              <w:t>Pass if no fails</w:t>
            </w:r>
          </w:p>
        </w:tc>
      </w:tr>
      <w:tr w:rsidR="003913AB" w:rsidRPr="003913AB" w14:paraId="0B37EAFA" w14:textId="77777777" w:rsidTr="00301B95">
        <w:trPr>
          <w:tblCellSpacing w:w="15" w:type="dxa"/>
        </w:trPr>
        <w:tc>
          <w:tcPr>
            <w:tcW w:w="0" w:type="auto"/>
            <w:vAlign w:val="center"/>
            <w:hideMark/>
          </w:tcPr>
          <w:p w14:paraId="24A3A5CA"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351BEBF5" w14:textId="630C66F4"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7</w:t>
            </w:r>
          </w:p>
        </w:tc>
      </w:tr>
      <w:tr w:rsidR="003913AB" w:rsidRPr="003913AB" w14:paraId="3A4D4DA4" w14:textId="77777777" w:rsidTr="00301B95">
        <w:trPr>
          <w:tblCellSpacing w:w="15" w:type="dxa"/>
        </w:trPr>
        <w:tc>
          <w:tcPr>
            <w:tcW w:w="0" w:type="auto"/>
            <w:vAlign w:val="center"/>
            <w:hideMark/>
          </w:tcPr>
          <w:p w14:paraId="7B3E2B8B"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1B197294" w14:textId="77777777" w:rsidR="003913AB" w:rsidRPr="003913AB" w:rsidRDefault="003913AB" w:rsidP="003913AB">
            <w:pPr>
              <w:spacing w:before="100" w:beforeAutospacing="1" w:after="100" w:afterAutospacing="1"/>
            </w:pPr>
            <w:r w:rsidRPr="003913AB">
              <w:t>Capability</w:t>
            </w:r>
          </w:p>
        </w:tc>
      </w:tr>
    </w:tbl>
    <w:p w14:paraId="42A8570F" w14:textId="77777777" w:rsidR="003913AB" w:rsidRPr="003913AB" w:rsidRDefault="003913AB" w:rsidP="003913AB">
      <w:pPr>
        <w:spacing w:after="0"/>
        <w:rPr>
          <w:vanish/>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5"/>
        <w:gridCol w:w="7835"/>
      </w:tblGrid>
      <w:tr w:rsidR="003913AB" w:rsidRPr="003913AB" w14:paraId="7D8F9A1F" w14:textId="77777777" w:rsidTr="00301B95">
        <w:trPr>
          <w:tblCellSpacing w:w="15" w:type="dxa"/>
        </w:trPr>
        <w:tc>
          <w:tcPr>
            <w:tcW w:w="0" w:type="auto"/>
            <w:vAlign w:val="center"/>
            <w:hideMark/>
          </w:tcPr>
          <w:p w14:paraId="4F20A30E"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321C2A4D"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/extensions/elevation/table_ref/gpkg_2d_gridded_coverage_ancillary/gpkg_tile_matrix_set</w:t>
            </w:r>
          </w:p>
        </w:tc>
      </w:tr>
      <w:tr w:rsidR="003913AB" w:rsidRPr="003913AB" w14:paraId="6B751907" w14:textId="77777777" w:rsidTr="00301B95">
        <w:trPr>
          <w:tblCellSpacing w:w="15" w:type="dxa"/>
        </w:trPr>
        <w:tc>
          <w:tcPr>
            <w:tcW w:w="0" w:type="auto"/>
            <w:vAlign w:val="center"/>
            <w:hideMark/>
          </w:tcPr>
          <w:p w14:paraId="0918826A" w14:textId="77777777" w:rsidR="003913AB" w:rsidRPr="003913AB" w:rsidRDefault="003913AB" w:rsidP="003913AB">
            <w:pPr>
              <w:spacing w:before="100" w:beforeAutospacing="1" w:after="100" w:afterAutospacing="1"/>
            </w:pPr>
            <w:r w:rsidRPr="003913AB">
              <w:rPr>
                <w:b/>
                <w:bCs/>
              </w:rPr>
              <w:t>Test Purpos</w:t>
            </w:r>
            <w:r w:rsidRPr="003913AB">
              <w:rPr>
                <w:b/>
                <w:bCs/>
              </w:rPr>
              <w:lastRenderedPageBreak/>
              <w:t>e:</w:t>
            </w:r>
          </w:p>
        </w:tc>
        <w:tc>
          <w:tcPr>
            <w:tcW w:w="0" w:type="auto"/>
            <w:vAlign w:val="center"/>
            <w:hideMark/>
          </w:tcPr>
          <w:p w14:paraId="0C4FC63F" w14:textId="77777777" w:rsidR="003913AB" w:rsidRPr="003913AB" w:rsidRDefault="003913AB" w:rsidP="003913AB">
            <w:pPr>
              <w:spacing w:before="100" w:beforeAutospacing="1" w:after="100" w:afterAutospacing="1"/>
            </w:pPr>
            <w:r w:rsidRPr="003913AB">
              <w:lastRenderedPageBreak/>
              <w:t xml:space="preserve">Verify that gpkg_2d_gridded_coverage_ancillary references </w:t>
            </w:r>
            <w:proofErr w:type="spellStart"/>
            <w:r w:rsidRPr="003913AB">
              <w:t>gpkg_tile_matrix_set</w:t>
            </w:r>
            <w:proofErr w:type="spellEnd"/>
          </w:p>
        </w:tc>
      </w:tr>
      <w:tr w:rsidR="003913AB" w:rsidRPr="003913AB" w14:paraId="3F8EC319" w14:textId="77777777" w:rsidTr="00301B95">
        <w:trPr>
          <w:tblCellSpacing w:w="15" w:type="dxa"/>
        </w:trPr>
        <w:tc>
          <w:tcPr>
            <w:tcW w:w="0" w:type="auto"/>
            <w:vAlign w:val="center"/>
            <w:hideMark/>
          </w:tcPr>
          <w:p w14:paraId="064E1FF3" w14:textId="77777777" w:rsidR="003913AB" w:rsidRPr="003913AB" w:rsidRDefault="003913AB" w:rsidP="003913AB">
            <w:pPr>
              <w:spacing w:before="100" w:beforeAutospacing="1" w:after="100" w:afterAutospacing="1"/>
            </w:pPr>
            <w:r w:rsidRPr="003913AB">
              <w:rPr>
                <w:b/>
                <w:bCs/>
              </w:rPr>
              <w:lastRenderedPageBreak/>
              <w:t>Test Method:</w:t>
            </w:r>
          </w:p>
        </w:tc>
        <w:tc>
          <w:tcPr>
            <w:tcW w:w="0" w:type="auto"/>
            <w:vAlign w:val="center"/>
            <w:hideMark/>
          </w:tcPr>
          <w:p w14:paraId="7E2C713C" w14:textId="77777777" w:rsidR="003913AB" w:rsidRPr="003913AB" w:rsidRDefault="003913AB" w:rsidP="003913AB">
            <w:pPr>
              <w:numPr>
                <w:ilvl w:val="0"/>
                <w:numId w:val="19"/>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tile_matrix_set_name</w:t>
            </w:r>
            <w:proofErr w:type="spellEnd"/>
            <w:r w:rsidRPr="003913AB">
              <w:rPr>
                <w:rFonts w:ascii="Courier New" w:hAnsi="Courier New" w:cs="Courier New"/>
                <w:sz w:val="20"/>
                <w:szCs w:val="20"/>
              </w:rPr>
              <w:t xml:space="preserve"> FROM </w:t>
            </w:r>
            <w:r w:rsidRPr="003913AB">
              <w:rPr>
                <w:rFonts w:ascii="Courier New" w:hAnsi="Courier New" w:cs="Courier New"/>
                <w:i/>
                <w:iCs/>
                <w:sz w:val="20"/>
                <w:szCs w:val="20"/>
              </w:rPr>
              <w:t>gpkg_2d_gridded_coverage_ancillary</w:t>
            </w:r>
            <w:r w:rsidRPr="003913AB">
              <w:rPr>
                <w:rFonts w:ascii="Courier New" w:hAnsi="Courier New" w:cs="Courier New"/>
                <w:sz w:val="20"/>
                <w:szCs w:val="20"/>
              </w:rPr>
              <w:t>;</w:t>
            </w:r>
          </w:p>
          <w:p w14:paraId="0A010156" w14:textId="77777777" w:rsidR="003913AB" w:rsidRPr="003913AB" w:rsidRDefault="003913AB" w:rsidP="003913AB">
            <w:pPr>
              <w:numPr>
                <w:ilvl w:val="0"/>
                <w:numId w:val="19"/>
              </w:numPr>
              <w:spacing w:before="100" w:beforeAutospacing="1" w:after="100" w:afterAutospacing="1"/>
            </w:pPr>
            <w:r w:rsidRPr="003913AB">
              <w:t xml:space="preserve">For each </w:t>
            </w:r>
            <w:proofErr w:type="spellStart"/>
            <w:r w:rsidRPr="003913AB">
              <w:t>tile_matrix_set_name</w:t>
            </w:r>
            <w:proofErr w:type="spellEnd"/>
          </w:p>
          <w:p w14:paraId="639D015A" w14:textId="77777777" w:rsidR="003913AB" w:rsidRPr="003913AB" w:rsidRDefault="003913AB" w:rsidP="003913AB">
            <w:pPr>
              <w:numPr>
                <w:ilvl w:val="1"/>
                <w:numId w:val="19"/>
              </w:numPr>
              <w:spacing w:before="100" w:beforeAutospacing="1" w:after="100" w:afterAutospacing="1"/>
            </w:pPr>
            <w:r w:rsidRPr="003913AB">
              <w:t xml:space="preserve">SELECT </w:t>
            </w:r>
            <w:proofErr w:type="gramStart"/>
            <w:r w:rsidRPr="003913AB">
              <w:t>count(</w:t>
            </w:r>
            <w:proofErr w:type="gramEnd"/>
            <w:r w:rsidRPr="003913AB">
              <w:t xml:space="preserve">*) FROM </w:t>
            </w:r>
            <w:proofErr w:type="spellStart"/>
            <w:r w:rsidRPr="003913AB">
              <w:t>gpkg_tile_matrix_set</w:t>
            </w:r>
            <w:proofErr w:type="spellEnd"/>
            <w:r w:rsidRPr="003913AB">
              <w:t xml:space="preserve"> WHERE </w:t>
            </w:r>
            <w:proofErr w:type="spellStart"/>
            <w:r w:rsidRPr="003913AB">
              <w:t>table_name</w:t>
            </w:r>
            <w:proofErr w:type="spellEnd"/>
            <w:r w:rsidRPr="003913AB">
              <w:t xml:space="preserve"> = </w:t>
            </w:r>
            <w:r w:rsidRPr="003913AB">
              <w:rPr>
                <w:i/>
                <w:iCs/>
              </w:rPr>
              <w:t>{</w:t>
            </w:r>
            <w:proofErr w:type="spellStart"/>
            <w:r w:rsidRPr="003913AB">
              <w:rPr>
                <w:i/>
                <w:iCs/>
              </w:rPr>
              <w:t>tile_matrix_set_name</w:t>
            </w:r>
            <w:proofErr w:type="spellEnd"/>
            <w:r w:rsidRPr="003913AB">
              <w:rPr>
                <w:i/>
                <w:iCs/>
              </w:rPr>
              <w:t>}</w:t>
            </w:r>
          </w:p>
          <w:p w14:paraId="1949D3FB" w14:textId="77777777" w:rsidR="003913AB" w:rsidRPr="003913AB" w:rsidRDefault="003913AB" w:rsidP="003913AB">
            <w:pPr>
              <w:numPr>
                <w:ilvl w:val="1"/>
                <w:numId w:val="19"/>
              </w:numPr>
              <w:spacing w:before="100" w:beforeAutospacing="1" w:after="100" w:afterAutospacing="1"/>
            </w:pPr>
            <w:r w:rsidRPr="003913AB">
              <w:t>Fail if count is not 1</w:t>
            </w:r>
          </w:p>
          <w:p w14:paraId="40560872" w14:textId="77777777" w:rsidR="003913AB" w:rsidRPr="003913AB" w:rsidRDefault="003913AB" w:rsidP="003913AB">
            <w:pPr>
              <w:numPr>
                <w:ilvl w:val="0"/>
                <w:numId w:val="19"/>
              </w:numPr>
              <w:spacing w:before="100" w:beforeAutospacing="1" w:after="100" w:afterAutospacing="1"/>
            </w:pPr>
            <w:r w:rsidRPr="003913AB">
              <w:t>Pass if no fails</w:t>
            </w:r>
          </w:p>
        </w:tc>
      </w:tr>
      <w:tr w:rsidR="003913AB" w:rsidRPr="003913AB" w14:paraId="2B84F154" w14:textId="77777777" w:rsidTr="00301B95">
        <w:trPr>
          <w:tblCellSpacing w:w="15" w:type="dxa"/>
        </w:trPr>
        <w:tc>
          <w:tcPr>
            <w:tcW w:w="0" w:type="auto"/>
            <w:vAlign w:val="center"/>
            <w:hideMark/>
          </w:tcPr>
          <w:p w14:paraId="62DF6D12"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30684752" w14:textId="6DD691A7"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8</w:t>
            </w:r>
          </w:p>
        </w:tc>
      </w:tr>
      <w:tr w:rsidR="003913AB" w:rsidRPr="003913AB" w14:paraId="3BA1F40B" w14:textId="77777777" w:rsidTr="00301B95">
        <w:trPr>
          <w:tblCellSpacing w:w="15" w:type="dxa"/>
        </w:trPr>
        <w:tc>
          <w:tcPr>
            <w:tcW w:w="0" w:type="auto"/>
            <w:vAlign w:val="center"/>
            <w:hideMark/>
          </w:tcPr>
          <w:p w14:paraId="262AE382"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5666AA59" w14:textId="77777777" w:rsidR="003913AB" w:rsidRPr="003913AB" w:rsidRDefault="003913AB" w:rsidP="003913AB">
            <w:pPr>
              <w:spacing w:before="100" w:beforeAutospacing="1" w:after="100" w:afterAutospacing="1"/>
            </w:pPr>
            <w:r w:rsidRPr="003913AB">
              <w:t>Capability</w:t>
            </w:r>
          </w:p>
        </w:tc>
      </w:tr>
    </w:tbl>
    <w:p w14:paraId="4F1C306C" w14:textId="77777777" w:rsidR="003913AB" w:rsidRPr="003913AB" w:rsidRDefault="003913AB" w:rsidP="003913AB">
      <w:pPr>
        <w:spacing w:after="0"/>
        <w:rPr>
          <w:vanish/>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4"/>
        <w:gridCol w:w="7606"/>
      </w:tblGrid>
      <w:tr w:rsidR="003913AB" w:rsidRPr="003913AB" w14:paraId="192FC0D9" w14:textId="77777777" w:rsidTr="00301B95">
        <w:trPr>
          <w:tblCellSpacing w:w="15" w:type="dxa"/>
        </w:trPr>
        <w:tc>
          <w:tcPr>
            <w:tcW w:w="0" w:type="auto"/>
            <w:vAlign w:val="center"/>
            <w:hideMark/>
          </w:tcPr>
          <w:p w14:paraId="077A84B1"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02412B88"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/gpkg_2d_gridded_coverage_ancillary</w:t>
            </w:r>
          </w:p>
        </w:tc>
      </w:tr>
      <w:tr w:rsidR="003913AB" w:rsidRPr="003913AB" w14:paraId="31EEFA64" w14:textId="77777777" w:rsidTr="00301B95">
        <w:trPr>
          <w:tblCellSpacing w:w="15" w:type="dxa"/>
        </w:trPr>
        <w:tc>
          <w:tcPr>
            <w:tcW w:w="0" w:type="auto"/>
            <w:vAlign w:val="center"/>
            <w:hideMark/>
          </w:tcPr>
          <w:p w14:paraId="58060067"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794A4967" w14:textId="77777777" w:rsidR="003913AB" w:rsidRPr="003913AB" w:rsidRDefault="003913AB" w:rsidP="003913AB">
            <w:pPr>
              <w:spacing w:before="100" w:beforeAutospacing="1" w:after="100" w:afterAutospacing="1"/>
            </w:pPr>
            <w:r w:rsidRPr="003913AB">
              <w:t>Verify that gpkg_2d_gridded_coverage_ancillary contains valid column values</w:t>
            </w:r>
          </w:p>
        </w:tc>
      </w:tr>
      <w:tr w:rsidR="003913AB" w:rsidRPr="003913AB" w14:paraId="13F0E2DC" w14:textId="77777777" w:rsidTr="00301B95">
        <w:trPr>
          <w:tblCellSpacing w:w="15" w:type="dxa"/>
        </w:trPr>
        <w:tc>
          <w:tcPr>
            <w:tcW w:w="0" w:type="auto"/>
            <w:vAlign w:val="center"/>
            <w:hideMark/>
          </w:tcPr>
          <w:p w14:paraId="38089F7A"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3DDADA4C" w14:textId="77777777" w:rsidR="003913AB" w:rsidRPr="003913AB" w:rsidRDefault="003913AB" w:rsidP="003913AB">
            <w:pPr>
              <w:numPr>
                <w:ilvl w:val="0"/>
                <w:numId w:val="20"/>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datatype</w:t>
            </w:r>
            <w:proofErr w:type="spellEnd"/>
            <w:r w:rsidRPr="003913AB">
              <w:rPr>
                <w:rFonts w:ascii="Courier New" w:hAnsi="Courier New" w:cs="Courier New"/>
                <w:sz w:val="20"/>
                <w:szCs w:val="20"/>
              </w:rPr>
              <w:t xml:space="preserve">, scale, offset FROM </w:t>
            </w:r>
            <w:r w:rsidRPr="003913AB">
              <w:rPr>
                <w:rFonts w:ascii="Courier New" w:hAnsi="Courier New" w:cs="Courier New"/>
                <w:i/>
                <w:iCs/>
                <w:sz w:val="20"/>
                <w:szCs w:val="20"/>
              </w:rPr>
              <w:t>gpkg_2d_gridded_coverage_ancillary</w:t>
            </w:r>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tile_matrix_set_name</w:t>
            </w:r>
            <w:proofErr w:type="spellEnd"/>
            <w:r w:rsidRPr="003913AB">
              <w:rPr>
                <w:rFonts w:ascii="Courier New" w:hAnsi="Courier New" w:cs="Courier New"/>
                <w:sz w:val="20"/>
                <w:szCs w:val="20"/>
              </w:rPr>
              <w:t xml:space="preserve"> IN (SELECT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0FF55A52" w14:textId="77777777" w:rsidR="003913AB" w:rsidRPr="003913AB" w:rsidRDefault="003913AB" w:rsidP="003913AB">
            <w:pPr>
              <w:numPr>
                <w:ilvl w:val="0"/>
                <w:numId w:val="20"/>
              </w:numPr>
              <w:spacing w:before="100" w:beforeAutospacing="1" w:after="100" w:afterAutospacing="1"/>
            </w:pPr>
            <w:r w:rsidRPr="003913AB">
              <w:t>For each result in 1</w:t>
            </w:r>
          </w:p>
          <w:p w14:paraId="5296C4EB" w14:textId="77777777" w:rsidR="003913AB" w:rsidRPr="003913AB" w:rsidRDefault="003913AB" w:rsidP="003913AB">
            <w:pPr>
              <w:numPr>
                <w:ilvl w:val="1"/>
                <w:numId w:val="20"/>
              </w:numPr>
              <w:spacing w:before="100" w:beforeAutospacing="1" w:after="100" w:afterAutospacing="1"/>
            </w:pPr>
            <w:r w:rsidRPr="003913AB">
              <w:t xml:space="preserve">Fail if </w:t>
            </w:r>
            <w:proofErr w:type="spellStart"/>
            <w:r w:rsidRPr="003913AB">
              <w:t>datatype</w:t>
            </w:r>
            <w:proofErr w:type="spellEnd"/>
            <w:r w:rsidRPr="003913AB">
              <w:t xml:space="preserve"> is not "integer" or "float"</w:t>
            </w:r>
          </w:p>
          <w:p w14:paraId="7D0D4FFF" w14:textId="77777777" w:rsidR="003913AB" w:rsidRPr="003913AB" w:rsidRDefault="003913AB" w:rsidP="003913AB">
            <w:pPr>
              <w:numPr>
                <w:ilvl w:val="1"/>
                <w:numId w:val="20"/>
              </w:numPr>
              <w:spacing w:before="100" w:beforeAutospacing="1" w:after="100" w:afterAutospacing="1"/>
            </w:pPr>
            <w:r w:rsidRPr="003913AB">
              <w:t xml:space="preserve">Fail if </w:t>
            </w:r>
            <w:proofErr w:type="spellStart"/>
            <w:r w:rsidRPr="003913AB">
              <w:t>datatype</w:t>
            </w:r>
            <w:proofErr w:type="spellEnd"/>
            <w:r w:rsidRPr="003913AB">
              <w:t xml:space="preserve"> is "float" and scale is not 1.0</w:t>
            </w:r>
          </w:p>
          <w:p w14:paraId="02C2E7AC" w14:textId="77777777" w:rsidR="003913AB" w:rsidRPr="003913AB" w:rsidRDefault="003913AB" w:rsidP="003913AB">
            <w:pPr>
              <w:numPr>
                <w:ilvl w:val="1"/>
                <w:numId w:val="20"/>
              </w:numPr>
              <w:spacing w:before="100" w:beforeAutospacing="1" w:after="100" w:afterAutospacing="1"/>
            </w:pPr>
            <w:r w:rsidRPr="003913AB">
              <w:t xml:space="preserve">Fail if </w:t>
            </w:r>
            <w:proofErr w:type="spellStart"/>
            <w:r w:rsidRPr="003913AB">
              <w:t>datatype</w:t>
            </w:r>
            <w:proofErr w:type="spellEnd"/>
            <w:r w:rsidRPr="003913AB">
              <w:t xml:space="preserve"> is "float" and offset is not 0.0</w:t>
            </w:r>
          </w:p>
          <w:p w14:paraId="0A3E5288" w14:textId="77777777" w:rsidR="003913AB" w:rsidRPr="003913AB" w:rsidRDefault="003913AB" w:rsidP="003913AB">
            <w:pPr>
              <w:numPr>
                <w:ilvl w:val="0"/>
                <w:numId w:val="20"/>
              </w:numPr>
              <w:spacing w:before="100" w:beforeAutospacing="1" w:after="100" w:afterAutospacing="1"/>
            </w:pPr>
            <w:r w:rsidRPr="003913AB">
              <w:t>Pass if no fails</w:t>
            </w:r>
          </w:p>
        </w:tc>
      </w:tr>
      <w:tr w:rsidR="003913AB" w:rsidRPr="003913AB" w14:paraId="13BD4BF2" w14:textId="77777777" w:rsidTr="00301B95">
        <w:trPr>
          <w:tblCellSpacing w:w="15" w:type="dxa"/>
        </w:trPr>
        <w:tc>
          <w:tcPr>
            <w:tcW w:w="0" w:type="auto"/>
            <w:vAlign w:val="center"/>
            <w:hideMark/>
          </w:tcPr>
          <w:p w14:paraId="1B3BC5EA"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5F246ED8" w14:textId="5B9EACE7"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9</w:t>
            </w:r>
          </w:p>
        </w:tc>
      </w:tr>
      <w:tr w:rsidR="003913AB" w:rsidRPr="003913AB" w14:paraId="73B2F848" w14:textId="77777777" w:rsidTr="00301B95">
        <w:trPr>
          <w:tblCellSpacing w:w="15" w:type="dxa"/>
        </w:trPr>
        <w:tc>
          <w:tcPr>
            <w:tcW w:w="0" w:type="auto"/>
            <w:vAlign w:val="center"/>
            <w:hideMark/>
          </w:tcPr>
          <w:p w14:paraId="60173B42"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76494397" w14:textId="77777777" w:rsidR="003913AB" w:rsidRPr="003913AB" w:rsidRDefault="003913AB" w:rsidP="003913AB">
            <w:pPr>
              <w:spacing w:before="100" w:beforeAutospacing="1" w:after="100" w:afterAutospacing="1"/>
            </w:pPr>
            <w:r w:rsidRPr="003913AB">
              <w:t>Capability</w:t>
            </w:r>
          </w:p>
        </w:tc>
      </w:tr>
    </w:tbl>
    <w:p w14:paraId="33EBC8BC" w14:textId="07F4EF24" w:rsidR="003913AB" w:rsidRPr="00BE3A33" w:rsidRDefault="00447F81" w:rsidP="00447F81">
      <w:pPr>
        <w:spacing w:before="100" w:beforeAutospacing="1" w:after="100" w:afterAutospacing="1"/>
        <w:outlineLvl w:val="5"/>
        <w:rPr>
          <w:b/>
          <w:bCs/>
        </w:rPr>
      </w:pPr>
      <w:proofErr w:type="gramStart"/>
      <w:r>
        <w:rPr>
          <w:b/>
          <w:bCs/>
        </w:rPr>
        <w:t xml:space="preserve">A.6  </w:t>
      </w:r>
      <w:r w:rsidR="003913AB" w:rsidRPr="00BE3A33">
        <w:rPr>
          <w:b/>
          <w:bCs/>
        </w:rPr>
        <w:t>Tile</w:t>
      </w:r>
      <w:proofErr w:type="gramEnd"/>
      <w:r w:rsidR="003913AB" w:rsidRPr="00BE3A33">
        <w:rPr>
          <w:b/>
          <w:bCs/>
        </w:rPr>
        <w:t xml:space="preserve"> Ancillary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18"/>
        <w:gridCol w:w="7532"/>
      </w:tblGrid>
      <w:tr w:rsidR="003913AB" w:rsidRPr="003913AB" w14:paraId="0AC7CBF2" w14:textId="77777777" w:rsidTr="00301B95">
        <w:trPr>
          <w:tblCellSpacing w:w="15" w:type="dxa"/>
        </w:trPr>
        <w:tc>
          <w:tcPr>
            <w:tcW w:w="670" w:type="pct"/>
            <w:vAlign w:val="center"/>
            <w:hideMark/>
          </w:tcPr>
          <w:p w14:paraId="7780A165" w14:textId="77777777" w:rsidR="003913AB" w:rsidRPr="003913AB" w:rsidRDefault="003913AB" w:rsidP="003913AB">
            <w:pPr>
              <w:spacing w:before="100" w:beforeAutospacing="1" w:after="100" w:afterAutospacing="1"/>
            </w:pPr>
            <w:r w:rsidRPr="003913AB">
              <w:rPr>
                <w:b/>
                <w:bCs/>
              </w:rPr>
              <w:t>Test Case ID</w:t>
            </w:r>
          </w:p>
        </w:tc>
        <w:tc>
          <w:tcPr>
            <w:tcW w:w="4278" w:type="pct"/>
            <w:vAlign w:val="center"/>
            <w:hideMark/>
          </w:tcPr>
          <w:p w14:paraId="1CBC9C60"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/extensions/elevation/table_ref/tpudt/gpkg_2d_gridded_tile_ancillary</w:t>
            </w:r>
          </w:p>
        </w:tc>
      </w:tr>
      <w:tr w:rsidR="003913AB" w:rsidRPr="003913AB" w14:paraId="2A407150" w14:textId="77777777" w:rsidTr="00301B95">
        <w:trPr>
          <w:tblCellSpacing w:w="15" w:type="dxa"/>
        </w:trPr>
        <w:tc>
          <w:tcPr>
            <w:tcW w:w="670" w:type="pct"/>
            <w:vAlign w:val="center"/>
            <w:hideMark/>
          </w:tcPr>
          <w:p w14:paraId="2DE7B7D1" w14:textId="77777777" w:rsidR="003913AB" w:rsidRPr="003913AB" w:rsidRDefault="003913AB" w:rsidP="003913AB">
            <w:pPr>
              <w:spacing w:before="100" w:beforeAutospacing="1" w:after="100" w:afterAutospacing="1"/>
            </w:pPr>
            <w:r w:rsidRPr="003913AB">
              <w:rPr>
                <w:b/>
                <w:bCs/>
              </w:rPr>
              <w:t>Test Purpose:</w:t>
            </w:r>
          </w:p>
        </w:tc>
        <w:tc>
          <w:tcPr>
            <w:tcW w:w="4278" w:type="pct"/>
            <w:vAlign w:val="center"/>
            <w:hideMark/>
          </w:tcPr>
          <w:p w14:paraId="2D83898B" w14:textId="77777777" w:rsidR="003913AB" w:rsidRPr="003913AB" w:rsidRDefault="003913AB" w:rsidP="003913AB">
            <w:pPr>
              <w:spacing w:before="100" w:beforeAutospacing="1" w:after="100" w:afterAutospacing="1"/>
            </w:pPr>
            <w:r w:rsidRPr="003913AB">
              <w:t>Verify that all required rows are present in gpkg_2d_gridded_tile_ancillary</w:t>
            </w:r>
          </w:p>
        </w:tc>
      </w:tr>
      <w:tr w:rsidR="003913AB" w:rsidRPr="003913AB" w14:paraId="55258823" w14:textId="77777777" w:rsidTr="00301B95">
        <w:trPr>
          <w:tblCellSpacing w:w="15" w:type="dxa"/>
        </w:trPr>
        <w:tc>
          <w:tcPr>
            <w:tcW w:w="670" w:type="pct"/>
            <w:vAlign w:val="center"/>
            <w:hideMark/>
          </w:tcPr>
          <w:p w14:paraId="0547DF69" w14:textId="77777777" w:rsidR="003913AB" w:rsidRPr="003913AB" w:rsidRDefault="003913AB" w:rsidP="003913AB">
            <w:pPr>
              <w:spacing w:before="100" w:beforeAutospacing="1" w:after="100" w:afterAutospacing="1"/>
            </w:pPr>
            <w:r w:rsidRPr="003913AB">
              <w:rPr>
                <w:b/>
                <w:bCs/>
              </w:rPr>
              <w:t>Test Method:</w:t>
            </w:r>
          </w:p>
        </w:tc>
        <w:tc>
          <w:tcPr>
            <w:tcW w:w="4278" w:type="pct"/>
            <w:vAlign w:val="center"/>
            <w:hideMark/>
          </w:tcPr>
          <w:p w14:paraId="31526E5A" w14:textId="77777777" w:rsidR="003913AB" w:rsidRPr="003913AB" w:rsidRDefault="003913AB" w:rsidP="003913AB">
            <w:pPr>
              <w:numPr>
                <w:ilvl w:val="0"/>
                <w:numId w:val="21"/>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426036CE" w14:textId="77777777" w:rsidR="003913AB" w:rsidRPr="003913AB" w:rsidRDefault="003913AB" w:rsidP="003913AB">
            <w:pPr>
              <w:numPr>
                <w:ilvl w:val="0"/>
                <w:numId w:val="21"/>
              </w:numPr>
              <w:spacing w:before="100" w:beforeAutospacing="1" w:after="100" w:afterAutospacing="1"/>
            </w:pPr>
            <w:r w:rsidRPr="003913AB">
              <w:t xml:space="preserve">For each </w:t>
            </w:r>
            <w:proofErr w:type="spellStart"/>
            <w:r w:rsidRPr="003913AB">
              <w:t>table_name</w:t>
            </w:r>
            <w:proofErr w:type="spellEnd"/>
          </w:p>
          <w:p w14:paraId="00235AF3" w14:textId="77777777" w:rsidR="003913AB" w:rsidRPr="003913AB" w:rsidRDefault="003913AB" w:rsidP="003913AB">
            <w:pPr>
              <w:numPr>
                <w:ilvl w:val="1"/>
                <w:numId w:val="21"/>
              </w:numPr>
              <w:spacing w:before="100" w:beforeAutospacing="1" w:after="100" w:afterAutospacing="1"/>
            </w:pPr>
            <w:r w:rsidRPr="003913AB">
              <w:t>SELECT {</w:t>
            </w:r>
            <w:proofErr w:type="spellStart"/>
            <w:r w:rsidRPr="003913AB">
              <w:t>table_name</w:t>
            </w:r>
            <w:proofErr w:type="spellEnd"/>
            <w:r w:rsidRPr="003913AB">
              <w:t>}</w:t>
            </w:r>
            <w:proofErr w:type="gramStart"/>
            <w:r w:rsidRPr="003913AB">
              <w:t>.id</w:t>
            </w:r>
            <w:proofErr w:type="gramEnd"/>
            <w:r w:rsidRPr="003913AB">
              <w:t xml:space="preserve"> as </w:t>
            </w:r>
            <w:proofErr w:type="spellStart"/>
            <w:r w:rsidRPr="003913AB">
              <w:t>tid</w:t>
            </w:r>
            <w:proofErr w:type="spellEnd"/>
            <w:r w:rsidRPr="003913AB">
              <w:t xml:space="preserve">, gpkg_2d_gridded_tile_ancillary.tpudt_id as </w:t>
            </w:r>
            <w:proofErr w:type="spellStart"/>
            <w:r w:rsidRPr="003913AB">
              <w:t>taid</w:t>
            </w:r>
            <w:proofErr w:type="spellEnd"/>
            <w:r w:rsidRPr="003913AB">
              <w:t xml:space="preserve"> from </w:t>
            </w:r>
            <w:proofErr w:type="spellStart"/>
            <w:r w:rsidRPr="003913AB">
              <w:t>elev_png</w:t>
            </w:r>
            <w:proofErr w:type="spellEnd"/>
            <w:r w:rsidRPr="003913AB">
              <w:t xml:space="preserve"> LEFT OUTER JOIN </w:t>
            </w:r>
            <w:r w:rsidRPr="003913AB">
              <w:lastRenderedPageBreak/>
              <w:t>gpkg_2d_gridded_tile_ancillary ON {</w:t>
            </w:r>
            <w:proofErr w:type="spellStart"/>
            <w:r w:rsidRPr="003913AB">
              <w:t>table_name</w:t>
            </w:r>
            <w:proofErr w:type="spellEnd"/>
            <w:r w:rsidRPr="003913AB">
              <w:t xml:space="preserve">}.id = gpkg_2d_gridded_tile_ancillary.tpudt_id AND gpkg_2d_gridded_tile_ancillary.tpudt_name = </w:t>
            </w:r>
            <w:r w:rsidRPr="003913AB">
              <w:rPr>
                <w:i/>
                <w:iCs/>
              </w:rPr>
              <w:t>{</w:t>
            </w:r>
            <w:proofErr w:type="spellStart"/>
            <w:r w:rsidRPr="003913AB">
              <w:rPr>
                <w:i/>
                <w:iCs/>
              </w:rPr>
              <w:t>table_name</w:t>
            </w:r>
            <w:proofErr w:type="spellEnd"/>
            <w:r w:rsidRPr="003913AB">
              <w:rPr>
                <w:i/>
                <w:iCs/>
              </w:rPr>
              <w:t>}</w:t>
            </w:r>
          </w:p>
          <w:p w14:paraId="6764D525" w14:textId="77777777" w:rsidR="003913AB" w:rsidRPr="003913AB" w:rsidRDefault="003913AB" w:rsidP="003913AB">
            <w:pPr>
              <w:numPr>
                <w:ilvl w:val="1"/>
                <w:numId w:val="21"/>
              </w:numPr>
              <w:spacing w:before="100" w:beforeAutospacing="1" w:after="100" w:afterAutospacing="1"/>
            </w:pPr>
            <w:r w:rsidRPr="003913AB">
              <w:t>For each row</w:t>
            </w:r>
          </w:p>
          <w:p w14:paraId="2251E77A" w14:textId="77777777" w:rsidR="003913AB" w:rsidRPr="003913AB" w:rsidRDefault="003913AB" w:rsidP="003913AB">
            <w:pPr>
              <w:numPr>
                <w:ilvl w:val="2"/>
                <w:numId w:val="21"/>
              </w:numPr>
              <w:spacing w:before="100" w:beforeAutospacing="1" w:after="100" w:afterAutospacing="1"/>
            </w:pPr>
            <w:r w:rsidRPr="003913AB">
              <w:t xml:space="preserve">Fail if </w:t>
            </w:r>
            <w:proofErr w:type="spellStart"/>
            <w:r w:rsidRPr="003913AB">
              <w:t>taid</w:t>
            </w:r>
            <w:proofErr w:type="spellEnd"/>
            <w:r w:rsidRPr="003913AB">
              <w:t xml:space="preserve"> is null</w:t>
            </w:r>
          </w:p>
          <w:p w14:paraId="3B29FEEC" w14:textId="77777777" w:rsidR="003913AB" w:rsidRPr="003913AB" w:rsidRDefault="003913AB" w:rsidP="003913AB">
            <w:pPr>
              <w:numPr>
                <w:ilvl w:val="0"/>
                <w:numId w:val="21"/>
              </w:numPr>
              <w:spacing w:before="100" w:beforeAutospacing="1" w:after="100" w:afterAutospacing="1"/>
            </w:pPr>
            <w:r w:rsidRPr="003913AB">
              <w:t>Pass if no fails</w:t>
            </w:r>
          </w:p>
        </w:tc>
      </w:tr>
      <w:tr w:rsidR="003913AB" w:rsidRPr="003913AB" w14:paraId="7F34B40F" w14:textId="77777777" w:rsidTr="00301B95">
        <w:trPr>
          <w:tblCellSpacing w:w="15" w:type="dxa"/>
        </w:trPr>
        <w:tc>
          <w:tcPr>
            <w:tcW w:w="670" w:type="pct"/>
            <w:vAlign w:val="center"/>
            <w:hideMark/>
          </w:tcPr>
          <w:p w14:paraId="1BE48FD7" w14:textId="77777777" w:rsidR="003913AB" w:rsidRPr="003913AB" w:rsidRDefault="003913AB" w:rsidP="003913AB">
            <w:pPr>
              <w:spacing w:before="100" w:beforeAutospacing="1" w:after="100" w:afterAutospacing="1"/>
            </w:pPr>
            <w:r w:rsidRPr="003913AB">
              <w:rPr>
                <w:b/>
                <w:bCs/>
              </w:rPr>
              <w:lastRenderedPageBreak/>
              <w:t>Reference:</w:t>
            </w:r>
          </w:p>
        </w:tc>
        <w:tc>
          <w:tcPr>
            <w:tcW w:w="4278" w:type="pct"/>
            <w:vAlign w:val="center"/>
            <w:hideMark/>
          </w:tcPr>
          <w:p w14:paraId="2A6EFEE0" w14:textId="6F07F221"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10</w:t>
            </w:r>
            <w:r w:rsidRPr="003913AB">
              <w:t xml:space="preserve">, </w:t>
            </w:r>
            <w:r w:rsidR="00CE30D0">
              <w:t>12</w:t>
            </w:r>
          </w:p>
        </w:tc>
      </w:tr>
      <w:tr w:rsidR="003913AB" w:rsidRPr="003913AB" w14:paraId="1E509162" w14:textId="77777777" w:rsidTr="00301B95">
        <w:trPr>
          <w:tblCellSpacing w:w="15" w:type="dxa"/>
        </w:trPr>
        <w:tc>
          <w:tcPr>
            <w:tcW w:w="670" w:type="pct"/>
            <w:vAlign w:val="center"/>
            <w:hideMark/>
          </w:tcPr>
          <w:p w14:paraId="23EC97BD" w14:textId="77777777" w:rsidR="003913AB" w:rsidRPr="003913AB" w:rsidRDefault="003913AB" w:rsidP="003913AB">
            <w:pPr>
              <w:spacing w:before="100" w:beforeAutospacing="1" w:after="100" w:afterAutospacing="1"/>
            </w:pPr>
            <w:r w:rsidRPr="003913AB">
              <w:rPr>
                <w:b/>
                <w:bCs/>
              </w:rPr>
              <w:t>Test Type</w:t>
            </w:r>
          </w:p>
        </w:tc>
        <w:tc>
          <w:tcPr>
            <w:tcW w:w="4278" w:type="pct"/>
            <w:vAlign w:val="center"/>
            <w:hideMark/>
          </w:tcPr>
          <w:p w14:paraId="468603E7" w14:textId="77777777" w:rsidR="003913AB" w:rsidRPr="003913AB" w:rsidRDefault="003913AB" w:rsidP="003913AB">
            <w:pPr>
              <w:spacing w:before="100" w:beforeAutospacing="1" w:after="100" w:afterAutospacing="1"/>
            </w:pPr>
            <w:r w:rsidRPr="003913AB">
              <w:t>Capability</w:t>
            </w:r>
          </w:p>
        </w:tc>
      </w:tr>
    </w:tbl>
    <w:p w14:paraId="13E615A0" w14:textId="77777777" w:rsidR="003913AB" w:rsidRPr="003913AB" w:rsidRDefault="003913AB" w:rsidP="003913AB">
      <w:pPr>
        <w:spacing w:after="0"/>
        <w:rPr>
          <w:vanish/>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2"/>
        <w:gridCol w:w="7548"/>
      </w:tblGrid>
      <w:tr w:rsidR="003913AB" w:rsidRPr="003913AB" w14:paraId="1AC65B13" w14:textId="77777777" w:rsidTr="00301B95">
        <w:trPr>
          <w:tblCellSpacing w:w="15" w:type="dxa"/>
        </w:trPr>
        <w:tc>
          <w:tcPr>
            <w:tcW w:w="0" w:type="auto"/>
            <w:vAlign w:val="center"/>
            <w:hideMark/>
          </w:tcPr>
          <w:p w14:paraId="7CD8575D"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129C8C7D"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/gpkg_2d_gridded_tile_ancillary</w:t>
            </w:r>
          </w:p>
        </w:tc>
      </w:tr>
      <w:tr w:rsidR="003913AB" w:rsidRPr="003913AB" w14:paraId="6C0AB5D4" w14:textId="77777777" w:rsidTr="00301B95">
        <w:trPr>
          <w:tblCellSpacing w:w="15" w:type="dxa"/>
        </w:trPr>
        <w:tc>
          <w:tcPr>
            <w:tcW w:w="0" w:type="auto"/>
            <w:vAlign w:val="center"/>
            <w:hideMark/>
          </w:tcPr>
          <w:p w14:paraId="46A09C34"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1A95487D" w14:textId="77777777" w:rsidR="003913AB" w:rsidRPr="003913AB" w:rsidRDefault="003913AB" w:rsidP="003913AB">
            <w:pPr>
              <w:spacing w:before="100" w:beforeAutospacing="1" w:after="100" w:afterAutospacing="1"/>
            </w:pPr>
            <w:r w:rsidRPr="003913AB">
              <w:t>Verify that all required rows in gpkg_2d_gridded_tile_ancillary have valid values</w:t>
            </w:r>
          </w:p>
        </w:tc>
      </w:tr>
      <w:tr w:rsidR="003913AB" w:rsidRPr="003913AB" w14:paraId="26496D77" w14:textId="77777777" w:rsidTr="00301B95">
        <w:trPr>
          <w:tblCellSpacing w:w="15" w:type="dxa"/>
        </w:trPr>
        <w:tc>
          <w:tcPr>
            <w:tcW w:w="0" w:type="auto"/>
            <w:vAlign w:val="center"/>
            <w:hideMark/>
          </w:tcPr>
          <w:p w14:paraId="71EE7EB9"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65807105" w14:textId="77777777" w:rsidR="003913AB" w:rsidRPr="003913AB" w:rsidRDefault="003913AB" w:rsidP="003913AB">
            <w:pPr>
              <w:numPr>
                <w:ilvl w:val="0"/>
                <w:numId w:val="22"/>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tpudt_name</w:t>
            </w:r>
            <w:proofErr w:type="spellEnd"/>
            <w:r w:rsidRPr="003913AB">
              <w:rPr>
                <w:rFonts w:ascii="Courier New" w:hAnsi="Courier New" w:cs="Courier New"/>
                <w:sz w:val="20"/>
                <w:szCs w:val="20"/>
              </w:rPr>
              <w:t>, scale, offset FROM gpkg_2d_gridded_tile_ancillary;</w:t>
            </w:r>
          </w:p>
          <w:p w14:paraId="0B7CC9BA" w14:textId="77777777" w:rsidR="003913AB" w:rsidRPr="003913AB" w:rsidRDefault="003913AB" w:rsidP="003913AB">
            <w:pPr>
              <w:numPr>
                <w:ilvl w:val="0"/>
                <w:numId w:val="22"/>
              </w:numPr>
              <w:spacing w:before="100" w:beforeAutospacing="1" w:after="100" w:afterAutospacing="1"/>
            </w:pPr>
            <w:r w:rsidRPr="003913AB">
              <w:t>For each row</w:t>
            </w:r>
          </w:p>
          <w:p w14:paraId="4D53902E" w14:textId="77777777" w:rsidR="003913AB" w:rsidRPr="003913AB" w:rsidRDefault="003913AB" w:rsidP="003913AB">
            <w:pPr>
              <w:numPr>
                <w:ilvl w:val="1"/>
                <w:numId w:val="22"/>
              </w:numPr>
              <w:spacing w:before="100" w:beforeAutospacing="1" w:after="100" w:afterAutospacing="1"/>
            </w:pPr>
            <w:r w:rsidRPr="003913AB">
              <w:t xml:space="preserve">PRAGMA </w:t>
            </w:r>
            <w:proofErr w:type="spellStart"/>
            <w:r w:rsidRPr="003913AB">
              <w:t>table_</w:t>
            </w:r>
            <w:proofErr w:type="gramStart"/>
            <w:r w:rsidRPr="003913AB">
              <w:t>info</w:t>
            </w:r>
            <w:proofErr w:type="spellEnd"/>
            <w:r w:rsidRPr="003913AB">
              <w:t>(</w:t>
            </w:r>
            <w:proofErr w:type="gramEnd"/>
            <w:r w:rsidRPr="003913AB">
              <w:t>{</w:t>
            </w:r>
            <w:proofErr w:type="spellStart"/>
            <w:r w:rsidRPr="003913AB">
              <w:t>tpudt_name</w:t>
            </w:r>
            <w:proofErr w:type="spellEnd"/>
            <w:r w:rsidRPr="003913AB">
              <w:t>})</w:t>
            </w:r>
          </w:p>
          <w:p w14:paraId="19CF039D" w14:textId="77777777" w:rsidR="003913AB" w:rsidRPr="003913AB" w:rsidRDefault="003913AB" w:rsidP="003913AB">
            <w:pPr>
              <w:numPr>
                <w:ilvl w:val="1"/>
                <w:numId w:val="22"/>
              </w:numPr>
              <w:spacing w:before="100" w:beforeAutospacing="1" w:after="100" w:afterAutospacing="1"/>
            </w:pPr>
            <w:r w:rsidRPr="003913AB">
              <w:t xml:space="preserve">Fail if </w:t>
            </w:r>
            <w:proofErr w:type="spellStart"/>
            <w:r w:rsidRPr="003913AB">
              <w:t>tpudt_name</w:t>
            </w:r>
            <w:proofErr w:type="spellEnd"/>
            <w:r w:rsidRPr="003913AB">
              <w:t xml:space="preserve"> is not a table or view</w:t>
            </w:r>
          </w:p>
          <w:p w14:paraId="35CA5BC7" w14:textId="77777777" w:rsidR="003913AB" w:rsidRPr="003913AB" w:rsidRDefault="003913AB" w:rsidP="003913AB">
            <w:pPr>
              <w:numPr>
                <w:ilvl w:val="1"/>
                <w:numId w:val="22"/>
              </w:numPr>
              <w:spacing w:before="100" w:beforeAutospacing="1" w:after="100" w:afterAutospacing="1"/>
            </w:pPr>
            <w:r w:rsidRPr="003913AB">
              <w:t xml:space="preserve">SELECT </w:t>
            </w:r>
            <w:proofErr w:type="spellStart"/>
            <w:r w:rsidRPr="003913AB">
              <w:t>datatype</w:t>
            </w:r>
            <w:proofErr w:type="spellEnd"/>
            <w:r w:rsidRPr="003913AB">
              <w:t xml:space="preserve"> from gpkg_2d_gridded_coverage_ancillary WHERE </w:t>
            </w:r>
            <w:proofErr w:type="spellStart"/>
            <w:r w:rsidRPr="003913AB">
              <w:t>tile_matrix_set_name</w:t>
            </w:r>
            <w:proofErr w:type="spellEnd"/>
            <w:r w:rsidRPr="003913AB">
              <w:t xml:space="preserve"> = </w:t>
            </w:r>
            <w:r w:rsidRPr="003913AB">
              <w:rPr>
                <w:i/>
                <w:iCs/>
              </w:rPr>
              <w:t>{</w:t>
            </w:r>
            <w:proofErr w:type="spellStart"/>
            <w:r w:rsidRPr="003913AB">
              <w:rPr>
                <w:i/>
                <w:iCs/>
              </w:rPr>
              <w:t>tpudt_name</w:t>
            </w:r>
            <w:proofErr w:type="spellEnd"/>
            <w:r w:rsidRPr="003913AB">
              <w:rPr>
                <w:i/>
                <w:iCs/>
              </w:rPr>
              <w:t>}</w:t>
            </w:r>
          </w:p>
          <w:p w14:paraId="2F2FAE8C" w14:textId="77777777" w:rsidR="003913AB" w:rsidRPr="003913AB" w:rsidRDefault="003913AB" w:rsidP="003913AB">
            <w:pPr>
              <w:numPr>
                <w:ilvl w:val="1"/>
                <w:numId w:val="22"/>
              </w:numPr>
              <w:spacing w:before="100" w:beforeAutospacing="1" w:after="100" w:afterAutospacing="1"/>
            </w:pPr>
            <w:r w:rsidRPr="003913AB">
              <w:t>Fail if no rows found</w:t>
            </w:r>
          </w:p>
          <w:p w14:paraId="5347EEC0" w14:textId="77777777" w:rsidR="003913AB" w:rsidRPr="003913AB" w:rsidRDefault="003913AB" w:rsidP="003913AB">
            <w:pPr>
              <w:numPr>
                <w:ilvl w:val="1"/>
                <w:numId w:val="22"/>
              </w:numPr>
              <w:spacing w:before="100" w:beforeAutospacing="1" w:after="100" w:afterAutospacing="1"/>
            </w:pPr>
            <w:r w:rsidRPr="003913AB">
              <w:t xml:space="preserve">Fail if </w:t>
            </w:r>
            <w:proofErr w:type="spellStart"/>
            <w:r w:rsidRPr="003913AB">
              <w:t>datatype</w:t>
            </w:r>
            <w:proofErr w:type="spellEnd"/>
            <w:r w:rsidRPr="003913AB">
              <w:t xml:space="preserve"> is "float" and scale is not 1.0</w:t>
            </w:r>
          </w:p>
          <w:p w14:paraId="099F16F1" w14:textId="77777777" w:rsidR="003913AB" w:rsidRPr="003913AB" w:rsidRDefault="003913AB" w:rsidP="003913AB">
            <w:pPr>
              <w:numPr>
                <w:ilvl w:val="1"/>
                <w:numId w:val="22"/>
              </w:numPr>
              <w:spacing w:before="100" w:beforeAutospacing="1" w:after="100" w:afterAutospacing="1"/>
            </w:pPr>
            <w:r w:rsidRPr="003913AB">
              <w:t xml:space="preserve">Fail if </w:t>
            </w:r>
            <w:proofErr w:type="spellStart"/>
            <w:r w:rsidRPr="003913AB">
              <w:t>datatype</w:t>
            </w:r>
            <w:proofErr w:type="spellEnd"/>
            <w:r w:rsidRPr="003913AB">
              <w:t xml:space="preserve"> is "float" and offset is not 0.0</w:t>
            </w:r>
          </w:p>
          <w:p w14:paraId="373FD133" w14:textId="77777777" w:rsidR="003913AB" w:rsidRPr="003913AB" w:rsidRDefault="003913AB" w:rsidP="003913AB">
            <w:pPr>
              <w:numPr>
                <w:ilvl w:val="0"/>
                <w:numId w:val="22"/>
              </w:numPr>
              <w:spacing w:before="100" w:beforeAutospacing="1" w:after="100" w:afterAutospacing="1"/>
            </w:pPr>
            <w:r w:rsidRPr="003913AB">
              <w:t>Pass if no fails</w:t>
            </w:r>
          </w:p>
        </w:tc>
      </w:tr>
      <w:tr w:rsidR="003913AB" w:rsidRPr="003913AB" w14:paraId="34508A1D" w14:textId="77777777" w:rsidTr="00301B95">
        <w:trPr>
          <w:tblCellSpacing w:w="15" w:type="dxa"/>
        </w:trPr>
        <w:tc>
          <w:tcPr>
            <w:tcW w:w="0" w:type="auto"/>
            <w:vAlign w:val="center"/>
            <w:hideMark/>
          </w:tcPr>
          <w:p w14:paraId="69F94332" w14:textId="77777777" w:rsidR="003913AB" w:rsidRPr="003913AB" w:rsidRDefault="003913AB" w:rsidP="003913AB">
            <w:pPr>
              <w:spacing w:before="100" w:beforeAutospacing="1" w:after="100" w:afterAutospacing="1"/>
            </w:pPr>
            <w:r w:rsidRPr="003913AB">
              <w:rPr>
                <w:b/>
                <w:bCs/>
              </w:rPr>
              <w:t>Reference:</w:t>
            </w:r>
          </w:p>
        </w:tc>
        <w:tc>
          <w:tcPr>
            <w:tcW w:w="0" w:type="auto"/>
            <w:vAlign w:val="center"/>
            <w:hideMark/>
          </w:tcPr>
          <w:p w14:paraId="1A93D49F" w14:textId="1EE0D41A"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11</w:t>
            </w:r>
          </w:p>
        </w:tc>
      </w:tr>
      <w:tr w:rsidR="003913AB" w:rsidRPr="003913AB" w14:paraId="3655E8C0" w14:textId="77777777" w:rsidTr="00301B95">
        <w:trPr>
          <w:tblCellSpacing w:w="15" w:type="dxa"/>
        </w:trPr>
        <w:tc>
          <w:tcPr>
            <w:tcW w:w="0" w:type="auto"/>
            <w:vAlign w:val="center"/>
            <w:hideMark/>
          </w:tcPr>
          <w:p w14:paraId="10CF56C6"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7D40B468" w14:textId="77777777" w:rsidR="003913AB" w:rsidRPr="003913AB" w:rsidRDefault="003913AB" w:rsidP="003913AB">
            <w:pPr>
              <w:spacing w:before="100" w:beforeAutospacing="1" w:after="100" w:afterAutospacing="1"/>
            </w:pPr>
            <w:r w:rsidRPr="003913AB">
              <w:t>Capability</w:t>
            </w:r>
          </w:p>
        </w:tc>
      </w:tr>
    </w:tbl>
    <w:p w14:paraId="18CEE80B" w14:textId="5A86FFDC" w:rsidR="003913AB" w:rsidRPr="00BE3A33" w:rsidRDefault="00447F81" w:rsidP="00447F81">
      <w:pPr>
        <w:spacing w:before="100" w:beforeAutospacing="1" w:after="100" w:afterAutospacing="1"/>
        <w:outlineLvl w:val="5"/>
        <w:rPr>
          <w:b/>
          <w:bCs/>
        </w:rPr>
      </w:pPr>
      <w:proofErr w:type="gramStart"/>
      <w:r>
        <w:rPr>
          <w:b/>
          <w:bCs/>
        </w:rPr>
        <w:t xml:space="preserve">A.7  </w:t>
      </w:r>
      <w:r w:rsidR="003913AB" w:rsidRPr="00BE3A33">
        <w:rPr>
          <w:b/>
          <w:bCs/>
        </w:rPr>
        <w:t>Tile</w:t>
      </w:r>
      <w:proofErr w:type="gramEnd"/>
      <w:r w:rsidR="003913AB" w:rsidRPr="00BE3A33">
        <w:rPr>
          <w:b/>
          <w:bCs/>
        </w:rPr>
        <w:t xml:space="preserve"> Pyramid User Data Table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6"/>
        <w:gridCol w:w="7494"/>
      </w:tblGrid>
      <w:tr w:rsidR="003913AB" w:rsidRPr="003913AB" w14:paraId="00649AC5" w14:textId="77777777" w:rsidTr="00301B95">
        <w:trPr>
          <w:tblCellSpacing w:w="15" w:type="dxa"/>
        </w:trPr>
        <w:tc>
          <w:tcPr>
            <w:tcW w:w="0" w:type="auto"/>
            <w:vAlign w:val="center"/>
            <w:hideMark/>
          </w:tcPr>
          <w:p w14:paraId="54A89CC0" w14:textId="77777777" w:rsidR="003913AB" w:rsidRPr="003913AB" w:rsidRDefault="003913AB" w:rsidP="003913AB">
            <w:pPr>
              <w:spacing w:before="100" w:beforeAutospacing="1" w:after="100" w:afterAutospacing="1"/>
            </w:pPr>
            <w:r w:rsidRPr="003913AB">
              <w:rPr>
                <w:b/>
                <w:bCs/>
              </w:rPr>
              <w:t>Test Case ID</w:t>
            </w:r>
          </w:p>
        </w:tc>
        <w:tc>
          <w:tcPr>
            <w:tcW w:w="0" w:type="auto"/>
            <w:vAlign w:val="center"/>
            <w:hideMark/>
          </w:tcPr>
          <w:p w14:paraId="639258C6" w14:textId="77777777" w:rsidR="003913AB" w:rsidRPr="003913AB" w:rsidRDefault="003913AB" w:rsidP="003913AB">
            <w:pPr>
              <w:spacing w:before="100" w:beforeAutospacing="1" w:after="100" w:afterAutospacing="1"/>
            </w:pPr>
            <w:r w:rsidRPr="003913AB">
              <w:rPr>
                <w:rFonts w:ascii="Courier New" w:hAnsi="Courier New" w:cs="Courier New"/>
                <w:sz w:val="20"/>
                <w:szCs w:val="20"/>
              </w:rPr>
              <w:t>/extensions/elevation/</w:t>
            </w:r>
            <w:proofErr w:type="spellStart"/>
            <w:r w:rsidRPr="003913AB">
              <w:rPr>
                <w:rFonts w:ascii="Courier New" w:hAnsi="Courier New" w:cs="Courier New"/>
                <w:sz w:val="20"/>
                <w:szCs w:val="20"/>
              </w:rPr>
              <w:t>table_val</w:t>
            </w:r>
            <w:proofErr w:type="spellEnd"/>
            <w:r w:rsidRPr="003913AB">
              <w:rPr>
                <w:rFonts w:ascii="Courier New" w:hAnsi="Courier New" w:cs="Courier New"/>
                <w:sz w:val="20"/>
                <w:szCs w:val="20"/>
              </w:rPr>
              <w:t>/</w:t>
            </w:r>
            <w:proofErr w:type="spellStart"/>
            <w:r w:rsidRPr="003913AB">
              <w:rPr>
                <w:rFonts w:ascii="Courier New" w:hAnsi="Courier New" w:cs="Courier New"/>
                <w:sz w:val="20"/>
                <w:szCs w:val="20"/>
              </w:rPr>
              <w:t>tpudt</w:t>
            </w:r>
            <w:proofErr w:type="spellEnd"/>
          </w:p>
        </w:tc>
      </w:tr>
      <w:tr w:rsidR="003913AB" w:rsidRPr="003913AB" w14:paraId="3C21E54E" w14:textId="77777777" w:rsidTr="00301B95">
        <w:trPr>
          <w:tblCellSpacing w:w="15" w:type="dxa"/>
        </w:trPr>
        <w:tc>
          <w:tcPr>
            <w:tcW w:w="0" w:type="auto"/>
            <w:vAlign w:val="center"/>
            <w:hideMark/>
          </w:tcPr>
          <w:p w14:paraId="2E922E31" w14:textId="77777777" w:rsidR="003913AB" w:rsidRPr="003913AB" w:rsidRDefault="003913AB" w:rsidP="003913AB">
            <w:pPr>
              <w:spacing w:before="100" w:beforeAutospacing="1" w:after="100" w:afterAutospacing="1"/>
            </w:pPr>
            <w:r w:rsidRPr="003913AB">
              <w:rPr>
                <w:b/>
                <w:bCs/>
              </w:rPr>
              <w:t>Test Purpose:</w:t>
            </w:r>
          </w:p>
        </w:tc>
        <w:tc>
          <w:tcPr>
            <w:tcW w:w="0" w:type="auto"/>
            <w:vAlign w:val="center"/>
            <w:hideMark/>
          </w:tcPr>
          <w:p w14:paraId="3902D13D" w14:textId="77777777" w:rsidR="003913AB" w:rsidRPr="003913AB" w:rsidRDefault="003913AB" w:rsidP="003913AB">
            <w:pPr>
              <w:spacing w:before="100" w:beforeAutospacing="1" w:after="100" w:afterAutospacing="1"/>
            </w:pPr>
            <w:r w:rsidRPr="003913AB">
              <w:t>Verify that all rows in tile pyramid user data tables have valid values</w:t>
            </w:r>
          </w:p>
        </w:tc>
      </w:tr>
      <w:tr w:rsidR="003913AB" w:rsidRPr="003913AB" w14:paraId="5D0A1FB3" w14:textId="77777777" w:rsidTr="00301B95">
        <w:trPr>
          <w:tblCellSpacing w:w="15" w:type="dxa"/>
        </w:trPr>
        <w:tc>
          <w:tcPr>
            <w:tcW w:w="0" w:type="auto"/>
            <w:vAlign w:val="center"/>
            <w:hideMark/>
          </w:tcPr>
          <w:p w14:paraId="7B66BA7F" w14:textId="77777777" w:rsidR="003913AB" w:rsidRPr="003913AB" w:rsidRDefault="003913AB" w:rsidP="003913AB">
            <w:pPr>
              <w:spacing w:before="100" w:beforeAutospacing="1" w:after="100" w:afterAutospacing="1"/>
            </w:pPr>
            <w:r w:rsidRPr="003913AB">
              <w:rPr>
                <w:b/>
                <w:bCs/>
              </w:rPr>
              <w:t>Test Method:</w:t>
            </w:r>
          </w:p>
        </w:tc>
        <w:tc>
          <w:tcPr>
            <w:tcW w:w="0" w:type="auto"/>
            <w:vAlign w:val="center"/>
            <w:hideMark/>
          </w:tcPr>
          <w:p w14:paraId="2F0DA02F" w14:textId="77777777" w:rsidR="003913AB" w:rsidRPr="003913AB" w:rsidRDefault="003913AB" w:rsidP="003913AB">
            <w:pPr>
              <w:numPr>
                <w:ilvl w:val="0"/>
                <w:numId w:val="23"/>
              </w:numPr>
              <w:spacing w:before="100" w:beforeAutospacing="1" w:after="100" w:afterAutospacing="1"/>
            </w:pPr>
            <w:r w:rsidRPr="003913AB">
              <w:rPr>
                <w:rFonts w:ascii="Courier New" w:hAnsi="Courier New" w:cs="Courier New"/>
                <w:sz w:val="20"/>
                <w:szCs w:val="20"/>
              </w:rPr>
              <w:t xml:space="preserve">SELECT </w:t>
            </w:r>
            <w:proofErr w:type="spellStart"/>
            <w:r w:rsidRPr="003913AB">
              <w:rPr>
                <w:rFonts w:ascii="Courier New" w:hAnsi="Courier New" w:cs="Courier New"/>
                <w:sz w:val="20"/>
                <w:szCs w:val="20"/>
              </w:rPr>
              <w:t>table_name</w:t>
            </w:r>
            <w:proofErr w:type="spellEnd"/>
            <w:r w:rsidRPr="003913AB">
              <w:rPr>
                <w:rFonts w:ascii="Courier New" w:hAnsi="Courier New" w:cs="Courier New"/>
                <w:sz w:val="20"/>
                <w:szCs w:val="20"/>
              </w:rPr>
              <w:t xml:space="preserve"> FROM </w:t>
            </w:r>
            <w:proofErr w:type="spellStart"/>
            <w:r w:rsidRPr="003913AB">
              <w:rPr>
                <w:rFonts w:ascii="Courier New" w:hAnsi="Courier New" w:cs="Courier New"/>
                <w:sz w:val="20"/>
                <w:szCs w:val="20"/>
              </w:rPr>
              <w:t>gpkg_contents</w:t>
            </w:r>
            <w:proofErr w:type="spellEnd"/>
            <w:r w:rsidRPr="003913AB">
              <w:rPr>
                <w:rFonts w:ascii="Courier New" w:hAnsi="Courier New" w:cs="Courier New"/>
                <w:sz w:val="20"/>
                <w:szCs w:val="20"/>
              </w:rPr>
              <w:t xml:space="preserve"> WHERE </w:t>
            </w:r>
            <w:proofErr w:type="spellStart"/>
            <w:r w:rsidRPr="003913AB">
              <w:rPr>
                <w:rFonts w:ascii="Courier New" w:hAnsi="Courier New" w:cs="Courier New"/>
                <w:sz w:val="20"/>
                <w:szCs w:val="20"/>
              </w:rPr>
              <w:t>data_type</w:t>
            </w:r>
            <w:proofErr w:type="spellEnd"/>
            <w:r w:rsidRPr="003913AB">
              <w:rPr>
                <w:rFonts w:ascii="Courier New" w:hAnsi="Courier New" w:cs="Courier New"/>
                <w:sz w:val="20"/>
                <w:szCs w:val="20"/>
              </w:rPr>
              <w:t xml:space="preserve"> = </w:t>
            </w:r>
            <w:r w:rsidRPr="003913AB">
              <w:rPr>
                <w:rFonts w:ascii="Courier New" w:hAnsi="Courier New" w:cs="Courier New"/>
                <w:i/>
                <w:iCs/>
                <w:sz w:val="20"/>
                <w:szCs w:val="20"/>
              </w:rPr>
              <w:t>2d-gridded-coverage</w:t>
            </w:r>
            <w:r w:rsidRPr="003913AB">
              <w:rPr>
                <w:rFonts w:ascii="Courier New" w:hAnsi="Courier New" w:cs="Courier New"/>
                <w:sz w:val="20"/>
                <w:szCs w:val="20"/>
              </w:rPr>
              <w:t>;</w:t>
            </w:r>
          </w:p>
          <w:p w14:paraId="38C70344" w14:textId="77777777" w:rsidR="003913AB" w:rsidRPr="003913AB" w:rsidRDefault="003913AB" w:rsidP="003913AB">
            <w:pPr>
              <w:numPr>
                <w:ilvl w:val="0"/>
                <w:numId w:val="23"/>
              </w:numPr>
              <w:spacing w:before="100" w:beforeAutospacing="1" w:after="100" w:afterAutospacing="1"/>
            </w:pPr>
            <w:r w:rsidRPr="003913AB">
              <w:t xml:space="preserve">For each </w:t>
            </w:r>
            <w:proofErr w:type="spellStart"/>
            <w:r w:rsidRPr="003913AB">
              <w:t>table_name</w:t>
            </w:r>
            <w:proofErr w:type="spellEnd"/>
          </w:p>
          <w:p w14:paraId="45D51986" w14:textId="77777777" w:rsidR="003913AB" w:rsidRPr="003913AB" w:rsidRDefault="003913AB" w:rsidP="003913AB">
            <w:pPr>
              <w:numPr>
                <w:ilvl w:val="1"/>
                <w:numId w:val="23"/>
              </w:numPr>
              <w:spacing w:before="100" w:beforeAutospacing="1" w:after="100" w:afterAutospacing="1"/>
            </w:pPr>
            <w:r w:rsidRPr="003913AB">
              <w:t xml:space="preserve">SELECT </w:t>
            </w:r>
            <w:proofErr w:type="spellStart"/>
            <w:r w:rsidRPr="003913AB">
              <w:t>t.datatype</w:t>
            </w:r>
            <w:proofErr w:type="spellEnd"/>
            <w:r w:rsidRPr="003913AB">
              <w:t xml:space="preserve"> AS </w:t>
            </w:r>
            <w:proofErr w:type="spellStart"/>
            <w:r w:rsidRPr="003913AB">
              <w:t>datatype</w:t>
            </w:r>
            <w:proofErr w:type="spellEnd"/>
            <w:r w:rsidRPr="003913AB">
              <w:t xml:space="preserve">, u.id AS id, </w:t>
            </w:r>
            <w:proofErr w:type="spellStart"/>
            <w:r w:rsidRPr="003913AB">
              <w:t>u.tile_data</w:t>
            </w:r>
            <w:proofErr w:type="spellEnd"/>
            <w:r w:rsidRPr="003913AB">
              <w:t xml:space="preserve"> AS </w:t>
            </w:r>
            <w:proofErr w:type="spellStart"/>
            <w:r w:rsidRPr="003913AB">
              <w:t>tile_data</w:t>
            </w:r>
            <w:proofErr w:type="spellEnd"/>
            <w:r w:rsidRPr="003913AB">
              <w:t xml:space="preserve"> FROM gpkg_2d_gridded_coverage_ancillary t, {</w:t>
            </w:r>
            <w:proofErr w:type="spellStart"/>
            <w:r w:rsidRPr="003913AB">
              <w:t>table_name</w:t>
            </w:r>
            <w:proofErr w:type="spellEnd"/>
            <w:r w:rsidRPr="003913AB">
              <w:t xml:space="preserve">} u WHERE </w:t>
            </w:r>
            <w:proofErr w:type="spellStart"/>
            <w:r w:rsidRPr="003913AB">
              <w:t>t.tile_matrix_set_name</w:t>
            </w:r>
            <w:proofErr w:type="spellEnd"/>
            <w:r w:rsidRPr="003913AB">
              <w:t xml:space="preserve"> = </w:t>
            </w:r>
            <w:proofErr w:type="spellStart"/>
            <w:r w:rsidRPr="003913AB">
              <w:rPr>
                <w:i/>
                <w:iCs/>
              </w:rPr>
              <w:t>table_name</w:t>
            </w:r>
            <w:proofErr w:type="spellEnd"/>
            <w:r w:rsidRPr="003913AB">
              <w:t>;</w:t>
            </w:r>
          </w:p>
          <w:p w14:paraId="1B411102" w14:textId="77777777" w:rsidR="003913AB" w:rsidRPr="003913AB" w:rsidRDefault="003913AB" w:rsidP="003913AB">
            <w:pPr>
              <w:numPr>
                <w:ilvl w:val="1"/>
                <w:numId w:val="23"/>
              </w:numPr>
              <w:spacing w:before="100" w:beforeAutospacing="1" w:after="100" w:afterAutospacing="1"/>
            </w:pPr>
            <w:r w:rsidRPr="003913AB">
              <w:t>For each row</w:t>
            </w:r>
          </w:p>
          <w:p w14:paraId="2A363FB6" w14:textId="4ECED006" w:rsidR="003913AB" w:rsidRPr="003913AB" w:rsidRDefault="003913AB" w:rsidP="003913AB">
            <w:pPr>
              <w:numPr>
                <w:ilvl w:val="2"/>
                <w:numId w:val="23"/>
              </w:numPr>
              <w:spacing w:before="100" w:beforeAutospacing="1" w:after="100" w:afterAutospacing="1"/>
            </w:pPr>
            <w:r w:rsidRPr="003913AB">
              <w:t xml:space="preserve">If </w:t>
            </w:r>
            <w:proofErr w:type="spellStart"/>
            <w:r w:rsidRPr="003913AB">
              <w:t>datatype</w:t>
            </w:r>
            <w:proofErr w:type="spellEnd"/>
            <w:r w:rsidRPr="003913AB">
              <w:t xml:space="preserve"> is float, fail if </w:t>
            </w:r>
            <w:proofErr w:type="spellStart"/>
            <w:r w:rsidRPr="003913AB">
              <w:t>tile_data</w:t>
            </w:r>
            <w:proofErr w:type="spellEnd"/>
            <w:r w:rsidRPr="003913AB">
              <w:t xml:space="preserve"> is not a valid TIFF </w:t>
            </w:r>
            <w:r w:rsidRPr="003913AB">
              <w:lastRenderedPageBreak/>
              <w:t>image as per requirements 1</w:t>
            </w:r>
            <w:r w:rsidR="001D31FE">
              <w:t>15</w:t>
            </w:r>
            <w:r w:rsidRPr="003913AB">
              <w:t>-</w:t>
            </w:r>
            <w:r w:rsidR="001D31FE">
              <w:t>121</w:t>
            </w:r>
          </w:p>
          <w:p w14:paraId="7E36F59E" w14:textId="77777777" w:rsidR="003913AB" w:rsidRPr="003913AB" w:rsidRDefault="003913AB" w:rsidP="003913AB">
            <w:pPr>
              <w:numPr>
                <w:ilvl w:val="2"/>
                <w:numId w:val="23"/>
              </w:numPr>
              <w:spacing w:before="100" w:beforeAutospacing="1" w:after="100" w:afterAutospacing="1"/>
            </w:pPr>
            <w:r w:rsidRPr="003913AB">
              <w:t xml:space="preserve">If </w:t>
            </w:r>
            <w:proofErr w:type="spellStart"/>
            <w:r w:rsidRPr="003913AB">
              <w:t>datatype</w:t>
            </w:r>
            <w:proofErr w:type="spellEnd"/>
            <w:r w:rsidRPr="003913AB">
              <w:t xml:space="preserve"> is integer, fail if </w:t>
            </w:r>
            <w:proofErr w:type="spellStart"/>
            <w:r w:rsidRPr="003913AB">
              <w:t>tile_data</w:t>
            </w:r>
            <w:proofErr w:type="spellEnd"/>
            <w:r w:rsidRPr="003913AB">
              <w:t xml:space="preserve"> is not a valid PNG image</w:t>
            </w:r>
          </w:p>
          <w:p w14:paraId="1D7999B3" w14:textId="77777777" w:rsidR="003913AB" w:rsidRPr="003913AB" w:rsidRDefault="003913AB" w:rsidP="003913AB">
            <w:pPr>
              <w:numPr>
                <w:ilvl w:val="0"/>
                <w:numId w:val="23"/>
              </w:numPr>
              <w:spacing w:before="100" w:beforeAutospacing="1" w:after="100" w:afterAutospacing="1"/>
            </w:pPr>
            <w:r w:rsidRPr="003913AB">
              <w:t>Pass if no fails</w:t>
            </w:r>
          </w:p>
        </w:tc>
      </w:tr>
      <w:tr w:rsidR="003913AB" w:rsidRPr="003913AB" w14:paraId="7CE11879" w14:textId="77777777" w:rsidTr="00301B95">
        <w:trPr>
          <w:tblCellSpacing w:w="15" w:type="dxa"/>
        </w:trPr>
        <w:tc>
          <w:tcPr>
            <w:tcW w:w="0" w:type="auto"/>
            <w:vAlign w:val="center"/>
            <w:hideMark/>
          </w:tcPr>
          <w:p w14:paraId="686EEE4A" w14:textId="77777777" w:rsidR="003913AB" w:rsidRPr="003913AB" w:rsidRDefault="003913AB" w:rsidP="003913AB">
            <w:pPr>
              <w:spacing w:before="100" w:beforeAutospacing="1" w:after="100" w:afterAutospacing="1"/>
            </w:pPr>
            <w:r w:rsidRPr="003913AB">
              <w:rPr>
                <w:b/>
                <w:bCs/>
              </w:rPr>
              <w:lastRenderedPageBreak/>
              <w:t>Reference:</w:t>
            </w:r>
          </w:p>
        </w:tc>
        <w:tc>
          <w:tcPr>
            <w:tcW w:w="0" w:type="auto"/>
            <w:vAlign w:val="center"/>
            <w:hideMark/>
          </w:tcPr>
          <w:p w14:paraId="02B88C0A" w14:textId="2FCA8B42" w:rsidR="003913AB" w:rsidRPr="003913AB" w:rsidRDefault="003913AB" w:rsidP="003913AB">
            <w:pPr>
              <w:spacing w:before="100" w:beforeAutospacing="1" w:after="100" w:afterAutospacing="1"/>
            </w:pPr>
            <w:r w:rsidRPr="003913AB">
              <w:t xml:space="preserve">Annex F.11 </w:t>
            </w:r>
            <w:proofErr w:type="spellStart"/>
            <w:r w:rsidRPr="003913AB">
              <w:t>Req</w:t>
            </w:r>
            <w:proofErr w:type="spellEnd"/>
            <w:r w:rsidRPr="003913AB">
              <w:t xml:space="preserve"> </w:t>
            </w:r>
            <w:r w:rsidR="00CE30D0">
              <w:t>13</w:t>
            </w:r>
            <w:r w:rsidRPr="003913AB">
              <w:t xml:space="preserve">, </w:t>
            </w:r>
            <w:r w:rsidR="00CE30D0">
              <w:t>14</w:t>
            </w:r>
            <w:r w:rsidRPr="003913AB">
              <w:t xml:space="preserve">, </w:t>
            </w:r>
            <w:r w:rsidR="00CE30D0">
              <w:t>115</w:t>
            </w:r>
            <w:r w:rsidRPr="003913AB">
              <w:t>-</w:t>
            </w:r>
            <w:r w:rsidR="00CE30D0">
              <w:t>121</w:t>
            </w:r>
          </w:p>
        </w:tc>
      </w:tr>
      <w:tr w:rsidR="003913AB" w:rsidRPr="003913AB" w14:paraId="7E2A08C9" w14:textId="77777777" w:rsidTr="00301B95">
        <w:trPr>
          <w:tblCellSpacing w:w="15" w:type="dxa"/>
        </w:trPr>
        <w:tc>
          <w:tcPr>
            <w:tcW w:w="0" w:type="auto"/>
            <w:vAlign w:val="center"/>
            <w:hideMark/>
          </w:tcPr>
          <w:p w14:paraId="6274C6AE" w14:textId="77777777" w:rsidR="003913AB" w:rsidRPr="003913AB" w:rsidRDefault="003913AB" w:rsidP="003913AB">
            <w:pPr>
              <w:spacing w:before="100" w:beforeAutospacing="1" w:after="100" w:afterAutospacing="1"/>
            </w:pPr>
            <w:r w:rsidRPr="003913AB">
              <w:rPr>
                <w:b/>
                <w:bCs/>
              </w:rPr>
              <w:t>Test Type</w:t>
            </w:r>
          </w:p>
        </w:tc>
        <w:tc>
          <w:tcPr>
            <w:tcW w:w="0" w:type="auto"/>
            <w:vAlign w:val="center"/>
            <w:hideMark/>
          </w:tcPr>
          <w:p w14:paraId="34F6E132" w14:textId="77777777" w:rsidR="003913AB" w:rsidRPr="003913AB" w:rsidRDefault="003913AB" w:rsidP="003913AB">
            <w:pPr>
              <w:spacing w:before="100" w:beforeAutospacing="1" w:after="100" w:afterAutospacing="1"/>
            </w:pPr>
            <w:r w:rsidRPr="003913AB">
              <w:t>Capability</w:t>
            </w:r>
          </w:p>
        </w:tc>
      </w:tr>
    </w:tbl>
    <w:p w14:paraId="4CF8BBE0" w14:textId="55624079" w:rsidR="00BE3A33" w:rsidRDefault="00BE3A33" w:rsidP="00AC0229">
      <w:pPr>
        <w:pStyle w:val="Annex"/>
      </w:pPr>
    </w:p>
    <w:p w14:paraId="3550532D" w14:textId="77777777" w:rsidR="00BE3A33" w:rsidRDefault="00BE3A33">
      <w:pPr>
        <w:spacing w:after="0"/>
        <w:rPr>
          <w:b/>
          <w:sz w:val="28"/>
          <w:szCs w:val="22"/>
        </w:rPr>
      </w:pPr>
      <w:r>
        <w:br w:type="page"/>
      </w:r>
    </w:p>
    <w:p w14:paraId="78865B1C" w14:textId="77777777" w:rsidR="00BE3A33" w:rsidRDefault="00BE3A33" w:rsidP="00AC0229">
      <w:pPr>
        <w:pStyle w:val="Annex"/>
      </w:pPr>
    </w:p>
    <w:p w14:paraId="661A761A" w14:textId="7B971F01" w:rsidR="00FE45A3" w:rsidRDefault="00FE45A3" w:rsidP="00AC0229">
      <w:pPr>
        <w:pStyle w:val="Annex"/>
      </w:pPr>
      <w:r>
        <w:t xml:space="preserve">Annex B: </w:t>
      </w:r>
      <w:r w:rsidR="001B569B">
        <w:t xml:space="preserve">Informative - </w:t>
      </w:r>
      <w:r>
        <w:t xml:space="preserve">GML example showing </w:t>
      </w:r>
      <w:proofErr w:type="spellStart"/>
      <w:r>
        <w:t>domainSet</w:t>
      </w:r>
      <w:proofErr w:type="spellEnd"/>
      <w:r>
        <w:t xml:space="preserve">, </w:t>
      </w:r>
      <w:proofErr w:type="spellStart"/>
      <w:r>
        <w:t>rangeType</w:t>
      </w:r>
      <w:proofErr w:type="spellEnd"/>
      <w:r>
        <w:t xml:space="preserve">, and </w:t>
      </w:r>
      <w:proofErr w:type="spellStart"/>
      <w:r>
        <w:t>rangetSet</w:t>
      </w:r>
      <w:proofErr w:type="spellEnd"/>
    </w:p>
    <w:p w14:paraId="746EA714" w14:textId="77777777" w:rsidR="00FE45A3" w:rsidRDefault="00FE45A3" w:rsidP="00FE45A3">
      <w:r>
        <w:t>&lt;</w:t>
      </w:r>
      <w:proofErr w:type="gramStart"/>
      <w:r>
        <w:t>?xml</w:t>
      </w:r>
      <w:proofErr w:type="gramEnd"/>
      <w:r>
        <w:t xml:space="preserve"> version="1.0" encoding="UTF-8"?&gt;</w:t>
      </w:r>
    </w:p>
    <w:p w14:paraId="540CAF56" w14:textId="5232233C" w:rsidR="00FE45A3" w:rsidRDefault="00FE45A3" w:rsidP="00492986">
      <w:pPr>
        <w:pStyle w:val="NoSpacing"/>
      </w:pPr>
      <w:r>
        <w:t>&lt;</w:t>
      </w:r>
      <w:proofErr w:type="spellStart"/>
      <w:proofErr w:type="gramStart"/>
      <w:r>
        <w:t>gmlcov:RectifiedGridCoverage</w:t>
      </w:r>
      <w:proofErr w:type="spellEnd"/>
      <w:proofErr w:type="gramEnd"/>
      <w:r>
        <w:t xml:space="preserve"> </w:t>
      </w:r>
      <w:proofErr w:type="spellStart"/>
      <w:r>
        <w:t>gml:id</w:t>
      </w:r>
      <w:proofErr w:type="spellEnd"/>
      <w:r>
        <w:t xml:space="preserve">="DTM001" </w:t>
      </w:r>
      <w:proofErr w:type="spellStart"/>
      <w:r>
        <w:t>xmlns:gml</w:t>
      </w:r>
      <w:proofErr w:type="spellEnd"/>
      <w:r>
        <w:t xml:space="preserve">="http://www.opengis.net/gml/3.2" </w:t>
      </w:r>
      <w:proofErr w:type="spellStart"/>
      <w:r>
        <w:t>xmlns:gmlcov</w:t>
      </w:r>
      <w:proofErr w:type="spellEnd"/>
      <w:r>
        <w:t xml:space="preserve">="http://www.opengis.net/gmlcov/1.0" </w:t>
      </w:r>
      <w:proofErr w:type="spellStart"/>
      <w:r>
        <w:t>xmlns:swe</w:t>
      </w:r>
      <w:proofErr w:type="spellEnd"/>
      <w:r>
        <w:t xml:space="preserve">="http://www.opengis.net/swe/2.0" </w:t>
      </w:r>
      <w:proofErr w:type="spellStart"/>
      <w:r>
        <w:t>xmlns:xsi</w:t>
      </w:r>
      <w:proofErr w:type="spellEnd"/>
      <w:r>
        <w:t>="http://www.w3.org/2001/XMLSchema-instance" xsi:schemaLocation="</w:t>
      </w:r>
      <w:r w:rsidR="00447F81" w:rsidRPr="00447F81">
        <w:t>http://schemas.opengis.net/gmlcov/1.0/coverage.xsd</w:t>
      </w:r>
      <w:r>
        <w:t>"&gt;</w:t>
      </w:r>
    </w:p>
    <w:p w14:paraId="05AF66DD" w14:textId="77777777" w:rsidR="00FE45A3" w:rsidRDefault="00FE45A3" w:rsidP="00492986">
      <w:pPr>
        <w:pStyle w:val="NoSpacing"/>
      </w:pPr>
      <w:r>
        <w:tab/>
      </w:r>
      <w:r>
        <w:tab/>
      </w:r>
      <w:r>
        <w:tab/>
        <w:t>&lt;</w:t>
      </w:r>
      <w:proofErr w:type="spellStart"/>
      <w:proofErr w:type="gramStart"/>
      <w:r>
        <w:t>gml:domainSet</w:t>
      </w:r>
      <w:proofErr w:type="spellEnd"/>
      <w:proofErr w:type="gramEnd"/>
      <w:r>
        <w:t>&gt;</w:t>
      </w:r>
    </w:p>
    <w:p w14:paraId="3509DFFD" w14:textId="77777777" w:rsidR="00FE45A3" w:rsidRDefault="00FE45A3" w:rsidP="00492986">
      <w:pPr>
        <w:pStyle w:val="NoSpacing"/>
      </w:pPr>
      <w:r>
        <w:tab/>
      </w:r>
      <w:r>
        <w:tab/>
      </w:r>
      <w:r>
        <w:tab/>
      </w:r>
      <w:r>
        <w:tab/>
        <w:t>&lt;</w:t>
      </w:r>
      <w:proofErr w:type="spellStart"/>
      <w:proofErr w:type="gramStart"/>
      <w:r>
        <w:t>gml:RectifiedGrid</w:t>
      </w:r>
      <w:proofErr w:type="spellEnd"/>
      <w:proofErr w:type="gramEnd"/>
      <w:r>
        <w:t xml:space="preserve"> </w:t>
      </w:r>
      <w:proofErr w:type="spellStart"/>
      <w:r>
        <w:t>gml:id</w:t>
      </w:r>
      <w:proofErr w:type="spellEnd"/>
      <w:r>
        <w:t xml:space="preserve">="rg0001_C0002" dimension="2" </w:t>
      </w:r>
      <w:proofErr w:type="spellStart"/>
      <w:r>
        <w:t>srsName</w:t>
      </w:r>
      <w:proofErr w:type="spellEnd"/>
      <w:r>
        <w:t>="http://www.opengis.net/def/crs/EPSG/0/32633"&gt;</w:t>
      </w:r>
    </w:p>
    <w:p w14:paraId="56E2AD1F" w14:textId="77777777" w:rsidR="00FE45A3" w:rsidRDefault="00FE45A3" w:rsidP="00492986">
      <w:pPr>
        <w:pStyle w:val="NoSpacing"/>
      </w:pPr>
      <w:r>
        <w:tab/>
      </w:r>
      <w:r>
        <w:tab/>
      </w:r>
      <w:r>
        <w:tab/>
      </w:r>
      <w:r>
        <w:tab/>
      </w:r>
      <w:r>
        <w:tab/>
        <w:t>&lt;</w:t>
      </w:r>
      <w:proofErr w:type="spellStart"/>
      <w:proofErr w:type="gramStart"/>
      <w:r>
        <w:t>gml:limits</w:t>
      </w:r>
      <w:proofErr w:type="spellEnd"/>
      <w:proofErr w:type="gramEnd"/>
      <w:r>
        <w:t>&gt;</w:t>
      </w:r>
    </w:p>
    <w:p w14:paraId="511871A7" w14:textId="77777777" w:rsidR="00FE45A3" w:rsidRDefault="00FE45A3" w:rsidP="00492986">
      <w:pPr>
        <w:pStyle w:val="NoSpacing"/>
      </w:pPr>
      <w:r>
        <w:tab/>
      </w:r>
      <w:r>
        <w:tab/>
      </w:r>
      <w:r>
        <w:tab/>
      </w:r>
      <w:r>
        <w:tab/>
      </w:r>
      <w:r>
        <w:tab/>
      </w:r>
      <w:r>
        <w:tab/>
        <w:t>&lt;</w:t>
      </w:r>
      <w:proofErr w:type="spellStart"/>
      <w:proofErr w:type="gramStart"/>
      <w:r>
        <w:t>gml:GridEnvelope</w:t>
      </w:r>
      <w:proofErr w:type="spellEnd"/>
      <w:proofErr w:type="gramEnd"/>
      <w:r>
        <w:t>&gt;</w:t>
      </w:r>
    </w:p>
    <w:p w14:paraId="31CCE305" w14:textId="77777777" w:rsidR="00FE45A3" w:rsidRDefault="00FE45A3" w:rsidP="00492986">
      <w:pPr>
        <w:pStyle w:val="NoSpacing"/>
      </w:pPr>
      <w:r>
        <w:tab/>
      </w:r>
      <w:r>
        <w:tab/>
      </w:r>
      <w:r>
        <w:tab/>
      </w:r>
      <w:r>
        <w:tab/>
      </w:r>
      <w:r>
        <w:tab/>
      </w:r>
      <w:r>
        <w:tab/>
      </w:r>
      <w:r>
        <w:tab/>
        <w:t>&lt;</w:t>
      </w:r>
      <w:proofErr w:type="spellStart"/>
      <w:proofErr w:type="gramStart"/>
      <w:r>
        <w:t>gml:low</w:t>
      </w:r>
      <w:proofErr w:type="spellEnd"/>
      <w:proofErr w:type="gramEnd"/>
      <w:r>
        <w:t>&gt;0 0&lt;/</w:t>
      </w:r>
      <w:proofErr w:type="spellStart"/>
      <w:r>
        <w:t>gml:low</w:t>
      </w:r>
      <w:proofErr w:type="spellEnd"/>
      <w:r>
        <w:t>&gt;</w:t>
      </w:r>
    </w:p>
    <w:p w14:paraId="1C2DF802" w14:textId="77777777" w:rsidR="00FE45A3" w:rsidRDefault="00FE45A3" w:rsidP="00492986">
      <w:pPr>
        <w:pStyle w:val="NoSpacing"/>
      </w:pPr>
      <w:r>
        <w:tab/>
      </w:r>
      <w:r>
        <w:tab/>
      </w:r>
      <w:r>
        <w:tab/>
      </w:r>
      <w:r>
        <w:tab/>
      </w:r>
      <w:r>
        <w:tab/>
      </w:r>
      <w:r>
        <w:tab/>
      </w:r>
      <w:r>
        <w:tab/>
        <w:t>&lt;</w:t>
      </w:r>
      <w:proofErr w:type="spellStart"/>
      <w:proofErr w:type="gramStart"/>
      <w:r>
        <w:t>gml:high</w:t>
      </w:r>
      <w:proofErr w:type="spellEnd"/>
      <w:proofErr w:type="gramEnd"/>
      <w:r>
        <w:t>&gt;3327 2946&lt;/</w:t>
      </w:r>
      <w:proofErr w:type="spellStart"/>
      <w:r>
        <w:t>gml:high</w:t>
      </w:r>
      <w:proofErr w:type="spellEnd"/>
      <w:r>
        <w:t>&gt;</w:t>
      </w:r>
    </w:p>
    <w:p w14:paraId="2A901941" w14:textId="77777777" w:rsidR="00FE45A3" w:rsidRDefault="00FE45A3" w:rsidP="00492986">
      <w:pPr>
        <w:pStyle w:val="NoSpacing"/>
      </w:pPr>
      <w:r>
        <w:tab/>
      </w:r>
      <w:r>
        <w:tab/>
      </w:r>
      <w:r>
        <w:tab/>
      </w:r>
      <w:r>
        <w:tab/>
      </w:r>
      <w:r>
        <w:tab/>
      </w:r>
      <w:r>
        <w:tab/>
        <w:t>&lt;/</w:t>
      </w:r>
      <w:proofErr w:type="spellStart"/>
      <w:r>
        <w:t>gml</w:t>
      </w:r>
      <w:proofErr w:type="gramStart"/>
      <w:r>
        <w:t>:GridEnvelope</w:t>
      </w:r>
      <w:proofErr w:type="spellEnd"/>
      <w:proofErr w:type="gramEnd"/>
      <w:r>
        <w:t>&gt;</w:t>
      </w:r>
    </w:p>
    <w:p w14:paraId="752592C0" w14:textId="77777777" w:rsidR="00FE45A3" w:rsidRDefault="00FE45A3" w:rsidP="00492986">
      <w:pPr>
        <w:pStyle w:val="NoSpacing"/>
      </w:pPr>
      <w:r>
        <w:tab/>
      </w:r>
      <w:r>
        <w:tab/>
      </w:r>
      <w:r>
        <w:tab/>
      </w:r>
      <w:r>
        <w:tab/>
      </w:r>
      <w:r>
        <w:tab/>
        <w:t>&lt;/</w:t>
      </w:r>
      <w:proofErr w:type="spellStart"/>
      <w:r>
        <w:t>gml</w:t>
      </w:r>
      <w:proofErr w:type="gramStart"/>
      <w:r>
        <w:t>:limits</w:t>
      </w:r>
      <w:proofErr w:type="spellEnd"/>
      <w:proofErr w:type="gramEnd"/>
      <w:r>
        <w:t>&gt;</w:t>
      </w:r>
    </w:p>
    <w:p w14:paraId="3D7BBC2C" w14:textId="77777777" w:rsidR="00FE45A3" w:rsidRDefault="00FE45A3" w:rsidP="00492986">
      <w:pPr>
        <w:pStyle w:val="NoSpacing"/>
      </w:pPr>
      <w:r>
        <w:tab/>
      </w:r>
      <w:r>
        <w:tab/>
      </w:r>
      <w:r>
        <w:tab/>
      </w:r>
      <w:r>
        <w:tab/>
      </w:r>
      <w:r>
        <w:tab/>
        <w:t>&lt;</w:t>
      </w:r>
      <w:proofErr w:type="spellStart"/>
      <w:proofErr w:type="gramStart"/>
      <w:r>
        <w:t>gml:axisName</w:t>
      </w:r>
      <w:proofErr w:type="spellEnd"/>
      <w:proofErr w:type="gramEnd"/>
      <w:r>
        <w:t>&gt;x&lt;/</w:t>
      </w:r>
      <w:proofErr w:type="spellStart"/>
      <w:r>
        <w:t>gml:axisName</w:t>
      </w:r>
      <w:proofErr w:type="spellEnd"/>
      <w:r>
        <w:t>&gt;</w:t>
      </w:r>
    </w:p>
    <w:p w14:paraId="4EEEB787" w14:textId="77777777" w:rsidR="00FE45A3" w:rsidRDefault="00FE45A3" w:rsidP="00492986">
      <w:pPr>
        <w:pStyle w:val="NoSpacing"/>
      </w:pPr>
      <w:r>
        <w:tab/>
      </w:r>
      <w:r>
        <w:tab/>
      </w:r>
      <w:r>
        <w:tab/>
      </w:r>
      <w:r>
        <w:tab/>
      </w:r>
      <w:r>
        <w:tab/>
        <w:t>&lt;</w:t>
      </w:r>
      <w:proofErr w:type="spellStart"/>
      <w:proofErr w:type="gramStart"/>
      <w:r>
        <w:t>gml:axisName</w:t>
      </w:r>
      <w:proofErr w:type="spellEnd"/>
      <w:proofErr w:type="gramEnd"/>
      <w:r>
        <w:t>&gt;y&lt;/</w:t>
      </w:r>
      <w:proofErr w:type="spellStart"/>
      <w:r>
        <w:t>gml:axisName</w:t>
      </w:r>
      <w:proofErr w:type="spellEnd"/>
      <w:r>
        <w:t>&gt;</w:t>
      </w:r>
    </w:p>
    <w:p w14:paraId="3703A430" w14:textId="77777777" w:rsidR="00FE45A3" w:rsidRDefault="00FE45A3" w:rsidP="00492986">
      <w:pPr>
        <w:pStyle w:val="NoSpacing"/>
      </w:pPr>
      <w:r>
        <w:tab/>
      </w:r>
      <w:r>
        <w:tab/>
      </w:r>
      <w:r>
        <w:tab/>
      </w:r>
      <w:r>
        <w:tab/>
      </w:r>
      <w:r>
        <w:tab/>
        <w:t>&lt;</w:t>
      </w:r>
      <w:proofErr w:type="spellStart"/>
      <w:proofErr w:type="gramStart"/>
      <w:r>
        <w:t>gml:origin</w:t>
      </w:r>
      <w:proofErr w:type="spellEnd"/>
      <w:proofErr w:type="gramEnd"/>
      <w:r>
        <w:t>&gt;</w:t>
      </w:r>
    </w:p>
    <w:p w14:paraId="21BE9FBA" w14:textId="77777777" w:rsidR="00FE45A3" w:rsidRDefault="00FE45A3" w:rsidP="00492986">
      <w:pPr>
        <w:pStyle w:val="NoSpacing"/>
      </w:pPr>
      <w:r>
        <w:tab/>
      </w:r>
      <w:r>
        <w:tab/>
      </w:r>
      <w:r>
        <w:tab/>
      </w:r>
      <w:r>
        <w:tab/>
      </w:r>
      <w:r>
        <w:tab/>
      </w:r>
      <w:r>
        <w:tab/>
        <w:t>&lt;</w:t>
      </w:r>
      <w:proofErr w:type="spellStart"/>
      <w:proofErr w:type="gramStart"/>
      <w:r>
        <w:t>gml:Point</w:t>
      </w:r>
      <w:proofErr w:type="spellEnd"/>
      <w:proofErr w:type="gramEnd"/>
      <w:r>
        <w:t xml:space="preserve"> </w:t>
      </w:r>
      <w:proofErr w:type="spellStart"/>
      <w:r>
        <w:t>gml:id</w:t>
      </w:r>
      <w:proofErr w:type="spellEnd"/>
      <w:r>
        <w:t xml:space="preserve">="P0001" </w:t>
      </w:r>
      <w:proofErr w:type="spellStart"/>
      <w:r>
        <w:t>srsName</w:t>
      </w:r>
      <w:proofErr w:type="spellEnd"/>
      <w:r>
        <w:t>="http://www.opengis.net/def/crs/EPSG/0/32633"&gt;</w:t>
      </w:r>
    </w:p>
    <w:p w14:paraId="290277B1" w14:textId="77777777" w:rsidR="00FE45A3" w:rsidRDefault="00FE45A3" w:rsidP="00492986">
      <w:pPr>
        <w:pStyle w:val="NoSpacing"/>
      </w:pPr>
      <w:r>
        <w:tab/>
      </w:r>
      <w:r>
        <w:tab/>
      </w:r>
      <w:r>
        <w:tab/>
      </w:r>
      <w:r>
        <w:tab/>
      </w:r>
      <w:r>
        <w:tab/>
      </w:r>
      <w:r>
        <w:tab/>
      </w:r>
      <w:r>
        <w:tab/>
        <w:t>&lt;</w:t>
      </w:r>
      <w:proofErr w:type="spellStart"/>
      <w:proofErr w:type="gramStart"/>
      <w:r>
        <w:t>gml:pos</w:t>
      </w:r>
      <w:proofErr w:type="spellEnd"/>
      <w:proofErr w:type="gramEnd"/>
      <w:r>
        <w:t>&gt;291355.903287358 4640962.87782889&lt;/</w:t>
      </w:r>
      <w:proofErr w:type="spellStart"/>
      <w:r>
        <w:t>gml:pos</w:t>
      </w:r>
      <w:proofErr w:type="spellEnd"/>
      <w:r>
        <w:t>&gt;</w:t>
      </w:r>
    </w:p>
    <w:p w14:paraId="5EB681F6" w14:textId="77777777" w:rsidR="00FE45A3" w:rsidRDefault="00FE45A3" w:rsidP="00492986">
      <w:pPr>
        <w:pStyle w:val="NoSpacing"/>
      </w:pPr>
      <w:r>
        <w:tab/>
      </w:r>
      <w:r>
        <w:tab/>
      </w:r>
      <w:r>
        <w:tab/>
      </w:r>
      <w:r>
        <w:tab/>
      </w:r>
      <w:r>
        <w:tab/>
      </w:r>
      <w:r>
        <w:tab/>
        <w:t>&lt;/</w:t>
      </w:r>
      <w:proofErr w:type="spellStart"/>
      <w:r>
        <w:t>gml</w:t>
      </w:r>
      <w:proofErr w:type="gramStart"/>
      <w:r>
        <w:t>:Point</w:t>
      </w:r>
      <w:proofErr w:type="spellEnd"/>
      <w:proofErr w:type="gramEnd"/>
      <w:r>
        <w:t>&gt;</w:t>
      </w:r>
    </w:p>
    <w:p w14:paraId="1AA4B135" w14:textId="77777777" w:rsidR="00FE45A3" w:rsidRDefault="00FE45A3" w:rsidP="00492986">
      <w:pPr>
        <w:pStyle w:val="NoSpacing"/>
      </w:pPr>
      <w:r>
        <w:tab/>
      </w:r>
      <w:r>
        <w:tab/>
      </w:r>
      <w:r>
        <w:tab/>
      </w:r>
      <w:r>
        <w:tab/>
      </w:r>
      <w:r>
        <w:tab/>
        <w:t>&lt;/</w:t>
      </w:r>
      <w:proofErr w:type="spellStart"/>
      <w:r>
        <w:t>gml:origin</w:t>
      </w:r>
      <w:proofErr w:type="spellEnd"/>
      <w:r>
        <w:t>&gt;</w:t>
      </w:r>
    </w:p>
    <w:p w14:paraId="3B2EF4E1" w14:textId="77777777" w:rsidR="00FE45A3" w:rsidRDefault="00FE45A3" w:rsidP="00492986">
      <w:pPr>
        <w:pStyle w:val="NoSpacing"/>
      </w:pPr>
      <w:r>
        <w:tab/>
      </w:r>
      <w:r>
        <w:tab/>
      </w:r>
      <w:r>
        <w:tab/>
      </w:r>
      <w:r>
        <w:tab/>
      </w:r>
      <w:r>
        <w:tab/>
        <w:t>&lt;</w:t>
      </w:r>
      <w:proofErr w:type="spellStart"/>
      <w:proofErr w:type="gramStart"/>
      <w:r>
        <w:t>gml:offsetVector</w:t>
      </w:r>
      <w:proofErr w:type="spellEnd"/>
      <w:proofErr w:type="gramEnd"/>
      <w:r>
        <w:t xml:space="preserve"> srsName="http://www.opengis.net/def/crs/EPSG/0/32633"&gt;0.298582141738734 0&lt;/</w:t>
      </w:r>
      <w:proofErr w:type="spellStart"/>
      <w:r>
        <w:t>gml:offsetVector</w:t>
      </w:r>
      <w:proofErr w:type="spellEnd"/>
      <w:r>
        <w:t>&gt;</w:t>
      </w:r>
    </w:p>
    <w:p w14:paraId="13751F2D" w14:textId="77777777" w:rsidR="00FE45A3" w:rsidRDefault="00FE45A3" w:rsidP="00492986">
      <w:pPr>
        <w:pStyle w:val="NoSpacing"/>
      </w:pPr>
      <w:r>
        <w:tab/>
      </w:r>
      <w:r>
        <w:tab/>
      </w:r>
      <w:r>
        <w:tab/>
      </w:r>
      <w:r>
        <w:tab/>
      </w:r>
      <w:r>
        <w:tab/>
        <w:t>&lt;</w:t>
      </w:r>
      <w:proofErr w:type="spellStart"/>
      <w:proofErr w:type="gramStart"/>
      <w:r>
        <w:t>gml:offsetVector</w:t>
      </w:r>
      <w:proofErr w:type="spellEnd"/>
      <w:proofErr w:type="gramEnd"/>
      <w:r>
        <w:t xml:space="preserve"> </w:t>
      </w:r>
      <w:proofErr w:type="spellStart"/>
      <w:r>
        <w:t>srsName</w:t>
      </w:r>
      <w:proofErr w:type="spellEnd"/>
      <w:r>
        <w:t>="http://www.opengis.net/def/crs/EPSG/0/32633"&gt;0 -0.298582141738591&lt;/</w:t>
      </w:r>
      <w:proofErr w:type="spellStart"/>
      <w:r>
        <w:t>gml:offsetVector</w:t>
      </w:r>
      <w:proofErr w:type="spellEnd"/>
      <w:r>
        <w:t>&gt;</w:t>
      </w:r>
    </w:p>
    <w:p w14:paraId="0F39C71C" w14:textId="77777777" w:rsidR="00FE45A3" w:rsidRDefault="00FE45A3" w:rsidP="00492986">
      <w:pPr>
        <w:pStyle w:val="NoSpacing"/>
      </w:pPr>
      <w:r>
        <w:tab/>
      </w:r>
      <w:r>
        <w:tab/>
      </w:r>
      <w:r>
        <w:tab/>
      </w:r>
      <w:r>
        <w:tab/>
        <w:t>&lt;/</w:t>
      </w:r>
      <w:proofErr w:type="spellStart"/>
      <w:r>
        <w:t>gml</w:t>
      </w:r>
      <w:proofErr w:type="gramStart"/>
      <w:r>
        <w:t>:RectifiedGrid</w:t>
      </w:r>
      <w:proofErr w:type="spellEnd"/>
      <w:proofErr w:type="gramEnd"/>
      <w:r>
        <w:t>&gt;</w:t>
      </w:r>
    </w:p>
    <w:p w14:paraId="369834C5" w14:textId="77777777" w:rsidR="00FE45A3" w:rsidRDefault="00FE45A3" w:rsidP="00492986">
      <w:pPr>
        <w:pStyle w:val="NoSpacing"/>
      </w:pPr>
      <w:r>
        <w:tab/>
      </w:r>
      <w:r>
        <w:tab/>
      </w:r>
      <w:r>
        <w:tab/>
        <w:t>&lt;/</w:t>
      </w:r>
      <w:proofErr w:type="spellStart"/>
      <w:r>
        <w:t>gml</w:t>
      </w:r>
      <w:proofErr w:type="gramStart"/>
      <w:r>
        <w:t>:domainSet</w:t>
      </w:r>
      <w:proofErr w:type="spellEnd"/>
      <w:proofErr w:type="gramEnd"/>
      <w:r>
        <w:t>&gt;</w:t>
      </w:r>
    </w:p>
    <w:p w14:paraId="082D3ADE" w14:textId="77777777" w:rsidR="00FE45A3" w:rsidRDefault="00FE45A3" w:rsidP="00492986">
      <w:pPr>
        <w:pStyle w:val="NoSpacing"/>
      </w:pPr>
      <w:r>
        <w:tab/>
      </w:r>
      <w:r>
        <w:tab/>
      </w:r>
      <w:r>
        <w:tab/>
        <w:t>&lt;</w:t>
      </w:r>
      <w:proofErr w:type="spellStart"/>
      <w:proofErr w:type="gramStart"/>
      <w:r>
        <w:t>gml:rangeSet</w:t>
      </w:r>
      <w:proofErr w:type="spellEnd"/>
      <w:proofErr w:type="gramEnd"/>
      <w:r>
        <w:t>&gt;</w:t>
      </w:r>
    </w:p>
    <w:p w14:paraId="4A380D32" w14:textId="77777777" w:rsidR="00FE45A3" w:rsidRDefault="00FE45A3" w:rsidP="00492986">
      <w:pPr>
        <w:pStyle w:val="NoSpacing"/>
      </w:pPr>
      <w:r>
        <w:tab/>
      </w:r>
      <w:r>
        <w:tab/>
      </w:r>
      <w:r>
        <w:tab/>
      </w:r>
      <w:r>
        <w:tab/>
        <w:t>&lt;</w:t>
      </w:r>
      <w:proofErr w:type="spellStart"/>
      <w:proofErr w:type="gramStart"/>
      <w:r>
        <w:t>gml:File</w:t>
      </w:r>
      <w:proofErr w:type="spellEnd"/>
      <w:proofErr w:type="gramEnd"/>
      <w:r>
        <w:t>&gt;</w:t>
      </w:r>
    </w:p>
    <w:p w14:paraId="635F19FE" w14:textId="77777777" w:rsidR="00FE45A3" w:rsidRDefault="00FE45A3" w:rsidP="00492986">
      <w:pPr>
        <w:pStyle w:val="NoSpacing"/>
      </w:pPr>
      <w:r>
        <w:tab/>
      </w:r>
      <w:r>
        <w:tab/>
      </w:r>
      <w:r>
        <w:tab/>
      </w:r>
      <w:r>
        <w:tab/>
      </w:r>
      <w:r>
        <w:tab/>
        <w:t>&lt;</w:t>
      </w:r>
      <w:proofErr w:type="spellStart"/>
      <w:proofErr w:type="gramStart"/>
      <w:r>
        <w:t>gml:rangeParameters</w:t>
      </w:r>
      <w:proofErr w:type="spellEnd"/>
      <w:proofErr w:type="gramEnd"/>
      <w:r>
        <w:t>/&gt;</w:t>
      </w:r>
    </w:p>
    <w:p w14:paraId="52751584" w14:textId="77777777" w:rsidR="00FE45A3" w:rsidRDefault="00FE45A3" w:rsidP="00492986">
      <w:pPr>
        <w:pStyle w:val="NoSpacing"/>
      </w:pPr>
      <w:r>
        <w:tab/>
      </w:r>
      <w:r>
        <w:tab/>
      </w:r>
      <w:r>
        <w:tab/>
      </w:r>
      <w:r>
        <w:tab/>
      </w:r>
      <w:r>
        <w:tab/>
        <w:t>&lt;</w:t>
      </w:r>
      <w:proofErr w:type="spellStart"/>
      <w:proofErr w:type="gramStart"/>
      <w:r>
        <w:t>gml:fileName</w:t>
      </w:r>
      <w:proofErr w:type="spellEnd"/>
      <w:proofErr w:type="gramEnd"/>
      <w:r>
        <w:t>&gt;D:\Documents\Data\DTM001.tiff&lt;/gml:fileName&gt;</w:t>
      </w:r>
    </w:p>
    <w:p w14:paraId="70C74689" w14:textId="77777777" w:rsidR="00FE45A3" w:rsidRDefault="00FE45A3" w:rsidP="00492986">
      <w:pPr>
        <w:pStyle w:val="NoSpacing"/>
      </w:pPr>
      <w:r>
        <w:tab/>
      </w:r>
      <w:r>
        <w:tab/>
      </w:r>
      <w:r>
        <w:tab/>
      </w:r>
      <w:r>
        <w:tab/>
      </w:r>
      <w:r>
        <w:tab/>
        <w:t>&lt;</w:t>
      </w:r>
      <w:proofErr w:type="spellStart"/>
      <w:proofErr w:type="gramStart"/>
      <w:r>
        <w:t>gml:fileStructure</w:t>
      </w:r>
      <w:proofErr w:type="spellEnd"/>
      <w:proofErr w:type="gramEnd"/>
      <w:r>
        <w:t>&gt;Not interleaved&lt;/</w:t>
      </w:r>
      <w:proofErr w:type="spellStart"/>
      <w:r>
        <w:t>gml:fileStructure</w:t>
      </w:r>
      <w:proofErr w:type="spellEnd"/>
      <w:r>
        <w:t>&gt;</w:t>
      </w:r>
    </w:p>
    <w:p w14:paraId="27E9F0F4" w14:textId="77777777" w:rsidR="00FE45A3" w:rsidRDefault="00FE45A3" w:rsidP="00492986">
      <w:pPr>
        <w:pStyle w:val="NoSpacing"/>
      </w:pPr>
      <w:r>
        <w:lastRenderedPageBreak/>
        <w:tab/>
      </w:r>
      <w:r>
        <w:tab/>
      </w:r>
      <w:r>
        <w:tab/>
      </w:r>
      <w:r>
        <w:tab/>
        <w:t>&lt;/</w:t>
      </w:r>
      <w:proofErr w:type="spellStart"/>
      <w:r>
        <w:t>gml</w:t>
      </w:r>
      <w:proofErr w:type="gramStart"/>
      <w:r>
        <w:t>:File</w:t>
      </w:r>
      <w:proofErr w:type="spellEnd"/>
      <w:proofErr w:type="gramEnd"/>
      <w:r>
        <w:t>&gt;</w:t>
      </w:r>
    </w:p>
    <w:p w14:paraId="54CD8BCB" w14:textId="77777777" w:rsidR="00FE45A3" w:rsidRDefault="00FE45A3" w:rsidP="00492986">
      <w:pPr>
        <w:pStyle w:val="NoSpacing"/>
      </w:pPr>
      <w:r>
        <w:tab/>
      </w:r>
      <w:r>
        <w:tab/>
      </w:r>
      <w:r>
        <w:tab/>
        <w:t>&lt;/</w:t>
      </w:r>
      <w:proofErr w:type="spellStart"/>
      <w:r>
        <w:t>gml</w:t>
      </w:r>
      <w:proofErr w:type="gramStart"/>
      <w:r>
        <w:t>:rangeSet</w:t>
      </w:r>
      <w:proofErr w:type="spellEnd"/>
      <w:proofErr w:type="gramEnd"/>
      <w:r>
        <w:t>&gt;</w:t>
      </w:r>
    </w:p>
    <w:p w14:paraId="6C78CBB3" w14:textId="77777777" w:rsidR="00FE45A3" w:rsidRDefault="00FE45A3" w:rsidP="00492986">
      <w:pPr>
        <w:pStyle w:val="NoSpacing"/>
      </w:pPr>
      <w:r>
        <w:tab/>
      </w:r>
      <w:r>
        <w:tab/>
      </w:r>
      <w:r>
        <w:tab/>
        <w:t>&lt;</w:t>
      </w:r>
      <w:proofErr w:type="spellStart"/>
      <w:proofErr w:type="gramStart"/>
      <w:r>
        <w:t>gmlcov:rangeType</w:t>
      </w:r>
      <w:proofErr w:type="spellEnd"/>
      <w:proofErr w:type="gramEnd"/>
      <w:r>
        <w:t>&gt;</w:t>
      </w:r>
    </w:p>
    <w:p w14:paraId="712B93E0" w14:textId="77777777" w:rsidR="00FE45A3" w:rsidRDefault="00FE45A3" w:rsidP="00492986">
      <w:pPr>
        <w:pStyle w:val="NoSpacing"/>
      </w:pPr>
      <w:r>
        <w:tab/>
      </w:r>
      <w:r>
        <w:tab/>
      </w:r>
      <w:r>
        <w:tab/>
      </w:r>
      <w:r>
        <w:tab/>
        <w:t>&lt;</w:t>
      </w:r>
      <w:proofErr w:type="spellStart"/>
      <w:proofErr w:type="gramStart"/>
      <w:r>
        <w:t>swe:DataRecord</w:t>
      </w:r>
      <w:proofErr w:type="spellEnd"/>
      <w:proofErr w:type="gramEnd"/>
      <w:r>
        <w:t>&gt;</w:t>
      </w:r>
    </w:p>
    <w:p w14:paraId="2FD4F056" w14:textId="77777777" w:rsidR="00FE45A3" w:rsidRDefault="00FE45A3" w:rsidP="00492986">
      <w:pPr>
        <w:pStyle w:val="NoSpacing"/>
      </w:pPr>
      <w:r>
        <w:tab/>
      </w:r>
      <w:r>
        <w:tab/>
      </w:r>
      <w:r>
        <w:tab/>
      </w:r>
      <w:r>
        <w:tab/>
      </w:r>
      <w:r>
        <w:tab/>
        <w:t>&lt;</w:t>
      </w:r>
      <w:proofErr w:type="spellStart"/>
      <w:proofErr w:type="gramStart"/>
      <w:r>
        <w:t>swe:field</w:t>
      </w:r>
      <w:proofErr w:type="spellEnd"/>
      <w:proofErr w:type="gramEnd"/>
      <w:r>
        <w:t xml:space="preserve"> name="Height"&gt;</w:t>
      </w:r>
    </w:p>
    <w:p w14:paraId="1714E5BE" w14:textId="77777777" w:rsidR="00FE45A3" w:rsidRDefault="00FE45A3" w:rsidP="00492986">
      <w:pPr>
        <w:pStyle w:val="NoSpacing"/>
      </w:pPr>
      <w:r>
        <w:tab/>
      </w:r>
      <w:r>
        <w:tab/>
      </w:r>
      <w:r>
        <w:tab/>
      </w:r>
      <w:r>
        <w:tab/>
      </w:r>
      <w:r>
        <w:tab/>
      </w:r>
      <w:r>
        <w:tab/>
        <w:t>&lt;</w:t>
      </w:r>
      <w:proofErr w:type="spellStart"/>
      <w:proofErr w:type="gramStart"/>
      <w:r>
        <w:t>swe:Quantity</w:t>
      </w:r>
      <w:proofErr w:type="spellEnd"/>
      <w:proofErr w:type="gramEnd"/>
      <w:r>
        <w:t xml:space="preserve"> definition="http://sweet.jpl.nasa.gov/2.0/</w:t>
      </w:r>
      <w:proofErr w:type="spellStart"/>
      <w:r>
        <w:t>spaceExtent.owl#Height</w:t>
      </w:r>
      <w:proofErr w:type="spellEnd"/>
      <w:r>
        <w:t xml:space="preserve">" </w:t>
      </w:r>
      <w:proofErr w:type="spellStart"/>
      <w:r>
        <w:t>referenceFrame</w:t>
      </w:r>
      <w:proofErr w:type="spellEnd"/>
      <w:r>
        <w:t>="http://www.opengis.net/def/crs/EPSG/0/9001"&gt;</w:t>
      </w:r>
    </w:p>
    <w:p w14:paraId="17BE5CFA" w14:textId="77777777" w:rsidR="00FE45A3" w:rsidRDefault="00FE45A3" w:rsidP="00492986">
      <w:pPr>
        <w:pStyle w:val="NoSpacing"/>
      </w:pPr>
      <w:r>
        <w:tab/>
      </w:r>
      <w:r>
        <w:tab/>
      </w:r>
      <w:r>
        <w:tab/>
      </w:r>
      <w:r>
        <w:tab/>
      </w:r>
      <w:r>
        <w:tab/>
      </w:r>
      <w:r>
        <w:tab/>
        <w:t>&lt;</w:t>
      </w:r>
      <w:proofErr w:type="spellStart"/>
      <w:proofErr w:type="gramStart"/>
      <w:r>
        <w:t>swe:description</w:t>
      </w:r>
      <w:proofErr w:type="spellEnd"/>
      <w:proofErr w:type="gramEnd"/>
      <w:r>
        <w:t>&gt;Height above mean sea level&lt;/</w:t>
      </w:r>
      <w:proofErr w:type="spellStart"/>
      <w:r>
        <w:t>swe:description</w:t>
      </w:r>
      <w:proofErr w:type="spellEnd"/>
      <w:r>
        <w:t>&gt;</w:t>
      </w:r>
    </w:p>
    <w:p w14:paraId="7D01AA13" w14:textId="77777777" w:rsidR="00FE45A3" w:rsidRDefault="00FE45A3" w:rsidP="00492986">
      <w:pPr>
        <w:pStyle w:val="NoSpacing"/>
      </w:pPr>
      <w:r>
        <w:tab/>
      </w:r>
      <w:r>
        <w:tab/>
      </w:r>
      <w:r>
        <w:tab/>
      </w:r>
      <w:r>
        <w:tab/>
      </w:r>
      <w:r>
        <w:tab/>
      </w:r>
      <w:r>
        <w:tab/>
      </w:r>
      <w:r>
        <w:tab/>
        <w:t>&lt;</w:t>
      </w:r>
      <w:proofErr w:type="spellStart"/>
      <w:proofErr w:type="gramStart"/>
      <w:r>
        <w:t>swe:uom</w:t>
      </w:r>
      <w:proofErr w:type="spellEnd"/>
      <w:proofErr w:type="gramEnd"/>
      <w:r>
        <w:t xml:space="preserve"> code="m"/&gt;</w:t>
      </w:r>
    </w:p>
    <w:p w14:paraId="43E69124" w14:textId="77777777" w:rsidR="00FE45A3" w:rsidRDefault="00FE45A3" w:rsidP="00492986">
      <w:pPr>
        <w:pStyle w:val="NoSpacing"/>
      </w:pPr>
      <w:r>
        <w:tab/>
      </w:r>
      <w:r>
        <w:tab/>
      </w:r>
      <w:r>
        <w:tab/>
      </w:r>
      <w:r>
        <w:tab/>
      </w:r>
      <w:r>
        <w:tab/>
      </w:r>
      <w:r>
        <w:tab/>
        <w:t>&lt;/</w:t>
      </w:r>
      <w:proofErr w:type="spellStart"/>
      <w:r>
        <w:t>swe</w:t>
      </w:r>
      <w:proofErr w:type="gramStart"/>
      <w:r>
        <w:t>:Quantity</w:t>
      </w:r>
      <w:proofErr w:type="spellEnd"/>
      <w:proofErr w:type="gramEnd"/>
      <w:r>
        <w:t>&gt;</w:t>
      </w:r>
    </w:p>
    <w:p w14:paraId="7F5ADDAD" w14:textId="77777777" w:rsidR="00FE45A3" w:rsidRDefault="00FE45A3" w:rsidP="00492986">
      <w:pPr>
        <w:pStyle w:val="NoSpacing"/>
      </w:pPr>
      <w:r>
        <w:tab/>
      </w:r>
      <w:r>
        <w:tab/>
      </w:r>
      <w:r>
        <w:tab/>
      </w:r>
      <w:r>
        <w:tab/>
      </w:r>
      <w:r>
        <w:tab/>
        <w:t>&lt;/</w:t>
      </w:r>
      <w:proofErr w:type="spellStart"/>
      <w:r>
        <w:t>swe</w:t>
      </w:r>
      <w:proofErr w:type="gramStart"/>
      <w:r>
        <w:t>:field</w:t>
      </w:r>
      <w:proofErr w:type="spellEnd"/>
      <w:proofErr w:type="gramEnd"/>
      <w:r>
        <w:t>&gt;</w:t>
      </w:r>
    </w:p>
    <w:p w14:paraId="5BF7409D" w14:textId="77777777" w:rsidR="00FE45A3" w:rsidRDefault="00FE45A3" w:rsidP="00492986">
      <w:pPr>
        <w:pStyle w:val="NoSpacing"/>
      </w:pPr>
      <w:r>
        <w:tab/>
      </w:r>
      <w:r>
        <w:tab/>
      </w:r>
      <w:r>
        <w:tab/>
      </w:r>
      <w:r>
        <w:tab/>
        <w:t>&lt;/</w:t>
      </w:r>
      <w:proofErr w:type="spellStart"/>
      <w:r>
        <w:t>swe</w:t>
      </w:r>
      <w:proofErr w:type="gramStart"/>
      <w:r>
        <w:t>:DataRecord</w:t>
      </w:r>
      <w:proofErr w:type="spellEnd"/>
      <w:proofErr w:type="gramEnd"/>
      <w:r>
        <w:t>&gt;</w:t>
      </w:r>
    </w:p>
    <w:p w14:paraId="3776B029" w14:textId="77777777" w:rsidR="00FE45A3" w:rsidRDefault="00FE45A3" w:rsidP="00492986">
      <w:pPr>
        <w:pStyle w:val="NoSpacing"/>
      </w:pPr>
      <w:r>
        <w:tab/>
      </w:r>
      <w:r>
        <w:tab/>
      </w:r>
      <w:r>
        <w:tab/>
        <w:t>&lt;/</w:t>
      </w:r>
      <w:proofErr w:type="spellStart"/>
      <w:r>
        <w:t>gmlcov</w:t>
      </w:r>
      <w:proofErr w:type="gramStart"/>
      <w:r>
        <w:t>:rangeType</w:t>
      </w:r>
      <w:proofErr w:type="spellEnd"/>
      <w:proofErr w:type="gramEnd"/>
      <w:r>
        <w:t>&gt;</w:t>
      </w:r>
    </w:p>
    <w:p w14:paraId="3F5B3073" w14:textId="5F50E8AA" w:rsidR="00FE45A3" w:rsidRPr="00FE45A3" w:rsidRDefault="00FE45A3" w:rsidP="00492986">
      <w:pPr>
        <w:pStyle w:val="NoSpacing"/>
      </w:pPr>
      <w:r>
        <w:t>&lt;/</w:t>
      </w:r>
      <w:proofErr w:type="spellStart"/>
      <w:r>
        <w:t>gmlcov</w:t>
      </w:r>
      <w:proofErr w:type="gramStart"/>
      <w:r>
        <w:t>:RectifiedGridCoverage</w:t>
      </w:r>
      <w:proofErr w:type="spellEnd"/>
      <w:proofErr w:type="gramEnd"/>
      <w:r>
        <w:t>&gt;</w:t>
      </w:r>
    </w:p>
    <w:p w14:paraId="1F3B41E2" w14:textId="77777777" w:rsidR="00FE45A3" w:rsidRDefault="00FE45A3" w:rsidP="00492986">
      <w:pPr>
        <w:pStyle w:val="NoSpacing"/>
        <w:rPr>
          <w:b/>
          <w:sz w:val="28"/>
          <w:szCs w:val="22"/>
        </w:rPr>
      </w:pPr>
      <w:r>
        <w:br w:type="page"/>
      </w:r>
    </w:p>
    <w:p w14:paraId="2F81F09C" w14:textId="77777777" w:rsidR="00FE45A3" w:rsidRDefault="00FE45A3" w:rsidP="00AC0229">
      <w:pPr>
        <w:pStyle w:val="Annex"/>
      </w:pPr>
    </w:p>
    <w:p w14:paraId="59EE391C" w14:textId="1BB2F38A" w:rsidR="009A7B37" w:rsidRPr="00AC0229" w:rsidRDefault="00AC0229" w:rsidP="00AC0229">
      <w:pPr>
        <w:pStyle w:val="Annex"/>
      </w:pPr>
      <w:r>
        <w:t>Annex C: Table Definition SQL for Grid-Regular Extension (Normative)</w:t>
      </w:r>
    </w:p>
    <w:p w14:paraId="2C17EB5B" w14:textId="77777777" w:rsidR="00AC0229" w:rsidRPr="00AC0229" w:rsidRDefault="00AC0229" w:rsidP="00AC0229">
      <w:pPr>
        <w:rPr>
          <w:b/>
        </w:rPr>
      </w:pPr>
      <w:r w:rsidRPr="00AC0229">
        <w:rPr>
          <w:b/>
        </w:rPr>
        <w:t>Coverage Ancillary Table Definition SQL</w:t>
      </w:r>
    </w:p>
    <w:p w14:paraId="6F039C80"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24292E"/>
          <w:sz w:val="20"/>
          <w:szCs w:val="20"/>
          <w:bdr w:val="none" w:sz="0" w:space="0" w:color="auto" w:frame="1"/>
        </w:rPr>
      </w:pPr>
      <w:r w:rsidRPr="00401C96">
        <w:rPr>
          <w:rFonts w:ascii="Courier New" w:hAnsi="Courier New" w:cs="Courier New"/>
          <w:color w:val="24292E"/>
          <w:sz w:val="20"/>
          <w:szCs w:val="20"/>
          <w:bdr w:val="none" w:sz="0" w:space="0" w:color="auto" w:frame="1"/>
        </w:rPr>
        <w:t>CREATE TABLE 'gpkg_2d_gridded_coverage_ancillary' (</w:t>
      </w:r>
    </w:p>
    <w:p w14:paraId="7897CDBD"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gramStart"/>
      <w:r w:rsidRPr="00401C96">
        <w:rPr>
          <w:rFonts w:ascii="Courier New" w:hAnsi="Courier New" w:cs="Courier New"/>
          <w:color w:val="24292E"/>
          <w:sz w:val="20"/>
          <w:szCs w:val="20"/>
          <w:bdr w:val="none" w:sz="0" w:space="0" w:color="auto" w:frame="1"/>
        </w:rPr>
        <w:t>id</w:t>
      </w:r>
      <w:proofErr w:type="gramEnd"/>
      <w:r w:rsidRPr="00401C96">
        <w:rPr>
          <w:rFonts w:ascii="Courier New" w:hAnsi="Courier New" w:cs="Courier New"/>
          <w:color w:val="24292E"/>
          <w:sz w:val="20"/>
          <w:szCs w:val="20"/>
          <w:bdr w:val="none" w:sz="0" w:space="0" w:color="auto" w:frame="1"/>
        </w:rPr>
        <w:t xml:space="preserve"> INTEGER PRIMARY KEY AUTOINCREMENT NOT NULL,</w:t>
      </w:r>
    </w:p>
    <w:p w14:paraId="72BCB395"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tile</w:t>
      </w:r>
      <w:proofErr w:type="gramEnd"/>
      <w:r w:rsidRPr="00401C96">
        <w:rPr>
          <w:rFonts w:ascii="Courier New" w:hAnsi="Courier New" w:cs="Courier New"/>
          <w:color w:val="24292E"/>
          <w:sz w:val="20"/>
          <w:szCs w:val="20"/>
          <w:bdr w:val="none" w:sz="0" w:space="0" w:color="auto" w:frame="1"/>
        </w:rPr>
        <w:t>_matrix_set_name</w:t>
      </w:r>
      <w:proofErr w:type="spellEnd"/>
      <w:r w:rsidRPr="00401C96">
        <w:rPr>
          <w:rFonts w:ascii="Courier New" w:hAnsi="Courier New" w:cs="Courier New"/>
          <w:color w:val="24292E"/>
          <w:sz w:val="20"/>
          <w:szCs w:val="20"/>
          <w:bdr w:val="none" w:sz="0" w:space="0" w:color="auto" w:frame="1"/>
        </w:rPr>
        <w:t xml:space="preserve"> TEXT NOT NULL UNIQUE,</w:t>
      </w:r>
    </w:p>
    <w:p w14:paraId="4C4258EF"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datatype</w:t>
      </w:r>
      <w:proofErr w:type="spellEnd"/>
      <w:proofErr w:type="gramEnd"/>
      <w:r w:rsidRPr="00401C96">
        <w:rPr>
          <w:rFonts w:ascii="Courier New" w:hAnsi="Courier New" w:cs="Courier New"/>
          <w:color w:val="24292E"/>
          <w:sz w:val="20"/>
          <w:szCs w:val="20"/>
          <w:bdr w:val="none" w:sz="0" w:space="0" w:color="auto" w:frame="1"/>
        </w:rPr>
        <w:t xml:space="preserve"> TEXT NOT NULL DEFAULT 'integer',</w:t>
      </w:r>
    </w:p>
    <w:p w14:paraId="285AA1C4"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gramStart"/>
      <w:r w:rsidRPr="00401C96">
        <w:rPr>
          <w:rFonts w:ascii="Courier New" w:hAnsi="Courier New" w:cs="Courier New"/>
          <w:color w:val="24292E"/>
          <w:sz w:val="20"/>
          <w:szCs w:val="20"/>
          <w:bdr w:val="none" w:sz="0" w:space="0" w:color="auto" w:frame="1"/>
        </w:rPr>
        <w:t>scale</w:t>
      </w:r>
      <w:proofErr w:type="gramEnd"/>
      <w:r w:rsidRPr="00401C96">
        <w:rPr>
          <w:rFonts w:ascii="Courier New" w:hAnsi="Courier New" w:cs="Courier New"/>
          <w:color w:val="24292E"/>
          <w:sz w:val="20"/>
          <w:szCs w:val="20"/>
          <w:bdr w:val="none" w:sz="0" w:space="0" w:color="auto" w:frame="1"/>
        </w:rPr>
        <w:t xml:space="preserve"> REAL NOT NULL DEFAULT 1.0,</w:t>
      </w:r>
    </w:p>
    <w:p w14:paraId="37FCA6FB"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gramStart"/>
      <w:r w:rsidRPr="00401C96">
        <w:rPr>
          <w:rFonts w:ascii="Courier New" w:hAnsi="Courier New" w:cs="Courier New"/>
          <w:color w:val="24292E"/>
          <w:sz w:val="20"/>
          <w:szCs w:val="20"/>
          <w:bdr w:val="none" w:sz="0" w:space="0" w:color="auto" w:frame="1"/>
        </w:rPr>
        <w:t>offset</w:t>
      </w:r>
      <w:proofErr w:type="gramEnd"/>
      <w:r w:rsidRPr="00401C96">
        <w:rPr>
          <w:rFonts w:ascii="Courier New" w:hAnsi="Courier New" w:cs="Courier New"/>
          <w:color w:val="24292E"/>
          <w:sz w:val="20"/>
          <w:szCs w:val="20"/>
          <w:bdr w:val="none" w:sz="0" w:space="0" w:color="auto" w:frame="1"/>
        </w:rPr>
        <w:t xml:space="preserve"> REAL NOT NULL DEFAULT 0.0,</w:t>
      </w:r>
    </w:p>
    <w:p w14:paraId="729ECFA9"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gramStart"/>
      <w:r w:rsidRPr="00401C96">
        <w:rPr>
          <w:rFonts w:ascii="Courier New" w:hAnsi="Courier New" w:cs="Courier New"/>
          <w:color w:val="24292E"/>
          <w:sz w:val="20"/>
          <w:szCs w:val="20"/>
          <w:bdr w:val="none" w:sz="0" w:space="0" w:color="auto" w:frame="1"/>
        </w:rPr>
        <w:t>precision</w:t>
      </w:r>
      <w:proofErr w:type="gramEnd"/>
      <w:r w:rsidRPr="00401C96">
        <w:rPr>
          <w:rFonts w:ascii="Courier New" w:hAnsi="Courier New" w:cs="Courier New"/>
          <w:color w:val="24292E"/>
          <w:sz w:val="20"/>
          <w:szCs w:val="20"/>
          <w:bdr w:val="none" w:sz="0" w:space="0" w:color="auto" w:frame="1"/>
        </w:rPr>
        <w:t xml:space="preserve"> REAL DEFAULT 1.0,</w:t>
      </w:r>
    </w:p>
    <w:p w14:paraId="5191767D"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data</w:t>
      </w:r>
      <w:proofErr w:type="gramEnd"/>
      <w:r w:rsidRPr="00401C96">
        <w:rPr>
          <w:rFonts w:ascii="Courier New" w:hAnsi="Courier New" w:cs="Courier New"/>
          <w:color w:val="24292E"/>
          <w:sz w:val="20"/>
          <w:szCs w:val="20"/>
          <w:bdr w:val="none" w:sz="0" w:space="0" w:color="auto" w:frame="1"/>
        </w:rPr>
        <w:t>_null</w:t>
      </w:r>
      <w:proofErr w:type="spellEnd"/>
      <w:r w:rsidRPr="00401C96">
        <w:rPr>
          <w:rFonts w:ascii="Courier New" w:hAnsi="Courier New" w:cs="Courier New"/>
          <w:color w:val="24292E"/>
          <w:sz w:val="20"/>
          <w:szCs w:val="20"/>
          <w:bdr w:val="none" w:sz="0" w:space="0" w:color="auto" w:frame="1"/>
        </w:rPr>
        <w:t xml:space="preserve"> REAL,</w:t>
      </w:r>
    </w:p>
    <w:p w14:paraId="547B690F" w14:textId="2194073C"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grid</w:t>
      </w:r>
      <w:proofErr w:type="gramEnd"/>
      <w:r w:rsidRPr="00401C96">
        <w:rPr>
          <w:rFonts w:ascii="Courier New" w:hAnsi="Courier New" w:cs="Courier New"/>
          <w:color w:val="24292E"/>
          <w:sz w:val="20"/>
          <w:szCs w:val="20"/>
          <w:bdr w:val="none" w:sz="0" w:space="0" w:color="auto" w:frame="1"/>
        </w:rPr>
        <w:t>_cell_encoding</w:t>
      </w:r>
      <w:proofErr w:type="spellEnd"/>
      <w:r w:rsidRPr="00401C96">
        <w:rPr>
          <w:rFonts w:ascii="Courier New" w:hAnsi="Courier New" w:cs="Courier New"/>
          <w:color w:val="24292E"/>
          <w:sz w:val="20"/>
          <w:szCs w:val="20"/>
          <w:bdr w:val="none" w:sz="0" w:space="0" w:color="auto" w:frame="1"/>
        </w:rPr>
        <w:t xml:space="preserve"> TEXT (</w:t>
      </w:r>
      <w:r>
        <w:rPr>
          <w:rFonts w:ascii="Courier New" w:hAnsi="Courier New" w:cs="Courier New"/>
          <w:color w:val="24292E"/>
          <w:sz w:val="20"/>
          <w:szCs w:val="20"/>
          <w:bdr w:val="none" w:sz="0" w:space="0" w:color="auto" w:frame="1"/>
        </w:rPr>
        <w:t>DEFAULT grid-value-is-center</w:t>
      </w:r>
      <w:r w:rsidRPr="00401C96">
        <w:rPr>
          <w:rFonts w:ascii="Courier New" w:hAnsi="Courier New" w:cs="Courier New"/>
          <w:color w:val="24292E"/>
          <w:sz w:val="20"/>
          <w:szCs w:val="20"/>
          <w:bdr w:val="none" w:sz="0" w:space="0" w:color="auto" w:frame="1"/>
        </w:rPr>
        <w:t>),</w:t>
      </w:r>
    </w:p>
    <w:p w14:paraId="1D7A4183"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uom</w:t>
      </w:r>
      <w:proofErr w:type="spellEnd"/>
      <w:proofErr w:type="gramEnd"/>
      <w:r w:rsidRPr="00401C96">
        <w:rPr>
          <w:rFonts w:ascii="Courier New" w:hAnsi="Courier New" w:cs="Courier New"/>
          <w:color w:val="24292E"/>
          <w:sz w:val="20"/>
          <w:szCs w:val="20"/>
          <w:bdr w:val="none" w:sz="0" w:space="0" w:color="auto" w:frame="1"/>
        </w:rPr>
        <w:t xml:space="preserve"> TEXT,</w:t>
      </w:r>
    </w:p>
    <w:p w14:paraId="763008FE"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field</w:t>
      </w:r>
      <w:proofErr w:type="gramEnd"/>
      <w:r w:rsidRPr="00401C96">
        <w:rPr>
          <w:rFonts w:ascii="Courier New" w:hAnsi="Courier New" w:cs="Courier New"/>
          <w:color w:val="24292E"/>
          <w:sz w:val="20"/>
          <w:szCs w:val="20"/>
          <w:bdr w:val="none" w:sz="0" w:space="0" w:color="auto" w:frame="1"/>
        </w:rPr>
        <w:t>_name</w:t>
      </w:r>
      <w:proofErr w:type="spellEnd"/>
      <w:r w:rsidRPr="00401C96">
        <w:rPr>
          <w:rFonts w:ascii="Courier New" w:hAnsi="Courier New" w:cs="Courier New"/>
          <w:color w:val="24292E"/>
          <w:sz w:val="20"/>
          <w:szCs w:val="20"/>
          <w:bdr w:val="none" w:sz="0" w:space="0" w:color="auto" w:frame="1"/>
        </w:rPr>
        <w:t xml:space="preserve"> TEXT DEFAULT 'Height',</w:t>
      </w:r>
    </w:p>
    <w:p w14:paraId="2BD5E047"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quantity</w:t>
      </w:r>
      <w:proofErr w:type="gramEnd"/>
      <w:r w:rsidRPr="00401C96">
        <w:rPr>
          <w:rFonts w:ascii="Courier New" w:hAnsi="Courier New" w:cs="Courier New"/>
          <w:color w:val="24292E"/>
          <w:sz w:val="20"/>
          <w:szCs w:val="20"/>
          <w:bdr w:val="none" w:sz="0" w:space="0" w:color="auto" w:frame="1"/>
        </w:rPr>
        <w:t>_definition</w:t>
      </w:r>
      <w:proofErr w:type="spellEnd"/>
      <w:r w:rsidRPr="00401C96">
        <w:rPr>
          <w:rFonts w:ascii="Courier New" w:hAnsi="Courier New" w:cs="Courier New"/>
          <w:color w:val="24292E"/>
          <w:sz w:val="20"/>
          <w:szCs w:val="20"/>
          <w:bdr w:val="none" w:sz="0" w:space="0" w:color="auto" w:frame="1"/>
        </w:rPr>
        <w:t xml:space="preserve"> TEXT DEFAULT 'Height',</w:t>
      </w:r>
    </w:p>
    <w:p w14:paraId="2D89738F" w14:textId="0D22F52B"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color w:val="24292E"/>
          <w:sz w:val="20"/>
          <w:szCs w:val="20"/>
          <w:bdr w:val="none" w:sz="0" w:space="0" w:color="auto" w:frame="1"/>
        </w:rPr>
      </w:pPr>
      <w:r w:rsidRPr="00401C96">
        <w:rPr>
          <w:rFonts w:ascii="Courier New" w:hAnsi="Courier New" w:cs="Courier New"/>
          <w:color w:val="24292E"/>
          <w:sz w:val="20"/>
          <w:szCs w:val="20"/>
          <w:bdr w:val="none" w:sz="0" w:space="0" w:color="auto" w:frame="1"/>
        </w:rPr>
        <w:t xml:space="preserve">CONSTRAINT fk_g2dgtct_name FOREIGN </w:t>
      </w:r>
      <w:proofErr w:type="gramStart"/>
      <w:r w:rsidRPr="00401C96">
        <w:rPr>
          <w:rFonts w:ascii="Courier New" w:hAnsi="Courier New" w:cs="Courier New"/>
          <w:color w:val="24292E"/>
          <w:sz w:val="20"/>
          <w:szCs w:val="20"/>
          <w:bdr w:val="none" w:sz="0" w:space="0" w:color="auto" w:frame="1"/>
        </w:rPr>
        <w:t>KEY(</w:t>
      </w:r>
      <w:proofErr w:type="gramEnd"/>
      <w:r w:rsidRPr="00401C96">
        <w:rPr>
          <w:rFonts w:ascii="Courier New" w:hAnsi="Courier New" w:cs="Courier New"/>
          <w:color w:val="24292E"/>
          <w:sz w:val="20"/>
          <w:szCs w:val="20"/>
          <w:bdr w:val="none" w:sz="0" w:space="0" w:color="auto" w:frame="1"/>
        </w:rPr>
        <w:t>'</w:t>
      </w:r>
      <w:proofErr w:type="spellStart"/>
      <w:r w:rsidRPr="00401C96">
        <w:rPr>
          <w:rFonts w:ascii="Courier New" w:hAnsi="Courier New" w:cs="Courier New"/>
          <w:color w:val="24292E"/>
          <w:sz w:val="20"/>
          <w:szCs w:val="20"/>
          <w:bdr w:val="none" w:sz="0" w:space="0" w:color="auto" w:frame="1"/>
        </w:rPr>
        <w:t>tile_matrix_set_name</w:t>
      </w:r>
      <w:proofErr w:type="spellEnd"/>
      <w:r w:rsidRPr="00401C96">
        <w:rPr>
          <w:rFonts w:ascii="Courier New" w:hAnsi="Courier New" w:cs="Courier New"/>
          <w:color w:val="24292E"/>
          <w:sz w:val="20"/>
          <w:szCs w:val="20"/>
          <w:bdr w:val="none" w:sz="0" w:space="0" w:color="auto" w:frame="1"/>
        </w:rPr>
        <w:t xml:space="preserve">') REFERENCES </w:t>
      </w:r>
    </w:p>
    <w:p w14:paraId="4709BBC4" w14:textId="037EAB9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24292E"/>
          <w:sz w:val="20"/>
          <w:szCs w:val="20"/>
          <w:bdr w:val="none" w:sz="0" w:space="0" w:color="auto" w:frame="1"/>
        </w:rPr>
      </w:pPr>
      <w:proofErr w:type="spellStart"/>
      <w:proofErr w:type="gramStart"/>
      <w:r w:rsidRPr="00401C96">
        <w:rPr>
          <w:rFonts w:ascii="Courier New" w:hAnsi="Courier New" w:cs="Courier New"/>
          <w:color w:val="24292E"/>
          <w:sz w:val="20"/>
          <w:szCs w:val="20"/>
          <w:bdr w:val="none" w:sz="0" w:space="0" w:color="auto" w:frame="1"/>
        </w:rPr>
        <w:t>gpkg</w:t>
      </w:r>
      <w:proofErr w:type="gramEnd"/>
      <w:r w:rsidRPr="00401C96">
        <w:rPr>
          <w:rFonts w:ascii="Courier New" w:hAnsi="Courier New" w:cs="Courier New"/>
          <w:color w:val="24292E"/>
          <w:sz w:val="20"/>
          <w:szCs w:val="20"/>
          <w:bdr w:val="none" w:sz="0" w:space="0" w:color="auto" w:frame="1"/>
        </w:rPr>
        <w:t>_tile_matrix_set</w:t>
      </w:r>
      <w:proofErr w:type="spellEnd"/>
      <w:r w:rsidRPr="00401C96">
        <w:rPr>
          <w:rFonts w:ascii="Courier New" w:hAnsi="Courier New" w:cs="Courier New"/>
          <w:color w:val="24292E"/>
          <w:sz w:val="20"/>
          <w:szCs w:val="20"/>
          <w:bdr w:val="none" w:sz="0" w:space="0" w:color="auto" w:frame="1"/>
        </w:rPr>
        <w:t xml:space="preserve"> ( </w:t>
      </w:r>
      <w:proofErr w:type="spellStart"/>
      <w:r w:rsidRPr="00401C96">
        <w:rPr>
          <w:rFonts w:ascii="Courier New" w:hAnsi="Courier New" w:cs="Courier New"/>
          <w:color w:val="24292E"/>
          <w:sz w:val="20"/>
          <w:szCs w:val="20"/>
          <w:bdr w:val="none" w:sz="0" w:space="0" w:color="auto" w:frame="1"/>
        </w:rPr>
        <w:t>table_name</w:t>
      </w:r>
      <w:proofErr w:type="spellEnd"/>
      <w:r w:rsidRPr="00401C96">
        <w:rPr>
          <w:rFonts w:ascii="Courier New" w:hAnsi="Courier New" w:cs="Courier New"/>
          <w:color w:val="24292E"/>
          <w:sz w:val="20"/>
          <w:szCs w:val="20"/>
          <w:bdr w:val="none" w:sz="0" w:space="0" w:color="auto" w:frame="1"/>
        </w:rPr>
        <w:t xml:space="preserve"> )</w:t>
      </w:r>
    </w:p>
    <w:p w14:paraId="5B751BFA" w14:textId="77777777" w:rsidR="00401C96" w:rsidRPr="00401C96" w:rsidRDefault="00401C96" w:rsidP="00401C96">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24292E"/>
          <w:sz w:val="20"/>
          <w:szCs w:val="20"/>
        </w:rPr>
      </w:pPr>
      <w:r w:rsidRPr="00401C96">
        <w:rPr>
          <w:rFonts w:ascii="Courier New" w:hAnsi="Courier New" w:cs="Courier New"/>
          <w:color w:val="24292E"/>
          <w:sz w:val="20"/>
          <w:szCs w:val="20"/>
          <w:bdr w:val="none" w:sz="0" w:space="0" w:color="auto" w:frame="1"/>
        </w:rPr>
        <w:t>CHECK (</w:t>
      </w:r>
      <w:proofErr w:type="spellStart"/>
      <w:r w:rsidRPr="00401C96">
        <w:rPr>
          <w:rFonts w:ascii="Courier New" w:hAnsi="Courier New" w:cs="Courier New"/>
          <w:color w:val="24292E"/>
          <w:sz w:val="20"/>
          <w:szCs w:val="20"/>
          <w:bdr w:val="none" w:sz="0" w:space="0" w:color="auto" w:frame="1"/>
        </w:rPr>
        <w:t>datatype</w:t>
      </w:r>
      <w:proofErr w:type="spellEnd"/>
      <w:r w:rsidRPr="00401C96">
        <w:rPr>
          <w:rFonts w:ascii="Courier New" w:hAnsi="Courier New" w:cs="Courier New"/>
          <w:color w:val="24292E"/>
          <w:sz w:val="20"/>
          <w:szCs w:val="20"/>
          <w:bdr w:val="none" w:sz="0" w:space="0" w:color="auto" w:frame="1"/>
        </w:rPr>
        <w:t xml:space="preserve"> in ('</w:t>
      </w:r>
      <w:proofErr w:type="spellStart"/>
      <w:r w:rsidRPr="00401C96">
        <w:rPr>
          <w:rFonts w:ascii="Courier New" w:hAnsi="Courier New" w:cs="Courier New"/>
          <w:color w:val="24292E"/>
          <w:sz w:val="20"/>
          <w:szCs w:val="20"/>
          <w:bdr w:val="none" w:sz="0" w:space="0" w:color="auto" w:frame="1"/>
        </w:rPr>
        <w:t>integer','float</w:t>
      </w:r>
      <w:proofErr w:type="spellEnd"/>
      <w:r w:rsidRPr="00401C96">
        <w:rPr>
          <w:rFonts w:ascii="Courier New" w:hAnsi="Courier New" w:cs="Courier New"/>
          <w:color w:val="24292E"/>
          <w:sz w:val="20"/>
          <w:szCs w:val="20"/>
          <w:bdr w:val="none" w:sz="0" w:space="0" w:color="auto" w:frame="1"/>
        </w:rPr>
        <w:t>')))</w:t>
      </w:r>
      <w:proofErr w:type="gramStart"/>
      <w:r w:rsidRPr="00401C96">
        <w:rPr>
          <w:rFonts w:ascii="Courier New" w:hAnsi="Courier New" w:cs="Courier New"/>
          <w:color w:val="24292E"/>
          <w:sz w:val="20"/>
          <w:szCs w:val="20"/>
          <w:bdr w:val="none" w:sz="0" w:space="0" w:color="auto" w:frame="1"/>
        </w:rPr>
        <w:t>;</w:t>
      </w:r>
      <w:proofErr w:type="gramEnd"/>
    </w:p>
    <w:p w14:paraId="36E226A1" w14:textId="4C22D2F3"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1CF0B17A" w14:textId="77777777" w:rsidR="00AC0229" w:rsidRDefault="00AC0229" w:rsidP="00AC0229">
      <w:pPr>
        <w:spacing w:after="0"/>
      </w:pPr>
    </w:p>
    <w:p w14:paraId="58D557A1" w14:textId="77777777" w:rsidR="00AC0229" w:rsidRPr="00AC0229" w:rsidRDefault="00AC0229" w:rsidP="00AC0229">
      <w:pPr>
        <w:spacing w:after="0"/>
        <w:rPr>
          <w:b/>
        </w:rPr>
      </w:pPr>
      <w:r w:rsidRPr="00AC0229">
        <w:rPr>
          <w:b/>
        </w:rPr>
        <w:t>Tile Ancillary Table Definition SQL</w:t>
      </w:r>
    </w:p>
    <w:p w14:paraId="49ACCBDE" w14:textId="77777777" w:rsidR="00AC0229" w:rsidRPr="003B06E2" w:rsidRDefault="00AC0229" w:rsidP="00AC0229">
      <w:pPr>
        <w:spacing w:after="0"/>
      </w:pPr>
    </w:p>
    <w:p w14:paraId="0B8FB22E"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CREATE TABLE gpkg_2d_gridded_tile_ancillary (</w:t>
      </w:r>
    </w:p>
    <w:p w14:paraId="22B33766"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id</w:t>
      </w:r>
      <w:proofErr w:type="gramEnd"/>
      <w:r w:rsidRPr="003B06E2">
        <w:rPr>
          <w:rFonts w:ascii="Courier New" w:hAnsi="Courier New" w:cs="Courier New"/>
          <w:sz w:val="20"/>
          <w:szCs w:val="20"/>
        </w:rPr>
        <w:t xml:space="preserve"> INTEGER PRIMARY KEY AUTOINCREMENT NOT NULL,</w:t>
      </w:r>
    </w:p>
    <w:p w14:paraId="50610FBB"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spellStart"/>
      <w:proofErr w:type="gramStart"/>
      <w:r w:rsidRPr="003B06E2">
        <w:rPr>
          <w:rFonts w:ascii="Courier New" w:hAnsi="Courier New" w:cs="Courier New"/>
          <w:sz w:val="20"/>
          <w:szCs w:val="20"/>
        </w:rPr>
        <w:t>tpudt</w:t>
      </w:r>
      <w:proofErr w:type="gramEnd"/>
      <w:r w:rsidRPr="003B06E2">
        <w:rPr>
          <w:rFonts w:ascii="Courier New" w:hAnsi="Courier New" w:cs="Courier New"/>
          <w:sz w:val="20"/>
          <w:szCs w:val="20"/>
        </w:rPr>
        <w:t>_name</w:t>
      </w:r>
      <w:proofErr w:type="spellEnd"/>
      <w:r w:rsidRPr="003B06E2">
        <w:rPr>
          <w:rFonts w:ascii="Courier New" w:hAnsi="Courier New" w:cs="Courier New"/>
          <w:sz w:val="20"/>
          <w:szCs w:val="20"/>
        </w:rPr>
        <w:t xml:space="preserve"> TEXT NOT NULL,</w:t>
      </w:r>
    </w:p>
    <w:p w14:paraId="36A5644F"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spellStart"/>
      <w:proofErr w:type="gramStart"/>
      <w:r w:rsidRPr="003B06E2">
        <w:rPr>
          <w:rFonts w:ascii="Courier New" w:hAnsi="Courier New" w:cs="Courier New"/>
          <w:sz w:val="20"/>
          <w:szCs w:val="20"/>
        </w:rPr>
        <w:t>tpudt</w:t>
      </w:r>
      <w:proofErr w:type="gramEnd"/>
      <w:r w:rsidRPr="003B06E2">
        <w:rPr>
          <w:rFonts w:ascii="Courier New" w:hAnsi="Courier New" w:cs="Courier New"/>
          <w:sz w:val="20"/>
          <w:szCs w:val="20"/>
        </w:rPr>
        <w:t>_id</w:t>
      </w:r>
      <w:proofErr w:type="spellEnd"/>
      <w:r w:rsidRPr="003B06E2">
        <w:rPr>
          <w:rFonts w:ascii="Courier New" w:hAnsi="Courier New" w:cs="Courier New"/>
          <w:sz w:val="20"/>
          <w:szCs w:val="20"/>
        </w:rPr>
        <w:t xml:space="preserve"> INTEGER NOT NULL,</w:t>
      </w:r>
    </w:p>
    <w:p w14:paraId="0205E958"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scale</w:t>
      </w:r>
      <w:proofErr w:type="gramEnd"/>
      <w:r w:rsidRPr="003B06E2">
        <w:rPr>
          <w:rFonts w:ascii="Courier New" w:hAnsi="Courier New" w:cs="Courier New"/>
          <w:sz w:val="20"/>
          <w:szCs w:val="20"/>
        </w:rPr>
        <w:t xml:space="preserve"> REAL NOT NULL DEFAULT 1.0,</w:t>
      </w:r>
    </w:p>
    <w:p w14:paraId="37D582C0"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offset</w:t>
      </w:r>
      <w:proofErr w:type="gramEnd"/>
      <w:r w:rsidRPr="003B06E2">
        <w:rPr>
          <w:rFonts w:ascii="Courier New" w:hAnsi="Courier New" w:cs="Courier New"/>
          <w:sz w:val="20"/>
          <w:szCs w:val="20"/>
        </w:rPr>
        <w:t xml:space="preserve"> REAL NOT NULL DEFAULT 0.0,</w:t>
      </w:r>
    </w:p>
    <w:p w14:paraId="1505D8EC"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min</w:t>
      </w:r>
      <w:proofErr w:type="gramEnd"/>
      <w:r w:rsidRPr="003B06E2">
        <w:rPr>
          <w:rFonts w:ascii="Courier New" w:hAnsi="Courier New" w:cs="Courier New"/>
          <w:sz w:val="20"/>
          <w:szCs w:val="20"/>
        </w:rPr>
        <w:t xml:space="preserve"> REAL DEFAULT NULL,</w:t>
      </w:r>
    </w:p>
    <w:p w14:paraId="1C5F7FB2"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max</w:t>
      </w:r>
      <w:proofErr w:type="gramEnd"/>
      <w:r w:rsidRPr="003B06E2">
        <w:rPr>
          <w:rFonts w:ascii="Courier New" w:hAnsi="Courier New" w:cs="Courier New"/>
          <w:sz w:val="20"/>
          <w:szCs w:val="20"/>
        </w:rPr>
        <w:t xml:space="preserve"> REAL DEFAULT NULL,</w:t>
      </w:r>
    </w:p>
    <w:p w14:paraId="16B29EB7"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gramStart"/>
      <w:r w:rsidRPr="003B06E2">
        <w:rPr>
          <w:rFonts w:ascii="Courier New" w:hAnsi="Courier New" w:cs="Courier New"/>
          <w:sz w:val="20"/>
          <w:szCs w:val="20"/>
        </w:rPr>
        <w:t>mean</w:t>
      </w:r>
      <w:proofErr w:type="gramEnd"/>
      <w:r w:rsidRPr="003B06E2">
        <w:rPr>
          <w:rFonts w:ascii="Courier New" w:hAnsi="Courier New" w:cs="Courier New"/>
          <w:sz w:val="20"/>
          <w:szCs w:val="20"/>
        </w:rPr>
        <w:t xml:space="preserve"> REAL DEFAULT NULL,</w:t>
      </w:r>
    </w:p>
    <w:p w14:paraId="5D7F9E28" w14:textId="77777777" w:rsidR="00AC0229" w:rsidRPr="003B06E2" w:rsidRDefault="00AC0229" w:rsidP="00AC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w:t>
      </w:r>
      <w:proofErr w:type="spellStart"/>
      <w:proofErr w:type="gramStart"/>
      <w:r w:rsidRPr="003B06E2">
        <w:rPr>
          <w:rFonts w:ascii="Courier New" w:hAnsi="Courier New" w:cs="Courier New"/>
          <w:sz w:val="20"/>
          <w:szCs w:val="20"/>
        </w:rPr>
        <w:t>std</w:t>
      </w:r>
      <w:proofErr w:type="gramEnd"/>
      <w:r w:rsidRPr="003B06E2">
        <w:rPr>
          <w:rFonts w:ascii="Courier New" w:hAnsi="Courier New" w:cs="Courier New"/>
          <w:sz w:val="20"/>
          <w:szCs w:val="20"/>
        </w:rPr>
        <w:t>_dev</w:t>
      </w:r>
      <w:proofErr w:type="spellEnd"/>
      <w:r w:rsidRPr="003B06E2">
        <w:rPr>
          <w:rFonts w:ascii="Courier New" w:hAnsi="Courier New" w:cs="Courier New"/>
          <w:sz w:val="20"/>
          <w:szCs w:val="20"/>
        </w:rPr>
        <w:t xml:space="preserve"> REAL DEFAULT NULL,</w:t>
      </w:r>
    </w:p>
    <w:p w14:paraId="0B282139" w14:textId="77777777" w:rsidR="00956B8D" w:rsidRDefault="00AC0229" w:rsidP="0095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 xml:space="preserve">  CONSTRAINT fk_g2dgtat_name FOREIGN KEY (</w:t>
      </w:r>
      <w:proofErr w:type="spellStart"/>
      <w:r w:rsidRPr="003B06E2">
        <w:rPr>
          <w:rFonts w:ascii="Courier New" w:hAnsi="Courier New" w:cs="Courier New"/>
          <w:sz w:val="20"/>
          <w:szCs w:val="20"/>
        </w:rPr>
        <w:t>tpudt_name</w:t>
      </w:r>
      <w:proofErr w:type="spellEnd"/>
      <w:r w:rsidRPr="003B06E2">
        <w:rPr>
          <w:rFonts w:ascii="Courier New" w:hAnsi="Courier New" w:cs="Courier New"/>
          <w:sz w:val="20"/>
          <w:szCs w:val="20"/>
        </w:rPr>
        <w:t>) REFERE</w:t>
      </w:r>
      <w:r w:rsidR="00956B8D">
        <w:rPr>
          <w:rFonts w:ascii="Courier New" w:hAnsi="Courier New" w:cs="Courier New"/>
          <w:sz w:val="20"/>
          <w:szCs w:val="20"/>
        </w:rPr>
        <w:t xml:space="preserve">NCES </w:t>
      </w:r>
      <w:proofErr w:type="spellStart"/>
      <w:r w:rsidR="00956B8D">
        <w:rPr>
          <w:rFonts w:ascii="Courier New" w:hAnsi="Courier New" w:cs="Courier New"/>
          <w:sz w:val="20"/>
          <w:szCs w:val="20"/>
        </w:rPr>
        <w:t>gpkg_</w:t>
      </w:r>
      <w:proofErr w:type="gramStart"/>
      <w:r w:rsidR="00956B8D">
        <w:rPr>
          <w:rFonts w:ascii="Courier New" w:hAnsi="Courier New" w:cs="Courier New"/>
          <w:sz w:val="20"/>
          <w:szCs w:val="20"/>
        </w:rPr>
        <w:t>contents</w:t>
      </w:r>
      <w:proofErr w:type="spellEnd"/>
      <w:r w:rsidR="00956B8D">
        <w:rPr>
          <w:rFonts w:ascii="Courier New" w:hAnsi="Courier New" w:cs="Courier New"/>
          <w:sz w:val="20"/>
          <w:szCs w:val="20"/>
        </w:rPr>
        <w:t>(</w:t>
      </w:r>
      <w:proofErr w:type="spellStart"/>
      <w:proofErr w:type="gramEnd"/>
      <w:r w:rsidR="00956B8D">
        <w:rPr>
          <w:rFonts w:ascii="Courier New" w:hAnsi="Courier New" w:cs="Courier New"/>
          <w:sz w:val="20"/>
          <w:szCs w:val="20"/>
        </w:rPr>
        <w:t>table_name</w:t>
      </w:r>
      <w:proofErr w:type="spellEnd"/>
      <w:r w:rsidR="00956B8D">
        <w:rPr>
          <w:rFonts w:ascii="Courier New" w:hAnsi="Courier New" w:cs="Courier New"/>
          <w:sz w:val="20"/>
          <w:szCs w:val="20"/>
        </w:rPr>
        <w:t>),</w:t>
      </w:r>
    </w:p>
    <w:p w14:paraId="340BD0CB" w14:textId="1D8F5197" w:rsidR="00AC0229" w:rsidRPr="00956B8D" w:rsidRDefault="00AC0229" w:rsidP="0095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3B06E2">
        <w:rPr>
          <w:rFonts w:ascii="Courier New" w:hAnsi="Courier New" w:cs="Courier New"/>
          <w:sz w:val="20"/>
          <w:szCs w:val="20"/>
        </w:rPr>
        <w:t>UNIQUE (</w:t>
      </w:r>
      <w:proofErr w:type="spellStart"/>
      <w:r w:rsidRPr="003B06E2">
        <w:rPr>
          <w:rFonts w:ascii="Courier New" w:hAnsi="Courier New" w:cs="Courier New"/>
          <w:sz w:val="20"/>
          <w:szCs w:val="20"/>
        </w:rPr>
        <w:t>tpudt_name</w:t>
      </w:r>
      <w:proofErr w:type="spellEnd"/>
      <w:r w:rsidRPr="003B06E2">
        <w:rPr>
          <w:rFonts w:ascii="Courier New" w:hAnsi="Courier New" w:cs="Courier New"/>
          <w:sz w:val="20"/>
          <w:szCs w:val="20"/>
        </w:rPr>
        <w:t xml:space="preserve">, </w:t>
      </w:r>
      <w:proofErr w:type="spellStart"/>
      <w:r w:rsidRPr="003B06E2">
        <w:rPr>
          <w:rFonts w:ascii="Courier New" w:hAnsi="Courier New" w:cs="Courier New"/>
          <w:sz w:val="20"/>
          <w:szCs w:val="20"/>
        </w:rPr>
        <w:t>tpudt_id</w:t>
      </w:r>
      <w:proofErr w:type="spellEnd"/>
      <w:r w:rsidRPr="003B06E2">
        <w:rPr>
          <w:rFonts w:ascii="Courier New" w:hAnsi="Courier New" w:cs="Courier New"/>
          <w:sz w:val="20"/>
          <w:szCs w:val="20"/>
        </w:rPr>
        <w:t>));</w:t>
      </w:r>
    </w:p>
    <w:p w14:paraId="2311D2C5" w14:textId="77777777" w:rsidR="004A5507" w:rsidRDefault="004A5507" w:rsidP="004A5507">
      <w:pPr>
        <w:pStyle w:val="AnnexLevel2"/>
        <w:numPr>
          <w:ilvl w:val="0"/>
          <w:numId w:val="0"/>
        </w:numPr>
      </w:pPr>
    </w:p>
    <w:bookmarkEnd w:id="41"/>
    <w:bookmarkEnd w:id="42"/>
    <w:bookmarkEnd w:id="43"/>
    <w:bookmarkEnd w:id="44"/>
    <w:bookmarkEnd w:id="45"/>
    <w:bookmarkEnd w:id="46"/>
    <w:p w14:paraId="7DCFA31C" w14:textId="2614C826" w:rsidR="009A7B37" w:rsidRDefault="009A7B37" w:rsidP="004A5507">
      <w:pPr>
        <w:pStyle w:val="Annex"/>
      </w:pPr>
      <w:r>
        <w:br w:type="page"/>
      </w:r>
      <w:bookmarkStart w:id="47" w:name="_Toc165888231"/>
      <w:r w:rsidR="00165E04">
        <w:lastRenderedPageBreak/>
        <w:t>Annex</w:t>
      </w:r>
      <w:r w:rsidR="00956B8D">
        <w:t xml:space="preserve"> </w:t>
      </w:r>
      <w:r w:rsidR="00956B8D" w:rsidRPr="00956B8D">
        <w:t>D</w:t>
      </w:r>
      <w:r>
        <w:t>: Revision history</w:t>
      </w:r>
      <w:bookmarkEnd w:id="47"/>
    </w:p>
    <w:p w14:paraId="21B15752" w14:textId="77777777" w:rsidR="009A7B37" w:rsidRPr="00956B8D"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25"/>
        <w:gridCol w:w="990"/>
        <w:gridCol w:w="2130"/>
        <w:gridCol w:w="3345"/>
      </w:tblGrid>
      <w:tr w:rsidR="009A7B37" w:rsidRPr="00956B8D" w14:paraId="7B2E5D19" w14:textId="77777777" w:rsidTr="009545E5">
        <w:tc>
          <w:tcPr>
            <w:tcW w:w="1260" w:type="dxa"/>
            <w:tcBorders>
              <w:top w:val="single" w:sz="4" w:space="0" w:color="auto"/>
              <w:left w:val="single" w:sz="4" w:space="0" w:color="auto"/>
              <w:bottom w:val="single" w:sz="4" w:space="0" w:color="auto"/>
              <w:right w:val="single" w:sz="4" w:space="0" w:color="auto"/>
            </w:tcBorders>
          </w:tcPr>
          <w:p w14:paraId="2B6F98DE" w14:textId="77777777" w:rsidR="009A7B37" w:rsidRPr="00956B8D" w:rsidRDefault="009A7B37" w:rsidP="00165E04">
            <w:pPr>
              <w:pStyle w:val="OGCtableheader"/>
              <w:rPr>
                <w:color w:val="auto"/>
              </w:rPr>
            </w:pPr>
            <w:r w:rsidRPr="00956B8D">
              <w:rPr>
                <w:color w:val="auto"/>
              </w:rPr>
              <w:t>Date</w:t>
            </w:r>
          </w:p>
        </w:tc>
        <w:tc>
          <w:tcPr>
            <w:tcW w:w="825" w:type="dxa"/>
            <w:tcBorders>
              <w:top w:val="single" w:sz="4" w:space="0" w:color="auto"/>
              <w:left w:val="single" w:sz="4" w:space="0" w:color="auto"/>
              <w:bottom w:val="single" w:sz="4" w:space="0" w:color="auto"/>
              <w:right w:val="single" w:sz="4" w:space="0" w:color="auto"/>
            </w:tcBorders>
          </w:tcPr>
          <w:p w14:paraId="73483956" w14:textId="77777777" w:rsidR="009A7B37" w:rsidRPr="00956B8D" w:rsidRDefault="009A7B37" w:rsidP="00165E04">
            <w:pPr>
              <w:pStyle w:val="OGCtableheader"/>
              <w:rPr>
                <w:color w:val="auto"/>
              </w:rPr>
            </w:pPr>
            <w:r w:rsidRPr="00956B8D">
              <w:rPr>
                <w:color w:val="auto"/>
              </w:rP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Pr="00956B8D" w:rsidRDefault="009A7B37" w:rsidP="00165E04">
            <w:pPr>
              <w:pStyle w:val="OGCtableheader"/>
              <w:rPr>
                <w:color w:val="auto"/>
              </w:rPr>
            </w:pPr>
            <w:r w:rsidRPr="00956B8D">
              <w:rPr>
                <w:color w:val="auto"/>
              </w:rP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Pr="00956B8D" w:rsidRDefault="009A7B37" w:rsidP="00165E04">
            <w:pPr>
              <w:pStyle w:val="OGCtableheader"/>
              <w:rPr>
                <w:color w:val="auto"/>
              </w:rPr>
            </w:pPr>
            <w:r w:rsidRPr="00956B8D">
              <w:rPr>
                <w:color w:val="auto"/>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956B8D" w:rsidRDefault="009A7B37" w:rsidP="00165E04">
            <w:pPr>
              <w:pStyle w:val="OGCtableheader"/>
              <w:rPr>
                <w:color w:val="auto"/>
              </w:rPr>
            </w:pPr>
            <w:r w:rsidRPr="00956B8D">
              <w:rPr>
                <w:color w:val="auto"/>
              </w:rPr>
              <w:t>Description</w:t>
            </w:r>
          </w:p>
        </w:tc>
      </w:tr>
      <w:tr w:rsidR="009545E5" w:rsidRPr="009545E5" w14:paraId="1937C041" w14:textId="77777777" w:rsidTr="009545E5">
        <w:tc>
          <w:tcPr>
            <w:tcW w:w="1260" w:type="dxa"/>
            <w:tcBorders>
              <w:top w:val="single" w:sz="4" w:space="0" w:color="auto"/>
              <w:left w:val="single" w:sz="4" w:space="0" w:color="auto"/>
              <w:bottom w:val="single" w:sz="4" w:space="0" w:color="auto"/>
              <w:right w:val="single" w:sz="4" w:space="0" w:color="auto"/>
            </w:tcBorders>
          </w:tcPr>
          <w:p w14:paraId="3CB67853" w14:textId="6097A08D" w:rsidR="009A7B37" w:rsidRPr="009545E5" w:rsidRDefault="009545E5" w:rsidP="00165E04">
            <w:pPr>
              <w:pStyle w:val="OGCtabletext"/>
              <w:rPr>
                <w:b w:val="0"/>
                <w:color w:val="000000" w:themeColor="text1"/>
              </w:rPr>
            </w:pPr>
            <w:r w:rsidRPr="009545E5">
              <w:rPr>
                <w:b w:val="0"/>
                <w:color w:val="000000" w:themeColor="text1"/>
              </w:rPr>
              <w:t>2018-02-26</w:t>
            </w:r>
          </w:p>
        </w:tc>
        <w:tc>
          <w:tcPr>
            <w:tcW w:w="825" w:type="dxa"/>
            <w:tcBorders>
              <w:top w:val="single" w:sz="4" w:space="0" w:color="auto"/>
              <w:left w:val="single" w:sz="4" w:space="0" w:color="auto"/>
              <w:bottom w:val="single" w:sz="4" w:space="0" w:color="auto"/>
              <w:right w:val="single" w:sz="4" w:space="0" w:color="auto"/>
            </w:tcBorders>
          </w:tcPr>
          <w:p w14:paraId="3F32E5E3" w14:textId="5C07F871" w:rsidR="009A7B37" w:rsidRPr="009545E5" w:rsidRDefault="009545E5" w:rsidP="00165E04">
            <w:pPr>
              <w:pStyle w:val="OGCtabletext"/>
              <w:rPr>
                <w:b w:val="0"/>
                <w:color w:val="000000" w:themeColor="text1"/>
              </w:rPr>
            </w:pPr>
            <w:r w:rsidRPr="009545E5">
              <w:rPr>
                <w:b w:val="0"/>
                <w:color w:val="000000" w:themeColor="text1"/>
              </w:rPr>
              <w:t>R1</w:t>
            </w:r>
          </w:p>
        </w:tc>
        <w:tc>
          <w:tcPr>
            <w:tcW w:w="990" w:type="dxa"/>
            <w:tcBorders>
              <w:top w:val="single" w:sz="4" w:space="0" w:color="auto"/>
              <w:left w:val="single" w:sz="4" w:space="0" w:color="auto"/>
              <w:bottom w:val="single" w:sz="4" w:space="0" w:color="auto"/>
              <w:right w:val="single" w:sz="4" w:space="0" w:color="auto"/>
            </w:tcBorders>
          </w:tcPr>
          <w:p w14:paraId="1EAA1839" w14:textId="4DB5B292" w:rsidR="009A7B37" w:rsidRPr="009545E5" w:rsidRDefault="009545E5" w:rsidP="00165E04">
            <w:pPr>
              <w:pStyle w:val="OGCtabletext"/>
              <w:rPr>
                <w:b w:val="0"/>
                <w:color w:val="000000" w:themeColor="text1"/>
              </w:rPr>
            </w:pPr>
            <w:r w:rsidRPr="009545E5">
              <w:rPr>
                <w:b w:val="0"/>
                <w:color w:val="000000" w:themeColor="text1"/>
              </w:rPr>
              <w:t>Carl Reed</w:t>
            </w:r>
          </w:p>
        </w:tc>
        <w:tc>
          <w:tcPr>
            <w:tcW w:w="2130" w:type="dxa"/>
            <w:tcBorders>
              <w:top w:val="single" w:sz="4" w:space="0" w:color="auto"/>
              <w:left w:val="single" w:sz="4" w:space="0" w:color="auto"/>
              <w:bottom w:val="single" w:sz="4" w:space="0" w:color="auto"/>
              <w:right w:val="single" w:sz="4" w:space="0" w:color="auto"/>
            </w:tcBorders>
          </w:tcPr>
          <w:p w14:paraId="7E70059D" w14:textId="65AFCD06" w:rsidR="009A7B37" w:rsidRPr="009545E5" w:rsidRDefault="009545E5" w:rsidP="00165E04">
            <w:pPr>
              <w:pStyle w:val="OGCtabletext"/>
              <w:rPr>
                <w:b w:val="0"/>
                <w:color w:val="000000" w:themeColor="text1"/>
              </w:rPr>
            </w:pPr>
            <w:r w:rsidRPr="009545E5">
              <w:rPr>
                <w:b w:val="0"/>
                <w:color w:val="000000" w:themeColor="text1"/>
              </w:rPr>
              <w:t>All</w:t>
            </w:r>
          </w:p>
        </w:tc>
        <w:tc>
          <w:tcPr>
            <w:tcW w:w="3345" w:type="dxa"/>
            <w:tcBorders>
              <w:top w:val="single" w:sz="4" w:space="0" w:color="auto"/>
              <w:left w:val="single" w:sz="4" w:space="0" w:color="auto"/>
              <w:bottom w:val="single" w:sz="4" w:space="0" w:color="auto"/>
              <w:right w:val="single" w:sz="4" w:space="0" w:color="auto"/>
            </w:tcBorders>
          </w:tcPr>
          <w:p w14:paraId="2A94601B" w14:textId="21F9FF8D" w:rsidR="009A7B37" w:rsidRPr="009545E5" w:rsidRDefault="009545E5" w:rsidP="00165E04">
            <w:pPr>
              <w:pStyle w:val="OGCtabletext"/>
              <w:rPr>
                <w:b w:val="0"/>
                <w:color w:val="000000" w:themeColor="text1"/>
              </w:rPr>
            </w:pPr>
            <w:r w:rsidRPr="009545E5">
              <w:rPr>
                <w:b w:val="0"/>
                <w:color w:val="000000" w:themeColor="text1"/>
              </w:rPr>
              <w:t>Address comments from TC vote</w:t>
            </w:r>
          </w:p>
        </w:tc>
      </w:tr>
      <w:tr w:rsidR="009A7B37" w14:paraId="4DFD6672" w14:textId="77777777" w:rsidTr="009545E5">
        <w:tc>
          <w:tcPr>
            <w:tcW w:w="1260"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165E04">
            <w:pPr>
              <w:pStyle w:val="OGCtabletext"/>
            </w:pPr>
          </w:p>
        </w:tc>
        <w:tc>
          <w:tcPr>
            <w:tcW w:w="825"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165E04">
            <w:pPr>
              <w:pStyle w:val="OGCtabletext"/>
            </w:pPr>
          </w:p>
        </w:tc>
      </w:tr>
      <w:tr w:rsidR="009A7B37" w14:paraId="14AF0E77" w14:textId="77777777" w:rsidTr="009545E5">
        <w:tc>
          <w:tcPr>
            <w:tcW w:w="1260"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825"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6C707DD1" w14:textId="3C1FC28F" w:rsidR="00BE3A33" w:rsidRPr="00165E04" w:rsidRDefault="00BE3A33" w:rsidP="00BE3A33">
      <w:pPr>
        <w:pStyle w:val="Annex"/>
        <w:jc w:val="left"/>
      </w:pPr>
    </w:p>
    <w:p w14:paraId="3297B057" w14:textId="78091333" w:rsidR="004A5507" w:rsidRPr="00165E04" w:rsidRDefault="004A5507" w:rsidP="00165E04">
      <w:pPr>
        <w:pStyle w:val="OGCtableheader"/>
      </w:pPr>
    </w:p>
    <w:bookmarkEnd w:id="0"/>
    <w:sectPr w:rsidR="004A5507" w:rsidRPr="00165E04" w:rsidSect="00F27D5A">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095B" w14:textId="77777777" w:rsidR="00DF4000" w:rsidRDefault="00DF4000">
      <w:pPr>
        <w:spacing w:after="0"/>
      </w:pPr>
      <w:r>
        <w:separator/>
      </w:r>
    </w:p>
  </w:endnote>
  <w:endnote w:type="continuationSeparator" w:id="0">
    <w:p w14:paraId="4D7F2606" w14:textId="77777777" w:rsidR="00DF4000" w:rsidRDefault="00DF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77777777" w:rsidR="00991BF5" w:rsidRDefault="00991BF5">
        <w:pPr>
          <w:pStyle w:val="Footer"/>
          <w:jc w:val="center"/>
        </w:pPr>
        <w:r>
          <w:fldChar w:fldCharType="begin"/>
        </w:r>
        <w:r>
          <w:instrText xml:space="preserve"> PAGE   \* MERGEFORMAT </w:instrText>
        </w:r>
        <w:r>
          <w:fldChar w:fldCharType="separate"/>
        </w:r>
        <w:r w:rsidR="00447F81">
          <w:rPr>
            <w:noProof/>
          </w:rPr>
          <w:t>36</w:t>
        </w:r>
        <w:r>
          <w:rPr>
            <w:noProof/>
          </w:rPr>
          <w:fldChar w:fldCharType="end"/>
        </w:r>
      </w:p>
    </w:sdtContent>
  </w:sdt>
  <w:p w14:paraId="0463BD01" w14:textId="4A54A436" w:rsidR="00991BF5" w:rsidRPr="0079517D" w:rsidRDefault="00991BF5" w:rsidP="0079517D">
    <w:pPr>
      <w:pStyle w:val="Footer"/>
      <w:jc w:val="right"/>
      <w:rPr>
        <w:sz w:val="16"/>
        <w:szCs w:val="16"/>
      </w:rPr>
    </w:pPr>
    <w:r w:rsidRPr="0079517D">
      <w:rPr>
        <w:sz w:val="16"/>
        <w:szCs w:val="16"/>
      </w:rPr>
      <w:t>Copyright ©</w:t>
    </w:r>
    <w:r w:rsidRPr="00D162E0">
      <w:rPr>
        <w:sz w:val="16"/>
        <w:szCs w:val="16"/>
      </w:rPr>
      <w:t xml:space="preserve"> 201</w:t>
    </w:r>
    <w:r>
      <w:rPr>
        <w:sz w:val="16"/>
        <w:szCs w:val="16"/>
      </w:rPr>
      <w:t>8</w:t>
    </w:r>
    <w:r w:rsidRPr="00D162E0">
      <w:rPr>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427A" w14:textId="77777777" w:rsidR="00DF4000" w:rsidRDefault="00DF4000">
      <w:pPr>
        <w:spacing w:after="0"/>
      </w:pPr>
      <w:r>
        <w:separator/>
      </w:r>
    </w:p>
  </w:footnote>
  <w:footnote w:type="continuationSeparator" w:id="0">
    <w:p w14:paraId="6B9D8A23" w14:textId="77777777" w:rsidR="00DF4000" w:rsidRDefault="00DF4000">
      <w:pPr>
        <w:spacing w:after="0"/>
      </w:pPr>
      <w:r>
        <w:continuationSeparator/>
      </w:r>
    </w:p>
  </w:footnote>
  <w:footnote w:id="1">
    <w:p w14:paraId="05D54795" w14:textId="274D0B40" w:rsidR="00991BF5" w:rsidRDefault="00991BF5">
      <w:pPr>
        <w:pStyle w:val="FootnoteText"/>
      </w:pPr>
      <w:r>
        <w:rPr>
          <w:rStyle w:val="FootnoteReference"/>
        </w:rPr>
        <w:footnoteRef/>
      </w:r>
      <w:r>
        <w:t xml:space="preserve"> </w:t>
      </w:r>
      <w:proofErr w:type="gramStart"/>
      <w:r>
        <w:t>Grid-regular in OGC Coverage Implementation Schema (CIS).</w:t>
      </w:r>
      <w:proofErr w:type="gramEnd"/>
      <w:r>
        <w:t xml:space="preserve"> More specifically, for a continuous grid-regular coverage, see </w:t>
      </w:r>
      <w:proofErr w:type="spellStart"/>
      <w:r>
        <w:t>CV_ContinuousQuadrilateralGridCoverage</w:t>
      </w:r>
      <w:proofErr w:type="spellEnd"/>
      <w:r>
        <w:t xml:space="preserve"> in ISO 19123 and OGC Topic Volume 6.</w:t>
      </w:r>
    </w:p>
  </w:footnote>
  <w:footnote w:id="2">
    <w:p w14:paraId="3D7085C3" w14:textId="1D050ECB" w:rsidR="00991BF5" w:rsidRDefault="00991BF5">
      <w:pPr>
        <w:pStyle w:val="FootnoteText"/>
      </w:pPr>
      <w:r>
        <w:rPr>
          <w:rStyle w:val="FootnoteReference"/>
        </w:rPr>
        <w:footnoteRef/>
      </w:r>
      <w:r>
        <w:t xml:space="preserve"> </w:t>
      </w:r>
      <w:r w:rsidRPr="00300186">
        <w:t>https://portal.opengeospatial.org/files/</w:t>
      </w:r>
      <w:proofErr w:type="gramStart"/>
      <w:r w:rsidRPr="00300186">
        <w:t>?artifact</w:t>
      </w:r>
      <w:proofErr w:type="gramEnd"/>
      <w:r w:rsidRPr="00300186">
        <w:t>_id=70051&amp;version=1</w:t>
      </w:r>
    </w:p>
  </w:footnote>
  <w:footnote w:id="3">
    <w:p w14:paraId="2C9EC16B" w14:textId="348C27E3" w:rsidR="00991BF5" w:rsidRDefault="00991BF5">
      <w:pPr>
        <w:pStyle w:val="FootnoteText"/>
      </w:pPr>
      <w:r>
        <w:rPr>
          <w:rStyle w:val="FootnoteReference"/>
        </w:rPr>
        <w:footnoteRef/>
      </w:r>
      <w:r>
        <w:t xml:space="preserve"> The GeoPackage (Clause 2.2) Tiles option specifies a mechanism for storing raster data in tile pyramids in a GeoPackage data store.</w:t>
      </w:r>
    </w:p>
  </w:footnote>
  <w:footnote w:id="4">
    <w:p w14:paraId="26869EE8" w14:textId="5A7CF910" w:rsidR="00991BF5" w:rsidRDefault="00991BF5">
      <w:pPr>
        <w:pStyle w:val="FootnoteText"/>
      </w:pPr>
      <w:r>
        <w:rPr>
          <w:rStyle w:val="FootnoteReference"/>
        </w:rPr>
        <w:footnoteRef/>
      </w:r>
      <w:r>
        <w:t xml:space="preserve"> We acknowledge that this approach will not support certain applications that require a high degree of precision and/or accuracy (e.g., targeting). This is due to the encoding mechanism (PNG or TIFF).</w:t>
      </w:r>
    </w:p>
  </w:footnote>
  <w:footnote w:id="5">
    <w:p w14:paraId="1D2E90FF" w14:textId="4DD36DE2" w:rsidR="00991BF5" w:rsidRDefault="00991BF5">
      <w:pPr>
        <w:pStyle w:val="FootnoteText"/>
      </w:pPr>
      <w:r>
        <w:rPr>
          <w:rStyle w:val="FootnoteReference"/>
        </w:rPr>
        <w:footnoteRef/>
      </w:r>
      <w:r>
        <w:t xml:space="preserve"> </w:t>
      </w:r>
      <w:hyperlink r:id="rId1" w:history="1">
        <w:r>
          <w:rPr>
            <w:rStyle w:val="Hyperlink"/>
          </w:rPr>
          <w:t>www.opengeospatial.org/cite</w:t>
        </w:r>
      </w:hyperlink>
    </w:p>
  </w:footnote>
  <w:footnote w:id="6">
    <w:p w14:paraId="1BE27ED2" w14:textId="2E3A58F0" w:rsidR="00991BF5" w:rsidRDefault="00991BF5">
      <w:pPr>
        <w:pStyle w:val="FootnoteText"/>
      </w:pPr>
      <w:r>
        <w:rPr>
          <w:rStyle w:val="FootnoteReference"/>
        </w:rPr>
        <w:footnoteRef/>
      </w:r>
      <w:r>
        <w:t xml:space="preserve"> The definitions for “height” and “depth” are meant to be general and are derived from ISO 19111. However, the reader should note that there are domain specific variations or enhancements of the definitions used in this standard.</w:t>
      </w:r>
    </w:p>
  </w:footnote>
  <w:footnote w:id="7">
    <w:p w14:paraId="43A8CE62" w14:textId="2C2C93C5" w:rsidR="00991BF5" w:rsidRDefault="00991BF5">
      <w:pPr>
        <w:pStyle w:val="FootnoteText"/>
      </w:pPr>
      <w:r>
        <w:rPr>
          <w:rStyle w:val="FootnoteReference"/>
        </w:rPr>
        <w:footnoteRef/>
      </w:r>
      <w:r>
        <w:t xml:space="preserve"> The text in this section is extracted/summarized from the OGC </w:t>
      </w:r>
      <w:r>
        <w:rPr>
          <w:lang w:val="en-CA" w:eastAsia="en-CA"/>
        </w:rPr>
        <w:t xml:space="preserve">Coverage Implementation Schema 1.1 (CIS) standard [OGC 09-146r6]. Please note that This </w:t>
      </w:r>
      <w:proofErr w:type="spellStart"/>
      <w:r>
        <w:rPr>
          <w:lang w:val="en-CA" w:eastAsia="en-CA"/>
        </w:rPr>
        <w:t>GeoPackage</w:t>
      </w:r>
      <w:proofErr w:type="spellEnd"/>
      <w:r>
        <w:rPr>
          <w:lang w:val="en-CA" w:eastAsia="en-CA"/>
        </w:rPr>
        <w:t xml:space="preserve"> extension references CIS 1.1 and not CIS 1.0. </w:t>
      </w:r>
    </w:p>
  </w:footnote>
  <w:footnote w:id="8">
    <w:p w14:paraId="5FA756E9" w14:textId="71C7ED90" w:rsidR="00991BF5" w:rsidRDefault="00991BF5">
      <w:pPr>
        <w:pStyle w:val="FootnoteText"/>
      </w:pPr>
      <w:r>
        <w:rPr>
          <w:rStyle w:val="FootnoteReference"/>
        </w:rPr>
        <w:footnoteRef/>
      </w:r>
      <w:r>
        <w:t xml:space="preserve"> This GeoPackage extension uses the CIS 1.1. CIS 1.1 provides a definition for Rectified Grid Coverage for backwards compatibility with CIS 1.0. Please see CIS 1.1 sections 7.1 and 7.2 for discussion of compatibility.</w:t>
      </w:r>
    </w:p>
  </w:footnote>
  <w:footnote w:id="9">
    <w:p w14:paraId="7759E53B" w14:textId="52749475" w:rsidR="00991BF5" w:rsidRDefault="00991BF5">
      <w:pPr>
        <w:pStyle w:val="FootnoteText"/>
      </w:pPr>
      <w:r>
        <w:rPr>
          <w:rStyle w:val="FootnoteReference"/>
        </w:rPr>
        <w:footnoteRef/>
      </w:r>
      <w:r>
        <w:t xml:space="preserve"> </w:t>
      </w:r>
      <w:r w:rsidRPr="008B0A0B">
        <w:t>https://codes.wmo.int/def/common/Unit</w:t>
      </w:r>
    </w:p>
  </w:footnote>
  <w:footnote w:id="10">
    <w:p w14:paraId="493D0E14" w14:textId="7A93AA64" w:rsidR="00991BF5" w:rsidRDefault="00991BF5">
      <w:pPr>
        <w:pStyle w:val="FootnoteText"/>
      </w:pPr>
      <w:r>
        <w:rPr>
          <w:rStyle w:val="FootnoteReference"/>
        </w:rPr>
        <w:footnoteRef/>
      </w:r>
      <w:r>
        <w:t xml:space="preserve"> </w:t>
      </w:r>
      <w:r w:rsidRPr="008B0A0B">
        <w:t>http://www.qudt.org/</w:t>
      </w:r>
    </w:p>
  </w:footnote>
  <w:footnote w:id="11">
    <w:p w14:paraId="718DACAE" w14:textId="2C5FE66C" w:rsidR="00991BF5" w:rsidRDefault="00991BF5">
      <w:pPr>
        <w:pStyle w:val="FootnoteText"/>
      </w:pPr>
      <w:r>
        <w:rPr>
          <w:rStyle w:val="FootnoteReference"/>
        </w:rPr>
        <w:footnoteRef/>
      </w:r>
      <w:r>
        <w:t xml:space="preserve"> These two values are designed to be jointly unique so that they refer to a single row in a single table.</w:t>
      </w:r>
    </w:p>
  </w:footnote>
  <w:footnote w:id="12">
    <w:p w14:paraId="1B62514C" w14:textId="2F2FCEFA" w:rsidR="00991BF5" w:rsidRDefault="00991BF5">
      <w:pPr>
        <w:pStyle w:val="FootnoteText"/>
      </w:pPr>
      <w:r>
        <w:rPr>
          <w:rStyle w:val="FootnoteReference"/>
        </w:rPr>
        <w:footnoteRef/>
      </w:r>
      <w:r>
        <w:t xml:space="preserve"> These two values are designed to be jointly unique so that they refer to a single row in a single table.</w:t>
      </w:r>
    </w:p>
  </w:footnote>
  <w:footnote w:id="13">
    <w:p w14:paraId="2175AA1E" w14:textId="76D2C579" w:rsidR="00991BF5" w:rsidRDefault="00991BF5" w:rsidP="00856050">
      <w:pPr>
        <w:pStyle w:val="CommentText"/>
      </w:pPr>
      <w:r>
        <w:rPr>
          <w:rStyle w:val="FootnoteReference"/>
        </w:rPr>
        <w:footnoteRef/>
      </w:r>
      <w:r>
        <w:t xml:space="preserve"> Need to change this and the two above to this document.</w:t>
      </w:r>
    </w:p>
  </w:footnote>
  <w:footnote w:id="14">
    <w:p w14:paraId="01060FB9" w14:textId="70A6AEAD" w:rsidR="00991BF5" w:rsidRDefault="00991BF5">
      <w:pPr>
        <w:pStyle w:val="FootnoteText"/>
      </w:pPr>
      <w:r>
        <w:rPr>
          <w:rStyle w:val="FootnoteReference"/>
        </w:rPr>
        <w:footnoteRef/>
      </w:r>
      <w:r>
        <w:t xml:space="preserve"> </w:t>
      </w:r>
      <w:hyperlink r:id="rId2" w:history="1">
        <w:r w:rsidRPr="002A4174">
          <w:rPr>
            <w:rStyle w:val="Hyperlink"/>
          </w:rPr>
          <w:t>https://www.loc.gov/preservation/digital/formats/fdd/fdd000022.shtml</w:t>
        </w:r>
      </w:hyperlink>
      <w:r>
        <w:t xml:space="preserve"> </w:t>
      </w:r>
    </w:p>
  </w:footnote>
  <w:footnote w:id="15">
    <w:p w14:paraId="23846344" w14:textId="7AC5A596" w:rsidR="00991BF5" w:rsidRDefault="00991BF5">
      <w:pPr>
        <w:pStyle w:val="FootnoteText"/>
      </w:pPr>
      <w:r>
        <w:rPr>
          <w:rStyle w:val="FootnoteReference"/>
        </w:rPr>
        <w:footnoteRef/>
      </w:r>
      <w:r>
        <w:t xml:space="preserve"> Note: In this document, pixel and grid cell may be considered as equivalent terms.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98513C"/>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0046E788"/>
    <w:lvl w:ilvl="0">
      <w:start w:val="1"/>
      <w:numFmt w:val="decimal"/>
      <w:lvlText w:val="%1."/>
      <w:lvlJc w:val="left"/>
      <w:pPr>
        <w:tabs>
          <w:tab w:val="num" w:pos="1209"/>
        </w:tabs>
        <w:ind w:left="1209" w:hanging="360"/>
      </w:pPr>
    </w:lvl>
  </w:abstractNum>
  <w:abstractNum w:abstractNumId="2">
    <w:nsid w:val="FFFFFF7E"/>
    <w:multiLevelType w:val="singleLevel"/>
    <w:tmpl w:val="B89266E6"/>
    <w:lvl w:ilvl="0">
      <w:start w:val="1"/>
      <w:numFmt w:val="decimal"/>
      <w:pStyle w:val="Bibliography1"/>
      <w:lvlText w:val="[%1]"/>
      <w:lvlJc w:val="left"/>
      <w:pPr>
        <w:tabs>
          <w:tab w:val="num" w:pos="360"/>
        </w:tabs>
        <w:ind w:left="360" w:hanging="360"/>
      </w:pPr>
      <w:rPr>
        <w:rFonts w:hint="default"/>
      </w:rPr>
    </w:lvl>
  </w:abstractNum>
  <w:abstractNum w:abstractNumId="3">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4">
    <w:nsid w:val="00000017"/>
    <w:multiLevelType w:val="multilevel"/>
    <w:tmpl w:val="B66E43E6"/>
    <w:name w:val="WW8Num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6">
    <w:nsid w:val="01887516"/>
    <w:multiLevelType w:val="multilevel"/>
    <w:tmpl w:val="4220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B5045"/>
    <w:multiLevelType w:val="hybridMultilevel"/>
    <w:tmpl w:val="6332E5F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640784C"/>
    <w:multiLevelType w:val="multilevel"/>
    <w:tmpl w:val="A7D41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6439C"/>
    <w:multiLevelType w:val="multilevel"/>
    <w:tmpl w:val="D646F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0239A6"/>
    <w:multiLevelType w:val="hybridMultilevel"/>
    <w:tmpl w:val="BEB4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B1F14"/>
    <w:multiLevelType w:val="multilevel"/>
    <w:tmpl w:val="0D7E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E626B4"/>
    <w:multiLevelType w:val="multilevel"/>
    <w:tmpl w:val="0FDCB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99715A"/>
    <w:multiLevelType w:val="multilevel"/>
    <w:tmpl w:val="C4DE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81054"/>
    <w:multiLevelType w:val="multilevel"/>
    <w:tmpl w:val="29C6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6">
    <w:nsid w:val="20EE7E00"/>
    <w:multiLevelType w:val="hybridMultilevel"/>
    <w:tmpl w:val="217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15E44"/>
    <w:multiLevelType w:val="multilevel"/>
    <w:tmpl w:val="23E6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856D53"/>
    <w:multiLevelType w:val="multilevel"/>
    <w:tmpl w:val="94F61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2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21">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38212F"/>
    <w:multiLevelType w:val="hybridMultilevel"/>
    <w:tmpl w:val="6C52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4">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5">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6">
    <w:nsid w:val="380608AB"/>
    <w:multiLevelType w:val="multilevel"/>
    <w:tmpl w:val="7A98A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96995"/>
    <w:multiLevelType w:val="hybridMultilevel"/>
    <w:tmpl w:val="8B6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2832A7"/>
    <w:multiLevelType w:val="multilevel"/>
    <w:tmpl w:val="BC9A1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A87B6A"/>
    <w:multiLevelType w:val="multilevel"/>
    <w:tmpl w:val="C12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BA58D1"/>
    <w:multiLevelType w:val="multilevel"/>
    <w:tmpl w:val="44E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F5B23"/>
    <w:multiLevelType w:val="multilevel"/>
    <w:tmpl w:val="2D0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F700F"/>
    <w:multiLevelType w:val="multilevel"/>
    <w:tmpl w:val="5DBA0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CD50CC"/>
    <w:multiLevelType w:val="multilevel"/>
    <w:tmpl w:val="CEEA8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4"/>
  </w:num>
  <w:num w:numId="2">
    <w:abstractNumId w:val="5"/>
  </w:num>
  <w:num w:numId="3">
    <w:abstractNumId w:val="15"/>
  </w:num>
  <w:num w:numId="4">
    <w:abstractNumId w:val="25"/>
  </w:num>
  <w:num w:numId="5">
    <w:abstractNumId w:val="21"/>
  </w:num>
  <w:num w:numId="6">
    <w:abstractNumId w:val="20"/>
  </w:num>
  <w:num w:numId="7">
    <w:abstractNumId w:val="19"/>
  </w:num>
  <w:num w:numId="8">
    <w:abstractNumId w:val="24"/>
  </w:num>
  <w:num w:numId="9">
    <w:abstractNumId w:val="3"/>
  </w:num>
  <w:num w:numId="10">
    <w:abstractNumId w:val="23"/>
  </w:num>
  <w:num w:numId="11">
    <w:abstractNumId w:val="6"/>
  </w:num>
  <w:num w:numId="12">
    <w:abstractNumId w:val="11"/>
  </w:num>
  <w:num w:numId="13">
    <w:abstractNumId w:val="14"/>
  </w:num>
  <w:num w:numId="14">
    <w:abstractNumId w:val="17"/>
  </w:num>
  <w:num w:numId="15">
    <w:abstractNumId w:val="33"/>
  </w:num>
  <w:num w:numId="16">
    <w:abstractNumId w:val="13"/>
  </w:num>
  <w:num w:numId="17">
    <w:abstractNumId w:val="12"/>
  </w:num>
  <w:num w:numId="18">
    <w:abstractNumId w:val="26"/>
  </w:num>
  <w:num w:numId="19">
    <w:abstractNumId w:val="9"/>
  </w:num>
  <w:num w:numId="20">
    <w:abstractNumId w:val="18"/>
  </w:num>
  <w:num w:numId="21">
    <w:abstractNumId w:val="32"/>
  </w:num>
  <w:num w:numId="22">
    <w:abstractNumId w:val="8"/>
  </w:num>
  <w:num w:numId="23">
    <w:abstractNumId w:val="28"/>
  </w:num>
  <w:num w:numId="24">
    <w:abstractNumId w:val="27"/>
  </w:num>
  <w:num w:numId="25">
    <w:abstractNumId w:val="29"/>
  </w:num>
  <w:num w:numId="26">
    <w:abstractNumId w:val="30"/>
  </w:num>
  <w:num w:numId="27">
    <w:abstractNumId w:val="31"/>
  </w:num>
  <w:num w:numId="28">
    <w:abstractNumId w:val="1"/>
  </w:num>
  <w:num w:numId="29">
    <w:abstractNumId w:val="0"/>
  </w:num>
  <w:num w:numId="30">
    <w:abstractNumId w:val="4"/>
  </w:num>
  <w:num w:numId="31">
    <w:abstractNumId w:val="2"/>
  </w:num>
  <w:num w:numId="32">
    <w:abstractNumId w:val="7"/>
  </w:num>
  <w:num w:numId="33">
    <w:abstractNumId w:val="22"/>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16B72"/>
    <w:rsid w:val="000379B3"/>
    <w:rsid w:val="00042424"/>
    <w:rsid w:val="00044A71"/>
    <w:rsid w:val="000476C3"/>
    <w:rsid w:val="000533B6"/>
    <w:rsid w:val="00056CB8"/>
    <w:rsid w:val="00060DF0"/>
    <w:rsid w:val="00087C18"/>
    <w:rsid w:val="000B4992"/>
    <w:rsid w:val="000B6053"/>
    <w:rsid w:val="000D7633"/>
    <w:rsid w:val="000E6995"/>
    <w:rsid w:val="000E6FC2"/>
    <w:rsid w:val="0011201B"/>
    <w:rsid w:val="00121B8F"/>
    <w:rsid w:val="00124367"/>
    <w:rsid w:val="00127F91"/>
    <w:rsid w:val="0013283D"/>
    <w:rsid w:val="00133752"/>
    <w:rsid w:val="0013479C"/>
    <w:rsid w:val="00154114"/>
    <w:rsid w:val="00165E04"/>
    <w:rsid w:val="00171C26"/>
    <w:rsid w:val="00180ABF"/>
    <w:rsid w:val="001811FA"/>
    <w:rsid w:val="001B569B"/>
    <w:rsid w:val="001C784E"/>
    <w:rsid w:val="001D0175"/>
    <w:rsid w:val="001D1A6E"/>
    <w:rsid w:val="001D31FE"/>
    <w:rsid w:val="001D44AA"/>
    <w:rsid w:val="001E473B"/>
    <w:rsid w:val="001F2E4A"/>
    <w:rsid w:val="001F45FD"/>
    <w:rsid w:val="00207231"/>
    <w:rsid w:val="00207BED"/>
    <w:rsid w:val="00211657"/>
    <w:rsid w:val="00217317"/>
    <w:rsid w:val="00237FD3"/>
    <w:rsid w:val="0026385C"/>
    <w:rsid w:val="00274AAD"/>
    <w:rsid w:val="002975DC"/>
    <w:rsid w:val="002A156E"/>
    <w:rsid w:val="002B6964"/>
    <w:rsid w:val="002C0B9E"/>
    <w:rsid w:val="002C0E21"/>
    <w:rsid w:val="002C3024"/>
    <w:rsid w:val="002D769B"/>
    <w:rsid w:val="002E5F3B"/>
    <w:rsid w:val="00300186"/>
    <w:rsid w:val="00301B95"/>
    <w:rsid w:val="00313EF7"/>
    <w:rsid w:val="00323A8A"/>
    <w:rsid w:val="0032443C"/>
    <w:rsid w:val="00330E34"/>
    <w:rsid w:val="00331432"/>
    <w:rsid w:val="003321DA"/>
    <w:rsid w:val="00337525"/>
    <w:rsid w:val="00350CF7"/>
    <w:rsid w:val="00377235"/>
    <w:rsid w:val="00387835"/>
    <w:rsid w:val="003913AB"/>
    <w:rsid w:val="00393F01"/>
    <w:rsid w:val="00395031"/>
    <w:rsid w:val="00396324"/>
    <w:rsid w:val="003B06E2"/>
    <w:rsid w:val="003B468A"/>
    <w:rsid w:val="003B5D4E"/>
    <w:rsid w:val="003B64BF"/>
    <w:rsid w:val="003B6909"/>
    <w:rsid w:val="003C22F6"/>
    <w:rsid w:val="003C7055"/>
    <w:rsid w:val="003E22C6"/>
    <w:rsid w:val="003F1FBC"/>
    <w:rsid w:val="00401C96"/>
    <w:rsid w:val="004111ED"/>
    <w:rsid w:val="004148BD"/>
    <w:rsid w:val="004203F0"/>
    <w:rsid w:val="00435A8E"/>
    <w:rsid w:val="00435E17"/>
    <w:rsid w:val="0044777B"/>
    <w:rsid w:val="00447F81"/>
    <w:rsid w:val="004505C0"/>
    <w:rsid w:val="0047262C"/>
    <w:rsid w:val="00475236"/>
    <w:rsid w:val="00484E18"/>
    <w:rsid w:val="00485952"/>
    <w:rsid w:val="00487C15"/>
    <w:rsid w:val="0049132A"/>
    <w:rsid w:val="00492986"/>
    <w:rsid w:val="00493BCC"/>
    <w:rsid w:val="004A1768"/>
    <w:rsid w:val="004A5507"/>
    <w:rsid w:val="004C43DA"/>
    <w:rsid w:val="004D015D"/>
    <w:rsid w:val="004D3DD6"/>
    <w:rsid w:val="004E0A02"/>
    <w:rsid w:val="004E18A1"/>
    <w:rsid w:val="004E325F"/>
    <w:rsid w:val="004E7D56"/>
    <w:rsid w:val="004F154E"/>
    <w:rsid w:val="004F51E1"/>
    <w:rsid w:val="004F55EB"/>
    <w:rsid w:val="005046D7"/>
    <w:rsid w:val="00514516"/>
    <w:rsid w:val="00520BA7"/>
    <w:rsid w:val="00543A5C"/>
    <w:rsid w:val="0054621D"/>
    <w:rsid w:val="00570920"/>
    <w:rsid w:val="00573D7E"/>
    <w:rsid w:val="00573DEC"/>
    <w:rsid w:val="00593A96"/>
    <w:rsid w:val="005A44AE"/>
    <w:rsid w:val="005C5F25"/>
    <w:rsid w:val="005C65A1"/>
    <w:rsid w:val="005D0298"/>
    <w:rsid w:val="005E0784"/>
    <w:rsid w:val="006018D4"/>
    <w:rsid w:val="006136E0"/>
    <w:rsid w:val="006244D1"/>
    <w:rsid w:val="00631A63"/>
    <w:rsid w:val="00644EF0"/>
    <w:rsid w:val="0065160C"/>
    <w:rsid w:val="00657F0A"/>
    <w:rsid w:val="006636D9"/>
    <w:rsid w:val="00677D2E"/>
    <w:rsid w:val="006800B2"/>
    <w:rsid w:val="00684C85"/>
    <w:rsid w:val="006918FF"/>
    <w:rsid w:val="00693B73"/>
    <w:rsid w:val="00695CCA"/>
    <w:rsid w:val="006A17DD"/>
    <w:rsid w:val="006A684E"/>
    <w:rsid w:val="006B182C"/>
    <w:rsid w:val="006E045C"/>
    <w:rsid w:val="006E7F31"/>
    <w:rsid w:val="006E7F3A"/>
    <w:rsid w:val="007224A7"/>
    <w:rsid w:val="00742ED6"/>
    <w:rsid w:val="00755EA9"/>
    <w:rsid w:val="007631DD"/>
    <w:rsid w:val="0078002B"/>
    <w:rsid w:val="00784AC8"/>
    <w:rsid w:val="007927D6"/>
    <w:rsid w:val="00793849"/>
    <w:rsid w:val="0079517D"/>
    <w:rsid w:val="007B2AED"/>
    <w:rsid w:val="007B4D83"/>
    <w:rsid w:val="007C1E33"/>
    <w:rsid w:val="007F07C7"/>
    <w:rsid w:val="007F1ADA"/>
    <w:rsid w:val="007F2A07"/>
    <w:rsid w:val="007F6680"/>
    <w:rsid w:val="00827C3C"/>
    <w:rsid w:val="00840148"/>
    <w:rsid w:val="00841D81"/>
    <w:rsid w:val="00856050"/>
    <w:rsid w:val="008563FF"/>
    <w:rsid w:val="00856784"/>
    <w:rsid w:val="00861DEE"/>
    <w:rsid w:val="00863CD4"/>
    <w:rsid w:val="00871364"/>
    <w:rsid w:val="0087794C"/>
    <w:rsid w:val="008A4A86"/>
    <w:rsid w:val="008A63BF"/>
    <w:rsid w:val="008A646A"/>
    <w:rsid w:val="008B0A0B"/>
    <w:rsid w:val="008B125C"/>
    <w:rsid w:val="008B41FD"/>
    <w:rsid w:val="008C0194"/>
    <w:rsid w:val="008D4680"/>
    <w:rsid w:val="008D60B2"/>
    <w:rsid w:val="008D766B"/>
    <w:rsid w:val="00901031"/>
    <w:rsid w:val="009074AE"/>
    <w:rsid w:val="00926451"/>
    <w:rsid w:val="00936841"/>
    <w:rsid w:val="00936C7D"/>
    <w:rsid w:val="009412CB"/>
    <w:rsid w:val="009433C7"/>
    <w:rsid w:val="009545E5"/>
    <w:rsid w:val="00956B8D"/>
    <w:rsid w:val="0096090B"/>
    <w:rsid w:val="009803E6"/>
    <w:rsid w:val="00991BF5"/>
    <w:rsid w:val="009A7B37"/>
    <w:rsid w:val="009B6023"/>
    <w:rsid w:val="009B6DAB"/>
    <w:rsid w:val="009C2323"/>
    <w:rsid w:val="009C6A8A"/>
    <w:rsid w:val="009D02E9"/>
    <w:rsid w:val="009D354F"/>
    <w:rsid w:val="009E106A"/>
    <w:rsid w:val="009E50F8"/>
    <w:rsid w:val="009F373F"/>
    <w:rsid w:val="009F502D"/>
    <w:rsid w:val="00A061AE"/>
    <w:rsid w:val="00A0644A"/>
    <w:rsid w:val="00A16D5D"/>
    <w:rsid w:val="00A35280"/>
    <w:rsid w:val="00A37EDC"/>
    <w:rsid w:val="00A4032B"/>
    <w:rsid w:val="00A408D1"/>
    <w:rsid w:val="00A47AB7"/>
    <w:rsid w:val="00A64235"/>
    <w:rsid w:val="00A6696E"/>
    <w:rsid w:val="00A73E2F"/>
    <w:rsid w:val="00A7757F"/>
    <w:rsid w:val="00A82FFC"/>
    <w:rsid w:val="00AA4097"/>
    <w:rsid w:val="00AB5786"/>
    <w:rsid w:val="00AB606E"/>
    <w:rsid w:val="00AC0229"/>
    <w:rsid w:val="00AC2E40"/>
    <w:rsid w:val="00AC4B78"/>
    <w:rsid w:val="00AE0777"/>
    <w:rsid w:val="00B01C58"/>
    <w:rsid w:val="00B21610"/>
    <w:rsid w:val="00B30B68"/>
    <w:rsid w:val="00B31486"/>
    <w:rsid w:val="00B32CCE"/>
    <w:rsid w:val="00B40CBB"/>
    <w:rsid w:val="00B47E54"/>
    <w:rsid w:val="00B52F7C"/>
    <w:rsid w:val="00B63BB2"/>
    <w:rsid w:val="00B767DE"/>
    <w:rsid w:val="00B76E66"/>
    <w:rsid w:val="00B7761A"/>
    <w:rsid w:val="00BA5644"/>
    <w:rsid w:val="00BC2F04"/>
    <w:rsid w:val="00BD4BEA"/>
    <w:rsid w:val="00BD6B03"/>
    <w:rsid w:val="00BD7744"/>
    <w:rsid w:val="00BE3A33"/>
    <w:rsid w:val="00BF7AD6"/>
    <w:rsid w:val="00C064B2"/>
    <w:rsid w:val="00C324FC"/>
    <w:rsid w:val="00C63F2B"/>
    <w:rsid w:val="00C74995"/>
    <w:rsid w:val="00C777AE"/>
    <w:rsid w:val="00C9655C"/>
    <w:rsid w:val="00CA0D0D"/>
    <w:rsid w:val="00CB26C9"/>
    <w:rsid w:val="00CB4604"/>
    <w:rsid w:val="00CB75A1"/>
    <w:rsid w:val="00CC0BD0"/>
    <w:rsid w:val="00CC3732"/>
    <w:rsid w:val="00CC5174"/>
    <w:rsid w:val="00CE2D52"/>
    <w:rsid w:val="00CE30D0"/>
    <w:rsid w:val="00CE7A65"/>
    <w:rsid w:val="00D13CD1"/>
    <w:rsid w:val="00D162E0"/>
    <w:rsid w:val="00D33E93"/>
    <w:rsid w:val="00D349A7"/>
    <w:rsid w:val="00D5302E"/>
    <w:rsid w:val="00D5712A"/>
    <w:rsid w:val="00D57E1E"/>
    <w:rsid w:val="00D60368"/>
    <w:rsid w:val="00D71066"/>
    <w:rsid w:val="00DA09D8"/>
    <w:rsid w:val="00DA220C"/>
    <w:rsid w:val="00DA4C86"/>
    <w:rsid w:val="00DB1F99"/>
    <w:rsid w:val="00DB57A4"/>
    <w:rsid w:val="00DB5B3F"/>
    <w:rsid w:val="00DE50BE"/>
    <w:rsid w:val="00DE7A41"/>
    <w:rsid w:val="00DF4000"/>
    <w:rsid w:val="00E01A7D"/>
    <w:rsid w:val="00E03591"/>
    <w:rsid w:val="00E30900"/>
    <w:rsid w:val="00E31525"/>
    <w:rsid w:val="00E50724"/>
    <w:rsid w:val="00E54B39"/>
    <w:rsid w:val="00E62168"/>
    <w:rsid w:val="00E623D9"/>
    <w:rsid w:val="00E641A6"/>
    <w:rsid w:val="00E70397"/>
    <w:rsid w:val="00E747C4"/>
    <w:rsid w:val="00E74EC0"/>
    <w:rsid w:val="00E75830"/>
    <w:rsid w:val="00E76DB5"/>
    <w:rsid w:val="00E926A0"/>
    <w:rsid w:val="00E932A8"/>
    <w:rsid w:val="00E96A82"/>
    <w:rsid w:val="00EF4FFF"/>
    <w:rsid w:val="00F0056A"/>
    <w:rsid w:val="00F222E1"/>
    <w:rsid w:val="00F231E2"/>
    <w:rsid w:val="00F27D5A"/>
    <w:rsid w:val="00F60647"/>
    <w:rsid w:val="00F60CB2"/>
    <w:rsid w:val="00F721F9"/>
    <w:rsid w:val="00F72D85"/>
    <w:rsid w:val="00F97A78"/>
    <w:rsid w:val="00FA060D"/>
    <w:rsid w:val="00FA1C9E"/>
    <w:rsid w:val="00FB7394"/>
    <w:rsid w:val="00FC361F"/>
    <w:rsid w:val="00FE0219"/>
    <w:rsid w:val="00FE0C3D"/>
    <w:rsid w:val="00FE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semiHidden/>
    <w:unhideWhenUsed/>
    <w:rsid w:val="006636D9"/>
  </w:style>
  <w:style w:type="character" w:styleId="CommentReference">
    <w:name w:val="annotation reference"/>
    <w:basedOn w:val="DefaultParagraphFont"/>
    <w:uiPriority w:val="99"/>
    <w:semiHidden/>
    <w:unhideWhenUsed/>
    <w:rsid w:val="00E96A82"/>
    <w:rPr>
      <w:sz w:val="16"/>
      <w:szCs w:val="16"/>
    </w:rPr>
  </w:style>
  <w:style w:type="paragraph" w:styleId="CommentText">
    <w:name w:val="annotation text"/>
    <w:basedOn w:val="Normal"/>
    <w:link w:val="CommentTextChar"/>
    <w:uiPriority w:val="99"/>
    <w:unhideWhenUsed/>
    <w:rsid w:val="00E96A82"/>
    <w:rPr>
      <w:sz w:val="20"/>
      <w:szCs w:val="20"/>
    </w:rPr>
  </w:style>
  <w:style w:type="character" w:customStyle="1" w:styleId="CommentTextChar">
    <w:name w:val="Comment Text Char"/>
    <w:basedOn w:val="DefaultParagraphFont"/>
    <w:link w:val="CommentText"/>
    <w:uiPriority w:val="99"/>
    <w:rsid w:val="00E96A82"/>
  </w:style>
  <w:style w:type="paragraph" w:styleId="CommentSubject">
    <w:name w:val="annotation subject"/>
    <w:basedOn w:val="CommentText"/>
    <w:next w:val="CommentText"/>
    <w:link w:val="CommentSubjectChar"/>
    <w:uiPriority w:val="99"/>
    <w:semiHidden/>
    <w:unhideWhenUsed/>
    <w:rsid w:val="00E96A82"/>
    <w:rPr>
      <w:b/>
      <w:bCs/>
    </w:rPr>
  </w:style>
  <w:style w:type="character" w:customStyle="1" w:styleId="CommentSubjectChar">
    <w:name w:val="Comment Subject Char"/>
    <w:basedOn w:val="CommentTextChar"/>
    <w:link w:val="CommentSubject"/>
    <w:uiPriority w:val="99"/>
    <w:semiHidden/>
    <w:rsid w:val="00E96A82"/>
    <w:rPr>
      <w:b/>
      <w:bCs/>
    </w:rPr>
  </w:style>
  <w:style w:type="paragraph" w:styleId="BalloonText">
    <w:name w:val="Balloon Text"/>
    <w:basedOn w:val="Normal"/>
    <w:link w:val="BalloonTextChar"/>
    <w:uiPriority w:val="99"/>
    <w:semiHidden/>
    <w:unhideWhenUsed/>
    <w:rsid w:val="00E96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82"/>
    <w:rPr>
      <w:rFonts w:ascii="Tahoma" w:hAnsi="Tahoma" w:cs="Tahoma"/>
      <w:sz w:val="16"/>
      <w:szCs w:val="16"/>
    </w:rPr>
  </w:style>
  <w:style w:type="character" w:styleId="FootnoteReference">
    <w:name w:val="footnote reference"/>
    <w:basedOn w:val="DefaultParagraphFont"/>
    <w:semiHidden/>
    <w:unhideWhenUsed/>
    <w:rsid w:val="00171C26"/>
    <w:rPr>
      <w:vertAlign w:val="superscript"/>
    </w:rPr>
  </w:style>
  <w:style w:type="paragraph" w:styleId="ListParagraph">
    <w:name w:val="List Paragraph"/>
    <w:basedOn w:val="Normal"/>
    <w:uiPriority w:val="34"/>
    <w:rsid w:val="00016B72"/>
    <w:pPr>
      <w:ind w:left="720"/>
      <w:contextualSpacing/>
    </w:pPr>
  </w:style>
  <w:style w:type="character" w:styleId="Emphasis">
    <w:name w:val="Emphasis"/>
    <w:basedOn w:val="DefaultParagraphFont"/>
    <w:uiPriority w:val="20"/>
    <w:qFormat/>
    <w:rsid w:val="00BD4BEA"/>
    <w:rPr>
      <w:i/>
      <w:iCs/>
    </w:rPr>
  </w:style>
  <w:style w:type="paragraph" w:styleId="ListNumber2">
    <w:name w:val="List Number 2"/>
    <w:basedOn w:val="Normal"/>
    <w:rsid w:val="00A0644A"/>
    <w:pPr>
      <w:numPr>
        <w:numId w:val="29"/>
      </w:numPr>
      <w:tabs>
        <w:tab w:val="clear" w:pos="1492"/>
        <w:tab w:val="num" w:pos="643"/>
      </w:tabs>
      <w:spacing w:after="120" w:line="280" w:lineRule="atLeast"/>
      <w:ind w:left="643"/>
      <w:jc w:val="both"/>
    </w:pPr>
    <w:rPr>
      <w:rFonts w:ascii="Univers" w:hAnsi="Univers" w:cs="Univers"/>
      <w:w w:val="90"/>
      <w:sz w:val="22"/>
      <w:szCs w:val="22"/>
      <w:lang w:val="en-GB"/>
    </w:rPr>
  </w:style>
  <w:style w:type="paragraph" w:customStyle="1" w:styleId="Bibliography1">
    <w:name w:val="Bibliography1"/>
    <w:basedOn w:val="Normal"/>
    <w:rsid w:val="00FC361F"/>
    <w:pPr>
      <w:numPr>
        <w:numId w:val="31"/>
      </w:numPr>
      <w:outlineLvl w:val="0"/>
    </w:pPr>
    <w:rPr>
      <w:sz w:val="23"/>
    </w:rPr>
  </w:style>
  <w:style w:type="table" w:customStyle="1" w:styleId="234">
    <w:name w:val="234"/>
    <w:basedOn w:val="TableNormal"/>
    <w:rsid w:val="00B47E54"/>
    <w:pPr>
      <w:spacing w:after="240"/>
    </w:pPr>
    <w:rPr>
      <w:color w:val="000000"/>
      <w:sz w:val="24"/>
      <w:szCs w:val="24"/>
    </w:rPr>
    <w:tblPr>
      <w:tblStyleRowBandSize w:val="1"/>
      <w:tblStyleColBandSize w:val="1"/>
      <w:tblInd w:w="0" w:type="dxa"/>
      <w:tblCellMar>
        <w:top w:w="0" w:type="dxa"/>
        <w:left w:w="108" w:type="dxa"/>
        <w:bottom w:w="0" w:type="dxa"/>
        <w:right w:w="108" w:type="dxa"/>
      </w:tblCellMar>
    </w:tblPr>
  </w:style>
  <w:style w:type="character" w:customStyle="1" w:styleId="st">
    <w:name w:val="st"/>
    <w:basedOn w:val="DefaultParagraphFont"/>
    <w:rsid w:val="007C1E33"/>
  </w:style>
  <w:style w:type="paragraph" w:styleId="Caption">
    <w:name w:val="caption"/>
    <w:basedOn w:val="Normal"/>
    <w:next w:val="Normal"/>
    <w:uiPriority w:val="35"/>
    <w:unhideWhenUsed/>
    <w:qFormat/>
    <w:rsid w:val="007631DD"/>
    <w:pPr>
      <w:spacing w:after="200"/>
    </w:pPr>
    <w:rPr>
      <w:b/>
      <w:bCs/>
      <w:color w:val="4F81BD" w:themeColor="accent1"/>
      <w:sz w:val="18"/>
      <w:szCs w:val="18"/>
    </w:rPr>
  </w:style>
  <w:style w:type="paragraph" w:styleId="TableofFigures">
    <w:name w:val="table of figures"/>
    <w:basedOn w:val="Normal"/>
    <w:next w:val="Normal"/>
    <w:uiPriority w:val="99"/>
    <w:unhideWhenUsed/>
    <w:rsid w:val="00956B8D"/>
    <w:pPr>
      <w:spacing w:after="0"/>
    </w:pPr>
  </w:style>
  <w:style w:type="paragraph" w:styleId="EndnoteText">
    <w:name w:val="endnote text"/>
    <w:basedOn w:val="Normal"/>
    <w:link w:val="EndnoteTextChar"/>
    <w:uiPriority w:val="99"/>
    <w:semiHidden/>
    <w:unhideWhenUsed/>
    <w:rsid w:val="0011201B"/>
    <w:pPr>
      <w:spacing w:after="0"/>
    </w:pPr>
    <w:rPr>
      <w:sz w:val="20"/>
      <w:szCs w:val="20"/>
    </w:rPr>
  </w:style>
  <w:style w:type="character" w:customStyle="1" w:styleId="EndnoteTextChar">
    <w:name w:val="Endnote Text Char"/>
    <w:basedOn w:val="DefaultParagraphFont"/>
    <w:link w:val="EndnoteText"/>
    <w:uiPriority w:val="99"/>
    <w:semiHidden/>
    <w:rsid w:val="0011201B"/>
  </w:style>
  <w:style w:type="character" w:styleId="EndnoteReference">
    <w:name w:val="endnote reference"/>
    <w:basedOn w:val="DefaultParagraphFont"/>
    <w:uiPriority w:val="99"/>
    <w:semiHidden/>
    <w:unhideWhenUsed/>
    <w:rsid w:val="0011201B"/>
    <w:rPr>
      <w:vertAlign w:val="superscript"/>
    </w:rPr>
  </w:style>
  <w:style w:type="character" w:customStyle="1" w:styleId="ng-binding">
    <w:name w:val="ng-binding"/>
    <w:basedOn w:val="DefaultParagraphFont"/>
    <w:rsid w:val="00CC0BD0"/>
  </w:style>
  <w:style w:type="character" w:styleId="HTMLCode">
    <w:name w:val="HTML Code"/>
    <w:basedOn w:val="DefaultParagraphFont"/>
    <w:uiPriority w:val="99"/>
    <w:semiHidden/>
    <w:unhideWhenUsed/>
    <w:rsid w:val="002A156E"/>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991BF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semiHidden/>
    <w:unhideWhenUsed/>
    <w:rsid w:val="006636D9"/>
  </w:style>
  <w:style w:type="character" w:styleId="CommentReference">
    <w:name w:val="annotation reference"/>
    <w:basedOn w:val="DefaultParagraphFont"/>
    <w:uiPriority w:val="99"/>
    <w:semiHidden/>
    <w:unhideWhenUsed/>
    <w:rsid w:val="00E96A82"/>
    <w:rPr>
      <w:sz w:val="16"/>
      <w:szCs w:val="16"/>
    </w:rPr>
  </w:style>
  <w:style w:type="paragraph" w:styleId="CommentText">
    <w:name w:val="annotation text"/>
    <w:basedOn w:val="Normal"/>
    <w:link w:val="CommentTextChar"/>
    <w:uiPriority w:val="99"/>
    <w:unhideWhenUsed/>
    <w:rsid w:val="00E96A82"/>
    <w:rPr>
      <w:sz w:val="20"/>
      <w:szCs w:val="20"/>
    </w:rPr>
  </w:style>
  <w:style w:type="character" w:customStyle="1" w:styleId="CommentTextChar">
    <w:name w:val="Comment Text Char"/>
    <w:basedOn w:val="DefaultParagraphFont"/>
    <w:link w:val="CommentText"/>
    <w:uiPriority w:val="99"/>
    <w:rsid w:val="00E96A82"/>
  </w:style>
  <w:style w:type="paragraph" w:styleId="CommentSubject">
    <w:name w:val="annotation subject"/>
    <w:basedOn w:val="CommentText"/>
    <w:next w:val="CommentText"/>
    <w:link w:val="CommentSubjectChar"/>
    <w:uiPriority w:val="99"/>
    <w:semiHidden/>
    <w:unhideWhenUsed/>
    <w:rsid w:val="00E96A82"/>
    <w:rPr>
      <w:b/>
      <w:bCs/>
    </w:rPr>
  </w:style>
  <w:style w:type="character" w:customStyle="1" w:styleId="CommentSubjectChar">
    <w:name w:val="Comment Subject Char"/>
    <w:basedOn w:val="CommentTextChar"/>
    <w:link w:val="CommentSubject"/>
    <w:uiPriority w:val="99"/>
    <w:semiHidden/>
    <w:rsid w:val="00E96A82"/>
    <w:rPr>
      <w:b/>
      <w:bCs/>
    </w:rPr>
  </w:style>
  <w:style w:type="paragraph" w:styleId="BalloonText">
    <w:name w:val="Balloon Text"/>
    <w:basedOn w:val="Normal"/>
    <w:link w:val="BalloonTextChar"/>
    <w:uiPriority w:val="99"/>
    <w:semiHidden/>
    <w:unhideWhenUsed/>
    <w:rsid w:val="00E96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82"/>
    <w:rPr>
      <w:rFonts w:ascii="Tahoma" w:hAnsi="Tahoma" w:cs="Tahoma"/>
      <w:sz w:val="16"/>
      <w:szCs w:val="16"/>
    </w:rPr>
  </w:style>
  <w:style w:type="character" w:styleId="FootnoteReference">
    <w:name w:val="footnote reference"/>
    <w:basedOn w:val="DefaultParagraphFont"/>
    <w:semiHidden/>
    <w:unhideWhenUsed/>
    <w:rsid w:val="00171C26"/>
    <w:rPr>
      <w:vertAlign w:val="superscript"/>
    </w:rPr>
  </w:style>
  <w:style w:type="paragraph" w:styleId="ListParagraph">
    <w:name w:val="List Paragraph"/>
    <w:basedOn w:val="Normal"/>
    <w:uiPriority w:val="34"/>
    <w:rsid w:val="00016B72"/>
    <w:pPr>
      <w:ind w:left="720"/>
      <w:contextualSpacing/>
    </w:pPr>
  </w:style>
  <w:style w:type="character" w:styleId="Emphasis">
    <w:name w:val="Emphasis"/>
    <w:basedOn w:val="DefaultParagraphFont"/>
    <w:uiPriority w:val="20"/>
    <w:qFormat/>
    <w:rsid w:val="00BD4BEA"/>
    <w:rPr>
      <w:i/>
      <w:iCs/>
    </w:rPr>
  </w:style>
  <w:style w:type="paragraph" w:styleId="ListNumber2">
    <w:name w:val="List Number 2"/>
    <w:basedOn w:val="Normal"/>
    <w:rsid w:val="00A0644A"/>
    <w:pPr>
      <w:numPr>
        <w:numId w:val="29"/>
      </w:numPr>
      <w:tabs>
        <w:tab w:val="clear" w:pos="1492"/>
        <w:tab w:val="num" w:pos="643"/>
      </w:tabs>
      <w:spacing w:after="120" w:line="280" w:lineRule="atLeast"/>
      <w:ind w:left="643"/>
      <w:jc w:val="both"/>
    </w:pPr>
    <w:rPr>
      <w:rFonts w:ascii="Univers" w:hAnsi="Univers" w:cs="Univers"/>
      <w:w w:val="90"/>
      <w:sz w:val="22"/>
      <w:szCs w:val="22"/>
      <w:lang w:val="en-GB"/>
    </w:rPr>
  </w:style>
  <w:style w:type="paragraph" w:customStyle="1" w:styleId="Bibliography1">
    <w:name w:val="Bibliography1"/>
    <w:basedOn w:val="Normal"/>
    <w:rsid w:val="00FC361F"/>
    <w:pPr>
      <w:numPr>
        <w:numId w:val="31"/>
      </w:numPr>
      <w:outlineLvl w:val="0"/>
    </w:pPr>
    <w:rPr>
      <w:sz w:val="23"/>
    </w:rPr>
  </w:style>
  <w:style w:type="table" w:customStyle="1" w:styleId="234">
    <w:name w:val="234"/>
    <w:basedOn w:val="TableNormal"/>
    <w:rsid w:val="00B47E54"/>
    <w:pPr>
      <w:spacing w:after="240"/>
    </w:pPr>
    <w:rPr>
      <w:color w:val="000000"/>
      <w:sz w:val="24"/>
      <w:szCs w:val="24"/>
    </w:rPr>
    <w:tblPr>
      <w:tblStyleRowBandSize w:val="1"/>
      <w:tblStyleColBandSize w:val="1"/>
      <w:tblInd w:w="0" w:type="dxa"/>
      <w:tblCellMar>
        <w:top w:w="0" w:type="dxa"/>
        <w:left w:w="108" w:type="dxa"/>
        <w:bottom w:w="0" w:type="dxa"/>
        <w:right w:w="108" w:type="dxa"/>
      </w:tblCellMar>
    </w:tblPr>
  </w:style>
  <w:style w:type="character" w:customStyle="1" w:styleId="st">
    <w:name w:val="st"/>
    <w:basedOn w:val="DefaultParagraphFont"/>
    <w:rsid w:val="007C1E33"/>
  </w:style>
  <w:style w:type="paragraph" w:styleId="Caption">
    <w:name w:val="caption"/>
    <w:basedOn w:val="Normal"/>
    <w:next w:val="Normal"/>
    <w:uiPriority w:val="35"/>
    <w:unhideWhenUsed/>
    <w:qFormat/>
    <w:rsid w:val="007631DD"/>
    <w:pPr>
      <w:spacing w:after="200"/>
    </w:pPr>
    <w:rPr>
      <w:b/>
      <w:bCs/>
      <w:color w:val="4F81BD" w:themeColor="accent1"/>
      <w:sz w:val="18"/>
      <w:szCs w:val="18"/>
    </w:rPr>
  </w:style>
  <w:style w:type="paragraph" w:styleId="TableofFigures">
    <w:name w:val="table of figures"/>
    <w:basedOn w:val="Normal"/>
    <w:next w:val="Normal"/>
    <w:uiPriority w:val="99"/>
    <w:unhideWhenUsed/>
    <w:rsid w:val="00956B8D"/>
    <w:pPr>
      <w:spacing w:after="0"/>
    </w:pPr>
  </w:style>
  <w:style w:type="paragraph" w:styleId="EndnoteText">
    <w:name w:val="endnote text"/>
    <w:basedOn w:val="Normal"/>
    <w:link w:val="EndnoteTextChar"/>
    <w:uiPriority w:val="99"/>
    <w:semiHidden/>
    <w:unhideWhenUsed/>
    <w:rsid w:val="0011201B"/>
    <w:pPr>
      <w:spacing w:after="0"/>
    </w:pPr>
    <w:rPr>
      <w:sz w:val="20"/>
      <w:szCs w:val="20"/>
    </w:rPr>
  </w:style>
  <w:style w:type="character" w:customStyle="1" w:styleId="EndnoteTextChar">
    <w:name w:val="Endnote Text Char"/>
    <w:basedOn w:val="DefaultParagraphFont"/>
    <w:link w:val="EndnoteText"/>
    <w:uiPriority w:val="99"/>
    <w:semiHidden/>
    <w:rsid w:val="0011201B"/>
  </w:style>
  <w:style w:type="character" w:styleId="EndnoteReference">
    <w:name w:val="endnote reference"/>
    <w:basedOn w:val="DefaultParagraphFont"/>
    <w:uiPriority w:val="99"/>
    <w:semiHidden/>
    <w:unhideWhenUsed/>
    <w:rsid w:val="0011201B"/>
    <w:rPr>
      <w:vertAlign w:val="superscript"/>
    </w:rPr>
  </w:style>
  <w:style w:type="character" w:customStyle="1" w:styleId="ng-binding">
    <w:name w:val="ng-binding"/>
    <w:basedOn w:val="DefaultParagraphFont"/>
    <w:rsid w:val="00CC0BD0"/>
  </w:style>
  <w:style w:type="character" w:styleId="HTMLCode">
    <w:name w:val="HTML Code"/>
    <w:basedOn w:val="DefaultParagraphFont"/>
    <w:uiPriority w:val="99"/>
    <w:semiHidden/>
    <w:unhideWhenUsed/>
    <w:rsid w:val="002A156E"/>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991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8944">
      <w:bodyDiv w:val="1"/>
      <w:marLeft w:val="0"/>
      <w:marRight w:val="0"/>
      <w:marTop w:val="0"/>
      <w:marBottom w:val="0"/>
      <w:divBdr>
        <w:top w:val="none" w:sz="0" w:space="0" w:color="auto"/>
        <w:left w:val="none" w:sz="0" w:space="0" w:color="auto"/>
        <w:bottom w:val="none" w:sz="0" w:space="0" w:color="auto"/>
        <w:right w:val="none" w:sz="0" w:space="0" w:color="auto"/>
      </w:divBdr>
    </w:div>
    <w:div w:id="321661411">
      <w:bodyDiv w:val="1"/>
      <w:marLeft w:val="0"/>
      <w:marRight w:val="0"/>
      <w:marTop w:val="0"/>
      <w:marBottom w:val="0"/>
      <w:divBdr>
        <w:top w:val="none" w:sz="0" w:space="0" w:color="auto"/>
        <w:left w:val="none" w:sz="0" w:space="0" w:color="auto"/>
        <w:bottom w:val="none" w:sz="0" w:space="0" w:color="auto"/>
        <w:right w:val="none" w:sz="0" w:space="0" w:color="auto"/>
      </w:divBdr>
    </w:div>
    <w:div w:id="334118654">
      <w:bodyDiv w:val="1"/>
      <w:marLeft w:val="0"/>
      <w:marRight w:val="0"/>
      <w:marTop w:val="0"/>
      <w:marBottom w:val="0"/>
      <w:divBdr>
        <w:top w:val="none" w:sz="0" w:space="0" w:color="auto"/>
        <w:left w:val="none" w:sz="0" w:space="0" w:color="auto"/>
        <w:bottom w:val="none" w:sz="0" w:space="0" w:color="auto"/>
        <w:right w:val="none" w:sz="0" w:space="0" w:color="auto"/>
      </w:divBdr>
    </w:div>
    <w:div w:id="410275971">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4">
          <w:marLeft w:val="0"/>
          <w:marRight w:val="0"/>
          <w:marTop w:val="0"/>
          <w:marBottom w:val="0"/>
          <w:divBdr>
            <w:top w:val="none" w:sz="0" w:space="0" w:color="auto"/>
            <w:left w:val="none" w:sz="0" w:space="0" w:color="auto"/>
            <w:bottom w:val="none" w:sz="0" w:space="0" w:color="auto"/>
            <w:right w:val="none" w:sz="0" w:space="0" w:color="auto"/>
          </w:divBdr>
        </w:div>
        <w:div w:id="2113164107">
          <w:marLeft w:val="0"/>
          <w:marRight w:val="0"/>
          <w:marTop w:val="0"/>
          <w:marBottom w:val="0"/>
          <w:divBdr>
            <w:top w:val="none" w:sz="0" w:space="0" w:color="auto"/>
            <w:left w:val="none" w:sz="0" w:space="0" w:color="auto"/>
            <w:bottom w:val="none" w:sz="0" w:space="0" w:color="auto"/>
            <w:right w:val="none" w:sz="0" w:space="0" w:color="auto"/>
          </w:divBdr>
        </w:div>
        <w:div w:id="2047365578">
          <w:marLeft w:val="0"/>
          <w:marRight w:val="0"/>
          <w:marTop w:val="0"/>
          <w:marBottom w:val="0"/>
          <w:divBdr>
            <w:top w:val="none" w:sz="0" w:space="0" w:color="auto"/>
            <w:left w:val="none" w:sz="0" w:space="0" w:color="auto"/>
            <w:bottom w:val="none" w:sz="0" w:space="0" w:color="auto"/>
            <w:right w:val="none" w:sz="0" w:space="0" w:color="auto"/>
          </w:divBdr>
        </w:div>
        <w:div w:id="1146314952">
          <w:marLeft w:val="0"/>
          <w:marRight w:val="0"/>
          <w:marTop w:val="0"/>
          <w:marBottom w:val="0"/>
          <w:divBdr>
            <w:top w:val="none" w:sz="0" w:space="0" w:color="auto"/>
            <w:left w:val="none" w:sz="0" w:space="0" w:color="auto"/>
            <w:bottom w:val="none" w:sz="0" w:space="0" w:color="auto"/>
            <w:right w:val="none" w:sz="0" w:space="0" w:color="auto"/>
          </w:divBdr>
        </w:div>
        <w:div w:id="194781527">
          <w:marLeft w:val="0"/>
          <w:marRight w:val="0"/>
          <w:marTop w:val="0"/>
          <w:marBottom w:val="0"/>
          <w:divBdr>
            <w:top w:val="none" w:sz="0" w:space="0" w:color="auto"/>
            <w:left w:val="none" w:sz="0" w:space="0" w:color="auto"/>
            <w:bottom w:val="none" w:sz="0" w:space="0" w:color="auto"/>
            <w:right w:val="none" w:sz="0" w:space="0" w:color="auto"/>
          </w:divBdr>
        </w:div>
      </w:divsChild>
    </w:div>
    <w:div w:id="497814899">
      <w:bodyDiv w:val="1"/>
      <w:marLeft w:val="0"/>
      <w:marRight w:val="0"/>
      <w:marTop w:val="0"/>
      <w:marBottom w:val="0"/>
      <w:divBdr>
        <w:top w:val="none" w:sz="0" w:space="0" w:color="auto"/>
        <w:left w:val="none" w:sz="0" w:space="0" w:color="auto"/>
        <w:bottom w:val="none" w:sz="0" w:space="0" w:color="auto"/>
        <w:right w:val="none" w:sz="0" w:space="0" w:color="auto"/>
      </w:divBdr>
      <w:divsChild>
        <w:div w:id="233665034">
          <w:marLeft w:val="0"/>
          <w:marRight w:val="0"/>
          <w:marTop w:val="0"/>
          <w:marBottom w:val="0"/>
          <w:divBdr>
            <w:top w:val="none" w:sz="0" w:space="0" w:color="auto"/>
            <w:left w:val="none" w:sz="0" w:space="0" w:color="auto"/>
            <w:bottom w:val="none" w:sz="0" w:space="0" w:color="auto"/>
            <w:right w:val="none" w:sz="0" w:space="0" w:color="auto"/>
          </w:divBdr>
          <w:divsChild>
            <w:div w:id="35354930">
              <w:marLeft w:val="0"/>
              <w:marRight w:val="0"/>
              <w:marTop w:val="0"/>
              <w:marBottom w:val="0"/>
              <w:divBdr>
                <w:top w:val="none" w:sz="0" w:space="0" w:color="auto"/>
                <w:left w:val="none" w:sz="0" w:space="0" w:color="auto"/>
                <w:bottom w:val="none" w:sz="0" w:space="0" w:color="auto"/>
                <w:right w:val="none" w:sz="0" w:space="0" w:color="auto"/>
              </w:divBdr>
            </w:div>
          </w:divsChild>
        </w:div>
        <w:div w:id="1184635830">
          <w:marLeft w:val="0"/>
          <w:marRight w:val="0"/>
          <w:marTop w:val="0"/>
          <w:marBottom w:val="0"/>
          <w:divBdr>
            <w:top w:val="none" w:sz="0" w:space="0" w:color="auto"/>
            <w:left w:val="none" w:sz="0" w:space="0" w:color="auto"/>
            <w:bottom w:val="none" w:sz="0" w:space="0" w:color="auto"/>
            <w:right w:val="none" w:sz="0" w:space="0" w:color="auto"/>
          </w:divBdr>
          <w:divsChild>
            <w:div w:id="648900668">
              <w:marLeft w:val="0"/>
              <w:marRight w:val="0"/>
              <w:marTop w:val="0"/>
              <w:marBottom w:val="0"/>
              <w:divBdr>
                <w:top w:val="none" w:sz="0" w:space="0" w:color="auto"/>
                <w:left w:val="none" w:sz="0" w:space="0" w:color="auto"/>
                <w:bottom w:val="none" w:sz="0" w:space="0" w:color="auto"/>
                <w:right w:val="none" w:sz="0" w:space="0" w:color="auto"/>
              </w:divBdr>
            </w:div>
          </w:divsChild>
        </w:div>
        <w:div w:id="165752500">
          <w:marLeft w:val="0"/>
          <w:marRight w:val="0"/>
          <w:marTop w:val="0"/>
          <w:marBottom w:val="0"/>
          <w:divBdr>
            <w:top w:val="none" w:sz="0" w:space="0" w:color="auto"/>
            <w:left w:val="none" w:sz="0" w:space="0" w:color="auto"/>
            <w:bottom w:val="none" w:sz="0" w:space="0" w:color="auto"/>
            <w:right w:val="none" w:sz="0" w:space="0" w:color="auto"/>
          </w:divBdr>
          <w:divsChild>
            <w:div w:id="1500971245">
              <w:marLeft w:val="0"/>
              <w:marRight w:val="0"/>
              <w:marTop w:val="0"/>
              <w:marBottom w:val="0"/>
              <w:divBdr>
                <w:top w:val="none" w:sz="0" w:space="0" w:color="auto"/>
                <w:left w:val="none" w:sz="0" w:space="0" w:color="auto"/>
                <w:bottom w:val="none" w:sz="0" w:space="0" w:color="auto"/>
                <w:right w:val="none" w:sz="0" w:space="0" w:color="auto"/>
              </w:divBdr>
            </w:div>
          </w:divsChild>
        </w:div>
        <w:div w:id="280458029">
          <w:marLeft w:val="0"/>
          <w:marRight w:val="0"/>
          <w:marTop w:val="0"/>
          <w:marBottom w:val="0"/>
          <w:divBdr>
            <w:top w:val="none" w:sz="0" w:space="0" w:color="auto"/>
            <w:left w:val="none" w:sz="0" w:space="0" w:color="auto"/>
            <w:bottom w:val="none" w:sz="0" w:space="0" w:color="auto"/>
            <w:right w:val="none" w:sz="0" w:space="0" w:color="auto"/>
          </w:divBdr>
          <w:divsChild>
            <w:div w:id="928078157">
              <w:marLeft w:val="0"/>
              <w:marRight w:val="0"/>
              <w:marTop w:val="0"/>
              <w:marBottom w:val="0"/>
              <w:divBdr>
                <w:top w:val="none" w:sz="0" w:space="0" w:color="auto"/>
                <w:left w:val="none" w:sz="0" w:space="0" w:color="auto"/>
                <w:bottom w:val="none" w:sz="0" w:space="0" w:color="auto"/>
                <w:right w:val="none" w:sz="0" w:space="0" w:color="auto"/>
              </w:divBdr>
            </w:div>
          </w:divsChild>
        </w:div>
        <w:div w:id="377045644">
          <w:marLeft w:val="0"/>
          <w:marRight w:val="0"/>
          <w:marTop w:val="0"/>
          <w:marBottom w:val="0"/>
          <w:divBdr>
            <w:top w:val="none" w:sz="0" w:space="0" w:color="auto"/>
            <w:left w:val="none" w:sz="0" w:space="0" w:color="auto"/>
            <w:bottom w:val="none" w:sz="0" w:space="0" w:color="auto"/>
            <w:right w:val="none" w:sz="0" w:space="0" w:color="auto"/>
          </w:divBdr>
          <w:divsChild>
            <w:div w:id="985821619">
              <w:marLeft w:val="0"/>
              <w:marRight w:val="0"/>
              <w:marTop w:val="0"/>
              <w:marBottom w:val="0"/>
              <w:divBdr>
                <w:top w:val="none" w:sz="0" w:space="0" w:color="auto"/>
                <w:left w:val="none" w:sz="0" w:space="0" w:color="auto"/>
                <w:bottom w:val="none" w:sz="0" w:space="0" w:color="auto"/>
                <w:right w:val="none" w:sz="0" w:space="0" w:color="auto"/>
              </w:divBdr>
            </w:div>
          </w:divsChild>
        </w:div>
        <w:div w:id="1976835654">
          <w:marLeft w:val="0"/>
          <w:marRight w:val="0"/>
          <w:marTop w:val="0"/>
          <w:marBottom w:val="0"/>
          <w:divBdr>
            <w:top w:val="none" w:sz="0" w:space="0" w:color="auto"/>
            <w:left w:val="none" w:sz="0" w:space="0" w:color="auto"/>
            <w:bottom w:val="none" w:sz="0" w:space="0" w:color="auto"/>
            <w:right w:val="none" w:sz="0" w:space="0" w:color="auto"/>
          </w:divBdr>
          <w:divsChild>
            <w:div w:id="528252446">
              <w:marLeft w:val="0"/>
              <w:marRight w:val="0"/>
              <w:marTop w:val="0"/>
              <w:marBottom w:val="0"/>
              <w:divBdr>
                <w:top w:val="none" w:sz="0" w:space="0" w:color="auto"/>
                <w:left w:val="none" w:sz="0" w:space="0" w:color="auto"/>
                <w:bottom w:val="none" w:sz="0" w:space="0" w:color="auto"/>
                <w:right w:val="none" w:sz="0" w:space="0" w:color="auto"/>
              </w:divBdr>
            </w:div>
          </w:divsChild>
        </w:div>
        <w:div w:id="1856533483">
          <w:marLeft w:val="0"/>
          <w:marRight w:val="0"/>
          <w:marTop w:val="0"/>
          <w:marBottom w:val="0"/>
          <w:divBdr>
            <w:top w:val="none" w:sz="0" w:space="0" w:color="auto"/>
            <w:left w:val="none" w:sz="0" w:space="0" w:color="auto"/>
            <w:bottom w:val="none" w:sz="0" w:space="0" w:color="auto"/>
            <w:right w:val="none" w:sz="0" w:space="0" w:color="auto"/>
          </w:divBdr>
          <w:divsChild>
            <w:div w:id="93134222">
              <w:marLeft w:val="0"/>
              <w:marRight w:val="0"/>
              <w:marTop w:val="0"/>
              <w:marBottom w:val="0"/>
              <w:divBdr>
                <w:top w:val="none" w:sz="0" w:space="0" w:color="auto"/>
                <w:left w:val="none" w:sz="0" w:space="0" w:color="auto"/>
                <w:bottom w:val="none" w:sz="0" w:space="0" w:color="auto"/>
                <w:right w:val="none" w:sz="0" w:space="0" w:color="auto"/>
              </w:divBdr>
            </w:div>
          </w:divsChild>
        </w:div>
        <w:div w:id="1184708606">
          <w:marLeft w:val="0"/>
          <w:marRight w:val="0"/>
          <w:marTop w:val="0"/>
          <w:marBottom w:val="0"/>
          <w:divBdr>
            <w:top w:val="none" w:sz="0" w:space="0" w:color="auto"/>
            <w:left w:val="none" w:sz="0" w:space="0" w:color="auto"/>
            <w:bottom w:val="none" w:sz="0" w:space="0" w:color="auto"/>
            <w:right w:val="none" w:sz="0" w:space="0" w:color="auto"/>
          </w:divBdr>
          <w:divsChild>
            <w:div w:id="736365060">
              <w:marLeft w:val="0"/>
              <w:marRight w:val="0"/>
              <w:marTop w:val="0"/>
              <w:marBottom w:val="0"/>
              <w:divBdr>
                <w:top w:val="none" w:sz="0" w:space="0" w:color="auto"/>
                <w:left w:val="none" w:sz="0" w:space="0" w:color="auto"/>
                <w:bottom w:val="none" w:sz="0" w:space="0" w:color="auto"/>
                <w:right w:val="none" w:sz="0" w:space="0" w:color="auto"/>
              </w:divBdr>
            </w:div>
          </w:divsChild>
        </w:div>
        <w:div w:id="1057627175">
          <w:marLeft w:val="0"/>
          <w:marRight w:val="0"/>
          <w:marTop w:val="0"/>
          <w:marBottom w:val="0"/>
          <w:divBdr>
            <w:top w:val="none" w:sz="0" w:space="0" w:color="auto"/>
            <w:left w:val="none" w:sz="0" w:space="0" w:color="auto"/>
            <w:bottom w:val="none" w:sz="0" w:space="0" w:color="auto"/>
            <w:right w:val="none" w:sz="0" w:space="0" w:color="auto"/>
          </w:divBdr>
          <w:divsChild>
            <w:div w:id="347803794">
              <w:marLeft w:val="0"/>
              <w:marRight w:val="0"/>
              <w:marTop w:val="0"/>
              <w:marBottom w:val="0"/>
              <w:divBdr>
                <w:top w:val="none" w:sz="0" w:space="0" w:color="auto"/>
                <w:left w:val="none" w:sz="0" w:space="0" w:color="auto"/>
                <w:bottom w:val="none" w:sz="0" w:space="0" w:color="auto"/>
                <w:right w:val="none" w:sz="0" w:space="0" w:color="auto"/>
              </w:divBdr>
            </w:div>
          </w:divsChild>
        </w:div>
        <w:div w:id="82262640">
          <w:marLeft w:val="0"/>
          <w:marRight w:val="0"/>
          <w:marTop w:val="0"/>
          <w:marBottom w:val="0"/>
          <w:divBdr>
            <w:top w:val="none" w:sz="0" w:space="0" w:color="auto"/>
            <w:left w:val="none" w:sz="0" w:space="0" w:color="auto"/>
            <w:bottom w:val="none" w:sz="0" w:space="0" w:color="auto"/>
            <w:right w:val="none" w:sz="0" w:space="0" w:color="auto"/>
          </w:divBdr>
          <w:divsChild>
            <w:div w:id="309748776">
              <w:marLeft w:val="0"/>
              <w:marRight w:val="0"/>
              <w:marTop w:val="0"/>
              <w:marBottom w:val="0"/>
              <w:divBdr>
                <w:top w:val="none" w:sz="0" w:space="0" w:color="auto"/>
                <w:left w:val="none" w:sz="0" w:space="0" w:color="auto"/>
                <w:bottom w:val="none" w:sz="0" w:space="0" w:color="auto"/>
                <w:right w:val="none" w:sz="0" w:space="0" w:color="auto"/>
              </w:divBdr>
            </w:div>
          </w:divsChild>
        </w:div>
        <w:div w:id="1805538736">
          <w:marLeft w:val="0"/>
          <w:marRight w:val="0"/>
          <w:marTop w:val="0"/>
          <w:marBottom w:val="0"/>
          <w:divBdr>
            <w:top w:val="none" w:sz="0" w:space="0" w:color="auto"/>
            <w:left w:val="none" w:sz="0" w:space="0" w:color="auto"/>
            <w:bottom w:val="none" w:sz="0" w:space="0" w:color="auto"/>
            <w:right w:val="none" w:sz="0" w:space="0" w:color="auto"/>
          </w:divBdr>
          <w:divsChild>
            <w:div w:id="241066601">
              <w:marLeft w:val="0"/>
              <w:marRight w:val="0"/>
              <w:marTop w:val="0"/>
              <w:marBottom w:val="0"/>
              <w:divBdr>
                <w:top w:val="none" w:sz="0" w:space="0" w:color="auto"/>
                <w:left w:val="none" w:sz="0" w:space="0" w:color="auto"/>
                <w:bottom w:val="none" w:sz="0" w:space="0" w:color="auto"/>
                <w:right w:val="none" w:sz="0" w:space="0" w:color="auto"/>
              </w:divBdr>
            </w:div>
          </w:divsChild>
        </w:div>
        <w:div w:id="1494907973">
          <w:marLeft w:val="0"/>
          <w:marRight w:val="0"/>
          <w:marTop w:val="0"/>
          <w:marBottom w:val="0"/>
          <w:divBdr>
            <w:top w:val="none" w:sz="0" w:space="0" w:color="auto"/>
            <w:left w:val="none" w:sz="0" w:space="0" w:color="auto"/>
            <w:bottom w:val="none" w:sz="0" w:space="0" w:color="auto"/>
            <w:right w:val="none" w:sz="0" w:space="0" w:color="auto"/>
          </w:divBdr>
          <w:divsChild>
            <w:div w:id="1545753635">
              <w:marLeft w:val="0"/>
              <w:marRight w:val="0"/>
              <w:marTop w:val="0"/>
              <w:marBottom w:val="0"/>
              <w:divBdr>
                <w:top w:val="none" w:sz="0" w:space="0" w:color="auto"/>
                <w:left w:val="none" w:sz="0" w:space="0" w:color="auto"/>
                <w:bottom w:val="none" w:sz="0" w:space="0" w:color="auto"/>
                <w:right w:val="none" w:sz="0" w:space="0" w:color="auto"/>
              </w:divBdr>
            </w:div>
          </w:divsChild>
        </w:div>
        <w:div w:id="119229204">
          <w:marLeft w:val="0"/>
          <w:marRight w:val="0"/>
          <w:marTop w:val="0"/>
          <w:marBottom w:val="0"/>
          <w:divBdr>
            <w:top w:val="none" w:sz="0" w:space="0" w:color="auto"/>
            <w:left w:val="none" w:sz="0" w:space="0" w:color="auto"/>
            <w:bottom w:val="none" w:sz="0" w:space="0" w:color="auto"/>
            <w:right w:val="none" w:sz="0" w:space="0" w:color="auto"/>
          </w:divBdr>
          <w:divsChild>
            <w:div w:id="1515993215">
              <w:marLeft w:val="0"/>
              <w:marRight w:val="0"/>
              <w:marTop w:val="0"/>
              <w:marBottom w:val="0"/>
              <w:divBdr>
                <w:top w:val="none" w:sz="0" w:space="0" w:color="auto"/>
                <w:left w:val="none" w:sz="0" w:space="0" w:color="auto"/>
                <w:bottom w:val="none" w:sz="0" w:space="0" w:color="auto"/>
                <w:right w:val="none" w:sz="0" w:space="0" w:color="auto"/>
              </w:divBdr>
            </w:div>
          </w:divsChild>
        </w:div>
        <w:div w:id="1553227245">
          <w:marLeft w:val="0"/>
          <w:marRight w:val="0"/>
          <w:marTop w:val="0"/>
          <w:marBottom w:val="0"/>
          <w:divBdr>
            <w:top w:val="none" w:sz="0" w:space="0" w:color="auto"/>
            <w:left w:val="none" w:sz="0" w:space="0" w:color="auto"/>
            <w:bottom w:val="none" w:sz="0" w:space="0" w:color="auto"/>
            <w:right w:val="none" w:sz="0" w:space="0" w:color="auto"/>
          </w:divBdr>
          <w:divsChild>
            <w:div w:id="1557353200">
              <w:marLeft w:val="0"/>
              <w:marRight w:val="0"/>
              <w:marTop w:val="0"/>
              <w:marBottom w:val="0"/>
              <w:divBdr>
                <w:top w:val="none" w:sz="0" w:space="0" w:color="auto"/>
                <w:left w:val="none" w:sz="0" w:space="0" w:color="auto"/>
                <w:bottom w:val="none" w:sz="0" w:space="0" w:color="auto"/>
                <w:right w:val="none" w:sz="0" w:space="0" w:color="auto"/>
              </w:divBdr>
            </w:div>
          </w:divsChild>
        </w:div>
        <w:div w:id="1626235791">
          <w:marLeft w:val="0"/>
          <w:marRight w:val="0"/>
          <w:marTop w:val="0"/>
          <w:marBottom w:val="0"/>
          <w:divBdr>
            <w:top w:val="none" w:sz="0" w:space="0" w:color="auto"/>
            <w:left w:val="none" w:sz="0" w:space="0" w:color="auto"/>
            <w:bottom w:val="none" w:sz="0" w:space="0" w:color="auto"/>
            <w:right w:val="none" w:sz="0" w:space="0" w:color="auto"/>
          </w:divBdr>
          <w:divsChild>
            <w:div w:id="67534389">
              <w:marLeft w:val="0"/>
              <w:marRight w:val="0"/>
              <w:marTop w:val="0"/>
              <w:marBottom w:val="0"/>
              <w:divBdr>
                <w:top w:val="none" w:sz="0" w:space="0" w:color="auto"/>
                <w:left w:val="none" w:sz="0" w:space="0" w:color="auto"/>
                <w:bottom w:val="none" w:sz="0" w:space="0" w:color="auto"/>
                <w:right w:val="none" w:sz="0" w:space="0" w:color="auto"/>
              </w:divBdr>
            </w:div>
          </w:divsChild>
        </w:div>
        <w:div w:id="454299665">
          <w:marLeft w:val="0"/>
          <w:marRight w:val="0"/>
          <w:marTop w:val="0"/>
          <w:marBottom w:val="0"/>
          <w:divBdr>
            <w:top w:val="none" w:sz="0" w:space="0" w:color="auto"/>
            <w:left w:val="none" w:sz="0" w:space="0" w:color="auto"/>
            <w:bottom w:val="none" w:sz="0" w:space="0" w:color="auto"/>
            <w:right w:val="none" w:sz="0" w:space="0" w:color="auto"/>
          </w:divBdr>
          <w:divsChild>
            <w:div w:id="983042860">
              <w:marLeft w:val="0"/>
              <w:marRight w:val="0"/>
              <w:marTop w:val="0"/>
              <w:marBottom w:val="0"/>
              <w:divBdr>
                <w:top w:val="none" w:sz="0" w:space="0" w:color="auto"/>
                <w:left w:val="none" w:sz="0" w:space="0" w:color="auto"/>
                <w:bottom w:val="none" w:sz="0" w:space="0" w:color="auto"/>
                <w:right w:val="none" w:sz="0" w:space="0" w:color="auto"/>
              </w:divBdr>
            </w:div>
          </w:divsChild>
        </w:div>
        <w:div w:id="1029914438">
          <w:marLeft w:val="0"/>
          <w:marRight w:val="0"/>
          <w:marTop w:val="0"/>
          <w:marBottom w:val="0"/>
          <w:divBdr>
            <w:top w:val="none" w:sz="0" w:space="0" w:color="auto"/>
            <w:left w:val="none" w:sz="0" w:space="0" w:color="auto"/>
            <w:bottom w:val="none" w:sz="0" w:space="0" w:color="auto"/>
            <w:right w:val="none" w:sz="0" w:space="0" w:color="auto"/>
          </w:divBdr>
          <w:divsChild>
            <w:div w:id="1706786343">
              <w:marLeft w:val="0"/>
              <w:marRight w:val="0"/>
              <w:marTop w:val="0"/>
              <w:marBottom w:val="0"/>
              <w:divBdr>
                <w:top w:val="none" w:sz="0" w:space="0" w:color="auto"/>
                <w:left w:val="none" w:sz="0" w:space="0" w:color="auto"/>
                <w:bottom w:val="none" w:sz="0" w:space="0" w:color="auto"/>
                <w:right w:val="none" w:sz="0" w:space="0" w:color="auto"/>
              </w:divBdr>
            </w:div>
          </w:divsChild>
        </w:div>
        <w:div w:id="1763799699">
          <w:marLeft w:val="0"/>
          <w:marRight w:val="0"/>
          <w:marTop w:val="0"/>
          <w:marBottom w:val="0"/>
          <w:divBdr>
            <w:top w:val="none" w:sz="0" w:space="0" w:color="auto"/>
            <w:left w:val="none" w:sz="0" w:space="0" w:color="auto"/>
            <w:bottom w:val="none" w:sz="0" w:space="0" w:color="auto"/>
            <w:right w:val="none" w:sz="0" w:space="0" w:color="auto"/>
          </w:divBdr>
          <w:divsChild>
            <w:div w:id="908417900">
              <w:marLeft w:val="0"/>
              <w:marRight w:val="0"/>
              <w:marTop w:val="0"/>
              <w:marBottom w:val="0"/>
              <w:divBdr>
                <w:top w:val="none" w:sz="0" w:space="0" w:color="auto"/>
                <w:left w:val="none" w:sz="0" w:space="0" w:color="auto"/>
                <w:bottom w:val="none" w:sz="0" w:space="0" w:color="auto"/>
                <w:right w:val="none" w:sz="0" w:space="0" w:color="auto"/>
              </w:divBdr>
              <w:divsChild>
                <w:div w:id="727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390">
          <w:marLeft w:val="0"/>
          <w:marRight w:val="0"/>
          <w:marTop w:val="0"/>
          <w:marBottom w:val="0"/>
          <w:divBdr>
            <w:top w:val="none" w:sz="0" w:space="0" w:color="auto"/>
            <w:left w:val="none" w:sz="0" w:space="0" w:color="auto"/>
            <w:bottom w:val="none" w:sz="0" w:space="0" w:color="auto"/>
            <w:right w:val="none" w:sz="0" w:space="0" w:color="auto"/>
          </w:divBdr>
          <w:divsChild>
            <w:div w:id="577249572">
              <w:marLeft w:val="0"/>
              <w:marRight w:val="0"/>
              <w:marTop w:val="0"/>
              <w:marBottom w:val="0"/>
              <w:divBdr>
                <w:top w:val="none" w:sz="0" w:space="0" w:color="auto"/>
                <w:left w:val="none" w:sz="0" w:space="0" w:color="auto"/>
                <w:bottom w:val="none" w:sz="0" w:space="0" w:color="auto"/>
                <w:right w:val="none" w:sz="0" w:space="0" w:color="auto"/>
              </w:divBdr>
            </w:div>
          </w:divsChild>
        </w:div>
        <w:div w:id="804661166">
          <w:marLeft w:val="0"/>
          <w:marRight w:val="0"/>
          <w:marTop w:val="0"/>
          <w:marBottom w:val="0"/>
          <w:divBdr>
            <w:top w:val="none" w:sz="0" w:space="0" w:color="auto"/>
            <w:left w:val="none" w:sz="0" w:space="0" w:color="auto"/>
            <w:bottom w:val="none" w:sz="0" w:space="0" w:color="auto"/>
            <w:right w:val="none" w:sz="0" w:space="0" w:color="auto"/>
          </w:divBdr>
          <w:divsChild>
            <w:div w:id="1389453774">
              <w:marLeft w:val="0"/>
              <w:marRight w:val="0"/>
              <w:marTop w:val="0"/>
              <w:marBottom w:val="0"/>
              <w:divBdr>
                <w:top w:val="none" w:sz="0" w:space="0" w:color="auto"/>
                <w:left w:val="none" w:sz="0" w:space="0" w:color="auto"/>
                <w:bottom w:val="none" w:sz="0" w:space="0" w:color="auto"/>
                <w:right w:val="none" w:sz="0" w:space="0" w:color="auto"/>
              </w:divBdr>
            </w:div>
          </w:divsChild>
        </w:div>
        <w:div w:id="1008406646">
          <w:marLeft w:val="0"/>
          <w:marRight w:val="0"/>
          <w:marTop w:val="0"/>
          <w:marBottom w:val="0"/>
          <w:divBdr>
            <w:top w:val="none" w:sz="0" w:space="0" w:color="auto"/>
            <w:left w:val="none" w:sz="0" w:space="0" w:color="auto"/>
            <w:bottom w:val="none" w:sz="0" w:space="0" w:color="auto"/>
            <w:right w:val="none" w:sz="0" w:space="0" w:color="auto"/>
          </w:divBdr>
          <w:divsChild>
            <w:div w:id="713580325">
              <w:marLeft w:val="0"/>
              <w:marRight w:val="0"/>
              <w:marTop w:val="0"/>
              <w:marBottom w:val="0"/>
              <w:divBdr>
                <w:top w:val="none" w:sz="0" w:space="0" w:color="auto"/>
                <w:left w:val="none" w:sz="0" w:space="0" w:color="auto"/>
                <w:bottom w:val="none" w:sz="0" w:space="0" w:color="auto"/>
                <w:right w:val="none" w:sz="0" w:space="0" w:color="auto"/>
              </w:divBdr>
            </w:div>
          </w:divsChild>
        </w:div>
        <w:div w:id="285043086">
          <w:marLeft w:val="0"/>
          <w:marRight w:val="0"/>
          <w:marTop w:val="0"/>
          <w:marBottom w:val="0"/>
          <w:divBdr>
            <w:top w:val="none" w:sz="0" w:space="0" w:color="auto"/>
            <w:left w:val="none" w:sz="0" w:space="0" w:color="auto"/>
            <w:bottom w:val="none" w:sz="0" w:space="0" w:color="auto"/>
            <w:right w:val="none" w:sz="0" w:space="0" w:color="auto"/>
          </w:divBdr>
          <w:divsChild>
            <w:div w:id="2043896339">
              <w:marLeft w:val="0"/>
              <w:marRight w:val="0"/>
              <w:marTop w:val="0"/>
              <w:marBottom w:val="0"/>
              <w:divBdr>
                <w:top w:val="none" w:sz="0" w:space="0" w:color="auto"/>
                <w:left w:val="none" w:sz="0" w:space="0" w:color="auto"/>
                <w:bottom w:val="none" w:sz="0" w:space="0" w:color="auto"/>
                <w:right w:val="none" w:sz="0" w:space="0" w:color="auto"/>
              </w:divBdr>
            </w:div>
          </w:divsChild>
        </w:div>
        <w:div w:id="1266039588">
          <w:marLeft w:val="0"/>
          <w:marRight w:val="0"/>
          <w:marTop w:val="0"/>
          <w:marBottom w:val="0"/>
          <w:divBdr>
            <w:top w:val="none" w:sz="0" w:space="0" w:color="auto"/>
            <w:left w:val="none" w:sz="0" w:space="0" w:color="auto"/>
            <w:bottom w:val="none" w:sz="0" w:space="0" w:color="auto"/>
            <w:right w:val="none" w:sz="0" w:space="0" w:color="auto"/>
          </w:divBdr>
          <w:divsChild>
            <w:div w:id="475027164">
              <w:marLeft w:val="0"/>
              <w:marRight w:val="0"/>
              <w:marTop w:val="0"/>
              <w:marBottom w:val="0"/>
              <w:divBdr>
                <w:top w:val="none" w:sz="0" w:space="0" w:color="auto"/>
                <w:left w:val="none" w:sz="0" w:space="0" w:color="auto"/>
                <w:bottom w:val="none" w:sz="0" w:space="0" w:color="auto"/>
                <w:right w:val="none" w:sz="0" w:space="0" w:color="auto"/>
              </w:divBdr>
            </w:div>
          </w:divsChild>
        </w:div>
        <w:div w:id="616260263">
          <w:marLeft w:val="0"/>
          <w:marRight w:val="0"/>
          <w:marTop w:val="0"/>
          <w:marBottom w:val="0"/>
          <w:divBdr>
            <w:top w:val="none" w:sz="0" w:space="0" w:color="auto"/>
            <w:left w:val="none" w:sz="0" w:space="0" w:color="auto"/>
            <w:bottom w:val="none" w:sz="0" w:space="0" w:color="auto"/>
            <w:right w:val="none" w:sz="0" w:space="0" w:color="auto"/>
          </w:divBdr>
          <w:divsChild>
            <w:div w:id="1772815878">
              <w:marLeft w:val="0"/>
              <w:marRight w:val="0"/>
              <w:marTop w:val="0"/>
              <w:marBottom w:val="0"/>
              <w:divBdr>
                <w:top w:val="none" w:sz="0" w:space="0" w:color="auto"/>
                <w:left w:val="none" w:sz="0" w:space="0" w:color="auto"/>
                <w:bottom w:val="none" w:sz="0" w:space="0" w:color="auto"/>
                <w:right w:val="none" w:sz="0" w:space="0" w:color="auto"/>
              </w:divBdr>
            </w:div>
          </w:divsChild>
        </w:div>
        <w:div w:id="63645524">
          <w:marLeft w:val="0"/>
          <w:marRight w:val="0"/>
          <w:marTop w:val="0"/>
          <w:marBottom w:val="0"/>
          <w:divBdr>
            <w:top w:val="none" w:sz="0" w:space="0" w:color="auto"/>
            <w:left w:val="none" w:sz="0" w:space="0" w:color="auto"/>
            <w:bottom w:val="none" w:sz="0" w:space="0" w:color="auto"/>
            <w:right w:val="none" w:sz="0" w:space="0" w:color="auto"/>
          </w:divBdr>
          <w:divsChild>
            <w:div w:id="1425691604">
              <w:marLeft w:val="0"/>
              <w:marRight w:val="0"/>
              <w:marTop w:val="0"/>
              <w:marBottom w:val="0"/>
              <w:divBdr>
                <w:top w:val="none" w:sz="0" w:space="0" w:color="auto"/>
                <w:left w:val="none" w:sz="0" w:space="0" w:color="auto"/>
                <w:bottom w:val="none" w:sz="0" w:space="0" w:color="auto"/>
                <w:right w:val="none" w:sz="0" w:space="0" w:color="auto"/>
              </w:divBdr>
            </w:div>
          </w:divsChild>
        </w:div>
        <w:div w:id="119302529">
          <w:marLeft w:val="0"/>
          <w:marRight w:val="0"/>
          <w:marTop w:val="0"/>
          <w:marBottom w:val="0"/>
          <w:divBdr>
            <w:top w:val="none" w:sz="0" w:space="0" w:color="auto"/>
            <w:left w:val="none" w:sz="0" w:space="0" w:color="auto"/>
            <w:bottom w:val="none" w:sz="0" w:space="0" w:color="auto"/>
            <w:right w:val="none" w:sz="0" w:space="0" w:color="auto"/>
          </w:divBdr>
          <w:divsChild>
            <w:div w:id="1227912998">
              <w:marLeft w:val="0"/>
              <w:marRight w:val="0"/>
              <w:marTop w:val="0"/>
              <w:marBottom w:val="0"/>
              <w:divBdr>
                <w:top w:val="none" w:sz="0" w:space="0" w:color="auto"/>
                <w:left w:val="none" w:sz="0" w:space="0" w:color="auto"/>
                <w:bottom w:val="none" w:sz="0" w:space="0" w:color="auto"/>
                <w:right w:val="none" w:sz="0" w:space="0" w:color="auto"/>
              </w:divBdr>
            </w:div>
          </w:divsChild>
        </w:div>
        <w:div w:id="1128671288">
          <w:marLeft w:val="0"/>
          <w:marRight w:val="0"/>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
          </w:divsChild>
        </w:div>
        <w:div w:id="1353651523">
          <w:marLeft w:val="0"/>
          <w:marRight w:val="0"/>
          <w:marTop w:val="0"/>
          <w:marBottom w:val="0"/>
          <w:divBdr>
            <w:top w:val="none" w:sz="0" w:space="0" w:color="auto"/>
            <w:left w:val="none" w:sz="0" w:space="0" w:color="auto"/>
            <w:bottom w:val="none" w:sz="0" w:space="0" w:color="auto"/>
            <w:right w:val="none" w:sz="0" w:space="0" w:color="auto"/>
          </w:divBdr>
          <w:divsChild>
            <w:div w:id="1719206204">
              <w:marLeft w:val="0"/>
              <w:marRight w:val="0"/>
              <w:marTop w:val="0"/>
              <w:marBottom w:val="0"/>
              <w:divBdr>
                <w:top w:val="none" w:sz="0" w:space="0" w:color="auto"/>
                <w:left w:val="none" w:sz="0" w:space="0" w:color="auto"/>
                <w:bottom w:val="none" w:sz="0" w:space="0" w:color="auto"/>
                <w:right w:val="none" w:sz="0" w:space="0" w:color="auto"/>
              </w:divBdr>
              <w:divsChild>
                <w:div w:id="1493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656">
          <w:marLeft w:val="0"/>
          <w:marRight w:val="0"/>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0"/>
              <w:divBdr>
                <w:top w:val="none" w:sz="0" w:space="0" w:color="auto"/>
                <w:left w:val="none" w:sz="0" w:space="0" w:color="auto"/>
                <w:bottom w:val="none" w:sz="0" w:space="0" w:color="auto"/>
                <w:right w:val="none" w:sz="0" w:space="0" w:color="auto"/>
              </w:divBdr>
            </w:div>
          </w:divsChild>
        </w:div>
        <w:div w:id="1148858771">
          <w:marLeft w:val="0"/>
          <w:marRight w:val="0"/>
          <w:marTop w:val="0"/>
          <w:marBottom w:val="0"/>
          <w:divBdr>
            <w:top w:val="none" w:sz="0" w:space="0" w:color="auto"/>
            <w:left w:val="none" w:sz="0" w:space="0" w:color="auto"/>
            <w:bottom w:val="none" w:sz="0" w:space="0" w:color="auto"/>
            <w:right w:val="none" w:sz="0" w:space="0" w:color="auto"/>
          </w:divBdr>
          <w:divsChild>
            <w:div w:id="1586185403">
              <w:marLeft w:val="0"/>
              <w:marRight w:val="0"/>
              <w:marTop w:val="0"/>
              <w:marBottom w:val="0"/>
              <w:divBdr>
                <w:top w:val="none" w:sz="0" w:space="0" w:color="auto"/>
                <w:left w:val="none" w:sz="0" w:space="0" w:color="auto"/>
                <w:bottom w:val="none" w:sz="0" w:space="0" w:color="auto"/>
                <w:right w:val="none" w:sz="0" w:space="0" w:color="auto"/>
              </w:divBdr>
            </w:div>
          </w:divsChild>
        </w:div>
        <w:div w:id="609170446">
          <w:marLeft w:val="0"/>
          <w:marRight w:val="0"/>
          <w:marTop w:val="0"/>
          <w:marBottom w:val="0"/>
          <w:divBdr>
            <w:top w:val="none" w:sz="0" w:space="0" w:color="auto"/>
            <w:left w:val="none" w:sz="0" w:space="0" w:color="auto"/>
            <w:bottom w:val="none" w:sz="0" w:space="0" w:color="auto"/>
            <w:right w:val="none" w:sz="0" w:space="0" w:color="auto"/>
          </w:divBdr>
          <w:divsChild>
            <w:div w:id="518660559">
              <w:marLeft w:val="0"/>
              <w:marRight w:val="0"/>
              <w:marTop w:val="0"/>
              <w:marBottom w:val="0"/>
              <w:divBdr>
                <w:top w:val="none" w:sz="0" w:space="0" w:color="auto"/>
                <w:left w:val="none" w:sz="0" w:space="0" w:color="auto"/>
                <w:bottom w:val="none" w:sz="0" w:space="0" w:color="auto"/>
                <w:right w:val="none" w:sz="0" w:space="0" w:color="auto"/>
              </w:divBdr>
            </w:div>
          </w:divsChild>
        </w:div>
        <w:div w:id="1396123242">
          <w:marLeft w:val="0"/>
          <w:marRight w:val="0"/>
          <w:marTop w:val="0"/>
          <w:marBottom w:val="0"/>
          <w:divBdr>
            <w:top w:val="none" w:sz="0" w:space="0" w:color="auto"/>
            <w:left w:val="none" w:sz="0" w:space="0" w:color="auto"/>
            <w:bottom w:val="none" w:sz="0" w:space="0" w:color="auto"/>
            <w:right w:val="none" w:sz="0" w:space="0" w:color="auto"/>
          </w:divBdr>
          <w:divsChild>
            <w:div w:id="344480606">
              <w:marLeft w:val="0"/>
              <w:marRight w:val="0"/>
              <w:marTop w:val="0"/>
              <w:marBottom w:val="0"/>
              <w:divBdr>
                <w:top w:val="none" w:sz="0" w:space="0" w:color="auto"/>
                <w:left w:val="none" w:sz="0" w:space="0" w:color="auto"/>
                <w:bottom w:val="none" w:sz="0" w:space="0" w:color="auto"/>
                <w:right w:val="none" w:sz="0" w:space="0" w:color="auto"/>
              </w:divBdr>
            </w:div>
          </w:divsChild>
        </w:div>
        <w:div w:id="2103797294">
          <w:marLeft w:val="0"/>
          <w:marRight w:val="0"/>
          <w:marTop w:val="0"/>
          <w:marBottom w:val="0"/>
          <w:divBdr>
            <w:top w:val="none" w:sz="0" w:space="0" w:color="auto"/>
            <w:left w:val="none" w:sz="0" w:space="0" w:color="auto"/>
            <w:bottom w:val="none" w:sz="0" w:space="0" w:color="auto"/>
            <w:right w:val="none" w:sz="0" w:space="0" w:color="auto"/>
          </w:divBdr>
          <w:divsChild>
            <w:div w:id="866525383">
              <w:marLeft w:val="0"/>
              <w:marRight w:val="0"/>
              <w:marTop w:val="0"/>
              <w:marBottom w:val="0"/>
              <w:divBdr>
                <w:top w:val="none" w:sz="0" w:space="0" w:color="auto"/>
                <w:left w:val="none" w:sz="0" w:space="0" w:color="auto"/>
                <w:bottom w:val="none" w:sz="0" w:space="0" w:color="auto"/>
                <w:right w:val="none" w:sz="0" w:space="0" w:color="auto"/>
              </w:divBdr>
              <w:divsChild>
                <w:div w:id="745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69">
          <w:marLeft w:val="0"/>
          <w:marRight w:val="0"/>
          <w:marTop w:val="0"/>
          <w:marBottom w:val="0"/>
          <w:divBdr>
            <w:top w:val="none" w:sz="0" w:space="0" w:color="auto"/>
            <w:left w:val="none" w:sz="0" w:space="0" w:color="auto"/>
            <w:bottom w:val="none" w:sz="0" w:space="0" w:color="auto"/>
            <w:right w:val="none" w:sz="0" w:space="0" w:color="auto"/>
          </w:divBdr>
          <w:divsChild>
            <w:div w:id="551115601">
              <w:marLeft w:val="0"/>
              <w:marRight w:val="0"/>
              <w:marTop w:val="0"/>
              <w:marBottom w:val="0"/>
              <w:divBdr>
                <w:top w:val="none" w:sz="0" w:space="0" w:color="auto"/>
                <w:left w:val="none" w:sz="0" w:space="0" w:color="auto"/>
                <w:bottom w:val="none" w:sz="0" w:space="0" w:color="auto"/>
                <w:right w:val="none" w:sz="0" w:space="0" w:color="auto"/>
              </w:divBdr>
            </w:div>
          </w:divsChild>
        </w:div>
        <w:div w:id="627518516">
          <w:marLeft w:val="0"/>
          <w:marRight w:val="0"/>
          <w:marTop w:val="0"/>
          <w:marBottom w:val="0"/>
          <w:divBdr>
            <w:top w:val="none" w:sz="0" w:space="0" w:color="auto"/>
            <w:left w:val="none" w:sz="0" w:space="0" w:color="auto"/>
            <w:bottom w:val="none" w:sz="0" w:space="0" w:color="auto"/>
            <w:right w:val="none" w:sz="0" w:space="0" w:color="auto"/>
          </w:divBdr>
          <w:divsChild>
            <w:div w:id="306327563">
              <w:marLeft w:val="0"/>
              <w:marRight w:val="0"/>
              <w:marTop w:val="0"/>
              <w:marBottom w:val="0"/>
              <w:divBdr>
                <w:top w:val="none" w:sz="0" w:space="0" w:color="auto"/>
                <w:left w:val="none" w:sz="0" w:space="0" w:color="auto"/>
                <w:bottom w:val="none" w:sz="0" w:space="0" w:color="auto"/>
                <w:right w:val="none" w:sz="0" w:space="0" w:color="auto"/>
              </w:divBdr>
            </w:div>
          </w:divsChild>
        </w:div>
        <w:div w:id="165629725">
          <w:marLeft w:val="0"/>
          <w:marRight w:val="0"/>
          <w:marTop w:val="0"/>
          <w:marBottom w:val="0"/>
          <w:divBdr>
            <w:top w:val="none" w:sz="0" w:space="0" w:color="auto"/>
            <w:left w:val="none" w:sz="0" w:space="0" w:color="auto"/>
            <w:bottom w:val="none" w:sz="0" w:space="0" w:color="auto"/>
            <w:right w:val="none" w:sz="0" w:space="0" w:color="auto"/>
          </w:divBdr>
          <w:divsChild>
            <w:div w:id="52586740">
              <w:marLeft w:val="0"/>
              <w:marRight w:val="0"/>
              <w:marTop w:val="0"/>
              <w:marBottom w:val="0"/>
              <w:divBdr>
                <w:top w:val="none" w:sz="0" w:space="0" w:color="auto"/>
                <w:left w:val="none" w:sz="0" w:space="0" w:color="auto"/>
                <w:bottom w:val="none" w:sz="0" w:space="0" w:color="auto"/>
                <w:right w:val="none" w:sz="0" w:space="0" w:color="auto"/>
              </w:divBdr>
            </w:div>
          </w:divsChild>
        </w:div>
        <w:div w:id="1196843489">
          <w:marLeft w:val="0"/>
          <w:marRight w:val="0"/>
          <w:marTop w:val="0"/>
          <w:marBottom w:val="0"/>
          <w:divBdr>
            <w:top w:val="none" w:sz="0" w:space="0" w:color="auto"/>
            <w:left w:val="none" w:sz="0" w:space="0" w:color="auto"/>
            <w:bottom w:val="none" w:sz="0" w:space="0" w:color="auto"/>
            <w:right w:val="none" w:sz="0" w:space="0" w:color="auto"/>
          </w:divBdr>
          <w:divsChild>
            <w:div w:id="933127323">
              <w:marLeft w:val="0"/>
              <w:marRight w:val="0"/>
              <w:marTop w:val="0"/>
              <w:marBottom w:val="0"/>
              <w:divBdr>
                <w:top w:val="none" w:sz="0" w:space="0" w:color="auto"/>
                <w:left w:val="none" w:sz="0" w:space="0" w:color="auto"/>
                <w:bottom w:val="none" w:sz="0" w:space="0" w:color="auto"/>
                <w:right w:val="none" w:sz="0" w:space="0" w:color="auto"/>
              </w:divBdr>
            </w:div>
          </w:divsChild>
        </w:div>
        <w:div w:id="1898315844">
          <w:marLeft w:val="0"/>
          <w:marRight w:val="0"/>
          <w:marTop w:val="0"/>
          <w:marBottom w:val="0"/>
          <w:divBdr>
            <w:top w:val="none" w:sz="0" w:space="0" w:color="auto"/>
            <w:left w:val="none" w:sz="0" w:space="0" w:color="auto"/>
            <w:bottom w:val="none" w:sz="0" w:space="0" w:color="auto"/>
            <w:right w:val="none" w:sz="0" w:space="0" w:color="auto"/>
          </w:divBdr>
          <w:divsChild>
            <w:div w:id="166138714">
              <w:marLeft w:val="0"/>
              <w:marRight w:val="0"/>
              <w:marTop w:val="0"/>
              <w:marBottom w:val="0"/>
              <w:divBdr>
                <w:top w:val="none" w:sz="0" w:space="0" w:color="auto"/>
                <w:left w:val="none" w:sz="0" w:space="0" w:color="auto"/>
                <w:bottom w:val="none" w:sz="0" w:space="0" w:color="auto"/>
                <w:right w:val="none" w:sz="0" w:space="0" w:color="auto"/>
              </w:divBdr>
              <w:divsChild>
                <w:div w:id="365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719">
          <w:marLeft w:val="0"/>
          <w:marRight w:val="0"/>
          <w:marTop w:val="0"/>
          <w:marBottom w:val="0"/>
          <w:divBdr>
            <w:top w:val="none" w:sz="0" w:space="0" w:color="auto"/>
            <w:left w:val="none" w:sz="0" w:space="0" w:color="auto"/>
            <w:bottom w:val="none" w:sz="0" w:space="0" w:color="auto"/>
            <w:right w:val="none" w:sz="0" w:space="0" w:color="auto"/>
          </w:divBdr>
          <w:divsChild>
            <w:div w:id="675308899">
              <w:marLeft w:val="0"/>
              <w:marRight w:val="0"/>
              <w:marTop w:val="0"/>
              <w:marBottom w:val="0"/>
              <w:divBdr>
                <w:top w:val="none" w:sz="0" w:space="0" w:color="auto"/>
                <w:left w:val="none" w:sz="0" w:space="0" w:color="auto"/>
                <w:bottom w:val="none" w:sz="0" w:space="0" w:color="auto"/>
                <w:right w:val="none" w:sz="0" w:space="0" w:color="auto"/>
              </w:divBdr>
            </w:div>
          </w:divsChild>
        </w:div>
        <w:div w:id="318116890">
          <w:marLeft w:val="0"/>
          <w:marRight w:val="0"/>
          <w:marTop w:val="0"/>
          <w:marBottom w:val="0"/>
          <w:divBdr>
            <w:top w:val="none" w:sz="0" w:space="0" w:color="auto"/>
            <w:left w:val="none" w:sz="0" w:space="0" w:color="auto"/>
            <w:bottom w:val="none" w:sz="0" w:space="0" w:color="auto"/>
            <w:right w:val="none" w:sz="0" w:space="0" w:color="auto"/>
          </w:divBdr>
          <w:divsChild>
            <w:div w:id="1594046849">
              <w:marLeft w:val="0"/>
              <w:marRight w:val="0"/>
              <w:marTop w:val="0"/>
              <w:marBottom w:val="0"/>
              <w:divBdr>
                <w:top w:val="none" w:sz="0" w:space="0" w:color="auto"/>
                <w:left w:val="none" w:sz="0" w:space="0" w:color="auto"/>
                <w:bottom w:val="none" w:sz="0" w:space="0" w:color="auto"/>
                <w:right w:val="none" w:sz="0" w:space="0" w:color="auto"/>
              </w:divBdr>
            </w:div>
          </w:divsChild>
        </w:div>
        <w:div w:id="330766621">
          <w:marLeft w:val="0"/>
          <w:marRight w:val="0"/>
          <w:marTop w:val="0"/>
          <w:marBottom w:val="0"/>
          <w:divBdr>
            <w:top w:val="none" w:sz="0" w:space="0" w:color="auto"/>
            <w:left w:val="none" w:sz="0" w:space="0" w:color="auto"/>
            <w:bottom w:val="none" w:sz="0" w:space="0" w:color="auto"/>
            <w:right w:val="none" w:sz="0" w:space="0" w:color="auto"/>
          </w:divBdr>
          <w:divsChild>
            <w:div w:id="462891945">
              <w:marLeft w:val="0"/>
              <w:marRight w:val="0"/>
              <w:marTop w:val="0"/>
              <w:marBottom w:val="0"/>
              <w:divBdr>
                <w:top w:val="none" w:sz="0" w:space="0" w:color="auto"/>
                <w:left w:val="none" w:sz="0" w:space="0" w:color="auto"/>
                <w:bottom w:val="none" w:sz="0" w:space="0" w:color="auto"/>
                <w:right w:val="none" w:sz="0" w:space="0" w:color="auto"/>
              </w:divBdr>
            </w:div>
          </w:divsChild>
        </w:div>
        <w:div w:id="768239788">
          <w:marLeft w:val="0"/>
          <w:marRight w:val="0"/>
          <w:marTop w:val="0"/>
          <w:marBottom w:val="0"/>
          <w:divBdr>
            <w:top w:val="none" w:sz="0" w:space="0" w:color="auto"/>
            <w:left w:val="none" w:sz="0" w:space="0" w:color="auto"/>
            <w:bottom w:val="none" w:sz="0" w:space="0" w:color="auto"/>
            <w:right w:val="none" w:sz="0" w:space="0" w:color="auto"/>
          </w:divBdr>
          <w:divsChild>
            <w:div w:id="1872917657">
              <w:marLeft w:val="0"/>
              <w:marRight w:val="0"/>
              <w:marTop w:val="0"/>
              <w:marBottom w:val="0"/>
              <w:divBdr>
                <w:top w:val="none" w:sz="0" w:space="0" w:color="auto"/>
                <w:left w:val="none" w:sz="0" w:space="0" w:color="auto"/>
                <w:bottom w:val="none" w:sz="0" w:space="0" w:color="auto"/>
                <w:right w:val="none" w:sz="0" w:space="0" w:color="auto"/>
              </w:divBdr>
            </w:div>
          </w:divsChild>
        </w:div>
        <w:div w:id="1534031277">
          <w:marLeft w:val="0"/>
          <w:marRight w:val="0"/>
          <w:marTop w:val="0"/>
          <w:marBottom w:val="0"/>
          <w:divBdr>
            <w:top w:val="none" w:sz="0" w:space="0" w:color="auto"/>
            <w:left w:val="none" w:sz="0" w:space="0" w:color="auto"/>
            <w:bottom w:val="none" w:sz="0" w:space="0" w:color="auto"/>
            <w:right w:val="none" w:sz="0" w:space="0" w:color="auto"/>
          </w:divBdr>
          <w:divsChild>
            <w:div w:id="702366033">
              <w:marLeft w:val="0"/>
              <w:marRight w:val="0"/>
              <w:marTop w:val="0"/>
              <w:marBottom w:val="0"/>
              <w:divBdr>
                <w:top w:val="none" w:sz="0" w:space="0" w:color="auto"/>
                <w:left w:val="none" w:sz="0" w:space="0" w:color="auto"/>
                <w:bottom w:val="none" w:sz="0" w:space="0" w:color="auto"/>
                <w:right w:val="none" w:sz="0" w:space="0" w:color="auto"/>
              </w:divBdr>
              <w:divsChild>
                <w:div w:id="807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8109">
          <w:marLeft w:val="0"/>
          <w:marRight w:val="0"/>
          <w:marTop w:val="0"/>
          <w:marBottom w:val="0"/>
          <w:divBdr>
            <w:top w:val="none" w:sz="0" w:space="0" w:color="auto"/>
            <w:left w:val="none" w:sz="0" w:space="0" w:color="auto"/>
            <w:bottom w:val="none" w:sz="0" w:space="0" w:color="auto"/>
            <w:right w:val="none" w:sz="0" w:space="0" w:color="auto"/>
          </w:divBdr>
          <w:divsChild>
            <w:div w:id="223688177">
              <w:marLeft w:val="0"/>
              <w:marRight w:val="0"/>
              <w:marTop w:val="0"/>
              <w:marBottom w:val="0"/>
              <w:divBdr>
                <w:top w:val="none" w:sz="0" w:space="0" w:color="auto"/>
                <w:left w:val="none" w:sz="0" w:space="0" w:color="auto"/>
                <w:bottom w:val="none" w:sz="0" w:space="0" w:color="auto"/>
                <w:right w:val="none" w:sz="0" w:space="0" w:color="auto"/>
              </w:divBdr>
            </w:div>
          </w:divsChild>
        </w:div>
        <w:div w:id="1511069740">
          <w:marLeft w:val="0"/>
          <w:marRight w:val="0"/>
          <w:marTop w:val="0"/>
          <w:marBottom w:val="0"/>
          <w:divBdr>
            <w:top w:val="none" w:sz="0" w:space="0" w:color="auto"/>
            <w:left w:val="none" w:sz="0" w:space="0" w:color="auto"/>
            <w:bottom w:val="none" w:sz="0" w:space="0" w:color="auto"/>
            <w:right w:val="none" w:sz="0" w:space="0" w:color="auto"/>
          </w:divBdr>
          <w:divsChild>
            <w:div w:id="1216618961">
              <w:marLeft w:val="0"/>
              <w:marRight w:val="0"/>
              <w:marTop w:val="0"/>
              <w:marBottom w:val="0"/>
              <w:divBdr>
                <w:top w:val="none" w:sz="0" w:space="0" w:color="auto"/>
                <w:left w:val="none" w:sz="0" w:space="0" w:color="auto"/>
                <w:bottom w:val="none" w:sz="0" w:space="0" w:color="auto"/>
                <w:right w:val="none" w:sz="0" w:space="0" w:color="auto"/>
              </w:divBdr>
            </w:div>
          </w:divsChild>
        </w:div>
        <w:div w:id="638725320">
          <w:marLeft w:val="0"/>
          <w:marRight w:val="0"/>
          <w:marTop w:val="0"/>
          <w:marBottom w:val="0"/>
          <w:divBdr>
            <w:top w:val="none" w:sz="0" w:space="0" w:color="auto"/>
            <w:left w:val="none" w:sz="0" w:space="0" w:color="auto"/>
            <w:bottom w:val="none" w:sz="0" w:space="0" w:color="auto"/>
            <w:right w:val="none" w:sz="0" w:space="0" w:color="auto"/>
          </w:divBdr>
          <w:divsChild>
            <w:div w:id="515073416">
              <w:marLeft w:val="0"/>
              <w:marRight w:val="0"/>
              <w:marTop w:val="0"/>
              <w:marBottom w:val="0"/>
              <w:divBdr>
                <w:top w:val="none" w:sz="0" w:space="0" w:color="auto"/>
                <w:left w:val="none" w:sz="0" w:space="0" w:color="auto"/>
                <w:bottom w:val="none" w:sz="0" w:space="0" w:color="auto"/>
                <w:right w:val="none" w:sz="0" w:space="0" w:color="auto"/>
              </w:divBdr>
            </w:div>
          </w:divsChild>
        </w:div>
        <w:div w:id="1009454911">
          <w:marLeft w:val="0"/>
          <w:marRight w:val="0"/>
          <w:marTop w:val="0"/>
          <w:marBottom w:val="0"/>
          <w:divBdr>
            <w:top w:val="none" w:sz="0" w:space="0" w:color="auto"/>
            <w:left w:val="none" w:sz="0" w:space="0" w:color="auto"/>
            <w:bottom w:val="none" w:sz="0" w:space="0" w:color="auto"/>
            <w:right w:val="none" w:sz="0" w:space="0" w:color="auto"/>
          </w:divBdr>
          <w:divsChild>
            <w:div w:id="2135246067">
              <w:marLeft w:val="0"/>
              <w:marRight w:val="0"/>
              <w:marTop w:val="0"/>
              <w:marBottom w:val="0"/>
              <w:divBdr>
                <w:top w:val="none" w:sz="0" w:space="0" w:color="auto"/>
                <w:left w:val="none" w:sz="0" w:space="0" w:color="auto"/>
                <w:bottom w:val="none" w:sz="0" w:space="0" w:color="auto"/>
                <w:right w:val="none" w:sz="0" w:space="0" w:color="auto"/>
              </w:divBdr>
            </w:div>
          </w:divsChild>
        </w:div>
        <w:div w:id="1987930959">
          <w:marLeft w:val="0"/>
          <w:marRight w:val="0"/>
          <w:marTop w:val="0"/>
          <w:marBottom w:val="0"/>
          <w:divBdr>
            <w:top w:val="none" w:sz="0" w:space="0" w:color="auto"/>
            <w:left w:val="none" w:sz="0" w:space="0" w:color="auto"/>
            <w:bottom w:val="none" w:sz="0" w:space="0" w:color="auto"/>
            <w:right w:val="none" w:sz="0" w:space="0" w:color="auto"/>
          </w:divBdr>
          <w:divsChild>
            <w:div w:id="1987053765">
              <w:marLeft w:val="0"/>
              <w:marRight w:val="0"/>
              <w:marTop w:val="0"/>
              <w:marBottom w:val="0"/>
              <w:divBdr>
                <w:top w:val="none" w:sz="0" w:space="0" w:color="auto"/>
                <w:left w:val="none" w:sz="0" w:space="0" w:color="auto"/>
                <w:bottom w:val="none" w:sz="0" w:space="0" w:color="auto"/>
                <w:right w:val="none" w:sz="0" w:space="0" w:color="auto"/>
              </w:divBdr>
              <w:divsChild>
                <w:div w:id="367143522">
                  <w:marLeft w:val="0"/>
                  <w:marRight w:val="0"/>
                  <w:marTop w:val="0"/>
                  <w:marBottom w:val="0"/>
                  <w:divBdr>
                    <w:top w:val="none" w:sz="0" w:space="0" w:color="auto"/>
                    <w:left w:val="none" w:sz="0" w:space="0" w:color="auto"/>
                    <w:bottom w:val="none" w:sz="0" w:space="0" w:color="auto"/>
                    <w:right w:val="none" w:sz="0" w:space="0" w:color="auto"/>
                  </w:divBdr>
                  <w:divsChild>
                    <w:div w:id="5870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4045">
          <w:marLeft w:val="0"/>
          <w:marRight w:val="0"/>
          <w:marTop w:val="0"/>
          <w:marBottom w:val="0"/>
          <w:divBdr>
            <w:top w:val="none" w:sz="0" w:space="0" w:color="auto"/>
            <w:left w:val="none" w:sz="0" w:space="0" w:color="auto"/>
            <w:bottom w:val="none" w:sz="0" w:space="0" w:color="auto"/>
            <w:right w:val="none" w:sz="0" w:space="0" w:color="auto"/>
          </w:divBdr>
          <w:divsChild>
            <w:div w:id="1669677392">
              <w:marLeft w:val="0"/>
              <w:marRight w:val="0"/>
              <w:marTop w:val="0"/>
              <w:marBottom w:val="0"/>
              <w:divBdr>
                <w:top w:val="none" w:sz="0" w:space="0" w:color="auto"/>
                <w:left w:val="none" w:sz="0" w:space="0" w:color="auto"/>
                <w:bottom w:val="none" w:sz="0" w:space="0" w:color="auto"/>
                <w:right w:val="none" w:sz="0" w:space="0" w:color="auto"/>
              </w:divBdr>
            </w:div>
          </w:divsChild>
        </w:div>
        <w:div w:id="1664122846">
          <w:marLeft w:val="0"/>
          <w:marRight w:val="0"/>
          <w:marTop w:val="0"/>
          <w:marBottom w:val="0"/>
          <w:divBdr>
            <w:top w:val="none" w:sz="0" w:space="0" w:color="auto"/>
            <w:left w:val="none" w:sz="0" w:space="0" w:color="auto"/>
            <w:bottom w:val="none" w:sz="0" w:space="0" w:color="auto"/>
            <w:right w:val="none" w:sz="0" w:space="0" w:color="auto"/>
          </w:divBdr>
          <w:divsChild>
            <w:div w:id="690030942">
              <w:marLeft w:val="0"/>
              <w:marRight w:val="0"/>
              <w:marTop w:val="0"/>
              <w:marBottom w:val="0"/>
              <w:divBdr>
                <w:top w:val="none" w:sz="0" w:space="0" w:color="auto"/>
                <w:left w:val="none" w:sz="0" w:space="0" w:color="auto"/>
                <w:bottom w:val="none" w:sz="0" w:space="0" w:color="auto"/>
                <w:right w:val="none" w:sz="0" w:space="0" w:color="auto"/>
              </w:divBdr>
            </w:div>
          </w:divsChild>
        </w:div>
        <w:div w:id="868494666">
          <w:marLeft w:val="0"/>
          <w:marRight w:val="0"/>
          <w:marTop w:val="0"/>
          <w:marBottom w:val="0"/>
          <w:divBdr>
            <w:top w:val="none" w:sz="0" w:space="0" w:color="auto"/>
            <w:left w:val="none" w:sz="0" w:space="0" w:color="auto"/>
            <w:bottom w:val="none" w:sz="0" w:space="0" w:color="auto"/>
            <w:right w:val="none" w:sz="0" w:space="0" w:color="auto"/>
          </w:divBdr>
          <w:divsChild>
            <w:div w:id="1870028998">
              <w:marLeft w:val="0"/>
              <w:marRight w:val="0"/>
              <w:marTop w:val="0"/>
              <w:marBottom w:val="0"/>
              <w:divBdr>
                <w:top w:val="none" w:sz="0" w:space="0" w:color="auto"/>
                <w:left w:val="none" w:sz="0" w:space="0" w:color="auto"/>
                <w:bottom w:val="none" w:sz="0" w:space="0" w:color="auto"/>
                <w:right w:val="none" w:sz="0" w:space="0" w:color="auto"/>
              </w:divBdr>
            </w:div>
          </w:divsChild>
        </w:div>
        <w:div w:id="789014929">
          <w:marLeft w:val="0"/>
          <w:marRight w:val="0"/>
          <w:marTop w:val="0"/>
          <w:marBottom w:val="0"/>
          <w:divBdr>
            <w:top w:val="none" w:sz="0" w:space="0" w:color="auto"/>
            <w:left w:val="none" w:sz="0" w:space="0" w:color="auto"/>
            <w:bottom w:val="none" w:sz="0" w:space="0" w:color="auto"/>
            <w:right w:val="none" w:sz="0" w:space="0" w:color="auto"/>
          </w:divBdr>
          <w:divsChild>
            <w:div w:id="150606844">
              <w:marLeft w:val="0"/>
              <w:marRight w:val="0"/>
              <w:marTop w:val="0"/>
              <w:marBottom w:val="0"/>
              <w:divBdr>
                <w:top w:val="none" w:sz="0" w:space="0" w:color="auto"/>
                <w:left w:val="none" w:sz="0" w:space="0" w:color="auto"/>
                <w:bottom w:val="none" w:sz="0" w:space="0" w:color="auto"/>
                <w:right w:val="none" w:sz="0" w:space="0" w:color="auto"/>
              </w:divBdr>
            </w:div>
          </w:divsChild>
        </w:div>
        <w:div w:id="1776557581">
          <w:marLeft w:val="0"/>
          <w:marRight w:val="0"/>
          <w:marTop w:val="0"/>
          <w:marBottom w:val="0"/>
          <w:divBdr>
            <w:top w:val="none" w:sz="0" w:space="0" w:color="auto"/>
            <w:left w:val="none" w:sz="0" w:space="0" w:color="auto"/>
            <w:bottom w:val="none" w:sz="0" w:space="0" w:color="auto"/>
            <w:right w:val="none" w:sz="0" w:space="0" w:color="auto"/>
          </w:divBdr>
          <w:divsChild>
            <w:div w:id="891229612">
              <w:marLeft w:val="0"/>
              <w:marRight w:val="0"/>
              <w:marTop w:val="0"/>
              <w:marBottom w:val="0"/>
              <w:divBdr>
                <w:top w:val="none" w:sz="0" w:space="0" w:color="auto"/>
                <w:left w:val="none" w:sz="0" w:space="0" w:color="auto"/>
                <w:bottom w:val="none" w:sz="0" w:space="0" w:color="auto"/>
                <w:right w:val="none" w:sz="0" w:space="0" w:color="auto"/>
              </w:divBdr>
              <w:divsChild>
                <w:div w:id="289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899">
          <w:marLeft w:val="0"/>
          <w:marRight w:val="0"/>
          <w:marTop w:val="0"/>
          <w:marBottom w:val="0"/>
          <w:divBdr>
            <w:top w:val="none" w:sz="0" w:space="0" w:color="auto"/>
            <w:left w:val="none" w:sz="0" w:space="0" w:color="auto"/>
            <w:bottom w:val="none" w:sz="0" w:space="0" w:color="auto"/>
            <w:right w:val="none" w:sz="0" w:space="0" w:color="auto"/>
          </w:divBdr>
          <w:divsChild>
            <w:div w:id="1774982700">
              <w:marLeft w:val="0"/>
              <w:marRight w:val="0"/>
              <w:marTop w:val="0"/>
              <w:marBottom w:val="0"/>
              <w:divBdr>
                <w:top w:val="none" w:sz="0" w:space="0" w:color="auto"/>
                <w:left w:val="none" w:sz="0" w:space="0" w:color="auto"/>
                <w:bottom w:val="none" w:sz="0" w:space="0" w:color="auto"/>
                <w:right w:val="none" w:sz="0" w:space="0" w:color="auto"/>
              </w:divBdr>
            </w:div>
          </w:divsChild>
        </w:div>
        <w:div w:id="1267228074">
          <w:marLeft w:val="0"/>
          <w:marRight w:val="0"/>
          <w:marTop w:val="0"/>
          <w:marBottom w:val="0"/>
          <w:divBdr>
            <w:top w:val="none" w:sz="0" w:space="0" w:color="auto"/>
            <w:left w:val="none" w:sz="0" w:space="0" w:color="auto"/>
            <w:bottom w:val="none" w:sz="0" w:space="0" w:color="auto"/>
            <w:right w:val="none" w:sz="0" w:space="0" w:color="auto"/>
          </w:divBdr>
          <w:divsChild>
            <w:div w:id="1226333332">
              <w:marLeft w:val="0"/>
              <w:marRight w:val="0"/>
              <w:marTop w:val="0"/>
              <w:marBottom w:val="0"/>
              <w:divBdr>
                <w:top w:val="none" w:sz="0" w:space="0" w:color="auto"/>
                <w:left w:val="none" w:sz="0" w:space="0" w:color="auto"/>
                <w:bottom w:val="none" w:sz="0" w:space="0" w:color="auto"/>
                <w:right w:val="none" w:sz="0" w:space="0" w:color="auto"/>
              </w:divBdr>
            </w:div>
          </w:divsChild>
        </w:div>
        <w:div w:id="1879196257">
          <w:marLeft w:val="0"/>
          <w:marRight w:val="0"/>
          <w:marTop w:val="0"/>
          <w:marBottom w:val="0"/>
          <w:divBdr>
            <w:top w:val="none" w:sz="0" w:space="0" w:color="auto"/>
            <w:left w:val="none" w:sz="0" w:space="0" w:color="auto"/>
            <w:bottom w:val="none" w:sz="0" w:space="0" w:color="auto"/>
            <w:right w:val="none" w:sz="0" w:space="0" w:color="auto"/>
          </w:divBdr>
          <w:divsChild>
            <w:div w:id="1986162986">
              <w:marLeft w:val="0"/>
              <w:marRight w:val="0"/>
              <w:marTop w:val="0"/>
              <w:marBottom w:val="0"/>
              <w:divBdr>
                <w:top w:val="none" w:sz="0" w:space="0" w:color="auto"/>
                <w:left w:val="none" w:sz="0" w:space="0" w:color="auto"/>
                <w:bottom w:val="none" w:sz="0" w:space="0" w:color="auto"/>
                <w:right w:val="none" w:sz="0" w:space="0" w:color="auto"/>
              </w:divBdr>
            </w:div>
          </w:divsChild>
        </w:div>
        <w:div w:id="2103602699">
          <w:marLeft w:val="0"/>
          <w:marRight w:val="0"/>
          <w:marTop w:val="0"/>
          <w:marBottom w:val="0"/>
          <w:divBdr>
            <w:top w:val="none" w:sz="0" w:space="0" w:color="auto"/>
            <w:left w:val="none" w:sz="0" w:space="0" w:color="auto"/>
            <w:bottom w:val="none" w:sz="0" w:space="0" w:color="auto"/>
            <w:right w:val="none" w:sz="0" w:space="0" w:color="auto"/>
          </w:divBdr>
          <w:divsChild>
            <w:div w:id="290982616">
              <w:marLeft w:val="0"/>
              <w:marRight w:val="0"/>
              <w:marTop w:val="0"/>
              <w:marBottom w:val="0"/>
              <w:divBdr>
                <w:top w:val="none" w:sz="0" w:space="0" w:color="auto"/>
                <w:left w:val="none" w:sz="0" w:space="0" w:color="auto"/>
                <w:bottom w:val="none" w:sz="0" w:space="0" w:color="auto"/>
                <w:right w:val="none" w:sz="0" w:space="0" w:color="auto"/>
              </w:divBdr>
            </w:div>
          </w:divsChild>
        </w:div>
        <w:div w:id="1034695461">
          <w:marLeft w:val="0"/>
          <w:marRight w:val="0"/>
          <w:marTop w:val="0"/>
          <w:marBottom w:val="0"/>
          <w:divBdr>
            <w:top w:val="none" w:sz="0" w:space="0" w:color="auto"/>
            <w:left w:val="none" w:sz="0" w:space="0" w:color="auto"/>
            <w:bottom w:val="none" w:sz="0" w:space="0" w:color="auto"/>
            <w:right w:val="none" w:sz="0" w:space="0" w:color="auto"/>
          </w:divBdr>
          <w:divsChild>
            <w:div w:id="597257155">
              <w:marLeft w:val="0"/>
              <w:marRight w:val="0"/>
              <w:marTop w:val="0"/>
              <w:marBottom w:val="0"/>
              <w:divBdr>
                <w:top w:val="none" w:sz="0" w:space="0" w:color="auto"/>
                <w:left w:val="none" w:sz="0" w:space="0" w:color="auto"/>
                <w:bottom w:val="none" w:sz="0" w:space="0" w:color="auto"/>
                <w:right w:val="none" w:sz="0" w:space="0" w:color="auto"/>
              </w:divBdr>
              <w:divsChild>
                <w:div w:id="665670533">
                  <w:marLeft w:val="0"/>
                  <w:marRight w:val="0"/>
                  <w:marTop w:val="0"/>
                  <w:marBottom w:val="0"/>
                  <w:divBdr>
                    <w:top w:val="none" w:sz="0" w:space="0" w:color="auto"/>
                    <w:left w:val="none" w:sz="0" w:space="0" w:color="auto"/>
                    <w:bottom w:val="none" w:sz="0" w:space="0" w:color="auto"/>
                    <w:right w:val="none" w:sz="0" w:space="0" w:color="auto"/>
                  </w:divBdr>
                  <w:divsChild>
                    <w:div w:id="757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03051">
          <w:marLeft w:val="0"/>
          <w:marRight w:val="0"/>
          <w:marTop w:val="0"/>
          <w:marBottom w:val="0"/>
          <w:divBdr>
            <w:top w:val="none" w:sz="0" w:space="0" w:color="auto"/>
            <w:left w:val="none" w:sz="0" w:space="0" w:color="auto"/>
            <w:bottom w:val="none" w:sz="0" w:space="0" w:color="auto"/>
            <w:right w:val="none" w:sz="0" w:space="0" w:color="auto"/>
          </w:divBdr>
          <w:divsChild>
            <w:div w:id="868569877">
              <w:marLeft w:val="0"/>
              <w:marRight w:val="0"/>
              <w:marTop w:val="0"/>
              <w:marBottom w:val="0"/>
              <w:divBdr>
                <w:top w:val="none" w:sz="0" w:space="0" w:color="auto"/>
                <w:left w:val="none" w:sz="0" w:space="0" w:color="auto"/>
                <w:bottom w:val="none" w:sz="0" w:space="0" w:color="auto"/>
                <w:right w:val="none" w:sz="0" w:space="0" w:color="auto"/>
              </w:divBdr>
            </w:div>
          </w:divsChild>
        </w:div>
        <w:div w:id="1185708467">
          <w:marLeft w:val="0"/>
          <w:marRight w:val="0"/>
          <w:marTop w:val="0"/>
          <w:marBottom w:val="0"/>
          <w:divBdr>
            <w:top w:val="none" w:sz="0" w:space="0" w:color="auto"/>
            <w:left w:val="none" w:sz="0" w:space="0" w:color="auto"/>
            <w:bottom w:val="none" w:sz="0" w:space="0" w:color="auto"/>
            <w:right w:val="none" w:sz="0" w:space="0" w:color="auto"/>
          </w:divBdr>
          <w:divsChild>
            <w:div w:id="5754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436">
      <w:bodyDiv w:val="1"/>
      <w:marLeft w:val="0"/>
      <w:marRight w:val="0"/>
      <w:marTop w:val="0"/>
      <w:marBottom w:val="0"/>
      <w:divBdr>
        <w:top w:val="none" w:sz="0" w:space="0" w:color="auto"/>
        <w:left w:val="none" w:sz="0" w:space="0" w:color="auto"/>
        <w:bottom w:val="none" w:sz="0" w:space="0" w:color="auto"/>
        <w:right w:val="none" w:sz="0" w:space="0" w:color="auto"/>
      </w:divBdr>
    </w:div>
    <w:div w:id="1077938554">
      <w:bodyDiv w:val="1"/>
      <w:marLeft w:val="0"/>
      <w:marRight w:val="0"/>
      <w:marTop w:val="0"/>
      <w:marBottom w:val="0"/>
      <w:divBdr>
        <w:top w:val="none" w:sz="0" w:space="0" w:color="auto"/>
        <w:left w:val="none" w:sz="0" w:space="0" w:color="auto"/>
        <w:bottom w:val="none" w:sz="0" w:space="0" w:color="auto"/>
        <w:right w:val="none" w:sz="0" w:space="0" w:color="auto"/>
      </w:divBdr>
      <w:divsChild>
        <w:div w:id="1069770027">
          <w:marLeft w:val="0"/>
          <w:marRight w:val="0"/>
          <w:marTop w:val="0"/>
          <w:marBottom w:val="0"/>
          <w:divBdr>
            <w:top w:val="none" w:sz="0" w:space="0" w:color="auto"/>
            <w:left w:val="none" w:sz="0" w:space="0" w:color="auto"/>
            <w:bottom w:val="none" w:sz="0" w:space="0" w:color="auto"/>
            <w:right w:val="none" w:sz="0" w:space="0" w:color="auto"/>
          </w:divBdr>
          <w:divsChild>
            <w:div w:id="167329836">
              <w:marLeft w:val="0"/>
              <w:marRight w:val="0"/>
              <w:marTop w:val="0"/>
              <w:marBottom w:val="0"/>
              <w:divBdr>
                <w:top w:val="none" w:sz="0" w:space="0" w:color="auto"/>
                <w:left w:val="none" w:sz="0" w:space="0" w:color="auto"/>
                <w:bottom w:val="none" w:sz="0" w:space="0" w:color="auto"/>
                <w:right w:val="none" w:sz="0" w:space="0" w:color="auto"/>
              </w:divBdr>
            </w:div>
            <w:div w:id="2045133013">
              <w:marLeft w:val="0"/>
              <w:marRight w:val="0"/>
              <w:marTop w:val="0"/>
              <w:marBottom w:val="0"/>
              <w:divBdr>
                <w:top w:val="none" w:sz="0" w:space="0" w:color="auto"/>
                <w:left w:val="none" w:sz="0" w:space="0" w:color="auto"/>
                <w:bottom w:val="none" w:sz="0" w:space="0" w:color="auto"/>
                <w:right w:val="none" w:sz="0" w:space="0" w:color="auto"/>
              </w:divBdr>
              <w:divsChild>
                <w:div w:id="1709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235">
          <w:marLeft w:val="0"/>
          <w:marRight w:val="0"/>
          <w:marTop w:val="0"/>
          <w:marBottom w:val="0"/>
          <w:divBdr>
            <w:top w:val="none" w:sz="0" w:space="0" w:color="auto"/>
            <w:left w:val="none" w:sz="0" w:space="0" w:color="auto"/>
            <w:bottom w:val="none" w:sz="0" w:space="0" w:color="auto"/>
            <w:right w:val="none" w:sz="0" w:space="0" w:color="auto"/>
          </w:divBdr>
        </w:div>
        <w:div w:id="1889608591">
          <w:marLeft w:val="0"/>
          <w:marRight w:val="0"/>
          <w:marTop w:val="0"/>
          <w:marBottom w:val="0"/>
          <w:divBdr>
            <w:top w:val="none" w:sz="0" w:space="0" w:color="auto"/>
            <w:left w:val="none" w:sz="0" w:space="0" w:color="auto"/>
            <w:bottom w:val="none" w:sz="0" w:space="0" w:color="auto"/>
            <w:right w:val="none" w:sz="0" w:space="0" w:color="auto"/>
          </w:divBdr>
        </w:div>
        <w:div w:id="27611877">
          <w:marLeft w:val="0"/>
          <w:marRight w:val="0"/>
          <w:marTop w:val="0"/>
          <w:marBottom w:val="0"/>
          <w:divBdr>
            <w:top w:val="none" w:sz="0" w:space="0" w:color="auto"/>
            <w:left w:val="none" w:sz="0" w:space="0" w:color="auto"/>
            <w:bottom w:val="none" w:sz="0" w:space="0" w:color="auto"/>
            <w:right w:val="none" w:sz="0" w:space="0" w:color="auto"/>
          </w:divBdr>
        </w:div>
        <w:div w:id="1323242378">
          <w:marLeft w:val="0"/>
          <w:marRight w:val="0"/>
          <w:marTop w:val="0"/>
          <w:marBottom w:val="0"/>
          <w:divBdr>
            <w:top w:val="none" w:sz="0" w:space="0" w:color="auto"/>
            <w:left w:val="none" w:sz="0" w:space="0" w:color="auto"/>
            <w:bottom w:val="none" w:sz="0" w:space="0" w:color="auto"/>
            <w:right w:val="none" w:sz="0" w:space="0" w:color="auto"/>
          </w:divBdr>
        </w:div>
        <w:div w:id="1895267886">
          <w:marLeft w:val="0"/>
          <w:marRight w:val="0"/>
          <w:marTop w:val="0"/>
          <w:marBottom w:val="0"/>
          <w:divBdr>
            <w:top w:val="none" w:sz="0" w:space="0" w:color="auto"/>
            <w:left w:val="none" w:sz="0" w:space="0" w:color="auto"/>
            <w:bottom w:val="none" w:sz="0" w:space="0" w:color="auto"/>
            <w:right w:val="none" w:sz="0" w:space="0" w:color="auto"/>
          </w:divBdr>
          <w:divsChild>
            <w:div w:id="413401581">
              <w:marLeft w:val="0"/>
              <w:marRight w:val="0"/>
              <w:marTop w:val="0"/>
              <w:marBottom w:val="0"/>
              <w:divBdr>
                <w:top w:val="none" w:sz="0" w:space="0" w:color="auto"/>
                <w:left w:val="none" w:sz="0" w:space="0" w:color="auto"/>
                <w:bottom w:val="none" w:sz="0" w:space="0" w:color="auto"/>
                <w:right w:val="none" w:sz="0" w:space="0" w:color="auto"/>
              </w:divBdr>
            </w:div>
          </w:divsChild>
        </w:div>
        <w:div w:id="1495367167">
          <w:marLeft w:val="0"/>
          <w:marRight w:val="0"/>
          <w:marTop w:val="0"/>
          <w:marBottom w:val="0"/>
          <w:divBdr>
            <w:top w:val="none" w:sz="0" w:space="0" w:color="auto"/>
            <w:left w:val="none" w:sz="0" w:space="0" w:color="auto"/>
            <w:bottom w:val="none" w:sz="0" w:space="0" w:color="auto"/>
            <w:right w:val="none" w:sz="0" w:space="0" w:color="auto"/>
          </w:divBdr>
        </w:div>
        <w:div w:id="492990613">
          <w:marLeft w:val="0"/>
          <w:marRight w:val="0"/>
          <w:marTop w:val="0"/>
          <w:marBottom w:val="0"/>
          <w:divBdr>
            <w:top w:val="none" w:sz="0" w:space="0" w:color="auto"/>
            <w:left w:val="none" w:sz="0" w:space="0" w:color="auto"/>
            <w:bottom w:val="none" w:sz="0" w:space="0" w:color="auto"/>
            <w:right w:val="none" w:sz="0" w:space="0" w:color="auto"/>
          </w:divBdr>
          <w:divsChild>
            <w:div w:id="1544757175">
              <w:marLeft w:val="0"/>
              <w:marRight w:val="0"/>
              <w:marTop w:val="0"/>
              <w:marBottom w:val="0"/>
              <w:divBdr>
                <w:top w:val="none" w:sz="0" w:space="0" w:color="auto"/>
                <w:left w:val="none" w:sz="0" w:space="0" w:color="auto"/>
                <w:bottom w:val="none" w:sz="0" w:space="0" w:color="auto"/>
                <w:right w:val="none" w:sz="0" w:space="0" w:color="auto"/>
              </w:divBdr>
            </w:div>
            <w:div w:id="1262302980">
              <w:marLeft w:val="0"/>
              <w:marRight w:val="0"/>
              <w:marTop w:val="0"/>
              <w:marBottom w:val="0"/>
              <w:divBdr>
                <w:top w:val="none" w:sz="0" w:space="0" w:color="auto"/>
                <w:left w:val="none" w:sz="0" w:space="0" w:color="auto"/>
                <w:bottom w:val="none" w:sz="0" w:space="0" w:color="auto"/>
                <w:right w:val="none" w:sz="0" w:space="0" w:color="auto"/>
              </w:divBdr>
              <w:divsChild>
                <w:div w:id="11134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25">
          <w:marLeft w:val="0"/>
          <w:marRight w:val="0"/>
          <w:marTop w:val="0"/>
          <w:marBottom w:val="0"/>
          <w:divBdr>
            <w:top w:val="none" w:sz="0" w:space="0" w:color="auto"/>
            <w:left w:val="none" w:sz="0" w:space="0" w:color="auto"/>
            <w:bottom w:val="none" w:sz="0" w:space="0" w:color="auto"/>
            <w:right w:val="none" w:sz="0" w:space="0" w:color="auto"/>
          </w:divBdr>
        </w:div>
        <w:div w:id="239364498">
          <w:marLeft w:val="0"/>
          <w:marRight w:val="0"/>
          <w:marTop w:val="0"/>
          <w:marBottom w:val="0"/>
          <w:divBdr>
            <w:top w:val="none" w:sz="0" w:space="0" w:color="auto"/>
            <w:left w:val="none" w:sz="0" w:space="0" w:color="auto"/>
            <w:bottom w:val="none" w:sz="0" w:space="0" w:color="auto"/>
            <w:right w:val="none" w:sz="0" w:space="0" w:color="auto"/>
          </w:divBdr>
          <w:divsChild>
            <w:div w:id="356732970">
              <w:marLeft w:val="0"/>
              <w:marRight w:val="0"/>
              <w:marTop w:val="0"/>
              <w:marBottom w:val="0"/>
              <w:divBdr>
                <w:top w:val="none" w:sz="0" w:space="0" w:color="auto"/>
                <w:left w:val="none" w:sz="0" w:space="0" w:color="auto"/>
                <w:bottom w:val="none" w:sz="0" w:space="0" w:color="auto"/>
                <w:right w:val="none" w:sz="0" w:space="0" w:color="auto"/>
              </w:divBdr>
            </w:div>
            <w:div w:id="393044482">
              <w:marLeft w:val="0"/>
              <w:marRight w:val="0"/>
              <w:marTop w:val="0"/>
              <w:marBottom w:val="0"/>
              <w:divBdr>
                <w:top w:val="none" w:sz="0" w:space="0" w:color="auto"/>
                <w:left w:val="none" w:sz="0" w:space="0" w:color="auto"/>
                <w:bottom w:val="none" w:sz="0" w:space="0" w:color="auto"/>
                <w:right w:val="none" w:sz="0" w:space="0" w:color="auto"/>
              </w:divBdr>
              <w:divsChild>
                <w:div w:id="2146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7611">
          <w:marLeft w:val="0"/>
          <w:marRight w:val="0"/>
          <w:marTop w:val="0"/>
          <w:marBottom w:val="0"/>
          <w:divBdr>
            <w:top w:val="none" w:sz="0" w:space="0" w:color="auto"/>
            <w:left w:val="none" w:sz="0" w:space="0" w:color="auto"/>
            <w:bottom w:val="none" w:sz="0" w:space="0" w:color="auto"/>
            <w:right w:val="none" w:sz="0" w:space="0" w:color="auto"/>
          </w:divBdr>
        </w:div>
        <w:div w:id="522060518">
          <w:marLeft w:val="0"/>
          <w:marRight w:val="0"/>
          <w:marTop w:val="0"/>
          <w:marBottom w:val="0"/>
          <w:divBdr>
            <w:top w:val="none" w:sz="0" w:space="0" w:color="auto"/>
            <w:left w:val="none" w:sz="0" w:space="0" w:color="auto"/>
            <w:bottom w:val="none" w:sz="0" w:space="0" w:color="auto"/>
            <w:right w:val="none" w:sz="0" w:space="0" w:color="auto"/>
          </w:divBdr>
          <w:divsChild>
            <w:div w:id="1356349800">
              <w:marLeft w:val="0"/>
              <w:marRight w:val="0"/>
              <w:marTop w:val="0"/>
              <w:marBottom w:val="0"/>
              <w:divBdr>
                <w:top w:val="none" w:sz="0" w:space="0" w:color="auto"/>
                <w:left w:val="none" w:sz="0" w:space="0" w:color="auto"/>
                <w:bottom w:val="none" w:sz="0" w:space="0" w:color="auto"/>
                <w:right w:val="none" w:sz="0" w:space="0" w:color="auto"/>
              </w:divBdr>
            </w:div>
            <w:div w:id="415788110">
              <w:marLeft w:val="0"/>
              <w:marRight w:val="0"/>
              <w:marTop w:val="0"/>
              <w:marBottom w:val="0"/>
              <w:divBdr>
                <w:top w:val="none" w:sz="0" w:space="0" w:color="auto"/>
                <w:left w:val="none" w:sz="0" w:space="0" w:color="auto"/>
                <w:bottom w:val="none" w:sz="0" w:space="0" w:color="auto"/>
                <w:right w:val="none" w:sz="0" w:space="0" w:color="auto"/>
              </w:divBdr>
              <w:divsChild>
                <w:div w:id="992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1550">
          <w:marLeft w:val="0"/>
          <w:marRight w:val="0"/>
          <w:marTop w:val="0"/>
          <w:marBottom w:val="0"/>
          <w:divBdr>
            <w:top w:val="none" w:sz="0" w:space="0" w:color="auto"/>
            <w:left w:val="none" w:sz="0" w:space="0" w:color="auto"/>
            <w:bottom w:val="none" w:sz="0" w:space="0" w:color="auto"/>
            <w:right w:val="none" w:sz="0" w:space="0" w:color="auto"/>
          </w:divBdr>
          <w:divsChild>
            <w:div w:id="953290780">
              <w:marLeft w:val="0"/>
              <w:marRight w:val="0"/>
              <w:marTop w:val="0"/>
              <w:marBottom w:val="0"/>
              <w:divBdr>
                <w:top w:val="none" w:sz="0" w:space="0" w:color="auto"/>
                <w:left w:val="none" w:sz="0" w:space="0" w:color="auto"/>
                <w:bottom w:val="none" w:sz="0" w:space="0" w:color="auto"/>
                <w:right w:val="none" w:sz="0" w:space="0" w:color="auto"/>
              </w:divBdr>
            </w:div>
            <w:div w:id="1205479355">
              <w:marLeft w:val="0"/>
              <w:marRight w:val="0"/>
              <w:marTop w:val="0"/>
              <w:marBottom w:val="0"/>
              <w:divBdr>
                <w:top w:val="none" w:sz="0" w:space="0" w:color="auto"/>
                <w:left w:val="none" w:sz="0" w:space="0" w:color="auto"/>
                <w:bottom w:val="none" w:sz="0" w:space="0" w:color="auto"/>
                <w:right w:val="none" w:sz="0" w:space="0" w:color="auto"/>
              </w:divBdr>
              <w:divsChild>
                <w:div w:id="7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70">
          <w:marLeft w:val="0"/>
          <w:marRight w:val="0"/>
          <w:marTop w:val="0"/>
          <w:marBottom w:val="0"/>
          <w:divBdr>
            <w:top w:val="none" w:sz="0" w:space="0" w:color="auto"/>
            <w:left w:val="none" w:sz="0" w:space="0" w:color="auto"/>
            <w:bottom w:val="none" w:sz="0" w:space="0" w:color="auto"/>
            <w:right w:val="none" w:sz="0" w:space="0" w:color="auto"/>
          </w:divBdr>
          <w:divsChild>
            <w:div w:id="1391804085">
              <w:marLeft w:val="0"/>
              <w:marRight w:val="0"/>
              <w:marTop w:val="0"/>
              <w:marBottom w:val="0"/>
              <w:divBdr>
                <w:top w:val="none" w:sz="0" w:space="0" w:color="auto"/>
                <w:left w:val="none" w:sz="0" w:space="0" w:color="auto"/>
                <w:bottom w:val="none" w:sz="0" w:space="0" w:color="auto"/>
                <w:right w:val="none" w:sz="0" w:space="0" w:color="auto"/>
              </w:divBdr>
            </w:div>
            <w:div w:id="266624126">
              <w:marLeft w:val="0"/>
              <w:marRight w:val="0"/>
              <w:marTop w:val="0"/>
              <w:marBottom w:val="0"/>
              <w:divBdr>
                <w:top w:val="none" w:sz="0" w:space="0" w:color="auto"/>
                <w:left w:val="none" w:sz="0" w:space="0" w:color="auto"/>
                <w:bottom w:val="none" w:sz="0" w:space="0" w:color="auto"/>
                <w:right w:val="none" w:sz="0" w:space="0" w:color="auto"/>
              </w:divBdr>
              <w:divsChild>
                <w:div w:id="8556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3348">
          <w:marLeft w:val="0"/>
          <w:marRight w:val="0"/>
          <w:marTop w:val="0"/>
          <w:marBottom w:val="0"/>
          <w:divBdr>
            <w:top w:val="none" w:sz="0" w:space="0" w:color="auto"/>
            <w:left w:val="none" w:sz="0" w:space="0" w:color="auto"/>
            <w:bottom w:val="none" w:sz="0" w:space="0" w:color="auto"/>
            <w:right w:val="none" w:sz="0" w:space="0" w:color="auto"/>
          </w:divBdr>
        </w:div>
        <w:div w:id="1448430520">
          <w:marLeft w:val="0"/>
          <w:marRight w:val="0"/>
          <w:marTop w:val="0"/>
          <w:marBottom w:val="0"/>
          <w:divBdr>
            <w:top w:val="none" w:sz="0" w:space="0" w:color="auto"/>
            <w:left w:val="none" w:sz="0" w:space="0" w:color="auto"/>
            <w:bottom w:val="none" w:sz="0" w:space="0" w:color="auto"/>
            <w:right w:val="none" w:sz="0" w:space="0" w:color="auto"/>
          </w:divBdr>
          <w:divsChild>
            <w:div w:id="1694266031">
              <w:marLeft w:val="0"/>
              <w:marRight w:val="0"/>
              <w:marTop w:val="0"/>
              <w:marBottom w:val="0"/>
              <w:divBdr>
                <w:top w:val="none" w:sz="0" w:space="0" w:color="auto"/>
                <w:left w:val="none" w:sz="0" w:space="0" w:color="auto"/>
                <w:bottom w:val="none" w:sz="0" w:space="0" w:color="auto"/>
                <w:right w:val="none" w:sz="0" w:space="0" w:color="auto"/>
              </w:divBdr>
            </w:div>
            <w:div w:id="1186407332">
              <w:marLeft w:val="0"/>
              <w:marRight w:val="0"/>
              <w:marTop w:val="0"/>
              <w:marBottom w:val="0"/>
              <w:divBdr>
                <w:top w:val="none" w:sz="0" w:space="0" w:color="auto"/>
                <w:left w:val="none" w:sz="0" w:space="0" w:color="auto"/>
                <w:bottom w:val="none" w:sz="0" w:space="0" w:color="auto"/>
                <w:right w:val="none" w:sz="0" w:space="0" w:color="auto"/>
              </w:divBdr>
              <w:divsChild>
                <w:div w:id="1163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238">
          <w:marLeft w:val="0"/>
          <w:marRight w:val="0"/>
          <w:marTop w:val="0"/>
          <w:marBottom w:val="0"/>
          <w:divBdr>
            <w:top w:val="none" w:sz="0" w:space="0" w:color="auto"/>
            <w:left w:val="none" w:sz="0" w:space="0" w:color="auto"/>
            <w:bottom w:val="none" w:sz="0" w:space="0" w:color="auto"/>
            <w:right w:val="none" w:sz="0" w:space="0" w:color="auto"/>
          </w:divBdr>
          <w:divsChild>
            <w:div w:id="43406977">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sChild>
                <w:div w:id="752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3886">
          <w:marLeft w:val="0"/>
          <w:marRight w:val="0"/>
          <w:marTop w:val="0"/>
          <w:marBottom w:val="0"/>
          <w:divBdr>
            <w:top w:val="none" w:sz="0" w:space="0" w:color="auto"/>
            <w:left w:val="none" w:sz="0" w:space="0" w:color="auto"/>
            <w:bottom w:val="none" w:sz="0" w:space="0" w:color="auto"/>
            <w:right w:val="none" w:sz="0" w:space="0" w:color="auto"/>
          </w:divBdr>
          <w:divsChild>
            <w:div w:id="1343435409">
              <w:marLeft w:val="0"/>
              <w:marRight w:val="0"/>
              <w:marTop w:val="0"/>
              <w:marBottom w:val="0"/>
              <w:divBdr>
                <w:top w:val="none" w:sz="0" w:space="0" w:color="auto"/>
                <w:left w:val="none" w:sz="0" w:space="0" w:color="auto"/>
                <w:bottom w:val="none" w:sz="0" w:space="0" w:color="auto"/>
                <w:right w:val="none" w:sz="0" w:space="0" w:color="auto"/>
              </w:divBdr>
            </w:div>
            <w:div w:id="1600795346">
              <w:marLeft w:val="0"/>
              <w:marRight w:val="0"/>
              <w:marTop w:val="0"/>
              <w:marBottom w:val="0"/>
              <w:divBdr>
                <w:top w:val="none" w:sz="0" w:space="0" w:color="auto"/>
                <w:left w:val="none" w:sz="0" w:space="0" w:color="auto"/>
                <w:bottom w:val="none" w:sz="0" w:space="0" w:color="auto"/>
                <w:right w:val="none" w:sz="0" w:space="0" w:color="auto"/>
              </w:divBdr>
              <w:divsChild>
                <w:div w:id="1850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450">
          <w:marLeft w:val="0"/>
          <w:marRight w:val="0"/>
          <w:marTop w:val="0"/>
          <w:marBottom w:val="0"/>
          <w:divBdr>
            <w:top w:val="none" w:sz="0" w:space="0" w:color="auto"/>
            <w:left w:val="none" w:sz="0" w:space="0" w:color="auto"/>
            <w:bottom w:val="none" w:sz="0" w:space="0" w:color="auto"/>
            <w:right w:val="none" w:sz="0" w:space="0" w:color="auto"/>
          </w:divBdr>
        </w:div>
        <w:div w:id="1401446245">
          <w:marLeft w:val="0"/>
          <w:marRight w:val="0"/>
          <w:marTop w:val="0"/>
          <w:marBottom w:val="0"/>
          <w:divBdr>
            <w:top w:val="none" w:sz="0" w:space="0" w:color="auto"/>
            <w:left w:val="none" w:sz="0" w:space="0" w:color="auto"/>
            <w:bottom w:val="none" w:sz="0" w:space="0" w:color="auto"/>
            <w:right w:val="none" w:sz="0" w:space="0" w:color="auto"/>
          </w:divBdr>
          <w:divsChild>
            <w:div w:id="31463109">
              <w:marLeft w:val="0"/>
              <w:marRight w:val="0"/>
              <w:marTop w:val="0"/>
              <w:marBottom w:val="0"/>
              <w:divBdr>
                <w:top w:val="none" w:sz="0" w:space="0" w:color="auto"/>
                <w:left w:val="none" w:sz="0" w:space="0" w:color="auto"/>
                <w:bottom w:val="none" w:sz="0" w:space="0" w:color="auto"/>
                <w:right w:val="none" w:sz="0" w:space="0" w:color="auto"/>
              </w:divBdr>
            </w:div>
            <w:div w:id="60830422">
              <w:marLeft w:val="0"/>
              <w:marRight w:val="0"/>
              <w:marTop w:val="0"/>
              <w:marBottom w:val="0"/>
              <w:divBdr>
                <w:top w:val="none" w:sz="0" w:space="0" w:color="auto"/>
                <w:left w:val="none" w:sz="0" w:space="0" w:color="auto"/>
                <w:bottom w:val="none" w:sz="0" w:space="0" w:color="auto"/>
                <w:right w:val="none" w:sz="0" w:space="0" w:color="auto"/>
              </w:divBdr>
              <w:divsChild>
                <w:div w:id="3757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612">
          <w:marLeft w:val="0"/>
          <w:marRight w:val="0"/>
          <w:marTop w:val="0"/>
          <w:marBottom w:val="0"/>
          <w:divBdr>
            <w:top w:val="none" w:sz="0" w:space="0" w:color="auto"/>
            <w:left w:val="none" w:sz="0" w:space="0" w:color="auto"/>
            <w:bottom w:val="none" w:sz="0" w:space="0" w:color="auto"/>
            <w:right w:val="none" w:sz="0" w:space="0" w:color="auto"/>
          </w:divBdr>
          <w:divsChild>
            <w:div w:id="1004043541">
              <w:marLeft w:val="0"/>
              <w:marRight w:val="0"/>
              <w:marTop w:val="0"/>
              <w:marBottom w:val="0"/>
              <w:divBdr>
                <w:top w:val="none" w:sz="0" w:space="0" w:color="auto"/>
                <w:left w:val="none" w:sz="0" w:space="0" w:color="auto"/>
                <w:bottom w:val="none" w:sz="0" w:space="0" w:color="auto"/>
                <w:right w:val="none" w:sz="0" w:space="0" w:color="auto"/>
              </w:divBdr>
            </w:div>
            <w:div w:id="1120681786">
              <w:marLeft w:val="0"/>
              <w:marRight w:val="0"/>
              <w:marTop w:val="0"/>
              <w:marBottom w:val="0"/>
              <w:divBdr>
                <w:top w:val="none" w:sz="0" w:space="0" w:color="auto"/>
                <w:left w:val="none" w:sz="0" w:space="0" w:color="auto"/>
                <w:bottom w:val="none" w:sz="0" w:space="0" w:color="auto"/>
                <w:right w:val="none" w:sz="0" w:space="0" w:color="auto"/>
              </w:divBdr>
              <w:divsChild>
                <w:div w:id="1076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5675">
          <w:marLeft w:val="0"/>
          <w:marRight w:val="0"/>
          <w:marTop w:val="0"/>
          <w:marBottom w:val="0"/>
          <w:divBdr>
            <w:top w:val="none" w:sz="0" w:space="0" w:color="auto"/>
            <w:left w:val="none" w:sz="0" w:space="0" w:color="auto"/>
            <w:bottom w:val="none" w:sz="0" w:space="0" w:color="auto"/>
            <w:right w:val="none" w:sz="0" w:space="0" w:color="auto"/>
          </w:divBdr>
          <w:divsChild>
            <w:div w:id="1685981504">
              <w:marLeft w:val="0"/>
              <w:marRight w:val="0"/>
              <w:marTop w:val="0"/>
              <w:marBottom w:val="0"/>
              <w:divBdr>
                <w:top w:val="none" w:sz="0" w:space="0" w:color="auto"/>
                <w:left w:val="none" w:sz="0" w:space="0" w:color="auto"/>
                <w:bottom w:val="none" w:sz="0" w:space="0" w:color="auto"/>
                <w:right w:val="none" w:sz="0" w:space="0" w:color="auto"/>
              </w:divBdr>
            </w:div>
            <w:div w:id="177891851">
              <w:marLeft w:val="0"/>
              <w:marRight w:val="0"/>
              <w:marTop w:val="0"/>
              <w:marBottom w:val="0"/>
              <w:divBdr>
                <w:top w:val="none" w:sz="0" w:space="0" w:color="auto"/>
                <w:left w:val="none" w:sz="0" w:space="0" w:color="auto"/>
                <w:bottom w:val="none" w:sz="0" w:space="0" w:color="auto"/>
                <w:right w:val="none" w:sz="0" w:space="0" w:color="auto"/>
              </w:divBdr>
              <w:divsChild>
                <w:div w:id="17879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2667">
          <w:marLeft w:val="0"/>
          <w:marRight w:val="0"/>
          <w:marTop w:val="0"/>
          <w:marBottom w:val="0"/>
          <w:divBdr>
            <w:top w:val="none" w:sz="0" w:space="0" w:color="auto"/>
            <w:left w:val="none" w:sz="0" w:space="0" w:color="auto"/>
            <w:bottom w:val="none" w:sz="0" w:space="0" w:color="auto"/>
            <w:right w:val="none" w:sz="0" w:space="0" w:color="auto"/>
          </w:divBdr>
          <w:divsChild>
            <w:div w:id="1544169682">
              <w:marLeft w:val="0"/>
              <w:marRight w:val="0"/>
              <w:marTop w:val="0"/>
              <w:marBottom w:val="0"/>
              <w:divBdr>
                <w:top w:val="none" w:sz="0" w:space="0" w:color="auto"/>
                <w:left w:val="none" w:sz="0" w:space="0" w:color="auto"/>
                <w:bottom w:val="none" w:sz="0" w:space="0" w:color="auto"/>
                <w:right w:val="none" w:sz="0" w:space="0" w:color="auto"/>
              </w:divBdr>
            </w:div>
            <w:div w:id="554897685">
              <w:marLeft w:val="0"/>
              <w:marRight w:val="0"/>
              <w:marTop w:val="0"/>
              <w:marBottom w:val="0"/>
              <w:divBdr>
                <w:top w:val="none" w:sz="0" w:space="0" w:color="auto"/>
                <w:left w:val="none" w:sz="0" w:space="0" w:color="auto"/>
                <w:bottom w:val="none" w:sz="0" w:space="0" w:color="auto"/>
                <w:right w:val="none" w:sz="0" w:space="0" w:color="auto"/>
              </w:divBdr>
              <w:divsChild>
                <w:div w:id="225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8412">
          <w:marLeft w:val="0"/>
          <w:marRight w:val="0"/>
          <w:marTop w:val="0"/>
          <w:marBottom w:val="0"/>
          <w:divBdr>
            <w:top w:val="none" w:sz="0" w:space="0" w:color="auto"/>
            <w:left w:val="none" w:sz="0" w:space="0" w:color="auto"/>
            <w:bottom w:val="none" w:sz="0" w:space="0" w:color="auto"/>
            <w:right w:val="none" w:sz="0" w:space="0" w:color="auto"/>
          </w:divBdr>
          <w:divsChild>
            <w:div w:id="952324428">
              <w:marLeft w:val="0"/>
              <w:marRight w:val="0"/>
              <w:marTop w:val="0"/>
              <w:marBottom w:val="0"/>
              <w:divBdr>
                <w:top w:val="none" w:sz="0" w:space="0" w:color="auto"/>
                <w:left w:val="none" w:sz="0" w:space="0" w:color="auto"/>
                <w:bottom w:val="none" w:sz="0" w:space="0" w:color="auto"/>
                <w:right w:val="none" w:sz="0" w:space="0" w:color="auto"/>
              </w:divBdr>
            </w:div>
            <w:div w:id="1662924156">
              <w:marLeft w:val="0"/>
              <w:marRight w:val="0"/>
              <w:marTop w:val="0"/>
              <w:marBottom w:val="0"/>
              <w:divBdr>
                <w:top w:val="none" w:sz="0" w:space="0" w:color="auto"/>
                <w:left w:val="none" w:sz="0" w:space="0" w:color="auto"/>
                <w:bottom w:val="none" w:sz="0" w:space="0" w:color="auto"/>
                <w:right w:val="none" w:sz="0" w:space="0" w:color="auto"/>
              </w:divBdr>
              <w:divsChild>
                <w:div w:id="19332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00">
          <w:marLeft w:val="0"/>
          <w:marRight w:val="0"/>
          <w:marTop w:val="0"/>
          <w:marBottom w:val="0"/>
          <w:divBdr>
            <w:top w:val="none" w:sz="0" w:space="0" w:color="auto"/>
            <w:left w:val="none" w:sz="0" w:space="0" w:color="auto"/>
            <w:bottom w:val="none" w:sz="0" w:space="0" w:color="auto"/>
            <w:right w:val="none" w:sz="0" w:space="0" w:color="auto"/>
          </w:divBdr>
          <w:divsChild>
            <w:div w:id="1915897236">
              <w:marLeft w:val="0"/>
              <w:marRight w:val="0"/>
              <w:marTop w:val="0"/>
              <w:marBottom w:val="0"/>
              <w:divBdr>
                <w:top w:val="none" w:sz="0" w:space="0" w:color="auto"/>
                <w:left w:val="none" w:sz="0" w:space="0" w:color="auto"/>
                <w:bottom w:val="none" w:sz="0" w:space="0" w:color="auto"/>
                <w:right w:val="none" w:sz="0" w:space="0" w:color="auto"/>
              </w:divBdr>
            </w:div>
            <w:div w:id="1832596907">
              <w:marLeft w:val="0"/>
              <w:marRight w:val="0"/>
              <w:marTop w:val="0"/>
              <w:marBottom w:val="0"/>
              <w:divBdr>
                <w:top w:val="none" w:sz="0" w:space="0" w:color="auto"/>
                <w:left w:val="none" w:sz="0" w:space="0" w:color="auto"/>
                <w:bottom w:val="none" w:sz="0" w:space="0" w:color="auto"/>
                <w:right w:val="none" w:sz="0" w:space="0" w:color="auto"/>
              </w:divBdr>
            </w:div>
          </w:divsChild>
        </w:div>
        <w:div w:id="413942316">
          <w:marLeft w:val="0"/>
          <w:marRight w:val="0"/>
          <w:marTop w:val="0"/>
          <w:marBottom w:val="0"/>
          <w:divBdr>
            <w:top w:val="none" w:sz="0" w:space="0" w:color="auto"/>
            <w:left w:val="none" w:sz="0" w:space="0" w:color="auto"/>
            <w:bottom w:val="none" w:sz="0" w:space="0" w:color="auto"/>
            <w:right w:val="none" w:sz="0" w:space="0" w:color="auto"/>
          </w:divBdr>
          <w:divsChild>
            <w:div w:id="396779535">
              <w:marLeft w:val="0"/>
              <w:marRight w:val="0"/>
              <w:marTop w:val="0"/>
              <w:marBottom w:val="0"/>
              <w:divBdr>
                <w:top w:val="none" w:sz="0" w:space="0" w:color="auto"/>
                <w:left w:val="none" w:sz="0" w:space="0" w:color="auto"/>
                <w:bottom w:val="none" w:sz="0" w:space="0" w:color="auto"/>
                <w:right w:val="none" w:sz="0" w:space="0" w:color="auto"/>
              </w:divBdr>
            </w:div>
            <w:div w:id="942304544">
              <w:marLeft w:val="0"/>
              <w:marRight w:val="0"/>
              <w:marTop w:val="0"/>
              <w:marBottom w:val="0"/>
              <w:divBdr>
                <w:top w:val="none" w:sz="0" w:space="0" w:color="auto"/>
                <w:left w:val="none" w:sz="0" w:space="0" w:color="auto"/>
                <w:bottom w:val="none" w:sz="0" w:space="0" w:color="auto"/>
                <w:right w:val="none" w:sz="0" w:space="0" w:color="auto"/>
              </w:divBdr>
            </w:div>
          </w:divsChild>
        </w:div>
        <w:div w:id="685325288">
          <w:marLeft w:val="0"/>
          <w:marRight w:val="0"/>
          <w:marTop w:val="0"/>
          <w:marBottom w:val="0"/>
          <w:divBdr>
            <w:top w:val="none" w:sz="0" w:space="0" w:color="auto"/>
            <w:left w:val="none" w:sz="0" w:space="0" w:color="auto"/>
            <w:bottom w:val="none" w:sz="0" w:space="0" w:color="auto"/>
            <w:right w:val="none" w:sz="0" w:space="0" w:color="auto"/>
          </w:divBdr>
        </w:div>
        <w:div w:id="420100978">
          <w:marLeft w:val="0"/>
          <w:marRight w:val="0"/>
          <w:marTop w:val="0"/>
          <w:marBottom w:val="0"/>
          <w:divBdr>
            <w:top w:val="none" w:sz="0" w:space="0" w:color="auto"/>
            <w:left w:val="none" w:sz="0" w:space="0" w:color="auto"/>
            <w:bottom w:val="none" w:sz="0" w:space="0" w:color="auto"/>
            <w:right w:val="none" w:sz="0" w:space="0" w:color="auto"/>
          </w:divBdr>
        </w:div>
        <w:div w:id="354769041">
          <w:marLeft w:val="0"/>
          <w:marRight w:val="0"/>
          <w:marTop w:val="0"/>
          <w:marBottom w:val="0"/>
          <w:divBdr>
            <w:top w:val="none" w:sz="0" w:space="0" w:color="auto"/>
            <w:left w:val="none" w:sz="0" w:space="0" w:color="auto"/>
            <w:bottom w:val="none" w:sz="0" w:space="0" w:color="auto"/>
            <w:right w:val="none" w:sz="0" w:space="0" w:color="auto"/>
          </w:divBdr>
        </w:div>
        <w:div w:id="510878530">
          <w:marLeft w:val="0"/>
          <w:marRight w:val="0"/>
          <w:marTop w:val="0"/>
          <w:marBottom w:val="0"/>
          <w:divBdr>
            <w:top w:val="none" w:sz="0" w:space="0" w:color="auto"/>
            <w:left w:val="none" w:sz="0" w:space="0" w:color="auto"/>
            <w:bottom w:val="none" w:sz="0" w:space="0" w:color="auto"/>
            <w:right w:val="none" w:sz="0" w:space="0" w:color="auto"/>
          </w:divBdr>
        </w:div>
        <w:div w:id="1791581580">
          <w:marLeft w:val="0"/>
          <w:marRight w:val="0"/>
          <w:marTop w:val="0"/>
          <w:marBottom w:val="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 w:id="2095930354">
              <w:marLeft w:val="0"/>
              <w:marRight w:val="0"/>
              <w:marTop w:val="0"/>
              <w:marBottom w:val="0"/>
              <w:divBdr>
                <w:top w:val="none" w:sz="0" w:space="0" w:color="auto"/>
                <w:left w:val="none" w:sz="0" w:space="0" w:color="auto"/>
                <w:bottom w:val="none" w:sz="0" w:space="0" w:color="auto"/>
                <w:right w:val="none" w:sz="0" w:space="0" w:color="auto"/>
              </w:divBdr>
              <w:divsChild>
                <w:div w:id="505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778">
          <w:marLeft w:val="0"/>
          <w:marRight w:val="0"/>
          <w:marTop w:val="0"/>
          <w:marBottom w:val="0"/>
          <w:divBdr>
            <w:top w:val="none" w:sz="0" w:space="0" w:color="auto"/>
            <w:left w:val="none" w:sz="0" w:space="0" w:color="auto"/>
            <w:bottom w:val="none" w:sz="0" w:space="0" w:color="auto"/>
            <w:right w:val="none" w:sz="0" w:space="0" w:color="auto"/>
          </w:divBdr>
          <w:divsChild>
            <w:div w:id="1474449053">
              <w:marLeft w:val="0"/>
              <w:marRight w:val="0"/>
              <w:marTop w:val="0"/>
              <w:marBottom w:val="0"/>
              <w:divBdr>
                <w:top w:val="none" w:sz="0" w:space="0" w:color="auto"/>
                <w:left w:val="none" w:sz="0" w:space="0" w:color="auto"/>
                <w:bottom w:val="none" w:sz="0" w:space="0" w:color="auto"/>
                <w:right w:val="none" w:sz="0" w:space="0" w:color="auto"/>
              </w:divBdr>
            </w:div>
            <w:div w:id="1858737305">
              <w:marLeft w:val="0"/>
              <w:marRight w:val="0"/>
              <w:marTop w:val="0"/>
              <w:marBottom w:val="0"/>
              <w:divBdr>
                <w:top w:val="none" w:sz="0" w:space="0" w:color="auto"/>
                <w:left w:val="none" w:sz="0" w:space="0" w:color="auto"/>
                <w:bottom w:val="none" w:sz="0" w:space="0" w:color="auto"/>
                <w:right w:val="none" w:sz="0" w:space="0" w:color="auto"/>
              </w:divBdr>
              <w:divsChild>
                <w:div w:id="2200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0917">
          <w:marLeft w:val="0"/>
          <w:marRight w:val="0"/>
          <w:marTop w:val="0"/>
          <w:marBottom w:val="0"/>
          <w:divBdr>
            <w:top w:val="none" w:sz="0" w:space="0" w:color="auto"/>
            <w:left w:val="none" w:sz="0" w:space="0" w:color="auto"/>
            <w:bottom w:val="none" w:sz="0" w:space="0" w:color="auto"/>
            <w:right w:val="none" w:sz="0" w:space="0" w:color="auto"/>
          </w:divBdr>
        </w:div>
        <w:div w:id="228613638">
          <w:marLeft w:val="0"/>
          <w:marRight w:val="0"/>
          <w:marTop w:val="0"/>
          <w:marBottom w:val="0"/>
          <w:divBdr>
            <w:top w:val="none" w:sz="0" w:space="0" w:color="auto"/>
            <w:left w:val="none" w:sz="0" w:space="0" w:color="auto"/>
            <w:bottom w:val="none" w:sz="0" w:space="0" w:color="auto"/>
            <w:right w:val="none" w:sz="0" w:space="0" w:color="auto"/>
          </w:divBdr>
          <w:divsChild>
            <w:div w:id="2038843977">
              <w:marLeft w:val="0"/>
              <w:marRight w:val="0"/>
              <w:marTop w:val="0"/>
              <w:marBottom w:val="0"/>
              <w:divBdr>
                <w:top w:val="none" w:sz="0" w:space="0" w:color="auto"/>
                <w:left w:val="none" w:sz="0" w:space="0" w:color="auto"/>
                <w:bottom w:val="none" w:sz="0" w:space="0" w:color="auto"/>
                <w:right w:val="none" w:sz="0" w:space="0" w:color="auto"/>
              </w:divBdr>
            </w:div>
            <w:div w:id="197091362">
              <w:marLeft w:val="0"/>
              <w:marRight w:val="0"/>
              <w:marTop w:val="0"/>
              <w:marBottom w:val="0"/>
              <w:divBdr>
                <w:top w:val="none" w:sz="0" w:space="0" w:color="auto"/>
                <w:left w:val="none" w:sz="0" w:space="0" w:color="auto"/>
                <w:bottom w:val="none" w:sz="0" w:space="0" w:color="auto"/>
                <w:right w:val="none" w:sz="0" w:space="0" w:color="auto"/>
              </w:divBdr>
              <w:divsChild>
                <w:div w:id="2077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466">
          <w:marLeft w:val="0"/>
          <w:marRight w:val="0"/>
          <w:marTop w:val="0"/>
          <w:marBottom w:val="0"/>
          <w:divBdr>
            <w:top w:val="none" w:sz="0" w:space="0" w:color="auto"/>
            <w:left w:val="none" w:sz="0" w:space="0" w:color="auto"/>
            <w:bottom w:val="none" w:sz="0" w:space="0" w:color="auto"/>
            <w:right w:val="none" w:sz="0" w:space="0" w:color="auto"/>
          </w:divBdr>
        </w:div>
        <w:div w:id="1678464692">
          <w:marLeft w:val="0"/>
          <w:marRight w:val="0"/>
          <w:marTop w:val="0"/>
          <w:marBottom w:val="0"/>
          <w:divBdr>
            <w:top w:val="none" w:sz="0" w:space="0" w:color="auto"/>
            <w:left w:val="none" w:sz="0" w:space="0" w:color="auto"/>
            <w:bottom w:val="none" w:sz="0" w:space="0" w:color="auto"/>
            <w:right w:val="none" w:sz="0" w:space="0" w:color="auto"/>
          </w:divBdr>
          <w:divsChild>
            <w:div w:id="2050715129">
              <w:marLeft w:val="0"/>
              <w:marRight w:val="0"/>
              <w:marTop w:val="0"/>
              <w:marBottom w:val="0"/>
              <w:divBdr>
                <w:top w:val="none" w:sz="0" w:space="0" w:color="auto"/>
                <w:left w:val="none" w:sz="0" w:space="0" w:color="auto"/>
                <w:bottom w:val="none" w:sz="0" w:space="0" w:color="auto"/>
                <w:right w:val="none" w:sz="0" w:space="0" w:color="auto"/>
              </w:divBdr>
            </w:div>
            <w:div w:id="244918117">
              <w:marLeft w:val="0"/>
              <w:marRight w:val="0"/>
              <w:marTop w:val="0"/>
              <w:marBottom w:val="0"/>
              <w:divBdr>
                <w:top w:val="none" w:sz="0" w:space="0" w:color="auto"/>
                <w:left w:val="none" w:sz="0" w:space="0" w:color="auto"/>
                <w:bottom w:val="none" w:sz="0" w:space="0" w:color="auto"/>
                <w:right w:val="none" w:sz="0" w:space="0" w:color="auto"/>
              </w:divBdr>
              <w:divsChild>
                <w:div w:id="5318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603">
          <w:marLeft w:val="0"/>
          <w:marRight w:val="0"/>
          <w:marTop w:val="0"/>
          <w:marBottom w:val="0"/>
          <w:divBdr>
            <w:top w:val="none" w:sz="0" w:space="0" w:color="auto"/>
            <w:left w:val="none" w:sz="0" w:space="0" w:color="auto"/>
            <w:bottom w:val="none" w:sz="0" w:space="0" w:color="auto"/>
            <w:right w:val="none" w:sz="0" w:space="0" w:color="auto"/>
          </w:divBdr>
        </w:div>
        <w:div w:id="1820733694">
          <w:marLeft w:val="0"/>
          <w:marRight w:val="0"/>
          <w:marTop w:val="0"/>
          <w:marBottom w:val="0"/>
          <w:divBdr>
            <w:top w:val="none" w:sz="0" w:space="0" w:color="auto"/>
            <w:left w:val="none" w:sz="0" w:space="0" w:color="auto"/>
            <w:bottom w:val="none" w:sz="0" w:space="0" w:color="auto"/>
            <w:right w:val="none" w:sz="0" w:space="0" w:color="auto"/>
          </w:divBdr>
          <w:divsChild>
            <w:div w:id="684594959">
              <w:marLeft w:val="0"/>
              <w:marRight w:val="0"/>
              <w:marTop w:val="0"/>
              <w:marBottom w:val="0"/>
              <w:divBdr>
                <w:top w:val="none" w:sz="0" w:space="0" w:color="auto"/>
                <w:left w:val="none" w:sz="0" w:space="0" w:color="auto"/>
                <w:bottom w:val="none" w:sz="0" w:space="0" w:color="auto"/>
                <w:right w:val="none" w:sz="0" w:space="0" w:color="auto"/>
              </w:divBdr>
            </w:div>
            <w:div w:id="1305046370">
              <w:marLeft w:val="0"/>
              <w:marRight w:val="0"/>
              <w:marTop w:val="0"/>
              <w:marBottom w:val="0"/>
              <w:divBdr>
                <w:top w:val="none" w:sz="0" w:space="0" w:color="auto"/>
                <w:left w:val="none" w:sz="0" w:space="0" w:color="auto"/>
                <w:bottom w:val="none" w:sz="0" w:space="0" w:color="auto"/>
                <w:right w:val="none" w:sz="0" w:space="0" w:color="auto"/>
              </w:divBdr>
              <w:divsChild>
                <w:div w:id="6018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109">
          <w:marLeft w:val="0"/>
          <w:marRight w:val="0"/>
          <w:marTop w:val="0"/>
          <w:marBottom w:val="0"/>
          <w:divBdr>
            <w:top w:val="none" w:sz="0" w:space="0" w:color="auto"/>
            <w:left w:val="none" w:sz="0" w:space="0" w:color="auto"/>
            <w:bottom w:val="none" w:sz="0" w:space="0" w:color="auto"/>
            <w:right w:val="none" w:sz="0" w:space="0" w:color="auto"/>
          </w:divBdr>
          <w:divsChild>
            <w:div w:id="224415391">
              <w:marLeft w:val="0"/>
              <w:marRight w:val="0"/>
              <w:marTop w:val="0"/>
              <w:marBottom w:val="0"/>
              <w:divBdr>
                <w:top w:val="none" w:sz="0" w:space="0" w:color="auto"/>
                <w:left w:val="none" w:sz="0" w:space="0" w:color="auto"/>
                <w:bottom w:val="none" w:sz="0" w:space="0" w:color="auto"/>
                <w:right w:val="none" w:sz="0" w:space="0" w:color="auto"/>
              </w:divBdr>
            </w:div>
            <w:div w:id="157163137">
              <w:marLeft w:val="0"/>
              <w:marRight w:val="0"/>
              <w:marTop w:val="0"/>
              <w:marBottom w:val="0"/>
              <w:divBdr>
                <w:top w:val="none" w:sz="0" w:space="0" w:color="auto"/>
                <w:left w:val="none" w:sz="0" w:space="0" w:color="auto"/>
                <w:bottom w:val="none" w:sz="0" w:space="0" w:color="auto"/>
                <w:right w:val="none" w:sz="0" w:space="0" w:color="auto"/>
              </w:divBdr>
              <w:divsChild>
                <w:div w:id="1525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2841">
          <w:marLeft w:val="0"/>
          <w:marRight w:val="0"/>
          <w:marTop w:val="0"/>
          <w:marBottom w:val="0"/>
          <w:divBdr>
            <w:top w:val="none" w:sz="0" w:space="0" w:color="auto"/>
            <w:left w:val="none" w:sz="0" w:space="0" w:color="auto"/>
            <w:bottom w:val="none" w:sz="0" w:space="0" w:color="auto"/>
            <w:right w:val="none" w:sz="0" w:space="0" w:color="auto"/>
          </w:divBdr>
          <w:divsChild>
            <w:div w:id="1479029182">
              <w:marLeft w:val="0"/>
              <w:marRight w:val="0"/>
              <w:marTop w:val="0"/>
              <w:marBottom w:val="0"/>
              <w:divBdr>
                <w:top w:val="none" w:sz="0" w:space="0" w:color="auto"/>
                <w:left w:val="none" w:sz="0" w:space="0" w:color="auto"/>
                <w:bottom w:val="none" w:sz="0" w:space="0" w:color="auto"/>
                <w:right w:val="none" w:sz="0" w:space="0" w:color="auto"/>
              </w:divBdr>
            </w:div>
            <w:div w:id="109398346">
              <w:marLeft w:val="0"/>
              <w:marRight w:val="0"/>
              <w:marTop w:val="0"/>
              <w:marBottom w:val="0"/>
              <w:divBdr>
                <w:top w:val="none" w:sz="0" w:space="0" w:color="auto"/>
                <w:left w:val="none" w:sz="0" w:space="0" w:color="auto"/>
                <w:bottom w:val="none" w:sz="0" w:space="0" w:color="auto"/>
                <w:right w:val="none" w:sz="0" w:space="0" w:color="auto"/>
              </w:divBdr>
              <w:divsChild>
                <w:div w:id="1380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894">
      <w:bodyDiv w:val="1"/>
      <w:marLeft w:val="0"/>
      <w:marRight w:val="0"/>
      <w:marTop w:val="0"/>
      <w:marBottom w:val="0"/>
      <w:divBdr>
        <w:top w:val="none" w:sz="0" w:space="0" w:color="auto"/>
        <w:left w:val="none" w:sz="0" w:space="0" w:color="auto"/>
        <w:bottom w:val="none" w:sz="0" w:space="0" w:color="auto"/>
        <w:right w:val="none" w:sz="0" w:space="0" w:color="auto"/>
      </w:divBdr>
      <w:divsChild>
        <w:div w:id="1067456167">
          <w:marLeft w:val="0"/>
          <w:marRight w:val="0"/>
          <w:marTop w:val="0"/>
          <w:marBottom w:val="0"/>
          <w:divBdr>
            <w:top w:val="none" w:sz="0" w:space="0" w:color="auto"/>
            <w:left w:val="none" w:sz="0" w:space="0" w:color="auto"/>
            <w:bottom w:val="none" w:sz="0" w:space="0" w:color="auto"/>
            <w:right w:val="none" w:sz="0" w:space="0" w:color="auto"/>
          </w:divBdr>
        </w:div>
        <w:div w:id="2033260562">
          <w:marLeft w:val="0"/>
          <w:marRight w:val="0"/>
          <w:marTop w:val="0"/>
          <w:marBottom w:val="0"/>
          <w:divBdr>
            <w:top w:val="none" w:sz="0" w:space="0" w:color="auto"/>
            <w:left w:val="none" w:sz="0" w:space="0" w:color="auto"/>
            <w:bottom w:val="none" w:sz="0" w:space="0" w:color="auto"/>
            <w:right w:val="none" w:sz="0" w:space="0" w:color="auto"/>
          </w:divBdr>
          <w:divsChild>
            <w:div w:id="1708220276">
              <w:marLeft w:val="0"/>
              <w:marRight w:val="0"/>
              <w:marTop w:val="0"/>
              <w:marBottom w:val="0"/>
              <w:divBdr>
                <w:top w:val="none" w:sz="0" w:space="0" w:color="auto"/>
                <w:left w:val="none" w:sz="0" w:space="0" w:color="auto"/>
                <w:bottom w:val="none" w:sz="0" w:space="0" w:color="auto"/>
                <w:right w:val="none" w:sz="0" w:space="0" w:color="auto"/>
              </w:divBdr>
            </w:div>
            <w:div w:id="260070112">
              <w:marLeft w:val="0"/>
              <w:marRight w:val="0"/>
              <w:marTop w:val="0"/>
              <w:marBottom w:val="0"/>
              <w:divBdr>
                <w:top w:val="none" w:sz="0" w:space="0" w:color="auto"/>
                <w:left w:val="none" w:sz="0" w:space="0" w:color="auto"/>
                <w:bottom w:val="none" w:sz="0" w:space="0" w:color="auto"/>
                <w:right w:val="none" w:sz="0" w:space="0" w:color="auto"/>
              </w:divBdr>
            </w:div>
          </w:divsChild>
        </w:div>
        <w:div w:id="1789816596">
          <w:marLeft w:val="0"/>
          <w:marRight w:val="0"/>
          <w:marTop w:val="0"/>
          <w:marBottom w:val="0"/>
          <w:divBdr>
            <w:top w:val="none" w:sz="0" w:space="0" w:color="auto"/>
            <w:left w:val="none" w:sz="0" w:space="0" w:color="auto"/>
            <w:bottom w:val="none" w:sz="0" w:space="0" w:color="auto"/>
            <w:right w:val="none" w:sz="0" w:space="0" w:color="auto"/>
          </w:divBdr>
        </w:div>
        <w:div w:id="19423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png"/><Relationship Id="rId21" Type="http://schemas.openxmlformats.org/officeDocument/2006/relationships/hyperlink" Target="http://www.geopackage.org/spec/" TargetMode="External"/><Relationship Id="rId22" Type="http://schemas.openxmlformats.org/officeDocument/2006/relationships/hyperlink" Target="http://mmisw.org/ont/cf/parameter/air_temperature" TargetMode="External"/><Relationship Id="rId23" Type="http://schemas.openxmlformats.org/officeDocument/2006/relationships/hyperlink" Target="http://www.geopackage.org/spec/" TargetMode="External"/><Relationship Id="rId24" Type="http://schemas.openxmlformats.org/officeDocument/2006/relationships/hyperlink" Target="http://www.geopackage.org/spec/" TargetMode="External"/><Relationship Id="rId25" Type="http://schemas.openxmlformats.org/officeDocument/2006/relationships/hyperlink" Target="http://www.geopackage.org/spec/" TargetMode="External"/><Relationship Id="rId26" Type="http://schemas.openxmlformats.org/officeDocument/2006/relationships/hyperlink" Target="http://www.geopackage.org/spec/" TargetMode="External"/><Relationship Id="rId27" Type="http://schemas.openxmlformats.org/officeDocument/2006/relationships/hyperlink" Target="http://www.geopackage.org/spec/" TargetMode="External"/><Relationship Id="rId28" Type="http://schemas.openxmlformats.org/officeDocument/2006/relationships/hyperlink" Target="http://www.geopackage.org/spec110/" TargetMode="External"/><Relationship Id="rId29" Type="http://schemas.openxmlformats.org/officeDocument/2006/relationships/hyperlink" Target="http://www.geopackage.org/spe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eopackage.org/spec/" TargetMode="External"/><Relationship Id="rId31" Type="http://schemas.openxmlformats.org/officeDocument/2006/relationships/hyperlink" Target="http://www.geopackage.org/spec/" TargetMode="External"/><Relationship Id="rId32" Type="http://schemas.openxmlformats.org/officeDocument/2006/relationships/hyperlink" Target="http://www.geopackage.org/spec/" TargetMode="External"/><Relationship Id="rId9" Type="http://schemas.openxmlformats.org/officeDocument/2006/relationships/hyperlink" Target="http://www.opengeospatial.org/lega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geopackage.org/spec/" TargetMode="External"/><Relationship Id="rId34" Type="http://schemas.openxmlformats.org/officeDocument/2006/relationships/hyperlink" Target="http://www.geopackage.org/spec/" TargetMode="External"/><Relationship Id="rId35" Type="http://schemas.openxmlformats.org/officeDocument/2006/relationships/hyperlink" Target="http://www.geopackage.org/spec/" TargetMode="External"/><Relationship Id="rId36" Type="http://schemas.openxmlformats.org/officeDocument/2006/relationships/hyperlink" Target="http://www.geopackage.org/spec/" TargetMode="External"/><Relationship Id="rId10" Type="http://schemas.openxmlformats.org/officeDocument/2006/relationships/hyperlink" Target="http://www.geopackage.org/spec/" TargetMode="External"/><Relationship Id="rId11" Type="http://schemas.openxmlformats.org/officeDocument/2006/relationships/hyperlink" Target="http://www.geopackage.org/spec/" TargetMode="External"/><Relationship Id="rId12" Type="http://schemas.openxmlformats.org/officeDocument/2006/relationships/hyperlink" Target="http://www.opengeospatial.org/projects/groups/geopackageswg" TargetMode="External"/><Relationship Id="rId13" Type="http://schemas.openxmlformats.org/officeDocument/2006/relationships/hyperlink" Target="http://docs.opengeospatial.org/is/12-063r5/12-063r5.html" TargetMode="External"/><Relationship Id="rId14" Type="http://schemas.openxmlformats.org/officeDocument/2006/relationships/hyperlink" Target="http://portal.opengeospatial.org/files/?artifact_id=999" TargetMode="External"/><Relationship Id="rId15" Type="http://schemas.openxmlformats.org/officeDocument/2006/relationships/hyperlink" Target="http://docs.opengeospatial.org/is/09-146r6/09-146r6.html" TargetMode="External"/><Relationship Id="rId16" Type="http://schemas.openxmlformats.org/officeDocument/2006/relationships/hyperlink" Target="http://www.geopackage.org/spec110/" TargetMode="External"/><Relationship Id="rId17" Type="http://schemas.openxmlformats.org/officeDocument/2006/relationships/hyperlink" Target="http://unitsofmeasure.org/ucum.html" TargetMode="External"/><Relationship Id="rId18" Type="http://schemas.openxmlformats.org/officeDocument/2006/relationships/hyperlink" Target="ftp://download.osgeo.org/libtiff/doc/TIFF6.pdf" TargetMode="External"/><Relationship Id="rId19" Type="http://schemas.openxmlformats.org/officeDocument/2006/relationships/hyperlink" Target="https://www.w3.org/TR/sdw-bp/" TargetMode="External"/><Relationship Id="rId37" Type="http://schemas.openxmlformats.org/officeDocument/2006/relationships/hyperlink" Target="http://www.geopackage.org/spec/" TargetMode="External"/><Relationship Id="rId38" Type="http://schemas.openxmlformats.org/officeDocument/2006/relationships/hyperlink" Target="http://www.geopackage.org/spec/" TargetMode="External"/><Relationship Id="rId39" Type="http://schemas.openxmlformats.org/officeDocument/2006/relationships/hyperlink" Target="http://www.ietf.org/rfc/rfc2046.txt" TargetMode="External"/><Relationship Id="rId40" Type="http://schemas.openxmlformats.org/officeDocument/2006/relationships/hyperlink" Target="http://www.geopackage.org/spec/" TargetMode="External"/><Relationship Id="rId41" Type="http://schemas.openxmlformats.org/officeDocument/2006/relationships/hyperlink" Target="http://www.geopackage.org/spec/" TargetMode="External"/><Relationship Id="rId42" Type="http://schemas.openxmlformats.org/officeDocument/2006/relationships/hyperlink" Target="http://www.geopackage.org/spec/" TargetMode="External"/><Relationship Id="rId43" Type="http://schemas.openxmlformats.org/officeDocument/2006/relationships/hyperlink" Target="http://www.ietf.org/rfc/rfc2046.txt" TargetMode="External"/><Relationship Id="rId44" Type="http://schemas.openxmlformats.org/officeDocument/2006/relationships/hyperlink" Target="http://www.geopackage.org/spec/" TargetMode="Externa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 Id="rId2" Type="http://schemas.openxmlformats.org/officeDocument/2006/relationships/hyperlink" Target="https://www.loc.gov/preservation/digital/formats/fdd/fdd00002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2598-1546-7845-9C32-0A01D3B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8897</Words>
  <Characters>50719</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59498</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4</cp:revision>
  <cp:lastPrinted>2017-08-29T15:15:00Z</cp:lastPrinted>
  <dcterms:created xsi:type="dcterms:W3CDTF">2018-02-26T21:07:00Z</dcterms:created>
  <dcterms:modified xsi:type="dcterms:W3CDTF">2018-03-05T18:52:00Z</dcterms:modified>
</cp:coreProperties>
</file>