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957CC6F" w:rsidR="00DB1F99" w:rsidRDefault="00DB1F99">
      <w:pPr>
        <w:jc w:val="right"/>
        <w:rPr>
          <w:sz w:val="20"/>
          <w:szCs w:val="20"/>
        </w:rPr>
      </w:pPr>
      <w:r>
        <w:rPr>
          <w:sz w:val="20"/>
          <w:szCs w:val="20"/>
        </w:rPr>
        <w:t xml:space="preserve">Submission Date: </w:t>
      </w:r>
      <w:r w:rsidR="00002188" w:rsidRPr="00002188">
        <w:rPr>
          <w:color w:val="000000" w:themeColor="text1"/>
          <w:sz w:val="20"/>
          <w:szCs w:val="20"/>
        </w:rPr>
        <w:t>2017-03-24</w:t>
      </w:r>
    </w:p>
    <w:p w14:paraId="5081CC5C" w14:textId="5FF6193F" w:rsidR="00154114" w:rsidRPr="00002188" w:rsidRDefault="00154114">
      <w:pPr>
        <w:jc w:val="right"/>
        <w:rPr>
          <w:color w:val="000000" w:themeColor="text1"/>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sidR="00002188" w:rsidRPr="00002188">
        <w:rPr>
          <w:color w:val="000000" w:themeColor="text1"/>
          <w:sz w:val="20"/>
          <w:szCs w:val="20"/>
        </w:rPr>
        <w:t>2017-06-02</w:t>
      </w:r>
    </w:p>
    <w:p w14:paraId="1E89CC4D" w14:textId="745375C0"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proofErr w:type="gramStart"/>
      <w:r w:rsidRPr="00154114">
        <w:rPr>
          <w:sz w:val="20"/>
          <w:szCs w:val="20"/>
        </w:rPr>
        <w:t>:</w:t>
      </w:r>
      <w:r w:rsidRPr="00154114">
        <w:rPr>
          <w:color w:val="0000FF"/>
          <w:sz w:val="20"/>
          <w:szCs w:val="20"/>
        </w:rPr>
        <w:t>   </w:t>
      </w:r>
      <w:r w:rsidR="00002188" w:rsidRPr="00002188">
        <w:rPr>
          <w:color w:val="000000" w:themeColor="text1"/>
          <w:sz w:val="20"/>
          <w:szCs w:val="20"/>
        </w:rPr>
        <w:t>2017</w:t>
      </w:r>
      <w:proofErr w:type="gramEnd"/>
      <w:r w:rsidR="00002188" w:rsidRPr="00002188">
        <w:rPr>
          <w:color w:val="000000" w:themeColor="text1"/>
          <w:sz w:val="20"/>
          <w:szCs w:val="20"/>
        </w:rPr>
        <w:t>-</w:t>
      </w:r>
      <w:r w:rsidR="00C20826">
        <w:rPr>
          <w:color w:val="000000" w:themeColor="text1"/>
          <w:sz w:val="20"/>
          <w:szCs w:val="20"/>
        </w:rPr>
        <w:t>08-16</w:t>
      </w:r>
      <w:r w:rsidR="00377235" w:rsidRPr="00002188">
        <w:rPr>
          <w:b/>
          <w:color w:val="000000" w:themeColor="text1"/>
          <w:sz w:val="20"/>
          <w:szCs w:val="20"/>
        </w:rPr>
        <w:t xml:space="preserve"> </w:t>
      </w:r>
    </w:p>
    <w:p w14:paraId="276F6883" w14:textId="7E77A502"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bookmarkStart w:id="1" w:name="_GoBack"/>
      <w:bookmarkEnd w:id="1"/>
      <w:r w:rsidR="00C20826">
        <w:fldChar w:fldCharType="begin"/>
      </w:r>
      <w:r w:rsidR="00C20826">
        <w:instrText xml:space="preserve"> HYPERLINK "http://www.opengis.net/doc/standard/infragml/part0/1.0" </w:instrText>
      </w:r>
      <w:r w:rsidR="00C20826">
        <w:fldChar w:fldCharType="separate"/>
      </w:r>
      <w:r w:rsidR="005718EA" w:rsidRPr="00637796">
        <w:rPr>
          <w:rStyle w:val="Hyperlink"/>
          <w:sz w:val="20"/>
          <w:szCs w:val="20"/>
        </w:rPr>
        <w:t>http://www.opengis.net/doc/standard/infragml/part0/1.0</w:t>
      </w:r>
      <w:r w:rsidR="00C20826">
        <w:rPr>
          <w:rStyle w:val="Hyperlink"/>
          <w:sz w:val="20"/>
          <w:szCs w:val="20"/>
        </w:rPr>
        <w:fldChar w:fldCharType="end"/>
      </w:r>
    </w:p>
    <w:p w14:paraId="78092874" w14:textId="34722F97" w:rsidR="009A7B37" w:rsidRPr="00002188" w:rsidRDefault="009A7B37">
      <w:pPr>
        <w:jc w:val="right"/>
        <w:rPr>
          <w:color w:val="000000" w:themeColor="text1"/>
          <w:sz w:val="20"/>
          <w:szCs w:val="20"/>
        </w:rPr>
      </w:pPr>
      <w:r w:rsidRPr="00002188">
        <w:rPr>
          <w:color w:val="000000" w:themeColor="text1"/>
          <w:sz w:val="20"/>
          <w:szCs w:val="20"/>
        </w:rPr>
        <w:t>Internal reference number of this OGC</w:t>
      </w:r>
      <w:r w:rsidRPr="00002188">
        <w:rPr>
          <w:color w:val="000000" w:themeColor="text1"/>
          <w:sz w:val="20"/>
          <w:szCs w:val="20"/>
          <w:vertAlign w:val="superscript"/>
        </w:rPr>
        <w:t>®</w:t>
      </w:r>
      <w:r w:rsidRPr="00002188">
        <w:rPr>
          <w:color w:val="000000" w:themeColor="text1"/>
          <w:sz w:val="20"/>
          <w:szCs w:val="20"/>
        </w:rPr>
        <w:t xml:space="preserve"> document</w:t>
      </w:r>
      <w:proofErr w:type="gramStart"/>
      <w:r w:rsidRPr="00002188">
        <w:rPr>
          <w:color w:val="000000" w:themeColor="text1"/>
          <w:sz w:val="20"/>
          <w:szCs w:val="20"/>
        </w:rPr>
        <w:t>:   </w:t>
      </w:r>
      <w:bookmarkEnd w:id="0"/>
      <w:r w:rsidRPr="00002188">
        <w:rPr>
          <w:color w:val="000000" w:themeColor="text1"/>
          <w:sz w:val="20"/>
          <w:szCs w:val="20"/>
        </w:rPr>
        <w:t> </w:t>
      </w:r>
      <w:r w:rsidR="001B226A" w:rsidRPr="00002188">
        <w:rPr>
          <w:color w:val="000000" w:themeColor="text1"/>
          <w:sz w:val="20"/>
          <w:szCs w:val="20"/>
        </w:rPr>
        <w:t>16</w:t>
      </w:r>
      <w:proofErr w:type="gramEnd"/>
      <w:r w:rsidR="004C43DA" w:rsidRPr="00002188">
        <w:rPr>
          <w:color w:val="000000" w:themeColor="text1"/>
          <w:sz w:val="20"/>
          <w:szCs w:val="20"/>
        </w:rPr>
        <w:t>-</w:t>
      </w:r>
      <w:r w:rsidR="001B226A" w:rsidRPr="00002188">
        <w:rPr>
          <w:color w:val="000000" w:themeColor="text1"/>
          <w:sz w:val="20"/>
          <w:szCs w:val="20"/>
        </w:rPr>
        <w:t>10</w:t>
      </w:r>
      <w:r w:rsidR="005718EA" w:rsidRPr="00002188">
        <w:rPr>
          <w:color w:val="000000" w:themeColor="text1"/>
          <w:sz w:val="20"/>
          <w:szCs w:val="20"/>
        </w:rPr>
        <w:t>0</w:t>
      </w:r>
      <w:r w:rsidR="00CF7186" w:rsidRPr="00002188">
        <w:rPr>
          <w:color w:val="000000" w:themeColor="text1"/>
          <w:sz w:val="20"/>
          <w:szCs w:val="20"/>
        </w:rPr>
        <w:t>r</w:t>
      </w:r>
      <w:r w:rsidR="00B14CC3" w:rsidRPr="00002188">
        <w:rPr>
          <w:color w:val="000000" w:themeColor="text1"/>
          <w:sz w:val="20"/>
          <w:szCs w:val="20"/>
        </w:rPr>
        <w:t>2</w:t>
      </w:r>
      <w:r w:rsidR="004C43DA" w:rsidRPr="00002188">
        <w:rPr>
          <w:color w:val="000000" w:themeColor="text1"/>
          <w:sz w:val="20"/>
          <w:szCs w:val="20"/>
        </w:rPr>
        <w:t xml:space="preserve"> </w:t>
      </w:r>
    </w:p>
    <w:p w14:paraId="1261D331" w14:textId="6A55D274" w:rsidR="009A7B37" w:rsidRPr="00002188" w:rsidRDefault="009A7B37">
      <w:pPr>
        <w:jc w:val="right"/>
        <w:rPr>
          <w:color w:val="000000" w:themeColor="text1"/>
          <w:sz w:val="20"/>
          <w:szCs w:val="20"/>
        </w:rPr>
      </w:pPr>
      <w:r w:rsidRPr="00002188">
        <w:rPr>
          <w:color w:val="000000" w:themeColor="text1"/>
          <w:sz w:val="20"/>
          <w:szCs w:val="20"/>
        </w:rPr>
        <w:t xml:space="preserve">Version: </w:t>
      </w:r>
      <w:r w:rsidR="00C20826">
        <w:rPr>
          <w:color w:val="000000" w:themeColor="text1"/>
          <w:sz w:val="20"/>
          <w:szCs w:val="20"/>
        </w:rPr>
        <w:t>1.0</w:t>
      </w:r>
    </w:p>
    <w:p w14:paraId="4DEFCBC0" w14:textId="46251521" w:rsidR="009A7B37" w:rsidRPr="00002188" w:rsidRDefault="009A7B37">
      <w:pPr>
        <w:jc w:val="right"/>
        <w:rPr>
          <w:color w:val="000000" w:themeColor="text1"/>
          <w:sz w:val="20"/>
          <w:szCs w:val="20"/>
        </w:rPr>
      </w:pPr>
      <w:r w:rsidRPr="00002188">
        <w:rPr>
          <w:color w:val="000000" w:themeColor="text1"/>
          <w:sz w:val="20"/>
          <w:szCs w:val="20"/>
        </w:rPr>
        <w:t>Category: OGC</w:t>
      </w:r>
      <w:r w:rsidRPr="00002188">
        <w:rPr>
          <w:color w:val="000000" w:themeColor="text1"/>
          <w:sz w:val="20"/>
          <w:szCs w:val="20"/>
          <w:vertAlign w:val="superscript"/>
        </w:rPr>
        <w:t>®</w:t>
      </w:r>
      <w:r w:rsidRPr="00002188">
        <w:rPr>
          <w:color w:val="000000" w:themeColor="text1"/>
          <w:sz w:val="20"/>
          <w:szCs w:val="20"/>
        </w:rPr>
        <w:t xml:space="preserve"> </w:t>
      </w:r>
      <w:r w:rsidR="001B226A" w:rsidRPr="00002188">
        <w:rPr>
          <w:color w:val="000000" w:themeColor="text1"/>
          <w:sz w:val="20"/>
          <w:szCs w:val="20"/>
        </w:rPr>
        <w:t>Encoding Standard</w:t>
      </w:r>
    </w:p>
    <w:p w14:paraId="0368737F" w14:textId="62C31F85" w:rsidR="00E50724" w:rsidRPr="00002188" w:rsidRDefault="009A7B37" w:rsidP="00AC2E40">
      <w:pPr>
        <w:jc w:val="right"/>
        <w:rPr>
          <w:b/>
          <w:color w:val="000000" w:themeColor="text1"/>
          <w:sz w:val="20"/>
          <w:szCs w:val="20"/>
          <w:lang w:val="en-GB"/>
        </w:rPr>
      </w:pPr>
      <w:r w:rsidRPr="00002188">
        <w:rPr>
          <w:color w:val="000000" w:themeColor="text1"/>
          <w:sz w:val="20"/>
          <w:szCs w:val="20"/>
        </w:rPr>
        <w:t>Editor:   </w:t>
      </w:r>
      <w:r w:rsidR="005718EA" w:rsidRPr="00002188">
        <w:rPr>
          <w:color w:val="000000" w:themeColor="text1"/>
          <w:sz w:val="20"/>
          <w:szCs w:val="20"/>
        </w:rPr>
        <w:t xml:space="preserve">Paul </w:t>
      </w:r>
      <w:proofErr w:type="spellStart"/>
      <w:r w:rsidR="005718EA" w:rsidRPr="00002188">
        <w:rPr>
          <w:color w:val="000000" w:themeColor="text1"/>
          <w:sz w:val="20"/>
          <w:szCs w:val="20"/>
        </w:rPr>
        <w:t>Scarponcini</w:t>
      </w:r>
      <w:proofErr w:type="spellEnd"/>
      <w:r w:rsidRPr="00002188">
        <w:rPr>
          <w:b/>
          <w:color w:val="000000" w:themeColor="text1"/>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0D9C5037" w:rsidR="00AC2E40" w:rsidRPr="00AC2E40" w:rsidRDefault="00AC2E40" w:rsidP="00AC2E40">
      <w:pPr>
        <w:jc w:val="center"/>
        <w:rPr>
          <w:sz w:val="36"/>
          <w:szCs w:val="36"/>
        </w:rPr>
      </w:pPr>
      <w:r>
        <w:rPr>
          <w:sz w:val="36"/>
          <w:szCs w:val="36"/>
        </w:rPr>
        <w:t xml:space="preserve">OGC </w:t>
      </w:r>
      <w:proofErr w:type="spellStart"/>
      <w:r w:rsidR="001B226A" w:rsidRPr="006B5EB7">
        <w:rPr>
          <w:sz w:val="36"/>
          <w:szCs w:val="36"/>
        </w:rPr>
        <w:t>InfraGML</w:t>
      </w:r>
      <w:proofErr w:type="spellEnd"/>
      <w:r w:rsidR="001B226A" w:rsidRPr="006B5EB7">
        <w:rPr>
          <w:sz w:val="36"/>
          <w:szCs w:val="36"/>
        </w:rPr>
        <w:t xml:space="preserve"> 1.0: Part </w:t>
      </w:r>
      <w:r w:rsidR="005718EA">
        <w:rPr>
          <w:sz w:val="36"/>
          <w:szCs w:val="36"/>
        </w:rPr>
        <w:t>0</w:t>
      </w:r>
      <w:r w:rsidR="001B226A" w:rsidRPr="005718EA">
        <w:rPr>
          <w:sz w:val="36"/>
          <w:szCs w:val="36"/>
        </w:rPr>
        <w:t xml:space="preserve"> </w:t>
      </w:r>
      <w:r w:rsidR="005718EA">
        <w:rPr>
          <w:sz w:val="36"/>
          <w:szCs w:val="36"/>
        </w:rPr>
        <w:t>–</w:t>
      </w:r>
      <w:r w:rsidR="001B226A" w:rsidRPr="005718EA">
        <w:rPr>
          <w:sz w:val="36"/>
          <w:szCs w:val="36"/>
        </w:rPr>
        <w:t xml:space="preserve"> </w:t>
      </w:r>
      <w:proofErr w:type="spellStart"/>
      <w:r w:rsidR="005718EA">
        <w:rPr>
          <w:sz w:val="36"/>
          <w:szCs w:val="36"/>
        </w:rPr>
        <w:t>LandInfra</w:t>
      </w:r>
      <w:proofErr w:type="spellEnd"/>
      <w:r w:rsidR="005718EA">
        <w:rPr>
          <w:sz w:val="36"/>
          <w:szCs w:val="36"/>
        </w:rPr>
        <w:t xml:space="preserve"> Core</w:t>
      </w:r>
      <w:r w:rsidR="001B226A" w:rsidRPr="006B5EB7">
        <w:rPr>
          <w:sz w:val="36"/>
          <w:szCs w:val="36"/>
        </w:rPr>
        <w:t xml:space="preserve"> </w:t>
      </w:r>
      <w:r w:rsidR="00531822" w:rsidRPr="006B5EB7">
        <w:rPr>
          <w:sz w:val="36"/>
          <w:szCs w:val="36"/>
        </w:rPr>
        <w:t xml:space="preserve">- </w:t>
      </w:r>
      <w:r w:rsidR="001B226A" w:rsidRPr="006B5EB7">
        <w:rPr>
          <w:sz w:val="36"/>
          <w:szCs w:val="36"/>
        </w:rPr>
        <w:t>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38A0E171" w:rsidR="009A7B37" w:rsidRDefault="004203F0" w:rsidP="00E50724">
      <w:pPr>
        <w:jc w:val="center"/>
        <w:rPr>
          <w:b/>
        </w:rPr>
      </w:pPr>
      <w:r>
        <w:t xml:space="preserve">Copyright © </w:t>
      </w:r>
      <w:r w:rsidR="001B226A" w:rsidRPr="00002188">
        <w:rPr>
          <w:color w:val="000000" w:themeColor="text1"/>
        </w:rPr>
        <w:t>201</w:t>
      </w:r>
      <w:r w:rsidR="00002188" w:rsidRPr="00002188">
        <w:rPr>
          <w:color w:val="000000" w:themeColor="text1"/>
        </w:rPr>
        <w:t>7</w:t>
      </w:r>
      <w:r w:rsidR="00E50724" w:rsidRPr="00002188">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7665B2A8" w14:textId="77777777" w:rsidR="00D67DB3" w:rsidRDefault="00D67DB3" w:rsidP="00D67DB3">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0F485550"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7456EC6B"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FC71EC">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2"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5E4E94BF" w14:textId="3225EEFF" w:rsidR="00A333BC" w:rsidRDefault="00F27D5A">
      <w:pPr>
        <w:pStyle w:val="TOC1"/>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277844" w:history="1">
        <w:r w:rsidR="00A333BC" w:rsidRPr="00112CAC">
          <w:rPr>
            <w:rStyle w:val="Hyperlink"/>
            <w:noProof/>
          </w:rPr>
          <w:t>1.</w:t>
        </w:r>
        <w:r w:rsidR="00A333BC">
          <w:rPr>
            <w:rFonts w:asciiTheme="minorHAnsi" w:eastAsiaTheme="minorEastAsia" w:hAnsiTheme="minorHAnsi" w:cstheme="minorBidi"/>
            <w:noProof/>
            <w:sz w:val="22"/>
            <w:szCs w:val="22"/>
          </w:rPr>
          <w:tab/>
        </w:r>
        <w:r w:rsidR="00A333BC" w:rsidRPr="00112CAC">
          <w:rPr>
            <w:rStyle w:val="Hyperlink"/>
            <w:noProof/>
          </w:rPr>
          <w:t>Scope</w:t>
        </w:r>
        <w:r w:rsidR="00A333BC">
          <w:rPr>
            <w:noProof/>
            <w:webHidden/>
          </w:rPr>
          <w:tab/>
        </w:r>
        <w:r w:rsidR="00A333BC">
          <w:rPr>
            <w:noProof/>
            <w:webHidden/>
          </w:rPr>
          <w:fldChar w:fldCharType="begin"/>
        </w:r>
        <w:r w:rsidR="00A333BC">
          <w:rPr>
            <w:noProof/>
            <w:webHidden/>
          </w:rPr>
          <w:instrText xml:space="preserve"> PAGEREF _Toc482277844 \h </w:instrText>
        </w:r>
        <w:r w:rsidR="00A333BC">
          <w:rPr>
            <w:noProof/>
            <w:webHidden/>
          </w:rPr>
        </w:r>
        <w:r w:rsidR="00A333BC">
          <w:rPr>
            <w:noProof/>
            <w:webHidden/>
          </w:rPr>
          <w:fldChar w:fldCharType="separate"/>
        </w:r>
        <w:r w:rsidR="00A333BC">
          <w:rPr>
            <w:noProof/>
            <w:webHidden/>
          </w:rPr>
          <w:t>7</w:t>
        </w:r>
        <w:r w:rsidR="00A333BC">
          <w:rPr>
            <w:noProof/>
            <w:webHidden/>
          </w:rPr>
          <w:fldChar w:fldCharType="end"/>
        </w:r>
      </w:hyperlink>
    </w:p>
    <w:p w14:paraId="07AD568F" w14:textId="6D0286D4" w:rsidR="00A333BC" w:rsidRDefault="00C20826">
      <w:pPr>
        <w:pStyle w:val="TOC1"/>
        <w:rPr>
          <w:rFonts w:asciiTheme="minorHAnsi" w:eastAsiaTheme="minorEastAsia" w:hAnsiTheme="minorHAnsi" w:cstheme="minorBidi"/>
          <w:noProof/>
          <w:sz w:val="22"/>
          <w:szCs w:val="22"/>
        </w:rPr>
      </w:pPr>
      <w:hyperlink w:anchor="_Toc482277845" w:history="1">
        <w:r w:rsidR="00A333BC" w:rsidRPr="00112CAC">
          <w:rPr>
            <w:rStyle w:val="Hyperlink"/>
            <w:noProof/>
          </w:rPr>
          <w:t>2.</w:t>
        </w:r>
        <w:r w:rsidR="00A333BC">
          <w:rPr>
            <w:rFonts w:asciiTheme="minorHAnsi" w:eastAsiaTheme="minorEastAsia" w:hAnsiTheme="minorHAnsi" w:cstheme="minorBidi"/>
            <w:noProof/>
            <w:sz w:val="22"/>
            <w:szCs w:val="22"/>
          </w:rPr>
          <w:tab/>
        </w:r>
        <w:r w:rsidR="00A333BC" w:rsidRPr="00112CAC">
          <w:rPr>
            <w:rStyle w:val="Hyperlink"/>
            <w:noProof/>
          </w:rPr>
          <w:t>Conformance</w:t>
        </w:r>
        <w:r w:rsidR="00A333BC">
          <w:rPr>
            <w:noProof/>
            <w:webHidden/>
          </w:rPr>
          <w:tab/>
        </w:r>
        <w:r w:rsidR="00A333BC">
          <w:rPr>
            <w:noProof/>
            <w:webHidden/>
          </w:rPr>
          <w:fldChar w:fldCharType="begin"/>
        </w:r>
        <w:r w:rsidR="00A333BC">
          <w:rPr>
            <w:noProof/>
            <w:webHidden/>
          </w:rPr>
          <w:instrText xml:space="preserve"> PAGEREF _Toc482277845 \h </w:instrText>
        </w:r>
        <w:r w:rsidR="00A333BC">
          <w:rPr>
            <w:noProof/>
            <w:webHidden/>
          </w:rPr>
        </w:r>
        <w:r w:rsidR="00A333BC">
          <w:rPr>
            <w:noProof/>
            <w:webHidden/>
          </w:rPr>
          <w:fldChar w:fldCharType="separate"/>
        </w:r>
        <w:r w:rsidR="00A333BC">
          <w:rPr>
            <w:noProof/>
            <w:webHidden/>
          </w:rPr>
          <w:t>7</w:t>
        </w:r>
        <w:r w:rsidR="00A333BC">
          <w:rPr>
            <w:noProof/>
            <w:webHidden/>
          </w:rPr>
          <w:fldChar w:fldCharType="end"/>
        </w:r>
      </w:hyperlink>
    </w:p>
    <w:p w14:paraId="1FDE4E6B" w14:textId="58657F6C" w:rsidR="00A333BC" w:rsidRDefault="00C20826">
      <w:pPr>
        <w:pStyle w:val="TOC1"/>
        <w:rPr>
          <w:rFonts w:asciiTheme="minorHAnsi" w:eastAsiaTheme="minorEastAsia" w:hAnsiTheme="minorHAnsi" w:cstheme="minorBidi"/>
          <w:noProof/>
          <w:sz w:val="22"/>
          <w:szCs w:val="22"/>
        </w:rPr>
      </w:pPr>
      <w:hyperlink w:anchor="_Toc482277846" w:history="1">
        <w:r w:rsidR="00A333BC" w:rsidRPr="00112CAC">
          <w:rPr>
            <w:rStyle w:val="Hyperlink"/>
            <w:noProof/>
          </w:rPr>
          <w:t>3.</w:t>
        </w:r>
        <w:r w:rsidR="00A333BC">
          <w:rPr>
            <w:rFonts w:asciiTheme="minorHAnsi" w:eastAsiaTheme="minorEastAsia" w:hAnsiTheme="minorHAnsi" w:cstheme="minorBidi"/>
            <w:noProof/>
            <w:sz w:val="22"/>
            <w:szCs w:val="22"/>
          </w:rPr>
          <w:tab/>
        </w:r>
        <w:r w:rsidR="00A333BC" w:rsidRPr="00112CAC">
          <w:rPr>
            <w:rStyle w:val="Hyperlink"/>
            <w:noProof/>
          </w:rPr>
          <w:t>References</w:t>
        </w:r>
        <w:r w:rsidR="00A333BC">
          <w:rPr>
            <w:noProof/>
            <w:webHidden/>
          </w:rPr>
          <w:tab/>
        </w:r>
        <w:r w:rsidR="00A333BC">
          <w:rPr>
            <w:noProof/>
            <w:webHidden/>
          </w:rPr>
          <w:fldChar w:fldCharType="begin"/>
        </w:r>
        <w:r w:rsidR="00A333BC">
          <w:rPr>
            <w:noProof/>
            <w:webHidden/>
          </w:rPr>
          <w:instrText xml:space="preserve"> PAGEREF _Toc482277846 \h </w:instrText>
        </w:r>
        <w:r w:rsidR="00A333BC">
          <w:rPr>
            <w:noProof/>
            <w:webHidden/>
          </w:rPr>
        </w:r>
        <w:r w:rsidR="00A333BC">
          <w:rPr>
            <w:noProof/>
            <w:webHidden/>
          </w:rPr>
          <w:fldChar w:fldCharType="separate"/>
        </w:r>
        <w:r w:rsidR="00A333BC">
          <w:rPr>
            <w:noProof/>
            <w:webHidden/>
          </w:rPr>
          <w:t>8</w:t>
        </w:r>
        <w:r w:rsidR="00A333BC">
          <w:rPr>
            <w:noProof/>
            <w:webHidden/>
          </w:rPr>
          <w:fldChar w:fldCharType="end"/>
        </w:r>
      </w:hyperlink>
    </w:p>
    <w:p w14:paraId="2E7327A1" w14:textId="3F709261" w:rsidR="00A333BC" w:rsidRDefault="00C20826">
      <w:pPr>
        <w:pStyle w:val="TOC1"/>
        <w:rPr>
          <w:rFonts w:asciiTheme="minorHAnsi" w:eastAsiaTheme="minorEastAsia" w:hAnsiTheme="minorHAnsi" w:cstheme="minorBidi"/>
          <w:noProof/>
          <w:sz w:val="22"/>
          <w:szCs w:val="22"/>
        </w:rPr>
      </w:pPr>
      <w:hyperlink w:anchor="_Toc482277847" w:history="1">
        <w:r w:rsidR="00A333BC" w:rsidRPr="00112CAC">
          <w:rPr>
            <w:rStyle w:val="Hyperlink"/>
            <w:noProof/>
          </w:rPr>
          <w:t>4.</w:t>
        </w:r>
        <w:r w:rsidR="00A333BC">
          <w:rPr>
            <w:rFonts w:asciiTheme="minorHAnsi" w:eastAsiaTheme="minorEastAsia" w:hAnsiTheme="minorHAnsi" w:cstheme="minorBidi"/>
            <w:noProof/>
            <w:sz w:val="22"/>
            <w:szCs w:val="22"/>
          </w:rPr>
          <w:tab/>
        </w:r>
        <w:r w:rsidR="00A333BC" w:rsidRPr="00112CAC">
          <w:rPr>
            <w:rStyle w:val="Hyperlink"/>
            <w:noProof/>
          </w:rPr>
          <w:t>Terms and Definitions</w:t>
        </w:r>
        <w:r w:rsidR="00A333BC">
          <w:rPr>
            <w:noProof/>
            <w:webHidden/>
          </w:rPr>
          <w:tab/>
        </w:r>
        <w:r w:rsidR="00A333BC">
          <w:rPr>
            <w:noProof/>
            <w:webHidden/>
          </w:rPr>
          <w:fldChar w:fldCharType="begin"/>
        </w:r>
        <w:r w:rsidR="00A333BC">
          <w:rPr>
            <w:noProof/>
            <w:webHidden/>
          </w:rPr>
          <w:instrText xml:space="preserve"> PAGEREF _Toc482277847 \h </w:instrText>
        </w:r>
        <w:r w:rsidR="00A333BC">
          <w:rPr>
            <w:noProof/>
            <w:webHidden/>
          </w:rPr>
        </w:r>
        <w:r w:rsidR="00A333BC">
          <w:rPr>
            <w:noProof/>
            <w:webHidden/>
          </w:rPr>
          <w:fldChar w:fldCharType="separate"/>
        </w:r>
        <w:r w:rsidR="00A333BC">
          <w:rPr>
            <w:noProof/>
            <w:webHidden/>
          </w:rPr>
          <w:t>8</w:t>
        </w:r>
        <w:r w:rsidR="00A333BC">
          <w:rPr>
            <w:noProof/>
            <w:webHidden/>
          </w:rPr>
          <w:fldChar w:fldCharType="end"/>
        </w:r>
      </w:hyperlink>
    </w:p>
    <w:p w14:paraId="12C40D47" w14:textId="3E7A19C4" w:rsidR="00A333BC" w:rsidRDefault="00C20826">
      <w:pPr>
        <w:pStyle w:val="TOC1"/>
        <w:rPr>
          <w:rFonts w:asciiTheme="minorHAnsi" w:eastAsiaTheme="minorEastAsia" w:hAnsiTheme="minorHAnsi" w:cstheme="minorBidi"/>
          <w:noProof/>
          <w:sz w:val="22"/>
          <w:szCs w:val="22"/>
        </w:rPr>
      </w:pPr>
      <w:hyperlink w:anchor="_Toc482277848" w:history="1">
        <w:r w:rsidR="00A333BC" w:rsidRPr="00112CAC">
          <w:rPr>
            <w:rStyle w:val="Hyperlink"/>
            <w:noProof/>
          </w:rPr>
          <w:t>5.</w:t>
        </w:r>
        <w:r w:rsidR="00A333BC">
          <w:rPr>
            <w:rFonts w:asciiTheme="minorHAnsi" w:eastAsiaTheme="minorEastAsia" w:hAnsiTheme="minorHAnsi" w:cstheme="minorBidi"/>
            <w:noProof/>
            <w:sz w:val="22"/>
            <w:szCs w:val="22"/>
          </w:rPr>
          <w:tab/>
        </w:r>
        <w:r w:rsidR="00A333BC" w:rsidRPr="00112CAC">
          <w:rPr>
            <w:rStyle w:val="Hyperlink"/>
            <w:noProof/>
          </w:rPr>
          <w:t>Conventions</w:t>
        </w:r>
        <w:r w:rsidR="00A333BC">
          <w:rPr>
            <w:noProof/>
            <w:webHidden/>
          </w:rPr>
          <w:tab/>
        </w:r>
        <w:r w:rsidR="00A333BC">
          <w:rPr>
            <w:noProof/>
            <w:webHidden/>
          </w:rPr>
          <w:fldChar w:fldCharType="begin"/>
        </w:r>
        <w:r w:rsidR="00A333BC">
          <w:rPr>
            <w:noProof/>
            <w:webHidden/>
          </w:rPr>
          <w:instrText xml:space="preserve"> PAGEREF _Toc482277848 \h </w:instrText>
        </w:r>
        <w:r w:rsidR="00A333BC">
          <w:rPr>
            <w:noProof/>
            <w:webHidden/>
          </w:rPr>
        </w:r>
        <w:r w:rsidR="00A333BC">
          <w:rPr>
            <w:noProof/>
            <w:webHidden/>
          </w:rPr>
          <w:fldChar w:fldCharType="separate"/>
        </w:r>
        <w:r w:rsidR="00A333BC">
          <w:rPr>
            <w:noProof/>
            <w:webHidden/>
          </w:rPr>
          <w:t>9</w:t>
        </w:r>
        <w:r w:rsidR="00A333BC">
          <w:rPr>
            <w:noProof/>
            <w:webHidden/>
          </w:rPr>
          <w:fldChar w:fldCharType="end"/>
        </w:r>
      </w:hyperlink>
    </w:p>
    <w:p w14:paraId="063E22B4" w14:textId="13F99B8F"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49" w:history="1">
        <w:r w:rsidR="00A333BC" w:rsidRPr="00112CAC">
          <w:rPr>
            <w:rStyle w:val="Hyperlink"/>
            <w:noProof/>
          </w:rPr>
          <w:t>5.1</w:t>
        </w:r>
        <w:r w:rsidR="00A333BC">
          <w:rPr>
            <w:rFonts w:asciiTheme="minorHAnsi" w:eastAsiaTheme="minorEastAsia" w:hAnsiTheme="minorHAnsi" w:cstheme="minorBidi"/>
            <w:noProof/>
            <w:sz w:val="22"/>
            <w:szCs w:val="22"/>
          </w:rPr>
          <w:tab/>
        </w:r>
        <w:r w:rsidR="00A333BC" w:rsidRPr="00112CAC">
          <w:rPr>
            <w:rStyle w:val="Hyperlink"/>
            <w:noProof/>
          </w:rPr>
          <w:t>Abbreviations</w:t>
        </w:r>
        <w:r w:rsidR="00A333BC">
          <w:rPr>
            <w:noProof/>
            <w:webHidden/>
          </w:rPr>
          <w:tab/>
        </w:r>
        <w:r w:rsidR="00A333BC">
          <w:rPr>
            <w:noProof/>
            <w:webHidden/>
          </w:rPr>
          <w:fldChar w:fldCharType="begin"/>
        </w:r>
        <w:r w:rsidR="00A333BC">
          <w:rPr>
            <w:noProof/>
            <w:webHidden/>
          </w:rPr>
          <w:instrText xml:space="preserve"> PAGEREF _Toc482277849 \h </w:instrText>
        </w:r>
        <w:r w:rsidR="00A333BC">
          <w:rPr>
            <w:noProof/>
            <w:webHidden/>
          </w:rPr>
        </w:r>
        <w:r w:rsidR="00A333BC">
          <w:rPr>
            <w:noProof/>
            <w:webHidden/>
          </w:rPr>
          <w:fldChar w:fldCharType="separate"/>
        </w:r>
        <w:r w:rsidR="00A333BC">
          <w:rPr>
            <w:noProof/>
            <w:webHidden/>
          </w:rPr>
          <w:t>9</w:t>
        </w:r>
        <w:r w:rsidR="00A333BC">
          <w:rPr>
            <w:noProof/>
            <w:webHidden/>
          </w:rPr>
          <w:fldChar w:fldCharType="end"/>
        </w:r>
      </w:hyperlink>
    </w:p>
    <w:p w14:paraId="18C618ED" w14:textId="45FF54E4"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50" w:history="1">
        <w:r w:rsidR="00A333BC" w:rsidRPr="00112CAC">
          <w:rPr>
            <w:rStyle w:val="Hyperlink"/>
            <w:noProof/>
          </w:rPr>
          <w:t>5.2</w:t>
        </w:r>
        <w:r w:rsidR="00A333BC">
          <w:rPr>
            <w:rFonts w:asciiTheme="minorHAnsi" w:eastAsiaTheme="minorEastAsia" w:hAnsiTheme="minorHAnsi" w:cstheme="minorBidi"/>
            <w:noProof/>
            <w:sz w:val="22"/>
            <w:szCs w:val="22"/>
          </w:rPr>
          <w:tab/>
        </w:r>
        <w:r w:rsidR="00A333BC" w:rsidRPr="00112CAC">
          <w:rPr>
            <w:rStyle w:val="Hyperlink"/>
            <w:noProof/>
          </w:rPr>
          <w:t>UML Package and Class Diagrams</w:t>
        </w:r>
        <w:r w:rsidR="00A333BC">
          <w:rPr>
            <w:noProof/>
            <w:webHidden/>
          </w:rPr>
          <w:tab/>
        </w:r>
        <w:r w:rsidR="00A333BC">
          <w:rPr>
            <w:noProof/>
            <w:webHidden/>
          </w:rPr>
          <w:fldChar w:fldCharType="begin"/>
        </w:r>
        <w:r w:rsidR="00A333BC">
          <w:rPr>
            <w:noProof/>
            <w:webHidden/>
          </w:rPr>
          <w:instrText xml:space="preserve"> PAGEREF _Toc482277850 \h </w:instrText>
        </w:r>
        <w:r w:rsidR="00A333BC">
          <w:rPr>
            <w:noProof/>
            <w:webHidden/>
          </w:rPr>
        </w:r>
        <w:r w:rsidR="00A333BC">
          <w:rPr>
            <w:noProof/>
            <w:webHidden/>
          </w:rPr>
          <w:fldChar w:fldCharType="separate"/>
        </w:r>
        <w:r w:rsidR="00A333BC">
          <w:rPr>
            <w:noProof/>
            <w:webHidden/>
          </w:rPr>
          <w:t>9</w:t>
        </w:r>
        <w:r w:rsidR="00A333BC">
          <w:rPr>
            <w:noProof/>
            <w:webHidden/>
          </w:rPr>
          <w:fldChar w:fldCharType="end"/>
        </w:r>
      </w:hyperlink>
    </w:p>
    <w:p w14:paraId="02B70528" w14:textId="134EBB98"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51" w:history="1">
        <w:r w:rsidR="00A333BC" w:rsidRPr="00112CAC">
          <w:rPr>
            <w:rStyle w:val="Hyperlink"/>
            <w:noProof/>
          </w:rPr>
          <w:t>5.3</w:t>
        </w:r>
        <w:r w:rsidR="00A333BC">
          <w:rPr>
            <w:rFonts w:asciiTheme="minorHAnsi" w:eastAsiaTheme="minorEastAsia" w:hAnsiTheme="minorHAnsi" w:cstheme="minorBidi"/>
            <w:noProof/>
            <w:sz w:val="22"/>
            <w:szCs w:val="22"/>
          </w:rPr>
          <w:tab/>
        </w:r>
        <w:r w:rsidR="00A333BC" w:rsidRPr="00112CAC">
          <w:rPr>
            <w:rStyle w:val="Hyperlink"/>
            <w:noProof/>
          </w:rPr>
          <w:t>Requirements</w:t>
        </w:r>
        <w:r w:rsidR="00A333BC">
          <w:rPr>
            <w:noProof/>
            <w:webHidden/>
          </w:rPr>
          <w:tab/>
        </w:r>
        <w:r w:rsidR="00A333BC">
          <w:rPr>
            <w:noProof/>
            <w:webHidden/>
          </w:rPr>
          <w:fldChar w:fldCharType="begin"/>
        </w:r>
        <w:r w:rsidR="00A333BC">
          <w:rPr>
            <w:noProof/>
            <w:webHidden/>
          </w:rPr>
          <w:instrText xml:space="preserve"> PAGEREF _Toc482277851 \h </w:instrText>
        </w:r>
        <w:r w:rsidR="00A333BC">
          <w:rPr>
            <w:noProof/>
            <w:webHidden/>
          </w:rPr>
        </w:r>
        <w:r w:rsidR="00A333BC">
          <w:rPr>
            <w:noProof/>
            <w:webHidden/>
          </w:rPr>
          <w:fldChar w:fldCharType="separate"/>
        </w:r>
        <w:r w:rsidR="00A333BC">
          <w:rPr>
            <w:noProof/>
            <w:webHidden/>
          </w:rPr>
          <w:t>9</w:t>
        </w:r>
        <w:r w:rsidR="00A333BC">
          <w:rPr>
            <w:noProof/>
            <w:webHidden/>
          </w:rPr>
          <w:fldChar w:fldCharType="end"/>
        </w:r>
      </w:hyperlink>
    </w:p>
    <w:p w14:paraId="424D86D4" w14:textId="79C9681E" w:rsidR="00A333BC" w:rsidRDefault="00C20826">
      <w:pPr>
        <w:pStyle w:val="TOC1"/>
        <w:rPr>
          <w:rFonts w:asciiTheme="minorHAnsi" w:eastAsiaTheme="minorEastAsia" w:hAnsiTheme="minorHAnsi" w:cstheme="minorBidi"/>
          <w:noProof/>
          <w:sz w:val="22"/>
          <w:szCs w:val="22"/>
        </w:rPr>
      </w:pPr>
      <w:hyperlink w:anchor="_Toc482277852" w:history="1">
        <w:r w:rsidR="00A333BC" w:rsidRPr="00112CAC">
          <w:rPr>
            <w:rStyle w:val="Hyperlink"/>
            <w:noProof/>
          </w:rPr>
          <w:t>6.</w:t>
        </w:r>
        <w:r w:rsidR="00A333BC">
          <w:rPr>
            <w:rFonts w:asciiTheme="minorHAnsi" w:eastAsiaTheme="minorEastAsia" w:hAnsiTheme="minorHAnsi" w:cstheme="minorBidi"/>
            <w:noProof/>
            <w:sz w:val="22"/>
            <w:szCs w:val="22"/>
          </w:rPr>
          <w:tab/>
        </w:r>
        <w:r w:rsidR="00A333BC" w:rsidRPr="00112CAC">
          <w:rPr>
            <w:rStyle w:val="Hyperlink"/>
            <w:noProof/>
          </w:rPr>
          <w:t>InfraGML Parts</w:t>
        </w:r>
        <w:r w:rsidR="00A333BC">
          <w:rPr>
            <w:noProof/>
            <w:webHidden/>
          </w:rPr>
          <w:tab/>
        </w:r>
        <w:r w:rsidR="00A333BC">
          <w:rPr>
            <w:noProof/>
            <w:webHidden/>
          </w:rPr>
          <w:fldChar w:fldCharType="begin"/>
        </w:r>
        <w:r w:rsidR="00A333BC">
          <w:rPr>
            <w:noProof/>
            <w:webHidden/>
          </w:rPr>
          <w:instrText xml:space="preserve"> PAGEREF _Toc482277852 \h </w:instrText>
        </w:r>
        <w:r w:rsidR="00A333BC">
          <w:rPr>
            <w:noProof/>
            <w:webHidden/>
          </w:rPr>
        </w:r>
        <w:r w:rsidR="00A333BC">
          <w:rPr>
            <w:noProof/>
            <w:webHidden/>
          </w:rPr>
          <w:fldChar w:fldCharType="separate"/>
        </w:r>
        <w:r w:rsidR="00A333BC">
          <w:rPr>
            <w:noProof/>
            <w:webHidden/>
          </w:rPr>
          <w:t>11</w:t>
        </w:r>
        <w:r w:rsidR="00A333BC">
          <w:rPr>
            <w:noProof/>
            <w:webHidden/>
          </w:rPr>
          <w:fldChar w:fldCharType="end"/>
        </w:r>
      </w:hyperlink>
    </w:p>
    <w:p w14:paraId="333A4ECE" w14:textId="5B82DCA2" w:rsidR="00A333BC" w:rsidRDefault="00C20826">
      <w:pPr>
        <w:pStyle w:val="TOC1"/>
        <w:rPr>
          <w:rFonts w:asciiTheme="minorHAnsi" w:eastAsiaTheme="minorEastAsia" w:hAnsiTheme="minorHAnsi" w:cstheme="minorBidi"/>
          <w:noProof/>
          <w:sz w:val="22"/>
          <w:szCs w:val="22"/>
        </w:rPr>
      </w:pPr>
      <w:hyperlink w:anchor="_Toc482277853" w:history="1">
        <w:r w:rsidR="00A333BC" w:rsidRPr="00112CAC">
          <w:rPr>
            <w:rStyle w:val="Hyperlink"/>
            <w:noProof/>
          </w:rPr>
          <w:t>7.</w:t>
        </w:r>
        <w:r w:rsidR="00A333BC">
          <w:rPr>
            <w:rFonts w:asciiTheme="minorHAnsi" w:eastAsiaTheme="minorEastAsia" w:hAnsiTheme="minorHAnsi" w:cstheme="minorBidi"/>
            <w:noProof/>
            <w:sz w:val="22"/>
            <w:szCs w:val="22"/>
          </w:rPr>
          <w:tab/>
        </w:r>
        <w:r w:rsidR="00A333BC" w:rsidRPr="00112CAC">
          <w:rPr>
            <w:rStyle w:val="Hyperlink"/>
            <w:noProof/>
          </w:rPr>
          <w:t>Requirements Classes for this Part</w:t>
        </w:r>
        <w:r w:rsidR="00A333BC">
          <w:rPr>
            <w:noProof/>
            <w:webHidden/>
          </w:rPr>
          <w:tab/>
        </w:r>
        <w:r w:rsidR="00A333BC">
          <w:rPr>
            <w:noProof/>
            <w:webHidden/>
          </w:rPr>
          <w:fldChar w:fldCharType="begin"/>
        </w:r>
        <w:r w:rsidR="00A333BC">
          <w:rPr>
            <w:noProof/>
            <w:webHidden/>
          </w:rPr>
          <w:instrText xml:space="preserve"> PAGEREF _Toc482277853 \h </w:instrText>
        </w:r>
        <w:r w:rsidR="00A333BC">
          <w:rPr>
            <w:noProof/>
            <w:webHidden/>
          </w:rPr>
        </w:r>
        <w:r w:rsidR="00A333BC">
          <w:rPr>
            <w:noProof/>
            <w:webHidden/>
          </w:rPr>
          <w:fldChar w:fldCharType="separate"/>
        </w:r>
        <w:r w:rsidR="00A333BC">
          <w:rPr>
            <w:noProof/>
            <w:webHidden/>
          </w:rPr>
          <w:t>13</w:t>
        </w:r>
        <w:r w:rsidR="00A333BC">
          <w:rPr>
            <w:noProof/>
            <w:webHidden/>
          </w:rPr>
          <w:fldChar w:fldCharType="end"/>
        </w:r>
      </w:hyperlink>
    </w:p>
    <w:p w14:paraId="5EEE12DF" w14:textId="22D1BD90"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54" w:history="1">
        <w:r w:rsidR="00A333BC" w:rsidRPr="00112CAC">
          <w:rPr>
            <w:rStyle w:val="Hyperlink"/>
            <w:noProof/>
          </w:rPr>
          <w:t>7.1</w:t>
        </w:r>
        <w:r w:rsidR="00A333BC">
          <w:rPr>
            <w:rFonts w:asciiTheme="minorHAnsi" w:eastAsiaTheme="minorEastAsia" w:hAnsiTheme="minorHAnsi" w:cstheme="minorBidi"/>
            <w:noProof/>
            <w:sz w:val="22"/>
            <w:szCs w:val="22"/>
          </w:rPr>
          <w:tab/>
        </w:r>
        <w:r w:rsidR="00A333BC" w:rsidRPr="00112CAC">
          <w:rPr>
            <w:rStyle w:val="Hyperlink"/>
            <w:noProof/>
          </w:rPr>
          <w:t>Structural Overview of Requirements Classes</w:t>
        </w:r>
        <w:r w:rsidR="00A333BC">
          <w:rPr>
            <w:noProof/>
            <w:webHidden/>
          </w:rPr>
          <w:tab/>
        </w:r>
        <w:r w:rsidR="00A333BC">
          <w:rPr>
            <w:noProof/>
            <w:webHidden/>
          </w:rPr>
          <w:fldChar w:fldCharType="begin"/>
        </w:r>
        <w:r w:rsidR="00A333BC">
          <w:rPr>
            <w:noProof/>
            <w:webHidden/>
          </w:rPr>
          <w:instrText xml:space="preserve"> PAGEREF _Toc482277854 \h </w:instrText>
        </w:r>
        <w:r w:rsidR="00A333BC">
          <w:rPr>
            <w:noProof/>
            <w:webHidden/>
          </w:rPr>
        </w:r>
        <w:r w:rsidR="00A333BC">
          <w:rPr>
            <w:noProof/>
            <w:webHidden/>
          </w:rPr>
          <w:fldChar w:fldCharType="separate"/>
        </w:r>
        <w:r w:rsidR="00A333BC">
          <w:rPr>
            <w:noProof/>
            <w:webHidden/>
          </w:rPr>
          <w:t>13</w:t>
        </w:r>
        <w:r w:rsidR="00A333BC">
          <w:rPr>
            <w:noProof/>
            <w:webHidden/>
          </w:rPr>
          <w:fldChar w:fldCharType="end"/>
        </w:r>
      </w:hyperlink>
    </w:p>
    <w:p w14:paraId="6E56CD46" w14:textId="202FF601" w:rsidR="00A333BC" w:rsidRDefault="00C20826">
      <w:pPr>
        <w:pStyle w:val="TOC3"/>
        <w:tabs>
          <w:tab w:val="left" w:pos="1320"/>
          <w:tab w:val="right" w:leader="dot" w:pos="8630"/>
        </w:tabs>
        <w:rPr>
          <w:rFonts w:asciiTheme="minorHAnsi" w:eastAsiaTheme="minorEastAsia" w:hAnsiTheme="minorHAnsi" w:cstheme="minorBidi"/>
          <w:noProof/>
          <w:sz w:val="22"/>
          <w:szCs w:val="22"/>
        </w:rPr>
      </w:pPr>
      <w:hyperlink w:anchor="_Toc482277855" w:history="1">
        <w:r w:rsidR="00A333BC" w:rsidRPr="00112CAC">
          <w:rPr>
            <w:rStyle w:val="Hyperlink"/>
            <w:noProof/>
          </w:rPr>
          <w:t>7.1.1</w:t>
        </w:r>
        <w:r w:rsidR="00A333BC">
          <w:rPr>
            <w:rFonts w:asciiTheme="minorHAnsi" w:eastAsiaTheme="minorEastAsia" w:hAnsiTheme="minorHAnsi" w:cstheme="minorBidi"/>
            <w:noProof/>
            <w:sz w:val="22"/>
            <w:szCs w:val="22"/>
          </w:rPr>
          <w:tab/>
        </w:r>
        <w:r w:rsidR="00A333BC" w:rsidRPr="00112CAC">
          <w:rPr>
            <w:rStyle w:val="Hyperlink"/>
            <w:noProof/>
          </w:rPr>
          <w:t>Requirement Classes Defined in This Part</w:t>
        </w:r>
        <w:r w:rsidR="00A333BC">
          <w:rPr>
            <w:noProof/>
            <w:webHidden/>
          </w:rPr>
          <w:tab/>
        </w:r>
        <w:r w:rsidR="00A333BC">
          <w:rPr>
            <w:noProof/>
            <w:webHidden/>
          </w:rPr>
          <w:fldChar w:fldCharType="begin"/>
        </w:r>
        <w:r w:rsidR="00A333BC">
          <w:rPr>
            <w:noProof/>
            <w:webHidden/>
          </w:rPr>
          <w:instrText xml:space="preserve"> PAGEREF _Toc482277855 \h </w:instrText>
        </w:r>
        <w:r w:rsidR="00A333BC">
          <w:rPr>
            <w:noProof/>
            <w:webHidden/>
          </w:rPr>
        </w:r>
        <w:r w:rsidR="00A333BC">
          <w:rPr>
            <w:noProof/>
            <w:webHidden/>
          </w:rPr>
          <w:fldChar w:fldCharType="separate"/>
        </w:r>
        <w:r w:rsidR="00A333BC">
          <w:rPr>
            <w:noProof/>
            <w:webHidden/>
          </w:rPr>
          <w:t>13</w:t>
        </w:r>
        <w:r w:rsidR="00A333BC">
          <w:rPr>
            <w:noProof/>
            <w:webHidden/>
          </w:rPr>
          <w:fldChar w:fldCharType="end"/>
        </w:r>
      </w:hyperlink>
    </w:p>
    <w:p w14:paraId="130DF596" w14:textId="2086DC94" w:rsidR="00A333BC" w:rsidRDefault="00C20826">
      <w:pPr>
        <w:pStyle w:val="TOC3"/>
        <w:tabs>
          <w:tab w:val="left" w:pos="1320"/>
          <w:tab w:val="right" w:leader="dot" w:pos="8630"/>
        </w:tabs>
        <w:rPr>
          <w:rFonts w:asciiTheme="minorHAnsi" w:eastAsiaTheme="minorEastAsia" w:hAnsiTheme="minorHAnsi" w:cstheme="minorBidi"/>
          <w:noProof/>
          <w:sz w:val="22"/>
          <w:szCs w:val="22"/>
        </w:rPr>
      </w:pPr>
      <w:hyperlink w:anchor="_Toc482277856" w:history="1">
        <w:r w:rsidR="00A333BC" w:rsidRPr="00112CAC">
          <w:rPr>
            <w:rStyle w:val="Hyperlink"/>
            <w:noProof/>
          </w:rPr>
          <w:t>7.1.2</w:t>
        </w:r>
        <w:r w:rsidR="00A333BC">
          <w:rPr>
            <w:rFonts w:asciiTheme="minorHAnsi" w:eastAsiaTheme="minorEastAsia" w:hAnsiTheme="minorHAnsi" w:cstheme="minorBidi"/>
            <w:noProof/>
            <w:sz w:val="22"/>
            <w:szCs w:val="22"/>
          </w:rPr>
          <w:tab/>
        </w:r>
        <w:r w:rsidR="00A333BC" w:rsidRPr="00112CAC">
          <w:rPr>
            <w:rStyle w:val="Hyperlink"/>
            <w:noProof/>
          </w:rPr>
          <w:t>Other Standards upon which the Requirement Classes of this Part Depend</w:t>
        </w:r>
        <w:r w:rsidR="00A333BC">
          <w:rPr>
            <w:noProof/>
            <w:webHidden/>
          </w:rPr>
          <w:tab/>
        </w:r>
        <w:r w:rsidR="00A333BC">
          <w:rPr>
            <w:noProof/>
            <w:webHidden/>
          </w:rPr>
          <w:fldChar w:fldCharType="begin"/>
        </w:r>
        <w:r w:rsidR="00A333BC">
          <w:rPr>
            <w:noProof/>
            <w:webHidden/>
          </w:rPr>
          <w:instrText xml:space="preserve"> PAGEREF _Toc482277856 \h </w:instrText>
        </w:r>
        <w:r w:rsidR="00A333BC">
          <w:rPr>
            <w:noProof/>
            <w:webHidden/>
          </w:rPr>
        </w:r>
        <w:r w:rsidR="00A333BC">
          <w:rPr>
            <w:noProof/>
            <w:webHidden/>
          </w:rPr>
          <w:fldChar w:fldCharType="separate"/>
        </w:r>
        <w:r w:rsidR="00A333BC">
          <w:rPr>
            <w:noProof/>
            <w:webHidden/>
          </w:rPr>
          <w:t>13</w:t>
        </w:r>
        <w:r w:rsidR="00A333BC">
          <w:rPr>
            <w:noProof/>
            <w:webHidden/>
          </w:rPr>
          <w:fldChar w:fldCharType="end"/>
        </w:r>
      </w:hyperlink>
    </w:p>
    <w:p w14:paraId="19933869" w14:textId="4EFB7446"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57" w:history="1">
        <w:r w:rsidR="00A333BC" w:rsidRPr="00112CAC">
          <w:rPr>
            <w:rStyle w:val="Hyperlink"/>
            <w:noProof/>
          </w:rPr>
          <w:t>7.2</w:t>
        </w:r>
        <w:r w:rsidR="00A333BC">
          <w:rPr>
            <w:rFonts w:asciiTheme="minorHAnsi" w:eastAsiaTheme="minorEastAsia" w:hAnsiTheme="minorHAnsi" w:cstheme="minorBidi"/>
            <w:noProof/>
            <w:sz w:val="22"/>
            <w:szCs w:val="22"/>
          </w:rPr>
          <w:tab/>
        </w:r>
        <w:r w:rsidR="00A333BC" w:rsidRPr="00112CAC">
          <w:rPr>
            <w:rStyle w:val="Hyperlink"/>
            <w:noProof/>
          </w:rPr>
          <w:t>Requirements Class: Core</w:t>
        </w:r>
        <w:r w:rsidR="00A333BC">
          <w:rPr>
            <w:noProof/>
            <w:webHidden/>
          </w:rPr>
          <w:tab/>
        </w:r>
        <w:r w:rsidR="00A333BC">
          <w:rPr>
            <w:noProof/>
            <w:webHidden/>
          </w:rPr>
          <w:fldChar w:fldCharType="begin"/>
        </w:r>
        <w:r w:rsidR="00A333BC">
          <w:rPr>
            <w:noProof/>
            <w:webHidden/>
          </w:rPr>
          <w:instrText xml:space="preserve"> PAGEREF _Toc482277857 \h </w:instrText>
        </w:r>
        <w:r w:rsidR="00A333BC">
          <w:rPr>
            <w:noProof/>
            <w:webHidden/>
          </w:rPr>
        </w:r>
        <w:r w:rsidR="00A333BC">
          <w:rPr>
            <w:noProof/>
            <w:webHidden/>
          </w:rPr>
          <w:fldChar w:fldCharType="separate"/>
        </w:r>
        <w:r w:rsidR="00A333BC">
          <w:rPr>
            <w:noProof/>
            <w:webHidden/>
          </w:rPr>
          <w:t>15</w:t>
        </w:r>
        <w:r w:rsidR="00A333BC">
          <w:rPr>
            <w:noProof/>
            <w:webHidden/>
          </w:rPr>
          <w:fldChar w:fldCharType="end"/>
        </w:r>
      </w:hyperlink>
    </w:p>
    <w:p w14:paraId="3FE7E179" w14:textId="7CB073F8" w:rsidR="00A333BC" w:rsidRDefault="00C20826">
      <w:pPr>
        <w:pStyle w:val="TOC3"/>
        <w:tabs>
          <w:tab w:val="left" w:pos="1320"/>
          <w:tab w:val="right" w:leader="dot" w:pos="8630"/>
        </w:tabs>
        <w:rPr>
          <w:rFonts w:asciiTheme="minorHAnsi" w:eastAsiaTheme="minorEastAsia" w:hAnsiTheme="minorHAnsi" w:cstheme="minorBidi"/>
          <w:noProof/>
          <w:sz w:val="22"/>
          <w:szCs w:val="22"/>
        </w:rPr>
      </w:pPr>
      <w:hyperlink w:anchor="_Toc482277858" w:history="1">
        <w:r w:rsidR="00A333BC" w:rsidRPr="00112CAC">
          <w:rPr>
            <w:rStyle w:val="Hyperlink"/>
            <w:noProof/>
          </w:rPr>
          <w:t>7.2.1</w:t>
        </w:r>
        <w:r w:rsidR="00A333BC">
          <w:rPr>
            <w:rFonts w:asciiTheme="minorHAnsi" w:eastAsiaTheme="minorEastAsia" w:hAnsiTheme="minorHAnsi" w:cstheme="minorBidi"/>
            <w:noProof/>
            <w:sz w:val="22"/>
            <w:szCs w:val="22"/>
          </w:rPr>
          <w:tab/>
        </w:r>
        <w:r w:rsidR="00A333BC" w:rsidRPr="00112CAC">
          <w:rPr>
            <w:rStyle w:val="Hyperlink"/>
            <w:noProof/>
          </w:rPr>
          <w:t>Implementation decisions regarding OGC 15-111r1 UML</w:t>
        </w:r>
        <w:r w:rsidR="00A333BC">
          <w:rPr>
            <w:noProof/>
            <w:webHidden/>
          </w:rPr>
          <w:tab/>
        </w:r>
        <w:r w:rsidR="00A333BC">
          <w:rPr>
            <w:noProof/>
            <w:webHidden/>
          </w:rPr>
          <w:fldChar w:fldCharType="begin"/>
        </w:r>
        <w:r w:rsidR="00A333BC">
          <w:rPr>
            <w:noProof/>
            <w:webHidden/>
          </w:rPr>
          <w:instrText xml:space="preserve"> PAGEREF _Toc482277858 \h </w:instrText>
        </w:r>
        <w:r w:rsidR="00A333BC">
          <w:rPr>
            <w:noProof/>
            <w:webHidden/>
          </w:rPr>
        </w:r>
        <w:r w:rsidR="00A333BC">
          <w:rPr>
            <w:noProof/>
            <w:webHidden/>
          </w:rPr>
          <w:fldChar w:fldCharType="separate"/>
        </w:r>
        <w:r w:rsidR="00A333BC">
          <w:rPr>
            <w:noProof/>
            <w:webHidden/>
          </w:rPr>
          <w:t>15</w:t>
        </w:r>
        <w:r w:rsidR="00A333BC">
          <w:rPr>
            <w:noProof/>
            <w:webHidden/>
          </w:rPr>
          <w:fldChar w:fldCharType="end"/>
        </w:r>
      </w:hyperlink>
    </w:p>
    <w:p w14:paraId="3DC1A3D1" w14:textId="42250457" w:rsidR="00A333BC" w:rsidRDefault="00C20826">
      <w:pPr>
        <w:pStyle w:val="TOC3"/>
        <w:tabs>
          <w:tab w:val="left" w:pos="1320"/>
          <w:tab w:val="right" w:leader="dot" w:pos="8630"/>
        </w:tabs>
        <w:rPr>
          <w:rFonts w:asciiTheme="minorHAnsi" w:eastAsiaTheme="minorEastAsia" w:hAnsiTheme="minorHAnsi" w:cstheme="minorBidi"/>
          <w:noProof/>
          <w:sz w:val="22"/>
          <w:szCs w:val="22"/>
        </w:rPr>
      </w:pPr>
      <w:hyperlink w:anchor="_Toc482277859" w:history="1">
        <w:r w:rsidR="00A333BC" w:rsidRPr="00112CAC">
          <w:rPr>
            <w:rStyle w:val="Hyperlink"/>
            <w:noProof/>
          </w:rPr>
          <w:t>7.2.2</w:t>
        </w:r>
        <w:r w:rsidR="00A333BC">
          <w:rPr>
            <w:rFonts w:asciiTheme="minorHAnsi" w:eastAsiaTheme="minorEastAsia" w:hAnsiTheme="minorHAnsi" w:cstheme="minorBidi"/>
            <w:noProof/>
            <w:sz w:val="22"/>
            <w:szCs w:val="22"/>
          </w:rPr>
          <w:tab/>
        </w:r>
        <w:r w:rsidR="00A333BC" w:rsidRPr="00112CAC">
          <w:rPr>
            <w:rStyle w:val="Hyperlink"/>
            <w:noProof/>
          </w:rPr>
          <w:t>General Requirements for all LandInfra Parts</w:t>
        </w:r>
        <w:r w:rsidR="00A333BC">
          <w:rPr>
            <w:noProof/>
            <w:webHidden/>
          </w:rPr>
          <w:tab/>
        </w:r>
        <w:r w:rsidR="00A333BC">
          <w:rPr>
            <w:noProof/>
            <w:webHidden/>
          </w:rPr>
          <w:fldChar w:fldCharType="begin"/>
        </w:r>
        <w:r w:rsidR="00A333BC">
          <w:rPr>
            <w:noProof/>
            <w:webHidden/>
          </w:rPr>
          <w:instrText xml:space="preserve"> PAGEREF _Toc482277859 \h </w:instrText>
        </w:r>
        <w:r w:rsidR="00A333BC">
          <w:rPr>
            <w:noProof/>
            <w:webHidden/>
          </w:rPr>
        </w:r>
        <w:r w:rsidR="00A333BC">
          <w:rPr>
            <w:noProof/>
            <w:webHidden/>
          </w:rPr>
          <w:fldChar w:fldCharType="separate"/>
        </w:r>
        <w:r w:rsidR="00A333BC">
          <w:rPr>
            <w:noProof/>
            <w:webHidden/>
          </w:rPr>
          <w:t>18</w:t>
        </w:r>
        <w:r w:rsidR="00A333BC">
          <w:rPr>
            <w:noProof/>
            <w:webHidden/>
          </w:rPr>
          <w:fldChar w:fldCharType="end"/>
        </w:r>
      </w:hyperlink>
    </w:p>
    <w:p w14:paraId="48B65FFE" w14:textId="37B1DE4A" w:rsidR="00A333BC" w:rsidRDefault="00C20826">
      <w:pPr>
        <w:pStyle w:val="TOC3"/>
        <w:tabs>
          <w:tab w:val="left" w:pos="1320"/>
          <w:tab w:val="right" w:leader="dot" w:pos="8630"/>
        </w:tabs>
        <w:rPr>
          <w:rFonts w:asciiTheme="minorHAnsi" w:eastAsiaTheme="minorEastAsia" w:hAnsiTheme="minorHAnsi" w:cstheme="minorBidi"/>
          <w:noProof/>
          <w:sz w:val="22"/>
          <w:szCs w:val="22"/>
        </w:rPr>
      </w:pPr>
      <w:hyperlink w:anchor="_Toc482277860" w:history="1">
        <w:r w:rsidR="00A333BC" w:rsidRPr="00112CAC">
          <w:rPr>
            <w:rStyle w:val="Hyperlink"/>
            <w:noProof/>
          </w:rPr>
          <w:t>7.2.3</w:t>
        </w:r>
        <w:r w:rsidR="00A333BC">
          <w:rPr>
            <w:rFonts w:asciiTheme="minorHAnsi" w:eastAsiaTheme="minorEastAsia" w:hAnsiTheme="minorHAnsi" w:cstheme="minorBidi"/>
            <w:noProof/>
            <w:sz w:val="22"/>
            <w:szCs w:val="22"/>
          </w:rPr>
          <w:tab/>
        </w:r>
        <w:r w:rsidR="00A333BC" w:rsidRPr="00112CAC">
          <w:rPr>
            <w:rStyle w:val="Hyperlink"/>
            <w:noProof/>
          </w:rPr>
          <w:t>Specific Requirements for this Part</w:t>
        </w:r>
        <w:r w:rsidR="00A333BC">
          <w:rPr>
            <w:noProof/>
            <w:webHidden/>
          </w:rPr>
          <w:tab/>
        </w:r>
        <w:r w:rsidR="00A333BC">
          <w:rPr>
            <w:noProof/>
            <w:webHidden/>
          </w:rPr>
          <w:fldChar w:fldCharType="begin"/>
        </w:r>
        <w:r w:rsidR="00A333BC">
          <w:rPr>
            <w:noProof/>
            <w:webHidden/>
          </w:rPr>
          <w:instrText xml:space="preserve"> PAGEREF _Toc482277860 \h </w:instrText>
        </w:r>
        <w:r w:rsidR="00A333BC">
          <w:rPr>
            <w:noProof/>
            <w:webHidden/>
          </w:rPr>
        </w:r>
        <w:r w:rsidR="00A333BC">
          <w:rPr>
            <w:noProof/>
            <w:webHidden/>
          </w:rPr>
          <w:fldChar w:fldCharType="separate"/>
        </w:r>
        <w:r w:rsidR="00A333BC">
          <w:rPr>
            <w:noProof/>
            <w:webHidden/>
          </w:rPr>
          <w:t>21</w:t>
        </w:r>
        <w:r w:rsidR="00A333BC">
          <w:rPr>
            <w:noProof/>
            <w:webHidden/>
          </w:rPr>
          <w:fldChar w:fldCharType="end"/>
        </w:r>
      </w:hyperlink>
    </w:p>
    <w:p w14:paraId="178D6FAA" w14:textId="5EDE9D5F" w:rsidR="00A333BC" w:rsidRDefault="00C20826">
      <w:pPr>
        <w:pStyle w:val="TOC1"/>
        <w:rPr>
          <w:rFonts w:asciiTheme="minorHAnsi" w:eastAsiaTheme="minorEastAsia" w:hAnsiTheme="minorHAnsi" w:cstheme="minorBidi"/>
          <w:noProof/>
          <w:sz w:val="22"/>
          <w:szCs w:val="22"/>
        </w:rPr>
      </w:pPr>
      <w:hyperlink w:anchor="_Toc482277861" w:history="1">
        <w:r w:rsidR="00A333BC" w:rsidRPr="00112CAC">
          <w:rPr>
            <w:rStyle w:val="Hyperlink"/>
            <w:noProof/>
          </w:rPr>
          <w:t>8.</w:t>
        </w:r>
        <w:r w:rsidR="00A333BC">
          <w:rPr>
            <w:rFonts w:asciiTheme="minorHAnsi" w:eastAsiaTheme="minorEastAsia" w:hAnsiTheme="minorHAnsi" w:cstheme="minorBidi"/>
            <w:noProof/>
            <w:sz w:val="22"/>
            <w:szCs w:val="22"/>
          </w:rPr>
          <w:tab/>
        </w:r>
        <w:r w:rsidR="00A333BC" w:rsidRPr="00112CAC">
          <w:rPr>
            <w:rStyle w:val="Hyperlink"/>
            <w:noProof/>
          </w:rPr>
          <w:t>Media Types for any data encoding(s)</w:t>
        </w:r>
        <w:r w:rsidR="00A333BC">
          <w:rPr>
            <w:noProof/>
            <w:webHidden/>
          </w:rPr>
          <w:tab/>
        </w:r>
        <w:r w:rsidR="00A333BC">
          <w:rPr>
            <w:noProof/>
            <w:webHidden/>
          </w:rPr>
          <w:fldChar w:fldCharType="begin"/>
        </w:r>
        <w:r w:rsidR="00A333BC">
          <w:rPr>
            <w:noProof/>
            <w:webHidden/>
          </w:rPr>
          <w:instrText xml:space="preserve"> PAGEREF _Toc482277861 \h </w:instrText>
        </w:r>
        <w:r w:rsidR="00A333BC">
          <w:rPr>
            <w:noProof/>
            <w:webHidden/>
          </w:rPr>
        </w:r>
        <w:r w:rsidR="00A333BC">
          <w:rPr>
            <w:noProof/>
            <w:webHidden/>
          </w:rPr>
          <w:fldChar w:fldCharType="separate"/>
        </w:r>
        <w:r w:rsidR="00A333BC">
          <w:rPr>
            <w:noProof/>
            <w:webHidden/>
          </w:rPr>
          <w:t>30</w:t>
        </w:r>
        <w:r w:rsidR="00A333BC">
          <w:rPr>
            <w:noProof/>
            <w:webHidden/>
          </w:rPr>
          <w:fldChar w:fldCharType="end"/>
        </w:r>
      </w:hyperlink>
    </w:p>
    <w:p w14:paraId="28017ED0" w14:textId="0506A88A" w:rsidR="00A333BC" w:rsidRDefault="00C20826">
      <w:pPr>
        <w:pStyle w:val="TOC1"/>
        <w:tabs>
          <w:tab w:val="left" w:pos="1320"/>
        </w:tabs>
        <w:rPr>
          <w:rFonts w:asciiTheme="minorHAnsi" w:eastAsiaTheme="minorEastAsia" w:hAnsiTheme="minorHAnsi" w:cstheme="minorBidi"/>
          <w:noProof/>
          <w:sz w:val="22"/>
          <w:szCs w:val="22"/>
        </w:rPr>
      </w:pPr>
      <w:hyperlink w:anchor="_Toc482277862" w:history="1">
        <w:r w:rsidR="00A333BC" w:rsidRPr="00112CAC">
          <w:rPr>
            <w:rStyle w:val="Hyperlink"/>
            <w:noProof/>
          </w:rPr>
          <w:t>Annex A:</w:t>
        </w:r>
        <w:r w:rsidR="00A333BC">
          <w:rPr>
            <w:rFonts w:asciiTheme="minorHAnsi" w:eastAsiaTheme="minorEastAsia" w:hAnsiTheme="minorHAnsi" w:cstheme="minorBidi"/>
            <w:noProof/>
            <w:sz w:val="22"/>
            <w:szCs w:val="22"/>
          </w:rPr>
          <w:tab/>
        </w:r>
        <w:r w:rsidR="00A333BC" w:rsidRPr="00112CAC">
          <w:rPr>
            <w:rStyle w:val="Hyperlink"/>
            <w:noProof/>
          </w:rPr>
          <w:t>Conformance Class Abstract Test Suite (Normative)</w:t>
        </w:r>
        <w:r w:rsidR="00A333BC">
          <w:rPr>
            <w:noProof/>
            <w:webHidden/>
          </w:rPr>
          <w:tab/>
        </w:r>
        <w:r w:rsidR="00A333BC">
          <w:rPr>
            <w:noProof/>
            <w:webHidden/>
          </w:rPr>
          <w:fldChar w:fldCharType="begin"/>
        </w:r>
        <w:r w:rsidR="00A333BC">
          <w:rPr>
            <w:noProof/>
            <w:webHidden/>
          </w:rPr>
          <w:instrText xml:space="preserve"> PAGEREF _Toc482277862 \h </w:instrText>
        </w:r>
        <w:r w:rsidR="00A333BC">
          <w:rPr>
            <w:noProof/>
            <w:webHidden/>
          </w:rPr>
        </w:r>
        <w:r w:rsidR="00A333BC">
          <w:rPr>
            <w:noProof/>
            <w:webHidden/>
          </w:rPr>
          <w:fldChar w:fldCharType="separate"/>
        </w:r>
        <w:r w:rsidR="00A333BC">
          <w:rPr>
            <w:noProof/>
            <w:webHidden/>
          </w:rPr>
          <w:t>31</w:t>
        </w:r>
        <w:r w:rsidR="00A333BC">
          <w:rPr>
            <w:noProof/>
            <w:webHidden/>
          </w:rPr>
          <w:fldChar w:fldCharType="end"/>
        </w:r>
      </w:hyperlink>
    </w:p>
    <w:p w14:paraId="5C6AB1ED" w14:textId="18B38F9D"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63" w:history="1">
        <w:r w:rsidR="00A333BC" w:rsidRPr="00112CAC">
          <w:rPr>
            <w:rStyle w:val="Hyperlink"/>
            <w:noProof/>
          </w:rPr>
          <w:t>A.1</w:t>
        </w:r>
        <w:r w:rsidR="00A333BC">
          <w:rPr>
            <w:rFonts w:asciiTheme="minorHAnsi" w:eastAsiaTheme="minorEastAsia" w:hAnsiTheme="minorHAnsi" w:cstheme="minorBidi"/>
            <w:noProof/>
            <w:sz w:val="22"/>
            <w:szCs w:val="22"/>
          </w:rPr>
          <w:tab/>
        </w:r>
        <w:r w:rsidR="00A333BC" w:rsidRPr="00112CAC">
          <w:rPr>
            <w:rStyle w:val="Hyperlink"/>
            <w:noProof/>
          </w:rPr>
          <w:t>Conformance class: Core</w:t>
        </w:r>
        <w:r w:rsidR="00A333BC">
          <w:rPr>
            <w:noProof/>
            <w:webHidden/>
          </w:rPr>
          <w:tab/>
        </w:r>
        <w:r w:rsidR="00A333BC">
          <w:rPr>
            <w:noProof/>
            <w:webHidden/>
          </w:rPr>
          <w:fldChar w:fldCharType="begin"/>
        </w:r>
        <w:r w:rsidR="00A333BC">
          <w:rPr>
            <w:noProof/>
            <w:webHidden/>
          </w:rPr>
          <w:instrText xml:space="preserve"> PAGEREF _Toc482277863 \h </w:instrText>
        </w:r>
        <w:r w:rsidR="00A333BC">
          <w:rPr>
            <w:noProof/>
            <w:webHidden/>
          </w:rPr>
        </w:r>
        <w:r w:rsidR="00A333BC">
          <w:rPr>
            <w:noProof/>
            <w:webHidden/>
          </w:rPr>
          <w:fldChar w:fldCharType="separate"/>
        </w:r>
        <w:r w:rsidR="00A333BC">
          <w:rPr>
            <w:noProof/>
            <w:webHidden/>
          </w:rPr>
          <w:t>31</w:t>
        </w:r>
        <w:r w:rsidR="00A333BC">
          <w:rPr>
            <w:noProof/>
            <w:webHidden/>
          </w:rPr>
          <w:fldChar w:fldCharType="end"/>
        </w:r>
      </w:hyperlink>
    </w:p>
    <w:p w14:paraId="0438AC11" w14:textId="3E399525" w:rsidR="00A333BC" w:rsidRDefault="00C20826">
      <w:pPr>
        <w:pStyle w:val="TOC1"/>
        <w:tabs>
          <w:tab w:val="left" w:pos="1320"/>
        </w:tabs>
        <w:rPr>
          <w:rFonts w:asciiTheme="minorHAnsi" w:eastAsiaTheme="minorEastAsia" w:hAnsiTheme="minorHAnsi" w:cstheme="minorBidi"/>
          <w:noProof/>
          <w:sz w:val="22"/>
          <w:szCs w:val="22"/>
        </w:rPr>
      </w:pPr>
      <w:hyperlink w:anchor="_Toc482277864" w:history="1">
        <w:r w:rsidR="00A333BC" w:rsidRPr="00112CAC">
          <w:rPr>
            <w:rStyle w:val="Hyperlink"/>
            <w:noProof/>
          </w:rPr>
          <w:t>Annex B:</w:t>
        </w:r>
        <w:r w:rsidR="00A333BC">
          <w:rPr>
            <w:rFonts w:asciiTheme="minorHAnsi" w:eastAsiaTheme="minorEastAsia" w:hAnsiTheme="minorHAnsi" w:cstheme="minorBidi"/>
            <w:noProof/>
            <w:sz w:val="22"/>
            <w:szCs w:val="22"/>
          </w:rPr>
          <w:tab/>
        </w:r>
        <w:r w:rsidR="00A333BC" w:rsidRPr="00112CAC">
          <w:rPr>
            <w:rStyle w:val="Hyperlink"/>
            <w:noProof/>
          </w:rPr>
          <w:t>Sample XML (Informative)</w:t>
        </w:r>
        <w:r w:rsidR="00A333BC">
          <w:rPr>
            <w:noProof/>
            <w:webHidden/>
          </w:rPr>
          <w:tab/>
        </w:r>
        <w:r w:rsidR="00A333BC">
          <w:rPr>
            <w:noProof/>
            <w:webHidden/>
          </w:rPr>
          <w:fldChar w:fldCharType="begin"/>
        </w:r>
        <w:r w:rsidR="00A333BC">
          <w:rPr>
            <w:noProof/>
            <w:webHidden/>
          </w:rPr>
          <w:instrText xml:space="preserve"> PAGEREF _Toc482277864 \h </w:instrText>
        </w:r>
        <w:r w:rsidR="00A333BC">
          <w:rPr>
            <w:noProof/>
            <w:webHidden/>
          </w:rPr>
        </w:r>
        <w:r w:rsidR="00A333BC">
          <w:rPr>
            <w:noProof/>
            <w:webHidden/>
          </w:rPr>
          <w:fldChar w:fldCharType="separate"/>
        </w:r>
        <w:r w:rsidR="00A333BC">
          <w:rPr>
            <w:noProof/>
            <w:webHidden/>
          </w:rPr>
          <w:t>33</w:t>
        </w:r>
        <w:r w:rsidR="00A333BC">
          <w:rPr>
            <w:noProof/>
            <w:webHidden/>
          </w:rPr>
          <w:fldChar w:fldCharType="end"/>
        </w:r>
      </w:hyperlink>
    </w:p>
    <w:p w14:paraId="0D2DA8EC" w14:textId="272F92CC" w:rsidR="00A333BC" w:rsidRDefault="00C20826">
      <w:pPr>
        <w:pStyle w:val="TOC2"/>
        <w:tabs>
          <w:tab w:val="left" w:pos="880"/>
          <w:tab w:val="right" w:leader="dot" w:pos="8630"/>
        </w:tabs>
        <w:rPr>
          <w:rFonts w:asciiTheme="minorHAnsi" w:eastAsiaTheme="minorEastAsia" w:hAnsiTheme="minorHAnsi" w:cstheme="minorBidi"/>
          <w:noProof/>
          <w:sz w:val="22"/>
          <w:szCs w:val="22"/>
        </w:rPr>
      </w:pPr>
      <w:hyperlink w:anchor="_Toc482277865" w:history="1">
        <w:r w:rsidR="00A333BC" w:rsidRPr="00112CAC">
          <w:rPr>
            <w:rStyle w:val="Hyperlink"/>
            <w:noProof/>
          </w:rPr>
          <w:t>B. 1</w:t>
        </w:r>
        <w:r w:rsidR="00A333BC">
          <w:rPr>
            <w:rFonts w:asciiTheme="minorHAnsi" w:eastAsiaTheme="minorEastAsia" w:hAnsiTheme="minorHAnsi" w:cstheme="minorBidi"/>
            <w:noProof/>
            <w:sz w:val="22"/>
            <w:szCs w:val="22"/>
          </w:rPr>
          <w:tab/>
        </w:r>
        <w:r w:rsidR="00A333BC" w:rsidRPr="00112CAC">
          <w:rPr>
            <w:rStyle w:val="Hyperlink"/>
            <w:noProof/>
          </w:rPr>
          <w:t>Complete Core XML</w:t>
        </w:r>
        <w:r w:rsidR="00A333BC">
          <w:rPr>
            <w:noProof/>
            <w:webHidden/>
          </w:rPr>
          <w:tab/>
        </w:r>
        <w:r w:rsidR="00A333BC">
          <w:rPr>
            <w:noProof/>
            <w:webHidden/>
          </w:rPr>
          <w:fldChar w:fldCharType="begin"/>
        </w:r>
        <w:r w:rsidR="00A333BC">
          <w:rPr>
            <w:noProof/>
            <w:webHidden/>
          </w:rPr>
          <w:instrText xml:space="preserve"> PAGEREF _Toc482277865 \h </w:instrText>
        </w:r>
        <w:r w:rsidR="00A333BC">
          <w:rPr>
            <w:noProof/>
            <w:webHidden/>
          </w:rPr>
        </w:r>
        <w:r w:rsidR="00A333BC">
          <w:rPr>
            <w:noProof/>
            <w:webHidden/>
          </w:rPr>
          <w:fldChar w:fldCharType="separate"/>
        </w:r>
        <w:r w:rsidR="00A333BC">
          <w:rPr>
            <w:noProof/>
            <w:webHidden/>
          </w:rPr>
          <w:t>33</w:t>
        </w:r>
        <w:r w:rsidR="00A333BC">
          <w:rPr>
            <w:noProof/>
            <w:webHidden/>
          </w:rPr>
          <w:fldChar w:fldCharType="end"/>
        </w:r>
      </w:hyperlink>
    </w:p>
    <w:p w14:paraId="2BB627AC" w14:textId="2FFE52A0" w:rsidR="00A333BC" w:rsidRDefault="00C20826">
      <w:pPr>
        <w:pStyle w:val="TOC1"/>
        <w:tabs>
          <w:tab w:val="left" w:pos="1320"/>
        </w:tabs>
        <w:rPr>
          <w:rFonts w:asciiTheme="minorHAnsi" w:eastAsiaTheme="minorEastAsia" w:hAnsiTheme="minorHAnsi" w:cstheme="minorBidi"/>
          <w:noProof/>
          <w:sz w:val="22"/>
          <w:szCs w:val="22"/>
        </w:rPr>
      </w:pPr>
      <w:hyperlink w:anchor="_Toc482277866" w:history="1">
        <w:r w:rsidR="00A333BC" w:rsidRPr="00112CAC">
          <w:rPr>
            <w:rStyle w:val="Hyperlink"/>
            <w:noProof/>
          </w:rPr>
          <w:t>Annex C:</w:t>
        </w:r>
        <w:r w:rsidR="00A333BC">
          <w:rPr>
            <w:rFonts w:asciiTheme="minorHAnsi" w:eastAsiaTheme="minorEastAsia" w:hAnsiTheme="minorHAnsi" w:cstheme="minorBidi"/>
            <w:noProof/>
            <w:sz w:val="22"/>
            <w:szCs w:val="22"/>
          </w:rPr>
          <w:tab/>
        </w:r>
        <w:r w:rsidR="00A333BC" w:rsidRPr="00112CAC">
          <w:rPr>
            <w:rStyle w:val="Hyperlink"/>
            <w:noProof/>
          </w:rPr>
          <w:t>Revision history</w:t>
        </w:r>
        <w:r w:rsidR="00A333BC">
          <w:rPr>
            <w:noProof/>
            <w:webHidden/>
          </w:rPr>
          <w:tab/>
        </w:r>
        <w:r w:rsidR="00A333BC">
          <w:rPr>
            <w:noProof/>
            <w:webHidden/>
          </w:rPr>
          <w:fldChar w:fldCharType="begin"/>
        </w:r>
        <w:r w:rsidR="00A333BC">
          <w:rPr>
            <w:noProof/>
            <w:webHidden/>
          </w:rPr>
          <w:instrText xml:space="preserve"> PAGEREF _Toc482277866 \h </w:instrText>
        </w:r>
        <w:r w:rsidR="00A333BC">
          <w:rPr>
            <w:noProof/>
            <w:webHidden/>
          </w:rPr>
        </w:r>
        <w:r w:rsidR="00A333BC">
          <w:rPr>
            <w:noProof/>
            <w:webHidden/>
          </w:rPr>
          <w:fldChar w:fldCharType="separate"/>
        </w:r>
        <w:r w:rsidR="00A333BC">
          <w:rPr>
            <w:noProof/>
            <w:webHidden/>
          </w:rPr>
          <w:t>38</w:t>
        </w:r>
        <w:r w:rsidR="00A333BC">
          <w:rPr>
            <w:noProof/>
            <w:webHidden/>
          </w:rPr>
          <w:fldChar w:fldCharType="end"/>
        </w:r>
      </w:hyperlink>
    </w:p>
    <w:p w14:paraId="061CC555" w14:textId="2EF61787" w:rsidR="00A333BC" w:rsidRDefault="00C20826">
      <w:pPr>
        <w:pStyle w:val="TOC1"/>
        <w:tabs>
          <w:tab w:val="left" w:pos="1320"/>
        </w:tabs>
        <w:rPr>
          <w:rFonts w:asciiTheme="minorHAnsi" w:eastAsiaTheme="minorEastAsia" w:hAnsiTheme="minorHAnsi" w:cstheme="minorBidi"/>
          <w:noProof/>
          <w:sz w:val="22"/>
          <w:szCs w:val="22"/>
        </w:rPr>
      </w:pPr>
      <w:hyperlink w:anchor="_Toc482277867" w:history="1">
        <w:r w:rsidR="00A333BC" w:rsidRPr="00112CAC">
          <w:rPr>
            <w:rStyle w:val="Hyperlink"/>
            <w:noProof/>
          </w:rPr>
          <w:t>Annex D:</w:t>
        </w:r>
        <w:r w:rsidR="00A333BC">
          <w:rPr>
            <w:rFonts w:asciiTheme="minorHAnsi" w:eastAsiaTheme="minorEastAsia" w:hAnsiTheme="minorHAnsi" w:cstheme="minorBidi"/>
            <w:noProof/>
            <w:sz w:val="22"/>
            <w:szCs w:val="22"/>
          </w:rPr>
          <w:tab/>
        </w:r>
        <w:r w:rsidR="00A333BC" w:rsidRPr="00112CAC">
          <w:rPr>
            <w:rStyle w:val="Hyperlink"/>
            <w:noProof/>
          </w:rPr>
          <w:t>Bibliography</w:t>
        </w:r>
        <w:r w:rsidR="00A333BC">
          <w:rPr>
            <w:noProof/>
            <w:webHidden/>
          </w:rPr>
          <w:tab/>
        </w:r>
        <w:r w:rsidR="00A333BC">
          <w:rPr>
            <w:noProof/>
            <w:webHidden/>
          </w:rPr>
          <w:fldChar w:fldCharType="begin"/>
        </w:r>
        <w:r w:rsidR="00A333BC">
          <w:rPr>
            <w:noProof/>
            <w:webHidden/>
          </w:rPr>
          <w:instrText xml:space="preserve"> PAGEREF _Toc482277867 \h </w:instrText>
        </w:r>
        <w:r w:rsidR="00A333BC">
          <w:rPr>
            <w:noProof/>
            <w:webHidden/>
          </w:rPr>
        </w:r>
        <w:r w:rsidR="00A333BC">
          <w:rPr>
            <w:noProof/>
            <w:webHidden/>
          </w:rPr>
          <w:fldChar w:fldCharType="separate"/>
        </w:r>
        <w:r w:rsidR="00A333BC">
          <w:rPr>
            <w:noProof/>
            <w:webHidden/>
          </w:rPr>
          <w:t>39</w:t>
        </w:r>
        <w:r w:rsidR="00A333BC">
          <w:rPr>
            <w:noProof/>
            <w:webHidden/>
          </w:rPr>
          <w:fldChar w:fldCharType="end"/>
        </w:r>
      </w:hyperlink>
    </w:p>
    <w:p w14:paraId="56477A0C" w14:textId="0065D950" w:rsidR="00931028" w:rsidRDefault="00F27D5A" w:rsidP="00A333BC">
      <w:r>
        <w:lastRenderedPageBreak/>
        <w:fldChar w:fldCharType="end"/>
      </w:r>
    </w:p>
    <w:p w14:paraId="41CC0527" w14:textId="77777777" w:rsidR="00931028" w:rsidRDefault="00931028" w:rsidP="00931028">
      <w:pPr>
        <w:pStyle w:val="TOCHeading"/>
      </w:pPr>
      <w:r>
        <w:t>Figures</w:t>
      </w:r>
    </w:p>
    <w:p w14:paraId="68022202" w14:textId="5E0B482D" w:rsidR="00A333BC" w:rsidRDefault="0093102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2277868" w:history="1">
        <w:r w:rsidR="00A333BC" w:rsidRPr="0019525A">
          <w:rPr>
            <w:rStyle w:val="Hyperlink"/>
            <w:noProof/>
          </w:rPr>
          <w:t>Figure 1.  InfraGML Part Dependencies</w:t>
        </w:r>
        <w:r w:rsidR="00A333BC">
          <w:rPr>
            <w:noProof/>
            <w:webHidden/>
          </w:rPr>
          <w:tab/>
        </w:r>
        <w:r w:rsidR="00A333BC">
          <w:rPr>
            <w:noProof/>
            <w:webHidden/>
          </w:rPr>
          <w:fldChar w:fldCharType="begin"/>
        </w:r>
        <w:r w:rsidR="00A333BC">
          <w:rPr>
            <w:noProof/>
            <w:webHidden/>
          </w:rPr>
          <w:instrText xml:space="preserve"> PAGEREF _Toc482277868 \h </w:instrText>
        </w:r>
        <w:r w:rsidR="00A333BC">
          <w:rPr>
            <w:noProof/>
            <w:webHidden/>
          </w:rPr>
        </w:r>
        <w:r w:rsidR="00A333BC">
          <w:rPr>
            <w:noProof/>
            <w:webHidden/>
          </w:rPr>
          <w:fldChar w:fldCharType="separate"/>
        </w:r>
        <w:r w:rsidR="00A333BC">
          <w:rPr>
            <w:noProof/>
            <w:webHidden/>
          </w:rPr>
          <w:t>11</w:t>
        </w:r>
        <w:r w:rsidR="00A333BC">
          <w:rPr>
            <w:noProof/>
            <w:webHidden/>
          </w:rPr>
          <w:fldChar w:fldCharType="end"/>
        </w:r>
      </w:hyperlink>
    </w:p>
    <w:p w14:paraId="34DF8D4E" w14:textId="7C2FAA86"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69" w:history="1">
        <w:r w:rsidR="00A333BC" w:rsidRPr="0019525A">
          <w:rPr>
            <w:rStyle w:val="Hyperlink"/>
            <w:noProof/>
          </w:rPr>
          <w:t>Figure 2.  LandInfra Requirements Classes grouped into InfraGML Parts</w:t>
        </w:r>
        <w:r w:rsidR="00A333BC">
          <w:rPr>
            <w:noProof/>
            <w:webHidden/>
          </w:rPr>
          <w:tab/>
        </w:r>
        <w:r w:rsidR="00A333BC">
          <w:rPr>
            <w:noProof/>
            <w:webHidden/>
          </w:rPr>
          <w:fldChar w:fldCharType="begin"/>
        </w:r>
        <w:r w:rsidR="00A333BC">
          <w:rPr>
            <w:noProof/>
            <w:webHidden/>
          </w:rPr>
          <w:instrText xml:space="preserve"> PAGEREF _Toc482277869 \h </w:instrText>
        </w:r>
        <w:r w:rsidR="00A333BC">
          <w:rPr>
            <w:noProof/>
            <w:webHidden/>
          </w:rPr>
        </w:r>
        <w:r w:rsidR="00A333BC">
          <w:rPr>
            <w:noProof/>
            <w:webHidden/>
          </w:rPr>
          <w:fldChar w:fldCharType="separate"/>
        </w:r>
        <w:r w:rsidR="00A333BC">
          <w:rPr>
            <w:noProof/>
            <w:webHidden/>
          </w:rPr>
          <w:t>12</w:t>
        </w:r>
        <w:r w:rsidR="00A333BC">
          <w:rPr>
            <w:noProof/>
            <w:webHidden/>
          </w:rPr>
          <w:fldChar w:fldCharType="end"/>
        </w:r>
      </w:hyperlink>
    </w:p>
    <w:p w14:paraId="7F3CB65C" w14:textId="74890CAB"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0" w:history="1">
        <w:r w:rsidR="00A333BC" w:rsidRPr="0019525A">
          <w:rPr>
            <w:rStyle w:val="Hyperlink"/>
            <w:noProof/>
          </w:rPr>
          <w:t>Figure 3.  Requirements Classes for this Part and their Dependencies</w:t>
        </w:r>
        <w:r w:rsidR="00A333BC">
          <w:rPr>
            <w:noProof/>
            <w:webHidden/>
          </w:rPr>
          <w:tab/>
        </w:r>
        <w:r w:rsidR="00A333BC">
          <w:rPr>
            <w:noProof/>
            <w:webHidden/>
          </w:rPr>
          <w:fldChar w:fldCharType="begin"/>
        </w:r>
        <w:r w:rsidR="00A333BC">
          <w:rPr>
            <w:noProof/>
            <w:webHidden/>
          </w:rPr>
          <w:instrText xml:space="preserve"> PAGEREF _Toc482277870 \h </w:instrText>
        </w:r>
        <w:r w:rsidR="00A333BC">
          <w:rPr>
            <w:noProof/>
            <w:webHidden/>
          </w:rPr>
        </w:r>
        <w:r w:rsidR="00A333BC">
          <w:rPr>
            <w:noProof/>
            <w:webHidden/>
          </w:rPr>
          <w:fldChar w:fldCharType="separate"/>
        </w:r>
        <w:r w:rsidR="00A333BC">
          <w:rPr>
            <w:noProof/>
            <w:webHidden/>
          </w:rPr>
          <w:t>13</w:t>
        </w:r>
        <w:r w:rsidR="00A333BC">
          <w:rPr>
            <w:noProof/>
            <w:webHidden/>
          </w:rPr>
          <w:fldChar w:fldCharType="end"/>
        </w:r>
      </w:hyperlink>
    </w:p>
    <w:p w14:paraId="572CDD22" w14:textId="7A37C62C"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1" w:history="1">
        <w:r w:rsidR="00A333BC" w:rsidRPr="0019525A">
          <w:rPr>
            <w:rStyle w:val="Hyperlink"/>
            <w:noProof/>
          </w:rPr>
          <w:t>Figure 4.  LandInfra Core Logical Model UML</w:t>
        </w:r>
        <w:r w:rsidR="00A333BC">
          <w:rPr>
            <w:noProof/>
            <w:webHidden/>
          </w:rPr>
          <w:tab/>
        </w:r>
        <w:r w:rsidR="00A333BC">
          <w:rPr>
            <w:noProof/>
            <w:webHidden/>
          </w:rPr>
          <w:fldChar w:fldCharType="begin"/>
        </w:r>
        <w:r w:rsidR="00A333BC">
          <w:rPr>
            <w:noProof/>
            <w:webHidden/>
          </w:rPr>
          <w:instrText xml:space="preserve"> PAGEREF _Toc482277871 \h </w:instrText>
        </w:r>
        <w:r w:rsidR="00A333BC">
          <w:rPr>
            <w:noProof/>
            <w:webHidden/>
          </w:rPr>
        </w:r>
        <w:r w:rsidR="00A333BC">
          <w:rPr>
            <w:noProof/>
            <w:webHidden/>
          </w:rPr>
          <w:fldChar w:fldCharType="separate"/>
        </w:r>
        <w:r w:rsidR="00A333BC">
          <w:rPr>
            <w:noProof/>
            <w:webHidden/>
          </w:rPr>
          <w:t>17</w:t>
        </w:r>
        <w:r w:rsidR="00A333BC">
          <w:rPr>
            <w:noProof/>
            <w:webHidden/>
          </w:rPr>
          <w:fldChar w:fldCharType="end"/>
        </w:r>
      </w:hyperlink>
    </w:p>
    <w:p w14:paraId="6F2C48FA" w14:textId="05695FBF"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2" w:history="1">
        <w:r w:rsidR="00A333BC" w:rsidRPr="0019525A">
          <w:rPr>
            <w:rStyle w:val="Hyperlink"/>
            <w:noProof/>
          </w:rPr>
          <w:t>Figure 5.  InfraGML Requirements Class namespace prefixes</w:t>
        </w:r>
        <w:r w:rsidR="00A333BC">
          <w:rPr>
            <w:noProof/>
            <w:webHidden/>
          </w:rPr>
          <w:tab/>
        </w:r>
        <w:r w:rsidR="00A333BC">
          <w:rPr>
            <w:noProof/>
            <w:webHidden/>
          </w:rPr>
          <w:fldChar w:fldCharType="begin"/>
        </w:r>
        <w:r w:rsidR="00A333BC">
          <w:rPr>
            <w:noProof/>
            <w:webHidden/>
          </w:rPr>
          <w:instrText xml:space="preserve"> PAGEREF _Toc482277872 \h </w:instrText>
        </w:r>
        <w:r w:rsidR="00A333BC">
          <w:rPr>
            <w:noProof/>
            <w:webHidden/>
          </w:rPr>
        </w:r>
        <w:r w:rsidR="00A333BC">
          <w:rPr>
            <w:noProof/>
            <w:webHidden/>
          </w:rPr>
          <w:fldChar w:fldCharType="separate"/>
        </w:r>
        <w:r w:rsidR="00A333BC">
          <w:rPr>
            <w:noProof/>
            <w:webHidden/>
          </w:rPr>
          <w:t>20</w:t>
        </w:r>
        <w:r w:rsidR="00A333BC">
          <w:rPr>
            <w:noProof/>
            <w:webHidden/>
          </w:rPr>
          <w:fldChar w:fldCharType="end"/>
        </w:r>
      </w:hyperlink>
    </w:p>
    <w:p w14:paraId="10F880AE" w14:textId="6FDC10AF"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3" w:history="1">
        <w:r w:rsidR="00A333BC" w:rsidRPr="0019525A">
          <w:rPr>
            <w:rStyle w:val="Hyperlink"/>
            <w:noProof/>
          </w:rPr>
          <w:t>Figure 6.  PolyfaceMesh Conceptual Model</w:t>
        </w:r>
        <w:r w:rsidR="00A333BC">
          <w:rPr>
            <w:noProof/>
            <w:webHidden/>
          </w:rPr>
          <w:tab/>
        </w:r>
        <w:r w:rsidR="00A333BC">
          <w:rPr>
            <w:noProof/>
            <w:webHidden/>
          </w:rPr>
          <w:fldChar w:fldCharType="begin"/>
        </w:r>
        <w:r w:rsidR="00A333BC">
          <w:rPr>
            <w:noProof/>
            <w:webHidden/>
          </w:rPr>
          <w:instrText xml:space="preserve"> PAGEREF _Toc482277873 \h </w:instrText>
        </w:r>
        <w:r w:rsidR="00A333BC">
          <w:rPr>
            <w:noProof/>
            <w:webHidden/>
          </w:rPr>
        </w:r>
        <w:r w:rsidR="00A333BC">
          <w:rPr>
            <w:noProof/>
            <w:webHidden/>
          </w:rPr>
          <w:fldChar w:fldCharType="separate"/>
        </w:r>
        <w:r w:rsidR="00A333BC">
          <w:rPr>
            <w:noProof/>
            <w:webHidden/>
          </w:rPr>
          <w:t>23</w:t>
        </w:r>
        <w:r w:rsidR="00A333BC">
          <w:rPr>
            <w:noProof/>
            <w:webHidden/>
          </w:rPr>
          <w:fldChar w:fldCharType="end"/>
        </w:r>
      </w:hyperlink>
    </w:p>
    <w:p w14:paraId="286D4F61" w14:textId="5FFBD2F9"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4" w:history="1">
        <w:r w:rsidR="00A333BC" w:rsidRPr="0019525A">
          <w:rPr>
            <w:rStyle w:val="Hyperlink"/>
            <w:noProof/>
          </w:rPr>
          <w:t>Figure 7.  PolyfaceMesh example</w:t>
        </w:r>
        <w:r w:rsidR="00A333BC">
          <w:rPr>
            <w:noProof/>
            <w:webHidden/>
          </w:rPr>
          <w:tab/>
        </w:r>
        <w:r w:rsidR="00A333BC">
          <w:rPr>
            <w:noProof/>
            <w:webHidden/>
          </w:rPr>
          <w:fldChar w:fldCharType="begin"/>
        </w:r>
        <w:r w:rsidR="00A333BC">
          <w:rPr>
            <w:noProof/>
            <w:webHidden/>
          </w:rPr>
          <w:instrText xml:space="preserve"> PAGEREF _Toc482277874 \h </w:instrText>
        </w:r>
        <w:r w:rsidR="00A333BC">
          <w:rPr>
            <w:noProof/>
            <w:webHidden/>
          </w:rPr>
        </w:r>
        <w:r w:rsidR="00A333BC">
          <w:rPr>
            <w:noProof/>
            <w:webHidden/>
          </w:rPr>
          <w:fldChar w:fldCharType="separate"/>
        </w:r>
        <w:r w:rsidR="00A333BC">
          <w:rPr>
            <w:noProof/>
            <w:webHidden/>
          </w:rPr>
          <w:t>25</w:t>
        </w:r>
        <w:r w:rsidR="00A333BC">
          <w:rPr>
            <w:noProof/>
            <w:webHidden/>
          </w:rPr>
          <w:fldChar w:fldCharType="end"/>
        </w:r>
      </w:hyperlink>
    </w:p>
    <w:p w14:paraId="048B109D" w14:textId="7D98FF19"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5" w:history="1">
        <w:r w:rsidR="00A333BC" w:rsidRPr="0019525A">
          <w:rPr>
            <w:rStyle w:val="Hyperlink"/>
            <w:noProof/>
          </w:rPr>
          <w:t>Figure 8.  RestartReferent UML</w:t>
        </w:r>
        <w:r w:rsidR="00A333BC">
          <w:rPr>
            <w:noProof/>
            <w:webHidden/>
          </w:rPr>
          <w:tab/>
        </w:r>
        <w:r w:rsidR="00A333BC">
          <w:rPr>
            <w:noProof/>
            <w:webHidden/>
          </w:rPr>
          <w:fldChar w:fldCharType="begin"/>
        </w:r>
        <w:r w:rsidR="00A333BC">
          <w:rPr>
            <w:noProof/>
            <w:webHidden/>
          </w:rPr>
          <w:instrText xml:space="preserve"> PAGEREF _Toc482277875 \h </w:instrText>
        </w:r>
        <w:r w:rsidR="00A333BC">
          <w:rPr>
            <w:noProof/>
            <w:webHidden/>
          </w:rPr>
        </w:r>
        <w:r w:rsidR="00A333BC">
          <w:rPr>
            <w:noProof/>
            <w:webHidden/>
          </w:rPr>
          <w:fldChar w:fldCharType="separate"/>
        </w:r>
        <w:r w:rsidR="00A333BC">
          <w:rPr>
            <w:noProof/>
            <w:webHidden/>
          </w:rPr>
          <w:t>26</w:t>
        </w:r>
        <w:r w:rsidR="00A333BC">
          <w:rPr>
            <w:noProof/>
            <w:webHidden/>
          </w:rPr>
          <w:fldChar w:fldCharType="end"/>
        </w:r>
      </w:hyperlink>
    </w:p>
    <w:p w14:paraId="6608F860" w14:textId="6243B943" w:rsidR="00A333BC" w:rsidRDefault="00C20826">
      <w:pPr>
        <w:pStyle w:val="TableofFigures"/>
        <w:tabs>
          <w:tab w:val="right" w:leader="dot" w:pos="8630"/>
        </w:tabs>
        <w:rPr>
          <w:rFonts w:asciiTheme="minorHAnsi" w:eastAsiaTheme="minorEastAsia" w:hAnsiTheme="minorHAnsi" w:cstheme="minorBidi"/>
          <w:noProof/>
          <w:sz w:val="22"/>
          <w:szCs w:val="22"/>
        </w:rPr>
      </w:pPr>
      <w:hyperlink w:anchor="_Toc482277876" w:history="1">
        <w:r w:rsidR="00A333BC" w:rsidRPr="0019525A">
          <w:rPr>
            <w:rStyle w:val="Hyperlink"/>
            <w:noProof/>
          </w:rPr>
          <w:t>Figure 9.  Station Equation example</w:t>
        </w:r>
        <w:r w:rsidR="00A333BC">
          <w:rPr>
            <w:noProof/>
            <w:webHidden/>
          </w:rPr>
          <w:tab/>
        </w:r>
        <w:r w:rsidR="00A333BC">
          <w:rPr>
            <w:noProof/>
            <w:webHidden/>
          </w:rPr>
          <w:fldChar w:fldCharType="begin"/>
        </w:r>
        <w:r w:rsidR="00A333BC">
          <w:rPr>
            <w:noProof/>
            <w:webHidden/>
          </w:rPr>
          <w:instrText xml:space="preserve"> PAGEREF _Toc482277876 \h </w:instrText>
        </w:r>
        <w:r w:rsidR="00A333BC">
          <w:rPr>
            <w:noProof/>
            <w:webHidden/>
          </w:rPr>
        </w:r>
        <w:r w:rsidR="00A333BC">
          <w:rPr>
            <w:noProof/>
            <w:webHidden/>
          </w:rPr>
          <w:fldChar w:fldCharType="separate"/>
        </w:r>
        <w:r w:rsidR="00A333BC">
          <w:rPr>
            <w:noProof/>
            <w:webHidden/>
          </w:rPr>
          <w:t>27</w:t>
        </w:r>
        <w:r w:rsidR="00A333BC">
          <w:rPr>
            <w:noProof/>
            <w:webHidden/>
          </w:rPr>
          <w:fldChar w:fldCharType="end"/>
        </w:r>
      </w:hyperlink>
    </w:p>
    <w:p w14:paraId="0B874ECB" w14:textId="7461D3AA" w:rsidR="00931028" w:rsidRPr="00F60CB2" w:rsidRDefault="00931028" w:rsidP="00F60CB2">
      <w:r>
        <w:fldChar w:fldCharType="end"/>
      </w:r>
    </w:p>
    <w:p w14:paraId="05DB7E82" w14:textId="77777777" w:rsidR="00931028" w:rsidRDefault="00931028">
      <w:pPr>
        <w:spacing w:after="0"/>
        <w:rPr>
          <w:b/>
          <w:sz w:val="28"/>
          <w:szCs w:val="20"/>
        </w:rPr>
      </w:pPr>
      <w:r>
        <w:br w:type="page"/>
      </w:r>
    </w:p>
    <w:p w14:paraId="0F22132D" w14:textId="6AEC49E3"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proofErr w:type="spellStart"/>
      <w:r>
        <w:t>InfraGML</w:t>
      </w:r>
      <w:proofErr w:type="spellEnd"/>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the OGC Land and Infrastructure Conceptual Model Standard (</w:t>
      </w:r>
      <w:proofErr w:type="spellStart"/>
      <w:r w:rsidR="00C570B7">
        <w:t>LandInfra</w:t>
      </w:r>
      <w:proofErr w:type="spellEnd"/>
      <w:r w:rsidR="00C570B7">
        <w:t xml:space="preserve">),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2F09C2A2" w:rsidR="007F6680" w:rsidRDefault="00B54084" w:rsidP="007F6680">
      <w:pPr>
        <w:rPr>
          <w:color w:val="FF0000"/>
        </w:rPr>
      </w:pPr>
      <w:proofErr w:type="spellStart"/>
      <w:r>
        <w:t>InfraGML</w:t>
      </w:r>
      <w:proofErr w:type="spellEnd"/>
      <w:r>
        <w:t xml:space="preserve"> is published as a multi-part standard.  This Part </w:t>
      </w:r>
      <w:r w:rsidR="005718EA">
        <w:t>0</w:t>
      </w:r>
      <w:r>
        <w:t xml:space="preserve"> addresses the </w:t>
      </w:r>
      <w:r w:rsidR="005718EA">
        <w:t>Core</w:t>
      </w:r>
      <w:r>
        <w:t xml:space="preserve"> Requirements Class from </w:t>
      </w:r>
      <w:proofErr w:type="spellStart"/>
      <w:r w:rsidR="00C570B7">
        <w:t>LandInfra</w:t>
      </w:r>
      <w:proofErr w:type="spellEnd"/>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5A89777E" w:rsidR="007F6680" w:rsidRDefault="00307041" w:rsidP="007F6680">
      <w:r w:rsidRPr="009B5898">
        <w:rPr>
          <w:lang w:val="fr-CH"/>
        </w:rPr>
        <w:t>OGC document, LandInfra, Infra</w:t>
      </w:r>
      <w:r w:rsidR="00A10A8E">
        <w:rPr>
          <w:lang w:val="fr-CH"/>
        </w:rPr>
        <w:t>GML</w:t>
      </w:r>
      <w:r w:rsidRPr="009B5898">
        <w:rPr>
          <w:lang w:val="fr-CH"/>
        </w:rPr>
        <w:t>, infrastructure,</w:t>
      </w:r>
      <w:r>
        <w:rPr>
          <w:lang w:val="fr-CH"/>
        </w:rPr>
        <w:t xml:space="preserve"> civil, </w:t>
      </w:r>
      <w:r w:rsidR="005718EA" w:rsidRPr="005718EA">
        <w:t>survey, land parcel, land feature, terrain, road, rail, alignment</w:t>
      </w:r>
    </w:p>
    <w:p w14:paraId="478C468A" w14:textId="77777777" w:rsidR="009A7B37" w:rsidRDefault="009A7B37">
      <w:pPr>
        <w:pStyle w:val="introelements"/>
      </w:pPr>
      <w:r>
        <w:t>Preface</w:t>
      </w:r>
      <w:bookmarkEnd w:id="2"/>
    </w:p>
    <w:p w14:paraId="6B7AECD4" w14:textId="26D4E15E"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w:t>
      </w:r>
      <w:proofErr w:type="spellStart"/>
      <w:r>
        <w:t>LandInfra</w:t>
      </w:r>
      <w:proofErr w:type="spellEnd"/>
      <w:r>
        <w:t xml:space="preserve">, was approved as an OGC standard in </w:t>
      </w:r>
      <w:proofErr w:type="gramStart"/>
      <w:r w:rsidRPr="00284E29">
        <w:rPr>
          <w:color w:val="000000" w:themeColor="text1"/>
        </w:rPr>
        <w:t>August</w:t>
      </w:r>
      <w:r>
        <w:t>,</w:t>
      </w:r>
      <w:proofErr w:type="gramEnd"/>
      <w:r>
        <w:t xml:space="preserve"> 2016.  This model provides a unifying basis for encodings </w:t>
      </w:r>
      <w:r w:rsidR="00B95182">
        <w:t>including but not limited to</w:t>
      </w:r>
      <w:r>
        <w:t xml:space="preserve"> </w:t>
      </w:r>
      <w:proofErr w:type="spellStart"/>
      <w:r>
        <w:t>InfraGML</w:t>
      </w:r>
      <w:proofErr w:type="spellEnd"/>
      <w:r>
        <w:t xml:space="preserve">, including similar work in </w:t>
      </w:r>
      <w:proofErr w:type="spellStart"/>
      <w:r>
        <w:t>buildingSMART</w:t>
      </w:r>
      <w:proofErr w:type="spellEnd"/>
      <w:r>
        <w:t xml:space="preserve"> International.  It can also provide a framework for discussing how other software standards relate to </w:t>
      </w:r>
      <w:proofErr w:type="spellStart"/>
      <w:r>
        <w:t>LandInfra</w:t>
      </w:r>
      <w:proofErr w:type="spellEnd"/>
      <w:r>
        <w:t>.</w:t>
      </w:r>
    </w:p>
    <w:p w14:paraId="027E1362" w14:textId="4F5C0431" w:rsidR="00C570B7" w:rsidRDefault="00C570B7">
      <w:r>
        <w:t xml:space="preserve">As an OGC standard, </w:t>
      </w:r>
      <w:proofErr w:type="spellStart"/>
      <w:r>
        <w:t>LandInfra</w:t>
      </w:r>
      <w:proofErr w:type="spellEnd"/>
      <w:r>
        <w:t xml:space="preserve"> follows the OGC </w:t>
      </w:r>
      <w:r w:rsidR="009A422A">
        <w:t>m</w:t>
      </w:r>
      <w:r>
        <w:t xml:space="preserve">odular </w:t>
      </w:r>
      <w:r w:rsidR="009A422A">
        <w:t>s</w:t>
      </w:r>
      <w:r>
        <w:t>pecification</w:t>
      </w:r>
      <w:r w:rsidR="009A422A">
        <w:t xml:space="preserve"> standard, OGC 08-131r3.  Because of the breadth of </w:t>
      </w:r>
      <w:proofErr w:type="spellStart"/>
      <w:r w:rsidR="009A422A">
        <w:t>LandInfra</w:t>
      </w:r>
      <w:proofErr w:type="spellEnd"/>
      <w:r w:rsidR="009A422A">
        <w:t xml:space="preserve">, its subject areas are divided into separate Requirements Classes.  </w:t>
      </w:r>
      <w:r w:rsidR="00B95182">
        <w:t xml:space="preserve">This </w:t>
      </w:r>
      <w:proofErr w:type="spellStart"/>
      <w:r w:rsidR="00B95182">
        <w:t>InfraGML</w:t>
      </w:r>
      <w:proofErr w:type="spellEnd"/>
      <w:r w:rsidR="00B95182">
        <w:t xml:space="preserve"> encoding similarly is divided into Requirements Classes which are then grouped into Parts.</w:t>
      </w:r>
      <w:r w:rsidR="009A422A">
        <w:t xml:space="preserve">  A Part may address multiple </w:t>
      </w:r>
      <w:proofErr w:type="spellStart"/>
      <w:r w:rsidR="009A422A">
        <w:t>LandInfra</w:t>
      </w:r>
      <w:proofErr w:type="spellEnd"/>
      <w:r w:rsidR="009A422A">
        <w:t xml:space="preserve">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 xml:space="preserve">(see </w:t>
      </w:r>
      <w:proofErr w:type="spellStart"/>
      <w:r w:rsidR="009A422A">
        <w:t>LandInfra</w:t>
      </w:r>
      <w:proofErr w:type="spellEnd"/>
      <w:r w:rsidR="009A422A">
        <w:t xml:space="preserve"> Figure 1,</w:t>
      </w:r>
      <w:r w:rsidR="009A422A" w:rsidRPr="009A422A">
        <w:t xml:space="preserve"> </w:t>
      </w:r>
      <w:r w:rsidR="009A422A">
        <w:t>“</w:t>
      </w:r>
      <w:r w:rsidR="009A422A" w:rsidRPr="009A422A">
        <w:t>Requirements Classes as UML Packages with their dependencies</w:t>
      </w:r>
      <w:r w:rsidR="009A422A">
        <w:t xml:space="preserve">”), the reader of this </w:t>
      </w:r>
      <w:proofErr w:type="spellStart"/>
      <w:r w:rsidR="009A422A">
        <w:t>InfraGML</w:t>
      </w:r>
      <w:proofErr w:type="spellEnd"/>
      <w:r w:rsidR="009A422A">
        <w:t xml:space="preserve"> Part may need to conform to </w:t>
      </w:r>
      <w:r w:rsidR="00502A9B">
        <w:t xml:space="preserve">Requirements Classes </w:t>
      </w:r>
      <w:r w:rsidR="009A422A">
        <w:t>in other Parts as well.</w:t>
      </w:r>
    </w:p>
    <w:p w14:paraId="59658560" w14:textId="35B44B61" w:rsidR="009A422A" w:rsidRDefault="009A422A">
      <w:r>
        <w:t xml:space="preserve">Note that this </w:t>
      </w:r>
      <w:proofErr w:type="spellStart"/>
      <w:r>
        <w:t>InfraGML</w:t>
      </w:r>
      <w:proofErr w:type="spellEnd"/>
      <w:r>
        <w:t xml:space="preserve"> encoding standard is a target of </w:t>
      </w:r>
      <w:proofErr w:type="spellStart"/>
      <w:r>
        <w:t>LandInfra</w:t>
      </w:r>
      <w:proofErr w:type="spellEnd"/>
      <w:r>
        <w:t xml:space="preserve"> and therefor</w:t>
      </w:r>
      <w:r w:rsidR="00CF7186">
        <w:t>e</w:t>
      </w:r>
      <w:r>
        <w:t xml:space="preserve"> </w:t>
      </w:r>
      <w:r w:rsidR="00006F47">
        <w:t xml:space="preserve">this standard </w:t>
      </w:r>
      <w:r>
        <w:t xml:space="preserve">conforms to the </w:t>
      </w:r>
      <w:r w:rsidR="00502A9B">
        <w:t xml:space="preserve">Requirements Classes </w:t>
      </w:r>
      <w:r>
        <w:t xml:space="preserve">in </w:t>
      </w:r>
      <w:proofErr w:type="spellStart"/>
      <w:r>
        <w:t>LandInfra</w:t>
      </w:r>
      <w:proofErr w:type="spellEnd"/>
      <w:r>
        <w:t xml:space="preserve">.  </w:t>
      </w:r>
      <w:r w:rsidR="00006F47">
        <w:t>On the other hand, an</w:t>
      </w:r>
      <w:r>
        <w:t xml:space="preserve"> application claiming conformance to this </w:t>
      </w:r>
      <w:proofErr w:type="spellStart"/>
      <w:r>
        <w:t>InfraGML</w:t>
      </w:r>
      <w:proofErr w:type="spellEnd"/>
      <w:r>
        <w:t xml:space="preserve"> encoding standard must conform to the </w:t>
      </w:r>
      <w:r w:rsidR="00502A9B">
        <w:t xml:space="preserve">Requirements Classes </w:t>
      </w:r>
      <w:r>
        <w:t xml:space="preserve">contained </w:t>
      </w:r>
      <w:r w:rsidR="007B1E46">
        <w:t xml:space="preserve">in this </w:t>
      </w:r>
      <w:proofErr w:type="spellStart"/>
      <w:r w:rsidR="007B1E46">
        <w:t>InfraGML</w:t>
      </w:r>
      <w:proofErr w:type="spellEnd"/>
      <w:r w:rsidR="007B1E46">
        <w:t xml:space="preserve"> standard.  </w:t>
      </w:r>
    </w:p>
    <w:p w14:paraId="7932F7D5" w14:textId="002E4BCD" w:rsidR="007B1E46" w:rsidRPr="00165E04" w:rsidRDefault="007B1E46">
      <w:pPr>
        <w:rPr>
          <w:color w:val="00B050"/>
        </w:rPr>
      </w:pPr>
      <w:r>
        <w:t xml:space="preserve">There are several reasons for separating </w:t>
      </w:r>
      <w:proofErr w:type="spellStart"/>
      <w:r>
        <w:t>InfraGML</w:t>
      </w:r>
      <w:proofErr w:type="spellEnd"/>
      <w:r>
        <w:t xml:space="preserve"> into Parts.  Because they are likely to have separate authors, the rate at which each Part is completed may vary.  It would not be advisable to wait until all Parts complete before any can be released as separate </w:t>
      </w:r>
      <w:r w:rsidR="00006F47">
        <w:t xml:space="preserve">OGC </w:t>
      </w:r>
      <w:r>
        <w:t xml:space="preserve">standards.  Multiple Parts will also allow each subject to have its own standards life cycle.  One Part can be updated independent of other Parts, subject to dependency </w:t>
      </w:r>
      <w:r>
        <w:lastRenderedPageBreak/>
        <w:t>constraints.  And of course, it should be easier for the application software developer to only deal with Parts relevant to their application.</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3" w:name="_Toc165888229"/>
      <w:r>
        <w:t>Submitting organizations</w:t>
      </w:r>
      <w:bookmarkEnd w:id="3"/>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08B55FBB" w14:textId="6A376927" w:rsidR="00D8542E" w:rsidRDefault="00D8542E">
      <w:pPr>
        <w:rPr>
          <w:color w:val="FF0000"/>
        </w:rPr>
      </w:pPr>
      <w:r>
        <w:t>Bentley Systems, Inc.</w:t>
      </w:r>
    </w:p>
    <w:p w14:paraId="40B13A3F" w14:textId="30C7D50D" w:rsidR="00CF35A9" w:rsidRDefault="00CF35A9" w:rsidP="00CF35A9">
      <w:r w:rsidRPr="002F7D4F">
        <w:t>Leica Geosystems</w:t>
      </w:r>
    </w:p>
    <w:p w14:paraId="660FFE91" w14:textId="2B262365" w:rsidR="00D856E5" w:rsidRDefault="00D856E5" w:rsidP="007107F0">
      <w:pPr>
        <w:rPr>
          <w:b/>
        </w:rPr>
      </w:pPr>
      <w:r w:rsidRPr="00D856E5">
        <w:t>Swedish Transport Administration</w:t>
      </w:r>
    </w:p>
    <w:p w14:paraId="65F6B62D" w14:textId="503E5861" w:rsidR="007107F0" w:rsidRDefault="007107F0" w:rsidP="007107F0">
      <w:r>
        <w:t>Trimble</w:t>
      </w:r>
      <w:r w:rsidR="00CB152A">
        <w:t xml:space="preserve"> Inc.</w:t>
      </w:r>
    </w:p>
    <w:p w14:paraId="44B7C47F" w14:textId="77777777" w:rsidR="007107F0" w:rsidRPr="006F1E32" w:rsidRDefault="007107F0" w:rsidP="007107F0">
      <w:r>
        <w:t>Autodesk</w:t>
      </w:r>
    </w:p>
    <w:p w14:paraId="2128CAB8" w14:textId="77777777" w:rsidR="009A7B37" w:rsidRDefault="009A7B37">
      <w:pPr>
        <w:pStyle w:val="introelements"/>
      </w:pPr>
      <w:bookmarkStart w:id="4" w:name="_Toc165888230"/>
      <w:r>
        <w:t>Submi</w:t>
      </w:r>
      <w:bookmarkEnd w:id="4"/>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5718EA">
        <w:trPr>
          <w:jc w:val="center"/>
        </w:trPr>
        <w:tc>
          <w:tcPr>
            <w:tcW w:w="4315" w:type="dxa"/>
          </w:tcPr>
          <w:p w14:paraId="2421DDC7" w14:textId="77777777" w:rsidR="00D8542E" w:rsidRPr="00D8542E" w:rsidRDefault="00D8542E" w:rsidP="005718EA">
            <w:pPr>
              <w:pStyle w:val="OGCtableheader"/>
              <w:rPr>
                <w:b/>
              </w:rPr>
            </w:pPr>
            <w:r w:rsidRPr="00D8542E">
              <w:rPr>
                <w:b/>
              </w:rPr>
              <w:t>Name</w:t>
            </w:r>
          </w:p>
        </w:tc>
        <w:tc>
          <w:tcPr>
            <w:tcW w:w="4055" w:type="dxa"/>
          </w:tcPr>
          <w:p w14:paraId="4245D25E" w14:textId="77777777" w:rsidR="00D8542E" w:rsidRPr="00D8542E" w:rsidRDefault="00D8542E" w:rsidP="005718EA">
            <w:pPr>
              <w:pStyle w:val="OGCtableheader"/>
              <w:rPr>
                <w:b/>
              </w:rPr>
            </w:pPr>
            <w:r w:rsidRPr="00D8542E">
              <w:rPr>
                <w:b/>
              </w:rPr>
              <w:t>Affiliation</w:t>
            </w:r>
          </w:p>
        </w:tc>
      </w:tr>
      <w:tr w:rsidR="00D8542E" w14:paraId="42CBC23E" w14:textId="77777777" w:rsidTr="005718EA">
        <w:trPr>
          <w:jc w:val="center"/>
        </w:trPr>
        <w:tc>
          <w:tcPr>
            <w:tcW w:w="4315" w:type="dxa"/>
          </w:tcPr>
          <w:p w14:paraId="337A314D" w14:textId="77777777" w:rsidR="00D8542E" w:rsidRPr="00D8542E" w:rsidRDefault="00D8542E" w:rsidP="005718EA">
            <w:pPr>
              <w:pStyle w:val="OGCtabletext"/>
              <w:rPr>
                <w:b w:val="0"/>
                <w:color w:val="auto"/>
              </w:rPr>
            </w:pPr>
            <w:r w:rsidRPr="00D8542E">
              <w:rPr>
                <w:b w:val="0"/>
                <w:color w:val="auto"/>
              </w:rPr>
              <w:t xml:space="preserve">Paul </w:t>
            </w:r>
            <w:proofErr w:type="spellStart"/>
            <w:r w:rsidRPr="00D8542E">
              <w:rPr>
                <w:b w:val="0"/>
                <w:color w:val="auto"/>
              </w:rPr>
              <w:t>Scarponcini</w:t>
            </w:r>
            <w:proofErr w:type="spellEnd"/>
            <w:r w:rsidRPr="00D8542E">
              <w:rPr>
                <w:b w:val="0"/>
                <w:color w:val="auto"/>
              </w:rPr>
              <w:t>, SWG chair</w:t>
            </w:r>
          </w:p>
        </w:tc>
        <w:tc>
          <w:tcPr>
            <w:tcW w:w="4055" w:type="dxa"/>
          </w:tcPr>
          <w:p w14:paraId="71C2372E" w14:textId="77777777" w:rsidR="00D8542E" w:rsidRPr="00D8542E" w:rsidRDefault="00D8542E" w:rsidP="005718EA">
            <w:pPr>
              <w:pStyle w:val="OGCtabletext"/>
              <w:rPr>
                <w:b w:val="0"/>
                <w:color w:val="auto"/>
                <w:lang w:val="en-US"/>
              </w:rPr>
            </w:pPr>
            <w:r w:rsidRPr="00D8542E">
              <w:rPr>
                <w:b w:val="0"/>
                <w:color w:val="auto"/>
                <w:lang w:val="en-US"/>
              </w:rPr>
              <w:t>Bentley Systems, Inc.</w:t>
            </w:r>
          </w:p>
        </w:tc>
      </w:tr>
      <w:tr w:rsidR="00CF35A9" w14:paraId="3887EC95" w14:textId="77777777" w:rsidTr="00E00C13">
        <w:trPr>
          <w:jc w:val="center"/>
        </w:trPr>
        <w:tc>
          <w:tcPr>
            <w:tcW w:w="4315" w:type="dxa"/>
          </w:tcPr>
          <w:p w14:paraId="1AC801C7" w14:textId="77777777" w:rsidR="00CF35A9" w:rsidRPr="00CF35A9" w:rsidRDefault="00CF35A9" w:rsidP="00E00C13">
            <w:pPr>
              <w:pStyle w:val="OGCtabletext"/>
              <w:rPr>
                <w:b w:val="0"/>
                <w:color w:val="auto"/>
              </w:rPr>
            </w:pPr>
            <w:r w:rsidRPr="00CF35A9">
              <w:rPr>
                <w:b w:val="0"/>
                <w:color w:val="auto"/>
              </w:rPr>
              <w:t xml:space="preserve">Hans-Christoph </w:t>
            </w:r>
            <w:proofErr w:type="spellStart"/>
            <w:r w:rsidRPr="00CF35A9">
              <w:rPr>
                <w:b w:val="0"/>
                <w:color w:val="auto"/>
              </w:rPr>
              <w:t>Gruler</w:t>
            </w:r>
            <w:proofErr w:type="spellEnd"/>
            <w:r w:rsidRPr="00CF35A9">
              <w:rPr>
                <w:b w:val="0"/>
                <w:color w:val="auto"/>
              </w:rPr>
              <w:t>, SWG co-chair</w:t>
            </w:r>
          </w:p>
        </w:tc>
        <w:tc>
          <w:tcPr>
            <w:tcW w:w="4055" w:type="dxa"/>
          </w:tcPr>
          <w:p w14:paraId="05F8E578" w14:textId="77777777" w:rsidR="00CF35A9" w:rsidRPr="00CF35A9" w:rsidRDefault="00CF35A9" w:rsidP="00E00C13">
            <w:pPr>
              <w:pStyle w:val="OGCtabletext"/>
              <w:rPr>
                <w:b w:val="0"/>
                <w:color w:val="auto"/>
              </w:rPr>
            </w:pPr>
            <w:r w:rsidRPr="00CF35A9">
              <w:rPr>
                <w:b w:val="0"/>
                <w:color w:val="auto"/>
              </w:rPr>
              <w:t>Leica Geosystems</w:t>
            </w:r>
          </w:p>
        </w:tc>
      </w:tr>
      <w:tr w:rsidR="00D856E5" w14:paraId="593FCB41" w14:textId="77777777" w:rsidTr="00CB152A">
        <w:trPr>
          <w:jc w:val="center"/>
        </w:trPr>
        <w:tc>
          <w:tcPr>
            <w:tcW w:w="4315" w:type="dxa"/>
          </w:tcPr>
          <w:p w14:paraId="48517CB4" w14:textId="77777777" w:rsidR="00D856E5" w:rsidRPr="00D856E5" w:rsidRDefault="00D856E5" w:rsidP="00CB152A">
            <w:pPr>
              <w:pStyle w:val="OGCtabletext"/>
              <w:rPr>
                <w:b w:val="0"/>
                <w:color w:val="auto"/>
              </w:rPr>
            </w:pPr>
            <w:r w:rsidRPr="00D856E5">
              <w:rPr>
                <w:b w:val="0"/>
                <w:color w:val="auto"/>
              </w:rPr>
              <w:t xml:space="preserve">Peter </w:t>
            </w:r>
            <w:proofErr w:type="spellStart"/>
            <w:r w:rsidRPr="00D856E5">
              <w:rPr>
                <w:b w:val="0"/>
                <w:color w:val="auto"/>
              </w:rPr>
              <w:t>Axelsson</w:t>
            </w:r>
            <w:proofErr w:type="spellEnd"/>
          </w:p>
        </w:tc>
        <w:tc>
          <w:tcPr>
            <w:tcW w:w="4055" w:type="dxa"/>
          </w:tcPr>
          <w:p w14:paraId="7929F242" w14:textId="77777777" w:rsidR="00D856E5" w:rsidRPr="00D856E5" w:rsidRDefault="00D856E5" w:rsidP="00CB152A">
            <w:pPr>
              <w:pStyle w:val="OGCtabletext"/>
              <w:rPr>
                <w:b w:val="0"/>
                <w:color w:val="auto"/>
              </w:rPr>
            </w:pPr>
            <w:r w:rsidRPr="00D856E5">
              <w:rPr>
                <w:b w:val="0"/>
                <w:color w:val="auto"/>
              </w:rPr>
              <w:t>Swedish Transport Administration</w:t>
            </w:r>
          </w:p>
        </w:tc>
      </w:tr>
      <w:tr w:rsidR="00D80C8C" w14:paraId="370F17A5" w14:textId="77777777" w:rsidTr="00CF7186">
        <w:trPr>
          <w:jc w:val="center"/>
        </w:trPr>
        <w:tc>
          <w:tcPr>
            <w:tcW w:w="4315" w:type="dxa"/>
          </w:tcPr>
          <w:p w14:paraId="00F1512F" w14:textId="5BA81638" w:rsidR="00D80C8C" w:rsidRPr="00D80C8C" w:rsidRDefault="00D80C8C" w:rsidP="00D80C8C">
            <w:pPr>
              <w:pStyle w:val="OGCtabletext"/>
              <w:rPr>
                <w:b w:val="0"/>
                <w:color w:val="auto"/>
              </w:rPr>
            </w:pPr>
            <w:r w:rsidRPr="00D22BBE">
              <w:rPr>
                <w:b w:val="0"/>
                <w:color w:val="auto"/>
              </w:rPr>
              <w:t xml:space="preserve">Lars </w:t>
            </w:r>
            <w:proofErr w:type="spellStart"/>
            <w:r w:rsidRPr="00D22BBE">
              <w:rPr>
                <w:b w:val="0"/>
                <w:color w:val="auto"/>
              </w:rPr>
              <w:t>Wikström</w:t>
            </w:r>
            <w:proofErr w:type="spellEnd"/>
          </w:p>
        </w:tc>
        <w:tc>
          <w:tcPr>
            <w:tcW w:w="4055" w:type="dxa"/>
          </w:tcPr>
          <w:p w14:paraId="44C43AC3" w14:textId="5A693883" w:rsidR="00D80C8C" w:rsidRDefault="00D80C8C" w:rsidP="00D80C8C">
            <w:pPr>
              <w:pStyle w:val="OGCtabletext"/>
              <w:rPr>
                <w:b w:val="0"/>
                <w:color w:val="auto"/>
              </w:rPr>
            </w:pPr>
            <w:r w:rsidRPr="00BA671C">
              <w:rPr>
                <w:b w:val="0"/>
                <w:color w:val="auto"/>
                <w:lang w:val="en-US"/>
              </w:rPr>
              <w:t>Swedish Transport Administration</w:t>
            </w:r>
          </w:p>
        </w:tc>
      </w:tr>
      <w:tr w:rsidR="00D80C8C" w14:paraId="191CE395" w14:textId="77777777" w:rsidTr="00CF7186">
        <w:trPr>
          <w:jc w:val="center"/>
        </w:trPr>
        <w:tc>
          <w:tcPr>
            <w:tcW w:w="4315" w:type="dxa"/>
          </w:tcPr>
          <w:p w14:paraId="04BAAEF2" w14:textId="37B9433E" w:rsidR="00D80C8C" w:rsidRPr="007107F0" w:rsidRDefault="00D80C8C" w:rsidP="00D80C8C">
            <w:pPr>
              <w:pStyle w:val="OGCtabletext"/>
              <w:rPr>
                <w:b w:val="0"/>
                <w:color w:val="auto"/>
                <w:lang w:val="en-US"/>
              </w:rPr>
            </w:pPr>
            <w:r w:rsidRPr="00D80C8C">
              <w:rPr>
                <w:b w:val="0"/>
                <w:color w:val="auto"/>
              </w:rPr>
              <w:t>Leif Granholm</w:t>
            </w:r>
          </w:p>
        </w:tc>
        <w:tc>
          <w:tcPr>
            <w:tcW w:w="4055" w:type="dxa"/>
          </w:tcPr>
          <w:p w14:paraId="08D61CD6" w14:textId="77777777" w:rsidR="00D80C8C" w:rsidRPr="007107F0" w:rsidRDefault="00D80C8C" w:rsidP="00D80C8C">
            <w:pPr>
              <w:pStyle w:val="OGCtabletext"/>
              <w:rPr>
                <w:b w:val="0"/>
                <w:color w:val="auto"/>
              </w:rPr>
            </w:pPr>
            <w:r>
              <w:rPr>
                <w:b w:val="0"/>
                <w:color w:val="auto"/>
              </w:rPr>
              <w:t>Trimble Inc.</w:t>
            </w:r>
          </w:p>
        </w:tc>
      </w:tr>
      <w:tr w:rsidR="00D80C8C" w14:paraId="7F30DAC5" w14:textId="77777777" w:rsidTr="00CB152A">
        <w:trPr>
          <w:jc w:val="center"/>
        </w:trPr>
        <w:tc>
          <w:tcPr>
            <w:tcW w:w="4315" w:type="dxa"/>
          </w:tcPr>
          <w:p w14:paraId="2685EEB1" w14:textId="77777777" w:rsidR="00D80C8C" w:rsidRPr="007107F0" w:rsidRDefault="00D80C8C" w:rsidP="00D80C8C">
            <w:pPr>
              <w:pStyle w:val="OGCtabletext"/>
              <w:rPr>
                <w:b w:val="0"/>
                <w:color w:val="auto"/>
                <w:lang w:val="en-US"/>
              </w:rPr>
            </w:pPr>
            <w:r w:rsidRPr="007107F0">
              <w:rPr>
                <w:b w:val="0"/>
                <w:color w:val="auto"/>
              </w:rPr>
              <w:t>Johnny Jensen</w:t>
            </w:r>
          </w:p>
        </w:tc>
        <w:tc>
          <w:tcPr>
            <w:tcW w:w="4055" w:type="dxa"/>
          </w:tcPr>
          <w:p w14:paraId="7B22C01C" w14:textId="44A3825B" w:rsidR="00D80C8C" w:rsidRPr="007107F0" w:rsidRDefault="00D80C8C" w:rsidP="00D80C8C">
            <w:pPr>
              <w:pStyle w:val="OGCtabletext"/>
              <w:rPr>
                <w:b w:val="0"/>
                <w:color w:val="auto"/>
              </w:rPr>
            </w:pPr>
            <w:r>
              <w:rPr>
                <w:b w:val="0"/>
                <w:color w:val="auto"/>
              </w:rPr>
              <w:t>Trimble Inc.</w:t>
            </w:r>
          </w:p>
        </w:tc>
      </w:tr>
      <w:tr w:rsidR="00D80C8C" w14:paraId="45B92779" w14:textId="77777777" w:rsidTr="00CB152A">
        <w:trPr>
          <w:jc w:val="center"/>
        </w:trPr>
        <w:tc>
          <w:tcPr>
            <w:tcW w:w="4315" w:type="dxa"/>
          </w:tcPr>
          <w:p w14:paraId="1045A74A" w14:textId="77777777" w:rsidR="00D80C8C" w:rsidRPr="007107F0" w:rsidRDefault="00D80C8C" w:rsidP="00D80C8C">
            <w:pPr>
              <w:pStyle w:val="OGCtabletext"/>
              <w:rPr>
                <w:b w:val="0"/>
                <w:color w:val="auto"/>
                <w:lang w:val="en-US"/>
              </w:rPr>
            </w:pPr>
            <w:r w:rsidRPr="007107F0">
              <w:rPr>
                <w:b w:val="0"/>
                <w:color w:val="auto"/>
                <w:lang w:val="en-US"/>
              </w:rPr>
              <w:t xml:space="preserve">Thomas </w:t>
            </w:r>
            <w:proofErr w:type="spellStart"/>
            <w:r w:rsidRPr="007107F0">
              <w:rPr>
                <w:b w:val="0"/>
                <w:color w:val="auto"/>
                <w:lang w:val="en-US"/>
              </w:rPr>
              <w:t>Liebich</w:t>
            </w:r>
            <w:proofErr w:type="spellEnd"/>
          </w:p>
        </w:tc>
        <w:tc>
          <w:tcPr>
            <w:tcW w:w="4055" w:type="dxa"/>
          </w:tcPr>
          <w:p w14:paraId="5B2F6EC3" w14:textId="77777777" w:rsidR="00D80C8C" w:rsidRPr="007107F0" w:rsidRDefault="00D80C8C" w:rsidP="00D80C8C">
            <w:pPr>
              <w:pStyle w:val="OGCtabletext"/>
              <w:rPr>
                <w:b w:val="0"/>
                <w:color w:val="auto"/>
              </w:rPr>
            </w:pPr>
            <w:proofErr w:type="spellStart"/>
            <w:r w:rsidRPr="007107F0">
              <w:rPr>
                <w:b w:val="0"/>
                <w:color w:val="auto"/>
              </w:rPr>
              <w:t>buildingSMART</w:t>
            </w:r>
            <w:proofErr w:type="spellEnd"/>
            <w:r w:rsidRPr="007107F0">
              <w:rPr>
                <w:b w:val="0"/>
                <w:color w:val="auto"/>
              </w:rPr>
              <w:t xml:space="preserve"> International</w:t>
            </w:r>
          </w:p>
        </w:tc>
      </w:tr>
      <w:tr w:rsidR="00D80C8C" w14:paraId="5C811A56" w14:textId="77777777" w:rsidTr="00CB152A">
        <w:trPr>
          <w:jc w:val="center"/>
        </w:trPr>
        <w:tc>
          <w:tcPr>
            <w:tcW w:w="4315" w:type="dxa"/>
          </w:tcPr>
          <w:p w14:paraId="6B2C37BA" w14:textId="77777777" w:rsidR="00D80C8C" w:rsidRPr="007107F0" w:rsidRDefault="00D80C8C" w:rsidP="00D80C8C">
            <w:pPr>
              <w:pStyle w:val="OGCtabletext"/>
              <w:rPr>
                <w:b w:val="0"/>
                <w:color w:val="auto"/>
                <w:lang w:val="en-US"/>
              </w:rPr>
            </w:pPr>
            <w:proofErr w:type="spellStart"/>
            <w:r w:rsidRPr="007107F0">
              <w:rPr>
                <w:b w:val="0"/>
                <w:color w:val="auto"/>
                <w:lang w:val="en-US"/>
              </w:rPr>
              <w:t>Orest</w:t>
            </w:r>
            <w:proofErr w:type="spellEnd"/>
            <w:r w:rsidRPr="007107F0">
              <w:rPr>
                <w:b w:val="0"/>
                <w:color w:val="auto"/>
                <w:lang w:val="en-US"/>
              </w:rPr>
              <w:t xml:space="preserve"> </w:t>
            </w:r>
            <w:proofErr w:type="spellStart"/>
            <w:r w:rsidRPr="007107F0">
              <w:rPr>
                <w:b w:val="0"/>
                <w:color w:val="auto"/>
                <w:lang w:val="en-US"/>
              </w:rPr>
              <w:t>Halustchak</w:t>
            </w:r>
            <w:proofErr w:type="spellEnd"/>
            <w:r w:rsidRPr="007107F0">
              <w:rPr>
                <w:b w:val="0"/>
                <w:color w:val="auto"/>
                <w:lang w:val="en-US"/>
              </w:rPr>
              <w:t xml:space="preserve"> </w:t>
            </w:r>
          </w:p>
        </w:tc>
        <w:tc>
          <w:tcPr>
            <w:tcW w:w="4055" w:type="dxa"/>
          </w:tcPr>
          <w:p w14:paraId="1A62D48E" w14:textId="77777777" w:rsidR="00D80C8C" w:rsidRPr="007107F0" w:rsidRDefault="00D80C8C" w:rsidP="00D80C8C">
            <w:pPr>
              <w:pStyle w:val="OGCtabletext"/>
              <w:rPr>
                <w:b w:val="0"/>
                <w:color w:val="auto"/>
              </w:rPr>
            </w:pPr>
            <w:r w:rsidRPr="007107F0">
              <w:rPr>
                <w:b w:val="0"/>
                <w:color w:val="auto"/>
              </w:rPr>
              <w:t>Autodesk</w:t>
            </w:r>
          </w:p>
        </w:tc>
      </w:tr>
    </w:tbl>
    <w:p w14:paraId="4990957D" w14:textId="77777777" w:rsidR="00D8542E" w:rsidRDefault="00D8542E"/>
    <w:p w14:paraId="1856B35D" w14:textId="77777777" w:rsidR="00D8542E" w:rsidRDefault="00D8542E">
      <w:pPr>
        <w:spacing w:after="0"/>
        <w:rPr>
          <w:b/>
          <w:bCs/>
          <w:sz w:val="28"/>
        </w:rPr>
      </w:pPr>
      <w:r>
        <w:br w:type="page"/>
      </w:r>
    </w:p>
    <w:p w14:paraId="06DF15D2" w14:textId="155927C0" w:rsidR="009A7B37" w:rsidRDefault="009A7B37">
      <w:pPr>
        <w:pStyle w:val="Heading1"/>
      </w:pPr>
      <w:bookmarkStart w:id="5" w:name="_Toc482277844"/>
      <w:r>
        <w:lastRenderedPageBreak/>
        <w:t>Scope</w:t>
      </w:r>
      <w:bookmarkEnd w:id="5"/>
    </w:p>
    <w:p w14:paraId="662EC8DE" w14:textId="77777777" w:rsidR="00D56271" w:rsidRDefault="00D56271" w:rsidP="00D56271">
      <w:proofErr w:type="spellStart"/>
      <w:r>
        <w:t>InfraGML</w:t>
      </w:r>
      <w:proofErr w:type="spellEnd"/>
      <w:r>
        <w:t xml:space="preserve"> is a GML encoding standard of the </w:t>
      </w:r>
      <w:proofErr w:type="spellStart"/>
      <w:r>
        <w:t>LandInfra</w:t>
      </w:r>
      <w:proofErr w:type="spellEnd"/>
      <w:r>
        <w:t xml:space="preserve"> Conceptual Model standard, OGC 15-111r1.  </w:t>
      </w:r>
      <w:proofErr w:type="spellStart"/>
      <w:r>
        <w:t>InfraGML</w:t>
      </w:r>
      <w:proofErr w:type="spellEnd"/>
      <w:r>
        <w:t xml:space="preserve"> is provided as a set of individual though inter-dependent Parts, each of which is a GML standard.</w:t>
      </w:r>
    </w:p>
    <w:p w14:paraId="3754D66E" w14:textId="0E3CA967" w:rsidR="00165E04" w:rsidRDefault="007B1E46" w:rsidP="00165E04">
      <w:r>
        <w:t xml:space="preserve">The overall scope of this </w:t>
      </w:r>
      <w:proofErr w:type="spellStart"/>
      <w:r>
        <w:t>InfraGML</w:t>
      </w:r>
      <w:proofErr w:type="spellEnd"/>
      <w:r>
        <w:t xml:space="preserve">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w:t>
      </w:r>
      <w:proofErr w:type="spellStart"/>
      <w:r w:rsidRPr="007B1E46">
        <w:t>Infra</w:t>
      </w:r>
      <w:r w:rsidR="001957AE">
        <w:t>GML</w:t>
      </w:r>
      <w:proofErr w:type="spellEnd"/>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71F8075E" w14:textId="37FE1EDD" w:rsidR="0067178B" w:rsidRPr="00A76640" w:rsidRDefault="00A76640" w:rsidP="008956F1">
      <w:r>
        <w:t xml:space="preserve">The scope of this Part </w:t>
      </w:r>
      <w:r w:rsidR="005718EA">
        <w:t>0</w:t>
      </w:r>
      <w:r w:rsidR="0011553C">
        <w:rPr>
          <w:color w:val="FF0000"/>
        </w:rPr>
        <w:t xml:space="preserve"> </w:t>
      </w:r>
      <w:r>
        <w:t xml:space="preserve">of </w:t>
      </w:r>
      <w:proofErr w:type="spellStart"/>
      <w:r>
        <w:t>InfraGML</w:t>
      </w:r>
      <w:proofErr w:type="spellEnd"/>
      <w:r>
        <w:t xml:space="preserve"> addresses the</w:t>
      </w:r>
      <w:r w:rsidR="000E3533">
        <w:t xml:space="preserve"> following subject area(s):</w:t>
      </w:r>
      <w:r>
        <w:t xml:space="preserve"> </w:t>
      </w:r>
      <w:r w:rsidR="005718EA" w:rsidRPr="005718EA">
        <w:t xml:space="preserve">facilities, projects, alignment, road, railway, survey, land features, </w:t>
      </w:r>
      <w:r w:rsidR="005718EA">
        <w:t xml:space="preserve">and </w:t>
      </w:r>
      <w:r w:rsidR="005718EA" w:rsidRPr="005718EA">
        <w:t>land division</w:t>
      </w:r>
      <w:r>
        <w:t xml:space="preserve">.  </w:t>
      </w:r>
      <w:r w:rsidR="008956F1">
        <w:t xml:space="preserve">The </w:t>
      </w:r>
      <w:proofErr w:type="spellStart"/>
      <w:r w:rsidR="008956F1">
        <w:t>InfraGML</w:t>
      </w:r>
      <w:proofErr w:type="spellEnd"/>
      <w:r w:rsidR="008956F1">
        <w:t xml:space="preserve"> </w:t>
      </w:r>
      <w:r w:rsidR="005718EA">
        <w:t>Core</w:t>
      </w:r>
      <w:r w:rsidR="008956F1">
        <w:t xml:space="preserve"> Requirements Class is included.  </w:t>
      </w:r>
      <w:r w:rsidR="00BF44F3">
        <w:t>This is the only</w:t>
      </w:r>
      <w:r w:rsidR="008956F1">
        <w:t xml:space="preserve"> </w:t>
      </w:r>
      <w:r w:rsidR="005718EA">
        <w:t>mandatory</w:t>
      </w:r>
      <w:r w:rsidR="008956F1">
        <w:t xml:space="preserve"> </w:t>
      </w:r>
      <w:proofErr w:type="spellStart"/>
      <w:r w:rsidR="00BF44F3">
        <w:t>InfraGML</w:t>
      </w:r>
      <w:proofErr w:type="spellEnd"/>
      <w:r w:rsidR="00BF44F3">
        <w:t xml:space="preserve"> Requirements Class;</w:t>
      </w:r>
      <w:r w:rsidR="008956F1">
        <w:t xml:space="preserve"> </w:t>
      </w:r>
      <w:r w:rsidR="005718EA">
        <w:t>every</w:t>
      </w:r>
      <w:r w:rsidR="008956F1">
        <w:t xml:space="preserve"> application </w:t>
      </w:r>
      <w:r w:rsidR="005718EA">
        <w:t xml:space="preserve">claiming </w:t>
      </w:r>
      <w:r w:rsidR="008956F1">
        <w:t>conform</w:t>
      </w:r>
      <w:r w:rsidR="005718EA">
        <w:t>ance</w:t>
      </w:r>
      <w:r w:rsidR="008956F1">
        <w:t xml:space="preserve"> to </w:t>
      </w:r>
      <w:proofErr w:type="spellStart"/>
      <w:r w:rsidR="008956F1">
        <w:t>InfraGML</w:t>
      </w:r>
      <w:proofErr w:type="spellEnd"/>
      <w:r w:rsidR="008956F1">
        <w:t xml:space="preserve"> </w:t>
      </w:r>
      <w:r w:rsidR="005718EA">
        <w:t>must</w:t>
      </w:r>
      <w:r w:rsidR="008956F1">
        <w:t xml:space="preserve"> support it.    </w:t>
      </w:r>
    </w:p>
    <w:p w14:paraId="4CB31C31" w14:textId="77777777" w:rsidR="009A7B37" w:rsidRDefault="009A7B37">
      <w:pPr>
        <w:pStyle w:val="Heading1"/>
      </w:pPr>
      <w:bookmarkStart w:id="6" w:name="_Toc482277845"/>
      <w:r>
        <w:t>Conformance</w:t>
      </w:r>
      <w:bookmarkEnd w:id="6"/>
    </w:p>
    <w:p w14:paraId="5A5DBCFA" w14:textId="2678926D" w:rsidR="00CF65EA" w:rsidRDefault="00CF65EA" w:rsidP="00CF65EA">
      <w:pPr>
        <w:rPr>
          <w:lang w:val="en-AU"/>
        </w:rPr>
      </w:pPr>
      <w:r>
        <w:rPr>
          <w:lang w:val="en-AU"/>
        </w:rPr>
        <w:t>Th</w:t>
      </w:r>
      <w:r w:rsidR="00D80B71">
        <w:rPr>
          <w:lang w:val="en-AU"/>
        </w:rPr>
        <w:t>e</w:t>
      </w:r>
      <w:r>
        <w:rPr>
          <w:lang w:val="en-AU"/>
        </w:rPr>
        <w:t xml:space="preserve"> </w:t>
      </w:r>
      <w:proofErr w:type="spellStart"/>
      <w:r w:rsidR="00863598">
        <w:rPr>
          <w:lang w:val="en-AU"/>
        </w:rPr>
        <w:t>InfraGML</w:t>
      </w:r>
      <w:proofErr w:type="spellEnd"/>
      <w:r w:rsidR="00863598">
        <w:rPr>
          <w:lang w:val="en-AU"/>
        </w:rPr>
        <w:t xml:space="preserve">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w:t>
      </w:r>
      <w:r>
        <w:rPr>
          <w:color w:val="000000"/>
        </w:rPr>
        <w:lastRenderedPageBreak/>
        <w:t xml:space="preserve">their dependencies.  </w:t>
      </w:r>
      <w:r w:rsidR="00CA34E9">
        <w:rPr>
          <w:color w:val="000000"/>
        </w:rPr>
        <w:t xml:space="preserve">Conformance classes are based on Requirements Classes which are specified in this and possibly other Parts of the </w:t>
      </w:r>
      <w:proofErr w:type="spellStart"/>
      <w:r w:rsidR="00CA34E9">
        <w:rPr>
          <w:color w:val="000000"/>
        </w:rPr>
        <w:t>InfraGML</w:t>
      </w:r>
      <w:proofErr w:type="spellEnd"/>
      <w:r w:rsidR="00CA34E9">
        <w:rPr>
          <w:color w:val="000000"/>
        </w:rPr>
        <w:t xml:space="preserve"> standard.</w:t>
      </w:r>
      <w:r>
        <w:rPr>
          <w:color w:val="000000"/>
        </w:rPr>
        <w:t xml:space="preserve">  </w:t>
      </w:r>
    </w:p>
    <w:p w14:paraId="62DD0420" w14:textId="44C24D90" w:rsidR="0067178B" w:rsidRPr="00284E29" w:rsidRDefault="00CF65EA" w:rsidP="00CF65EA">
      <w:pPr>
        <w:rPr>
          <w:color w:val="000000"/>
        </w:rPr>
      </w:pPr>
      <w:r>
        <w:rPr>
          <w:color w:val="000000"/>
        </w:rPr>
        <w:t>All requirements classes and conformance classes described in this document are owned by the standard(s) identified.</w:t>
      </w:r>
      <w:r w:rsidR="000B37BA">
        <w:rPr>
          <w:color w:val="000000"/>
        </w:rPr>
        <w:t xml:space="preserve">  Note that Conformance Classes for this Part of </w:t>
      </w:r>
      <w:proofErr w:type="spellStart"/>
      <w:r w:rsidR="000B37BA">
        <w:rPr>
          <w:color w:val="000000"/>
        </w:rPr>
        <w:t>InfraGML</w:t>
      </w:r>
      <w:proofErr w:type="spellEnd"/>
      <w:r w:rsidR="000B37BA">
        <w:rPr>
          <w:color w:val="000000"/>
        </w:rPr>
        <w:t xml:space="preserve"> may require conformance with Conformance Classes from other Parts o</w:t>
      </w:r>
      <w:r w:rsidR="000E3533">
        <w:rPr>
          <w:color w:val="000000"/>
        </w:rPr>
        <w:t>f</w:t>
      </w:r>
      <w:r w:rsidR="000B37BA">
        <w:rPr>
          <w:color w:val="000000"/>
        </w:rPr>
        <w:t xml:space="preserve"> </w:t>
      </w:r>
      <w:proofErr w:type="spellStart"/>
      <w:r w:rsidR="000B37BA">
        <w:rPr>
          <w:color w:val="000000"/>
        </w:rPr>
        <w:t>InfraGML</w:t>
      </w:r>
      <w:proofErr w:type="spellEnd"/>
      <w:r w:rsidR="000B37BA">
        <w:rPr>
          <w:color w:val="000000"/>
        </w:rPr>
        <w:t>.</w:t>
      </w:r>
    </w:p>
    <w:p w14:paraId="4113D17A" w14:textId="77777777" w:rsidR="009A7B37" w:rsidRDefault="009A7B37">
      <w:pPr>
        <w:pStyle w:val="Heading1"/>
      </w:pPr>
      <w:bookmarkStart w:id="7" w:name="_Toc482277846"/>
      <w:r>
        <w:t>References</w:t>
      </w:r>
      <w:bookmarkEnd w:id="7"/>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 xml:space="preserve">Part of </w:t>
      </w:r>
      <w:proofErr w:type="spellStart"/>
      <w:r w:rsidR="000B37BA">
        <w:t>InfraGML</w:t>
      </w:r>
      <w:proofErr w:type="spellEnd"/>
      <w:r>
        <w:t>. For dated references, subsequent amendments to, or revisions of, any of these publications do not apply. For undated references, the latest edition of the normative document referred to applies.</w:t>
      </w:r>
    </w:p>
    <w:p w14:paraId="75A0F1CE" w14:textId="5BC3009A" w:rsidR="002B41EE" w:rsidRDefault="00FD0125">
      <w:r>
        <w:t xml:space="preserve">OGC: </w:t>
      </w:r>
      <w:r w:rsidR="002B41EE">
        <w:t xml:space="preserve">OGC </w:t>
      </w:r>
      <w:r w:rsidR="002B41EE" w:rsidRPr="002B41EE">
        <w:t>07-036</w:t>
      </w:r>
      <w:r w:rsidR="002B41EE">
        <w:t xml:space="preserve">, </w:t>
      </w:r>
      <w:proofErr w:type="spellStart"/>
      <w:r w:rsidR="002B41EE" w:rsidRPr="002B41EE">
        <w:rPr>
          <w:i/>
        </w:rPr>
        <w:t>OpenGIS</w:t>
      </w:r>
      <w:proofErr w:type="spellEnd"/>
      <w:r w:rsidR="002B41EE" w:rsidRPr="002B41EE">
        <w:rPr>
          <w:i/>
        </w:rPr>
        <w:t>® Geography Markup Language (GML) Encoding Standard</w:t>
      </w:r>
      <w:r w:rsidR="002B41EE">
        <w:rPr>
          <w:i/>
        </w:rPr>
        <w:t>,</w:t>
      </w:r>
      <w:r w:rsidR="002B41EE">
        <w:t xml:space="preserve"> v</w:t>
      </w:r>
      <w:r w:rsidR="002B41EE" w:rsidRPr="002B41EE">
        <w:t>3.2.1</w:t>
      </w:r>
      <w:r w:rsidR="002B41EE">
        <w:t>, 2007</w:t>
      </w:r>
    </w:p>
    <w:p w14:paraId="37914E47" w14:textId="62FAF068" w:rsidR="004C1DAD" w:rsidRDefault="00FD0125" w:rsidP="004C1DAD">
      <w:r>
        <w:t xml:space="preserve">OGC: </w:t>
      </w:r>
      <w:r w:rsidR="004C1DAD">
        <w:t xml:space="preserve">OGC 10-129r1, </w:t>
      </w:r>
      <w:r w:rsidR="004C1DAD" w:rsidRPr="00FC2234">
        <w:rPr>
          <w:i/>
        </w:rPr>
        <w:t>OGC® Geography Markup Language (GML) — Extended schemas and encoding rules</w:t>
      </w:r>
      <w:r w:rsidR="004C1DAD">
        <w:t>, v3.3, 2012</w:t>
      </w:r>
    </w:p>
    <w:p w14:paraId="197B6A2B" w14:textId="4FE5A52A" w:rsidR="00B925BB" w:rsidRDefault="00FD0125">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w:t>
      </w:r>
      <w:proofErr w:type="spellStart"/>
      <w:r w:rsidR="0014404B" w:rsidRPr="002B41EE">
        <w:rPr>
          <w:i/>
        </w:rPr>
        <w:t>LandInfra</w:t>
      </w:r>
      <w:proofErr w:type="spellEnd"/>
      <w:r w:rsidR="0014404B" w:rsidRPr="002B41EE">
        <w:rPr>
          <w:i/>
        </w:rPr>
        <w:t>)</w:t>
      </w:r>
      <w:r w:rsidR="0014404B" w:rsidRPr="0014404B">
        <w:t xml:space="preserve">, </w:t>
      </w:r>
      <w:r w:rsidR="002B41EE">
        <w:t xml:space="preserve">v1.0, </w:t>
      </w:r>
      <w:r w:rsidR="0014404B">
        <w:t>2016</w:t>
      </w:r>
      <w:r w:rsidR="0014404B" w:rsidRPr="0014404B">
        <w:t>.</w:t>
      </w:r>
    </w:p>
    <w:p w14:paraId="6E8E8131" w14:textId="538C20BB" w:rsidR="009A7B37" w:rsidRDefault="009A7B37">
      <w:pPr>
        <w:pStyle w:val="Heading1"/>
      </w:pPr>
      <w:bookmarkStart w:id="8" w:name="_Toc482277847"/>
      <w:r>
        <w:t>Terms and Definitions</w:t>
      </w:r>
      <w:bookmarkEnd w:id="8"/>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C4596E3" w14:textId="30923CC8" w:rsidR="0077018A" w:rsidRDefault="0077018A">
      <w:r>
        <w:t xml:space="preserve">The </w:t>
      </w:r>
      <w:proofErr w:type="spellStart"/>
      <w:r>
        <w:t>LandInfra</w:t>
      </w:r>
      <w:proofErr w:type="spellEnd"/>
      <w:r>
        <w:t xml:space="preserve"> standard contains a long list of terms and definitions relevant to the scope of </w:t>
      </w:r>
      <w:proofErr w:type="spellStart"/>
      <w:r>
        <w:t>InfraGML</w:t>
      </w:r>
      <w:proofErr w:type="spellEnd"/>
      <w:r>
        <w:t xml:space="preserve">.  As these will not be repeated here, the reader is directed to Clause 4 of </w:t>
      </w:r>
      <w:proofErr w:type="spellStart"/>
      <w:r>
        <w:t>LandInfra</w:t>
      </w:r>
      <w:proofErr w:type="spellEnd"/>
      <w:r>
        <w:t xml:space="preserve">.  </w:t>
      </w:r>
    </w:p>
    <w:p w14:paraId="55136D4B" w14:textId="0164C02A" w:rsidR="009A7B37" w:rsidRDefault="009A7B37">
      <w:pPr>
        <w:pStyle w:val="Heading1"/>
      </w:pPr>
      <w:bookmarkStart w:id="9" w:name="_Toc482277848"/>
      <w:r>
        <w:t>Conventions</w:t>
      </w:r>
      <w:bookmarkEnd w:id="9"/>
    </w:p>
    <w:p w14:paraId="7E0FF507" w14:textId="77777777" w:rsidR="0077018A" w:rsidRDefault="0077018A" w:rsidP="0077018A">
      <w:pPr>
        <w:pStyle w:val="Heading2"/>
      </w:pPr>
      <w:bookmarkStart w:id="10" w:name="_Toc450747380"/>
      <w:bookmarkStart w:id="11" w:name="_Toc482277849"/>
      <w:r>
        <w:t>Abbreviations</w:t>
      </w:r>
      <w:bookmarkEnd w:id="10"/>
      <w:bookmarkEnd w:id="11"/>
    </w:p>
    <w:p w14:paraId="45380BCC" w14:textId="77777777" w:rsidR="0077018A" w:rsidRDefault="0077018A" w:rsidP="0077018A">
      <w:r w:rsidRPr="000C0214">
        <w:t>In this document the following abbreviations and acronyms are used or introduced:</w:t>
      </w:r>
    </w:p>
    <w:p w14:paraId="5A5A798D" w14:textId="77777777" w:rsidR="0077018A" w:rsidRDefault="0077018A" w:rsidP="0077018A">
      <w:pPr>
        <w:tabs>
          <w:tab w:val="left" w:pos="900"/>
        </w:tabs>
        <w:ind w:left="360"/>
      </w:pPr>
      <w:r>
        <w:t>GML</w:t>
      </w:r>
      <w:r>
        <w:tab/>
      </w:r>
      <w:r>
        <w:tab/>
        <w:t>Geography Markup Language</w:t>
      </w:r>
    </w:p>
    <w:p w14:paraId="06F5D13E"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lastRenderedPageBreak/>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r>
      <w:proofErr w:type="spellStart"/>
      <w:r>
        <w:t>eXtensible</w:t>
      </w:r>
      <w:proofErr w:type="spellEnd"/>
      <w:r>
        <w:t xml:space="preserve"> Markup Language</w:t>
      </w:r>
    </w:p>
    <w:p w14:paraId="7E4A1E45" w14:textId="76B549C0" w:rsidR="00DE7A41" w:rsidRDefault="0077018A" w:rsidP="00DE7A41">
      <w:pPr>
        <w:pStyle w:val="Heading2"/>
      </w:pPr>
      <w:bookmarkStart w:id="12" w:name="_Toc450747381"/>
      <w:bookmarkStart w:id="13" w:name="_Toc482277850"/>
      <w:r>
        <w:t>UML Package and Class Diagrams</w:t>
      </w:r>
      <w:bookmarkEnd w:id="12"/>
      <w:bookmarkEnd w:id="13"/>
    </w:p>
    <w:p w14:paraId="1FD507A5" w14:textId="778DE1D7" w:rsidR="00DE7A41" w:rsidRDefault="0077018A" w:rsidP="00DE7A41">
      <w:r>
        <w:t xml:space="preserve">The </w:t>
      </w:r>
      <w:proofErr w:type="spellStart"/>
      <w:r>
        <w:t>LandInfra</w:t>
      </w:r>
      <w:proofErr w:type="spellEnd"/>
      <w:r>
        <w:t xml:space="preserve"> standard contains UML </w:t>
      </w:r>
      <w:r w:rsidR="005B33A1">
        <w:t xml:space="preserve">diagrams for the concepts supported by </w:t>
      </w:r>
      <w:proofErr w:type="spellStart"/>
      <w:r w:rsidR="005B33A1">
        <w:t>InfraGML</w:t>
      </w:r>
      <w:proofErr w:type="spellEnd"/>
      <w:r w:rsidR="005B33A1">
        <w:t xml:space="preserve">.  As these will not be repeated here, the reader is directed to Clause 7 of </w:t>
      </w:r>
      <w:proofErr w:type="spellStart"/>
      <w:r w:rsidR="005B33A1">
        <w:t>LandInfra</w:t>
      </w:r>
      <w:proofErr w:type="spellEnd"/>
      <w:r w:rsidR="005B33A1">
        <w:t xml:space="preserve">.  UML will only appear in </w:t>
      </w:r>
      <w:proofErr w:type="spellStart"/>
      <w:r w:rsidR="005B33A1">
        <w:t>InfraGML</w:t>
      </w:r>
      <w:proofErr w:type="spellEnd"/>
      <w:r w:rsidR="005B33A1">
        <w:t xml:space="preserve"> in the rare cases where </w:t>
      </w:r>
      <w:proofErr w:type="spellStart"/>
      <w:r w:rsidR="00B544DE">
        <w:t>LandInfra</w:t>
      </w:r>
      <w:proofErr w:type="spellEnd"/>
      <w:r w:rsidR="00B544DE">
        <w:t xml:space="preserve"> </w:t>
      </w:r>
      <w:r w:rsidR="005B33A1">
        <w:t xml:space="preserve">is extended </w:t>
      </w:r>
      <w:r w:rsidR="006E7EB4">
        <w:t xml:space="preserve">or otherwise altered </w:t>
      </w:r>
      <w:r w:rsidR="005B33A1">
        <w:t xml:space="preserve">by </w:t>
      </w:r>
      <w:proofErr w:type="spellStart"/>
      <w:r w:rsidR="005B33A1">
        <w:t>InfraGML</w:t>
      </w:r>
      <w:proofErr w:type="spellEnd"/>
      <w:r w:rsidR="005B33A1">
        <w:t>.</w:t>
      </w:r>
    </w:p>
    <w:p w14:paraId="186A7CFB" w14:textId="37B13B3C" w:rsidR="005B33A1" w:rsidRDefault="005B33A1" w:rsidP="005B33A1">
      <w:pPr>
        <w:pStyle w:val="Heading2"/>
      </w:pPr>
      <w:bookmarkStart w:id="14" w:name="_Toc450747382"/>
      <w:bookmarkStart w:id="15" w:name="_Toc482277851"/>
      <w:r>
        <w:t>Requirements</w:t>
      </w:r>
      <w:bookmarkEnd w:id="14"/>
      <w:bookmarkEnd w:id="15"/>
    </w:p>
    <w:p w14:paraId="02476B10" w14:textId="1695FF8E" w:rsidR="005B33A1" w:rsidRDefault="005B33A1" w:rsidP="005B33A1">
      <w:r>
        <w:t xml:space="preserve">When referred to in a Requirement or Requirements Class, the boxes contained in the </w:t>
      </w:r>
      <w:proofErr w:type="spellStart"/>
      <w:r>
        <w:t>LandInfra</w:t>
      </w:r>
      <w:proofErr w:type="spellEnd"/>
      <w:r>
        <w:t xml:space="preserve"> UML figures may all be called “Classes” even if they are data types, enumerations, code lists, unions etc.  In most cases, these will be encoded as XML elements</w:t>
      </w:r>
      <w:r w:rsidR="00B544DE">
        <w:t xml:space="preserve"> in </w:t>
      </w:r>
      <w:proofErr w:type="spellStart"/>
      <w:r w:rsidR="00B544DE">
        <w:t>InfraGML</w:t>
      </w:r>
      <w:proofErr w:type="spellEnd"/>
      <w:r>
        <w:t>.</w:t>
      </w:r>
    </w:p>
    <w:p w14:paraId="22E791E2" w14:textId="2B86A59C" w:rsidR="00994CB4" w:rsidRDefault="00994CB4" w:rsidP="00994CB4">
      <w:pPr>
        <w:rPr>
          <w:rFonts w:eastAsia="MS Mincho"/>
          <w:lang w:val="en-AU"/>
        </w:rPr>
      </w:pPr>
      <w:r>
        <w:t xml:space="preserve">When an </w:t>
      </w:r>
      <w:proofErr w:type="spellStart"/>
      <w:r>
        <w:t>InfraGML</w:t>
      </w:r>
      <w:proofErr w:type="spellEnd"/>
      <w:r>
        <w:t xml:space="preserve">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w:t>
      </w:r>
      <w:proofErr w:type="spellStart"/>
      <w:r w:rsidR="0029005D">
        <w:rPr>
          <w:rFonts w:eastAsia="MS Mincho"/>
          <w:lang w:val="en-AU"/>
        </w:rPr>
        <w:t>LandInfra</w:t>
      </w:r>
      <w:proofErr w:type="spellEnd"/>
      <w:r w:rsidR="0029005D">
        <w:rPr>
          <w:rFonts w:eastAsia="MS Mincho"/>
          <w:lang w:val="en-AU"/>
        </w:rPr>
        <w:t xml:space="preserve"> Requirements Class as follows</w:t>
      </w:r>
      <w:r>
        <w:rPr>
          <w:rFonts w:eastAsia="MS Mincho"/>
          <w:lang w:val="en-AU"/>
        </w:rPr>
        <w:t>:</w:t>
      </w:r>
    </w:p>
    <w:p w14:paraId="28D441BA" w14:textId="4279C0B6" w:rsidR="00994CB4" w:rsidRDefault="00994CB4" w:rsidP="00994CB4">
      <w:pPr>
        <w:pStyle w:val="List1OGCletters"/>
        <w:tabs>
          <w:tab w:val="clear" w:pos="360"/>
          <w:tab w:val="num" w:pos="720"/>
        </w:tabs>
        <w:ind w:left="720"/>
      </w:pPr>
      <w:r>
        <w:t xml:space="preserve">all classes shown as blue boxes for the corresponding </w:t>
      </w:r>
      <w:proofErr w:type="spellStart"/>
      <w:r>
        <w:t>LandInfra</w:t>
      </w:r>
      <w:proofErr w:type="spellEnd"/>
      <w:r>
        <w:t xml:space="preserve"> </w:t>
      </w:r>
      <w:r w:rsidR="00786E00">
        <w:t>Requirements Class UML diagrams;</w:t>
      </w:r>
    </w:p>
    <w:p w14:paraId="71EA4001" w14:textId="53E2D9D0"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786E00">
        <w:t>;</w:t>
      </w:r>
    </w:p>
    <w:p w14:paraId="42A6527C" w14:textId="408B5A34" w:rsidR="00994CB4" w:rsidRDefault="00994CB4" w:rsidP="00994CB4">
      <w:pPr>
        <w:pStyle w:val="List1OGCletters"/>
        <w:tabs>
          <w:tab w:val="clear" w:pos="360"/>
          <w:tab w:val="num" w:pos="720"/>
        </w:tabs>
        <w:ind w:left="720"/>
      </w:pPr>
      <w:r>
        <w:t>all associations, navigation, roles, and role cardinalities connect</w:t>
      </w:r>
      <w:r w:rsidR="000C2AB1">
        <w:t>ed</w:t>
      </w:r>
      <w:r>
        <w:t xml:space="preserve"> to the blue</w:t>
      </w:r>
      <w:r w:rsidR="00786E00">
        <w:t xml:space="preserve"> classes;</w:t>
      </w:r>
    </w:p>
    <w:p w14:paraId="01B73D16" w14:textId="3D1052C2" w:rsidR="00994CB4" w:rsidRDefault="00994CB4" w:rsidP="00994CB4">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786E00">
        <w:t>; and</w:t>
      </w:r>
    </w:p>
    <w:p w14:paraId="6DAF26E4" w14:textId="3643BC76"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786E00">
        <w:t>.</w:t>
      </w:r>
    </w:p>
    <w:p w14:paraId="24ABE701" w14:textId="02D30A33" w:rsidR="006E7EB4" w:rsidRDefault="006E7EB4" w:rsidP="00B544DE">
      <w:r w:rsidRPr="009435F3">
        <w:t xml:space="preserve">Note that, in rare cases, the OGC 15-111r1 UML may be altered.  In such cases, the alterations are declared in </w:t>
      </w:r>
      <w:r w:rsidR="003F084B" w:rsidRPr="009435F3">
        <w:t xml:space="preserve">the first </w:t>
      </w:r>
      <w:proofErr w:type="spellStart"/>
      <w:r w:rsidR="003F084B" w:rsidRPr="009435F3">
        <w:t>subclause</w:t>
      </w:r>
      <w:proofErr w:type="spellEnd"/>
      <w:r w:rsidR="003F084B" w:rsidRPr="009435F3">
        <w:t xml:space="preserve"> of </w:t>
      </w:r>
      <w:r w:rsidR="009435F3">
        <w:t>each</w:t>
      </w:r>
      <w:r w:rsidR="003F084B" w:rsidRPr="009435F3">
        <w:t xml:space="preserve"> Requirements Class</w:t>
      </w:r>
      <w:r w:rsidR="009435F3" w:rsidRPr="009435F3">
        <w:t>, entitled “</w:t>
      </w:r>
      <w:r w:rsidR="008E5352">
        <w:t>Implementation decisions regarding</w:t>
      </w:r>
      <w:r w:rsidR="009435F3" w:rsidRPr="009435F3">
        <w:t xml:space="preserve"> OGC 15-111r1 UML”.</w:t>
      </w:r>
      <w:r w:rsidR="00CF35A9">
        <w:t xml:space="preserve">  </w:t>
      </w:r>
      <w:r w:rsidR="00CF35A9" w:rsidRPr="008E5352">
        <w:t>Logical Model UML diagrams may be included if the implementation constraints of GML (or XML) dictate that the Conceptual Model cannot be implemented directly as shown in OGC 15-111r1.</w:t>
      </w:r>
    </w:p>
    <w:p w14:paraId="2F236227" w14:textId="4FB317FB" w:rsidR="00B544DE" w:rsidRDefault="00B544DE" w:rsidP="00B544DE">
      <w:r>
        <w:t xml:space="preserve">In most cases, the </w:t>
      </w:r>
      <w:proofErr w:type="spellStart"/>
      <w:r>
        <w:t>InfraGML</w:t>
      </w:r>
      <w:proofErr w:type="spellEnd"/>
      <w:r>
        <w:t xml:space="preserve"> XML derived from the </w:t>
      </w:r>
      <w:proofErr w:type="spellStart"/>
      <w:r>
        <w:t>LandInfra</w:t>
      </w:r>
      <w:proofErr w:type="spellEnd"/>
      <w:r>
        <w:t xml:space="preserve">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lastRenderedPageBreak/>
        <w:t xml:space="preserve">The only normative version of the GML XSD (XML schema definition) for all Parts of the </w:t>
      </w:r>
      <w:proofErr w:type="spellStart"/>
      <w:r>
        <w:rPr>
          <w:rFonts w:eastAsia="MS Mincho"/>
          <w:lang w:val="en-AU"/>
        </w:rPr>
        <w:t>InfraGML</w:t>
      </w:r>
      <w:proofErr w:type="spellEnd"/>
      <w:r>
        <w:rPr>
          <w:rFonts w:eastAsia="MS Mincho"/>
          <w:lang w:val="en-AU"/>
        </w:rPr>
        <w:t xml:space="preserve"> Encoding Standard is available from </w:t>
      </w:r>
      <w:r w:rsidRPr="00D61B92">
        <w:t>the official OGC XML schema repository</w:t>
      </w:r>
      <w:r>
        <w:t xml:space="preserve"> at</w:t>
      </w:r>
      <w:r w:rsidRPr="00D61B92">
        <w:t xml:space="preserve"> </w:t>
      </w:r>
      <w:r w:rsidR="00C20826">
        <w:fldChar w:fldCharType="begin"/>
      </w:r>
      <w:r w:rsidR="00C20826">
        <w:instrText xml:space="preserve"> HYPERLINK "http://schemas.opengis.net" \t "_blank" </w:instrText>
      </w:r>
      <w:r w:rsidR="00C20826">
        <w:fldChar w:fldCharType="separate"/>
      </w:r>
      <w:r w:rsidRPr="00D61B92">
        <w:rPr>
          <w:color w:val="0000FF"/>
          <w:u w:val="single"/>
        </w:rPr>
        <w:t>http://schemas.opengis.net</w:t>
      </w:r>
      <w:r w:rsidR="00C20826">
        <w:rPr>
          <w:color w:val="0000FF"/>
          <w:u w:val="single"/>
        </w:rPr>
        <w:fldChar w:fldCharType="end"/>
      </w:r>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w:t>
      </w:r>
      <w:proofErr w:type="spellStart"/>
      <w:r>
        <w:t>LandInfra</w:t>
      </w:r>
      <w:proofErr w:type="spellEnd"/>
      <w:r>
        <w:t xml:space="preserve"> </w:t>
      </w:r>
      <w:r w:rsidR="001D3585">
        <w:t xml:space="preserve">Conceptual Model </w:t>
      </w:r>
      <w:r>
        <w:t xml:space="preserve">standard is </w:t>
      </w:r>
      <w:hyperlink r:id="rId10"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2D5A6879" w:rsidR="005B33A1" w:rsidRDefault="005B33A1" w:rsidP="005B33A1">
      <w:r>
        <w:t xml:space="preserve">The URI base for this </w:t>
      </w:r>
      <w:proofErr w:type="spellStart"/>
      <w:r>
        <w:t>InfraGML</w:t>
      </w:r>
      <w:proofErr w:type="spellEnd"/>
      <w:r>
        <w:t xml:space="preserve"> encoding standard is </w:t>
      </w:r>
      <w:hyperlink r:id="rId11" w:history="1">
        <w:r w:rsidR="00262DBB" w:rsidRPr="00637796">
          <w:rPr>
            <w:rStyle w:val="Hyperlink"/>
          </w:rPr>
          <w:t>http://www.opengis.net/spec/infragml/part0/1.0</w:t>
        </w:r>
      </w:hyperlink>
      <w:r>
        <w:t>.  All URIs of Requirements Classes, Requirements, and Conformance Classes contained in this standard are relative to this base.</w:t>
      </w:r>
    </w:p>
    <w:p w14:paraId="4A931B1C" w14:textId="0B8B29EE" w:rsidR="009A7B37" w:rsidRDefault="008C2FCF">
      <w:pPr>
        <w:pStyle w:val="Heading1"/>
      </w:pPr>
      <w:bookmarkStart w:id="16" w:name="_Toc482277852"/>
      <w:proofErr w:type="spellStart"/>
      <w:r>
        <w:t>InfraGML</w:t>
      </w:r>
      <w:proofErr w:type="spellEnd"/>
      <w:r>
        <w:t xml:space="preserve"> Parts</w:t>
      </w:r>
      <w:bookmarkEnd w:id="16"/>
    </w:p>
    <w:p w14:paraId="224FE7D7" w14:textId="4EBBC149" w:rsidR="008C2FCF" w:rsidRDefault="008C2FCF" w:rsidP="008C2FCF">
      <w:r>
        <w:t xml:space="preserve">The </w:t>
      </w:r>
      <w:proofErr w:type="spellStart"/>
      <w:r>
        <w:t>InfraGML</w:t>
      </w:r>
      <w:proofErr w:type="spellEnd"/>
      <w:r>
        <w:t xml:space="preserve"> encoding standard has been divided into Parts.  These Parts enable the grouping of </w:t>
      </w:r>
      <w:proofErr w:type="spellStart"/>
      <w:r>
        <w:t>LandInfra</w:t>
      </w:r>
      <w:proofErr w:type="spellEnd"/>
      <w:r>
        <w:t xml:space="preserve"> subject areas (Requirements Classes) into individual OGC </w:t>
      </w:r>
      <w:r w:rsidR="001D3585">
        <w:t xml:space="preserve">encoding </w:t>
      </w:r>
      <w:r>
        <w:t xml:space="preserve">standards.  All of these </w:t>
      </w:r>
      <w:proofErr w:type="spellStart"/>
      <w:r w:rsidR="001D3585">
        <w:t>InfraGML</w:t>
      </w:r>
      <w:proofErr w:type="spellEnd"/>
      <w:r w:rsidR="001D3585">
        <w:t xml:space="preserve"> encoding </w:t>
      </w:r>
      <w:r>
        <w:t>standards have a similar name: “</w:t>
      </w:r>
      <w:r w:rsidRPr="00DA1977">
        <w:t>OGC 1</w:t>
      </w:r>
      <w:r>
        <w:t>6</w:t>
      </w:r>
      <w:r w:rsidRPr="00DA1977">
        <w:t>-</w:t>
      </w:r>
      <w:r>
        <w:t xml:space="preserve">10n, </w:t>
      </w:r>
      <w:r w:rsidRPr="00DA1977">
        <w:t xml:space="preserve">OGC® </w:t>
      </w:r>
      <w:proofErr w:type="spellStart"/>
      <w:r>
        <w:t>InfraG</w:t>
      </w:r>
      <w:r w:rsidRPr="00DA1977">
        <w:t>ML</w:t>
      </w:r>
      <w:proofErr w:type="spellEnd"/>
      <w:r w:rsidRPr="00DA1977">
        <w:t xml:space="preserve">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proofErr w:type="spellStart"/>
            <w:r>
              <w:t>LandInfra</w:t>
            </w:r>
            <w:proofErr w:type="spellEnd"/>
            <w:r>
              <w:t xml:space="preserve">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proofErr w:type="spellStart"/>
            <w:r>
              <w:t>LandInfra</w:t>
            </w:r>
            <w:proofErr w:type="spellEnd"/>
            <w:r>
              <w:t xml:space="preserve"> </w:t>
            </w:r>
            <w:proofErr w:type="spellStart"/>
            <w:r>
              <w:t>LandFeatures</w:t>
            </w:r>
            <w:proofErr w:type="spellEnd"/>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proofErr w:type="spellStart"/>
            <w:r>
              <w:t>LandInfra</w:t>
            </w:r>
            <w:proofErr w:type="spellEnd"/>
            <w:r>
              <w:t xml:space="preserve">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proofErr w:type="spellStart"/>
            <w:r>
              <w:t>LandInfra</w:t>
            </w:r>
            <w:proofErr w:type="spellEnd"/>
            <w:r>
              <w:t xml:space="preserve">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proofErr w:type="spellStart"/>
            <w:r>
              <w:t>LandInfra</w:t>
            </w:r>
            <w:proofErr w:type="spellEnd"/>
            <w:r>
              <w:t xml:space="preserve">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proofErr w:type="spellStart"/>
            <w:r>
              <w:t>LandInfra</w:t>
            </w:r>
            <w:proofErr w:type="spellEnd"/>
            <w:r>
              <w:t xml:space="preserve">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proofErr w:type="spellStart"/>
            <w:r>
              <w:t>LandInfra</w:t>
            </w:r>
            <w:proofErr w:type="spellEnd"/>
            <w:r>
              <w:t xml:space="preserve">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77777777" w:rsidR="008C2FCF" w:rsidRDefault="008C2FCF" w:rsidP="008C2FCF">
            <w:pPr>
              <w:spacing w:after="0"/>
            </w:pPr>
            <w:proofErr w:type="spellStart"/>
            <w:r>
              <w:t>LandInfra</w:t>
            </w:r>
            <w:proofErr w:type="spellEnd"/>
            <w:r>
              <w:t xml:space="preserve"> Land Division</w:t>
            </w:r>
          </w:p>
        </w:tc>
      </w:tr>
    </w:tbl>
    <w:p w14:paraId="0D5DD5D8" w14:textId="77777777" w:rsidR="008C2FCF" w:rsidRDefault="008C2FCF" w:rsidP="008C2FCF"/>
    <w:p w14:paraId="6BD3682F" w14:textId="77777777" w:rsidR="008C2FCF" w:rsidRDefault="008C2FCF" w:rsidP="008C2FCF">
      <w:r>
        <w:t xml:space="preserve">Some </w:t>
      </w:r>
      <w:proofErr w:type="spellStart"/>
      <w:r>
        <w:t>InfraGML</w:t>
      </w:r>
      <w:proofErr w:type="spellEnd"/>
      <w:r>
        <w:t xml:space="preserve"> Parts depend upon other parts:</w:t>
      </w:r>
    </w:p>
    <w:p w14:paraId="3F981E9C" w14:textId="2C0BBB13" w:rsidR="008C2FCF" w:rsidRDefault="00361F9D" w:rsidP="008C2FCF">
      <w:pPr>
        <w:jc w:val="center"/>
      </w:pPr>
      <w:r>
        <w:object w:dxaOrig="13949" w:dyaOrig="7260" w14:anchorId="7ED0F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24.65pt" o:ole="">
            <v:imagedata r:id="rId12" o:title=""/>
          </v:shape>
          <o:OLEObject Type="Embed" ProgID="Visio.Drawing.15" ShapeID="_x0000_i1025" DrawAspect="Content" ObjectID="_1438176479" r:id="rId13"/>
        </w:object>
      </w:r>
    </w:p>
    <w:p w14:paraId="49DB1C3D" w14:textId="5A3CFF4E" w:rsidR="008C2FCF" w:rsidRPr="008C2FCF" w:rsidRDefault="008C2FCF" w:rsidP="008C2FCF">
      <w:pPr>
        <w:pStyle w:val="Caption"/>
        <w:jc w:val="center"/>
        <w:rPr>
          <w:color w:val="auto"/>
          <w:sz w:val="22"/>
        </w:rPr>
      </w:pPr>
      <w:bookmarkStart w:id="17" w:name="_Toc482277868"/>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0D67D6">
        <w:rPr>
          <w:noProof/>
          <w:color w:val="auto"/>
          <w:sz w:val="22"/>
        </w:rPr>
        <w:t>1</w:t>
      </w:r>
      <w:r w:rsidRPr="008C2FCF">
        <w:rPr>
          <w:color w:val="auto"/>
          <w:sz w:val="22"/>
        </w:rPr>
        <w:fldChar w:fldCharType="end"/>
      </w:r>
      <w:r w:rsidRPr="008C2FCF">
        <w:rPr>
          <w:color w:val="auto"/>
          <w:sz w:val="22"/>
        </w:rPr>
        <w:t>.</w:t>
      </w:r>
      <w:r>
        <w:rPr>
          <w:color w:val="auto"/>
          <w:sz w:val="22"/>
        </w:rPr>
        <w:t xml:space="preserve">  </w:t>
      </w:r>
      <w:proofErr w:type="spellStart"/>
      <w:r>
        <w:rPr>
          <w:color w:val="auto"/>
          <w:sz w:val="22"/>
        </w:rPr>
        <w:t>InfraGML</w:t>
      </w:r>
      <w:proofErr w:type="spellEnd"/>
      <w:r>
        <w:rPr>
          <w:color w:val="auto"/>
          <w:sz w:val="22"/>
        </w:rPr>
        <w:t xml:space="preserve"> Part Dependencies</w:t>
      </w:r>
      <w:bookmarkEnd w:id="17"/>
    </w:p>
    <w:p w14:paraId="75D73AA1" w14:textId="6BA9FEED" w:rsidR="008C2FCF" w:rsidRDefault="009B51D7" w:rsidP="008C2FCF">
      <w:r>
        <w:t xml:space="preserve">The boxes above represent </w:t>
      </w:r>
      <w:proofErr w:type="spellStart"/>
      <w:r>
        <w:t>InfraGML</w:t>
      </w:r>
      <w:proofErr w:type="spellEnd"/>
      <w:r>
        <w:t xml:space="preserve"> Parts.  Arrows show Part dependencies. </w:t>
      </w:r>
    </w:p>
    <w:p w14:paraId="14FA1666" w14:textId="0F766C7A" w:rsidR="008C2FCF" w:rsidRDefault="008C2FCF" w:rsidP="008C2FCF">
      <w:r>
        <w:t xml:space="preserve">The Part dependencies derive from the dependencies of the </w:t>
      </w:r>
      <w:proofErr w:type="spellStart"/>
      <w:r w:rsidR="00723431">
        <w:t>InfraGML</w:t>
      </w:r>
      <w:proofErr w:type="spellEnd"/>
      <w:r w:rsidR="00723431">
        <w:t xml:space="preserve"> </w:t>
      </w:r>
      <w:r>
        <w:t xml:space="preserve">Requirements Classes contained in these Parts.  </w:t>
      </w:r>
      <w:r w:rsidR="00023074">
        <w:t xml:space="preserve">The reader should rely more on the </w:t>
      </w:r>
      <w:proofErr w:type="spellStart"/>
      <w:r w:rsidR="00723431">
        <w:t>InfraGML</w:t>
      </w:r>
      <w:proofErr w:type="spellEnd"/>
      <w:r w:rsidR="00723431">
        <w:t xml:space="preserve"> </w:t>
      </w:r>
      <w:r w:rsidR="00502A9B">
        <w:t xml:space="preserve">Requirements Class </w:t>
      </w:r>
      <w:r w:rsidR="00023074">
        <w:t xml:space="preserve">dependencies and only use the Part dependencies as a guide for knowing which </w:t>
      </w:r>
      <w:proofErr w:type="spellStart"/>
      <w:r w:rsidR="00023074">
        <w:t>InfraGML</w:t>
      </w:r>
      <w:proofErr w:type="spellEnd"/>
      <w:r w:rsidR="00023074">
        <w:t xml:space="preserve"> Part standards </w:t>
      </w:r>
      <w:r w:rsidR="00723431">
        <w:t>to consider</w:t>
      </w:r>
      <w:r w:rsidR="00023074">
        <w:t>.</w:t>
      </w:r>
    </w:p>
    <w:p w14:paraId="5AF515A0" w14:textId="63181778" w:rsidR="00023074" w:rsidRDefault="00023074" w:rsidP="00023074">
      <w:proofErr w:type="spellStart"/>
      <w:r>
        <w:t>InfraGML</w:t>
      </w:r>
      <w:proofErr w:type="spellEnd"/>
      <w:r>
        <w:t xml:space="preserve"> Parts include the following </w:t>
      </w:r>
      <w:proofErr w:type="spellStart"/>
      <w:r>
        <w:t>LandInfra</w:t>
      </w:r>
      <w:proofErr w:type="spellEnd"/>
      <w:r>
        <w:t xml:space="preserve"> 1.0 Requirements Classes (UML Packages):</w:t>
      </w:r>
    </w:p>
    <w:p w14:paraId="074B77AA" w14:textId="77777777" w:rsidR="00023074" w:rsidRDefault="00023074" w:rsidP="00023074"/>
    <w:p w14:paraId="753A74BE" w14:textId="7C60CE8A" w:rsidR="00023074" w:rsidRDefault="00CF7186" w:rsidP="00023074">
      <w:pPr>
        <w:jc w:val="center"/>
      </w:pPr>
      <w:r>
        <w:object w:dxaOrig="15888" w:dyaOrig="10720" w14:anchorId="2E82EEFE">
          <v:shape id="_x0000_i1026" type="#_x0000_t75" style="width:431.35pt;height:291.35pt" o:ole="">
            <v:imagedata r:id="rId14" o:title=""/>
          </v:shape>
          <o:OLEObject Type="Embed" ProgID="Visio.Drawing.15" ShapeID="_x0000_i1026" DrawAspect="Content" ObjectID="_1438176480" r:id="rId15"/>
        </w:object>
      </w:r>
    </w:p>
    <w:p w14:paraId="5E9DA1DF" w14:textId="4310C058" w:rsidR="00023074" w:rsidRPr="00023074" w:rsidRDefault="00023074" w:rsidP="00023074">
      <w:pPr>
        <w:pStyle w:val="Caption"/>
        <w:jc w:val="center"/>
        <w:rPr>
          <w:color w:val="auto"/>
          <w:sz w:val="22"/>
        </w:rPr>
      </w:pPr>
      <w:bookmarkStart w:id="18" w:name="_Toc482277869"/>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0D67D6">
        <w:rPr>
          <w:noProof/>
          <w:color w:val="auto"/>
          <w:sz w:val="22"/>
        </w:rPr>
        <w:t>2</w:t>
      </w:r>
      <w:r w:rsidRPr="00023074">
        <w:rPr>
          <w:color w:val="auto"/>
          <w:sz w:val="22"/>
        </w:rPr>
        <w:fldChar w:fldCharType="end"/>
      </w:r>
      <w:r>
        <w:rPr>
          <w:color w:val="auto"/>
          <w:sz w:val="22"/>
        </w:rPr>
        <w:t xml:space="preserve">.  </w:t>
      </w:r>
      <w:proofErr w:type="spellStart"/>
      <w:r>
        <w:rPr>
          <w:color w:val="auto"/>
          <w:sz w:val="22"/>
        </w:rPr>
        <w:t>LandInfra</w:t>
      </w:r>
      <w:proofErr w:type="spellEnd"/>
      <w:r>
        <w:rPr>
          <w:color w:val="auto"/>
          <w:sz w:val="22"/>
        </w:rPr>
        <w:t xml:space="preserve"> Requirements Classes grouped into </w:t>
      </w:r>
      <w:proofErr w:type="spellStart"/>
      <w:r>
        <w:rPr>
          <w:color w:val="auto"/>
          <w:sz w:val="22"/>
        </w:rPr>
        <w:t>InfraGML</w:t>
      </w:r>
      <w:proofErr w:type="spellEnd"/>
      <w:r>
        <w:rPr>
          <w:color w:val="auto"/>
          <w:sz w:val="22"/>
        </w:rPr>
        <w:t xml:space="preserve"> Parts</w:t>
      </w:r>
      <w:bookmarkEnd w:id="18"/>
    </w:p>
    <w:p w14:paraId="0883D6AB" w14:textId="0CF44798" w:rsidR="009A7B37" w:rsidRDefault="009B51D7">
      <w:r>
        <w:t xml:space="preserve">The boxes above and their names represent </w:t>
      </w:r>
      <w:proofErr w:type="spellStart"/>
      <w:r>
        <w:t>LandInfra</w:t>
      </w:r>
      <w:proofErr w:type="spellEnd"/>
      <w:r>
        <w:t xml:space="preserve"> </w:t>
      </w:r>
      <w:r w:rsidR="00502A9B">
        <w:t>Requirements Classes</w:t>
      </w:r>
      <w:r>
        <w:t xml:space="preserve">.  The numbers are </w:t>
      </w:r>
      <w:proofErr w:type="spellStart"/>
      <w:r>
        <w:t>InfraGML</w:t>
      </w:r>
      <w:proofErr w:type="spellEnd"/>
      <w:r>
        <w:t xml:space="preserve"> Part numbers.  </w:t>
      </w:r>
      <w:r w:rsidR="00023074">
        <w:t xml:space="preserve">Dependency arrows shown above are dependencies between </w:t>
      </w:r>
      <w:proofErr w:type="spellStart"/>
      <w:r w:rsidR="00023074">
        <w:t>LandInfra</w:t>
      </w:r>
      <w:proofErr w:type="spellEnd"/>
      <w:r w:rsidR="00023074">
        <w:t xml:space="preserve"> </w:t>
      </w:r>
      <w:r w:rsidR="00502A9B">
        <w:t>Requirements Classes</w:t>
      </w:r>
      <w:r w:rsidR="00023074">
        <w:t>.</w:t>
      </w:r>
    </w:p>
    <w:p w14:paraId="4A8785BF" w14:textId="582EA334" w:rsidR="009A7B37" w:rsidRDefault="000E3533">
      <w:pPr>
        <w:pStyle w:val="Heading1"/>
      </w:pPr>
      <w:bookmarkStart w:id="19" w:name="_Toc482277853"/>
      <w:r>
        <w:t>Requirements Classes for this Part</w:t>
      </w:r>
      <w:bookmarkEnd w:id="19"/>
    </w:p>
    <w:p w14:paraId="3BAD77A0" w14:textId="77777777" w:rsidR="000E3533" w:rsidRDefault="000E3533" w:rsidP="000E3533">
      <w:pPr>
        <w:pStyle w:val="Heading2"/>
      </w:pPr>
      <w:bookmarkStart w:id="20" w:name="_Toc450747385"/>
      <w:bookmarkStart w:id="21" w:name="_Toc482277854"/>
      <w:r>
        <w:t>Structural Overview of Requirements Classes</w:t>
      </w:r>
      <w:bookmarkEnd w:id="20"/>
      <w:bookmarkEnd w:id="21"/>
    </w:p>
    <w:p w14:paraId="2142CB01" w14:textId="71F056E9" w:rsidR="00023C16" w:rsidRDefault="000E3533" w:rsidP="000E3533">
      <w:r>
        <w:t xml:space="preserve">The Requirements Classes for this Part of the </w:t>
      </w:r>
      <w:proofErr w:type="spellStart"/>
      <w:r>
        <w:t>InfraGML</w:t>
      </w:r>
      <w:proofErr w:type="spellEnd"/>
      <w:r>
        <w:t xml:space="preserve"> encoding standard </w:t>
      </w:r>
      <w:r w:rsidR="005713C0">
        <w:t xml:space="preserve">(shown in blue in </w:t>
      </w:r>
      <w:r w:rsidR="00B06CB2" w:rsidRPr="009903AE">
        <w:rPr>
          <w:sz w:val="28"/>
        </w:rPr>
        <w:fldChar w:fldCharType="begin"/>
      </w:r>
      <w:r w:rsidR="00B06CB2" w:rsidRPr="009903AE">
        <w:rPr>
          <w:sz w:val="28"/>
        </w:rPr>
        <w:instrText xml:space="preserve"> REF _Ref457904003 \h </w:instrText>
      </w:r>
      <w:r w:rsidR="009903AE">
        <w:rPr>
          <w:sz w:val="28"/>
        </w:rPr>
        <w:instrText xml:space="preserve"> \* MERGEFORMAT </w:instrText>
      </w:r>
      <w:r w:rsidR="00B06CB2" w:rsidRPr="009903AE">
        <w:rPr>
          <w:sz w:val="28"/>
        </w:rPr>
      </w:r>
      <w:r w:rsidR="00B06CB2" w:rsidRPr="009903AE">
        <w:rPr>
          <w:sz w:val="28"/>
        </w:rPr>
        <w:fldChar w:fldCharType="separate"/>
      </w:r>
      <w:r w:rsidR="000D67D6" w:rsidRPr="000D67D6">
        <w:t xml:space="preserve">Figure </w:t>
      </w:r>
      <w:r w:rsidR="000D67D6" w:rsidRPr="000D67D6">
        <w:rPr>
          <w:noProof/>
        </w:rPr>
        <w:t>3</w:t>
      </w:r>
      <w:r w:rsidR="00B06CB2" w:rsidRPr="009903AE">
        <w:rPr>
          <w:sz w:val="28"/>
        </w:rPr>
        <w:fldChar w:fldCharType="end"/>
      </w:r>
      <w:r w:rsidR="00B06CB2">
        <w:t xml:space="preserve"> </w:t>
      </w:r>
      <w:r w:rsidR="005713C0">
        <w:t xml:space="preserve">below) </w:t>
      </w:r>
      <w:r>
        <w:t>are defined in this Clause</w:t>
      </w:r>
      <w:r w:rsidR="005713C0">
        <w:t xml:space="preserve"> 7</w:t>
      </w:r>
      <w:r>
        <w:t xml:space="preserve">.  </w:t>
      </w:r>
      <w:r w:rsidR="005713C0">
        <w:t xml:space="preserve">External OGC and ISO standards on which Requirements Classes in this Standard depend (shown in pink in </w:t>
      </w:r>
      <w:r w:rsidR="00B06CB2" w:rsidRPr="00931028">
        <w:rPr>
          <w:sz w:val="28"/>
        </w:rPr>
        <w:fldChar w:fldCharType="begin"/>
      </w:r>
      <w:r w:rsidR="00B06CB2" w:rsidRPr="00931028">
        <w:rPr>
          <w:sz w:val="28"/>
        </w:rPr>
        <w:instrText xml:space="preserve"> REF _Ref457904003 \h </w:instrText>
      </w:r>
      <w:r w:rsidR="00931028">
        <w:rPr>
          <w:sz w:val="28"/>
        </w:rPr>
        <w:instrText xml:space="preserve"> \* MERGEFORMAT </w:instrText>
      </w:r>
      <w:r w:rsidR="00B06CB2" w:rsidRPr="00931028">
        <w:rPr>
          <w:sz w:val="28"/>
        </w:rPr>
      </w:r>
      <w:r w:rsidR="00B06CB2" w:rsidRPr="00931028">
        <w:rPr>
          <w:sz w:val="28"/>
        </w:rPr>
        <w:fldChar w:fldCharType="separate"/>
      </w:r>
      <w:r w:rsidR="000D67D6" w:rsidRPr="000D67D6">
        <w:t xml:space="preserve">Figure </w:t>
      </w:r>
      <w:r w:rsidR="000D67D6" w:rsidRPr="000D67D6">
        <w:rPr>
          <w:noProof/>
        </w:rPr>
        <w:t>3</w:t>
      </w:r>
      <w:r w:rsidR="00B06CB2" w:rsidRPr="00931028">
        <w:rPr>
          <w:sz w:val="28"/>
        </w:rPr>
        <w:fldChar w:fldCharType="end"/>
      </w:r>
      <w:r w:rsidR="00B06CB2">
        <w:t xml:space="preserve"> </w:t>
      </w:r>
      <w:r w:rsidR="005713C0">
        <w:t xml:space="preserve">below) are also listed.  </w:t>
      </w:r>
      <w:r>
        <w:t>Below is a brief summary of the function of each of the</w:t>
      </w:r>
      <w:r w:rsidR="00673742">
        <w:t>se</w:t>
      </w:r>
      <w:r>
        <w:t xml:space="preserve"> Requirements Classes.</w:t>
      </w:r>
    </w:p>
    <w:p w14:paraId="2BDBD1E8" w14:textId="5164ECFD" w:rsidR="00023C16" w:rsidRPr="005713C0" w:rsidRDefault="005E1843" w:rsidP="005713C0">
      <w:pPr>
        <w:jc w:val="center"/>
        <w:rPr>
          <w:color w:val="00B050"/>
        </w:rPr>
      </w:pPr>
      <w:r w:rsidRPr="005E1843">
        <w:rPr>
          <w:noProof/>
          <w:color w:val="00B050"/>
        </w:rPr>
        <w:lastRenderedPageBreak/>
        <w:drawing>
          <wp:inline distT="0" distB="0" distL="0" distR="0" wp14:anchorId="6C6D5F3D" wp14:editId="6BF92DF4">
            <wp:extent cx="2464435" cy="197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4435" cy="1970405"/>
                    </a:xfrm>
                    <a:prstGeom prst="rect">
                      <a:avLst/>
                    </a:prstGeom>
                    <a:noFill/>
                    <a:ln>
                      <a:noFill/>
                    </a:ln>
                  </pic:spPr>
                </pic:pic>
              </a:graphicData>
            </a:graphic>
          </wp:inline>
        </w:drawing>
      </w:r>
    </w:p>
    <w:p w14:paraId="08D306CD" w14:textId="34EC98BB" w:rsidR="000E3533" w:rsidRDefault="00023C16" w:rsidP="00023C16">
      <w:pPr>
        <w:pStyle w:val="Caption"/>
        <w:jc w:val="center"/>
        <w:rPr>
          <w:color w:val="auto"/>
          <w:sz w:val="22"/>
        </w:rPr>
      </w:pPr>
      <w:bookmarkStart w:id="22" w:name="_Ref457904003"/>
      <w:bookmarkStart w:id="23" w:name="_Toc482277870"/>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000D67D6">
        <w:rPr>
          <w:noProof/>
          <w:color w:val="auto"/>
          <w:sz w:val="22"/>
        </w:rPr>
        <w:t>3</w:t>
      </w:r>
      <w:r w:rsidRPr="00023C16">
        <w:rPr>
          <w:color w:val="auto"/>
          <w:sz w:val="22"/>
        </w:rPr>
        <w:fldChar w:fldCharType="end"/>
      </w:r>
      <w:bookmarkEnd w:id="22"/>
      <w:r>
        <w:rPr>
          <w:color w:val="auto"/>
          <w:sz w:val="22"/>
        </w:rPr>
        <w:t>.  Requirements Classes for this Part and their Dependencies</w:t>
      </w:r>
      <w:bookmarkEnd w:id="23"/>
    </w:p>
    <w:p w14:paraId="62DD8D85" w14:textId="77777777" w:rsidR="00931028" w:rsidRPr="00931028" w:rsidRDefault="00931028" w:rsidP="00931028"/>
    <w:p w14:paraId="6C843273" w14:textId="52B4869A" w:rsidR="009A7B37" w:rsidRDefault="009A7B37" w:rsidP="00673742">
      <w:pPr>
        <w:pStyle w:val="Heading3"/>
      </w:pPr>
      <w:bookmarkStart w:id="24" w:name="_Toc482277855"/>
      <w:r>
        <w:t>Requirement Class</w:t>
      </w:r>
      <w:r w:rsidR="00673742">
        <w:t>es Defined in This Part</w:t>
      </w:r>
      <w:bookmarkEnd w:id="24"/>
    </w:p>
    <w:p w14:paraId="19F81F46" w14:textId="01C7042E" w:rsidR="00673742" w:rsidRPr="00FB0AEB" w:rsidRDefault="005E1843" w:rsidP="00673742">
      <w:pPr>
        <w:rPr>
          <w:b/>
          <w:color w:val="00B050"/>
        </w:rPr>
      </w:pPr>
      <w:proofErr w:type="spellStart"/>
      <w:r>
        <w:rPr>
          <w:b/>
        </w:rPr>
        <w:t>LandInfra</w:t>
      </w:r>
      <w:proofErr w:type="spellEnd"/>
      <w:r>
        <w:rPr>
          <w:b/>
        </w:rPr>
        <w:t xml:space="preserve"> Core</w:t>
      </w:r>
    </w:p>
    <w:p w14:paraId="73DAA9A4" w14:textId="77777777" w:rsidR="005E1843" w:rsidRDefault="005E1843" w:rsidP="005E1843">
      <w:proofErr w:type="spellStart"/>
      <w:r w:rsidRPr="00D1617D">
        <w:t>LandInfra</w:t>
      </w:r>
      <w:proofErr w:type="spellEnd"/>
      <w:r w:rsidRPr="00D1617D">
        <w:t xml:space="preserve"> </w:t>
      </w:r>
      <w:r>
        <w:t xml:space="preserve">Core </w:t>
      </w:r>
      <w:r w:rsidRPr="00D1617D">
        <w:t xml:space="preserve">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w:t>
      </w:r>
      <w:proofErr w:type="spellStart"/>
      <w:r w:rsidRPr="00D1617D">
        <w:t>LandInfra</w:t>
      </w:r>
      <w:proofErr w:type="spellEnd"/>
      <w:r w:rsidRPr="00D1617D">
        <w:t xml:space="preserve"> </w:t>
      </w:r>
      <w:r>
        <w:t xml:space="preserve">Core </w:t>
      </w:r>
      <w:r w:rsidRPr="00D1617D">
        <w:t xml:space="preserve">also contains the definition of types common across other Requirements Classes, such as the Status </w:t>
      </w:r>
      <w:proofErr w:type="spellStart"/>
      <w:r w:rsidRPr="00D1617D">
        <w:t>CodeList</w:t>
      </w:r>
      <w:proofErr w:type="spellEnd"/>
      <w:r w:rsidRPr="00D1617D">
        <w:t>.</w:t>
      </w:r>
      <w:r>
        <w:t xml:space="preserve"> </w:t>
      </w:r>
    </w:p>
    <w:p w14:paraId="59DBEABF" w14:textId="70FC9636" w:rsidR="00023C16" w:rsidRDefault="00041020" w:rsidP="00023C16">
      <w:pPr>
        <w:pStyle w:val="Heading3"/>
      </w:pPr>
      <w:bookmarkStart w:id="25" w:name="_Toc482277856"/>
      <w:r>
        <w:t>Other Standards upon which the Requirement Classes of this Part Depend</w:t>
      </w:r>
      <w:bookmarkEnd w:id="25"/>
      <w:r w:rsidR="00E669F4">
        <w:t xml:space="preserve"> </w:t>
      </w:r>
    </w:p>
    <w:p w14:paraId="67717AF0" w14:textId="12D37E1E" w:rsidR="004802A7"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t xml:space="preserve">GML </w:t>
      </w:r>
      <w:r w:rsidRPr="00016635">
        <w:rPr>
          <w:b/>
        </w:rPr>
        <w:t>3.2</w:t>
      </w:r>
    </w:p>
    <w:p w14:paraId="121DA5A2" w14:textId="77777777" w:rsidR="00F700C6" w:rsidRDefault="00F700C6" w:rsidP="00F700C6">
      <w:r w:rsidRPr="00016635">
        <w:t xml:space="preserve">OGC 07-036, </w:t>
      </w:r>
      <w:proofErr w:type="spellStart"/>
      <w:r w:rsidRPr="00016635">
        <w:t>OpenGIS</w:t>
      </w:r>
      <w:proofErr w:type="spellEnd"/>
      <w:r w:rsidRPr="00016635">
        <w:t>® Geography Markup Language (GML) Encoding Standard, v3.2</w:t>
      </w:r>
      <w:r>
        <w:t xml:space="preserve"> provides most of the geometry types (e.g., Point, </w:t>
      </w:r>
      <w:proofErr w:type="spellStart"/>
      <w:r>
        <w:t>LineString</w:t>
      </w:r>
      <w:proofErr w:type="spellEnd"/>
      <w:r>
        <w:t xml:space="preserve">,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t>GML 3.3</w:t>
      </w:r>
      <w:r w:rsidRPr="00016635">
        <w:rPr>
          <w:b/>
        </w:rPr>
        <w:t xml:space="preserve"> </w:t>
      </w:r>
    </w:p>
    <w:p w14:paraId="2B236E0B" w14:textId="7777777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06E32544" w14:textId="3695742F" w:rsidR="00023C16" w:rsidRDefault="00023C16" w:rsidP="00023C16">
      <w:pPr>
        <w:pStyle w:val="Heading2"/>
      </w:pPr>
      <w:bookmarkStart w:id="26" w:name="_Ref434225947"/>
      <w:bookmarkStart w:id="27" w:name="_Toc450747386"/>
      <w:bookmarkStart w:id="28" w:name="_Toc482277857"/>
      <w:r>
        <w:t xml:space="preserve">Requirements Class: </w:t>
      </w:r>
      <w:bookmarkEnd w:id="26"/>
      <w:bookmarkEnd w:id="27"/>
      <w:r w:rsidR="006909E1">
        <w:t>Core</w:t>
      </w:r>
      <w:bookmarkEnd w:id="2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5718E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5718E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5718EA">
        <w:tc>
          <w:tcPr>
            <w:tcW w:w="8897" w:type="dxa"/>
            <w:gridSpan w:val="2"/>
            <w:tcBorders>
              <w:top w:val="single" w:sz="12" w:space="0" w:color="auto"/>
              <w:left w:val="single" w:sz="12" w:space="0" w:color="auto"/>
              <w:bottom w:val="single" w:sz="12" w:space="0" w:color="auto"/>
              <w:right w:val="single" w:sz="12" w:space="0" w:color="auto"/>
            </w:tcBorders>
          </w:tcPr>
          <w:p w14:paraId="533C892F" w14:textId="5E707C5B" w:rsidR="00023C16" w:rsidRDefault="00023C16" w:rsidP="006909E1">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6909E1">
              <w:rPr>
                <w:rFonts w:eastAsia="MS Mincho"/>
                <w:b/>
                <w:color w:val="FF0000"/>
                <w:sz w:val="22"/>
                <w:lang w:val="en-AU"/>
              </w:rPr>
              <w:t>core</w:t>
            </w:r>
          </w:p>
        </w:tc>
      </w:tr>
      <w:tr w:rsidR="00023C16" w14:paraId="7958D44D" w14:textId="77777777" w:rsidTr="005718EA">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5718EA">
            <w:pPr>
              <w:spacing w:before="100" w:beforeAutospacing="1" w:after="100" w:afterAutospacing="1" w:line="230" w:lineRule="atLeast"/>
              <w:jc w:val="both"/>
              <w:rPr>
                <w:rFonts w:eastAsia="MS Mincho"/>
                <w:b/>
                <w:color w:val="FF0000"/>
                <w:sz w:val="22"/>
                <w:lang w:val="en-AU"/>
              </w:rPr>
            </w:pPr>
            <w:r>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5718EA">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5718EA">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5718EA">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2034EFC8" w:rsidR="00023C16" w:rsidRDefault="006909E1" w:rsidP="005718EA">
            <w:pPr>
              <w:spacing w:before="100" w:beforeAutospacing="1" w:after="100" w:afterAutospacing="1" w:line="230" w:lineRule="atLeast"/>
              <w:jc w:val="both"/>
              <w:rPr>
                <w:rFonts w:eastAsia="MS Mincho"/>
                <w:b/>
                <w:color w:val="0000FF"/>
                <w:sz w:val="22"/>
                <w:lang w:val="en-AU"/>
              </w:rPr>
            </w:pPr>
            <w:r>
              <w:rPr>
                <w:rFonts w:eastAsia="MS Mincho"/>
              </w:rPr>
              <w:t>Core</w:t>
            </w:r>
          </w:p>
        </w:tc>
      </w:tr>
      <w:tr w:rsidR="00023C16" w14:paraId="50E263B0" w14:textId="77777777" w:rsidTr="005718EA">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5718E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225120EB" w:rsidR="00023C16" w:rsidRPr="006909E1" w:rsidRDefault="00C20826" w:rsidP="00C96A6C">
            <w:pPr>
              <w:spacing w:before="100" w:beforeAutospacing="1" w:after="100" w:afterAutospacing="1" w:line="230" w:lineRule="atLeast"/>
              <w:jc w:val="both"/>
              <w:rPr>
                <w:rFonts w:eastAsia="MS Mincho"/>
                <w:b/>
                <w:color w:val="FF0000"/>
                <w:sz w:val="22"/>
                <w:lang w:val="en-AU"/>
              </w:rPr>
            </w:pPr>
            <w:hyperlink r:id="rId17" w:history="1">
              <w:r w:rsidR="006909E1" w:rsidRPr="006909E1">
                <w:rPr>
                  <w:rStyle w:val="Hyperlink"/>
                  <w:rFonts w:eastAsia="MS Mincho"/>
                  <w:b/>
                  <w:sz w:val="22"/>
                  <w:u w:val="none"/>
                  <w:lang w:val="en-AU"/>
                </w:rPr>
                <w:t>http://www.w3.org/2001/XMLSchema</w:t>
              </w:r>
            </w:hyperlink>
            <w:r w:rsidR="006909E1" w:rsidRPr="006909E1">
              <w:rPr>
                <w:rFonts w:eastAsia="MS Mincho"/>
                <w:b/>
                <w:color w:val="FF0000"/>
                <w:sz w:val="22"/>
                <w:lang w:val="en-AU"/>
              </w:rPr>
              <w:t xml:space="preserve"> </w:t>
            </w:r>
          </w:p>
        </w:tc>
      </w:tr>
      <w:tr w:rsidR="006909E1" w14:paraId="2C39896B" w14:textId="77777777" w:rsidTr="00CF7186">
        <w:tc>
          <w:tcPr>
            <w:tcW w:w="1526" w:type="dxa"/>
            <w:tcBorders>
              <w:top w:val="single" w:sz="4" w:space="0" w:color="auto"/>
              <w:left w:val="single" w:sz="12" w:space="0" w:color="auto"/>
              <w:bottom w:val="single" w:sz="4" w:space="0" w:color="auto"/>
              <w:right w:val="single" w:sz="4" w:space="0" w:color="auto"/>
            </w:tcBorders>
            <w:shd w:val="clear" w:color="auto" w:fill="auto"/>
          </w:tcPr>
          <w:p w14:paraId="22FE574B" w14:textId="749794CB" w:rsidR="006909E1" w:rsidRDefault="006909E1" w:rsidP="005718EA">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2679E88" w14:textId="6745639B" w:rsidR="006909E1" w:rsidRPr="006909E1" w:rsidRDefault="00C20826" w:rsidP="00527FE8">
            <w:pPr>
              <w:spacing w:before="100" w:beforeAutospacing="1" w:after="100" w:afterAutospacing="1" w:line="230" w:lineRule="atLeast"/>
              <w:jc w:val="both"/>
              <w:rPr>
                <w:rFonts w:eastAsia="MS Mincho"/>
                <w:b/>
                <w:color w:val="FF0000"/>
                <w:sz w:val="22"/>
                <w:lang w:val="en-AU"/>
              </w:rPr>
            </w:pPr>
            <w:hyperlink r:id="rId18" w:history="1">
              <w:r w:rsidR="006909E1" w:rsidRPr="006909E1">
                <w:rPr>
                  <w:rStyle w:val="Hyperlink"/>
                  <w:rFonts w:eastAsia="MS Mincho"/>
                  <w:b/>
                  <w:sz w:val="22"/>
                  <w:u w:val="none"/>
                  <w:lang w:val="en-AU"/>
                </w:rPr>
                <w:t>http://www.opengis.net/gml/3.2</w:t>
              </w:r>
            </w:hyperlink>
            <w:r w:rsidR="006909E1" w:rsidRPr="006909E1">
              <w:rPr>
                <w:rFonts w:eastAsia="MS Mincho"/>
                <w:b/>
                <w:color w:val="FF0000"/>
                <w:sz w:val="22"/>
                <w:lang w:val="en-AU"/>
              </w:rPr>
              <w:t xml:space="preserve"> </w:t>
            </w:r>
          </w:p>
        </w:tc>
      </w:tr>
      <w:tr w:rsidR="006909E1" w14:paraId="0715D854" w14:textId="77777777" w:rsidTr="00CF7186">
        <w:tc>
          <w:tcPr>
            <w:tcW w:w="1526" w:type="dxa"/>
            <w:tcBorders>
              <w:top w:val="single" w:sz="4" w:space="0" w:color="auto"/>
              <w:left w:val="single" w:sz="12" w:space="0" w:color="auto"/>
              <w:bottom w:val="single" w:sz="4" w:space="0" w:color="auto"/>
              <w:right w:val="single" w:sz="4" w:space="0" w:color="auto"/>
            </w:tcBorders>
            <w:shd w:val="clear" w:color="auto" w:fill="auto"/>
          </w:tcPr>
          <w:p w14:paraId="50C385A4" w14:textId="346DA34A" w:rsidR="006909E1" w:rsidRDefault="006909E1" w:rsidP="00F961B7">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7EAD5B7" w14:textId="5B843986" w:rsidR="006909E1" w:rsidRPr="00F961B7" w:rsidRDefault="00C20826" w:rsidP="00F961B7">
            <w:pPr>
              <w:spacing w:before="100" w:beforeAutospacing="1" w:after="100" w:afterAutospacing="1" w:line="230" w:lineRule="atLeast"/>
              <w:jc w:val="both"/>
              <w:rPr>
                <w:rFonts w:eastAsia="MS Mincho"/>
                <w:b/>
                <w:color w:val="FF0000"/>
                <w:sz w:val="22"/>
                <w:lang w:val="en-AU"/>
              </w:rPr>
            </w:pPr>
            <w:hyperlink r:id="rId19" w:history="1">
              <w:r w:rsidR="00F961B7" w:rsidRPr="00F961B7">
                <w:rPr>
                  <w:rStyle w:val="Hyperlink"/>
                  <w:rFonts w:eastAsia="MS Mincho"/>
                  <w:b/>
                  <w:sz w:val="22"/>
                  <w:u w:val="none"/>
                  <w:lang w:val="en-AU"/>
                </w:rPr>
                <w:t>http://www.opengis.net/gml/3.3/lr</w:t>
              </w:r>
            </w:hyperlink>
            <w:r w:rsidR="00F961B7" w:rsidRPr="00F961B7">
              <w:rPr>
                <w:rFonts w:eastAsia="MS Mincho"/>
                <w:b/>
                <w:color w:val="FF0000"/>
                <w:sz w:val="22"/>
                <w:lang w:val="en-AU"/>
              </w:rPr>
              <w:t xml:space="preserve"> </w:t>
            </w:r>
          </w:p>
        </w:tc>
      </w:tr>
      <w:tr w:rsidR="00F961B7" w14:paraId="54B306F4" w14:textId="77777777" w:rsidTr="00CF7186">
        <w:tc>
          <w:tcPr>
            <w:tcW w:w="1526" w:type="dxa"/>
            <w:tcBorders>
              <w:top w:val="single" w:sz="4" w:space="0" w:color="auto"/>
              <w:left w:val="single" w:sz="12" w:space="0" w:color="auto"/>
              <w:bottom w:val="single" w:sz="4" w:space="0" w:color="auto"/>
              <w:right w:val="single" w:sz="4" w:space="0" w:color="auto"/>
            </w:tcBorders>
            <w:shd w:val="clear" w:color="auto" w:fill="auto"/>
          </w:tcPr>
          <w:p w14:paraId="52C7AE38" w14:textId="77777777" w:rsidR="00F961B7" w:rsidRDefault="00F961B7" w:rsidP="00E242B8">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1737096" w14:textId="289FFBD7" w:rsidR="00F961B7" w:rsidRPr="00F961B7" w:rsidRDefault="00C20826" w:rsidP="00E242B8">
            <w:pPr>
              <w:spacing w:before="100" w:beforeAutospacing="1" w:after="100" w:afterAutospacing="1" w:line="230" w:lineRule="atLeast"/>
              <w:jc w:val="both"/>
              <w:rPr>
                <w:rFonts w:eastAsia="MS Mincho"/>
                <w:b/>
                <w:color w:val="FF0000"/>
                <w:sz w:val="22"/>
                <w:lang w:val="en-AU"/>
              </w:rPr>
            </w:pPr>
            <w:hyperlink r:id="rId20" w:history="1">
              <w:r w:rsidR="00F961B7" w:rsidRPr="00F961B7">
                <w:rPr>
                  <w:rStyle w:val="Hyperlink"/>
                  <w:rFonts w:eastAsia="MS Mincho"/>
                  <w:b/>
                  <w:sz w:val="22"/>
                  <w:u w:val="none"/>
                  <w:lang w:val="en-AU"/>
                </w:rPr>
                <w:t>http://www.opengis.net/gml/3.3/lro</w:t>
              </w:r>
            </w:hyperlink>
            <w:r w:rsidR="00F961B7" w:rsidRPr="00F961B7">
              <w:rPr>
                <w:rFonts w:eastAsia="MS Mincho"/>
                <w:b/>
                <w:color w:val="FF0000"/>
                <w:sz w:val="22"/>
                <w:lang w:val="en-AU"/>
              </w:rPr>
              <w:t xml:space="preserve">  </w:t>
            </w:r>
          </w:p>
        </w:tc>
      </w:tr>
      <w:tr w:rsidR="00023C16" w14:paraId="521C19EF" w14:textId="77777777" w:rsidTr="005718EA">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3E3ABE">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6CFE9A12" w:rsidR="00023C16" w:rsidRPr="000729EF" w:rsidRDefault="00023C16" w:rsidP="00CE2B1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CE2B17">
              <w:rPr>
                <w:rFonts w:eastAsia="MS Mincho"/>
                <w:b/>
                <w:color w:val="FF0000"/>
                <w:sz w:val="22"/>
                <w:lang w:val="en-AU"/>
              </w:rPr>
              <w:t>core</w:t>
            </w:r>
            <w:r>
              <w:rPr>
                <w:rFonts w:eastAsia="MS Mincho"/>
                <w:b/>
                <w:color w:val="FF0000"/>
                <w:sz w:val="22"/>
                <w:lang w:val="en-AU"/>
              </w:rPr>
              <w:t>/</w:t>
            </w:r>
            <w:r w:rsidR="00CE2B17">
              <w:rPr>
                <w:rFonts w:eastAsia="MS Mincho"/>
                <w:b/>
                <w:color w:val="FF0000"/>
                <w:sz w:val="22"/>
                <w:lang w:val="en-AU"/>
              </w:rPr>
              <w:t>valid</w:t>
            </w:r>
          </w:p>
        </w:tc>
      </w:tr>
      <w:tr w:rsidR="003E3ABE" w14:paraId="5AB3E498" w14:textId="77777777" w:rsidTr="005718EA">
        <w:tc>
          <w:tcPr>
            <w:tcW w:w="1526" w:type="dxa"/>
            <w:tcBorders>
              <w:top w:val="single" w:sz="4" w:space="0" w:color="auto"/>
              <w:left w:val="single" w:sz="12" w:space="0" w:color="auto"/>
              <w:bottom w:val="single" w:sz="4" w:space="0" w:color="auto"/>
              <w:right w:val="single" w:sz="4" w:space="0" w:color="auto"/>
            </w:tcBorders>
            <w:shd w:val="clear" w:color="auto" w:fill="BFBFBF"/>
          </w:tcPr>
          <w:p w14:paraId="381D11ED" w14:textId="2E0496D7" w:rsidR="003E3ABE" w:rsidRDefault="003E3ABE" w:rsidP="00EF20AC">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457C07" w14:textId="23311B8B" w:rsidR="003E3ABE" w:rsidRDefault="003E3ABE" w:rsidP="00EF20A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/core/header</w:t>
            </w:r>
          </w:p>
        </w:tc>
      </w:tr>
      <w:tr w:rsidR="00EF20AC" w14:paraId="795F4891" w14:textId="77777777" w:rsidTr="005718EA">
        <w:tc>
          <w:tcPr>
            <w:tcW w:w="1526" w:type="dxa"/>
            <w:tcBorders>
              <w:top w:val="single" w:sz="4" w:space="0" w:color="auto"/>
              <w:left w:val="single" w:sz="12" w:space="0" w:color="auto"/>
              <w:bottom w:val="single" w:sz="4" w:space="0" w:color="auto"/>
              <w:right w:val="single" w:sz="4" w:space="0" w:color="auto"/>
            </w:tcBorders>
            <w:shd w:val="clear" w:color="auto" w:fill="BFBFBF"/>
          </w:tcPr>
          <w:p w14:paraId="0E83B942" w14:textId="531E45CA" w:rsidR="00EF20AC" w:rsidRDefault="00EF20AC" w:rsidP="00EF20AC">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E66D0A5" w14:textId="0FBE1437" w:rsidR="00EF20AC" w:rsidRDefault="00EF20AC" w:rsidP="00EF20A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/core/gml3.2</w:t>
            </w:r>
          </w:p>
        </w:tc>
      </w:tr>
      <w:tr w:rsidR="00EF20AC" w14:paraId="4539819D" w14:textId="77777777" w:rsidTr="00E242B8">
        <w:tc>
          <w:tcPr>
            <w:tcW w:w="1526" w:type="dxa"/>
            <w:tcBorders>
              <w:top w:val="single" w:sz="4" w:space="0" w:color="auto"/>
              <w:left w:val="single" w:sz="12" w:space="0" w:color="auto"/>
              <w:bottom w:val="single" w:sz="4" w:space="0" w:color="auto"/>
              <w:right w:val="single" w:sz="4" w:space="0" w:color="auto"/>
            </w:tcBorders>
            <w:shd w:val="clear" w:color="auto" w:fill="BFBFBF"/>
          </w:tcPr>
          <w:p w14:paraId="0DCDDE00" w14:textId="77777777" w:rsidR="00EF20AC" w:rsidRDefault="00EF20AC" w:rsidP="00E242B8">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CA4EB0" w14:textId="177A4624" w:rsidR="00EF20AC" w:rsidRDefault="00EF20AC" w:rsidP="00EF20A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/core/gml3.3lr</w:t>
            </w:r>
          </w:p>
        </w:tc>
      </w:tr>
      <w:tr w:rsidR="00EF20AC" w14:paraId="07D36BEE" w14:textId="77777777" w:rsidTr="00E242B8">
        <w:tc>
          <w:tcPr>
            <w:tcW w:w="1526" w:type="dxa"/>
            <w:tcBorders>
              <w:top w:val="single" w:sz="4" w:space="0" w:color="auto"/>
              <w:left w:val="single" w:sz="12" w:space="0" w:color="auto"/>
              <w:bottom w:val="single" w:sz="4" w:space="0" w:color="auto"/>
              <w:right w:val="single" w:sz="4" w:space="0" w:color="auto"/>
            </w:tcBorders>
            <w:shd w:val="clear" w:color="auto" w:fill="BFBFBF"/>
          </w:tcPr>
          <w:p w14:paraId="3C21D9E3" w14:textId="77777777" w:rsidR="00EF20AC" w:rsidRDefault="00EF20AC" w:rsidP="00E242B8">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9B09F12" w14:textId="423D8A0A" w:rsidR="00EF20AC" w:rsidRDefault="00EF20AC" w:rsidP="00EF20A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/core/gml3.3lro</w:t>
            </w:r>
          </w:p>
        </w:tc>
      </w:tr>
      <w:tr w:rsidR="00EF20AC" w14:paraId="738D27CE" w14:textId="77777777" w:rsidTr="005718EA">
        <w:tc>
          <w:tcPr>
            <w:tcW w:w="1526" w:type="dxa"/>
            <w:tcBorders>
              <w:top w:val="single" w:sz="4" w:space="0" w:color="auto"/>
              <w:left w:val="single" w:sz="12" w:space="0" w:color="auto"/>
              <w:bottom w:val="single" w:sz="4" w:space="0" w:color="auto"/>
              <w:right w:val="single" w:sz="4" w:space="0" w:color="auto"/>
            </w:tcBorders>
            <w:shd w:val="clear" w:color="auto" w:fill="BFBFBF"/>
          </w:tcPr>
          <w:p w14:paraId="4DA2433D" w14:textId="781C2465" w:rsidR="00EF20AC" w:rsidRDefault="00EF20AC" w:rsidP="00EF20AC">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FA5B4B" w14:textId="792452BE" w:rsidR="00EF20AC" w:rsidRDefault="00EF20AC" w:rsidP="00EF20A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/core/elements</w:t>
            </w:r>
          </w:p>
        </w:tc>
      </w:tr>
    </w:tbl>
    <w:p w14:paraId="3C3B0B63" w14:textId="5FE8430C" w:rsidR="00023C16" w:rsidRDefault="00023C16" w:rsidP="00023C16"/>
    <w:p w14:paraId="5993EE08" w14:textId="51911065" w:rsidR="00CD3F44" w:rsidRDefault="00142ECC" w:rsidP="00CD3F44">
      <w:pPr>
        <w:pStyle w:val="Heading3"/>
      </w:pPr>
      <w:bookmarkStart w:id="29" w:name="_Ref464051182"/>
      <w:bookmarkStart w:id="30" w:name="_Toc482277858"/>
      <w:r w:rsidRPr="008E5352">
        <w:t>Implement</w:t>
      </w:r>
      <w:r w:rsidR="008E5352" w:rsidRPr="008E5352">
        <w:t>ation</w:t>
      </w:r>
      <w:r>
        <w:t xml:space="preserve"> decisions regarding</w:t>
      </w:r>
      <w:r w:rsidR="00CD3F44">
        <w:t xml:space="preserve"> OGC 15-111r1 UML</w:t>
      </w:r>
      <w:bookmarkEnd w:id="29"/>
      <w:bookmarkEnd w:id="30"/>
      <w:r w:rsidR="00CD3F44">
        <w:t xml:space="preserve"> </w:t>
      </w:r>
    </w:p>
    <w:p w14:paraId="10C18D7E" w14:textId="36B70259" w:rsidR="00044DA8" w:rsidRDefault="00044DA8" w:rsidP="00023C16">
      <w:r>
        <w:t xml:space="preserve">The following </w:t>
      </w:r>
      <w:r w:rsidR="00142ECC">
        <w:t>implement</w:t>
      </w:r>
      <w:r w:rsidR="008E5352">
        <w:t>ation</w:t>
      </w:r>
      <w:r w:rsidR="00142ECC">
        <w:t xml:space="preserve"> decisions</w:t>
      </w:r>
      <w:r>
        <w:t xml:space="preserve"> have been made </w:t>
      </w:r>
      <w:r w:rsidR="00142ECC">
        <w:t>regarding</w:t>
      </w:r>
      <w:r>
        <w:t xml:space="preserve"> the OGC 15-111r1 </w:t>
      </w:r>
      <w:proofErr w:type="spellStart"/>
      <w:r w:rsidR="00CD3F44" w:rsidRPr="00CD3F44">
        <w:t>LandInfra</w:t>
      </w:r>
      <w:proofErr w:type="spellEnd"/>
      <w:r w:rsidR="00CD3F44" w:rsidRPr="00CD3F44">
        <w:t xml:space="preserve"> Requirements Class </w:t>
      </w:r>
      <w:r w:rsidR="00D149C0">
        <w:t>UML.</w:t>
      </w:r>
    </w:p>
    <w:p w14:paraId="3CCCE3D8" w14:textId="5C49FF9C" w:rsidR="00044DA8" w:rsidRDefault="00044DA8" w:rsidP="00023C16">
      <w:r>
        <w:t xml:space="preserve">1.  </w:t>
      </w:r>
      <w:proofErr w:type="spellStart"/>
      <w:r>
        <w:t>PolyfaceMesh</w:t>
      </w:r>
      <w:proofErr w:type="spellEnd"/>
      <w:r>
        <w:t xml:space="preserve"> has been changed to be a subtype of Geometry, instead of </w:t>
      </w:r>
      <w:proofErr w:type="spellStart"/>
      <w:r>
        <w:t>Brep</w:t>
      </w:r>
      <w:proofErr w:type="spellEnd"/>
      <w:r>
        <w:t xml:space="preserve"> Solid, as a </w:t>
      </w:r>
      <w:proofErr w:type="spellStart"/>
      <w:r>
        <w:t>PolyfaceMesh</w:t>
      </w:r>
      <w:proofErr w:type="spellEnd"/>
      <w:r>
        <w:t xml:space="preserve"> can be used to represent </w:t>
      </w:r>
      <w:proofErr w:type="gramStart"/>
      <w:r>
        <w:t>an</w:t>
      </w:r>
      <w:proofErr w:type="gramEnd"/>
      <w:r>
        <w:t xml:space="preserve"> (unclosed) surface as well as a (closed) 3D solid (See</w:t>
      </w:r>
      <w:r w:rsidR="0017117E">
        <w:t xml:space="preserve"> </w:t>
      </w:r>
      <w:r w:rsidR="0017117E">
        <w:fldChar w:fldCharType="begin"/>
      </w:r>
      <w:r w:rsidR="0017117E">
        <w:instrText xml:space="preserve"> REF _Ref459728650 \r \h </w:instrText>
      </w:r>
      <w:r w:rsidR="0017117E">
        <w:fldChar w:fldCharType="separate"/>
      </w:r>
      <w:r w:rsidR="000D67D6">
        <w:t>7.2.3.1</w:t>
      </w:r>
      <w:r w:rsidR="0017117E">
        <w:fldChar w:fldCharType="end"/>
      </w:r>
      <w:r>
        <w:t>).</w:t>
      </w:r>
    </w:p>
    <w:p w14:paraId="1EE2ADF3" w14:textId="7E1A6B8A" w:rsidR="00044DA8" w:rsidRDefault="00044DA8" w:rsidP="00023C16">
      <w:r>
        <w:t xml:space="preserve">2.  The type of the Document optional </w:t>
      </w:r>
      <w:proofErr w:type="spellStart"/>
      <w:r>
        <w:t>documentContent</w:t>
      </w:r>
      <w:proofErr w:type="spellEnd"/>
      <w:r>
        <w:t xml:space="preserve"> attribute has been changed from “</w:t>
      </w:r>
      <w:proofErr w:type="spellStart"/>
      <w:r>
        <w:t>FileName</w:t>
      </w:r>
      <w:proofErr w:type="spellEnd"/>
      <w:r>
        <w:t>” to “</w:t>
      </w:r>
      <w:proofErr w:type="spellStart"/>
      <w:r>
        <w:t>anyURI</w:t>
      </w:r>
      <w:proofErr w:type="spellEnd"/>
      <w:r>
        <w:t>”.</w:t>
      </w:r>
    </w:p>
    <w:p w14:paraId="569C8372" w14:textId="728BE567" w:rsidR="00A95783" w:rsidRDefault="00A95783" w:rsidP="00023C16">
      <w:r>
        <w:t xml:space="preserve">3.  In order for other </w:t>
      </w:r>
      <w:proofErr w:type="spellStart"/>
      <w:r w:rsidR="00B31493">
        <w:t>InfraGML</w:t>
      </w:r>
      <w:proofErr w:type="spellEnd"/>
      <w:r w:rsidR="00B31493">
        <w:t xml:space="preserve"> </w:t>
      </w:r>
      <w:r>
        <w:t xml:space="preserve">Parts to include their content under </w:t>
      </w:r>
      <w:proofErr w:type="spellStart"/>
      <w:r>
        <w:t>LandInfraDataset</w:t>
      </w:r>
      <w:proofErr w:type="spellEnd"/>
      <w:r>
        <w:t xml:space="preserve">, an association between </w:t>
      </w:r>
      <w:proofErr w:type="spellStart"/>
      <w:r>
        <w:t>LandInfra</w:t>
      </w:r>
      <w:proofErr w:type="spellEnd"/>
      <w:proofErr w:type="gramStart"/>
      <w:r>
        <w:t>::</w:t>
      </w:r>
      <w:proofErr w:type="spellStart"/>
      <w:proofErr w:type="gramEnd"/>
      <w:r>
        <w:t>LandInfraDataset</w:t>
      </w:r>
      <w:proofErr w:type="spellEnd"/>
      <w:r>
        <w:t xml:space="preserve"> and </w:t>
      </w:r>
      <w:proofErr w:type="spellStart"/>
      <w:r>
        <w:t>LandInfra</w:t>
      </w:r>
      <w:proofErr w:type="spellEnd"/>
      <w:r>
        <w:t xml:space="preserve">::Feature (0..*) </w:t>
      </w:r>
      <w:proofErr w:type="gramStart"/>
      <w:r>
        <w:t>is</w:t>
      </w:r>
      <w:proofErr w:type="gramEnd"/>
      <w:r>
        <w:t xml:space="preserve"> required.  This works for all but </w:t>
      </w:r>
      <w:r w:rsidR="00DC02CD">
        <w:t xml:space="preserve">Set, </w:t>
      </w:r>
      <w:r>
        <w:t>Survey</w:t>
      </w:r>
      <w:proofErr w:type="gramStart"/>
      <w:r>
        <w:t>::</w:t>
      </w:r>
      <w:proofErr w:type="gramEnd"/>
      <w:r>
        <w:t>Survey and Facility::</w:t>
      </w:r>
      <w:proofErr w:type="spellStart"/>
      <w:r>
        <w:t>PositioningElement</w:t>
      </w:r>
      <w:proofErr w:type="spellEnd"/>
      <w:r>
        <w:t xml:space="preserve">, as these are not Features.  </w:t>
      </w:r>
      <w:r w:rsidR="000B7083">
        <w:t xml:space="preserve">For these and other future non-Feature </w:t>
      </w:r>
      <w:proofErr w:type="spellStart"/>
      <w:r w:rsidR="000B7083">
        <w:t>LandInfraDataset</w:t>
      </w:r>
      <w:proofErr w:type="spellEnd"/>
      <w:r w:rsidR="000B7083">
        <w:t xml:space="preserve"> content, a new UML Class, </w:t>
      </w:r>
      <w:proofErr w:type="spellStart"/>
      <w:r w:rsidR="000B7083">
        <w:t>AbstractData</w:t>
      </w:r>
      <w:proofErr w:type="spellEnd"/>
      <w:r w:rsidR="000B7083">
        <w:t xml:space="preserve">, is added.  An association between </w:t>
      </w:r>
      <w:proofErr w:type="spellStart"/>
      <w:r w:rsidR="000B7083">
        <w:t>LandInfra</w:t>
      </w:r>
      <w:proofErr w:type="spellEnd"/>
      <w:proofErr w:type="gramStart"/>
      <w:r w:rsidR="000B7083">
        <w:t>::</w:t>
      </w:r>
      <w:proofErr w:type="spellStart"/>
      <w:proofErr w:type="gramEnd"/>
      <w:r w:rsidR="000B7083">
        <w:t>LandInfraDataset</w:t>
      </w:r>
      <w:proofErr w:type="spellEnd"/>
      <w:r w:rsidR="000B7083">
        <w:t xml:space="preserve"> and </w:t>
      </w:r>
      <w:proofErr w:type="spellStart"/>
      <w:r w:rsidR="000B7083">
        <w:t>LandInfra</w:t>
      </w:r>
      <w:proofErr w:type="spellEnd"/>
      <w:r w:rsidR="000B7083">
        <w:t>::</w:t>
      </w:r>
      <w:proofErr w:type="spellStart"/>
      <w:r w:rsidR="000B7083">
        <w:t>AbstractData</w:t>
      </w:r>
      <w:proofErr w:type="spellEnd"/>
      <w:r w:rsidR="000B7083">
        <w:t xml:space="preserve"> (0..*) </w:t>
      </w:r>
      <w:proofErr w:type="gramStart"/>
      <w:r w:rsidR="000B7083">
        <w:t>is</w:t>
      </w:r>
      <w:proofErr w:type="gramEnd"/>
      <w:r w:rsidR="000B7083">
        <w:t xml:space="preserve"> also required.</w:t>
      </w:r>
      <w:r w:rsidR="00B31493">
        <w:t xml:space="preserve">  </w:t>
      </w:r>
      <w:proofErr w:type="spellStart"/>
      <w:proofErr w:type="gramStart"/>
      <w:r w:rsidR="00B31493">
        <w:t>AbstractData</w:t>
      </w:r>
      <w:proofErr w:type="spellEnd"/>
      <w:r w:rsidR="00B31493">
        <w:t xml:space="preserve"> can be extended by Property and </w:t>
      </w:r>
      <w:proofErr w:type="spellStart"/>
      <w:r w:rsidR="00B31493">
        <w:t>PropertySet</w:t>
      </w:r>
      <w:proofErr w:type="spellEnd"/>
      <w:r w:rsidR="00B31493">
        <w:t xml:space="preserve"> similar to Feature</w:t>
      </w:r>
      <w:proofErr w:type="gramEnd"/>
      <w:r w:rsidR="00B31493">
        <w:t>.</w:t>
      </w:r>
    </w:p>
    <w:p w14:paraId="7BEC924E" w14:textId="35708085" w:rsidR="00B31493" w:rsidRDefault="00B31493" w:rsidP="00023C16">
      <w:r>
        <w:t xml:space="preserve">These changes are shown in the Logical Model in </w:t>
      </w:r>
      <w:r w:rsidRPr="00DD7875">
        <w:rPr>
          <w:sz w:val="28"/>
        </w:rPr>
        <w:fldChar w:fldCharType="begin"/>
      </w:r>
      <w:r w:rsidRPr="00DD7875">
        <w:rPr>
          <w:sz w:val="28"/>
        </w:rPr>
        <w:instrText xml:space="preserve"> REF _Ref465170474 \h </w:instrText>
      </w:r>
      <w:r w:rsidR="00DD7875">
        <w:rPr>
          <w:sz w:val="28"/>
        </w:rPr>
        <w:instrText xml:space="preserve"> \* MERGEFORMAT </w:instrText>
      </w:r>
      <w:r w:rsidRPr="00DD7875">
        <w:rPr>
          <w:sz w:val="28"/>
        </w:rPr>
      </w:r>
      <w:r w:rsidRPr="00DD7875">
        <w:rPr>
          <w:sz w:val="28"/>
        </w:rPr>
        <w:fldChar w:fldCharType="separate"/>
      </w:r>
      <w:r w:rsidR="000D67D6" w:rsidRPr="000D67D6">
        <w:t xml:space="preserve">Figure </w:t>
      </w:r>
      <w:r w:rsidR="000D67D6" w:rsidRPr="000D67D6">
        <w:rPr>
          <w:noProof/>
        </w:rPr>
        <w:t>4</w:t>
      </w:r>
      <w:r w:rsidRPr="00DD7875">
        <w:rPr>
          <w:sz w:val="28"/>
        </w:rPr>
        <w:fldChar w:fldCharType="end"/>
      </w:r>
      <w:r>
        <w:t>.</w:t>
      </w:r>
    </w:p>
    <w:p w14:paraId="5DF816C1" w14:textId="736EC1A3" w:rsidR="00B476ED" w:rsidRDefault="00B476ED" w:rsidP="00023C16">
      <w:r>
        <w:t xml:space="preserve">4.  Having </w:t>
      </w:r>
      <w:proofErr w:type="spellStart"/>
      <w:r>
        <w:t>featureID</w:t>
      </w:r>
      <w:proofErr w:type="spellEnd"/>
      <w:r>
        <w:t xml:space="preserve"> (identifier, optional scope) as an attribute of Feature leads to redundancies when Feature </w:t>
      </w:r>
      <w:proofErr w:type="spellStart"/>
      <w:r>
        <w:t>subTypes</w:t>
      </w:r>
      <w:proofErr w:type="spellEnd"/>
      <w:r>
        <w:t xml:space="preserve"> have their own ID (e.g., </w:t>
      </w:r>
      <w:proofErr w:type="spellStart"/>
      <w:r>
        <w:t>documentID</w:t>
      </w:r>
      <w:proofErr w:type="spellEnd"/>
      <w:r>
        <w:t xml:space="preserve">, </w:t>
      </w:r>
      <w:proofErr w:type="spellStart"/>
      <w:r>
        <w:t>elementID</w:t>
      </w:r>
      <w:proofErr w:type="spellEnd"/>
      <w:r>
        <w:t>).  It has therefore been dropped as a Feature attribute.  This may require subsequent changes in other Parts to Feature subtypes which do not already have their own ID.</w:t>
      </w:r>
    </w:p>
    <w:p w14:paraId="7B076F4A" w14:textId="552A131A" w:rsidR="006F337B" w:rsidRDefault="006F337B" w:rsidP="00023C16">
      <w:r>
        <w:t xml:space="preserve">5.  As a result of the collaboration with </w:t>
      </w:r>
      <w:proofErr w:type="spellStart"/>
      <w:r>
        <w:t>BuildingSMART</w:t>
      </w:r>
      <w:proofErr w:type="spellEnd"/>
      <w:r>
        <w:t xml:space="preserve"> International, it was determined that ISO 19148 </w:t>
      </w:r>
      <w:r w:rsidR="001409E0">
        <w:t xml:space="preserve">(OGC Abstract Specification Topic 19, Linear Referencing) </w:t>
      </w:r>
      <w:r>
        <w:t xml:space="preserve">did not completely address station equations.  The agreed upon solution is to propose an additional Referent attribute called </w:t>
      </w:r>
      <w:proofErr w:type="spellStart"/>
      <w:proofErr w:type="gramStart"/>
      <w:r>
        <w:t>restartValue</w:t>
      </w:r>
      <w:proofErr w:type="spellEnd"/>
      <w:r>
        <w:t xml:space="preserve"> which behaves</w:t>
      </w:r>
      <w:proofErr w:type="gramEnd"/>
      <w:r>
        <w:t xml:space="preserve"> similar to the </w:t>
      </w:r>
      <w:proofErr w:type="spellStart"/>
      <w:r>
        <w:t>LinearElement.startValue</w:t>
      </w:r>
      <w:proofErr w:type="spellEnd"/>
      <w:r>
        <w:t xml:space="preserve"> and addresses the more general problem of restarting the measure value at the Referent location.  This is achieved herein with the addition of a </w:t>
      </w:r>
      <w:proofErr w:type="spellStart"/>
      <w:r>
        <w:t>RestartReferent</w:t>
      </w:r>
      <w:proofErr w:type="spellEnd"/>
      <w:r>
        <w:t xml:space="preserve"> subtype of the original 19148 Referent, though an eventual change to </w:t>
      </w:r>
      <w:r>
        <w:lastRenderedPageBreak/>
        <w:t xml:space="preserve">19148 itself (adding this optional attribute to Referent) may obviate the need for this extension, allowing the use of </w:t>
      </w:r>
      <w:r w:rsidR="00506E84">
        <w:t xml:space="preserve">the revised </w:t>
      </w:r>
      <w:proofErr w:type="spellStart"/>
      <w:r w:rsidR="00506E84">
        <w:t>gmllr</w:t>
      </w:r>
      <w:proofErr w:type="gramStart"/>
      <w:r w:rsidR="00506E84">
        <w:t>:Referent</w:t>
      </w:r>
      <w:proofErr w:type="spellEnd"/>
      <w:proofErr w:type="gramEnd"/>
      <w:r w:rsidR="00506E84">
        <w:t xml:space="preserve"> instead.</w:t>
      </w:r>
      <w:r w:rsidR="0017117E">
        <w:t xml:space="preserve"> (</w:t>
      </w:r>
      <w:proofErr w:type="gramStart"/>
      <w:r w:rsidR="0017117E">
        <w:t>see</w:t>
      </w:r>
      <w:proofErr w:type="gramEnd"/>
      <w:r w:rsidR="0017117E">
        <w:t xml:space="preserve"> </w:t>
      </w:r>
      <w:r w:rsidR="0017117E">
        <w:fldChar w:fldCharType="begin"/>
      </w:r>
      <w:r w:rsidR="0017117E">
        <w:instrText xml:space="preserve"> REF _Ref459728715 \r \h </w:instrText>
      </w:r>
      <w:r w:rsidR="0017117E">
        <w:fldChar w:fldCharType="separate"/>
      </w:r>
      <w:r w:rsidR="000D67D6">
        <w:t>7.2.3.2</w:t>
      </w:r>
      <w:r w:rsidR="0017117E">
        <w:fldChar w:fldCharType="end"/>
      </w:r>
      <w:r w:rsidR="0017117E">
        <w:t>).</w:t>
      </w:r>
    </w:p>
    <w:p w14:paraId="0EBD8574" w14:textId="44D98BB3" w:rsidR="00374AA8" w:rsidRDefault="00374AA8" w:rsidP="00023C16">
      <w:r>
        <w:t xml:space="preserve">6.  </w:t>
      </w:r>
      <w:proofErr w:type="spellStart"/>
      <w:r>
        <w:t>bSI</w:t>
      </w:r>
      <w:proofErr w:type="spellEnd"/>
      <w:r>
        <w:t xml:space="preserve"> introduced a way of specifying vector offset distance expressions without the need for the OGC Abstract Specification Topic 19 Vector Offset Requirements Class.  A</w:t>
      </w:r>
      <w:r w:rsidR="00DC02CD">
        <w:t>n optional,</w:t>
      </w:r>
      <w:r>
        <w:t xml:space="preserve"> longitudinal offset of type double (units defined by the LRM, positive direction in the direction of the linear element, bearing tangential to the linear element at the distance along point)</w:t>
      </w:r>
      <w:r w:rsidR="00DC02CD">
        <w:t xml:space="preserve"> has been added</w:t>
      </w:r>
      <w:r>
        <w:t xml:space="preserve">.  Together with lateral and vertical offsets, this provides the same functionality as the vector offset without the added complexity.  A new subtype of </w:t>
      </w:r>
      <w:proofErr w:type="spellStart"/>
      <w:r w:rsidRPr="00374AA8">
        <w:t>gmllro</w:t>
      </w:r>
      <w:proofErr w:type="gramStart"/>
      <w:r w:rsidRPr="00374AA8">
        <w:t>:LateralOffsetDistanceExpressionType</w:t>
      </w:r>
      <w:proofErr w:type="spellEnd"/>
      <w:proofErr w:type="gramEnd"/>
      <w:r w:rsidR="007E1F50">
        <w:t xml:space="preserve"> called </w:t>
      </w:r>
      <w:proofErr w:type="spellStart"/>
      <w:r w:rsidR="007E1F50" w:rsidRPr="007E1F50">
        <w:t>OffsetsDistanceExpression</w:t>
      </w:r>
      <w:proofErr w:type="spellEnd"/>
      <w:r>
        <w:t xml:space="preserve"> is added which extends it to include this optional longitudinal offset value.</w:t>
      </w:r>
    </w:p>
    <w:p w14:paraId="022CE967" w14:textId="40DC87B3" w:rsidR="00DD7875" w:rsidRDefault="00016DC2" w:rsidP="00023C16">
      <w:r>
        <w:t xml:space="preserve">7.  OGC Abstract Specification Topic 19 (ISO 19148), Linear Referencing, requires that a linear element support the </w:t>
      </w:r>
      <w:proofErr w:type="spellStart"/>
      <w:r>
        <w:t>ILinearElement</w:t>
      </w:r>
      <w:proofErr w:type="spellEnd"/>
      <w:r>
        <w:t xml:space="preserve"> interface, instead of using subtyping.  Because GML</w:t>
      </w:r>
      <w:r w:rsidR="00C22B21">
        <w:t>3.3</w:t>
      </w:r>
      <w:r>
        <w:t xml:space="preserve"> is a data standard,</w:t>
      </w:r>
      <w:r w:rsidR="00C22B21">
        <w:t xml:space="preserve"> it added </w:t>
      </w:r>
      <w:proofErr w:type="spellStart"/>
      <w:r w:rsidR="00C22B21">
        <w:t>defaultLRM</w:t>
      </w:r>
      <w:proofErr w:type="spellEnd"/>
      <w:r w:rsidR="00C22B21">
        <w:t xml:space="preserve">, measure, and </w:t>
      </w:r>
      <w:proofErr w:type="spellStart"/>
      <w:r w:rsidR="00C22B21">
        <w:t>startValue</w:t>
      </w:r>
      <w:proofErr w:type="spellEnd"/>
      <w:r w:rsidR="00C22B21">
        <w:t xml:space="preserve">(s) properties along with a Feature, Curve, or Directed Edge to a </w:t>
      </w:r>
      <w:proofErr w:type="spellStart"/>
      <w:r w:rsidR="00C22B21">
        <w:t>LinearElement</w:t>
      </w:r>
      <w:proofErr w:type="spellEnd"/>
      <w:r w:rsidR="00C22B21">
        <w:t xml:space="preserve"> type.</w:t>
      </w:r>
      <w:r>
        <w:t xml:space="preserve">  </w:t>
      </w:r>
      <w:r w:rsidR="00C22B21">
        <w:t>This is extended in this Part 0 Core to include optional Referents, which are owned by the linear element.</w:t>
      </w:r>
      <w:r w:rsidR="007D4CDE">
        <w:t xml:space="preserve"> See </w:t>
      </w:r>
      <w:r w:rsidR="007D4CDE">
        <w:fldChar w:fldCharType="begin"/>
      </w:r>
      <w:r w:rsidR="007D4CDE">
        <w:instrText xml:space="preserve"> REF _Ref464141394 \r \h </w:instrText>
      </w:r>
      <w:r w:rsidR="007D4CDE">
        <w:fldChar w:fldCharType="separate"/>
      </w:r>
      <w:r w:rsidR="000D67D6">
        <w:t>7.2.3.3</w:t>
      </w:r>
      <w:r w:rsidR="007D4CDE">
        <w:fldChar w:fldCharType="end"/>
      </w:r>
      <w:r w:rsidR="007D4CDE">
        <w:t>.</w:t>
      </w:r>
    </w:p>
    <w:p w14:paraId="68D1238C" w14:textId="15BE2D53" w:rsidR="00016DC2" w:rsidRDefault="00B31493" w:rsidP="00023C16">
      <w:r>
        <w:t xml:space="preserve">Since </w:t>
      </w:r>
      <w:proofErr w:type="spellStart"/>
      <w:r>
        <w:t>LinearElement</w:t>
      </w:r>
      <w:proofErr w:type="spellEnd"/>
      <w:r>
        <w:t xml:space="preserve"> is a subtype of </w:t>
      </w:r>
      <w:proofErr w:type="spellStart"/>
      <w:r>
        <w:t>gmllr</w:t>
      </w:r>
      <w:proofErr w:type="gramStart"/>
      <w:r>
        <w:t>:LinearElement</w:t>
      </w:r>
      <w:proofErr w:type="spellEnd"/>
      <w:proofErr w:type="gramEnd"/>
      <w:r>
        <w:t xml:space="preserve">, it cannot also be a Feature or an </w:t>
      </w:r>
      <w:proofErr w:type="spellStart"/>
      <w:r>
        <w:t>AbstractType</w:t>
      </w:r>
      <w:proofErr w:type="spellEnd"/>
      <w:r>
        <w:t xml:space="preserve"> and therefore must be added explicitly as a content type for</w:t>
      </w:r>
      <w:r w:rsidR="00DD7875">
        <w:t xml:space="preserve"> </w:t>
      </w:r>
      <w:proofErr w:type="spellStart"/>
      <w:r w:rsidR="00DD7875">
        <w:t>LandInfraDataset</w:t>
      </w:r>
      <w:proofErr w:type="spellEnd"/>
      <w:r w:rsidR="00DD7875">
        <w:t xml:space="preserve">. See </w:t>
      </w:r>
      <w:r w:rsidR="00DD7875" w:rsidRPr="00DD7875">
        <w:rPr>
          <w:sz w:val="28"/>
        </w:rPr>
        <w:fldChar w:fldCharType="begin"/>
      </w:r>
      <w:r w:rsidR="00DD7875" w:rsidRPr="00DD7875">
        <w:rPr>
          <w:sz w:val="28"/>
        </w:rPr>
        <w:instrText xml:space="preserve"> REF _Ref465170474 \h </w:instrText>
      </w:r>
      <w:r w:rsidR="00DD7875">
        <w:rPr>
          <w:sz w:val="28"/>
        </w:rPr>
        <w:instrText xml:space="preserve"> \* MERGEFORMAT </w:instrText>
      </w:r>
      <w:r w:rsidR="00DD7875" w:rsidRPr="00DD7875">
        <w:rPr>
          <w:sz w:val="28"/>
        </w:rPr>
      </w:r>
      <w:r w:rsidR="00DD7875" w:rsidRPr="00DD7875">
        <w:rPr>
          <w:sz w:val="28"/>
        </w:rPr>
        <w:fldChar w:fldCharType="separate"/>
      </w:r>
      <w:r w:rsidR="000D67D6" w:rsidRPr="000D67D6">
        <w:t xml:space="preserve">Figure </w:t>
      </w:r>
      <w:r w:rsidR="000D67D6" w:rsidRPr="000D67D6">
        <w:rPr>
          <w:noProof/>
        </w:rPr>
        <w:t>4</w:t>
      </w:r>
      <w:r w:rsidR="00DD7875" w:rsidRPr="00DD7875">
        <w:rPr>
          <w:sz w:val="28"/>
        </w:rPr>
        <w:fldChar w:fldCharType="end"/>
      </w:r>
      <w:r w:rsidR="00DD7875">
        <w:t>.</w:t>
      </w:r>
    </w:p>
    <w:p w14:paraId="04BABDCE" w14:textId="674EB5C4" w:rsidR="003A158E" w:rsidRDefault="0067178B" w:rsidP="00023C16">
      <w:r>
        <w:t xml:space="preserve">8.  For all </w:t>
      </w:r>
      <w:proofErr w:type="spellStart"/>
      <w:r>
        <w:t>InfraGML</w:t>
      </w:r>
      <w:proofErr w:type="spellEnd"/>
      <w:r>
        <w:t xml:space="preserve"> Parts, types having a </w:t>
      </w:r>
      <w:proofErr w:type="spellStart"/>
      <w:r>
        <w:t>CodeList</w:t>
      </w:r>
      <w:proofErr w:type="spellEnd"/>
      <w:r>
        <w:t xml:space="preserve"> stereotype </w:t>
      </w:r>
      <w:r w:rsidR="00CF7186">
        <w:t>and containing a “</w:t>
      </w:r>
      <w:proofErr w:type="spellStart"/>
      <w:r w:rsidR="0072705E">
        <w:t>c</w:t>
      </w:r>
      <w:r w:rsidR="00CF7186">
        <w:t>odeList</w:t>
      </w:r>
      <w:proofErr w:type="spellEnd"/>
      <w:r w:rsidR="00CF7186">
        <w:t xml:space="preserve">: URI” </w:t>
      </w:r>
      <w:r w:rsidR="0072705E">
        <w:t xml:space="preserve">as the last value on the list </w:t>
      </w:r>
      <w:r>
        <w:t xml:space="preserve">are implemented </w:t>
      </w:r>
      <w:r w:rsidR="00667162">
        <w:t xml:space="preserve">in the XSD </w:t>
      </w:r>
      <w:r>
        <w:t xml:space="preserve">with </w:t>
      </w:r>
      <w:r w:rsidRPr="00667162">
        <w:rPr>
          <w:rFonts w:ascii="Arial" w:hAnsi="Arial" w:cs="Arial"/>
          <w:color w:val="FF0000"/>
          <w:sz w:val="20"/>
          <w:szCs w:val="20"/>
          <w:highlight w:val="white"/>
        </w:rPr>
        <w:t>type</w:t>
      </w:r>
      <w:r w:rsidRPr="00667162">
        <w:rPr>
          <w:rFonts w:ascii="Arial" w:hAnsi="Arial" w:cs="Arial"/>
          <w:color w:val="0000FF"/>
          <w:sz w:val="20"/>
          <w:szCs w:val="20"/>
          <w:highlight w:val="white"/>
        </w:rPr>
        <w:t>="</w:t>
      </w:r>
      <w:proofErr w:type="spellStart"/>
      <w:r w:rsidRPr="00667162">
        <w:rPr>
          <w:rFonts w:ascii="Arial" w:hAnsi="Arial" w:cs="Arial"/>
          <w:color w:val="000000"/>
          <w:sz w:val="20"/>
          <w:szCs w:val="20"/>
          <w:highlight w:val="white"/>
        </w:rPr>
        <w:t>gml</w:t>
      </w:r>
      <w:proofErr w:type="gramStart"/>
      <w:r w:rsidRPr="00667162">
        <w:rPr>
          <w:rFonts w:ascii="Arial" w:hAnsi="Arial" w:cs="Arial"/>
          <w:color w:val="000000"/>
          <w:sz w:val="20"/>
          <w:szCs w:val="20"/>
          <w:highlight w:val="white"/>
        </w:rPr>
        <w:t>:ReferenceType</w:t>
      </w:r>
      <w:proofErr w:type="spellEnd"/>
      <w:proofErr w:type="gramEnd"/>
      <w:r w:rsidRPr="00667162">
        <w:rPr>
          <w:rFonts w:ascii="Arial" w:hAnsi="Arial" w:cs="Arial"/>
          <w:color w:val="0000FF"/>
          <w:sz w:val="20"/>
          <w:szCs w:val="20"/>
          <w:highlight w:val="white"/>
        </w:rPr>
        <w:t>"</w:t>
      </w:r>
      <w:r w:rsidRPr="0067178B">
        <w:rPr>
          <w:rFonts w:ascii="Arial" w:hAnsi="Arial" w:cs="Arial"/>
          <w:color w:val="0000FF"/>
          <w:sz w:val="22"/>
          <w:szCs w:val="20"/>
        </w:rPr>
        <w:t>.</w:t>
      </w:r>
      <w:r w:rsidR="00667162">
        <w:rPr>
          <w:rFonts w:ascii="Arial" w:hAnsi="Arial" w:cs="Arial"/>
          <w:color w:val="0000FF"/>
          <w:sz w:val="22"/>
          <w:szCs w:val="20"/>
        </w:rPr>
        <w:t xml:space="preserve">  </w:t>
      </w:r>
      <w:r w:rsidR="00667162">
        <w:t xml:space="preserve">In the XML, an </w:t>
      </w:r>
      <w:proofErr w:type="spellStart"/>
      <w:r w:rsidR="00667162">
        <w:t>xlink</w:t>
      </w:r>
      <w:proofErr w:type="spellEnd"/>
      <w:r w:rsidR="00667162">
        <w:t xml:space="preserve"> </w:t>
      </w:r>
      <w:proofErr w:type="spellStart"/>
      <w:r w:rsidR="00667162">
        <w:t>href</w:t>
      </w:r>
      <w:proofErr w:type="spellEnd"/>
      <w:r w:rsidR="00667162">
        <w:t xml:space="preserve"> specifies the source of the code list and a value from that code list optionally followed by an </w:t>
      </w:r>
      <w:proofErr w:type="spellStart"/>
      <w:r w:rsidR="00667162">
        <w:t>xlink</w:t>
      </w:r>
      <w:proofErr w:type="spellEnd"/>
      <w:r w:rsidR="00667162">
        <w:t xml:space="preserve"> title</w:t>
      </w:r>
      <w:r w:rsidR="00AD11C5">
        <w:t>:</w:t>
      </w:r>
      <w:r w:rsidR="00667162">
        <w:t xml:space="preserve"> </w:t>
      </w:r>
      <w:proofErr w:type="spellStart"/>
      <w:r w:rsidR="00667162" w:rsidRPr="00667162">
        <w:rPr>
          <w:rFonts w:ascii="Arial" w:hAnsi="Arial" w:cs="Arial"/>
          <w:color w:val="FF0000"/>
          <w:sz w:val="22"/>
          <w:szCs w:val="20"/>
          <w:highlight w:val="white"/>
        </w:rPr>
        <w:t>xlink</w:t>
      </w:r>
      <w:proofErr w:type="gramStart"/>
      <w:r w:rsidR="00667162" w:rsidRPr="00667162">
        <w:rPr>
          <w:rFonts w:ascii="Arial" w:hAnsi="Arial" w:cs="Arial"/>
          <w:color w:val="FF0000"/>
          <w:sz w:val="22"/>
          <w:szCs w:val="20"/>
          <w:highlight w:val="white"/>
        </w:rPr>
        <w:t>:href</w:t>
      </w:r>
      <w:proofErr w:type="spellEnd"/>
      <w:proofErr w:type="gramEnd"/>
      <w:r w:rsidR="00667162" w:rsidRPr="00667162">
        <w:rPr>
          <w:rFonts w:ascii="Arial" w:hAnsi="Arial" w:cs="Arial"/>
          <w:color w:val="0000FF"/>
          <w:sz w:val="22"/>
          <w:szCs w:val="20"/>
          <w:highlight w:val="white"/>
        </w:rPr>
        <w:t>="</w:t>
      </w:r>
      <w:r w:rsidR="00667162" w:rsidRPr="00667162">
        <w:rPr>
          <w:rFonts w:ascii="Arial" w:hAnsi="Arial" w:cs="Arial"/>
          <w:color w:val="000000"/>
          <w:sz w:val="22"/>
          <w:szCs w:val="20"/>
          <w:highlight w:val="white"/>
        </w:rPr>
        <w:t>http://example.com/professional#</w:t>
      </w:r>
      <w:r w:rsidR="00667162">
        <w:rPr>
          <w:rFonts w:ascii="Arial" w:hAnsi="Arial" w:cs="Arial"/>
          <w:color w:val="000000"/>
          <w:sz w:val="22"/>
          <w:szCs w:val="20"/>
          <w:highlight w:val="white"/>
        </w:rPr>
        <w:t>landSurveyor</w:t>
      </w:r>
      <w:r w:rsidR="00667162" w:rsidRPr="00667162">
        <w:rPr>
          <w:rFonts w:ascii="Arial" w:hAnsi="Arial" w:cs="Arial"/>
          <w:color w:val="0000FF"/>
          <w:sz w:val="22"/>
          <w:szCs w:val="20"/>
          <w:highlight w:val="white"/>
        </w:rPr>
        <w:t>"</w:t>
      </w:r>
      <w:r w:rsidR="00667162" w:rsidRPr="00667162">
        <w:rPr>
          <w:rFonts w:ascii="Arial" w:hAnsi="Arial" w:cs="Arial"/>
          <w:color w:val="FF0000"/>
          <w:sz w:val="22"/>
          <w:szCs w:val="20"/>
          <w:highlight w:val="white"/>
        </w:rPr>
        <w:t xml:space="preserve"> </w:t>
      </w:r>
      <w:proofErr w:type="spellStart"/>
      <w:r w:rsidR="00667162" w:rsidRPr="00667162">
        <w:rPr>
          <w:rFonts w:ascii="Arial" w:hAnsi="Arial" w:cs="Arial"/>
          <w:color w:val="FF0000"/>
          <w:sz w:val="22"/>
          <w:szCs w:val="20"/>
          <w:highlight w:val="white"/>
        </w:rPr>
        <w:t>xlink:title</w:t>
      </w:r>
      <w:proofErr w:type="spellEnd"/>
      <w:r w:rsidR="00667162" w:rsidRPr="00667162">
        <w:rPr>
          <w:rFonts w:ascii="Arial" w:hAnsi="Arial" w:cs="Arial"/>
          <w:color w:val="0000FF"/>
          <w:sz w:val="22"/>
          <w:szCs w:val="20"/>
          <w:highlight w:val="white"/>
        </w:rPr>
        <w:t>="</w:t>
      </w:r>
      <w:r w:rsidR="00667162">
        <w:rPr>
          <w:rFonts w:ascii="Arial" w:hAnsi="Arial" w:cs="Arial"/>
          <w:color w:val="000000"/>
          <w:sz w:val="22"/>
          <w:szCs w:val="20"/>
          <w:highlight w:val="white"/>
        </w:rPr>
        <w:t>Land Surveyor</w:t>
      </w:r>
      <w:r w:rsidR="00667162" w:rsidRPr="00667162">
        <w:rPr>
          <w:rFonts w:ascii="Arial" w:hAnsi="Arial" w:cs="Arial"/>
          <w:color w:val="0000FF"/>
          <w:sz w:val="22"/>
          <w:szCs w:val="20"/>
          <w:highlight w:val="white"/>
        </w:rPr>
        <w:t>"</w:t>
      </w:r>
      <w:r w:rsidR="00AD11C5" w:rsidRPr="0072705E">
        <w:t>.</w:t>
      </w:r>
    </w:p>
    <w:p w14:paraId="02BD985A" w14:textId="01ADD46B" w:rsidR="0067178B" w:rsidRPr="0072705E" w:rsidRDefault="0072705E" w:rsidP="00023C16">
      <w:r w:rsidRPr="0072705E">
        <w:t xml:space="preserve">If no </w:t>
      </w:r>
      <w:r>
        <w:t>“</w:t>
      </w:r>
      <w:proofErr w:type="spellStart"/>
      <w:r>
        <w:t>codeList</w:t>
      </w:r>
      <w:proofErr w:type="spellEnd"/>
      <w:r>
        <w:t xml:space="preserve">: URI” value is present, it is up to the Part to decide whether to implement the list as a </w:t>
      </w:r>
      <w:proofErr w:type="spellStart"/>
      <w:r>
        <w:t>ReferenceType</w:t>
      </w:r>
      <w:proofErr w:type="spellEnd"/>
      <w:r>
        <w:t xml:space="preserve"> or else as a union of an enumerated type plus a pattern type as specified in GML 3.2.1.</w:t>
      </w:r>
      <w:r w:rsidR="003D6407">
        <w:t xml:space="preserve">  However, if </w:t>
      </w:r>
      <w:r w:rsidR="003D6407" w:rsidRPr="0072705E">
        <w:t xml:space="preserve">no </w:t>
      </w:r>
      <w:r w:rsidR="003D6407">
        <w:t>“</w:t>
      </w:r>
      <w:proofErr w:type="spellStart"/>
      <w:r w:rsidR="003D6407">
        <w:t>codeList</w:t>
      </w:r>
      <w:proofErr w:type="spellEnd"/>
      <w:r w:rsidR="003D6407">
        <w:t>: URI” value is present and xml document creators are not permitted to add to the list even though it has a stereotype of &lt;&lt;</w:t>
      </w:r>
      <w:proofErr w:type="spellStart"/>
      <w:r w:rsidR="003D6407">
        <w:t>CodeList</w:t>
      </w:r>
      <w:proofErr w:type="spellEnd"/>
      <w:r w:rsidR="003D6407">
        <w:t xml:space="preserve">&gt;&gt; in the UML, the list of values should be encoded as if it were an </w:t>
      </w:r>
      <w:r w:rsidR="003A158E">
        <w:t>enumeration.</w:t>
      </w:r>
    </w:p>
    <w:p w14:paraId="0B95B079" w14:textId="2C419224" w:rsidR="00680D34" w:rsidRDefault="00680D34" w:rsidP="00680D34">
      <w:r>
        <w:t xml:space="preserve">9.  For the Side enumeration, values of “neither” and “unspecified” have been added.  </w:t>
      </w:r>
    </w:p>
    <w:p w14:paraId="5B42D6CA" w14:textId="4DF9C5B3" w:rsidR="00374AA8" w:rsidRDefault="00374AA8" w:rsidP="00023C16">
      <w:r>
        <w:lastRenderedPageBreak/>
        <w:t xml:space="preserve"> </w:t>
      </w:r>
      <w:r w:rsidR="00576936" w:rsidRPr="00576936">
        <w:rPr>
          <w:noProof/>
        </w:rPr>
        <w:drawing>
          <wp:inline distT="0" distB="0" distL="0" distR="0" wp14:anchorId="77D646AB" wp14:editId="7ADB668A">
            <wp:extent cx="5319395" cy="7179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9395" cy="7179945"/>
                    </a:xfrm>
                    <a:prstGeom prst="rect">
                      <a:avLst/>
                    </a:prstGeom>
                    <a:noFill/>
                    <a:ln>
                      <a:noFill/>
                    </a:ln>
                  </pic:spPr>
                </pic:pic>
              </a:graphicData>
            </a:graphic>
          </wp:inline>
        </w:drawing>
      </w:r>
    </w:p>
    <w:p w14:paraId="7C5DC762" w14:textId="61AC7F0C" w:rsidR="00B31493" w:rsidRPr="00B31493" w:rsidRDefault="00B31493" w:rsidP="00B31493">
      <w:pPr>
        <w:pStyle w:val="Caption"/>
        <w:jc w:val="center"/>
        <w:rPr>
          <w:color w:val="auto"/>
          <w:sz w:val="22"/>
        </w:rPr>
      </w:pPr>
      <w:bookmarkStart w:id="31" w:name="_Ref465170474"/>
      <w:bookmarkStart w:id="32" w:name="_Toc482277871"/>
      <w:r w:rsidRPr="00B31493">
        <w:rPr>
          <w:color w:val="auto"/>
          <w:sz w:val="22"/>
        </w:rPr>
        <w:t xml:space="preserve">Figure </w:t>
      </w:r>
      <w:r w:rsidRPr="00B31493">
        <w:rPr>
          <w:color w:val="auto"/>
          <w:sz w:val="22"/>
        </w:rPr>
        <w:fldChar w:fldCharType="begin"/>
      </w:r>
      <w:r w:rsidRPr="00B31493">
        <w:rPr>
          <w:color w:val="auto"/>
          <w:sz w:val="22"/>
        </w:rPr>
        <w:instrText xml:space="preserve"> SEQ Figure \* ARABIC </w:instrText>
      </w:r>
      <w:r w:rsidRPr="00B31493">
        <w:rPr>
          <w:color w:val="auto"/>
          <w:sz w:val="22"/>
        </w:rPr>
        <w:fldChar w:fldCharType="separate"/>
      </w:r>
      <w:r w:rsidR="000D67D6">
        <w:rPr>
          <w:noProof/>
          <w:color w:val="auto"/>
          <w:sz w:val="22"/>
        </w:rPr>
        <w:t>4</w:t>
      </w:r>
      <w:r w:rsidRPr="00B31493">
        <w:rPr>
          <w:color w:val="auto"/>
          <w:sz w:val="22"/>
        </w:rPr>
        <w:fldChar w:fldCharType="end"/>
      </w:r>
      <w:bookmarkEnd w:id="31"/>
      <w:r>
        <w:rPr>
          <w:color w:val="auto"/>
          <w:sz w:val="22"/>
        </w:rPr>
        <w:t xml:space="preserve">.  </w:t>
      </w:r>
      <w:proofErr w:type="spellStart"/>
      <w:r>
        <w:rPr>
          <w:color w:val="auto"/>
          <w:sz w:val="22"/>
        </w:rPr>
        <w:t>LandInfra</w:t>
      </w:r>
      <w:proofErr w:type="spellEnd"/>
      <w:r>
        <w:rPr>
          <w:color w:val="auto"/>
          <w:sz w:val="22"/>
        </w:rPr>
        <w:t xml:space="preserve"> Core Logical Model UML</w:t>
      </w:r>
      <w:bookmarkEnd w:id="32"/>
    </w:p>
    <w:p w14:paraId="5D8BAEC4" w14:textId="1420693C" w:rsidR="00CE2B17" w:rsidRDefault="00CE2B17" w:rsidP="00CE2B17">
      <w:pPr>
        <w:pStyle w:val="Heading3"/>
      </w:pPr>
      <w:bookmarkStart w:id="33" w:name="_Toc482277859"/>
      <w:r>
        <w:lastRenderedPageBreak/>
        <w:t xml:space="preserve">General Requirements for all </w:t>
      </w:r>
      <w:proofErr w:type="spellStart"/>
      <w:r>
        <w:t>LandInfra</w:t>
      </w:r>
      <w:proofErr w:type="spellEnd"/>
      <w:r>
        <w:t xml:space="preserve"> Parts</w:t>
      </w:r>
      <w:bookmarkEnd w:id="33"/>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CE2B17" w14:paraId="1FC6B44E" w14:textId="77777777" w:rsidTr="00E242B8">
        <w:tc>
          <w:tcPr>
            <w:tcW w:w="1526" w:type="dxa"/>
            <w:shd w:val="clear" w:color="auto" w:fill="BFBFBF"/>
          </w:tcPr>
          <w:p w14:paraId="14FE9FB5" w14:textId="77777777" w:rsidR="00CE2B17" w:rsidRDefault="00CE2B17" w:rsidP="00E242B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07418C91" w14:textId="08FF999F" w:rsidR="00CE2B17" w:rsidRDefault="00CE2B17" w:rsidP="00E242B8">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/core/valid</w:t>
            </w:r>
            <w:r>
              <w:rPr>
                <w:rFonts w:eastAsia="MS Mincho"/>
                <w:lang w:val="en-AU"/>
              </w:rPr>
              <w:t xml:space="preserve"> </w:t>
            </w:r>
          </w:p>
          <w:p w14:paraId="78BA57C9" w14:textId="62351F87" w:rsidR="00CE2B17" w:rsidRPr="00736350" w:rsidRDefault="00736350" w:rsidP="00736350">
            <w:pPr>
              <w:autoSpaceDE w:val="0"/>
              <w:autoSpaceDN w:val="0"/>
              <w:adjustRightInd w:val="0"/>
              <w:spacing w:after="0"/>
              <w:rPr>
                <w:rFonts w:ascii="TimesNewRomanPSMT" w:hAnsi="TimesNewRomanPSMT" w:cs="TimesNewRomanPSMT"/>
                <w:color w:val="0F0F0F"/>
              </w:rPr>
            </w:pPr>
            <w:r>
              <w:rPr>
                <w:rFonts w:ascii="TimesNewRomanPSMT" w:hAnsi="TimesNewRomanPSMT" w:cs="TimesNewRomanPSMT"/>
                <w:color w:val="0F0F0F"/>
              </w:rPr>
              <w:t>Every</w:t>
            </w:r>
            <w:r w:rsidR="00CE2B17">
              <w:rPr>
                <w:rFonts w:ascii="TimesNewRomanPSMT" w:hAnsi="TimesNewRomanPSMT" w:cs="TimesNewRomanPSMT"/>
                <w:color w:val="0F0F0F"/>
              </w:rPr>
              <w:t xml:space="preserve"> XML instance document </w:t>
            </w:r>
            <w:r>
              <w:rPr>
                <w:rFonts w:ascii="TimesNewRomanPSMT" w:hAnsi="TimesNewRomanPSMT" w:cs="TimesNewRomanPSMT"/>
                <w:color w:val="0F0F0F"/>
              </w:rPr>
              <w:t xml:space="preserve">of any Part of </w:t>
            </w:r>
            <w:proofErr w:type="spellStart"/>
            <w:r>
              <w:rPr>
                <w:rFonts w:ascii="TimesNewRomanPSMT" w:hAnsi="TimesNewRomanPSMT" w:cs="TimesNewRomanPSMT"/>
                <w:color w:val="0F0F0F"/>
              </w:rPr>
              <w:t>InfraGML</w:t>
            </w:r>
            <w:proofErr w:type="spellEnd"/>
            <w:r>
              <w:rPr>
                <w:rFonts w:ascii="TimesNewRomanPSMT" w:hAnsi="TimesNewRomanPSMT" w:cs="TimesNewRomanPSMT"/>
                <w:color w:val="0F0F0F"/>
              </w:rPr>
              <w:t xml:space="preserve"> </w:t>
            </w:r>
            <w:r w:rsidR="00CE2B17">
              <w:rPr>
                <w:rFonts w:ascii="TimesNewRomanPSMT" w:hAnsi="TimesNewRomanPSMT" w:cs="TimesNewRomanPSMT"/>
                <w:color w:val="0F0F0F"/>
              </w:rPr>
              <w:t>shall be va</w:t>
            </w:r>
            <w:r>
              <w:rPr>
                <w:rFonts w:ascii="TimesNewRomanPSMT" w:hAnsi="TimesNewRomanPSMT" w:cs="TimesNewRomanPSMT"/>
                <w:color w:val="0F0F0F"/>
              </w:rPr>
              <w:t xml:space="preserve">lid according to the XML </w:t>
            </w:r>
            <w:r w:rsidR="00CE2B17">
              <w:rPr>
                <w:rFonts w:ascii="TimesNewRomanPSMT" w:hAnsi="TimesNewRomanPSMT" w:cs="TimesNewRomanPSMT"/>
                <w:color w:val="0F0F0F"/>
              </w:rPr>
              <w:t>grammar specified in</w:t>
            </w:r>
            <w:r>
              <w:rPr>
                <w:rFonts w:ascii="TimesNewRomanPSMT" w:hAnsi="TimesNewRomanPSMT" w:cs="TimesNewRomanPSMT"/>
                <w:color w:val="0F0F0F"/>
              </w:rPr>
              <w:t xml:space="preserve"> that Part for each Requirements Class contained in that Part and available at </w:t>
            </w:r>
            <w:hyperlink r:id="rId22" w:history="1">
              <w:r w:rsidR="00CE2B17" w:rsidRPr="00736350">
                <w:rPr>
                  <w:rStyle w:val="Hyperlink"/>
                  <w:rFonts w:ascii="TimesNewRomanPSMT" w:hAnsi="TimesNewRomanPSMT" w:cs="TimesNewRomanPSMT"/>
                  <w:u w:val="none"/>
                </w:rPr>
                <w:t>http://schemas.opengis.net/infragml/part&lt;n&gt;/1.0/&lt;schema name&gt;.</w:t>
              </w:r>
              <w:proofErr w:type="spellStart"/>
              <w:r w:rsidR="00CE2B17" w:rsidRPr="00736350">
                <w:rPr>
                  <w:rStyle w:val="Hyperlink"/>
                  <w:rFonts w:ascii="TimesNewRomanPSMT" w:hAnsi="TimesNewRomanPSMT" w:cs="TimesNewRomanPSMT"/>
                  <w:u w:val="none"/>
                </w:rPr>
                <w:t>xsd</w:t>
              </w:r>
              <w:proofErr w:type="spellEnd"/>
            </w:hyperlink>
            <w:r w:rsidR="00CE2B17">
              <w:rPr>
                <w:rFonts w:ascii="TimesNewRomanPSMT" w:hAnsi="TimesNewRomanPSMT" w:cs="TimesNewRomanPSMT"/>
                <w:color w:val="0F0F0F"/>
              </w:rPr>
              <w:t xml:space="preserve"> </w:t>
            </w:r>
            <w:r>
              <w:rPr>
                <w:rFonts w:ascii="TimesNewRomanPSMT" w:hAnsi="TimesNewRomanPSMT" w:cs="TimesNewRomanPSMT"/>
                <w:color w:val="0F0F0F"/>
              </w:rPr>
              <w:t>where &lt;n&gt; is the Part number and &lt;schema name&gt; is the name of the schema equal to the name of the respective Requirements Class.</w:t>
            </w:r>
          </w:p>
        </w:tc>
      </w:tr>
    </w:tbl>
    <w:p w14:paraId="727146A6" w14:textId="19450D3C" w:rsidR="00CE2B17" w:rsidRDefault="00CE2B17" w:rsidP="00023C16"/>
    <w:p w14:paraId="397DEAC5" w14:textId="77777777" w:rsidR="00DF2FB1" w:rsidRDefault="00DF2FB1" w:rsidP="00DF2FB1">
      <w:pPr>
        <w:autoSpaceDE w:val="0"/>
        <w:autoSpaceDN w:val="0"/>
        <w:adjustRightInd w:val="0"/>
        <w:spacing w:after="0"/>
        <w:rPr>
          <w:rFonts w:ascii="TimesNewRomanPSMT" w:hAnsi="TimesNewRomanPSMT" w:cs="TimesNewRomanPSMT"/>
        </w:rPr>
      </w:pPr>
      <w:r>
        <w:rPr>
          <w:rFonts w:ascii="TimesNewRomanPSMT" w:hAnsi="TimesNewRomanPSMT" w:cs="TimesNewRomanPSMT"/>
        </w:rPr>
        <w:t>The header for all specified schema provides namespaces and dependencies. The header</w:t>
      </w:r>
    </w:p>
    <w:p w14:paraId="2EA45B30" w14:textId="72312447" w:rsidR="00DF2FB1" w:rsidRDefault="00DF2FB1" w:rsidP="00DF2FB1">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for core processes below specifies the namespaces and dependent schema for </w:t>
      </w:r>
      <w:r w:rsidR="00576456">
        <w:rPr>
          <w:rFonts w:ascii="TimesNewRomanPSMT" w:hAnsi="TimesNewRomanPSMT" w:cs="TimesNewRomanPSMT"/>
        </w:rPr>
        <w:t>GML 3.2</w:t>
      </w:r>
    </w:p>
    <w:p w14:paraId="09197225" w14:textId="4F798EDD" w:rsidR="00CE2B17" w:rsidRDefault="00576456" w:rsidP="00DF2FB1">
      <w:pPr>
        <w:rPr>
          <w:rFonts w:ascii="TimesNewRomanPSMT" w:hAnsi="TimesNewRomanPSMT" w:cs="TimesNewRomanPSMT"/>
        </w:rPr>
      </w:pPr>
      <w:r>
        <w:rPr>
          <w:rFonts w:ascii="TimesNewRomanPSMT" w:hAnsi="TimesNewRomanPSMT" w:cs="TimesNewRomanPSMT"/>
        </w:rPr>
        <w:t>(</w:t>
      </w:r>
      <w:r w:rsidR="00DF2FB1">
        <w:rPr>
          <w:rFonts w:ascii="TimesNewRomanPSMT" w:hAnsi="TimesNewRomanPSMT" w:cs="TimesNewRomanPSMT"/>
        </w:rPr>
        <w:t>“</w:t>
      </w:r>
      <w:proofErr w:type="spellStart"/>
      <w:r w:rsidR="00DF2FB1">
        <w:rPr>
          <w:rFonts w:ascii="TimesNewRomanPSMT" w:hAnsi="TimesNewRomanPSMT" w:cs="TimesNewRomanPSMT"/>
        </w:rPr>
        <w:t>gml</w:t>
      </w:r>
      <w:proofErr w:type="spellEnd"/>
      <w:r w:rsidR="00DF2FB1">
        <w:rPr>
          <w:rFonts w:ascii="TimesNewRomanPSMT" w:hAnsi="TimesNewRomanPSMT" w:cs="TimesNewRomanPSMT"/>
        </w:rPr>
        <w:t>”</w:t>
      </w:r>
      <w:r>
        <w:rPr>
          <w:rFonts w:ascii="TimesNewRomanPSMT" w:hAnsi="TimesNewRomanPSMT" w:cs="TimesNewRomanPSMT"/>
        </w:rPr>
        <w:t>)</w:t>
      </w:r>
      <w:r w:rsidR="00DF2FB1">
        <w:rPr>
          <w:rFonts w:ascii="TimesNewRomanPSMT" w:hAnsi="TimesNewRomanPSMT" w:cs="TimesNewRomanPSMT"/>
        </w:rPr>
        <w:t xml:space="preserve">, </w:t>
      </w:r>
      <w:r>
        <w:rPr>
          <w:rFonts w:ascii="TimesNewRomanPSMT" w:hAnsi="TimesNewRomanPSMT" w:cs="TimesNewRomanPSMT"/>
        </w:rPr>
        <w:t>GML 3.3 Linear Referencing (“</w:t>
      </w:r>
      <w:proofErr w:type="spellStart"/>
      <w:r w:rsidR="00DF2FB1">
        <w:rPr>
          <w:rFonts w:ascii="TimesNewRomanPSMT" w:hAnsi="TimesNewRomanPSMT" w:cs="TimesNewRomanPSMT"/>
        </w:rPr>
        <w:t>gmllr</w:t>
      </w:r>
      <w:proofErr w:type="spellEnd"/>
      <w:r>
        <w:rPr>
          <w:rFonts w:ascii="TimesNewRomanPSMT" w:hAnsi="TimesNewRomanPSMT" w:cs="TimesNewRomanPSMT"/>
        </w:rPr>
        <w:t>”)</w:t>
      </w:r>
      <w:r w:rsidR="00DF2FB1">
        <w:rPr>
          <w:rFonts w:ascii="TimesNewRomanPSMT" w:hAnsi="TimesNewRomanPSMT" w:cs="TimesNewRomanPSMT"/>
        </w:rPr>
        <w:t xml:space="preserve">, and </w:t>
      </w:r>
      <w:r>
        <w:rPr>
          <w:rFonts w:ascii="TimesNewRomanPSMT" w:hAnsi="TimesNewRomanPSMT" w:cs="TimesNewRomanPSMT"/>
        </w:rPr>
        <w:t>GML 3.3 Linear Referencing Offsets (</w:t>
      </w:r>
      <w:r w:rsidR="00DF2FB1">
        <w:rPr>
          <w:rFonts w:ascii="TimesNewRomanPSMT" w:hAnsi="TimesNewRomanPSMT" w:cs="TimesNewRomanPSMT"/>
        </w:rPr>
        <w:t>“</w:t>
      </w:r>
      <w:proofErr w:type="spellStart"/>
      <w:r>
        <w:rPr>
          <w:rFonts w:ascii="TimesNewRomanPSMT" w:hAnsi="TimesNewRomanPSMT" w:cs="TimesNewRomanPSMT"/>
        </w:rPr>
        <w:t>gmlro</w:t>
      </w:r>
      <w:proofErr w:type="spellEnd"/>
      <w:r w:rsidR="00DF2FB1">
        <w:rPr>
          <w:rFonts w:ascii="TimesNewRomanPSMT" w:hAnsi="TimesNewRomanPSMT" w:cs="TimesNewRomanPSMT"/>
        </w:rPr>
        <w:t>”</w:t>
      </w:r>
      <w:r>
        <w:rPr>
          <w:rFonts w:ascii="TimesNewRomanPSMT" w:hAnsi="TimesNewRomanPSMT" w:cs="TimesNewRomanPSMT"/>
        </w:rPr>
        <w:t>)</w:t>
      </w:r>
      <w:r w:rsidR="0069774F">
        <w:rPr>
          <w:rFonts w:ascii="TimesNewRomanPSMT" w:hAnsi="TimesNewRomanPSMT" w:cs="TimesNewRomanPSMT"/>
        </w:rPr>
        <w:t xml:space="preserve"> for Part 0 Core and GML 3.3 TIN (“</w:t>
      </w:r>
      <w:proofErr w:type="spellStart"/>
      <w:r w:rsidR="0069774F">
        <w:rPr>
          <w:rFonts w:ascii="TimesNewRomanPSMT" w:hAnsi="TimesNewRomanPSMT" w:cs="TimesNewRomanPSMT"/>
        </w:rPr>
        <w:t>gmltin</w:t>
      </w:r>
      <w:proofErr w:type="spellEnd"/>
      <w:r w:rsidR="0069774F">
        <w:rPr>
          <w:rFonts w:ascii="TimesNewRomanPSMT" w:hAnsi="TimesNewRomanPSMT" w:cs="TimesNewRomanPSMT"/>
        </w:rPr>
        <w:t>”) for Part 1 Land Features</w:t>
      </w:r>
      <w:r w:rsidR="00DF2FB1">
        <w:rPr>
          <w:rFonts w:ascii="TimesNewRomanPSMT" w:hAnsi="TimesNewRomanPSMT" w:cs="TimesNewRomanPSMT"/>
        </w:rPr>
        <w:t>.</w:t>
      </w:r>
    </w:p>
    <w:p w14:paraId="167CA379"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r w:rsidRPr="00C87BB0">
        <w:rPr>
          <w:rFonts w:ascii="Arial" w:eastAsia="Calibri" w:hAnsi="Arial" w:cs="Arial"/>
          <w:color w:val="0000FF"/>
          <w:sz w:val="20"/>
          <w:szCs w:val="20"/>
        </w:rPr>
        <w:t>&lt;</w:t>
      </w:r>
      <w:r w:rsidRPr="00C87BB0">
        <w:rPr>
          <w:rFonts w:ascii="Arial" w:eastAsia="Calibri" w:hAnsi="Arial" w:cs="Arial"/>
          <w:color w:val="800000"/>
          <w:sz w:val="20"/>
          <w:szCs w:val="20"/>
        </w:rPr>
        <w:t>schema</w:t>
      </w:r>
      <w:r w:rsidRPr="00C87BB0">
        <w:rPr>
          <w:rFonts w:ascii="Arial" w:eastAsia="Calibri" w:hAnsi="Arial" w:cs="Arial"/>
          <w:color w:val="FF0000"/>
          <w:sz w:val="20"/>
          <w:szCs w:val="20"/>
        </w:rPr>
        <w:t xml:space="preserve"> </w:t>
      </w:r>
      <w:proofErr w:type="spellStart"/>
      <w:r w:rsidRPr="00C87BB0">
        <w:rPr>
          <w:rFonts w:ascii="Arial" w:eastAsia="Calibri" w:hAnsi="Arial" w:cs="Arial"/>
          <w:color w:val="FF0000"/>
          <w:sz w:val="20"/>
          <w:szCs w:val="20"/>
        </w:rPr>
        <w:t>xmlns</w:t>
      </w:r>
      <w:proofErr w:type="spellEnd"/>
      <w:r w:rsidRPr="00C87BB0">
        <w:rPr>
          <w:rFonts w:ascii="Arial" w:eastAsia="Calibri" w:hAnsi="Arial" w:cs="Arial"/>
          <w:color w:val="0000FF"/>
          <w:sz w:val="20"/>
          <w:szCs w:val="20"/>
        </w:rPr>
        <w:t>="</w:t>
      </w:r>
      <w:r w:rsidRPr="00C87BB0">
        <w:rPr>
          <w:rFonts w:ascii="Arial" w:eastAsia="Calibri" w:hAnsi="Arial" w:cs="Arial"/>
          <w:color w:val="000000"/>
          <w:sz w:val="20"/>
          <w:szCs w:val="20"/>
        </w:rPr>
        <w:t>http://www.w3.org/2001/XMLSchema</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46980577"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r w:rsidRPr="00C87BB0">
        <w:rPr>
          <w:rFonts w:ascii="Arial" w:eastAsia="Calibri" w:hAnsi="Arial" w:cs="Arial"/>
          <w:color w:val="FF0000"/>
          <w:sz w:val="20"/>
          <w:szCs w:val="20"/>
        </w:rPr>
        <w:t>xmlns:li</w:t>
      </w:r>
      <w:proofErr w:type="spellEnd"/>
      <w:r w:rsidRPr="00C87BB0">
        <w:rPr>
          <w:rFonts w:ascii="Arial" w:eastAsia="Calibri" w:hAnsi="Arial" w:cs="Arial"/>
          <w:color w:val="0000FF"/>
          <w:sz w:val="20"/>
          <w:szCs w:val="20"/>
        </w:rPr>
        <w:t>="</w:t>
      </w:r>
      <w:hyperlink r:id="rId23" w:history="1">
        <w:r w:rsidRPr="00C87BB0">
          <w:rPr>
            <w:rFonts w:ascii="Arial" w:eastAsia="Calibri" w:hAnsi="Arial" w:cs="Arial"/>
            <w:sz w:val="20"/>
            <w:szCs w:val="20"/>
          </w:rPr>
          <w:t>http://www.opengis.net/infragml/core/1.0</w:t>
        </w:r>
      </w:hyperlink>
      <w:r w:rsidRPr="00C87BB0">
        <w:rPr>
          <w:rFonts w:ascii="Arial" w:eastAsia="Calibri" w:hAnsi="Arial" w:cs="Arial"/>
          <w:sz w:val="20"/>
          <w:szCs w:val="20"/>
        </w:rPr>
        <w:t>"</w:t>
      </w:r>
      <w:r w:rsidRPr="00C87BB0">
        <w:rPr>
          <w:rFonts w:ascii="Arial" w:eastAsia="Calibri" w:hAnsi="Arial" w:cs="Arial"/>
          <w:color w:val="FF0000"/>
          <w:sz w:val="20"/>
          <w:szCs w:val="20"/>
        </w:rPr>
        <w:t xml:space="preserve"> </w:t>
      </w:r>
    </w:p>
    <w:p w14:paraId="51167C06"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proofErr w:type="gramStart"/>
      <w:r w:rsidRPr="00C87BB0">
        <w:rPr>
          <w:rFonts w:ascii="Arial" w:eastAsia="Calibri" w:hAnsi="Arial" w:cs="Arial"/>
          <w:color w:val="FF0000"/>
          <w:sz w:val="20"/>
          <w:szCs w:val="20"/>
        </w:rPr>
        <w:t>xmlns:gml</w:t>
      </w:r>
      <w:proofErr w:type="spellEnd"/>
      <w:proofErr w:type="gramEnd"/>
      <w:r w:rsidRPr="00C87BB0">
        <w:rPr>
          <w:rFonts w:ascii="Arial" w:eastAsia="Calibri" w:hAnsi="Arial" w:cs="Arial"/>
          <w:color w:val="0000FF"/>
          <w:sz w:val="20"/>
          <w:szCs w:val="20"/>
        </w:rPr>
        <w:t>="</w:t>
      </w:r>
      <w:r w:rsidRPr="00C87BB0">
        <w:rPr>
          <w:rFonts w:ascii="Arial" w:eastAsia="Calibri" w:hAnsi="Arial" w:cs="Arial"/>
          <w:color w:val="000000"/>
          <w:sz w:val="20"/>
          <w:szCs w:val="20"/>
        </w:rPr>
        <w:t>http://www.opengis.net/gml/3.2</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66A0CB31"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proofErr w:type="gramStart"/>
      <w:r w:rsidRPr="00C87BB0">
        <w:rPr>
          <w:rFonts w:ascii="Arial" w:eastAsia="Calibri" w:hAnsi="Arial" w:cs="Arial"/>
          <w:color w:val="FF0000"/>
          <w:sz w:val="20"/>
          <w:szCs w:val="20"/>
        </w:rPr>
        <w:t>xmlns:gmllr</w:t>
      </w:r>
      <w:proofErr w:type="spellEnd"/>
      <w:proofErr w:type="gramEnd"/>
      <w:r w:rsidRPr="00C87BB0">
        <w:rPr>
          <w:rFonts w:ascii="Arial" w:eastAsia="Calibri" w:hAnsi="Arial" w:cs="Arial"/>
          <w:color w:val="0000FF"/>
          <w:sz w:val="20"/>
          <w:szCs w:val="20"/>
        </w:rPr>
        <w:t>="</w:t>
      </w:r>
      <w:r w:rsidRPr="00C87BB0">
        <w:rPr>
          <w:rFonts w:ascii="Arial" w:eastAsia="Calibri" w:hAnsi="Arial" w:cs="Arial"/>
          <w:color w:val="000000"/>
          <w:sz w:val="20"/>
          <w:szCs w:val="20"/>
        </w:rPr>
        <w:t xml:space="preserve"> http://www.opengis.net/gml/3.3/lr</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41A00EE9"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proofErr w:type="gramStart"/>
      <w:r w:rsidRPr="00C87BB0">
        <w:rPr>
          <w:rFonts w:ascii="Arial" w:eastAsia="Calibri" w:hAnsi="Arial" w:cs="Arial"/>
          <w:color w:val="FF0000"/>
          <w:sz w:val="20"/>
          <w:szCs w:val="20"/>
        </w:rPr>
        <w:t>xmlns:gmllro</w:t>
      </w:r>
      <w:proofErr w:type="spellEnd"/>
      <w:proofErr w:type="gramEnd"/>
      <w:r w:rsidRPr="00C87BB0">
        <w:rPr>
          <w:rFonts w:ascii="Arial" w:eastAsia="Calibri" w:hAnsi="Arial" w:cs="Arial"/>
          <w:color w:val="0000FF"/>
          <w:sz w:val="20"/>
          <w:szCs w:val="20"/>
        </w:rPr>
        <w:t>="</w:t>
      </w:r>
      <w:r w:rsidRPr="00C87BB0">
        <w:rPr>
          <w:rFonts w:ascii="Arial" w:eastAsia="Calibri" w:hAnsi="Arial" w:cs="Arial"/>
          <w:color w:val="000000"/>
          <w:sz w:val="20"/>
          <w:szCs w:val="20"/>
        </w:rPr>
        <w:t xml:space="preserve"> http://www.opengis.net/gml/3.3/lro</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78349C82" w14:textId="0F208B1E"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proofErr w:type="gramStart"/>
      <w:r w:rsidRPr="00C87BB0">
        <w:rPr>
          <w:rFonts w:ascii="Arial" w:eastAsia="Calibri" w:hAnsi="Arial" w:cs="Arial"/>
          <w:color w:val="FF0000"/>
          <w:sz w:val="20"/>
          <w:szCs w:val="20"/>
        </w:rPr>
        <w:t>xmlns:gmltin</w:t>
      </w:r>
      <w:proofErr w:type="spellEnd"/>
      <w:proofErr w:type="gramEnd"/>
      <w:r w:rsidRPr="00C87BB0">
        <w:rPr>
          <w:rFonts w:ascii="Arial" w:eastAsia="Calibri" w:hAnsi="Arial" w:cs="Arial"/>
          <w:color w:val="0000FF"/>
          <w:sz w:val="20"/>
          <w:szCs w:val="20"/>
        </w:rPr>
        <w:t>="</w:t>
      </w:r>
      <w:r w:rsidRPr="00C87BB0">
        <w:rPr>
          <w:rFonts w:ascii="Arial" w:eastAsia="Calibri" w:hAnsi="Arial" w:cs="Arial"/>
          <w:color w:val="000000"/>
          <w:sz w:val="20"/>
          <w:szCs w:val="20"/>
        </w:rPr>
        <w:t xml:space="preserve"> http://www.opengis.net/gml/3.3/tin</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3468E101"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proofErr w:type="spellStart"/>
      <w:r w:rsidRPr="00C87BB0">
        <w:rPr>
          <w:rFonts w:ascii="Arial" w:eastAsia="Calibri" w:hAnsi="Arial" w:cs="Arial"/>
          <w:color w:val="FF0000"/>
          <w:sz w:val="20"/>
          <w:szCs w:val="20"/>
        </w:rPr>
        <w:t>targetNamespace</w:t>
      </w:r>
      <w:proofErr w:type="spellEnd"/>
      <w:r w:rsidRPr="00C87BB0">
        <w:rPr>
          <w:rFonts w:ascii="Arial" w:eastAsia="Calibri" w:hAnsi="Arial" w:cs="Arial"/>
          <w:color w:val="0000FF"/>
          <w:sz w:val="20"/>
          <w:szCs w:val="20"/>
        </w:rPr>
        <w:t>="</w:t>
      </w:r>
      <w:hyperlink r:id="rId24" w:history="1">
        <w:r w:rsidRPr="00C87BB0">
          <w:rPr>
            <w:rFonts w:ascii="Arial" w:eastAsia="Calibri" w:hAnsi="Arial" w:cs="Arial"/>
            <w:sz w:val="20"/>
            <w:szCs w:val="20"/>
          </w:rPr>
          <w:t>http://www.opengis.net/infragml/core/1.0</w:t>
        </w:r>
      </w:hyperlink>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368CAD78"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000000"/>
          <w:sz w:val="20"/>
          <w:szCs w:val="20"/>
        </w:rPr>
      </w:pPr>
      <w:proofErr w:type="spellStart"/>
      <w:r w:rsidRPr="00C87BB0">
        <w:rPr>
          <w:rFonts w:ascii="Arial" w:eastAsia="Calibri" w:hAnsi="Arial" w:cs="Arial"/>
          <w:color w:val="FF0000"/>
          <w:sz w:val="20"/>
          <w:szCs w:val="20"/>
        </w:rPr>
        <w:t>elementFormDefault</w:t>
      </w:r>
      <w:proofErr w:type="spellEnd"/>
      <w:r w:rsidRPr="00C87BB0">
        <w:rPr>
          <w:rFonts w:ascii="Arial" w:eastAsia="Calibri" w:hAnsi="Arial" w:cs="Arial"/>
          <w:color w:val="0000FF"/>
          <w:sz w:val="20"/>
          <w:szCs w:val="20"/>
        </w:rPr>
        <w:t>="</w:t>
      </w:r>
      <w:r w:rsidRPr="00C87BB0">
        <w:rPr>
          <w:rFonts w:ascii="Arial" w:eastAsia="Calibri" w:hAnsi="Arial" w:cs="Arial"/>
          <w:color w:val="000000"/>
          <w:sz w:val="20"/>
          <w:szCs w:val="20"/>
        </w:rPr>
        <w:t>qualified</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version</w:t>
      </w:r>
      <w:r w:rsidRPr="00C87BB0">
        <w:rPr>
          <w:rFonts w:ascii="Arial" w:eastAsia="Calibri" w:hAnsi="Arial" w:cs="Arial"/>
          <w:color w:val="0000FF"/>
          <w:sz w:val="20"/>
          <w:szCs w:val="20"/>
        </w:rPr>
        <w:t>="</w:t>
      </w:r>
      <w:r w:rsidRPr="00C87BB0">
        <w:rPr>
          <w:rFonts w:ascii="Arial" w:eastAsia="Calibri" w:hAnsi="Arial" w:cs="Arial"/>
          <w:color w:val="000000"/>
          <w:sz w:val="20"/>
          <w:szCs w:val="20"/>
        </w:rPr>
        <w:t>1.0</w:t>
      </w:r>
      <w:r w:rsidRPr="00C87BB0">
        <w:rPr>
          <w:rFonts w:ascii="Arial" w:eastAsia="Calibri" w:hAnsi="Arial" w:cs="Arial"/>
          <w:color w:val="0000FF"/>
          <w:sz w:val="20"/>
          <w:szCs w:val="20"/>
        </w:rPr>
        <w:t>"&gt;</w:t>
      </w:r>
    </w:p>
    <w:p w14:paraId="4DE7A0B8"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r w:rsidRPr="00C87BB0">
        <w:rPr>
          <w:rFonts w:ascii="Arial" w:eastAsia="Calibri" w:hAnsi="Arial" w:cs="Arial"/>
          <w:color w:val="000000"/>
          <w:sz w:val="20"/>
          <w:szCs w:val="20"/>
        </w:rPr>
        <w:tab/>
      </w:r>
      <w:r w:rsidRPr="00C87BB0">
        <w:rPr>
          <w:rFonts w:ascii="Arial" w:eastAsia="Calibri" w:hAnsi="Arial" w:cs="Arial"/>
          <w:color w:val="0000FF"/>
          <w:sz w:val="20"/>
          <w:szCs w:val="20"/>
        </w:rPr>
        <w:t>&lt;</w:t>
      </w:r>
      <w:r w:rsidRPr="00C87BB0">
        <w:rPr>
          <w:rFonts w:ascii="Arial" w:eastAsia="Calibri" w:hAnsi="Arial" w:cs="Arial"/>
          <w:color w:val="800000"/>
          <w:sz w:val="20"/>
          <w:szCs w:val="20"/>
        </w:rPr>
        <w:t>import</w:t>
      </w:r>
      <w:r w:rsidRPr="00C87BB0">
        <w:rPr>
          <w:rFonts w:ascii="Arial" w:eastAsia="Calibri" w:hAnsi="Arial" w:cs="Arial"/>
          <w:color w:val="FF0000"/>
          <w:sz w:val="20"/>
          <w:szCs w:val="20"/>
        </w:rPr>
        <w:t xml:space="preserve"> namespace</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http://www.opengis.net/gml/3.2</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4A0DA1AA"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000000"/>
          <w:sz w:val="20"/>
          <w:szCs w:val="20"/>
        </w:rPr>
      </w:pPr>
      <w:r w:rsidRPr="00C87BB0">
        <w:rPr>
          <w:rFonts w:ascii="Arial" w:eastAsia="Calibri" w:hAnsi="Arial" w:cs="Arial"/>
          <w:color w:val="FF0000"/>
          <w:sz w:val="20"/>
          <w:szCs w:val="20"/>
        </w:rPr>
        <w:tab/>
      </w:r>
      <w:r w:rsidRPr="00C87BB0">
        <w:rPr>
          <w:rFonts w:ascii="Arial" w:eastAsia="Calibri" w:hAnsi="Arial" w:cs="Arial"/>
          <w:color w:val="FF0000"/>
          <w:sz w:val="20"/>
          <w:szCs w:val="20"/>
        </w:rPr>
        <w:tab/>
      </w:r>
      <w:proofErr w:type="spellStart"/>
      <w:r w:rsidRPr="00C87BB0">
        <w:rPr>
          <w:rFonts w:ascii="Arial" w:eastAsia="Calibri" w:hAnsi="Arial" w:cs="Arial"/>
          <w:color w:val="FF0000"/>
          <w:sz w:val="20"/>
          <w:szCs w:val="20"/>
        </w:rPr>
        <w:t>schemaLocation</w:t>
      </w:r>
      <w:proofErr w:type="spellEnd"/>
      <w:r w:rsidRPr="00C87BB0">
        <w:rPr>
          <w:rFonts w:ascii="Arial" w:eastAsia="Calibri" w:hAnsi="Arial" w:cs="Arial"/>
          <w:color w:val="0000FF"/>
          <w:sz w:val="20"/>
          <w:szCs w:val="20"/>
        </w:rPr>
        <w:t>="</w:t>
      </w:r>
      <w:r w:rsidRPr="00C87BB0">
        <w:rPr>
          <w:rFonts w:ascii="Arial" w:eastAsia="Calibri" w:hAnsi="Arial" w:cs="Arial"/>
          <w:color w:val="000000"/>
          <w:sz w:val="20"/>
          <w:szCs w:val="20"/>
        </w:rPr>
        <w:t>http://schemas.opengis.net/gml/3.2.1/gml.xsd</w:t>
      </w:r>
      <w:r w:rsidRPr="00C87BB0">
        <w:rPr>
          <w:rFonts w:ascii="Arial" w:eastAsia="Calibri" w:hAnsi="Arial" w:cs="Arial"/>
          <w:color w:val="0000FF"/>
          <w:sz w:val="20"/>
          <w:szCs w:val="20"/>
        </w:rPr>
        <w:t>"/&gt;</w:t>
      </w:r>
    </w:p>
    <w:p w14:paraId="07FFC30A"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r w:rsidRPr="00C87BB0">
        <w:rPr>
          <w:rFonts w:ascii="Arial" w:eastAsia="Calibri" w:hAnsi="Arial" w:cs="Arial"/>
          <w:color w:val="000000"/>
          <w:sz w:val="20"/>
          <w:szCs w:val="20"/>
        </w:rPr>
        <w:tab/>
      </w:r>
      <w:r w:rsidRPr="00C87BB0">
        <w:rPr>
          <w:rFonts w:ascii="Arial" w:eastAsia="Calibri" w:hAnsi="Arial" w:cs="Arial"/>
          <w:color w:val="0000FF"/>
          <w:sz w:val="20"/>
          <w:szCs w:val="20"/>
        </w:rPr>
        <w:t>&lt;</w:t>
      </w:r>
      <w:r w:rsidRPr="00C87BB0">
        <w:rPr>
          <w:rFonts w:ascii="Arial" w:eastAsia="Calibri" w:hAnsi="Arial" w:cs="Arial"/>
          <w:color w:val="800000"/>
          <w:sz w:val="20"/>
          <w:szCs w:val="20"/>
        </w:rPr>
        <w:t>import</w:t>
      </w:r>
      <w:r w:rsidRPr="00C87BB0">
        <w:rPr>
          <w:rFonts w:ascii="Arial" w:eastAsia="Calibri" w:hAnsi="Arial" w:cs="Arial"/>
          <w:color w:val="FF0000"/>
          <w:sz w:val="20"/>
          <w:szCs w:val="20"/>
        </w:rPr>
        <w:t xml:space="preserve"> namespace</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http://www.opengis.net/gml/3.3/lr</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79EA06A9"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000000"/>
          <w:sz w:val="20"/>
          <w:szCs w:val="20"/>
        </w:rPr>
      </w:pPr>
      <w:r w:rsidRPr="00C87BB0">
        <w:rPr>
          <w:rFonts w:ascii="Arial" w:eastAsia="Calibri" w:hAnsi="Arial" w:cs="Arial"/>
          <w:color w:val="FF0000"/>
          <w:sz w:val="20"/>
          <w:szCs w:val="20"/>
        </w:rPr>
        <w:tab/>
      </w:r>
      <w:r w:rsidRPr="00C87BB0">
        <w:rPr>
          <w:rFonts w:ascii="Arial" w:eastAsia="Calibri" w:hAnsi="Arial" w:cs="Arial"/>
          <w:color w:val="FF0000"/>
          <w:sz w:val="20"/>
          <w:szCs w:val="20"/>
        </w:rPr>
        <w:tab/>
        <w:t>schemaLocation</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http://schemas.opengis.net/gml/3.3/linearRef.xsd</w:t>
      </w:r>
      <w:r w:rsidRPr="00C87BB0">
        <w:rPr>
          <w:rFonts w:ascii="Arial" w:eastAsia="Calibri" w:hAnsi="Arial" w:cs="Arial"/>
          <w:color w:val="0000FF"/>
          <w:sz w:val="20"/>
          <w:szCs w:val="20"/>
        </w:rPr>
        <w:t>"/&gt;</w:t>
      </w:r>
    </w:p>
    <w:p w14:paraId="220E6BCB"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r w:rsidRPr="00C87BB0">
        <w:rPr>
          <w:rFonts w:ascii="Arial" w:eastAsia="Calibri" w:hAnsi="Arial" w:cs="Arial"/>
          <w:color w:val="000000"/>
          <w:sz w:val="20"/>
          <w:szCs w:val="20"/>
        </w:rPr>
        <w:tab/>
      </w:r>
      <w:r w:rsidRPr="00C87BB0">
        <w:rPr>
          <w:rFonts w:ascii="Arial" w:eastAsia="Calibri" w:hAnsi="Arial" w:cs="Arial"/>
          <w:color w:val="0000FF"/>
          <w:sz w:val="20"/>
          <w:szCs w:val="20"/>
        </w:rPr>
        <w:t>&lt;</w:t>
      </w:r>
      <w:r w:rsidRPr="00C87BB0">
        <w:rPr>
          <w:rFonts w:ascii="Arial" w:eastAsia="Calibri" w:hAnsi="Arial" w:cs="Arial"/>
          <w:color w:val="800000"/>
          <w:sz w:val="20"/>
          <w:szCs w:val="20"/>
        </w:rPr>
        <w:t>import</w:t>
      </w:r>
      <w:r w:rsidRPr="00C87BB0">
        <w:rPr>
          <w:rFonts w:ascii="Arial" w:eastAsia="Calibri" w:hAnsi="Arial" w:cs="Arial"/>
          <w:color w:val="FF0000"/>
          <w:sz w:val="20"/>
          <w:szCs w:val="20"/>
        </w:rPr>
        <w:t xml:space="preserve"> namespace</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http://www.opengis.net/gml/3.3/lro</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1E4A21E4"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000000"/>
          <w:sz w:val="20"/>
          <w:szCs w:val="20"/>
        </w:rPr>
      </w:pPr>
      <w:r w:rsidRPr="00C87BB0">
        <w:rPr>
          <w:rFonts w:ascii="Arial" w:eastAsia="Calibri" w:hAnsi="Arial" w:cs="Arial"/>
          <w:color w:val="FF0000"/>
          <w:sz w:val="20"/>
          <w:szCs w:val="20"/>
        </w:rPr>
        <w:tab/>
      </w:r>
      <w:r w:rsidRPr="00C87BB0">
        <w:rPr>
          <w:rFonts w:ascii="Arial" w:eastAsia="Calibri" w:hAnsi="Arial" w:cs="Arial"/>
          <w:color w:val="FF0000"/>
          <w:sz w:val="20"/>
          <w:szCs w:val="20"/>
        </w:rPr>
        <w:tab/>
        <w:t>schemaLocation</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http://schemas.opengis.net/gml/3.3/linearRefOffset.xsd</w:t>
      </w:r>
      <w:r w:rsidRPr="00C87BB0">
        <w:rPr>
          <w:rFonts w:ascii="Arial" w:eastAsia="Calibri" w:hAnsi="Arial" w:cs="Arial"/>
          <w:color w:val="0000FF"/>
          <w:sz w:val="20"/>
          <w:szCs w:val="20"/>
        </w:rPr>
        <w:t>"/&gt;</w:t>
      </w:r>
    </w:p>
    <w:p w14:paraId="1D02E4D2"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FF0000"/>
          <w:sz w:val="20"/>
          <w:szCs w:val="20"/>
        </w:rPr>
      </w:pPr>
      <w:r w:rsidRPr="00C87BB0">
        <w:rPr>
          <w:rFonts w:ascii="Arial" w:eastAsia="Calibri" w:hAnsi="Arial" w:cs="Arial"/>
          <w:color w:val="000000"/>
          <w:sz w:val="20"/>
          <w:szCs w:val="20"/>
        </w:rPr>
        <w:tab/>
      </w:r>
      <w:r w:rsidRPr="00C87BB0">
        <w:rPr>
          <w:rFonts w:ascii="Arial" w:eastAsia="Calibri" w:hAnsi="Arial" w:cs="Arial"/>
          <w:color w:val="0000FF"/>
          <w:sz w:val="20"/>
          <w:szCs w:val="20"/>
        </w:rPr>
        <w:t>&lt;</w:t>
      </w:r>
      <w:r w:rsidRPr="00C87BB0">
        <w:rPr>
          <w:rFonts w:ascii="Arial" w:eastAsia="Calibri" w:hAnsi="Arial" w:cs="Arial"/>
          <w:color w:val="800000"/>
          <w:sz w:val="20"/>
          <w:szCs w:val="20"/>
        </w:rPr>
        <w:t>import</w:t>
      </w:r>
      <w:r w:rsidRPr="00C87BB0">
        <w:rPr>
          <w:rFonts w:ascii="Arial" w:eastAsia="Calibri" w:hAnsi="Arial" w:cs="Arial"/>
          <w:color w:val="FF0000"/>
          <w:sz w:val="20"/>
          <w:szCs w:val="20"/>
        </w:rPr>
        <w:t xml:space="preserve"> namespace</w:t>
      </w:r>
      <w:r w:rsidRPr="00C87BB0">
        <w:rPr>
          <w:rFonts w:ascii="Arial" w:eastAsia="Calibri" w:hAnsi="Arial" w:cs="Arial"/>
          <w:color w:val="0000FF"/>
          <w:sz w:val="20"/>
          <w:szCs w:val="20"/>
        </w:rPr>
        <w:t>="</w:t>
      </w:r>
      <w:r w:rsidRPr="00C87BB0">
        <w:rPr>
          <w:rFonts w:ascii="Arial" w:eastAsia="Calibri" w:hAnsi="Arial" w:cs="Arial"/>
          <w:color w:val="000000"/>
          <w:sz w:val="20"/>
          <w:szCs w:val="20"/>
        </w:rPr>
        <w:t>http://www.opengis.net/gml/3.3/tin</w:t>
      </w:r>
      <w:r w:rsidRPr="00C87BB0">
        <w:rPr>
          <w:rFonts w:ascii="Arial" w:eastAsia="Calibri" w:hAnsi="Arial" w:cs="Arial"/>
          <w:color w:val="0000FF"/>
          <w:sz w:val="20"/>
          <w:szCs w:val="20"/>
        </w:rPr>
        <w:t>"</w:t>
      </w:r>
      <w:r w:rsidRPr="00C87BB0">
        <w:rPr>
          <w:rFonts w:ascii="Arial" w:eastAsia="Calibri" w:hAnsi="Arial" w:cs="Arial"/>
          <w:color w:val="FF0000"/>
          <w:sz w:val="20"/>
          <w:szCs w:val="20"/>
        </w:rPr>
        <w:t xml:space="preserve"> </w:t>
      </w:r>
    </w:p>
    <w:p w14:paraId="13112096" w14:textId="77777777" w:rsidR="0069774F" w:rsidRPr="00C87BB0" w:rsidRDefault="0069774F" w:rsidP="00C87BB0">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ind w:left="720" w:hanging="720"/>
        <w:rPr>
          <w:rFonts w:ascii="Arial" w:eastAsia="Calibri" w:hAnsi="Arial" w:cs="Arial"/>
          <w:color w:val="000000"/>
          <w:sz w:val="20"/>
          <w:szCs w:val="20"/>
        </w:rPr>
      </w:pPr>
      <w:r w:rsidRPr="00C87BB0">
        <w:rPr>
          <w:rFonts w:ascii="Arial" w:eastAsia="Calibri" w:hAnsi="Arial" w:cs="Arial"/>
          <w:color w:val="FF0000"/>
          <w:sz w:val="20"/>
          <w:szCs w:val="20"/>
        </w:rPr>
        <w:tab/>
      </w:r>
      <w:r w:rsidRPr="00C87BB0">
        <w:rPr>
          <w:rFonts w:ascii="Arial" w:eastAsia="Calibri" w:hAnsi="Arial" w:cs="Arial"/>
          <w:color w:val="FF0000"/>
          <w:sz w:val="20"/>
          <w:szCs w:val="20"/>
        </w:rPr>
        <w:tab/>
      </w:r>
      <w:proofErr w:type="spellStart"/>
      <w:r w:rsidRPr="00C87BB0">
        <w:rPr>
          <w:rFonts w:ascii="Arial" w:eastAsia="Calibri" w:hAnsi="Arial" w:cs="Arial"/>
          <w:color w:val="FF0000"/>
          <w:sz w:val="20"/>
          <w:szCs w:val="20"/>
        </w:rPr>
        <w:t>schemaLocation</w:t>
      </w:r>
      <w:proofErr w:type="spellEnd"/>
      <w:r w:rsidRPr="00C87BB0">
        <w:rPr>
          <w:rFonts w:ascii="Arial" w:eastAsia="Calibri" w:hAnsi="Arial" w:cs="Arial"/>
          <w:color w:val="0000FF"/>
          <w:sz w:val="20"/>
          <w:szCs w:val="20"/>
        </w:rPr>
        <w:t>="</w:t>
      </w:r>
      <w:r w:rsidRPr="00C87BB0">
        <w:rPr>
          <w:rFonts w:ascii="Arial" w:eastAsia="Calibri" w:hAnsi="Arial" w:cs="Arial"/>
          <w:color w:val="000000"/>
          <w:sz w:val="20"/>
          <w:szCs w:val="20"/>
        </w:rPr>
        <w:t>http://schemas.opengis.net/gml/3.3/tin.xsd</w:t>
      </w:r>
      <w:r w:rsidRPr="00C87BB0">
        <w:rPr>
          <w:rFonts w:ascii="Arial" w:eastAsia="Calibri" w:hAnsi="Arial" w:cs="Arial"/>
          <w:color w:val="0000FF"/>
          <w:sz w:val="20"/>
          <w:szCs w:val="20"/>
        </w:rPr>
        <w:t>"/&gt;</w:t>
      </w:r>
    </w:p>
    <w:p w14:paraId="2AC057FD" w14:textId="77777777" w:rsidR="00CB762F" w:rsidRDefault="00CB762F" w:rsidP="00DF2FB1"/>
    <w:p w14:paraId="3105A015" w14:textId="44F6A37C" w:rsidR="007548C7" w:rsidRDefault="00CB762F" w:rsidP="00DF2FB1">
      <w:r>
        <w:t xml:space="preserve">Each </w:t>
      </w:r>
      <w:proofErr w:type="spellStart"/>
      <w:r>
        <w:t>InfraGML</w:t>
      </w:r>
      <w:proofErr w:type="spellEnd"/>
      <w:r>
        <w:t xml:space="preserve"> Requirements Class shall have its own XSD schema which shall contain a properly formed schema header</w:t>
      </w:r>
      <w:r w:rsidR="007548C7">
        <w:t xml:space="preserve"> appropriate to that Requirements Class and its dependencies.  An </w:t>
      </w:r>
      <w:proofErr w:type="spellStart"/>
      <w:r w:rsidR="007548C7">
        <w:t>InfraGML</w:t>
      </w:r>
      <w:proofErr w:type="spellEnd"/>
      <w:r w:rsidR="007548C7">
        <w:t xml:space="preserve"> conforming application may modify the header so as to be able to include elements from multiple Requirements Classes (e.g., Road and Railway) in the same </w:t>
      </w:r>
      <w:proofErr w:type="spellStart"/>
      <w:r w:rsidR="00C6294D">
        <w:t>LandInfraDataset</w:t>
      </w:r>
      <w:proofErr w:type="spellEnd"/>
      <w:r w:rsidR="007548C7">
        <w:t>, so long as the schema header is still properly formed</w:t>
      </w:r>
      <w:r>
        <w:t xml:space="preserve">.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7548C7" w14:paraId="2D15F669" w14:textId="77777777" w:rsidTr="00931028">
        <w:tc>
          <w:tcPr>
            <w:tcW w:w="1526" w:type="dxa"/>
            <w:shd w:val="clear" w:color="auto" w:fill="BFBFBF"/>
          </w:tcPr>
          <w:p w14:paraId="7F56EEDC" w14:textId="77777777" w:rsidR="007548C7" w:rsidRDefault="007548C7" w:rsidP="0093102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5165805" w14:textId="77777777" w:rsidR="007548C7" w:rsidRDefault="007548C7" w:rsidP="00931028">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/core/header</w:t>
            </w:r>
            <w:r>
              <w:rPr>
                <w:rFonts w:eastAsia="MS Mincho"/>
                <w:lang w:val="en-AU"/>
              </w:rPr>
              <w:t xml:space="preserve"> </w:t>
            </w:r>
          </w:p>
          <w:p w14:paraId="053B9974" w14:textId="30967020" w:rsidR="007548C7" w:rsidRDefault="007548C7" w:rsidP="00931028">
            <w:pPr>
              <w:autoSpaceDE w:val="0"/>
              <w:autoSpaceDN w:val="0"/>
              <w:adjustRightInd w:val="0"/>
              <w:spacing w:after="0"/>
            </w:pPr>
            <w:r>
              <w:t xml:space="preserve">An </w:t>
            </w:r>
            <w:proofErr w:type="spellStart"/>
            <w:r>
              <w:t>InfraGML</w:t>
            </w:r>
            <w:proofErr w:type="spellEnd"/>
            <w:r>
              <w:t xml:space="preserve"> conforming application shall </w:t>
            </w:r>
            <w:r w:rsidR="00C6294D">
              <w:t xml:space="preserve">use a schema definition file </w:t>
            </w:r>
            <w:r>
              <w:t>which shall contain a properly formed schema header</w:t>
            </w:r>
            <w:r w:rsidR="00C6294D">
              <w:t xml:space="preserve"> appropriate to the </w:t>
            </w:r>
            <w:proofErr w:type="spellStart"/>
            <w:r w:rsidR="00C6294D">
              <w:t>InfraGML</w:t>
            </w:r>
            <w:proofErr w:type="spellEnd"/>
            <w:r w:rsidR="00C6294D">
              <w:t xml:space="preserve"> Requirements Classes it claims to support</w:t>
            </w:r>
            <w:r>
              <w:t>.</w:t>
            </w:r>
          </w:p>
          <w:p w14:paraId="5A7A9E40" w14:textId="77777777" w:rsidR="007548C7" w:rsidRPr="00736350" w:rsidRDefault="007548C7" w:rsidP="00931028">
            <w:pPr>
              <w:autoSpaceDE w:val="0"/>
              <w:autoSpaceDN w:val="0"/>
              <w:adjustRightInd w:val="0"/>
              <w:spacing w:after="0"/>
              <w:rPr>
                <w:rFonts w:ascii="TimesNewRomanPSMT" w:hAnsi="TimesNewRomanPSMT" w:cs="TimesNewRomanPSMT"/>
                <w:color w:val="0F0F0F"/>
              </w:rPr>
            </w:pPr>
          </w:p>
        </w:tc>
      </w:tr>
    </w:tbl>
    <w:p w14:paraId="48153F65" w14:textId="77777777" w:rsidR="007548C7" w:rsidRDefault="007548C7" w:rsidP="00DF2FB1"/>
    <w:p w14:paraId="783AFBFC" w14:textId="05503B3E" w:rsidR="00960FBB" w:rsidRDefault="00CB762F" w:rsidP="00DF2FB1">
      <w:r>
        <w:lastRenderedPageBreak/>
        <w:t>To be properly formed, t</w:t>
      </w:r>
      <w:r w:rsidR="00960FBB">
        <w:t xml:space="preserve">he schema header for each </w:t>
      </w:r>
      <w:proofErr w:type="spellStart"/>
      <w:r>
        <w:t>InfraGML</w:t>
      </w:r>
      <w:proofErr w:type="spellEnd"/>
      <w:r>
        <w:t xml:space="preserve"> Requirements Class in every </w:t>
      </w:r>
      <w:r w:rsidR="00960FBB">
        <w:t>P</w:t>
      </w:r>
      <w:r w:rsidR="00097524">
        <w:t>art shall contain the following.</w:t>
      </w:r>
    </w:p>
    <w:p w14:paraId="65B4B688" w14:textId="6F00B0B1" w:rsidR="00CB762F" w:rsidRDefault="00CB762F" w:rsidP="00CB762F">
      <w:pPr>
        <w:pStyle w:val="List1OGCletters"/>
        <w:numPr>
          <w:ilvl w:val="0"/>
          <w:numId w:val="16"/>
        </w:numPr>
      </w:pPr>
      <w:r>
        <w:t>Namespace without prefix for xml of “</w:t>
      </w:r>
      <w:r w:rsidRPr="00C87BB0">
        <w:rPr>
          <w:rFonts w:ascii="Arial" w:eastAsia="Calibri" w:hAnsi="Arial" w:cs="Arial"/>
          <w:color w:val="000000"/>
          <w:sz w:val="20"/>
        </w:rPr>
        <w:t>http://www.w3.org/2001/XMLSchema</w:t>
      </w:r>
      <w:r>
        <w:t>”</w:t>
      </w:r>
    </w:p>
    <w:p w14:paraId="72A60DE8" w14:textId="77777777" w:rsidR="003E3ABE" w:rsidRDefault="00932972" w:rsidP="00CB762F">
      <w:pPr>
        <w:pStyle w:val="List1OGCletters"/>
        <w:numPr>
          <w:ilvl w:val="0"/>
          <w:numId w:val="16"/>
        </w:numPr>
      </w:pPr>
      <w:r>
        <w:t xml:space="preserve">Namespace for </w:t>
      </w:r>
      <w:r w:rsidR="00CB762F">
        <w:t>the</w:t>
      </w:r>
      <w:r>
        <w:t xml:space="preserve"> Requirements Class of the form “</w:t>
      </w:r>
      <w:hyperlink r:id="rId25" w:history="1">
        <w:r w:rsidRPr="00CB762F">
          <w:rPr>
            <w:rFonts w:eastAsia="Calibri"/>
          </w:rPr>
          <w:t>http://www.opengis.net/infragml/&lt;RC name&gt;/1.0</w:t>
        </w:r>
      </w:hyperlink>
      <w:r>
        <w:t>”, for example “</w:t>
      </w:r>
      <w:hyperlink r:id="rId26" w:history="1">
        <w:r w:rsidRPr="00C87BB0">
          <w:rPr>
            <w:rFonts w:ascii="Arial" w:eastAsia="Calibri" w:hAnsi="Arial" w:cs="Arial"/>
            <w:sz w:val="20"/>
          </w:rPr>
          <w:t>http://www.opengis.net/infragml/core/1.0</w:t>
        </w:r>
      </w:hyperlink>
      <w:r>
        <w:t xml:space="preserve">” for the Core Requirements Class.  </w:t>
      </w:r>
    </w:p>
    <w:p w14:paraId="7893BC48" w14:textId="3F435C07" w:rsidR="003E3ABE" w:rsidRDefault="00932972" w:rsidP="00CB762F">
      <w:pPr>
        <w:pStyle w:val="List1OGCletters"/>
        <w:numPr>
          <w:ilvl w:val="0"/>
          <w:numId w:val="16"/>
        </w:numPr>
      </w:pPr>
      <w:r>
        <w:t xml:space="preserve">Namespace prefixes shall be defined for </w:t>
      </w:r>
      <w:r w:rsidR="003E3ABE">
        <w:t xml:space="preserve">the </w:t>
      </w:r>
      <w:proofErr w:type="spellStart"/>
      <w:r w:rsidR="003E3ABE">
        <w:t>targetNamespace</w:t>
      </w:r>
      <w:proofErr w:type="spellEnd"/>
      <w:r w:rsidR="003E3ABE">
        <w:t xml:space="preserve"> and all dependent Requirement Class namespaces</w:t>
      </w:r>
      <w:r>
        <w:t xml:space="preserve"> in accordance with </w:t>
      </w:r>
      <w:r w:rsidRPr="00932972">
        <w:rPr>
          <w:sz w:val="28"/>
        </w:rPr>
        <w:fldChar w:fldCharType="begin"/>
      </w:r>
      <w:r w:rsidRPr="00932972">
        <w:rPr>
          <w:sz w:val="28"/>
        </w:rPr>
        <w:instrText xml:space="preserve"> REF _Ref459713383 \h </w:instrText>
      </w:r>
      <w:r>
        <w:rPr>
          <w:sz w:val="28"/>
        </w:rPr>
        <w:instrText xml:space="preserve"> \* MERGEFORMAT </w:instrText>
      </w:r>
      <w:r w:rsidRPr="00932972">
        <w:rPr>
          <w:sz w:val="28"/>
        </w:rPr>
      </w:r>
      <w:r w:rsidRPr="00932972">
        <w:rPr>
          <w:sz w:val="28"/>
        </w:rPr>
        <w:fldChar w:fldCharType="separate"/>
      </w:r>
      <w:r w:rsidR="000D67D6" w:rsidRPr="000D67D6">
        <w:t xml:space="preserve">Figure </w:t>
      </w:r>
      <w:r w:rsidR="000D67D6" w:rsidRPr="000D67D6">
        <w:rPr>
          <w:noProof/>
        </w:rPr>
        <w:t>5</w:t>
      </w:r>
      <w:r w:rsidRPr="00932972">
        <w:rPr>
          <w:sz w:val="28"/>
        </w:rPr>
        <w:fldChar w:fldCharType="end"/>
      </w:r>
      <w:r>
        <w:t>.  For example</w:t>
      </w:r>
      <w:r w:rsidR="003E3ABE">
        <w:t>, for the Core</w:t>
      </w:r>
      <w:r>
        <w:t xml:space="preserve">: </w:t>
      </w:r>
      <w:proofErr w:type="spellStart"/>
      <w:r w:rsidRPr="00C87BB0">
        <w:rPr>
          <w:rFonts w:ascii="Arial" w:eastAsia="Calibri" w:hAnsi="Arial" w:cs="Arial"/>
          <w:color w:val="FF0000"/>
          <w:sz w:val="20"/>
        </w:rPr>
        <w:t>xmlns:li</w:t>
      </w:r>
      <w:proofErr w:type="spellEnd"/>
      <w:r w:rsidRPr="00C87BB0">
        <w:rPr>
          <w:rFonts w:ascii="Arial" w:eastAsia="Calibri" w:hAnsi="Arial" w:cs="Arial"/>
          <w:color w:val="0000FF"/>
          <w:sz w:val="20"/>
        </w:rPr>
        <w:t>="</w:t>
      </w:r>
      <w:hyperlink r:id="rId27" w:history="1">
        <w:r w:rsidRPr="00C87BB0">
          <w:rPr>
            <w:rFonts w:ascii="Arial" w:eastAsia="Calibri" w:hAnsi="Arial" w:cs="Arial"/>
            <w:sz w:val="20"/>
          </w:rPr>
          <w:t>http://www.opengis.net/infragml/core/1.0</w:t>
        </w:r>
      </w:hyperlink>
      <w:r w:rsidRPr="00C87BB0">
        <w:rPr>
          <w:rFonts w:ascii="Arial" w:eastAsia="Calibri" w:hAnsi="Arial" w:cs="Arial"/>
          <w:sz w:val="20"/>
        </w:rPr>
        <w:t>"</w:t>
      </w:r>
      <w:r>
        <w:rPr>
          <w:rFonts w:ascii="Arial" w:eastAsia="Calibri" w:hAnsi="Arial" w:cs="Arial"/>
          <w:sz w:val="20"/>
        </w:rPr>
        <w:t xml:space="preserve">. </w:t>
      </w:r>
      <w:r w:rsidRPr="00932972">
        <w:t xml:space="preserve"> </w:t>
      </w:r>
    </w:p>
    <w:p w14:paraId="01B791DD" w14:textId="325556ED" w:rsidR="00932972" w:rsidRDefault="00A61166" w:rsidP="00CB762F">
      <w:pPr>
        <w:pStyle w:val="List1OGCletters"/>
        <w:numPr>
          <w:ilvl w:val="0"/>
          <w:numId w:val="16"/>
        </w:numPr>
      </w:pPr>
      <w:r>
        <w:t>All n</w:t>
      </w:r>
      <w:r w:rsidR="00932972" w:rsidRPr="00932972">
        <w:t xml:space="preserve">amespaces for </w:t>
      </w:r>
      <w:proofErr w:type="spellStart"/>
      <w:r>
        <w:t>InfraGML</w:t>
      </w:r>
      <w:proofErr w:type="spellEnd"/>
      <w:r>
        <w:t xml:space="preserve"> </w:t>
      </w:r>
      <w:r w:rsidR="00932972" w:rsidRPr="00932972">
        <w:t xml:space="preserve">Requirements Classes </w:t>
      </w:r>
      <w:r w:rsidR="00932972">
        <w:t xml:space="preserve">upon which a dependency is declared shall </w:t>
      </w:r>
      <w:r>
        <w:t xml:space="preserve">have a </w:t>
      </w:r>
      <w:proofErr w:type="spellStart"/>
      <w:r>
        <w:t>schemaLocation</w:t>
      </w:r>
      <w:proofErr w:type="spellEnd"/>
      <w:r>
        <w:t xml:space="preserve"> of “</w:t>
      </w:r>
      <w:r w:rsidRPr="00C87BB0">
        <w:rPr>
          <w:rFonts w:ascii="Arial" w:eastAsia="Calibri" w:hAnsi="Arial" w:cs="Arial"/>
          <w:color w:val="000000"/>
          <w:sz w:val="20"/>
        </w:rPr>
        <w:t>http://schemas.opengis.net/</w:t>
      </w:r>
      <w:r w:rsidR="00960FBB">
        <w:rPr>
          <w:rFonts w:ascii="Arial" w:eastAsia="Calibri" w:hAnsi="Arial" w:cs="Arial"/>
          <w:color w:val="000000"/>
          <w:sz w:val="20"/>
        </w:rPr>
        <w:t>infra</w:t>
      </w:r>
      <w:r w:rsidRPr="00C87BB0">
        <w:rPr>
          <w:rFonts w:ascii="Arial" w:eastAsia="Calibri" w:hAnsi="Arial" w:cs="Arial"/>
          <w:color w:val="000000"/>
          <w:sz w:val="20"/>
        </w:rPr>
        <w:t>gml/</w:t>
      </w:r>
      <w:r w:rsidR="00960FBB">
        <w:rPr>
          <w:rFonts w:ascii="Arial" w:eastAsia="Calibri" w:hAnsi="Arial" w:cs="Arial"/>
          <w:color w:val="000000"/>
          <w:sz w:val="20"/>
        </w:rPr>
        <w:t>part&lt;n&gt;/1.0</w:t>
      </w:r>
      <w:r w:rsidRPr="00C87BB0">
        <w:rPr>
          <w:rFonts w:ascii="Arial" w:eastAsia="Calibri" w:hAnsi="Arial" w:cs="Arial"/>
          <w:color w:val="000000"/>
          <w:sz w:val="20"/>
        </w:rPr>
        <w:t>/</w:t>
      </w:r>
      <w:r w:rsidR="00960FBB">
        <w:rPr>
          <w:rFonts w:ascii="Arial" w:eastAsia="Calibri" w:hAnsi="Arial" w:cs="Arial"/>
          <w:color w:val="000000"/>
          <w:sz w:val="20"/>
        </w:rPr>
        <w:t>&lt;RC name&gt;</w:t>
      </w:r>
      <w:r w:rsidRPr="00C87BB0">
        <w:rPr>
          <w:rFonts w:ascii="Arial" w:eastAsia="Calibri" w:hAnsi="Arial" w:cs="Arial"/>
          <w:color w:val="000000"/>
          <w:sz w:val="20"/>
        </w:rPr>
        <w:t>.</w:t>
      </w:r>
      <w:proofErr w:type="spellStart"/>
      <w:r w:rsidRPr="00C87BB0">
        <w:rPr>
          <w:rFonts w:ascii="Arial" w:eastAsia="Calibri" w:hAnsi="Arial" w:cs="Arial"/>
          <w:color w:val="000000"/>
          <w:sz w:val="20"/>
        </w:rPr>
        <w:t>xsd</w:t>
      </w:r>
      <w:proofErr w:type="spellEnd"/>
      <w:r>
        <w:t>” and be imported</w:t>
      </w:r>
      <w:r w:rsidR="00960FBB">
        <w:t xml:space="preserve"> in the schema header</w:t>
      </w:r>
      <w:r>
        <w:t>.</w:t>
      </w:r>
      <w:r w:rsidR="003E3ABE">
        <w:t xml:space="preserve">  Even if namespace C is transitively dependent on namespace A via namespace B, then A, B, and C shall be included.</w:t>
      </w:r>
    </w:p>
    <w:p w14:paraId="079F608B" w14:textId="2EF4AEBC" w:rsidR="00960FBB" w:rsidRDefault="000C3F8A" w:rsidP="00DF2FB1">
      <w:r>
        <w:t xml:space="preserve">For inclusion of elements from additional </w:t>
      </w:r>
      <w:proofErr w:type="spellStart"/>
      <w:r>
        <w:t>InfraGML</w:t>
      </w:r>
      <w:proofErr w:type="spellEnd"/>
      <w:r>
        <w:t xml:space="preserve"> Requirements Classes supported by a conforming application, a </w:t>
      </w:r>
      <w:r w:rsidR="00BD49DB">
        <w:t xml:space="preserve">properly formed schema header shall, in addition, include namespaces, namespace prefixes, and namespace inclusions for </w:t>
      </w:r>
      <w:r>
        <w:t xml:space="preserve">the additional </w:t>
      </w:r>
      <w:proofErr w:type="spellStart"/>
      <w:r>
        <w:t>InfraGML</w:t>
      </w:r>
      <w:proofErr w:type="spellEnd"/>
      <w:r>
        <w:t xml:space="preserve"> Requirements Classes and their dependencies.</w:t>
      </w:r>
      <w:r w:rsidR="00F80264">
        <w:t xml:space="preserve">  For example, an application supporting Road and Railway would use the Road XSD schema header augmented with the Railway namespace.</w:t>
      </w:r>
    </w:p>
    <w:p w14:paraId="69465EF1" w14:textId="57D0287D" w:rsidR="00932972" w:rsidRDefault="00EA1F46" w:rsidP="003E3ABE">
      <w:pPr>
        <w:jc w:val="center"/>
      </w:pPr>
      <w:r>
        <w:object w:dxaOrig="13021" w:dyaOrig="13960" w14:anchorId="4795116E">
          <v:shape id="_x0000_i1027" type="#_x0000_t75" style="width:422.65pt;height:453.35pt" o:ole="">
            <v:imagedata r:id="rId28" o:title=""/>
          </v:shape>
          <o:OLEObject Type="Embed" ProgID="Visio.Drawing.15" ShapeID="_x0000_i1027" DrawAspect="Content" ObjectID="_1438176481" r:id="rId29"/>
        </w:object>
      </w:r>
    </w:p>
    <w:p w14:paraId="026BA831" w14:textId="429BC326" w:rsidR="00932972" w:rsidRPr="00932972" w:rsidRDefault="00932972" w:rsidP="00932972">
      <w:pPr>
        <w:pStyle w:val="Caption"/>
        <w:jc w:val="center"/>
        <w:rPr>
          <w:color w:val="auto"/>
          <w:sz w:val="22"/>
        </w:rPr>
      </w:pPr>
      <w:bookmarkStart w:id="34" w:name="_Ref459713383"/>
      <w:bookmarkStart w:id="35" w:name="_Toc482277872"/>
      <w:r w:rsidRPr="00932972">
        <w:rPr>
          <w:color w:val="auto"/>
          <w:sz w:val="22"/>
        </w:rPr>
        <w:t xml:space="preserve">Figure </w:t>
      </w:r>
      <w:r w:rsidRPr="00932972">
        <w:rPr>
          <w:color w:val="auto"/>
          <w:sz w:val="22"/>
        </w:rPr>
        <w:fldChar w:fldCharType="begin"/>
      </w:r>
      <w:r w:rsidRPr="00932972">
        <w:rPr>
          <w:color w:val="auto"/>
          <w:sz w:val="22"/>
        </w:rPr>
        <w:instrText xml:space="preserve"> SEQ Figure \* ARABIC </w:instrText>
      </w:r>
      <w:r w:rsidRPr="00932972">
        <w:rPr>
          <w:color w:val="auto"/>
          <w:sz w:val="22"/>
        </w:rPr>
        <w:fldChar w:fldCharType="separate"/>
      </w:r>
      <w:r w:rsidR="000D67D6">
        <w:rPr>
          <w:noProof/>
          <w:color w:val="auto"/>
          <w:sz w:val="22"/>
        </w:rPr>
        <w:t>5</w:t>
      </w:r>
      <w:r w:rsidRPr="00932972">
        <w:rPr>
          <w:color w:val="auto"/>
          <w:sz w:val="22"/>
        </w:rPr>
        <w:fldChar w:fldCharType="end"/>
      </w:r>
      <w:bookmarkEnd w:id="34"/>
      <w:r>
        <w:rPr>
          <w:color w:val="auto"/>
          <w:sz w:val="22"/>
        </w:rPr>
        <w:t xml:space="preserve">.  </w:t>
      </w:r>
      <w:proofErr w:type="spellStart"/>
      <w:r>
        <w:rPr>
          <w:color w:val="auto"/>
          <w:sz w:val="22"/>
        </w:rPr>
        <w:t>InfraGML</w:t>
      </w:r>
      <w:proofErr w:type="spellEnd"/>
      <w:r>
        <w:rPr>
          <w:color w:val="auto"/>
          <w:sz w:val="22"/>
        </w:rPr>
        <w:t xml:space="preserve"> Requirements Class namespace prefixes</w:t>
      </w:r>
      <w:bookmarkEnd w:id="35"/>
    </w:p>
    <w:p w14:paraId="483F15C7" w14:textId="0C58902E" w:rsidR="00932972" w:rsidRDefault="00932972" w:rsidP="00DF2FB1"/>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CE5A18" w14:paraId="63DDE317" w14:textId="77777777" w:rsidTr="00E242B8">
        <w:tc>
          <w:tcPr>
            <w:tcW w:w="1526" w:type="dxa"/>
            <w:shd w:val="clear" w:color="auto" w:fill="BFBFBF"/>
          </w:tcPr>
          <w:p w14:paraId="42B2F9C2" w14:textId="77777777" w:rsidR="00CE5A18" w:rsidRDefault="00CE5A18" w:rsidP="00E242B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72455ED" w14:textId="129F8744" w:rsidR="00CE5A18" w:rsidRDefault="00CE5A18" w:rsidP="00E242B8">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/core/gml3.2</w:t>
            </w:r>
            <w:r>
              <w:rPr>
                <w:rFonts w:eastAsia="MS Mincho"/>
                <w:lang w:val="en-AU"/>
              </w:rPr>
              <w:t xml:space="preserve"> </w:t>
            </w:r>
          </w:p>
          <w:p w14:paraId="71FA100F" w14:textId="3F62024E" w:rsidR="00CE5A18" w:rsidRDefault="00CE5A18" w:rsidP="00E242B8">
            <w:pPr>
              <w:autoSpaceDE w:val="0"/>
              <w:autoSpaceDN w:val="0"/>
              <w:adjustRightInd w:val="0"/>
              <w:spacing w:after="0"/>
              <w:rPr>
                <w:rFonts w:ascii="TimesNewRomanPSMT" w:hAnsi="TimesNewRomanPSMT" w:cs="TimesNewRomanPSMT"/>
                <w:color w:val="0F0F0F"/>
              </w:rPr>
            </w:pPr>
            <w:r>
              <w:rPr>
                <w:rFonts w:ascii="TimesNewRomanPSMT" w:hAnsi="TimesNewRomanPSMT" w:cs="TimesNewRomanPSMT"/>
                <w:color w:val="0F0F0F"/>
              </w:rPr>
              <w:t xml:space="preserve">This </w:t>
            </w:r>
            <w:proofErr w:type="spellStart"/>
            <w:r>
              <w:rPr>
                <w:rFonts w:ascii="TimesNewRomanPSMT" w:hAnsi="TimesNewRomanPSMT" w:cs="TimesNewRomanPSMT"/>
                <w:color w:val="0F0F0F"/>
              </w:rPr>
              <w:t>LandGML</w:t>
            </w:r>
            <w:proofErr w:type="spellEnd"/>
            <w:r>
              <w:rPr>
                <w:rFonts w:ascii="TimesNewRomanPSMT" w:hAnsi="TimesNewRomanPSMT" w:cs="TimesNewRomanPSMT"/>
                <w:color w:val="0F0F0F"/>
              </w:rPr>
              <w:t xml:space="preserve"> standard shall utilize and depend upon </w:t>
            </w:r>
            <w:r w:rsidR="00E242B8">
              <w:rPr>
                <w:rFonts w:ascii="TimesNewRomanPSMT" w:hAnsi="TimesNewRomanPSMT" w:cs="TimesNewRomanPSMT"/>
                <w:color w:val="0F0F0F"/>
              </w:rPr>
              <w:t>t</w:t>
            </w:r>
            <w:r>
              <w:rPr>
                <w:rFonts w:ascii="TimesNewRomanPSMT" w:hAnsi="TimesNewRomanPSMT" w:cs="TimesNewRomanPSMT"/>
                <w:color w:val="0F0F0F"/>
              </w:rPr>
              <w:t xml:space="preserve">he OGC GML 3.2 standard schema within the </w:t>
            </w:r>
            <w:hyperlink r:id="rId30" w:history="1">
              <w:r w:rsidR="00EF20AC" w:rsidRPr="00637796">
                <w:rPr>
                  <w:rStyle w:val="Hyperlink"/>
                  <w:rFonts w:ascii="TimesNewRomanPSMT" w:hAnsi="TimesNewRomanPSMT" w:cs="TimesNewRomanPSMT"/>
                </w:rPr>
                <w:t>http://www.opengis.net/gml/3.2</w:t>
              </w:r>
            </w:hyperlink>
            <w:r w:rsidR="00EF20AC">
              <w:rPr>
                <w:rFonts w:ascii="TimesNewRomanPSMT" w:hAnsi="TimesNewRomanPSMT" w:cs="TimesNewRomanPSMT"/>
                <w:color w:val="0F0F0F"/>
              </w:rPr>
              <w:t xml:space="preserve"> namespace</w:t>
            </w:r>
            <w:r w:rsidR="004008DB">
              <w:rPr>
                <w:rFonts w:ascii="TimesNewRomanPSMT" w:hAnsi="TimesNewRomanPSMT" w:cs="TimesNewRomanPSMT"/>
                <w:color w:val="0F0F0F"/>
              </w:rPr>
              <w:t xml:space="preserve"> identified by “</w:t>
            </w:r>
            <w:proofErr w:type="spellStart"/>
            <w:r w:rsidR="004008DB">
              <w:rPr>
                <w:rFonts w:ascii="TimesNewRomanPSMT" w:hAnsi="TimesNewRomanPSMT" w:cs="TimesNewRomanPSMT"/>
                <w:color w:val="0F0F0F"/>
              </w:rPr>
              <w:t>gml</w:t>
            </w:r>
            <w:proofErr w:type="spellEnd"/>
            <w:r w:rsidR="004008DB">
              <w:rPr>
                <w:rFonts w:ascii="TimesNewRomanPSMT" w:hAnsi="TimesNewRomanPSMT" w:cs="TimesNewRomanPSMT"/>
                <w:color w:val="0F0F0F"/>
              </w:rPr>
              <w:t>”</w:t>
            </w:r>
            <w:r w:rsidR="00EF20AC">
              <w:rPr>
                <w:rFonts w:ascii="TimesNewRomanPSMT" w:hAnsi="TimesNewRomanPSMT" w:cs="TimesNewRomanPSMT"/>
                <w:color w:val="0F0F0F"/>
              </w:rPr>
              <w:t>.</w:t>
            </w:r>
          </w:p>
          <w:p w14:paraId="780145C1" w14:textId="44B1BF06" w:rsidR="00EF20AC" w:rsidRPr="00736350" w:rsidRDefault="00EF20AC" w:rsidP="00E242B8">
            <w:pPr>
              <w:autoSpaceDE w:val="0"/>
              <w:autoSpaceDN w:val="0"/>
              <w:adjustRightInd w:val="0"/>
              <w:spacing w:after="0"/>
              <w:rPr>
                <w:rFonts w:ascii="TimesNewRomanPSMT" w:hAnsi="TimesNewRomanPSMT" w:cs="TimesNewRomanPSMT"/>
                <w:color w:val="0F0F0F"/>
              </w:rPr>
            </w:pPr>
          </w:p>
        </w:tc>
      </w:tr>
    </w:tbl>
    <w:p w14:paraId="6FD947DA" w14:textId="5DBBF345" w:rsidR="0069774F" w:rsidRDefault="0069774F" w:rsidP="00DF2FB1"/>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EF20AC" w14:paraId="144E63A5" w14:textId="77777777" w:rsidTr="00E242B8">
        <w:tc>
          <w:tcPr>
            <w:tcW w:w="1526" w:type="dxa"/>
            <w:shd w:val="clear" w:color="auto" w:fill="BFBFBF"/>
          </w:tcPr>
          <w:p w14:paraId="292A076C" w14:textId="77777777" w:rsidR="00EF20AC" w:rsidRDefault="00EF20AC" w:rsidP="00E242B8">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Pr>
          <w:p w14:paraId="4C6B846A" w14:textId="26B285B8" w:rsidR="00EF20AC" w:rsidRDefault="00EF20AC" w:rsidP="00E242B8">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/core/gml3.3lr</w:t>
            </w:r>
            <w:r>
              <w:rPr>
                <w:rFonts w:eastAsia="MS Mincho"/>
                <w:lang w:val="en-AU"/>
              </w:rPr>
              <w:t xml:space="preserve"> </w:t>
            </w:r>
          </w:p>
          <w:p w14:paraId="247DA5C3" w14:textId="13C4D8FF" w:rsidR="00EF20AC" w:rsidRDefault="00EF20AC" w:rsidP="00EF20AC">
            <w:pPr>
              <w:autoSpaceDE w:val="0"/>
              <w:autoSpaceDN w:val="0"/>
              <w:adjustRightInd w:val="0"/>
              <w:spacing w:after="0"/>
              <w:rPr>
                <w:rFonts w:ascii="TimesNewRomanPSMT" w:hAnsi="TimesNewRomanPSMT" w:cs="TimesNewRomanPSMT"/>
                <w:color w:val="0F0F0F"/>
              </w:rPr>
            </w:pPr>
            <w:r>
              <w:rPr>
                <w:rFonts w:ascii="TimesNewRomanPSMT" w:hAnsi="TimesNewRomanPSMT" w:cs="TimesNewRomanPSMT"/>
                <w:color w:val="0F0F0F"/>
              </w:rPr>
              <w:t xml:space="preserve">This </w:t>
            </w:r>
            <w:proofErr w:type="spellStart"/>
            <w:r>
              <w:rPr>
                <w:rFonts w:ascii="TimesNewRomanPSMT" w:hAnsi="TimesNewRomanPSMT" w:cs="TimesNewRomanPSMT"/>
                <w:color w:val="0F0F0F"/>
              </w:rPr>
              <w:t>LandGML</w:t>
            </w:r>
            <w:proofErr w:type="spellEnd"/>
            <w:r>
              <w:rPr>
                <w:rFonts w:ascii="TimesNewRomanPSMT" w:hAnsi="TimesNewRomanPSMT" w:cs="TimesNewRomanPSMT"/>
                <w:color w:val="0F0F0F"/>
              </w:rPr>
              <w:t xml:space="preserve"> standard shall utilize and depend upon </w:t>
            </w:r>
            <w:r w:rsidR="00E242B8">
              <w:rPr>
                <w:rFonts w:ascii="TimesNewRomanPSMT" w:hAnsi="TimesNewRomanPSMT" w:cs="TimesNewRomanPSMT"/>
                <w:color w:val="0F0F0F"/>
              </w:rPr>
              <w:t>t</w:t>
            </w:r>
            <w:r>
              <w:rPr>
                <w:rFonts w:ascii="TimesNewRomanPSMT" w:hAnsi="TimesNewRomanPSMT" w:cs="TimesNewRomanPSMT"/>
                <w:color w:val="0F0F0F"/>
              </w:rPr>
              <w:t xml:space="preserve">he OGC GML 3.3 </w:t>
            </w:r>
            <w:proofErr w:type="spellStart"/>
            <w:r>
              <w:rPr>
                <w:rFonts w:ascii="TimesNewRomanPSMT" w:hAnsi="TimesNewRomanPSMT" w:cs="TimesNewRomanPSMT"/>
                <w:color w:val="0F0F0F"/>
              </w:rPr>
              <w:t>linearRef</w:t>
            </w:r>
            <w:proofErr w:type="spellEnd"/>
            <w:r>
              <w:rPr>
                <w:rFonts w:ascii="TimesNewRomanPSMT" w:hAnsi="TimesNewRomanPSMT" w:cs="TimesNewRomanPSMT"/>
                <w:color w:val="0F0F0F"/>
              </w:rPr>
              <w:t xml:space="preserve"> standard schema within the </w:t>
            </w:r>
            <w:hyperlink r:id="rId31" w:history="1">
              <w:r w:rsidRPr="00637796">
                <w:rPr>
                  <w:rStyle w:val="Hyperlink"/>
                  <w:rFonts w:ascii="TimesNewRomanPSMT" w:hAnsi="TimesNewRomanPSMT" w:cs="TimesNewRomanPSMT"/>
                </w:rPr>
                <w:t>http://www.opengis.net/gml/3.3/lr</w:t>
              </w:r>
            </w:hyperlink>
            <w:r>
              <w:rPr>
                <w:rFonts w:ascii="TimesNewRomanPSMT" w:hAnsi="TimesNewRomanPSMT" w:cs="TimesNewRomanPSMT"/>
                <w:color w:val="0F0F0F"/>
              </w:rPr>
              <w:t xml:space="preserve"> namespace</w:t>
            </w:r>
            <w:r w:rsidR="004008DB">
              <w:rPr>
                <w:rFonts w:ascii="TimesNewRomanPSMT" w:hAnsi="TimesNewRomanPSMT" w:cs="TimesNewRomanPSMT"/>
                <w:color w:val="0F0F0F"/>
              </w:rPr>
              <w:t xml:space="preserve"> identified by “</w:t>
            </w:r>
            <w:proofErr w:type="spellStart"/>
            <w:r w:rsidR="004008DB">
              <w:rPr>
                <w:rFonts w:ascii="TimesNewRomanPSMT" w:hAnsi="TimesNewRomanPSMT" w:cs="TimesNewRomanPSMT"/>
                <w:color w:val="0F0F0F"/>
              </w:rPr>
              <w:t>gmllr</w:t>
            </w:r>
            <w:proofErr w:type="spellEnd"/>
            <w:r w:rsidR="004008DB">
              <w:rPr>
                <w:rFonts w:ascii="TimesNewRomanPSMT" w:hAnsi="TimesNewRomanPSMT" w:cs="TimesNewRomanPSMT"/>
                <w:color w:val="0F0F0F"/>
              </w:rPr>
              <w:t>”</w:t>
            </w:r>
            <w:r>
              <w:rPr>
                <w:rFonts w:ascii="TimesNewRomanPSMT" w:hAnsi="TimesNewRomanPSMT" w:cs="TimesNewRomanPSMT"/>
                <w:color w:val="0F0F0F"/>
              </w:rPr>
              <w:t>.</w:t>
            </w:r>
          </w:p>
          <w:p w14:paraId="53C3A99A" w14:textId="02E4F452" w:rsidR="00EF20AC" w:rsidRPr="00736350" w:rsidRDefault="00EF20AC" w:rsidP="00EF20AC">
            <w:pPr>
              <w:autoSpaceDE w:val="0"/>
              <w:autoSpaceDN w:val="0"/>
              <w:adjustRightInd w:val="0"/>
              <w:spacing w:after="0"/>
              <w:rPr>
                <w:rFonts w:ascii="TimesNewRomanPSMT" w:hAnsi="TimesNewRomanPSMT" w:cs="TimesNewRomanPSMT"/>
                <w:color w:val="0F0F0F"/>
              </w:rPr>
            </w:pPr>
          </w:p>
        </w:tc>
      </w:tr>
    </w:tbl>
    <w:p w14:paraId="0E709847" w14:textId="2025163F" w:rsidR="00EF20AC" w:rsidRDefault="00EF20AC" w:rsidP="00DF2FB1"/>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EF20AC" w14:paraId="6F1B9CAD" w14:textId="77777777" w:rsidTr="00E242B8">
        <w:tc>
          <w:tcPr>
            <w:tcW w:w="1526" w:type="dxa"/>
            <w:shd w:val="clear" w:color="auto" w:fill="BFBFBF"/>
          </w:tcPr>
          <w:p w14:paraId="7280BE02" w14:textId="77777777" w:rsidR="00EF20AC" w:rsidRDefault="00EF20AC" w:rsidP="00E242B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50065A6C" w14:textId="631A1301" w:rsidR="00EF20AC" w:rsidRDefault="00EF20AC" w:rsidP="00E242B8">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/core/gml3.3lro</w:t>
            </w:r>
            <w:r>
              <w:rPr>
                <w:rFonts w:eastAsia="MS Mincho"/>
                <w:lang w:val="en-AU"/>
              </w:rPr>
              <w:t xml:space="preserve"> </w:t>
            </w:r>
          </w:p>
          <w:p w14:paraId="712454FD" w14:textId="0D28B6CA" w:rsidR="00EF20AC" w:rsidRDefault="00EF20AC" w:rsidP="00EF20AC">
            <w:pPr>
              <w:autoSpaceDE w:val="0"/>
              <w:autoSpaceDN w:val="0"/>
              <w:adjustRightInd w:val="0"/>
              <w:spacing w:after="0"/>
              <w:rPr>
                <w:rFonts w:ascii="TimesNewRomanPSMT" w:hAnsi="TimesNewRomanPSMT" w:cs="TimesNewRomanPSMT"/>
                <w:color w:val="0F0F0F"/>
              </w:rPr>
            </w:pPr>
            <w:r>
              <w:rPr>
                <w:rFonts w:ascii="TimesNewRomanPSMT" w:hAnsi="TimesNewRomanPSMT" w:cs="TimesNewRomanPSMT"/>
                <w:color w:val="0F0F0F"/>
              </w:rPr>
              <w:t xml:space="preserve">This </w:t>
            </w:r>
            <w:proofErr w:type="spellStart"/>
            <w:r>
              <w:rPr>
                <w:rFonts w:ascii="TimesNewRomanPSMT" w:hAnsi="TimesNewRomanPSMT" w:cs="TimesNewRomanPSMT"/>
                <w:color w:val="0F0F0F"/>
              </w:rPr>
              <w:t>LandGML</w:t>
            </w:r>
            <w:proofErr w:type="spellEnd"/>
            <w:r>
              <w:rPr>
                <w:rFonts w:ascii="TimesNewRomanPSMT" w:hAnsi="TimesNewRomanPSMT" w:cs="TimesNewRomanPSMT"/>
                <w:color w:val="0F0F0F"/>
              </w:rPr>
              <w:t xml:space="preserve"> standard shall utilize and depend upon </w:t>
            </w:r>
            <w:r w:rsidR="00E242B8">
              <w:rPr>
                <w:rFonts w:ascii="TimesNewRomanPSMT" w:hAnsi="TimesNewRomanPSMT" w:cs="TimesNewRomanPSMT"/>
                <w:color w:val="0F0F0F"/>
              </w:rPr>
              <w:t>t</w:t>
            </w:r>
            <w:r>
              <w:rPr>
                <w:rFonts w:ascii="TimesNewRomanPSMT" w:hAnsi="TimesNewRomanPSMT" w:cs="TimesNewRomanPSMT"/>
                <w:color w:val="0F0F0F"/>
              </w:rPr>
              <w:t xml:space="preserve">he OGC GML 3.3 </w:t>
            </w:r>
            <w:proofErr w:type="spellStart"/>
            <w:r>
              <w:rPr>
                <w:rFonts w:ascii="TimesNewRomanPSMT" w:hAnsi="TimesNewRomanPSMT" w:cs="TimesNewRomanPSMT"/>
                <w:color w:val="0F0F0F"/>
              </w:rPr>
              <w:t>linearRefOffset</w:t>
            </w:r>
            <w:proofErr w:type="spellEnd"/>
            <w:r>
              <w:rPr>
                <w:rFonts w:ascii="TimesNewRomanPSMT" w:hAnsi="TimesNewRomanPSMT" w:cs="TimesNewRomanPSMT"/>
                <w:color w:val="0F0F0F"/>
              </w:rPr>
              <w:t xml:space="preserve"> standard schema within the </w:t>
            </w:r>
            <w:hyperlink r:id="rId32" w:history="1">
              <w:r w:rsidRPr="00637796">
                <w:rPr>
                  <w:rStyle w:val="Hyperlink"/>
                  <w:rFonts w:ascii="TimesNewRomanPSMT" w:hAnsi="TimesNewRomanPSMT" w:cs="TimesNewRomanPSMT"/>
                </w:rPr>
                <w:t>http://www.opengis.net/gml/3.3/lro</w:t>
              </w:r>
            </w:hyperlink>
            <w:r>
              <w:rPr>
                <w:rFonts w:ascii="TimesNewRomanPSMT" w:hAnsi="TimesNewRomanPSMT" w:cs="TimesNewRomanPSMT"/>
                <w:color w:val="0F0F0F"/>
              </w:rPr>
              <w:t xml:space="preserve"> namespace</w:t>
            </w:r>
            <w:r w:rsidR="004008DB">
              <w:rPr>
                <w:rFonts w:ascii="TimesNewRomanPSMT" w:hAnsi="TimesNewRomanPSMT" w:cs="TimesNewRomanPSMT"/>
                <w:color w:val="0F0F0F"/>
              </w:rPr>
              <w:t xml:space="preserve"> identified by “</w:t>
            </w:r>
            <w:proofErr w:type="spellStart"/>
            <w:r w:rsidR="004008DB">
              <w:rPr>
                <w:rFonts w:ascii="TimesNewRomanPSMT" w:hAnsi="TimesNewRomanPSMT" w:cs="TimesNewRomanPSMT"/>
                <w:color w:val="0F0F0F"/>
              </w:rPr>
              <w:t>gmllro</w:t>
            </w:r>
            <w:proofErr w:type="spellEnd"/>
            <w:r w:rsidR="004008DB">
              <w:rPr>
                <w:rFonts w:ascii="TimesNewRomanPSMT" w:hAnsi="TimesNewRomanPSMT" w:cs="TimesNewRomanPSMT"/>
                <w:color w:val="0F0F0F"/>
              </w:rPr>
              <w:t>”</w:t>
            </w:r>
            <w:r>
              <w:rPr>
                <w:rFonts w:ascii="TimesNewRomanPSMT" w:hAnsi="TimesNewRomanPSMT" w:cs="TimesNewRomanPSMT"/>
                <w:color w:val="0F0F0F"/>
              </w:rPr>
              <w:t>.</w:t>
            </w:r>
          </w:p>
          <w:p w14:paraId="1EC7B947" w14:textId="12EEE06C" w:rsidR="00EF20AC" w:rsidRPr="00736350" w:rsidRDefault="00EF20AC" w:rsidP="00EF20AC">
            <w:pPr>
              <w:autoSpaceDE w:val="0"/>
              <w:autoSpaceDN w:val="0"/>
              <w:adjustRightInd w:val="0"/>
              <w:spacing w:after="0"/>
              <w:rPr>
                <w:rFonts w:ascii="TimesNewRomanPSMT" w:hAnsi="TimesNewRomanPSMT" w:cs="TimesNewRomanPSMT"/>
                <w:color w:val="0F0F0F"/>
              </w:rPr>
            </w:pPr>
          </w:p>
        </w:tc>
      </w:tr>
    </w:tbl>
    <w:p w14:paraId="49D3456E" w14:textId="77777777" w:rsidR="00EF20AC" w:rsidRDefault="00EF20AC" w:rsidP="00DF2FB1"/>
    <w:p w14:paraId="3CB89D86" w14:textId="10925D77" w:rsidR="00CE2B17" w:rsidRDefault="00CE2B17" w:rsidP="00CE2B17">
      <w:pPr>
        <w:pStyle w:val="Heading3"/>
      </w:pPr>
      <w:bookmarkStart w:id="36" w:name="_Toc482277860"/>
      <w:r>
        <w:t>Specific Requirements for this Part</w:t>
      </w:r>
      <w:bookmarkEnd w:id="36"/>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5718EA">
        <w:tc>
          <w:tcPr>
            <w:tcW w:w="1526" w:type="dxa"/>
            <w:shd w:val="clear" w:color="auto" w:fill="BFBFBF"/>
          </w:tcPr>
          <w:p w14:paraId="4E6D0627" w14:textId="77777777" w:rsidR="00B51DCD" w:rsidRDefault="00B51DCD" w:rsidP="005718E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791F403" w14:textId="0C7175B8" w:rsidR="00B51DCD" w:rsidRDefault="00527FE8" w:rsidP="005718EA">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F764DD">
              <w:rPr>
                <w:rFonts w:eastAsia="MS Mincho"/>
                <w:b/>
                <w:color w:val="FF0000"/>
                <w:sz w:val="22"/>
                <w:lang w:val="en-AU"/>
              </w:rPr>
              <w:t>core</w:t>
            </w:r>
            <w:r>
              <w:rPr>
                <w:rFonts w:eastAsia="MS Mincho"/>
                <w:b/>
                <w:color w:val="FF0000"/>
                <w:sz w:val="22"/>
                <w:lang w:val="en-AU"/>
              </w:rPr>
              <w:t>/elements</w:t>
            </w:r>
            <w:r w:rsidR="00B51DCD">
              <w:rPr>
                <w:rFonts w:eastAsia="MS Mincho"/>
                <w:lang w:val="en-AU"/>
              </w:rPr>
              <w:t xml:space="preserve"> </w:t>
            </w:r>
          </w:p>
          <w:p w14:paraId="44B08C79" w14:textId="7A8F80C0" w:rsidR="00B51DCD" w:rsidRDefault="00B51DCD" w:rsidP="00FF5BDD">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F764DD">
              <w:rPr>
                <w:rFonts w:eastAsia="MS Mincho"/>
                <w:lang w:val="en-AU"/>
              </w:rPr>
              <w:t>Core</w:t>
            </w:r>
            <w:r w:rsidR="005A40A5">
              <w:rPr>
                <w:rFonts w:eastAsia="MS Mincho"/>
                <w:lang w:val="en-AU"/>
              </w:rPr>
              <w:t xml:space="preserve">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FF5BDD" w:rsidRPr="006E7EB4">
              <w:rPr>
                <w:rFonts w:eastAsia="MS Mincho"/>
                <w:lang w:val="en-AU"/>
              </w:rPr>
              <w:fldChar w:fldCharType="begin"/>
            </w:r>
            <w:r w:rsidR="00FF5BDD" w:rsidRPr="006E7EB4">
              <w:rPr>
                <w:rFonts w:eastAsia="MS Mincho"/>
                <w:lang w:val="en-AU"/>
              </w:rPr>
              <w:instrText xml:space="preserve"> REF _Ref457917141 \h  \* MERGEFORMAT </w:instrText>
            </w:r>
            <w:r w:rsidR="00FF5BDD" w:rsidRPr="006E7EB4">
              <w:rPr>
                <w:rFonts w:eastAsia="MS Mincho"/>
                <w:lang w:val="en-AU"/>
              </w:rPr>
            </w:r>
            <w:r w:rsidR="00FF5BDD" w:rsidRPr="006E7EB4">
              <w:rPr>
                <w:rFonts w:eastAsia="MS Mincho"/>
                <w:lang w:val="en-AU"/>
              </w:rPr>
              <w:fldChar w:fldCharType="separate"/>
            </w:r>
            <w:r w:rsidR="000D67D6" w:rsidRPr="000D67D6">
              <w:t xml:space="preserve">Table </w:t>
            </w:r>
            <w:r w:rsidR="000D67D6" w:rsidRPr="000D67D6">
              <w:rPr>
                <w:noProof/>
              </w:rPr>
              <w:t>1</w:t>
            </w:r>
            <w:r w:rsidR="00FF5BDD" w:rsidRPr="006E7EB4">
              <w:rPr>
                <w:rFonts w:eastAsia="MS Mincho"/>
                <w:lang w:val="en-AU"/>
              </w:rPr>
              <w:fldChar w:fldCharType="end"/>
            </w:r>
            <w:r w:rsidR="00FF5BDD">
              <w:rPr>
                <w:rFonts w:eastAsia="MS Mincho"/>
                <w:lang w:val="en-AU"/>
              </w:rPr>
              <w:t xml:space="preserve"> </w:t>
            </w:r>
            <w:r w:rsidR="00BA44FD">
              <w:rPr>
                <w:rFonts w:eastAsia="MS Mincho"/>
                <w:lang w:val="en-AU"/>
              </w:rPr>
              <w:t xml:space="preserve">in accordance with </w:t>
            </w:r>
            <w:r w:rsidR="00CE2B17">
              <w:rPr>
                <w:rFonts w:eastAsia="MS Mincho"/>
                <w:lang w:val="en-AU"/>
              </w:rPr>
              <w:t xml:space="preserve">the GML XSD specified in </w:t>
            </w:r>
            <w:r w:rsidR="00CE2B17" w:rsidRPr="001A1EBA">
              <w:rPr>
                <w:rFonts w:eastAsia="MS Mincho"/>
                <w:lang w:val="en-AU"/>
              </w:rPr>
              <w:t>http://schemas.opengis.net/infragml/</w:t>
            </w:r>
            <w:r w:rsidR="00CE2B17">
              <w:rPr>
                <w:rFonts w:eastAsia="MS Mincho"/>
                <w:lang w:val="en-AU"/>
              </w:rPr>
              <w:t>part0</w:t>
            </w:r>
            <w:r w:rsidR="00CE2B17" w:rsidRPr="001A1EBA">
              <w:rPr>
                <w:rFonts w:eastAsia="MS Mincho"/>
                <w:lang w:val="en-AU"/>
              </w:rPr>
              <w:t>/1.0</w:t>
            </w:r>
            <w:r w:rsidR="00CE2B17">
              <w:rPr>
                <w:rFonts w:eastAsia="MS Mincho"/>
                <w:lang w:val="en-AU"/>
              </w:rPr>
              <w:t>/core</w:t>
            </w:r>
            <w:r w:rsidR="00CE2B17" w:rsidRPr="001A1EBA">
              <w:rPr>
                <w:rFonts w:eastAsia="MS Mincho"/>
                <w:lang w:val="en-AU"/>
              </w:rPr>
              <w:t>.xsd</w:t>
            </w:r>
            <w:r w:rsidR="00CE2B17">
              <w:rPr>
                <w:rFonts w:eastAsia="MS Mincho"/>
                <w:lang w:val="en-AU"/>
              </w:rPr>
              <w:t>.</w:t>
            </w:r>
            <w:r w:rsidRPr="00C417C0">
              <w:rPr>
                <w:rFonts w:eastAsia="MS Mincho"/>
                <w:lang w:val="en-AU"/>
              </w:rPr>
              <w:t xml:space="preserve"> </w:t>
            </w:r>
          </w:p>
          <w:p w14:paraId="454AFBDE" w14:textId="25C654D1" w:rsidR="0017117E" w:rsidRPr="00332358" w:rsidRDefault="0017117E" w:rsidP="00FF5BDD">
            <w:pPr>
              <w:spacing w:before="100" w:beforeAutospacing="1" w:after="100" w:afterAutospacing="1" w:line="230" w:lineRule="atLeast"/>
              <w:rPr>
                <w:rFonts w:eastAsia="MS Mincho"/>
                <w:lang w:val="en-AU"/>
              </w:rPr>
            </w:pPr>
          </w:p>
        </w:tc>
      </w:tr>
    </w:tbl>
    <w:p w14:paraId="0FA492ED" w14:textId="1727D6CA" w:rsidR="00673742" w:rsidRDefault="00673742" w:rsidP="00673742"/>
    <w:p w14:paraId="228DE63D" w14:textId="68535224" w:rsidR="001E2A52" w:rsidRPr="00F81BCD" w:rsidRDefault="001E2A52" w:rsidP="001E2A52">
      <w:pPr>
        <w:rPr>
          <w:rFonts w:eastAsia="MS Mincho"/>
          <w:lang w:val="en-AU"/>
        </w:rPr>
      </w:pPr>
      <w:r>
        <w:rPr>
          <w:rFonts w:eastAsia="MS Mincho"/>
          <w:lang w:val="en-AU"/>
        </w:rPr>
        <w:t xml:space="preserve">An application conforming to this standard shall support the </w:t>
      </w:r>
      <w:r w:rsidR="00F764DD">
        <w:rPr>
          <w:rFonts w:eastAsia="MS Mincho"/>
          <w:lang w:val="en-AU"/>
        </w:rPr>
        <w:t>Core</w:t>
      </w:r>
      <w:r>
        <w:rPr>
          <w:rFonts w:eastAsia="MS Mincho"/>
          <w:color w:val="FF0000"/>
          <w:lang w:val="en-AU"/>
        </w:rPr>
        <w:t xml:space="preserve"> </w:t>
      </w:r>
      <w:r>
        <w:rPr>
          <w:rFonts w:eastAsia="MS Mincho"/>
          <w:lang w:val="en-AU"/>
        </w:rPr>
        <w:t xml:space="preserve">XML elements listed below in </w:t>
      </w:r>
      <w:r w:rsidR="00FF5BDD">
        <w:rPr>
          <w:rFonts w:eastAsia="MS Mincho"/>
          <w:lang w:val="en-AU"/>
        </w:rPr>
        <w:fldChar w:fldCharType="begin"/>
      </w:r>
      <w:r w:rsidR="00FF5BDD">
        <w:rPr>
          <w:rFonts w:eastAsia="MS Mincho"/>
          <w:lang w:val="en-AU"/>
        </w:rPr>
        <w:instrText xml:space="preserve"> REF _Ref457917141 \h  \* MERGEFORMAT </w:instrText>
      </w:r>
      <w:r w:rsidR="00FF5BDD">
        <w:rPr>
          <w:rFonts w:eastAsia="MS Mincho"/>
          <w:lang w:val="en-AU"/>
        </w:rPr>
      </w:r>
      <w:r w:rsidR="00FF5BDD">
        <w:rPr>
          <w:rFonts w:eastAsia="MS Mincho"/>
          <w:lang w:val="en-AU"/>
        </w:rPr>
        <w:fldChar w:fldCharType="separate"/>
      </w:r>
      <w:r w:rsidR="000D67D6" w:rsidRPr="009D60C1">
        <w:rPr>
          <w:sz w:val="22"/>
        </w:rPr>
        <w:t>Table</w:t>
      </w:r>
      <w:r w:rsidR="000D67D6" w:rsidRPr="000D67D6">
        <w:t xml:space="preserve"> </w:t>
      </w:r>
      <w:r w:rsidR="000D67D6" w:rsidRPr="000D67D6">
        <w:rPr>
          <w:noProof/>
        </w:rPr>
        <w:t>1</w:t>
      </w:r>
      <w:r w:rsidR="00FF5BDD">
        <w:rPr>
          <w:rFonts w:eastAsia="MS Mincho"/>
          <w:lang w:val="en-AU"/>
        </w:rPr>
        <w:fldChar w:fldCharType="end"/>
      </w:r>
      <w:r w:rsidR="00FF5BDD">
        <w:rPr>
          <w:rFonts w:eastAsia="MS Mincho"/>
          <w:lang w:val="en-AU"/>
        </w:rPr>
        <w:t xml:space="preserve"> </w:t>
      </w:r>
      <w:r w:rsidRPr="001E2A52">
        <w:rPr>
          <w:rFonts w:eastAsia="MS Mincho"/>
          <w:lang w:val="en-AU"/>
        </w:rPr>
        <w:t>i</w:t>
      </w:r>
      <w:r>
        <w:rPr>
          <w:rFonts w:eastAsia="MS Mincho"/>
          <w:lang w:val="en-AU"/>
        </w:rPr>
        <w:t xml:space="preserve">n accordance with the GML XSD </w:t>
      </w:r>
      <w:proofErr w:type="gramStart"/>
      <w:r w:rsidR="00F764DD">
        <w:rPr>
          <w:rFonts w:eastAsia="MS Mincho"/>
          <w:lang w:val="en-AU"/>
        </w:rPr>
        <w:t>specified</w:t>
      </w:r>
      <w:proofErr w:type="gramEnd"/>
      <w:r w:rsidR="00F764DD">
        <w:rPr>
          <w:rFonts w:eastAsia="MS Mincho"/>
          <w:lang w:val="en-AU"/>
        </w:rPr>
        <w:t xml:space="preserve"> in </w:t>
      </w:r>
      <w:r w:rsidR="00F764DD" w:rsidRPr="001A1EBA">
        <w:rPr>
          <w:rFonts w:eastAsia="MS Mincho"/>
          <w:lang w:val="en-AU"/>
        </w:rPr>
        <w:t>http://schemas.opengis.net/infragml/</w:t>
      </w:r>
      <w:r w:rsidR="00F764DD">
        <w:rPr>
          <w:rFonts w:eastAsia="MS Mincho"/>
          <w:lang w:val="en-AU"/>
        </w:rPr>
        <w:t>part0</w:t>
      </w:r>
      <w:r w:rsidR="00F764DD" w:rsidRPr="001A1EBA">
        <w:rPr>
          <w:rFonts w:eastAsia="MS Mincho"/>
          <w:lang w:val="en-AU"/>
        </w:rPr>
        <w:t>/1.0</w:t>
      </w:r>
      <w:r w:rsidR="00F764DD">
        <w:rPr>
          <w:rFonts w:eastAsia="MS Mincho"/>
          <w:lang w:val="en-AU"/>
        </w:rPr>
        <w:t>/core</w:t>
      </w:r>
      <w:r w:rsidR="00F764DD" w:rsidRPr="001A1EBA">
        <w:rPr>
          <w:rFonts w:eastAsia="MS Mincho"/>
          <w:lang w:val="en-AU"/>
        </w:rPr>
        <w:t>.xsd</w:t>
      </w:r>
      <w:r w:rsidR="00F764DD">
        <w:rPr>
          <w:rFonts w:eastAsia="MS Mincho"/>
          <w:lang w:val="en-AU"/>
        </w:rPr>
        <w:t>.</w:t>
      </w:r>
      <w:r>
        <w:rPr>
          <w:rFonts w:eastAsia="MS Mincho"/>
          <w:lang w:val="en-AU"/>
        </w:rPr>
        <w:t xml:space="preserve">  </w:t>
      </w:r>
      <w:r w:rsidR="00F764DD" w:rsidRPr="00F764DD">
        <w:rPr>
          <w:rFonts w:eastAsia="MS Mincho"/>
          <w:lang w:val="en-AU"/>
        </w:rPr>
        <w:t>Core</w:t>
      </w:r>
      <w:r w:rsidRPr="00F764DD">
        <w:rPr>
          <w:rFonts w:eastAsia="MS Mincho"/>
          <w:lang w:val="en-AU"/>
        </w:rPr>
        <w:t xml:space="preserve"> </w:t>
      </w:r>
      <w:r>
        <w:t>XML element names are shown with a XML namespace prefix of “</w:t>
      </w:r>
      <w:r w:rsidR="00F764DD">
        <w:rPr>
          <w:rFonts w:eastAsia="MS Mincho"/>
          <w:lang w:val="en-AU"/>
        </w:rPr>
        <w:t>li</w:t>
      </w:r>
      <w:r>
        <w:t>”.</w:t>
      </w:r>
      <w:r w:rsidR="00C96A6C">
        <w:t xml:space="preserve">  Corresponding </w:t>
      </w:r>
      <w:proofErr w:type="spellStart"/>
      <w:r w:rsidR="00C96A6C">
        <w:t>LandInfra</w:t>
      </w:r>
      <w:proofErr w:type="spellEnd"/>
      <w:r w:rsidR="00C96A6C">
        <w:t xml:space="preserve"> UML classes are shown with their </w:t>
      </w:r>
      <w:proofErr w:type="spellStart"/>
      <w:r w:rsidR="00C96A6C">
        <w:t>LandInfra</w:t>
      </w:r>
      <w:proofErr w:type="spellEnd"/>
      <w:r w:rsidR="00C96A6C">
        <w:t xml:space="preserve"> Requirements Class prefix of “</w:t>
      </w:r>
      <w:proofErr w:type="spellStart"/>
      <w:r w:rsidR="00C96A6C" w:rsidRPr="00F764DD">
        <w:t>LandInfra</w:t>
      </w:r>
      <w:proofErr w:type="spellEnd"/>
      <w:r w:rsidR="00C96A6C">
        <w:t>”.</w:t>
      </w:r>
    </w:p>
    <w:tbl>
      <w:tblPr>
        <w:tblStyle w:val="TableGrid"/>
        <w:tblW w:w="0" w:type="auto"/>
        <w:tblLook w:val="04A0" w:firstRow="1" w:lastRow="0" w:firstColumn="1" w:lastColumn="0" w:noHBand="0" w:noVBand="1"/>
      </w:tblPr>
      <w:tblGrid>
        <w:gridCol w:w="3955"/>
        <w:gridCol w:w="4675"/>
      </w:tblGrid>
      <w:tr w:rsidR="009D60C1" w:rsidRPr="006F5D18" w14:paraId="3FF11DC7" w14:textId="77777777" w:rsidTr="007E1F50">
        <w:tc>
          <w:tcPr>
            <w:tcW w:w="3955" w:type="dxa"/>
          </w:tcPr>
          <w:p w14:paraId="0E8B7EDF" w14:textId="0E49B158" w:rsidR="009D60C1" w:rsidRPr="006F5D18" w:rsidRDefault="006F5D18" w:rsidP="00FF5BDD">
            <w:pPr>
              <w:spacing w:before="40" w:after="40"/>
              <w:jc w:val="center"/>
              <w:rPr>
                <w:b/>
              </w:rPr>
            </w:pPr>
            <w:proofErr w:type="spellStart"/>
            <w:r w:rsidRPr="006F5D18">
              <w:rPr>
                <w:b/>
              </w:rPr>
              <w:t>InfraGML</w:t>
            </w:r>
            <w:proofErr w:type="spellEnd"/>
            <w:r w:rsidRPr="006F5D18">
              <w:rPr>
                <w:b/>
              </w:rPr>
              <w:t xml:space="preserve"> </w:t>
            </w:r>
            <w:r w:rsidR="00FF5BDD" w:rsidRPr="00FF5BDD">
              <w:rPr>
                <w:b/>
              </w:rPr>
              <w:t>Core</w:t>
            </w:r>
            <w:r w:rsidR="005A40A5" w:rsidRPr="00FF5BDD">
              <w:rPr>
                <w:b/>
              </w:rPr>
              <w:t xml:space="preserve"> </w:t>
            </w:r>
            <w:r w:rsidRPr="006F5D18">
              <w:rPr>
                <w:b/>
              </w:rPr>
              <w:t>XML element</w:t>
            </w:r>
          </w:p>
        </w:tc>
        <w:tc>
          <w:tcPr>
            <w:tcW w:w="4675" w:type="dxa"/>
          </w:tcPr>
          <w:p w14:paraId="188EF8F2" w14:textId="1E445824" w:rsidR="009D60C1" w:rsidRPr="006F5D18" w:rsidRDefault="006F5D18" w:rsidP="006F5D18">
            <w:pPr>
              <w:spacing w:before="40" w:after="40"/>
              <w:jc w:val="center"/>
              <w:rPr>
                <w:b/>
              </w:rPr>
            </w:pPr>
            <w:proofErr w:type="spellStart"/>
            <w:r w:rsidRPr="006F5D18">
              <w:rPr>
                <w:b/>
              </w:rPr>
              <w:t>LandInfra</w:t>
            </w:r>
            <w:proofErr w:type="spellEnd"/>
            <w:r w:rsidRPr="006F5D18">
              <w:rPr>
                <w:b/>
              </w:rPr>
              <w:t xml:space="preserve"> UML Class</w:t>
            </w:r>
          </w:p>
        </w:tc>
      </w:tr>
      <w:tr w:rsidR="000B7083" w14:paraId="152C69E0" w14:textId="77777777" w:rsidTr="007E1F50">
        <w:tc>
          <w:tcPr>
            <w:tcW w:w="3955" w:type="dxa"/>
          </w:tcPr>
          <w:p w14:paraId="156F813D" w14:textId="3792B995" w:rsidR="000B7083" w:rsidRDefault="000B7083" w:rsidP="009100CE">
            <w:pPr>
              <w:spacing w:before="40" w:after="40"/>
            </w:pPr>
            <w:proofErr w:type="spellStart"/>
            <w:proofErr w:type="gramStart"/>
            <w:r>
              <w:t>li:AbstractData</w:t>
            </w:r>
            <w:proofErr w:type="spellEnd"/>
            <w:proofErr w:type="gramEnd"/>
          </w:p>
        </w:tc>
        <w:tc>
          <w:tcPr>
            <w:tcW w:w="4675" w:type="dxa"/>
          </w:tcPr>
          <w:p w14:paraId="71BDB096" w14:textId="2E01BE3D" w:rsidR="000B7083" w:rsidRDefault="000B7083" w:rsidP="009100CE">
            <w:pPr>
              <w:spacing w:before="40" w:after="40"/>
            </w:pPr>
            <w:proofErr w:type="spellStart"/>
            <w:r>
              <w:t>InfraGML</w:t>
            </w:r>
            <w:proofErr w:type="spellEnd"/>
            <w:r>
              <w:t xml:space="preserve"> Core</w:t>
            </w:r>
            <w:proofErr w:type="gramStart"/>
            <w:r>
              <w:t>::</w:t>
            </w:r>
            <w:proofErr w:type="spellStart"/>
            <w:proofErr w:type="gramEnd"/>
            <w:r>
              <w:t>AbstractData</w:t>
            </w:r>
            <w:proofErr w:type="spellEnd"/>
          </w:p>
        </w:tc>
      </w:tr>
      <w:tr w:rsidR="006F5D18" w14:paraId="4290CF7C" w14:textId="77777777" w:rsidTr="007E1F50">
        <w:tc>
          <w:tcPr>
            <w:tcW w:w="3955" w:type="dxa"/>
          </w:tcPr>
          <w:p w14:paraId="2010282C" w14:textId="6EBA3E45" w:rsidR="006F5D18" w:rsidRDefault="00FF5BDD" w:rsidP="009100CE">
            <w:pPr>
              <w:spacing w:before="40" w:after="40"/>
            </w:pPr>
            <w:proofErr w:type="spellStart"/>
            <w:proofErr w:type="gramStart"/>
            <w:r>
              <w:t>li</w:t>
            </w:r>
            <w:r w:rsidR="004314C0" w:rsidRPr="00FF5BDD">
              <w:t>:</w:t>
            </w:r>
            <w:r w:rsidR="009100CE">
              <w:t>Document</w:t>
            </w:r>
            <w:proofErr w:type="spellEnd"/>
            <w:proofErr w:type="gramEnd"/>
          </w:p>
        </w:tc>
        <w:tc>
          <w:tcPr>
            <w:tcW w:w="4675" w:type="dxa"/>
          </w:tcPr>
          <w:p w14:paraId="26E1E166" w14:textId="53831FC7" w:rsidR="006F5D18" w:rsidRDefault="00FF5BDD" w:rsidP="009100CE">
            <w:pPr>
              <w:spacing w:before="40" w:after="40"/>
            </w:pPr>
            <w:proofErr w:type="spellStart"/>
            <w:r>
              <w:t>LandInfra</w:t>
            </w:r>
            <w:proofErr w:type="spellEnd"/>
            <w:proofErr w:type="gramStart"/>
            <w:r w:rsidR="006F5D18">
              <w:t>::</w:t>
            </w:r>
            <w:proofErr w:type="gramEnd"/>
            <w:r w:rsidR="009100CE">
              <w:t>Document</w:t>
            </w:r>
          </w:p>
        </w:tc>
      </w:tr>
      <w:tr w:rsidR="006F5D18" w14:paraId="4562E6AB" w14:textId="77777777" w:rsidTr="007E1F50">
        <w:tc>
          <w:tcPr>
            <w:tcW w:w="3955" w:type="dxa"/>
          </w:tcPr>
          <w:p w14:paraId="4874A22F" w14:textId="2CE0D89E" w:rsidR="006F5D18" w:rsidRDefault="009100CE" w:rsidP="006F5D18">
            <w:pPr>
              <w:spacing w:before="40" w:after="40"/>
            </w:pPr>
            <w:proofErr w:type="spellStart"/>
            <w:proofErr w:type="gramStart"/>
            <w:r>
              <w:t>li:Feature</w:t>
            </w:r>
            <w:proofErr w:type="spellEnd"/>
            <w:proofErr w:type="gramEnd"/>
          </w:p>
        </w:tc>
        <w:tc>
          <w:tcPr>
            <w:tcW w:w="4675" w:type="dxa"/>
          </w:tcPr>
          <w:p w14:paraId="3D7ED29F" w14:textId="3876C7C3" w:rsidR="006F5D18" w:rsidRDefault="009100CE" w:rsidP="006F5D18">
            <w:pPr>
              <w:spacing w:before="40" w:after="40"/>
            </w:pPr>
            <w:proofErr w:type="spellStart"/>
            <w:r>
              <w:t>LandInfra</w:t>
            </w:r>
            <w:proofErr w:type="spellEnd"/>
            <w:proofErr w:type="gramStart"/>
            <w:r>
              <w:t>::</w:t>
            </w:r>
            <w:proofErr w:type="gramEnd"/>
            <w:r>
              <w:t>Feature</w:t>
            </w:r>
          </w:p>
        </w:tc>
      </w:tr>
      <w:tr w:rsidR="009100CE" w14:paraId="46FF1B5C" w14:textId="77777777" w:rsidTr="007E1F50">
        <w:tc>
          <w:tcPr>
            <w:tcW w:w="3955" w:type="dxa"/>
          </w:tcPr>
          <w:p w14:paraId="2A0EA491" w14:textId="63E37571" w:rsidR="009100CE" w:rsidRDefault="009100CE" w:rsidP="006F5D18">
            <w:pPr>
              <w:spacing w:before="40" w:after="40"/>
            </w:pPr>
            <w:proofErr w:type="spellStart"/>
            <w:proofErr w:type="gramStart"/>
            <w:r>
              <w:t>li:FeatureAssociation</w:t>
            </w:r>
            <w:proofErr w:type="spellEnd"/>
            <w:proofErr w:type="gramEnd"/>
          </w:p>
        </w:tc>
        <w:tc>
          <w:tcPr>
            <w:tcW w:w="4675" w:type="dxa"/>
          </w:tcPr>
          <w:p w14:paraId="0ECC199B" w14:textId="541C9775" w:rsidR="009100CE" w:rsidRDefault="009100CE" w:rsidP="006F5D18">
            <w:pPr>
              <w:spacing w:before="40" w:after="40"/>
            </w:pPr>
            <w:proofErr w:type="spellStart"/>
            <w:r>
              <w:t>LandInfra</w:t>
            </w:r>
            <w:proofErr w:type="spellEnd"/>
            <w:proofErr w:type="gramStart"/>
            <w:r>
              <w:t>::</w:t>
            </w:r>
            <w:proofErr w:type="spellStart"/>
            <w:proofErr w:type="gramEnd"/>
            <w:r>
              <w:t>FeatureAssociation</w:t>
            </w:r>
            <w:proofErr w:type="spellEnd"/>
          </w:p>
        </w:tc>
      </w:tr>
      <w:tr w:rsidR="0083682D" w14:paraId="6806DD0C" w14:textId="77777777" w:rsidTr="007E1F50">
        <w:tc>
          <w:tcPr>
            <w:tcW w:w="3955" w:type="dxa"/>
          </w:tcPr>
          <w:p w14:paraId="6FE1588E" w14:textId="2A2307F2" w:rsidR="0083682D" w:rsidRDefault="0083682D" w:rsidP="006F5D18">
            <w:pPr>
              <w:spacing w:before="40" w:after="40"/>
            </w:pPr>
            <w:proofErr w:type="spellStart"/>
            <w:proofErr w:type="gramStart"/>
            <w:r>
              <w:t>li:IndexedPoint</w:t>
            </w:r>
            <w:proofErr w:type="spellEnd"/>
            <w:proofErr w:type="gramEnd"/>
          </w:p>
        </w:tc>
        <w:tc>
          <w:tcPr>
            <w:tcW w:w="4675" w:type="dxa"/>
          </w:tcPr>
          <w:p w14:paraId="330F2B8F" w14:textId="48478EB6" w:rsidR="0083682D" w:rsidRDefault="0083682D" w:rsidP="0083682D">
            <w:pPr>
              <w:spacing w:before="40" w:after="40"/>
            </w:pPr>
            <w:proofErr w:type="spellStart"/>
            <w:r>
              <w:t>InfraGML</w:t>
            </w:r>
            <w:proofErr w:type="spellEnd"/>
            <w:r>
              <w:t xml:space="preserve"> Core::</w:t>
            </w:r>
            <w:proofErr w:type="spellStart"/>
            <w:r>
              <w:t>IndexedPoint</w:t>
            </w:r>
            <w:proofErr w:type="spellEnd"/>
          </w:p>
        </w:tc>
      </w:tr>
      <w:tr w:rsidR="0083682D" w14:paraId="7F3866F1" w14:textId="77777777" w:rsidTr="007E1F50">
        <w:tc>
          <w:tcPr>
            <w:tcW w:w="3955" w:type="dxa"/>
          </w:tcPr>
          <w:p w14:paraId="3BAAD89D" w14:textId="0A3848EC" w:rsidR="0083682D" w:rsidRDefault="0083682D" w:rsidP="006F337B">
            <w:pPr>
              <w:spacing w:before="40" w:after="40"/>
            </w:pPr>
            <w:proofErr w:type="spellStart"/>
            <w:proofErr w:type="gramStart"/>
            <w:r>
              <w:t>li:IndexedPointList</w:t>
            </w:r>
            <w:proofErr w:type="spellEnd"/>
            <w:proofErr w:type="gramEnd"/>
          </w:p>
        </w:tc>
        <w:tc>
          <w:tcPr>
            <w:tcW w:w="4675" w:type="dxa"/>
          </w:tcPr>
          <w:p w14:paraId="2444D1FC" w14:textId="5C891607" w:rsidR="0083682D" w:rsidRDefault="0083682D" w:rsidP="006F337B">
            <w:pPr>
              <w:spacing w:before="40" w:after="40"/>
            </w:pPr>
          </w:p>
        </w:tc>
      </w:tr>
      <w:tr w:rsidR="009100CE" w14:paraId="44C3F9CE" w14:textId="77777777" w:rsidTr="007E1F50">
        <w:tc>
          <w:tcPr>
            <w:tcW w:w="3955" w:type="dxa"/>
          </w:tcPr>
          <w:p w14:paraId="55245289" w14:textId="79CB06AB" w:rsidR="009100CE" w:rsidRDefault="00241F20" w:rsidP="006F5D18">
            <w:pPr>
              <w:spacing w:before="40" w:after="40"/>
            </w:pPr>
            <w:proofErr w:type="spellStart"/>
            <w:proofErr w:type="gramStart"/>
            <w:r>
              <w:t>li:LandInfraDataset</w:t>
            </w:r>
            <w:proofErr w:type="spellEnd"/>
            <w:proofErr w:type="gramEnd"/>
          </w:p>
        </w:tc>
        <w:tc>
          <w:tcPr>
            <w:tcW w:w="4675" w:type="dxa"/>
          </w:tcPr>
          <w:p w14:paraId="6D7F393E" w14:textId="6B8ED429" w:rsidR="009100CE" w:rsidRDefault="00241F20" w:rsidP="00241F20">
            <w:pPr>
              <w:spacing w:before="40" w:after="40"/>
            </w:pPr>
            <w:proofErr w:type="spellStart"/>
            <w:r>
              <w:t>LandInfra</w:t>
            </w:r>
            <w:proofErr w:type="spellEnd"/>
            <w:proofErr w:type="gramStart"/>
            <w:r>
              <w:t>::</w:t>
            </w:r>
            <w:proofErr w:type="spellStart"/>
            <w:proofErr w:type="gramEnd"/>
            <w:r>
              <w:t>LandInfraDataset</w:t>
            </w:r>
            <w:proofErr w:type="spellEnd"/>
          </w:p>
        </w:tc>
      </w:tr>
      <w:tr w:rsidR="00016DC2" w14:paraId="7FBEEB64" w14:textId="77777777" w:rsidTr="007E1F50">
        <w:tc>
          <w:tcPr>
            <w:tcW w:w="3955" w:type="dxa"/>
          </w:tcPr>
          <w:p w14:paraId="4506FBCA" w14:textId="28985829" w:rsidR="00016DC2" w:rsidRDefault="00016DC2" w:rsidP="006F5D18">
            <w:pPr>
              <w:spacing w:before="40" w:after="40"/>
            </w:pPr>
            <w:proofErr w:type="spellStart"/>
            <w:proofErr w:type="gramStart"/>
            <w:r>
              <w:t>li:LinearElement</w:t>
            </w:r>
            <w:proofErr w:type="spellEnd"/>
            <w:proofErr w:type="gramEnd"/>
          </w:p>
        </w:tc>
        <w:tc>
          <w:tcPr>
            <w:tcW w:w="4675" w:type="dxa"/>
          </w:tcPr>
          <w:p w14:paraId="37F65245" w14:textId="77777777" w:rsidR="00016DC2" w:rsidRDefault="00016DC2" w:rsidP="00241F20">
            <w:pPr>
              <w:spacing w:before="40" w:after="40"/>
            </w:pPr>
          </w:p>
        </w:tc>
      </w:tr>
      <w:tr w:rsidR="007E1F50" w14:paraId="76097832" w14:textId="77777777" w:rsidTr="007E1F50">
        <w:tc>
          <w:tcPr>
            <w:tcW w:w="3955" w:type="dxa"/>
          </w:tcPr>
          <w:p w14:paraId="611AAA26" w14:textId="684747E1" w:rsidR="007E1F50" w:rsidRDefault="007E1F50" w:rsidP="006F5D18">
            <w:pPr>
              <w:spacing w:before="40" w:after="40"/>
            </w:pPr>
            <w:proofErr w:type="spellStart"/>
            <w:proofErr w:type="gramStart"/>
            <w:r>
              <w:t>li:</w:t>
            </w:r>
            <w:r w:rsidRPr="007E1F50">
              <w:t>OffsetsDistanceExpression</w:t>
            </w:r>
            <w:proofErr w:type="spellEnd"/>
            <w:proofErr w:type="gramEnd"/>
          </w:p>
        </w:tc>
        <w:tc>
          <w:tcPr>
            <w:tcW w:w="4675" w:type="dxa"/>
          </w:tcPr>
          <w:p w14:paraId="56FE54D6" w14:textId="034F5CCC" w:rsidR="007E1F50" w:rsidRDefault="007E1F50" w:rsidP="00241F20">
            <w:pPr>
              <w:spacing w:before="40" w:after="40"/>
            </w:pPr>
            <w:proofErr w:type="spellStart"/>
            <w:r>
              <w:t>InfraGML</w:t>
            </w:r>
            <w:proofErr w:type="spellEnd"/>
            <w:r>
              <w:t xml:space="preserve"> Core::</w:t>
            </w:r>
            <w:proofErr w:type="spellStart"/>
            <w:r w:rsidRPr="007E1F50">
              <w:t>OffsetsDistanceExpression</w:t>
            </w:r>
            <w:proofErr w:type="spellEnd"/>
          </w:p>
        </w:tc>
      </w:tr>
      <w:tr w:rsidR="00241F20" w14:paraId="4383AC2D" w14:textId="77777777" w:rsidTr="007E1F50">
        <w:tc>
          <w:tcPr>
            <w:tcW w:w="3955" w:type="dxa"/>
          </w:tcPr>
          <w:p w14:paraId="78488457" w14:textId="3C4B84AF" w:rsidR="00241F20" w:rsidRDefault="00697452" w:rsidP="006F5D18">
            <w:pPr>
              <w:spacing w:before="40" w:after="40"/>
            </w:pPr>
            <w:proofErr w:type="spellStart"/>
            <w:proofErr w:type="gramStart"/>
            <w:r>
              <w:lastRenderedPageBreak/>
              <w:t>li:Percentage</w:t>
            </w:r>
            <w:proofErr w:type="spellEnd"/>
            <w:proofErr w:type="gramEnd"/>
          </w:p>
        </w:tc>
        <w:tc>
          <w:tcPr>
            <w:tcW w:w="4675" w:type="dxa"/>
          </w:tcPr>
          <w:p w14:paraId="1109E42F" w14:textId="10F98562" w:rsidR="00241F20" w:rsidRDefault="00697452" w:rsidP="00241F20">
            <w:pPr>
              <w:spacing w:before="40" w:after="40"/>
            </w:pPr>
            <w:proofErr w:type="spellStart"/>
            <w:r>
              <w:t>LandInfra</w:t>
            </w:r>
            <w:proofErr w:type="spellEnd"/>
            <w:proofErr w:type="gramStart"/>
            <w:r>
              <w:t>::</w:t>
            </w:r>
            <w:proofErr w:type="gramEnd"/>
            <w:r>
              <w:t>Percentage</w:t>
            </w:r>
          </w:p>
        </w:tc>
      </w:tr>
      <w:tr w:rsidR="00697452" w14:paraId="2DC999E6" w14:textId="77777777" w:rsidTr="007E1F50">
        <w:tc>
          <w:tcPr>
            <w:tcW w:w="3955" w:type="dxa"/>
          </w:tcPr>
          <w:p w14:paraId="2CFCDF14" w14:textId="0370800C" w:rsidR="00697452" w:rsidRDefault="00697452" w:rsidP="006F5D18">
            <w:pPr>
              <w:spacing w:before="40" w:after="40"/>
            </w:pPr>
            <w:proofErr w:type="spellStart"/>
            <w:proofErr w:type="gramStart"/>
            <w:r>
              <w:t>li:</w:t>
            </w:r>
            <w:r w:rsidRPr="00697452">
              <w:t>PolyfaceMesh</w:t>
            </w:r>
            <w:proofErr w:type="spellEnd"/>
            <w:proofErr w:type="gramEnd"/>
          </w:p>
        </w:tc>
        <w:tc>
          <w:tcPr>
            <w:tcW w:w="4675" w:type="dxa"/>
          </w:tcPr>
          <w:p w14:paraId="7C06D941" w14:textId="76114603" w:rsidR="00697452" w:rsidRDefault="0083682D" w:rsidP="00241F20">
            <w:pPr>
              <w:spacing w:before="40" w:after="40"/>
            </w:pPr>
            <w:proofErr w:type="spellStart"/>
            <w:r>
              <w:t>InfraGML</w:t>
            </w:r>
            <w:proofErr w:type="spellEnd"/>
            <w:r>
              <w:t xml:space="preserve"> Core</w:t>
            </w:r>
            <w:proofErr w:type="gramStart"/>
            <w:r>
              <w:t>::</w:t>
            </w:r>
            <w:proofErr w:type="spellStart"/>
            <w:proofErr w:type="gramEnd"/>
            <w:r w:rsidRPr="00697452">
              <w:t>PolyfaceMesh</w:t>
            </w:r>
            <w:proofErr w:type="spellEnd"/>
          </w:p>
        </w:tc>
      </w:tr>
      <w:tr w:rsidR="00697452" w14:paraId="3FE71CBD" w14:textId="77777777" w:rsidTr="007E1F50">
        <w:tc>
          <w:tcPr>
            <w:tcW w:w="3955" w:type="dxa"/>
          </w:tcPr>
          <w:p w14:paraId="3BD6B76A" w14:textId="0A6194B0" w:rsidR="00697452" w:rsidRDefault="00697452" w:rsidP="006F5D18">
            <w:pPr>
              <w:spacing w:before="40" w:after="40"/>
            </w:pPr>
            <w:proofErr w:type="spellStart"/>
            <w:proofErr w:type="gramStart"/>
            <w:r>
              <w:t>li:Professional</w:t>
            </w:r>
            <w:proofErr w:type="spellEnd"/>
            <w:proofErr w:type="gramEnd"/>
          </w:p>
        </w:tc>
        <w:tc>
          <w:tcPr>
            <w:tcW w:w="4675" w:type="dxa"/>
          </w:tcPr>
          <w:p w14:paraId="37472870" w14:textId="2CD304B7" w:rsidR="00697452" w:rsidRDefault="00697452" w:rsidP="00241F20">
            <w:pPr>
              <w:spacing w:before="40" w:after="40"/>
            </w:pPr>
            <w:proofErr w:type="spellStart"/>
            <w:r>
              <w:t>LandInfra</w:t>
            </w:r>
            <w:proofErr w:type="spellEnd"/>
            <w:proofErr w:type="gramStart"/>
            <w:r>
              <w:t>::</w:t>
            </w:r>
            <w:proofErr w:type="gramEnd"/>
            <w:r>
              <w:t>Professional</w:t>
            </w:r>
          </w:p>
        </w:tc>
      </w:tr>
      <w:tr w:rsidR="00697452" w14:paraId="15BF8823" w14:textId="77777777" w:rsidTr="007E1F50">
        <w:tc>
          <w:tcPr>
            <w:tcW w:w="3955" w:type="dxa"/>
          </w:tcPr>
          <w:p w14:paraId="5FE55C9B" w14:textId="11066D13" w:rsidR="00697452" w:rsidRDefault="00697452" w:rsidP="006F5D18">
            <w:pPr>
              <w:spacing w:before="40" w:after="40"/>
            </w:pPr>
            <w:proofErr w:type="spellStart"/>
            <w:proofErr w:type="gramStart"/>
            <w:r>
              <w:t>li:Property</w:t>
            </w:r>
            <w:proofErr w:type="spellEnd"/>
            <w:proofErr w:type="gramEnd"/>
          </w:p>
        </w:tc>
        <w:tc>
          <w:tcPr>
            <w:tcW w:w="4675" w:type="dxa"/>
          </w:tcPr>
          <w:p w14:paraId="7D1E7D72" w14:textId="33437440" w:rsidR="00697452" w:rsidRDefault="00697452" w:rsidP="00241F20">
            <w:pPr>
              <w:spacing w:before="40" w:after="40"/>
            </w:pPr>
            <w:proofErr w:type="spellStart"/>
            <w:r>
              <w:t>LandInfra</w:t>
            </w:r>
            <w:proofErr w:type="spellEnd"/>
            <w:proofErr w:type="gramStart"/>
            <w:r>
              <w:t>::</w:t>
            </w:r>
            <w:proofErr w:type="gramEnd"/>
            <w:r>
              <w:t>Property</w:t>
            </w:r>
          </w:p>
        </w:tc>
      </w:tr>
      <w:tr w:rsidR="00697452" w14:paraId="21B59E43" w14:textId="77777777" w:rsidTr="007E1F50">
        <w:tc>
          <w:tcPr>
            <w:tcW w:w="3955" w:type="dxa"/>
          </w:tcPr>
          <w:p w14:paraId="34A20CD9" w14:textId="5F030D0A" w:rsidR="00697452" w:rsidRDefault="00697452" w:rsidP="00E242B8">
            <w:pPr>
              <w:spacing w:before="40" w:after="40"/>
            </w:pPr>
            <w:proofErr w:type="spellStart"/>
            <w:proofErr w:type="gramStart"/>
            <w:r>
              <w:t>li:PropertySet</w:t>
            </w:r>
            <w:proofErr w:type="spellEnd"/>
            <w:proofErr w:type="gramEnd"/>
          </w:p>
        </w:tc>
        <w:tc>
          <w:tcPr>
            <w:tcW w:w="4675" w:type="dxa"/>
          </w:tcPr>
          <w:p w14:paraId="47D3C190" w14:textId="0B978B16" w:rsidR="00697452" w:rsidRDefault="00697452" w:rsidP="00E242B8">
            <w:pPr>
              <w:spacing w:before="40" w:after="40"/>
            </w:pPr>
            <w:proofErr w:type="spellStart"/>
            <w:r>
              <w:t>LandInfra</w:t>
            </w:r>
            <w:proofErr w:type="spellEnd"/>
            <w:proofErr w:type="gramStart"/>
            <w:r>
              <w:t>::</w:t>
            </w:r>
            <w:proofErr w:type="spellStart"/>
            <w:proofErr w:type="gramEnd"/>
            <w:r>
              <w:t>PropertySet</w:t>
            </w:r>
            <w:proofErr w:type="spellEnd"/>
          </w:p>
        </w:tc>
      </w:tr>
      <w:tr w:rsidR="006F337B" w14:paraId="6318EAB4" w14:textId="77777777" w:rsidTr="007E1F50">
        <w:tc>
          <w:tcPr>
            <w:tcW w:w="3955" w:type="dxa"/>
          </w:tcPr>
          <w:p w14:paraId="4B9017BA" w14:textId="6004830D" w:rsidR="006F337B" w:rsidRDefault="006F337B" w:rsidP="006F5D18">
            <w:pPr>
              <w:spacing w:before="40" w:after="40"/>
            </w:pPr>
            <w:proofErr w:type="spellStart"/>
            <w:proofErr w:type="gramStart"/>
            <w:r>
              <w:t>li:RestartReferent</w:t>
            </w:r>
            <w:proofErr w:type="spellEnd"/>
            <w:proofErr w:type="gramEnd"/>
          </w:p>
        </w:tc>
        <w:tc>
          <w:tcPr>
            <w:tcW w:w="4675" w:type="dxa"/>
          </w:tcPr>
          <w:p w14:paraId="71EB1887" w14:textId="3659331D" w:rsidR="006F337B" w:rsidRDefault="006F337B" w:rsidP="00241F20">
            <w:pPr>
              <w:spacing w:before="40" w:after="40"/>
            </w:pPr>
            <w:proofErr w:type="spellStart"/>
            <w:r>
              <w:t>LandInfra</w:t>
            </w:r>
            <w:proofErr w:type="spellEnd"/>
            <w:r>
              <w:t xml:space="preserve"> Core</w:t>
            </w:r>
            <w:proofErr w:type="gramStart"/>
            <w:r>
              <w:t>::</w:t>
            </w:r>
            <w:proofErr w:type="spellStart"/>
            <w:proofErr w:type="gramEnd"/>
            <w:r>
              <w:t>RestartReferent</w:t>
            </w:r>
            <w:proofErr w:type="spellEnd"/>
          </w:p>
        </w:tc>
      </w:tr>
      <w:tr w:rsidR="00697452" w14:paraId="1CE8B1CE" w14:textId="77777777" w:rsidTr="007E1F50">
        <w:tc>
          <w:tcPr>
            <w:tcW w:w="3955" w:type="dxa"/>
          </w:tcPr>
          <w:p w14:paraId="4E75AD0A" w14:textId="6D1C76C7" w:rsidR="00697452" w:rsidRDefault="00697452" w:rsidP="006F5D18">
            <w:pPr>
              <w:spacing w:before="40" w:after="40"/>
            </w:pPr>
            <w:proofErr w:type="spellStart"/>
            <w:proofErr w:type="gramStart"/>
            <w:r>
              <w:t>li:Set</w:t>
            </w:r>
            <w:proofErr w:type="spellEnd"/>
            <w:proofErr w:type="gramEnd"/>
          </w:p>
        </w:tc>
        <w:tc>
          <w:tcPr>
            <w:tcW w:w="4675" w:type="dxa"/>
          </w:tcPr>
          <w:p w14:paraId="137C26C9" w14:textId="6789226C" w:rsidR="00697452" w:rsidRDefault="00697452" w:rsidP="00241F20">
            <w:pPr>
              <w:spacing w:before="40" w:after="40"/>
            </w:pPr>
            <w:proofErr w:type="spellStart"/>
            <w:r>
              <w:t>LandInfra</w:t>
            </w:r>
            <w:proofErr w:type="spellEnd"/>
            <w:proofErr w:type="gramStart"/>
            <w:r>
              <w:t>::</w:t>
            </w:r>
            <w:proofErr w:type="gramEnd"/>
            <w:r>
              <w:t>Set</w:t>
            </w:r>
          </w:p>
        </w:tc>
      </w:tr>
      <w:tr w:rsidR="008323A5" w14:paraId="6599F19D" w14:textId="77777777" w:rsidTr="007E1F50">
        <w:tc>
          <w:tcPr>
            <w:tcW w:w="3955" w:type="dxa"/>
          </w:tcPr>
          <w:p w14:paraId="0C13E63A" w14:textId="799FAA8F" w:rsidR="008323A5" w:rsidRDefault="008323A5" w:rsidP="00E242B8">
            <w:pPr>
              <w:spacing w:before="40" w:after="40"/>
            </w:pPr>
            <w:proofErr w:type="spellStart"/>
            <w:proofErr w:type="gramStart"/>
            <w:r>
              <w:t>li:SideType</w:t>
            </w:r>
            <w:proofErr w:type="spellEnd"/>
            <w:proofErr w:type="gramEnd"/>
          </w:p>
        </w:tc>
        <w:tc>
          <w:tcPr>
            <w:tcW w:w="4675" w:type="dxa"/>
          </w:tcPr>
          <w:p w14:paraId="7273F564" w14:textId="275BB306" w:rsidR="008323A5" w:rsidRDefault="008323A5" w:rsidP="00E242B8">
            <w:pPr>
              <w:spacing w:before="40" w:after="40"/>
            </w:pPr>
            <w:proofErr w:type="spellStart"/>
            <w:r>
              <w:t>LandInfra</w:t>
            </w:r>
            <w:proofErr w:type="spellEnd"/>
            <w:proofErr w:type="gramStart"/>
            <w:r>
              <w:t>::</w:t>
            </w:r>
            <w:proofErr w:type="gramEnd"/>
            <w:r>
              <w:t>Side</w:t>
            </w:r>
          </w:p>
        </w:tc>
      </w:tr>
      <w:tr w:rsidR="00697452" w14:paraId="2A495B3F" w14:textId="77777777" w:rsidTr="007E1F50">
        <w:tc>
          <w:tcPr>
            <w:tcW w:w="3955" w:type="dxa"/>
          </w:tcPr>
          <w:p w14:paraId="74B8A8B2" w14:textId="7DC254C0" w:rsidR="00697452" w:rsidRDefault="0083682D" w:rsidP="00E242B8">
            <w:pPr>
              <w:spacing w:before="40" w:after="40"/>
            </w:pPr>
            <w:proofErr w:type="spellStart"/>
            <w:proofErr w:type="gramStart"/>
            <w:r>
              <w:t>li:</w:t>
            </w:r>
            <w:r w:rsidRPr="0083682D">
              <w:t>SimpleIndexedPolygon</w:t>
            </w:r>
            <w:proofErr w:type="spellEnd"/>
            <w:proofErr w:type="gramEnd"/>
          </w:p>
        </w:tc>
        <w:tc>
          <w:tcPr>
            <w:tcW w:w="4675" w:type="dxa"/>
          </w:tcPr>
          <w:p w14:paraId="6B2CA1D5" w14:textId="01511FD7" w:rsidR="00697452" w:rsidRDefault="0083682D" w:rsidP="00E242B8">
            <w:pPr>
              <w:spacing w:before="40" w:after="40"/>
            </w:pPr>
            <w:proofErr w:type="spellStart"/>
            <w:r>
              <w:t>InfraGML</w:t>
            </w:r>
            <w:proofErr w:type="spellEnd"/>
            <w:r>
              <w:t xml:space="preserve"> Core</w:t>
            </w:r>
            <w:proofErr w:type="gramStart"/>
            <w:r>
              <w:t>::</w:t>
            </w:r>
            <w:proofErr w:type="spellStart"/>
            <w:proofErr w:type="gramEnd"/>
            <w:r w:rsidRPr="0083682D">
              <w:t>SimpleIndexedPolygon</w:t>
            </w:r>
            <w:proofErr w:type="spellEnd"/>
          </w:p>
        </w:tc>
      </w:tr>
      <w:tr w:rsidR="0083682D" w14:paraId="0898DF0F" w14:textId="77777777" w:rsidTr="007E1F50">
        <w:tc>
          <w:tcPr>
            <w:tcW w:w="3955" w:type="dxa"/>
          </w:tcPr>
          <w:p w14:paraId="559B84BA" w14:textId="3DD565AC" w:rsidR="0083682D" w:rsidRDefault="0083682D" w:rsidP="0083682D">
            <w:pPr>
              <w:spacing w:before="40" w:after="40"/>
            </w:pPr>
            <w:proofErr w:type="spellStart"/>
            <w:proofErr w:type="gramStart"/>
            <w:r>
              <w:t>li:</w:t>
            </w:r>
            <w:r w:rsidRPr="0083682D">
              <w:t>SimpleIndexedPolygon</w:t>
            </w:r>
            <w:r>
              <w:t>List</w:t>
            </w:r>
            <w:proofErr w:type="spellEnd"/>
            <w:proofErr w:type="gramEnd"/>
          </w:p>
        </w:tc>
        <w:tc>
          <w:tcPr>
            <w:tcW w:w="4675" w:type="dxa"/>
          </w:tcPr>
          <w:p w14:paraId="4A3FB1E8" w14:textId="131CF32D" w:rsidR="0083682D" w:rsidRDefault="0083682D" w:rsidP="006F337B">
            <w:pPr>
              <w:spacing w:before="40" w:after="40"/>
            </w:pPr>
          </w:p>
        </w:tc>
      </w:tr>
      <w:tr w:rsidR="00697452" w14:paraId="1362BD42" w14:textId="77777777" w:rsidTr="007E1F50">
        <w:tc>
          <w:tcPr>
            <w:tcW w:w="3955" w:type="dxa"/>
          </w:tcPr>
          <w:p w14:paraId="16E0DCCF" w14:textId="5CC02EBE" w:rsidR="00697452" w:rsidRDefault="00684C3A" w:rsidP="006F5D18">
            <w:pPr>
              <w:spacing w:before="40" w:after="40"/>
            </w:pPr>
            <w:proofErr w:type="spellStart"/>
            <w:proofErr w:type="gramStart"/>
            <w:r>
              <w:t>li:StateType</w:t>
            </w:r>
            <w:proofErr w:type="spellEnd"/>
            <w:proofErr w:type="gramEnd"/>
          </w:p>
        </w:tc>
        <w:tc>
          <w:tcPr>
            <w:tcW w:w="4675" w:type="dxa"/>
          </w:tcPr>
          <w:p w14:paraId="4B839E75" w14:textId="6623F1B7" w:rsidR="00697452" w:rsidRDefault="00684C3A" w:rsidP="00241F20">
            <w:pPr>
              <w:spacing w:before="40" w:after="40"/>
            </w:pPr>
            <w:proofErr w:type="spellStart"/>
            <w:r>
              <w:t>LandInfra</w:t>
            </w:r>
            <w:proofErr w:type="spellEnd"/>
            <w:proofErr w:type="gramStart"/>
            <w:r>
              <w:t>::</w:t>
            </w:r>
            <w:proofErr w:type="spellStart"/>
            <w:proofErr w:type="gramEnd"/>
            <w:r>
              <w:t>StateType</w:t>
            </w:r>
            <w:proofErr w:type="spellEnd"/>
          </w:p>
        </w:tc>
      </w:tr>
      <w:tr w:rsidR="00684C3A" w14:paraId="0467C546" w14:textId="77777777" w:rsidTr="007E1F50">
        <w:tc>
          <w:tcPr>
            <w:tcW w:w="3955" w:type="dxa"/>
          </w:tcPr>
          <w:p w14:paraId="56D3CD61" w14:textId="021C5DDA" w:rsidR="00684C3A" w:rsidRDefault="00684C3A" w:rsidP="006F5D18">
            <w:pPr>
              <w:spacing w:before="40" w:after="40"/>
            </w:pPr>
            <w:proofErr w:type="spellStart"/>
            <w:proofErr w:type="gramStart"/>
            <w:r>
              <w:t>li:SurveyMark</w:t>
            </w:r>
            <w:proofErr w:type="spellEnd"/>
            <w:proofErr w:type="gramEnd"/>
          </w:p>
        </w:tc>
        <w:tc>
          <w:tcPr>
            <w:tcW w:w="4675" w:type="dxa"/>
          </w:tcPr>
          <w:p w14:paraId="167AE9CB" w14:textId="703627C4" w:rsidR="00684C3A" w:rsidRDefault="00684C3A" w:rsidP="00241F20">
            <w:pPr>
              <w:spacing w:before="40" w:after="40"/>
            </w:pPr>
            <w:proofErr w:type="spellStart"/>
            <w:r>
              <w:t>LandInfra</w:t>
            </w:r>
            <w:proofErr w:type="spellEnd"/>
            <w:proofErr w:type="gramStart"/>
            <w:r>
              <w:t>::</w:t>
            </w:r>
            <w:proofErr w:type="spellStart"/>
            <w:proofErr w:type="gramEnd"/>
            <w:r>
              <w:t>SurveyMark</w:t>
            </w:r>
            <w:proofErr w:type="spellEnd"/>
          </w:p>
        </w:tc>
      </w:tr>
    </w:tbl>
    <w:p w14:paraId="3453713D" w14:textId="49880D66" w:rsidR="009D60C1" w:rsidRPr="009D60C1" w:rsidRDefault="009D60C1" w:rsidP="009D60C1">
      <w:pPr>
        <w:pStyle w:val="Caption"/>
        <w:jc w:val="center"/>
        <w:rPr>
          <w:color w:val="auto"/>
          <w:sz w:val="22"/>
        </w:rPr>
      </w:pPr>
      <w:bookmarkStart w:id="37" w:name="_Ref457917141"/>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0D67D6">
        <w:rPr>
          <w:noProof/>
          <w:color w:val="auto"/>
          <w:sz w:val="22"/>
        </w:rPr>
        <w:t>1</w:t>
      </w:r>
      <w:r w:rsidRPr="009D60C1">
        <w:rPr>
          <w:color w:val="auto"/>
          <w:sz w:val="22"/>
        </w:rPr>
        <w:fldChar w:fldCharType="end"/>
      </w:r>
      <w:bookmarkEnd w:id="37"/>
      <w:r>
        <w:rPr>
          <w:color w:val="auto"/>
          <w:sz w:val="22"/>
        </w:rPr>
        <w:t xml:space="preserve">.  </w:t>
      </w:r>
      <w:proofErr w:type="spellStart"/>
      <w:r>
        <w:rPr>
          <w:color w:val="auto"/>
          <w:sz w:val="22"/>
        </w:rPr>
        <w:t>InfraGML</w:t>
      </w:r>
      <w:proofErr w:type="spellEnd"/>
      <w:r>
        <w:rPr>
          <w:color w:val="auto"/>
          <w:sz w:val="22"/>
        </w:rPr>
        <w:t xml:space="preserve"> </w:t>
      </w:r>
      <w:r w:rsidR="00FF5BDD">
        <w:rPr>
          <w:color w:val="auto"/>
          <w:sz w:val="22"/>
        </w:rPr>
        <w:t>Core</w:t>
      </w:r>
      <w:r w:rsidR="005A40A5">
        <w:rPr>
          <w:color w:val="auto"/>
          <w:sz w:val="22"/>
        </w:rPr>
        <w:t xml:space="preserve"> </w:t>
      </w:r>
      <w:r>
        <w:rPr>
          <w:color w:val="auto"/>
          <w:sz w:val="22"/>
        </w:rPr>
        <w:t xml:space="preserve">XML elements with corresponding </w:t>
      </w:r>
      <w:proofErr w:type="spellStart"/>
      <w:r>
        <w:rPr>
          <w:color w:val="auto"/>
          <w:sz w:val="22"/>
        </w:rPr>
        <w:t>LandInfra</w:t>
      </w:r>
      <w:proofErr w:type="spellEnd"/>
      <w:r>
        <w:rPr>
          <w:color w:val="auto"/>
          <w:sz w:val="22"/>
        </w:rPr>
        <w:t xml:space="preserve"> UML classes</w:t>
      </w:r>
    </w:p>
    <w:p w14:paraId="7E32A461" w14:textId="55D9F1AE" w:rsidR="009D60C1" w:rsidRDefault="00E242B8" w:rsidP="00E242B8">
      <w:pPr>
        <w:pStyle w:val="Heading4"/>
      </w:pPr>
      <w:bookmarkStart w:id="38" w:name="_Ref458518365"/>
      <w:bookmarkStart w:id="39" w:name="_Ref459728650"/>
      <w:proofErr w:type="spellStart"/>
      <w:r>
        <w:t>Polyface</w:t>
      </w:r>
      <w:proofErr w:type="spellEnd"/>
      <w:r>
        <w:t xml:space="preserve"> Mesh</w:t>
      </w:r>
      <w:bookmarkEnd w:id="38"/>
      <w:bookmarkEnd w:id="39"/>
    </w:p>
    <w:p w14:paraId="01B30AD5" w14:textId="1D87638C" w:rsidR="006C038F" w:rsidRDefault="00E242B8" w:rsidP="00673742">
      <w:r>
        <w:t xml:space="preserve">A </w:t>
      </w:r>
      <w:proofErr w:type="spellStart"/>
      <w:r>
        <w:t>PolyfaceMesh</w:t>
      </w:r>
      <w:proofErr w:type="spellEnd"/>
      <w:r>
        <w:t xml:space="preserve"> is a geometry type </w:t>
      </w:r>
      <w:r w:rsidR="00AE383A">
        <w:t xml:space="preserve">often used to define the Spatial Representation of Physical Elements such as Road and Railway Elements.  </w:t>
      </w:r>
      <w:r w:rsidR="00CE0060" w:rsidRPr="00CE0060">
        <w:t xml:space="preserve">A </w:t>
      </w:r>
      <w:proofErr w:type="spellStart"/>
      <w:r w:rsidR="00CE0060" w:rsidRPr="00CE0060">
        <w:t>PolyfaceMesh</w:t>
      </w:r>
      <w:proofErr w:type="spellEnd"/>
      <w:r w:rsidR="00CE0060" w:rsidRPr="00CE0060">
        <w:t xml:space="preserve"> consists of one or more </w:t>
      </w:r>
      <w:proofErr w:type="spellStart"/>
      <w:r w:rsidR="00CE0060" w:rsidRPr="00CE0060">
        <w:t>S</w:t>
      </w:r>
      <w:r w:rsidR="00CE0060">
        <w:t>i</w:t>
      </w:r>
      <w:r w:rsidR="00CE0060" w:rsidRPr="00CE0060">
        <w:t>mpleIndexedPolygons</w:t>
      </w:r>
      <w:proofErr w:type="spellEnd"/>
      <w:r w:rsidR="00CE0060" w:rsidRPr="00CE0060">
        <w:t xml:space="preserve">.   A </w:t>
      </w:r>
      <w:proofErr w:type="spellStart"/>
      <w:r w:rsidR="00CE0060">
        <w:t>SimpleIndexedPolygon</w:t>
      </w:r>
      <w:proofErr w:type="spellEnd"/>
      <w:r w:rsidR="00CE0060" w:rsidRPr="00CE0060">
        <w:t xml:space="preserve"> has at least 3 sides.</w:t>
      </w:r>
      <w:r>
        <w:t xml:space="preserve">  </w:t>
      </w:r>
      <w:r w:rsidR="00AE383A">
        <w:t xml:space="preserve">These </w:t>
      </w:r>
      <w:proofErr w:type="spellStart"/>
      <w:r w:rsidR="00AE383A">
        <w:t>SimpleIndexedPolygons</w:t>
      </w:r>
      <w:proofErr w:type="spellEnd"/>
      <w:r w:rsidR="00AE383A">
        <w:t xml:space="preserve"> are defined by a list of at least three Index values.  Each Index value represents an </w:t>
      </w:r>
      <w:proofErr w:type="spellStart"/>
      <w:r w:rsidR="00AE383A">
        <w:t>IndexedPoint</w:t>
      </w:r>
      <w:proofErr w:type="spellEnd"/>
      <w:r w:rsidR="00AE383A">
        <w:t xml:space="preserve"> which contains the index and a list of coordinates.  The list of eligible </w:t>
      </w:r>
      <w:proofErr w:type="spellStart"/>
      <w:r w:rsidR="00AE383A">
        <w:t>IndexedPoints</w:t>
      </w:r>
      <w:proofErr w:type="spellEnd"/>
      <w:r w:rsidR="00AE383A">
        <w:t xml:space="preserve"> used by a </w:t>
      </w:r>
      <w:proofErr w:type="spellStart"/>
      <w:r w:rsidR="00AE383A">
        <w:t>PolyfaceMesh</w:t>
      </w:r>
      <w:proofErr w:type="spellEnd"/>
      <w:r w:rsidR="00AE383A">
        <w:t xml:space="preserve"> is contained in the </w:t>
      </w:r>
      <w:proofErr w:type="spellStart"/>
      <w:r w:rsidR="004307EB">
        <w:t>PolyfaceMesh</w:t>
      </w:r>
      <w:proofErr w:type="spellEnd"/>
      <w:r w:rsidR="004307EB">
        <w:t xml:space="preserve"> definition</w:t>
      </w:r>
      <w:r w:rsidR="00AE383A">
        <w:t xml:space="preserve">. </w:t>
      </w:r>
      <w:r w:rsidR="0003444E">
        <w:t xml:space="preserve">  </w:t>
      </w:r>
      <w:proofErr w:type="spellStart"/>
      <w:r w:rsidR="0003444E">
        <w:t>Polyface</w:t>
      </w:r>
      <w:r>
        <w:t>Mesh</w:t>
      </w:r>
      <w:proofErr w:type="spellEnd"/>
      <w:r>
        <w:t xml:space="preserve"> is not defined in the OGC Abstract Specification Topic 1, Geometry, </w:t>
      </w:r>
      <w:r w:rsidR="0003444E">
        <w:t xml:space="preserve">and therefore its UML Conceptual Model is shown below as </w:t>
      </w:r>
      <w:r w:rsidR="0003444E" w:rsidRPr="00044DA8">
        <w:fldChar w:fldCharType="begin"/>
      </w:r>
      <w:r w:rsidR="0003444E" w:rsidRPr="00044DA8">
        <w:instrText xml:space="preserve"> REF _Ref458426812 \h </w:instrText>
      </w:r>
      <w:r w:rsidR="00044DA8">
        <w:instrText xml:space="preserve"> \* MERGEFORMAT </w:instrText>
      </w:r>
      <w:r w:rsidR="0003444E" w:rsidRPr="00044DA8">
        <w:fldChar w:fldCharType="separate"/>
      </w:r>
      <w:r w:rsidR="000D67D6" w:rsidRPr="000D67D6">
        <w:t xml:space="preserve">Figure </w:t>
      </w:r>
      <w:r w:rsidR="000D67D6" w:rsidRPr="000D67D6">
        <w:rPr>
          <w:noProof/>
        </w:rPr>
        <w:t>6</w:t>
      </w:r>
      <w:r w:rsidR="0003444E" w:rsidRPr="00044DA8">
        <w:fldChar w:fldCharType="end"/>
      </w:r>
      <w:r w:rsidR="009D5502">
        <w:t>.</w:t>
      </w:r>
    </w:p>
    <w:p w14:paraId="31CA2CE2" w14:textId="6C139523" w:rsidR="006C038F" w:rsidRDefault="000C4461" w:rsidP="006C038F">
      <w:r>
        <w:t xml:space="preserve">Note that, unlike in OGC 15-111r1, </w:t>
      </w:r>
      <w:proofErr w:type="spellStart"/>
      <w:r>
        <w:t>PolyfaceMesh</w:t>
      </w:r>
      <w:proofErr w:type="spellEnd"/>
      <w:r>
        <w:t xml:space="preserve"> is a subtype of Geometry, not </w:t>
      </w:r>
      <w:proofErr w:type="spellStart"/>
      <w:r>
        <w:t>Brep</w:t>
      </w:r>
      <w:proofErr w:type="spellEnd"/>
      <w:r>
        <w:t xml:space="preserve"> Solid, as a </w:t>
      </w:r>
      <w:proofErr w:type="spellStart"/>
      <w:r>
        <w:t>PolyfaceMesh</w:t>
      </w:r>
      <w:proofErr w:type="spellEnd"/>
      <w:r>
        <w:t xml:space="preserve"> can be used to represent a</w:t>
      </w:r>
      <w:r w:rsidR="00CE0060">
        <w:t>n (unclosed)</w:t>
      </w:r>
      <w:r>
        <w:t xml:space="preserve"> surface as well as a</w:t>
      </w:r>
      <w:r w:rsidR="006C038F">
        <w:t xml:space="preserve"> (closed)</w:t>
      </w:r>
      <w:r>
        <w:t xml:space="preserve"> 3D solid.</w:t>
      </w:r>
      <w:r w:rsidR="006C038F">
        <w:t xml:space="preserve">  For a closed solid, the point indices within each polygon should be ordered so that they proceed in a counterclockwise direction when viewed from the outside of the closed volume.</w:t>
      </w:r>
    </w:p>
    <w:p w14:paraId="1901D0EC" w14:textId="77777777" w:rsidR="006C038F" w:rsidRDefault="006C038F" w:rsidP="006C038F">
      <w:r>
        <w:t>For an unclosed mesh, one “side” of the overall surface should be considered the positive side, and all point indices should be ordered so they proceed counterclockwise around the face when viewed from the positive side.</w:t>
      </w:r>
    </w:p>
    <w:p w14:paraId="68ABF5E2" w14:textId="3CD5B8EB" w:rsidR="0003444E" w:rsidRDefault="006C038F" w:rsidP="006C038F">
      <w:r>
        <w:t xml:space="preserve">Note that with this ordering, when an edge is shared by two facets its two vertex indices will appear in reversed order within the lists of the two facets.    In the example below in </w:t>
      </w:r>
      <w:r w:rsidRPr="007601B3">
        <w:rPr>
          <w:sz w:val="28"/>
        </w:rPr>
        <w:fldChar w:fldCharType="begin"/>
      </w:r>
      <w:r w:rsidRPr="007601B3">
        <w:rPr>
          <w:sz w:val="28"/>
        </w:rPr>
        <w:instrText xml:space="preserve"> REF _Ref458509926 \h </w:instrText>
      </w:r>
      <w:r w:rsidR="007601B3">
        <w:rPr>
          <w:sz w:val="28"/>
        </w:rPr>
        <w:instrText xml:space="preserve"> \* MERGEFORMAT </w:instrText>
      </w:r>
      <w:r w:rsidRPr="007601B3">
        <w:rPr>
          <w:sz w:val="28"/>
        </w:rPr>
      </w:r>
      <w:r w:rsidRPr="007601B3">
        <w:rPr>
          <w:sz w:val="28"/>
        </w:rPr>
        <w:fldChar w:fldCharType="separate"/>
      </w:r>
      <w:r w:rsidR="000D67D6" w:rsidRPr="000D67D6">
        <w:t xml:space="preserve">Figure </w:t>
      </w:r>
      <w:r w:rsidR="000D67D6" w:rsidRPr="000D67D6">
        <w:rPr>
          <w:noProof/>
        </w:rPr>
        <w:t>7</w:t>
      </w:r>
      <w:r w:rsidRPr="007601B3">
        <w:rPr>
          <w:sz w:val="28"/>
        </w:rPr>
        <w:fldChar w:fldCharType="end"/>
      </w:r>
      <w:r>
        <w:t>, look at the edge with vertices 6 and 9.  The (5 6 9) triangle “uses” this edge with the order (6 9), and the (6 7 9) triangle “uses” this edge with the order (9 6).</w:t>
      </w:r>
    </w:p>
    <w:p w14:paraId="45ABC272" w14:textId="6C6C86A0" w:rsidR="0003444E" w:rsidRDefault="000C4461" w:rsidP="0003444E">
      <w:pPr>
        <w:jc w:val="center"/>
      </w:pPr>
      <w:r w:rsidRPr="000C4461">
        <w:rPr>
          <w:noProof/>
        </w:rPr>
        <w:lastRenderedPageBreak/>
        <w:drawing>
          <wp:inline distT="0" distB="0" distL="0" distR="0" wp14:anchorId="51C396C7" wp14:editId="7AB65D55">
            <wp:extent cx="4351655" cy="4313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1655" cy="4313555"/>
                    </a:xfrm>
                    <a:prstGeom prst="rect">
                      <a:avLst/>
                    </a:prstGeom>
                    <a:noFill/>
                    <a:ln>
                      <a:noFill/>
                    </a:ln>
                  </pic:spPr>
                </pic:pic>
              </a:graphicData>
            </a:graphic>
          </wp:inline>
        </w:drawing>
      </w:r>
      <w:r w:rsidRPr="000C4461">
        <w:rPr>
          <w:noProof/>
        </w:rPr>
        <w:t xml:space="preserve">  </w:t>
      </w:r>
    </w:p>
    <w:p w14:paraId="21E55074" w14:textId="4A61E8B2" w:rsidR="0003444E" w:rsidRDefault="0003444E" w:rsidP="0003444E">
      <w:pPr>
        <w:pStyle w:val="Caption"/>
        <w:jc w:val="center"/>
      </w:pPr>
      <w:bookmarkStart w:id="40" w:name="_Ref458426812"/>
      <w:bookmarkStart w:id="41" w:name="_Toc482277873"/>
      <w:r w:rsidRPr="0003444E">
        <w:rPr>
          <w:color w:val="auto"/>
          <w:sz w:val="22"/>
        </w:rPr>
        <w:t xml:space="preserve">Figure </w:t>
      </w:r>
      <w:r w:rsidRPr="0003444E">
        <w:rPr>
          <w:color w:val="auto"/>
          <w:sz w:val="22"/>
        </w:rPr>
        <w:fldChar w:fldCharType="begin"/>
      </w:r>
      <w:r w:rsidRPr="0003444E">
        <w:rPr>
          <w:color w:val="auto"/>
          <w:sz w:val="22"/>
        </w:rPr>
        <w:instrText xml:space="preserve"> SEQ Figure \* ARABIC </w:instrText>
      </w:r>
      <w:r w:rsidRPr="0003444E">
        <w:rPr>
          <w:color w:val="auto"/>
          <w:sz w:val="22"/>
        </w:rPr>
        <w:fldChar w:fldCharType="separate"/>
      </w:r>
      <w:r w:rsidR="000D67D6">
        <w:rPr>
          <w:noProof/>
          <w:color w:val="auto"/>
          <w:sz w:val="22"/>
        </w:rPr>
        <w:t>6</w:t>
      </w:r>
      <w:r w:rsidRPr="0003444E">
        <w:rPr>
          <w:color w:val="auto"/>
          <w:sz w:val="22"/>
        </w:rPr>
        <w:fldChar w:fldCharType="end"/>
      </w:r>
      <w:bookmarkEnd w:id="40"/>
      <w:r>
        <w:rPr>
          <w:color w:val="auto"/>
          <w:sz w:val="22"/>
        </w:rPr>
        <w:t xml:space="preserve">.  </w:t>
      </w:r>
      <w:proofErr w:type="spellStart"/>
      <w:r>
        <w:rPr>
          <w:color w:val="auto"/>
          <w:sz w:val="22"/>
        </w:rPr>
        <w:t>PolyfaceMesh</w:t>
      </w:r>
      <w:proofErr w:type="spellEnd"/>
      <w:r>
        <w:rPr>
          <w:color w:val="auto"/>
          <w:sz w:val="22"/>
        </w:rPr>
        <w:t xml:space="preserve"> Conceptual Model</w:t>
      </w:r>
      <w:bookmarkEnd w:id="41"/>
    </w:p>
    <w:p w14:paraId="06390C81" w14:textId="087DB5CE" w:rsidR="0003444E" w:rsidRDefault="0003444E" w:rsidP="00673742">
      <w:r>
        <w:t xml:space="preserve">Because </w:t>
      </w:r>
      <w:proofErr w:type="spellStart"/>
      <w:r>
        <w:t>Polyface</w:t>
      </w:r>
      <w:proofErr w:type="spellEnd"/>
      <w:r>
        <w:t xml:space="preserve"> Mesh is not included in OGC Topic 1, it is also</w:t>
      </w:r>
      <w:r w:rsidR="00E242B8">
        <w:t xml:space="preserve"> not GML encoded </w:t>
      </w:r>
      <w:r>
        <w:t>in</w:t>
      </w:r>
      <w:r w:rsidR="00E242B8">
        <w:t xml:space="preserve"> GML3.2.</w:t>
      </w:r>
      <w:r>
        <w:t xml:space="preserve">  The GML encoding is therefore defined in this </w:t>
      </w:r>
      <w:proofErr w:type="spellStart"/>
      <w:r>
        <w:t>InfraGML</w:t>
      </w:r>
      <w:proofErr w:type="spellEnd"/>
      <w:r>
        <w:t xml:space="preserve"> Part 0</w:t>
      </w:r>
      <w:r w:rsidR="00A622B3">
        <w:t xml:space="preserve"> and (informatively)</w:t>
      </w:r>
      <w:r>
        <w:t xml:space="preserve"> shown here</w:t>
      </w:r>
      <w:r w:rsidR="00A622B3">
        <w:t>:</w:t>
      </w:r>
    </w:p>
    <w:p w14:paraId="66C51CA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32E997CD"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0000FF"/>
          <w:sz w:val="20"/>
          <w:szCs w:val="20"/>
          <w:highlight w:val="lightGray"/>
        </w:rPr>
        <w:t>!-</w:t>
      </w:r>
      <w:proofErr w:type="gramEnd"/>
      <w:r w:rsidRPr="000C4461">
        <w:rPr>
          <w:rFonts w:ascii="Arial" w:eastAsia="Calibri" w:hAnsi="Arial" w:cs="Arial"/>
          <w:color w:val="0000FF"/>
          <w:sz w:val="20"/>
          <w:szCs w:val="20"/>
          <w:highlight w:val="lightGray"/>
        </w:rPr>
        <w:t>-</w:t>
      </w:r>
      <w:r w:rsidRPr="000C4461">
        <w:rPr>
          <w:rFonts w:ascii="Arial" w:eastAsia="Calibri" w:hAnsi="Arial" w:cs="Arial"/>
          <w:color w:val="808080"/>
          <w:sz w:val="20"/>
          <w:szCs w:val="20"/>
          <w:highlight w:val="lightGray"/>
        </w:rPr>
        <w:t xml:space="preserve">     Indexed Point</w:t>
      </w:r>
      <w:r w:rsidRPr="000C4461">
        <w:rPr>
          <w:rFonts w:ascii="Arial" w:eastAsia="Calibri" w:hAnsi="Arial" w:cs="Arial"/>
          <w:color w:val="808080"/>
          <w:sz w:val="20"/>
          <w:szCs w:val="20"/>
          <w:highlight w:val="lightGray"/>
        </w:rPr>
        <w:tab/>
        <w:t xml:space="preserve">                                                                                                        </w:t>
      </w:r>
      <w:r w:rsidRPr="000C4461">
        <w:rPr>
          <w:rFonts w:ascii="Arial" w:eastAsia="Calibri" w:hAnsi="Arial" w:cs="Arial"/>
          <w:color w:val="0000FF"/>
          <w:sz w:val="20"/>
          <w:szCs w:val="20"/>
          <w:highlight w:val="lightGray"/>
        </w:rPr>
        <w:t>--&gt;</w:t>
      </w:r>
    </w:p>
    <w:p w14:paraId="4671587B"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055C4BB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IndexedPoint</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li:IndexedPointType</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r w:rsidRPr="000C4461">
        <w:rPr>
          <w:rFonts w:ascii="Arial" w:eastAsia="Calibri" w:hAnsi="Arial" w:cs="Arial"/>
          <w:color w:val="0000FF"/>
          <w:sz w:val="20"/>
          <w:szCs w:val="20"/>
          <w:highlight w:val="lightGray"/>
        </w:rPr>
        <w:t>&gt;</w:t>
      </w:r>
    </w:p>
    <w:p w14:paraId="40D07315"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17DBC5C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r w:rsidRPr="000C4461">
        <w:rPr>
          <w:rFonts w:ascii="Arial" w:eastAsia="Calibri" w:hAnsi="Arial" w:cs="Arial"/>
          <w:color w:val="000000"/>
          <w:sz w:val="20"/>
          <w:szCs w:val="20"/>
          <w:highlight w:val="lightGray"/>
        </w:rPr>
        <w:t>Point having an Integer index reference number</w:t>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p>
    <w:p w14:paraId="653FDC6D"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5DF8401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0000FF"/>
          <w:sz w:val="20"/>
          <w:szCs w:val="20"/>
          <w:highlight w:val="lightGray"/>
        </w:rPr>
        <w:t>&gt;</w:t>
      </w:r>
    </w:p>
    <w:p w14:paraId="17BF0A1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IndexedPointType</w:t>
      </w:r>
      <w:proofErr w:type="spellEnd"/>
      <w:r w:rsidRPr="000C4461">
        <w:rPr>
          <w:rFonts w:ascii="Arial" w:eastAsia="Calibri" w:hAnsi="Arial" w:cs="Arial"/>
          <w:color w:val="0000FF"/>
          <w:sz w:val="20"/>
          <w:szCs w:val="20"/>
          <w:highlight w:val="lightGray"/>
        </w:rPr>
        <w:t>"&gt;</w:t>
      </w:r>
    </w:p>
    <w:p w14:paraId="16F40C59"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2B8A77F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index</w:t>
      </w:r>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integer</w:t>
      </w:r>
      <w:r w:rsidRPr="000C4461">
        <w:rPr>
          <w:rFonts w:ascii="Arial" w:eastAsia="Calibri" w:hAnsi="Arial" w:cs="Arial"/>
          <w:color w:val="0000FF"/>
          <w:sz w:val="20"/>
          <w:szCs w:val="20"/>
          <w:highlight w:val="lightGray"/>
        </w:rPr>
        <w:t>"/&gt;</w:t>
      </w:r>
    </w:p>
    <w:p w14:paraId="7A282892"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coordinates</w:t>
      </w:r>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gml:doubleList</w:t>
      </w:r>
      <w:proofErr w:type="spellEnd"/>
      <w:r w:rsidRPr="000C4461">
        <w:rPr>
          <w:rFonts w:ascii="Arial" w:eastAsia="Calibri" w:hAnsi="Arial" w:cs="Arial"/>
          <w:color w:val="0000FF"/>
          <w:sz w:val="20"/>
          <w:szCs w:val="20"/>
          <w:highlight w:val="lightGray"/>
        </w:rPr>
        <w:t>"/&gt;</w:t>
      </w:r>
    </w:p>
    <w:p w14:paraId="71A968F0"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r w:rsidRPr="000C4461">
        <w:rPr>
          <w:rFonts w:ascii="Arial" w:eastAsia="Calibri" w:hAnsi="Arial" w:cs="Arial"/>
          <w:color w:val="000000"/>
          <w:sz w:val="20"/>
          <w:szCs w:val="20"/>
          <w:highlight w:val="lightGray"/>
        </w:rPr>
        <w:t xml:space="preserve"> </w:t>
      </w:r>
    </w:p>
    <w:p w14:paraId="0B2BC1CB"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0000FF"/>
          <w:sz w:val="20"/>
          <w:szCs w:val="20"/>
          <w:highlight w:val="lightGray"/>
        </w:rPr>
        <w:t>&gt;</w:t>
      </w:r>
    </w:p>
    <w:p w14:paraId="28B62CF0"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6FE6C2C2"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0000FF"/>
          <w:sz w:val="20"/>
          <w:szCs w:val="20"/>
          <w:highlight w:val="lightGray"/>
        </w:rPr>
        <w:t>!-</w:t>
      </w:r>
      <w:proofErr w:type="gramEnd"/>
      <w:r w:rsidRPr="000C4461">
        <w:rPr>
          <w:rFonts w:ascii="Arial" w:eastAsia="Calibri" w:hAnsi="Arial" w:cs="Arial"/>
          <w:color w:val="0000FF"/>
          <w:sz w:val="20"/>
          <w:szCs w:val="20"/>
          <w:highlight w:val="lightGray"/>
        </w:rPr>
        <w:t>-</w:t>
      </w:r>
      <w:r w:rsidRPr="000C4461">
        <w:rPr>
          <w:rFonts w:ascii="Arial" w:eastAsia="Calibri" w:hAnsi="Arial" w:cs="Arial"/>
          <w:color w:val="808080"/>
          <w:sz w:val="20"/>
          <w:szCs w:val="20"/>
          <w:highlight w:val="lightGray"/>
        </w:rPr>
        <w:t xml:space="preserve">    Indexed Point List                                                                                                     </w:t>
      </w:r>
      <w:r w:rsidRPr="000C4461">
        <w:rPr>
          <w:rFonts w:ascii="Arial" w:eastAsia="Calibri" w:hAnsi="Arial" w:cs="Arial"/>
          <w:color w:val="0000FF"/>
          <w:sz w:val="20"/>
          <w:szCs w:val="20"/>
          <w:highlight w:val="lightGray"/>
        </w:rPr>
        <w:t>--&gt;</w:t>
      </w:r>
    </w:p>
    <w:p w14:paraId="02CA88F0"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2EF4076D"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IndexedPointList</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li:IndexedPointListType</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r w:rsidRPr="000C4461">
        <w:rPr>
          <w:rFonts w:ascii="Arial" w:eastAsia="Calibri" w:hAnsi="Arial" w:cs="Arial"/>
          <w:color w:val="0000FF"/>
          <w:sz w:val="20"/>
          <w:szCs w:val="20"/>
          <w:highlight w:val="lightGray"/>
        </w:rPr>
        <w:t>/&gt;</w:t>
      </w:r>
    </w:p>
    <w:p w14:paraId="62CDA8D4"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IndexedPointListType</w:t>
      </w:r>
      <w:proofErr w:type="spellEnd"/>
      <w:r w:rsidRPr="000C4461">
        <w:rPr>
          <w:rFonts w:ascii="Arial" w:eastAsia="Calibri" w:hAnsi="Arial" w:cs="Arial"/>
          <w:color w:val="0000FF"/>
          <w:sz w:val="20"/>
          <w:szCs w:val="20"/>
          <w:highlight w:val="lightGray"/>
        </w:rPr>
        <w:t>"&gt;</w:t>
      </w:r>
    </w:p>
    <w:p w14:paraId="06D2C1C2"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p>
    <w:p w14:paraId="5E5FE2CD"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1F8CBC93" w14:textId="39E3B841"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ref</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li:IndexedPoint</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minOccurs</w:t>
      </w:r>
      <w:r w:rsidRPr="000C4461">
        <w:rPr>
          <w:rFonts w:ascii="Arial" w:eastAsia="Calibri" w:hAnsi="Arial" w:cs="Arial"/>
          <w:color w:val="0000FF"/>
          <w:sz w:val="20"/>
          <w:szCs w:val="20"/>
          <w:highlight w:val="lightGray"/>
        </w:rPr>
        <w:t>="</w:t>
      </w:r>
      <w:r w:rsidR="00165F55">
        <w:rPr>
          <w:rFonts w:ascii="Arial" w:eastAsia="Calibri" w:hAnsi="Arial" w:cs="Arial"/>
          <w:color w:val="000000"/>
          <w:sz w:val="20"/>
          <w:szCs w:val="20"/>
          <w:highlight w:val="lightGray"/>
        </w:rPr>
        <w:t>3</w:t>
      </w:r>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proofErr w:type="spellStart"/>
      <w:r w:rsidRPr="000C4461">
        <w:rPr>
          <w:rFonts w:ascii="Arial" w:eastAsia="Calibri" w:hAnsi="Arial" w:cs="Arial"/>
          <w:color w:val="FF0000"/>
          <w:sz w:val="20"/>
          <w:szCs w:val="20"/>
          <w:highlight w:val="lightGray"/>
        </w:rPr>
        <w:t>maxOccurs</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unbounded</w:t>
      </w:r>
      <w:r w:rsidRPr="000C4461">
        <w:rPr>
          <w:rFonts w:ascii="Arial" w:eastAsia="Calibri" w:hAnsi="Arial" w:cs="Arial"/>
          <w:color w:val="0000FF"/>
          <w:sz w:val="20"/>
          <w:szCs w:val="20"/>
          <w:highlight w:val="lightGray"/>
        </w:rPr>
        <w:t>"&gt;</w:t>
      </w:r>
    </w:p>
    <w:p w14:paraId="752B0EAB"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0000FF"/>
          <w:sz w:val="20"/>
          <w:szCs w:val="20"/>
          <w:highlight w:val="lightGray"/>
        </w:rPr>
        <w:t>&gt;</w:t>
      </w:r>
    </w:p>
    <w:p w14:paraId="0FDEA9F7"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6C2B154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0000FF"/>
          <w:sz w:val="20"/>
          <w:szCs w:val="20"/>
          <w:highlight w:val="lightGray"/>
        </w:rPr>
        <w:t>&gt;</w:t>
      </w:r>
    </w:p>
    <w:p w14:paraId="4BDD7AD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0ABDC5B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0000FF"/>
          <w:sz w:val="20"/>
          <w:szCs w:val="20"/>
          <w:highlight w:val="lightGray"/>
        </w:rPr>
        <w:t>!-</w:t>
      </w:r>
      <w:proofErr w:type="gramEnd"/>
      <w:r w:rsidRPr="000C4461">
        <w:rPr>
          <w:rFonts w:ascii="Arial" w:eastAsia="Calibri" w:hAnsi="Arial" w:cs="Arial"/>
          <w:color w:val="0000FF"/>
          <w:sz w:val="20"/>
          <w:szCs w:val="20"/>
          <w:highlight w:val="lightGray"/>
        </w:rPr>
        <w:t>-</w:t>
      </w:r>
      <w:r w:rsidRPr="000C4461">
        <w:rPr>
          <w:rFonts w:ascii="Arial" w:eastAsia="Calibri" w:hAnsi="Arial" w:cs="Arial"/>
          <w:color w:val="808080"/>
          <w:sz w:val="20"/>
          <w:szCs w:val="20"/>
          <w:highlight w:val="lightGray"/>
        </w:rPr>
        <w:t xml:space="preserve">     </w:t>
      </w:r>
      <w:proofErr w:type="spellStart"/>
      <w:r w:rsidRPr="000C4461">
        <w:rPr>
          <w:rFonts w:ascii="Arial" w:eastAsia="Calibri" w:hAnsi="Arial" w:cs="Arial"/>
          <w:color w:val="808080"/>
          <w:sz w:val="20"/>
          <w:szCs w:val="20"/>
          <w:highlight w:val="lightGray"/>
        </w:rPr>
        <w:t>Polyface</w:t>
      </w:r>
      <w:proofErr w:type="spellEnd"/>
      <w:r w:rsidRPr="000C4461">
        <w:rPr>
          <w:rFonts w:ascii="Arial" w:eastAsia="Calibri" w:hAnsi="Arial" w:cs="Arial"/>
          <w:color w:val="808080"/>
          <w:sz w:val="20"/>
          <w:szCs w:val="20"/>
          <w:highlight w:val="lightGray"/>
        </w:rPr>
        <w:t xml:space="preserve"> Mesh                                                                                                         </w:t>
      </w:r>
      <w:r w:rsidRPr="000C4461">
        <w:rPr>
          <w:rFonts w:ascii="Arial" w:eastAsia="Calibri" w:hAnsi="Arial" w:cs="Arial"/>
          <w:color w:val="0000FF"/>
          <w:sz w:val="20"/>
          <w:szCs w:val="20"/>
          <w:highlight w:val="lightGray"/>
        </w:rPr>
        <w:t>--&gt;</w:t>
      </w:r>
    </w:p>
    <w:p w14:paraId="2D561DB9"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5BBF16CD"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PolyfaceMesh</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li:PolyfaceMeshType</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proofErr w:type="spellStart"/>
      <w:r w:rsidRPr="000C4461">
        <w:rPr>
          <w:rFonts w:ascii="Arial" w:eastAsia="Calibri" w:hAnsi="Arial" w:cs="Arial"/>
          <w:color w:val="FF0000"/>
          <w:sz w:val="20"/>
          <w:szCs w:val="20"/>
          <w:highlight w:val="lightGray"/>
        </w:rPr>
        <w:t>substitutionGroup</w:t>
      </w:r>
      <w:proofErr w:type="spellEnd"/>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gml:AbstractGeometry</w:t>
      </w:r>
      <w:proofErr w:type="spellEnd"/>
      <w:r w:rsidRPr="000C4461">
        <w:rPr>
          <w:rFonts w:ascii="Arial" w:eastAsia="Calibri" w:hAnsi="Arial" w:cs="Arial"/>
          <w:color w:val="0000FF"/>
          <w:sz w:val="20"/>
          <w:szCs w:val="20"/>
          <w:highlight w:val="lightGray"/>
        </w:rPr>
        <w:t>"&gt;</w:t>
      </w:r>
    </w:p>
    <w:p w14:paraId="4CDA9315"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784979F2"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r w:rsidRPr="000C4461">
        <w:rPr>
          <w:rFonts w:ascii="Arial" w:eastAsia="Calibri" w:hAnsi="Arial" w:cs="Arial"/>
          <w:color w:val="000000"/>
          <w:sz w:val="20"/>
          <w:szCs w:val="20"/>
          <w:highlight w:val="lightGray"/>
        </w:rPr>
        <w:t xml:space="preserve">A </w:t>
      </w:r>
      <w:proofErr w:type="spellStart"/>
      <w:r w:rsidRPr="000C4461">
        <w:rPr>
          <w:rFonts w:ascii="Arial" w:eastAsia="Calibri" w:hAnsi="Arial" w:cs="Arial"/>
          <w:color w:val="000000"/>
          <w:sz w:val="20"/>
          <w:szCs w:val="20"/>
          <w:highlight w:val="lightGray"/>
        </w:rPr>
        <w:t>PolyfaceMesh</w:t>
      </w:r>
      <w:proofErr w:type="spellEnd"/>
      <w:r w:rsidRPr="000C4461">
        <w:rPr>
          <w:rFonts w:ascii="Arial" w:eastAsia="Calibri" w:hAnsi="Arial" w:cs="Arial"/>
          <w:color w:val="000000"/>
          <w:sz w:val="20"/>
          <w:szCs w:val="20"/>
          <w:highlight w:val="lightGray"/>
        </w:rPr>
        <w:t xml:space="preserve"> is a Solid bounded by simple planar faces such as simple triangles or quadrilaterals.  For compactness the faces are defined by a list of integers representing Point indexes where the </w:t>
      </w:r>
      <w:proofErr w:type="spellStart"/>
      <w:r w:rsidRPr="000C4461">
        <w:rPr>
          <w:rFonts w:ascii="Arial" w:eastAsia="Calibri" w:hAnsi="Arial" w:cs="Arial"/>
          <w:color w:val="000000"/>
          <w:sz w:val="20"/>
          <w:szCs w:val="20"/>
          <w:highlight w:val="lightGray"/>
        </w:rPr>
        <w:t>IndexedPoints</w:t>
      </w:r>
      <w:proofErr w:type="spellEnd"/>
      <w:r w:rsidRPr="000C4461">
        <w:rPr>
          <w:rFonts w:ascii="Arial" w:eastAsia="Calibri" w:hAnsi="Arial" w:cs="Arial"/>
          <w:color w:val="000000"/>
          <w:sz w:val="20"/>
          <w:szCs w:val="20"/>
          <w:highlight w:val="lightGray"/>
        </w:rPr>
        <w:t xml:space="preserve"> have also </w:t>
      </w:r>
      <w:proofErr w:type="gramStart"/>
      <w:r w:rsidRPr="000C4461">
        <w:rPr>
          <w:rFonts w:ascii="Arial" w:eastAsia="Calibri" w:hAnsi="Arial" w:cs="Arial"/>
          <w:color w:val="000000"/>
          <w:sz w:val="20"/>
          <w:szCs w:val="20"/>
          <w:highlight w:val="lightGray"/>
        </w:rPr>
        <w:t>been  defined</w:t>
      </w:r>
      <w:proofErr w:type="gramEnd"/>
      <w:r w:rsidRPr="000C4461">
        <w:rPr>
          <w:rFonts w:ascii="Arial" w:eastAsia="Calibri" w:hAnsi="Arial" w:cs="Arial"/>
          <w:color w:val="000000"/>
          <w:sz w:val="20"/>
          <w:szCs w:val="20"/>
          <w:highlight w:val="lightGray"/>
        </w:rPr>
        <w:t xml:space="preserve"> with their index and coordinate values.</w:t>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p>
    <w:p w14:paraId="35D839A4"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432824D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0000FF"/>
          <w:sz w:val="20"/>
          <w:szCs w:val="20"/>
          <w:highlight w:val="lightGray"/>
        </w:rPr>
        <w:t>&gt;</w:t>
      </w:r>
    </w:p>
    <w:p w14:paraId="76193067"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PolyfaceMeshType</w:t>
      </w:r>
      <w:proofErr w:type="spellEnd"/>
      <w:r w:rsidRPr="000C4461">
        <w:rPr>
          <w:rFonts w:ascii="Arial" w:eastAsia="Calibri" w:hAnsi="Arial" w:cs="Arial"/>
          <w:color w:val="0000FF"/>
          <w:sz w:val="20"/>
          <w:szCs w:val="20"/>
          <w:highlight w:val="lightGray"/>
        </w:rPr>
        <w:t>"&gt;</w:t>
      </w:r>
    </w:p>
    <w:p w14:paraId="3F62CE6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complexContent</w:t>
      </w:r>
      <w:proofErr w:type="spellEnd"/>
      <w:r w:rsidRPr="000C4461">
        <w:rPr>
          <w:rFonts w:ascii="Arial" w:eastAsia="Calibri" w:hAnsi="Arial" w:cs="Arial"/>
          <w:color w:val="0000FF"/>
          <w:sz w:val="20"/>
          <w:szCs w:val="20"/>
          <w:highlight w:val="lightGray"/>
        </w:rPr>
        <w:t>&gt;</w:t>
      </w:r>
    </w:p>
    <w:p w14:paraId="4C94864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extension</w:t>
      </w:r>
      <w:proofErr w:type="gramEnd"/>
      <w:r w:rsidRPr="000C4461">
        <w:rPr>
          <w:rFonts w:ascii="Arial" w:eastAsia="Calibri" w:hAnsi="Arial" w:cs="Arial"/>
          <w:color w:val="FF0000"/>
          <w:sz w:val="20"/>
          <w:szCs w:val="20"/>
          <w:highlight w:val="lightGray"/>
        </w:rPr>
        <w:t xml:space="preserve"> base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gml:AbstractGeometryType</w:t>
      </w:r>
      <w:proofErr w:type="spellEnd"/>
      <w:r w:rsidRPr="000C4461">
        <w:rPr>
          <w:rFonts w:ascii="Arial" w:eastAsia="Calibri" w:hAnsi="Arial" w:cs="Arial"/>
          <w:color w:val="0000FF"/>
          <w:sz w:val="20"/>
          <w:szCs w:val="20"/>
          <w:highlight w:val="lightGray"/>
        </w:rPr>
        <w:t>"&gt;</w:t>
      </w:r>
    </w:p>
    <w:p w14:paraId="78EF40BB"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0D932CF7"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ref</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li:IndexedPointList</w:t>
      </w:r>
      <w:proofErr w:type="spellEnd"/>
      <w:r w:rsidRPr="000C4461">
        <w:rPr>
          <w:rFonts w:ascii="Arial" w:eastAsia="Calibri" w:hAnsi="Arial" w:cs="Arial"/>
          <w:color w:val="0000FF"/>
          <w:sz w:val="20"/>
          <w:szCs w:val="20"/>
          <w:highlight w:val="lightGray"/>
        </w:rPr>
        <w:t>"/&gt;</w:t>
      </w:r>
    </w:p>
    <w:p w14:paraId="6230A9E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ref</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li:SimpleIndexedPolygonList</w:t>
      </w:r>
      <w:proofErr w:type="spellEnd"/>
      <w:r w:rsidRPr="000C4461">
        <w:rPr>
          <w:rFonts w:ascii="Arial" w:eastAsia="Calibri" w:hAnsi="Arial" w:cs="Arial"/>
          <w:color w:val="0000FF"/>
          <w:sz w:val="20"/>
          <w:szCs w:val="20"/>
          <w:highlight w:val="lightGray"/>
        </w:rPr>
        <w:t>"/&gt;</w:t>
      </w:r>
    </w:p>
    <w:p w14:paraId="7FF359F5"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35CF180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extension</w:t>
      </w:r>
      <w:r w:rsidRPr="000C4461">
        <w:rPr>
          <w:rFonts w:ascii="Arial" w:eastAsia="Calibri" w:hAnsi="Arial" w:cs="Arial"/>
          <w:color w:val="0000FF"/>
          <w:sz w:val="20"/>
          <w:szCs w:val="20"/>
          <w:highlight w:val="lightGray"/>
        </w:rPr>
        <w:t>&gt;</w:t>
      </w:r>
    </w:p>
    <w:p w14:paraId="64DA4A9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complexContent</w:t>
      </w:r>
      <w:proofErr w:type="spellEnd"/>
      <w:r w:rsidRPr="000C4461">
        <w:rPr>
          <w:rFonts w:ascii="Arial" w:eastAsia="Calibri" w:hAnsi="Arial" w:cs="Arial"/>
          <w:color w:val="0000FF"/>
          <w:sz w:val="20"/>
          <w:szCs w:val="20"/>
          <w:highlight w:val="lightGray"/>
        </w:rPr>
        <w:t>&gt;</w:t>
      </w:r>
    </w:p>
    <w:p w14:paraId="256B7E16"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0000FF"/>
          <w:sz w:val="20"/>
          <w:szCs w:val="20"/>
          <w:highlight w:val="lightGray"/>
        </w:rPr>
        <w:t>&gt;</w:t>
      </w:r>
    </w:p>
    <w:p w14:paraId="27D0CA9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0FF7D57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0000FF"/>
          <w:sz w:val="20"/>
          <w:szCs w:val="20"/>
          <w:highlight w:val="lightGray"/>
        </w:rPr>
        <w:t>!-</w:t>
      </w:r>
      <w:proofErr w:type="gramEnd"/>
      <w:r w:rsidRPr="000C4461">
        <w:rPr>
          <w:rFonts w:ascii="Arial" w:eastAsia="Calibri" w:hAnsi="Arial" w:cs="Arial"/>
          <w:color w:val="0000FF"/>
          <w:sz w:val="20"/>
          <w:szCs w:val="20"/>
          <w:highlight w:val="lightGray"/>
        </w:rPr>
        <w:t>-</w:t>
      </w:r>
      <w:r w:rsidRPr="000C4461">
        <w:rPr>
          <w:rFonts w:ascii="Arial" w:eastAsia="Calibri" w:hAnsi="Arial" w:cs="Arial"/>
          <w:color w:val="808080"/>
          <w:sz w:val="20"/>
          <w:szCs w:val="20"/>
          <w:highlight w:val="lightGray"/>
        </w:rPr>
        <w:t xml:space="preserve">     Simple Indexed Polygon                                                                                   </w:t>
      </w:r>
      <w:r w:rsidRPr="000C4461">
        <w:rPr>
          <w:rFonts w:ascii="Arial" w:eastAsia="Calibri" w:hAnsi="Arial" w:cs="Arial"/>
          <w:color w:val="0000FF"/>
          <w:sz w:val="20"/>
          <w:szCs w:val="20"/>
          <w:highlight w:val="lightGray"/>
        </w:rPr>
        <w:t>--&gt;</w:t>
      </w:r>
    </w:p>
    <w:p w14:paraId="31C550A9"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79B424BB"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SimpleIndexedPolygon</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li:SimpleIndexedPolygonType</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proofErr w:type="spellStart"/>
      <w:r w:rsidRPr="000C4461">
        <w:rPr>
          <w:rFonts w:ascii="Arial" w:eastAsia="Calibri" w:hAnsi="Arial" w:cs="Arial"/>
          <w:color w:val="FF0000"/>
          <w:sz w:val="20"/>
          <w:szCs w:val="20"/>
          <w:highlight w:val="lightGray"/>
        </w:rPr>
        <w:t>substitutionGroup</w:t>
      </w:r>
      <w:proofErr w:type="spellEnd"/>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gml:AbstractSurface</w:t>
      </w:r>
      <w:proofErr w:type="spellEnd"/>
      <w:r w:rsidRPr="000C4461">
        <w:rPr>
          <w:rFonts w:ascii="Arial" w:eastAsia="Calibri" w:hAnsi="Arial" w:cs="Arial"/>
          <w:color w:val="0000FF"/>
          <w:sz w:val="20"/>
          <w:szCs w:val="20"/>
          <w:highlight w:val="lightGray"/>
        </w:rPr>
        <w:t>"&gt;</w:t>
      </w:r>
    </w:p>
    <w:p w14:paraId="0EF202C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7560AAC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r w:rsidRPr="000C4461">
        <w:rPr>
          <w:rFonts w:ascii="Arial" w:eastAsia="Calibri" w:hAnsi="Arial" w:cs="Arial"/>
          <w:color w:val="000000"/>
          <w:sz w:val="20"/>
          <w:szCs w:val="20"/>
          <w:highlight w:val="lightGray"/>
        </w:rPr>
        <w:t xml:space="preserve">Simple Polygon Surface defined by </w:t>
      </w:r>
      <w:proofErr w:type="spellStart"/>
      <w:r w:rsidRPr="000C4461">
        <w:rPr>
          <w:rFonts w:ascii="Arial" w:eastAsia="Calibri" w:hAnsi="Arial" w:cs="Arial"/>
          <w:color w:val="000000"/>
          <w:sz w:val="20"/>
          <w:szCs w:val="20"/>
          <w:highlight w:val="lightGray"/>
        </w:rPr>
        <w:t>IndexedPoint</w:t>
      </w:r>
      <w:proofErr w:type="spellEnd"/>
      <w:r w:rsidRPr="000C4461">
        <w:rPr>
          <w:rFonts w:ascii="Arial" w:eastAsia="Calibri" w:hAnsi="Arial" w:cs="Arial"/>
          <w:color w:val="000000"/>
          <w:sz w:val="20"/>
          <w:szCs w:val="20"/>
          <w:highlight w:val="lightGray"/>
        </w:rPr>
        <w:t xml:space="preserve"> indices</w:t>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documentation</w:t>
      </w:r>
      <w:r w:rsidRPr="000C4461">
        <w:rPr>
          <w:rFonts w:ascii="Arial" w:eastAsia="Calibri" w:hAnsi="Arial" w:cs="Arial"/>
          <w:color w:val="0000FF"/>
          <w:sz w:val="20"/>
          <w:szCs w:val="20"/>
          <w:highlight w:val="lightGray"/>
        </w:rPr>
        <w:t>&gt;</w:t>
      </w:r>
    </w:p>
    <w:p w14:paraId="1885BB57"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annotation</w:t>
      </w:r>
      <w:r w:rsidRPr="000C4461">
        <w:rPr>
          <w:rFonts w:ascii="Arial" w:eastAsia="Calibri" w:hAnsi="Arial" w:cs="Arial"/>
          <w:color w:val="0000FF"/>
          <w:sz w:val="20"/>
          <w:szCs w:val="20"/>
          <w:highlight w:val="lightGray"/>
        </w:rPr>
        <w:t>&gt;</w:t>
      </w:r>
    </w:p>
    <w:p w14:paraId="5D70C10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0000FF"/>
          <w:sz w:val="20"/>
          <w:szCs w:val="20"/>
          <w:highlight w:val="lightGray"/>
        </w:rPr>
        <w:t>&gt;</w:t>
      </w:r>
    </w:p>
    <w:p w14:paraId="49AB4F17"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SimpleIndexedPolygonType</w:t>
      </w:r>
      <w:proofErr w:type="spellEnd"/>
      <w:r w:rsidRPr="000C4461">
        <w:rPr>
          <w:rFonts w:ascii="Arial" w:eastAsia="Calibri" w:hAnsi="Arial" w:cs="Arial"/>
          <w:color w:val="0000FF"/>
          <w:sz w:val="20"/>
          <w:szCs w:val="20"/>
          <w:highlight w:val="lightGray"/>
        </w:rPr>
        <w:t>"&gt;</w:t>
      </w:r>
    </w:p>
    <w:p w14:paraId="4C05FBB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complexContent</w:t>
      </w:r>
      <w:proofErr w:type="spellEnd"/>
      <w:r w:rsidRPr="000C4461">
        <w:rPr>
          <w:rFonts w:ascii="Arial" w:eastAsia="Calibri" w:hAnsi="Arial" w:cs="Arial"/>
          <w:color w:val="0000FF"/>
          <w:sz w:val="20"/>
          <w:szCs w:val="20"/>
          <w:highlight w:val="lightGray"/>
        </w:rPr>
        <w:t>&gt;</w:t>
      </w:r>
    </w:p>
    <w:p w14:paraId="1C97B8C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extension</w:t>
      </w:r>
      <w:proofErr w:type="gramEnd"/>
      <w:r w:rsidRPr="000C4461">
        <w:rPr>
          <w:rFonts w:ascii="Arial" w:eastAsia="Calibri" w:hAnsi="Arial" w:cs="Arial"/>
          <w:color w:val="FF0000"/>
          <w:sz w:val="20"/>
          <w:szCs w:val="20"/>
          <w:highlight w:val="lightGray"/>
        </w:rPr>
        <w:t xml:space="preserve"> base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gml:AbstractSurfaceType</w:t>
      </w:r>
      <w:proofErr w:type="spellEnd"/>
      <w:r w:rsidRPr="000C4461">
        <w:rPr>
          <w:rFonts w:ascii="Arial" w:eastAsia="Calibri" w:hAnsi="Arial" w:cs="Arial"/>
          <w:color w:val="0000FF"/>
          <w:sz w:val="20"/>
          <w:szCs w:val="20"/>
          <w:highlight w:val="lightGray"/>
        </w:rPr>
        <w:t>"&gt;</w:t>
      </w:r>
    </w:p>
    <w:p w14:paraId="0398CE2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1829DE41"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pointIndex</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gml:integerList</w:t>
      </w:r>
      <w:proofErr w:type="spellEnd"/>
      <w:r w:rsidRPr="000C4461">
        <w:rPr>
          <w:rFonts w:ascii="Arial" w:eastAsia="Calibri" w:hAnsi="Arial" w:cs="Arial"/>
          <w:color w:val="0000FF"/>
          <w:sz w:val="20"/>
          <w:szCs w:val="20"/>
          <w:highlight w:val="lightGray"/>
        </w:rPr>
        <w:t>"/&gt;</w:t>
      </w:r>
    </w:p>
    <w:p w14:paraId="1940118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49EDE899"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extension</w:t>
      </w:r>
      <w:r w:rsidRPr="000C4461">
        <w:rPr>
          <w:rFonts w:ascii="Arial" w:eastAsia="Calibri" w:hAnsi="Arial" w:cs="Arial"/>
          <w:color w:val="0000FF"/>
          <w:sz w:val="20"/>
          <w:szCs w:val="20"/>
          <w:highlight w:val="lightGray"/>
        </w:rPr>
        <w:t>&gt;</w:t>
      </w:r>
    </w:p>
    <w:p w14:paraId="47010D06"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complexContent</w:t>
      </w:r>
      <w:proofErr w:type="spellEnd"/>
      <w:r w:rsidRPr="000C4461">
        <w:rPr>
          <w:rFonts w:ascii="Arial" w:eastAsia="Calibri" w:hAnsi="Arial" w:cs="Arial"/>
          <w:color w:val="0000FF"/>
          <w:sz w:val="20"/>
          <w:szCs w:val="20"/>
          <w:highlight w:val="lightGray"/>
        </w:rPr>
        <w:t>&gt;</w:t>
      </w:r>
    </w:p>
    <w:p w14:paraId="0E5D780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0000FF"/>
          <w:sz w:val="20"/>
          <w:szCs w:val="20"/>
          <w:highlight w:val="lightGray"/>
        </w:rPr>
        <w:t>&gt;</w:t>
      </w:r>
    </w:p>
    <w:p w14:paraId="32D3282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69B8E238"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0000FF"/>
          <w:sz w:val="20"/>
          <w:szCs w:val="20"/>
          <w:highlight w:val="lightGray"/>
        </w:rPr>
        <w:t>!-</w:t>
      </w:r>
      <w:proofErr w:type="gramEnd"/>
      <w:r w:rsidRPr="000C4461">
        <w:rPr>
          <w:rFonts w:ascii="Arial" w:eastAsia="Calibri" w:hAnsi="Arial" w:cs="Arial"/>
          <w:color w:val="0000FF"/>
          <w:sz w:val="20"/>
          <w:szCs w:val="20"/>
          <w:highlight w:val="lightGray"/>
        </w:rPr>
        <w:t>-</w:t>
      </w:r>
      <w:r w:rsidRPr="000C4461">
        <w:rPr>
          <w:rFonts w:ascii="Arial" w:eastAsia="Calibri" w:hAnsi="Arial" w:cs="Arial"/>
          <w:color w:val="808080"/>
          <w:sz w:val="20"/>
          <w:szCs w:val="20"/>
          <w:highlight w:val="lightGray"/>
        </w:rPr>
        <w:t xml:space="preserve">    Simple Indexed Polygon List                                                                              </w:t>
      </w:r>
      <w:r w:rsidRPr="000C4461">
        <w:rPr>
          <w:rFonts w:ascii="Arial" w:eastAsia="Calibri" w:hAnsi="Arial" w:cs="Arial"/>
          <w:color w:val="0000FF"/>
          <w:sz w:val="20"/>
          <w:szCs w:val="20"/>
          <w:highlight w:val="lightGray"/>
        </w:rPr>
        <w:t>--&gt;</w:t>
      </w:r>
    </w:p>
    <w:p w14:paraId="74CB6E0F"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8080"/>
          <w:sz w:val="20"/>
          <w:szCs w:val="20"/>
          <w:highlight w:val="lightGray"/>
        </w:rPr>
        <w:t xml:space="preserve">                                                                                                                         </w:t>
      </w:r>
      <w:r w:rsidRPr="000C4461">
        <w:rPr>
          <w:rFonts w:ascii="Arial" w:eastAsia="Calibri" w:hAnsi="Arial" w:cs="Arial"/>
          <w:color w:val="808080"/>
          <w:sz w:val="20"/>
          <w:szCs w:val="20"/>
          <w:highlight w:val="lightGray"/>
        </w:rPr>
        <w:tab/>
      </w:r>
      <w:r w:rsidRPr="000C4461">
        <w:rPr>
          <w:rFonts w:ascii="Arial" w:eastAsia="Calibri" w:hAnsi="Arial" w:cs="Arial"/>
          <w:color w:val="0000FF"/>
          <w:sz w:val="20"/>
          <w:szCs w:val="20"/>
          <w:highlight w:val="lightGray"/>
        </w:rPr>
        <w:t>--&gt;</w:t>
      </w:r>
    </w:p>
    <w:p w14:paraId="3B4A2EFC"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SimpleIndexedPolygonList</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type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li:SimpleIndexedPolygonListType</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r w:rsidRPr="000C4461">
        <w:rPr>
          <w:rFonts w:ascii="Arial" w:eastAsia="Calibri" w:hAnsi="Arial" w:cs="Arial"/>
          <w:color w:val="0000FF"/>
          <w:sz w:val="20"/>
          <w:szCs w:val="20"/>
          <w:highlight w:val="lightGray"/>
        </w:rPr>
        <w:t>/&gt;</w:t>
      </w:r>
    </w:p>
    <w:p w14:paraId="27F94500"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FF0000"/>
          <w:sz w:val="20"/>
          <w:szCs w:val="20"/>
          <w:highlight w:val="lightGray"/>
        </w:rPr>
        <w:t xml:space="preserve"> name</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SimpleIndexedPolygonListType</w:t>
      </w:r>
      <w:proofErr w:type="spellEnd"/>
      <w:r w:rsidRPr="000C4461">
        <w:rPr>
          <w:rFonts w:ascii="Arial" w:eastAsia="Calibri" w:hAnsi="Arial" w:cs="Arial"/>
          <w:color w:val="0000FF"/>
          <w:sz w:val="20"/>
          <w:szCs w:val="20"/>
          <w:highlight w:val="lightGray"/>
        </w:rPr>
        <w:t>"&gt;</w:t>
      </w:r>
    </w:p>
    <w:p w14:paraId="20D8E778"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3C34B199"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proofErr w:type="gramStart"/>
      <w:r w:rsidRPr="000C4461">
        <w:rPr>
          <w:rFonts w:ascii="Arial" w:eastAsia="Calibri" w:hAnsi="Arial" w:cs="Arial"/>
          <w:color w:val="800000"/>
          <w:sz w:val="20"/>
          <w:szCs w:val="20"/>
          <w:highlight w:val="lightGray"/>
        </w:rPr>
        <w:t>element</w:t>
      </w:r>
      <w:proofErr w:type="gramEnd"/>
      <w:r w:rsidRPr="000C4461">
        <w:rPr>
          <w:rFonts w:ascii="Arial" w:eastAsia="Calibri" w:hAnsi="Arial" w:cs="Arial"/>
          <w:color w:val="FF0000"/>
          <w:sz w:val="20"/>
          <w:szCs w:val="20"/>
          <w:highlight w:val="lightGray"/>
        </w:rPr>
        <w:t xml:space="preserve"> ref</w:t>
      </w:r>
      <w:r w:rsidRPr="000C4461">
        <w:rPr>
          <w:rFonts w:ascii="Arial" w:eastAsia="Calibri" w:hAnsi="Arial" w:cs="Arial"/>
          <w:color w:val="0000FF"/>
          <w:sz w:val="20"/>
          <w:szCs w:val="20"/>
          <w:highlight w:val="lightGray"/>
        </w:rPr>
        <w:t>="</w:t>
      </w:r>
      <w:proofErr w:type="spellStart"/>
      <w:r w:rsidRPr="000C4461">
        <w:rPr>
          <w:rFonts w:ascii="Arial" w:eastAsia="Calibri" w:hAnsi="Arial" w:cs="Arial"/>
          <w:color w:val="000000"/>
          <w:sz w:val="20"/>
          <w:szCs w:val="20"/>
          <w:highlight w:val="lightGray"/>
        </w:rPr>
        <w:t>li:SimpleIndexedPolygon</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minOccurs</w:t>
      </w:r>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1</w:t>
      </w:r>
      <w:r w:rsidRPr="000C4461">
        <w:rPr>
          <w:rFonts w:ascii="Arial" w:eastAsia="Calibri" w:hAnsi="Arial" w:cs="Arial"/>
          <w:color w:val="0000FF"/>
          <w:sz w:val="20"/>
          <w:szCs w:val="20"/>
          <w:highlight w:val="lightGray"/>
        </w:rPr>
        <w:t>"</w:t>
      </w:r>
      <w:r w:rsidRPr="000C4461">
        <w:rPr>
          <w:rFonts w:ascii="Arial" w:eastAsia="Calibri" w:hAnsi="Arial" w:cs="Arial"/>
          <w:color w:val="FF0000"/>
          <w:sz w:val="20"/>
          <w:szCs w:val="20"/>
          <w:highlight w:val="lightGray"/>
        </w:rPr>
        <w:t xml:space="preserve"> </w:t>
      </w:r>
      <w:proofErr w:type="spellStart"/>
      <w:r w:rsidRPr="000C4461">
        <w:rPr>
          <w:rFonts w:ascii="Arial" w:eastAsia="Calibri" w:hAnsi="Arial" w:cs="Arial"/>
          <w:color w:val="FF0000"/>
          <w:sz w:val="20"/>
          <w:szCs w:val="20"/>
          <w:highlight w:val="lightGray"/>
        </w:rPr>
        <w:t>maxOccurs</w:t>
      </w:r>
      <w:proofErr w:type="spellEnd"/>
      <w:r w:rsidRPr="000C4461">
        <w:rPr>
          <w:rFonts w:ascii="Arial" w:eastAsia="Calibri" w:hAnsi="Arial" w:cs="Arial"/>
          <w:color w:val="0000FF"/>
          <w:sz w:val="20"/>
          <w:szCs w:val="20"/>
          <w:highlight w:val="lightGray"/>
        </w:rPr>
        <w:t>="</w:t>
      </w:r>
      <w:r w:rsidRPr="000C4461">
        <w:rPr>
          <w:rFonts w:ascii="Arial" w:eastAsia="Calibri" w:hAnsi="Arial" w:cs="Arial"/>
          <w:color w:val="000000"/>
          <w:sz w:val="20"/>
          <w:szCs w:val="20"/>
          <w:highlight w:val="lightGray"/>
        </w:rPr>
        <w:t>unbounded</w:t>
      </w:r>
      <w:r w:rsidRPr="000C4461">
        <w:rPr>
          <w:rFonts w:ascii="Arial" w:eastAsia="Calibri" w:hAnsi="Arial" w:cs="Arial"/>
          <w:color w:val="0000FF"/>
          <w:sz w:val="20"/>
          <w:szCs w:val="20"/>
          <w:highlight w:val="lightGray"/>
        </w:rPr>
        <w:t>"&gt;</w:t>
      </w:r>
    </w:p>
    <w:p w14:paraId="4C8E0D9A"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element</w:t>
      </w:r>
      <w:r w:rsidRPr="000C4461">
        <w:rPr>
          <w:rFonts w:ascii="Arial" w:eastAsia="Calibri" w:hAnsi="Arial" w:cs="Arial"/>
          <w:color w:val="0000FF"/>
          <w:sz w:val="20"/>
          <w:szCs w:val="20"/>
          <w:highlight w:val="lightGray"/>
        </w:rPr>
        <w:t>&gt;</w:t>
      </w:r>
    </w:p>
    <w:p w14:paraId="00ACB0AE"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tab/>
      </w:r>
      <w:r w:rsidRPr="000C4461">
        <w:rPr>
          <w:rFonts w:ascii="Arial" w:eastAsia="Calibri" w:hAnsi="Arial" w:cs="Arial"/>
          <w:color w:val="000000"/>
          <w:sz w:val="20"/>
          <w:szCs w:val="20"/>
          <w:highlight w:val="lightGray"/>
        </w:rPr>
        <w:tab/>
      </w: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sequence</w:t>
      </w:r>
      <w:r w:rsidRPr="000C4461">
        <w:rPr>
          <w:rFonts w:ascii="Arial" w:eastAsia="Calibri" w:hAnsi="Arial" w:cs="Arial"/>
          <w:color w:val="0000FF"/>
          <w:sz w:val="20"/>
          <w:szCs w:val="20"/>
          <w:highlight w:val="lightGray"/>
        </w:rPr>
        <w:t>&gt;</w:t>
      </w:r>
    </w:p>
    <w:p w14:paraId="7C02AD9E"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00"/>
          <w:sz w:val="20"/>
          <w:szCs w:val="20"/>
          <w:highlight w:val="lightGray"/>
        </w:rPr>
        <w:lastRenderedPageBreak/>
        <w:tab/>
      </w:r>
      <w:r w:rsidRPr="000C4461">
        <w:rPr>
          <w:rFonts w:ascii="Arial" w:eastAsia="Calibri" w:hAnsi="Arial" w:cs="Arial"/>
          <w:color w:val="0000FF"/>
          <w:sz w:val="20"/>
          <w:szCs w:val="20"/>
          <w:highlight w:val="lightGray"/>
        </w:rPr>
        <w:t>&lt;/</w:t>
      </w:r>
      <w:proofErr w:type="spellStart"/>
      <w:r w:rsidRPr="000C4461">
        <w:rPr>
          <w:rFonts w:ascii="Arial" w:eastAsia="Calibri" w:hAnsi="Arial" w:cs="Arial"/>
          <w:color w:val="800000"/>
          <w:sz w:val="20"/>
          <w:szCs w:val="20"/>
          <w:highlight w:val="lightGray"/>
        </w:rPr>
        <w:t>complexType</w:t>
      </w:r>
      <w:proofErr w:type="spellEnd"/>
      <w:r w:rsidRPr="000C4461">
        <w:rPr>
          <w:rFonts w:ascii="Arial" w:eastAsia="Calibri" w:hAnsi="Arial" w:cs="Arial"/>
          <w:color w:val="0000FF"/>
          <w:sz w:val="20"/>
          <w:szCs w:val="20"/>
          <w:highlight w:val="lightGray"/>
        </w:rPr>
        <w:t>&gt;</w:t>
      </w:r>
    </w:p>
    <w:p w14:paraId="0DCB7F43" w14:textId="77777777" w:rsidR="000C4461" w:rsidRPr="000C4461" w:rsidRDefault="000C4461" w:rsidP="004F2349">
      <w:pPr>
        <w:shd w:val="clear" w:color="auto" w:fill="D9D9D9" w:themeFill="background1" w:themeFillShade="D9"/>
        <w:tabs>
          <w:tab w:val="left" w:pos="180"/>
          <w:tab w:val="left" w:pos="360"/>
          <w:tab w:val="left" w:pos="540"/>
          <w:tab w:val="left" w:pos="720"/>
          <w:tab w:val="left" w:pos="900"/>
          <w:tab w:val="left" w:pos="1080"/>
          <w:tab w:val="left" w:pos="1260"/>
        </w:tabs>
        <w:autoSpaceDE w:val="0"/>
        <w:autoSpaceDN w:val="0"/>
        <w:adjustRightInd w:val="0"/>
        <w:spacing w:after="0"/>
        <w:rPr>
          <w:rFonts w:ascii="Arial" w:eastAsia="Calibri" w:hAnsi="Arial" w:cs="Arial"/>
          <w:color w:val="000000"/>
          <w:sz w:val="20"/>
          <w:szCs w:val="20"/>
          <w:highlight w:val="lightGray"/>
        </w:rPr>
      </w:pPr>
      <w:r w:rsidRPr="000C4461">
        <w:rPr>
          <w:rFonts w:ascii="Arial" w:eastAsia="Calibri" w:hAnsi="Arial" w:cs="Arial"/>
          <w:color w:val="0000FF"/>
          <w:sz w:val="20"/>
          <w:szCs w:val="20"/>
          <w:highlight w:val="lightGray"/>
        </w:rPr>
        <w:t>&lt;/</w:t>
      </w:r>
      <w:r w:rsidRPr="000C4461">
        <w:rPr>
          <w:rFonts w:ascii="Arial" w:eastAsia="Calibri" w:hAnsi="Arial" w:cs="Arial"/>
          <w:color w:val="800000"/>
          <w:sz w:val="20"/>
          <w:szCs w:val="20"/>
          <w:highlight w:val="lightGray"/>
        </w:rPr>
        <w:t>schema</w:t>
      </w:r>
      <w:r w:rsidRPr="000C4461">
        <w:rPr>
          <w:rFonts w:ascii="Arial" w:eastAsia="Calibri" w:hAnsi="Arial" w:cs="Arial"/>
          <w:color w:val="0000FF"/>
          <w:sz w:val="20"/>
          <w:szCs w:val="20"/>
          <w:highlight w:val="lightGray"/>
        </w:rPr>
        <w:t>&gt;</w:t>
      </w:r>
    </w:p>
    <w:p w14:paraId="332ED6BD" w14:textId="309AA750" w:rsidR="00A622B3" w:rsidRDefault="00A622B3" w:rsidP="00673742"/>
    <w:p w14:paraId="381165A8" w14:textId="6117F4EE" w:rsidR="000B7DAB" w:rsidRDefault="000B7DAB" w:rsidP="00673742">
      <w:r>
        <w:t xml:space="preserve">Consider the following </w:t>
      </w:r>
      <w:r w:rsidR="00E70E6D">
        <w:t xml:space="preserve">(informative) </w:t>
      </w:r>
      <w:r>
        <w:t>example:</w:t>
      </w:r>
    </w:p>
    <w:p w14:paraId="70ECB0C9" w14:textId="7FF78577" w:rsidR="000B7DAB" w:rsidRDefault="00E70E6D" w:rsidP="00E70E6D">
      <w:pPr>
        <w:jc w:val="center"/>
      </w:pPr>
      <w:r>
        <w:object w:dxaOrig="5719" w:dyaOrig="6625" w14:anchorId="3596FBDE">
          <v:shape id="_x0000_i1028" type="#_x0000_t75" style="width:119.35pt;height:138.65pt" o:ole="">
            <v:imagedata r:id="rId34" o:title=""/>
          </v:shape>
          <o:OLEObject Type="Embed" ProgID="Visio.Drawing.15" ShapeID="_x0000_i1028" DrawAspect="Content" ObjectID="_1438176482" r:id="rId35"/>
        </w:object>
      </w:r>
    </w:p>
    <w:p w14:paraId="1B0DA6C9" w14:textId="267B9B4F" w:rsidR="006C038F" w:rsidRPr="006C038F" w:rsidRDefault="006C038F" w:rsidP="006C038F">
      <w:pPr>
        <w:pStyle w:val="Caption"/>
        <w:jc w:val="center"/>
        <w:rPr>
          <w:color w:val="auto"/>
          <w:sz w:val="22"/>
        </w:rPr>
      </w:pPr>
      <w:bookmarkStart w:id="42" w:name="_Ref458509926"/>
      <w:bookmarkStart w:id="43" w:name="_Toc482277874"/>
      <w:r w:rsidRPr="006C038F">
        <w:rPr>
          <w:color w:val="auto"/>
          <w:sz w:val="22"/>
        </w:rPr>
        <w:t xml:space="preserve">Figure </w:t>
      </w:r>
      <w:r w:rsidRPr="006C038F">
        <w:rPr>
          <w:color w:val="auto"/>
          <w:sz w:val="22"/>
        </w:rPr>
        <w:fldChar w:fldCharType="begin"/>
      </w:r>
      <w:r w:rsidRPr="006C038F">
        <w:rPr>
          <w:color w:val="auto"/>
          <w:sz w:val="22"/>
        </w:rPr>
        <w:instrText xml:space="preserve"> SEQ Figure \* ARABIC </w:instrText>
      </w:r>
      <w:r w:rsidRPr="006C038F">
        <w:rPr>
          <w:color w:val="auto"/>
          <w:sz w:val="22"/>
        </w:rPr>
        <w:fldChar w:fldCharType="separate"/>
      </w:r>
      <w:r w:rsidR="000D67D6">
        <w:rPr>
          <w:noProof/>
          <w:color w:val="auto"/>
          <w:sz w:val="22"/>
        </w:rPr>
        <w:t>7</w:t>
      </w:r>
      <w:r w:rsidRPr="006C038F">
        <w:rPr>
          <w:color w:val="auto"/>
          <w:sz w:val="22"/>
        </w:rPr>
        <w:fldChar w:fldCharType="end"/>
      </w:r>
      <w:bookmarkEnd w:id="42"/>
      <w:r>
        <w:rPr>
          <w:color w:val="auto"/>
          <w:sz w:val="22"/>
        </w:rPr>
        <w:t xml:space="preserve">.  </w:t>
      </w:r>
      <w:proofErr w:type="spellStart"/>
      <w:r>
        <w:rPr>
          <w:color w:val="auto"/>
          <w:sz w:val="22"/>
        </w:rPr>
        <w:t>PolyfaceMesh</w:t>
      </w:r>
      <w:proofErr w:type="spellEnd"/>
      <w:r>
        <w:rPr>
          <w:color w:val="auto"/>
          <w:sz w:val="22"/>
        </w:rPr>
        <w:t xml:space="preserve"> example</w:t>
      </w:r>
      <w:bookmarkEnd w:id="43"/>
    </w:p>
    <w:p w14:paraId="08BF743E" w14:textId="5DFF0272" w:rsidR="00E70E6D" w:rsidRDefault="00E70E6D" w:rsidP="00673742">
      <w:r>
        <w:t xml:space="preserve">The resultant GML </w:t>
      </w:r>
      <w:r w:rsidR="00BF4BF0">
        <w:t xml:space="preserve">defining a </w:t>
      </w:r>
      <w:proofErr w:type="spellStart"/>
      <w:r w:rsidR="00BF4BF0">
        <w:t>PolyfaceMesh</w:t>
      </w:r>
      <w:proofErr w:type="spellEnd"/>
      <w:r w:rsidR="00BF4BF0">
        <w:t xml:space="preserve"> for just the pyramidal top </w:t>
      </w:r>
      <w:r>
        <w:t>would be:</w:t>
      </w:r>
    </w:p>
    <w:p w14:paraId="74AEF8D2"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PolyfaceMesh</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M1</w:t>
      </w:r>
      <w:r w:rsidRPr="00F12E4C">
        <w:rPr>
          <w:rFonts w:ascii="Arial" w:eastAsia="Calibri" w:hAnsi="Arial" w:cs="Arial"/>
          <w:color w:val="0000FF"/>
          <w:sz w:val="20"/>
          <w:szCs w:val="20"/>
          <w:highlight w:val="lightGray"/>
        </w:rPr>
        <w:t>"&gt;</w:t>
      </w:r>
    </w:p>
    <w:p w14:paraId="778C7464"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IndexedPointList</w:t>
      </w:r>
      <w:proofErr w:type="spellEnd"/>
      <w:r w:rsidRPr="00F12E4C">
        <w:rPr>
          <w:rFonts w:ascii="Arial" w:eastAsia="Calibri" w:hAnsi="Arial" w:cs="Arial"/>
          <w:color w:val="0000FF"/>
          <w:sz w:val="20"/>
          <w:szCs w:val="20"/>
          <w:highlight w:val="lightGray"/>
        </w:rPr>
        <w:t>&gt;</w:t>
      </w:r>
    </w:p>
    <w:p w14:paraId="625A13F1"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34BBE8E1"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5</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p>
    <w:p w14:paraId="27E1E1E5" w14:textId="4F067846"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 xml:space="preserve">0 </w:t>
      </w:r>
      <w:r w:rsidR="002C0F99">
        <w:rPr>
          <w:rFonts w:ascii="Arial" w:eastAsia="Calibri" w:hAnsi="Arial" w:cs="Arial"/>
          <w:color w:val="000000"/>
          <w:sz w:val="20"/>
          <w:szCs w:val="20"/>
          <w:highlight w:val="lightGray"/>
        </w:rPr>
        <w:t>0 2</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p>
    <w:p w14:paraId="1FA3E616"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6DBE8FF0"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42A4E1FF"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6</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p>
    <w:p w14:paraId="4A7EDE8F"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2 0 2</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p>
    <w:p w14:paraId="002CF583"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57D342BC"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5EB3FD37"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7</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p>
    <w:p w14:paraId="3A0603D1"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2 2 2</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p>
    <w:p w14:paraId="13CD44CA"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44D4C762"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31F1D7D0"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8</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p>
    <w:p w14:paraId="25F11EE8"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0 2 2</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p>
    <w:p w14:paraId="2E3B63AE"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376BC2EF"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3C22118F"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9</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index</w:t>
      </w:r>
      <w:r w:rsidRPr="00F12E4C">
        <w:rPr>
          <w:rFonts w:ascii="Arial" w:eastAsia="Calibri" w:hAnsi="Arial" w:cs="Arial"/>
          <w:color w:val="0000FF"/>
          <w:sz w:val="20"/>
          <w:szCs w:val="20"/>
          <w:highlight w:val="lightGray"/>
        </w:rPr>
        <w:t>&gt;</w:t>
      </w:r>
    </w:p>
    <w:p w14:paraId="02086069"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1 1 3</w:t>
      </w:r>
      <w:r w:rsidRPr="00F12E4C">
        <w:rPr>
          <w:rFonts w:ascii="Arial" w:eastAsia="Calibri" w:hAnsi="Arial" w:cs="Arial"/>
          <w:color w:val="0000FF"/>
          <w:sz w:val="20"/>
          <w:szCs w:val="20"/>
          <w:highlight w:val="lightGray"/>
        </w:rPr>
        <w:t>&lt;/</w:t>
      </w:r>
      <w:r w:rsidRPr="00F12E4C">
        <w:rPr>
          <w:rFonts w:ascii="Arial" w:eastAsia="Calibri" w:hAnsi="Arial" w:cs="Arial"/>
          <w:color w:val="800000"/>
          <w:sz w:val="20"/>
          <w:szCs w:val="20"/>
          <w:highlight w:val="lightGray"/>
        </w:rPr>
        <w:t>coordinates</w:t>
      </w:r>
      <w:r w:rsidRPr="00F12E4C">
        <w:rPr>
          <w:rFonts w:ascii="Arial" w:eastAsia="Calibri" w:hAnsi="Arial" w:cs="Arial"/>
          <w:color w:val="0000FF"/>
          <w:sz w:val="20"/>
          <w:szCs w:val="20"/>
          <w:highlight w:val="lightGray"/>
        </w:rPr>
        <w:t>&gt;</w:t>
      </w:r>
    </w:p>
    <w:p w14:paraId="16675E3C"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w:t>
      </w:r>
      <w:proofErr w:type="spellEnd"/>
      <w:r w:rsidRPr="00F12E4C">
        <w:rPr>
          <w:rFonts w:ascii="Arial" w:eastAsia="Calibri" w:hAnsi="Arial" w:cs="Arial"/>
          <w:color w:val="0000FF"/>
          <w:sz w:val="20"/>
          <w:szCs w:val="20"/>
          <w:highlight w:val="lightGray"/>
        </w:rPr>
        <w:t>&gt;</w:t>
      </w:r>
    </w:p>
    <w:p w14:paraId="1696DF38"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IndexedPointList</w:t>
      </w:r>
      <w:proofErr w:type="spellEnd"/>
      <w:r w:rsidRPr="00F12E4C">
        <w:rPr>
          <w:rFonts w:ascii="Arial" w:eastAsia="Calibri" w:hAnsi="Arial" w:cs="Arial"/>
          <w:color w:val="0000FF"/>
          <w:sz w:val="20"/>
          <w:szCs w:val="20"/>
          <w:highlight w:val="lightGray"/>
        </w:rPr>
        <w:t>&gt;</w:t>
      </w:r>
    </w:p>
    <w:p w14:paraId="34FE3366"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SimpleIndexedPolygonList</w:t>
      </w:r>
      <w:proofErr w:type="spellEnd"/>
      <w:r w:rsidRPr="00F12E4C">
        <w:rPr>
          <w:rFonts w:ascii="Arial" w:eastAsia="Calibri" w:hAnsi="Arial" w:cs="Arial"/>
          <w:color w:val="0000FF"/>
          <w:sz w:val="20"/>
          <w:szCs w:val="20"/>
          <w:highlight w:val="lightGray"/>
        </w:rPr>
        <w:t>&gt;</w:t>
      </w:r>
    </w:p>
    <w:p w14:paraId="1706918B"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f1</w:t>
      </w:r>
      <w:r w:rsidRPr="00F12E4C">
        <w:rPr>
          <w:rFonts w:ascii="Arial" w:eastAsia="Calibri" w:hAnsi="Arial" w:cs="Arial"/>
          <w:color w:val="0000FF"/>
          <w:sz w:val="20"/>
          <w:szCs w:val="20"/>
          <w:highlight w:val="lightGray"/>
        </w:rPr>
        <w:t>"&gt;</w:t>
      </w:r>
    </w:p>
    <w:p w14:paraId="720A51E4" w14:textId="535D42AE"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 xml:space="preserve">5 </w:t>
      </w:r>
      <w:r w:rsidR="00CE0060">
        <w:rPr>
          <w:rFonts w:ascii="Arial" w:eastAsia="Calibri" w:hAnsi="Arial" w:cs="Arial"/>
          <w:color w:val="000000"/>
          <w:sz w:val="20"/>
          <w:szCs w:val="20"/>
          <w:highlight w:val="lightGray"/>
        </w:rPr>
        <w:t>8 7 6</w:t>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p>
    <w:p w14:paraId="10F49436"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0000FF"/>
          <w:sz w:val="20"/>
          <w:szCs w:val="20"/>
          <w:highlight w:val="lightGray"/>
        </w:rPr>
        <w:t>&gt;</w:t>
      </w:r>
    </w:p>
    <w:p w14:paraId="11E6A32D"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f2</w:t>
      </w:r>
      <w:r w:rsidRPr="00F12E4C">
        <w:rPr>
          <w:rFonts w:ascii="Arial" w:eastAsia="Calibri" w:hAnsi="Arial" w:cs="Arial"/>
          <w:color w:val="0000FF"/>
          <w:sz w:val="20"/>
          <w:szCs w:val="20"/>
          <w:highlight w:val="lightGray"/>
        </w:rPr>
        <w:t>"&gt;</w:t>
      </w:r>
    </w:p>
    <w:p w14:paraId="580EBABB"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5 6 9</w:t>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p>
    <w:p w14:paraId="481E796A"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0000FF"/>
          <w:sz w:val="20"/>
          <w:szCs w:val="20"/>
          <w:highlight w:val="lightGray"/>
        </w:rPr>
        <w:t>&gt;</w:t>
      </w:r>
    </w:p>
    <w:p w14:paraId="5424BD69"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f3</w:t>
      </w:r>
      <w:r w:rsidRPr="00F12E4C">
        <w:rPr>
          <w:rFonts w:ascii="Arial" w:eastAsia="Calibri" w:hAnsi="Arial" w:cs="Arial"/>
          <w:color w:val="0000FF"/>
          <w:sz w:val="20"/>
          <w:szCs w:val="20"/>
          <w:highlight w:val="lightGray"/>
        </w:rPr>
        <w:t>"&gt;</w:t>
      </w:r>
    </w:p>
    <w:p w14:paraId="2083402F"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6 7 9</w:t>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p>
    <w:p w14:paraId="66421926"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lastRenderedPageBreak/>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0000FF"/>
          <w:sz w:val="20"/>
          <w:szCs w:val="20"/>
          <w:highlight w:val="lightGray"/>
        </w:rPr>
        <w:t>&gt;</w:t>
      </w:r>
    </w:p>
    <w:p w14:paraId="10CBAAFD"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f4</w:t>
      </w:r>
      <w:r w:rsidRPr="00F12E4C">
        <w:rPr>
          <w:rFonts w:ascii="Arial" w:eastAsia="Calibri" w:hAnsi="Arial" w:cs="Arial"/>
          <w:color w:val="0000FF"/>
          <w:sz w:val="20"/>
          <w:szCs w:val="20"/>
          <w:highlight w:val="lightGray"/>
        </w:rPr>
        <w:t>"&gt;</w:t>
      </w:r>
    </w:p>
    <w:p w14:paraId="706B59C3"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7 8 9</w:t>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p>
    <w:p w14:paraId="615F9456"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0000FF"/>
          <w:sz w:val="20"/>
          <w:szCs w:val="20"/>
          <w:highlight w:val="lightGray"/>
        </w:rPr>
        <w:t>&gt;</w:t>
      </w:r>
    </w:p>
    <w:p w14:paraId="2ACA82E2"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FF0000"/>
          <w:sz w:val="20"/>
          <w:szCs w:val="20"/>
          <w:highlight w:val="lightGray"/>
        </w:rPr>
        <w:t xml:space="preserve"> </w:t>
      </w:r>
      <w:proofErr w:type="spellStart"/>
      <w:r w:rsidRPr="00F12E4C">
        <w:rPr>
          <w:rFonts w:ascii="Arial" w:eastAsia="Calibri" w:hAnsi="Arial" w:cs="Arial"/>
          <w:color w:val="FF0000"/>
          <w:sz w:val="20"/>
          <w:szCs w:val="20"/>
          <w:highlight w:val="lightGray"/>
        </w:rPr>
        <w:t>gml:id</w:t>
      </w:r>
      <w:proofErr w:type="spellEnd"/>
      <w:r w:rsidRPr="00F12E4C">
        <w:rPr>
          <w:rFonts w:ascii="Arial" w:eastAsia="Calibri" w:hAnsi="Arial" w:cs="Arial"/>
          <w:color w:val="0000FF"/>
          <w:sz w:val="20"/>
          <w:szCs w:val="20"/>
          <w:highlight w:val="lightGray"/>
        </w:rPr>
        <w:t>="</w:t>
      </w:r>
      <w:r w:rsidRPr="00F12E4C">
        <w:rPr>
          <w:rFonts w:ascii="Arial" w:eastAsia="Calibri" w:hAnsi="Arial" w:cs="Arial"/>
          <w:color w:val="000000"/>
          <w:sz w:val="20"/>
          <w:szCs w:val="20"/>
          <w:highlight w:val="lightGray"/>
        </w:rPr>
        <w:t>f5</w:t>
      </w:r>
      <w:r w:rsidRPr="00F12E4C">
        <w:rPr>
          <w:rFonts w:ascii="Arial" w:eastAsia="Calibri" w:hAnsi="Arial" w:cs="Arial"/>
          <w:color w:val="0000FF"/>
          <w:sz w:val="20"/>
          <w:szCs w:val="20"/>
          <w:highlight w:val="lightGray"/>
        </w:rPr>
        <w:t>"&gt;</w:t>
      </w:r>
    </w:p>
    <w:p w14:paraId="360BD133"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r w:rsidRPr="00F12E4C">
        <w:rPr>
          <w:rFonts w:ascii="Arial" w:eastAsia="Calibri" w:hAnsi="Arial" w:cs="Arial"/>
          <w:color w:val="000000"/>
          <w:sz w:val="20"/>
          <w:szCs w:val="20"/>
          <w:highlight w:val="lightGray"/>
        </w:rPr>
        <w:t>8 5 9</w:t>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pointIndex</w:t>
      </w:r>
      <w:proofErr w:type="spellEnd"/>
      <w:r w:rsidRPr="00F12E4C">
        <w:rPr>
          <w:rFonts w:ascii="Arial" w:eastAsia="Calibri" w:hAnsi="Arial" w:cs="Arial"/>
          <w:color w:val="0000FF"/>
          <w:sz w:val="20"/>
          <w:szCs w:val="20"/>
          <w:highlight w:val="lightGray"/>
        </w:rPr>
        <w:t>&gt;</w:t>
      </w:r>
    </w:p>
    <w:p w14:paraId="7E6554BC"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w:t>
      </w:r>
      <w:proofErr w:type="spellEnd"/>
      <w:r w:rsidRPr="00F12E4C">
        <w:rPr>
          <w:rFonts w:ascii="Arial" w:eastAsia="Calibri" w:hAnsi="Arial" w:cs="Arial"/>
          <w:color w:val="0000FF"/>
          <w:sz w:val="20"/>
          <w:szCs w:val="20"/>
          <w:highlight w:val="lightGray"/>
        </w:rPr>
        <w:t>&gt;</w:t>
      </w:r>
    </w:p>
    <w:p w14:paraId="1070ADE1"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SimpleIndexedPolygonList</w:t>
      </w:r>
      <w:proofErr w:type="spellEnd"/>
      <w:r w:rsidRPr="00F12E4C">
        <w:rPr>
          <w:rFonts w:ascii="Arial" w:eastAsia="Calibri" w:hAnsi="Arial" w:cs="Arial"/>
          <w:color w:val="0000FF"/>
          <w:sz w:val="20"/>
          <w:szCs w:val="20"/>
          <w:highlight w:val="lightGray"/>
        </w:rPr>
        <w:t>&gt;</w:t>
      </w:r>
    </w:p>
    <w:p w14:paraId="4DCB54B3" w14:textId="77777777" w:rsidR="00F12E4C" w:rsidRPr="00F12E4C" w:rsidRDefault="00F12E4C" w:rsidP="00F12E4C">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eastAsia="Calibri" w:hAnsi="Arial" w:cs="Arial"/>
          <w:color w:val="000000"/>
          <w:sz w:val="20"/>
          <w:szCs w:val="20"/>
          <w:highlight w:val="lightGray"/>
        </w:rPr>
      </w:pPr>
      <w:r w:rsidRPr="00F12E4C">
        <w:rPr>
          <w:rFonts w:ascii="Arial" w:eastAsia="Calibri" w:hAnsi="Arial" w:cs="Arial"/>
          <w:color w:val="000000"/>
          <w:sz w:val="20"/>
          <w:szCs w:val="20"/>
          <w:highlight w:val="lightGray"/>
        </w:rPr>
        <w:tab/>
      </w:r>
      <w:r w:rsidRPr="00F12E4C">
        <w:rPr>
          <w:rFonts w:ascii="Arial" w:eastAsia="Calibri" w:hAnsi="Arial" w:cs="Arial"/>
          <w:color w:val="0000FF"/>
          <w:sz w:val="20"/>
          <w:szCs w:val="20"/>
          <w:highlight w:val="lightGray"/>
        </w:rPr>
        <w:t>&lt;/</w:t>
      </w:r>
      <w:proofErr w:type="spellStart"/>
      <w:r w:rsidRPr="00F12E4C">
        <w:rPr>
          <w:rFonts w:ascii="Arial" w:eastAsia="Calibri" w:hAnsi="Arial" w:cs="Arial"/>
          <w:color w:val="800000"/>
          <w:sz w:val="20"/>
          <w:szCs w:val="20"/>
          <w:highlight w:val="lightGray"/>
        </w:rPr>
        <w:t>PolyfaceMesh</w:t>
      </w:r>
      <w:proofErr w:type="spellEnd"/>
      <w:r w:rsidRPr="00F12E4C">
        <w:rPr>
          <w:rFonts w:ascii="Arial" w:eastAsia="Calibri" w:hAnsi="Arial" w:cs="Arial"/>
          <w:color w:val="0000FF"/>
          <w:sz w:val="20"/>
          <w:szCs w:val="20"/>
          <w:highlight w:val="lightGray"/>
        </w:rPr>
        <w:t>&gt;</w:t>
      </w:r>
    </w:p>
    <w:p w14:paraId="50363238" w14:textId="77777777" w:rsidR="00F12E4C" w:rsidRDefault="00F12E4C" w:rsidP="00673742"/>
    <w:p w14:paraId="6CD85DE2" w14:textId="36D691BE" w:rsidR="00904AB7" w:rsidRDefault="00BF4BF0" w:rsidP="00673742">
      <w:r>
        <w:t xml:space="preserve">Note that if the rectangular solid base was to be included in the same </w:t>
      </w:r>
      <w:proofErr w:type="spellStart"/>
      <w:r>
        <w:t>PolyfaceMesh</w:t>
      </w:r>
      <w:proofErr w:type="spellEnd"/>
      <w:r>
        <w:t xml:space="preserve">, </w:t>
      </w:r>
      <w:proofErr w:type="spellStart"/>
      <w:r>
        <w:t>IndexedPoints</w:t>
      </w:r>
      <w:proofErr w:type="spellEnd"/>
      <w:r>
        <w:t xml:space="preserve"> 1, 2, 3, and 4 would also have to be included in the mesh definition.  If the rectangular solid base was to be defined as a separate </w:t>
      </w:r>
      <w:r w:rsidR="002843A3">
        <w:t>geometry</w:t>
      </w:r>
      <w:r>
        <w:t xml:space="preserve">, a separate </w:t>
      </w:r>
      <w:proofErr w:type="spellStart"/>
      <w:r>
        <w:t>PolyfaceMesh</w:t>
      </w:r>
      <w:proofErr w:type="spellEnd"/>
      <w:r>
        <w:t xml:space="preserve"> would have to be defined, including </w:t>
      </w:r>
      <w:proofErr w:type="spellStart"/>
      <w:r>
        <w:t>IndexedPoints</w:t>
      </w:r>
      <w:proofErr w:type="spellEnd"/>
      <w:r>
        <w:t xml:space="preserve"> 1, 2, 3, 4</w:t>
      </w:r>
      <w:r w:rsidR="004307EB">
        <w:t>,</w:t>
      </w:r>
      <w:r>
        <w:t xml:space="preserve"> 5, 6, 7, and 8.</w:t>
      </w:r>
    </w:p>
    <w:p w14:paraId="7DE1C18C" w14:textId="3F7ED1C5" w:rsidR="00506E84" w:rsidRDefault="00506E84" w:rsidP="00506E84">
      <w:pPr>
        <w:pStyle w:val="Heading4"/>
      </w:pPr>
      <w:bookmarkStart w:id="44" w:name="_Ref459728715"/>
      <w:r>
        <w:t>Restart Referent</w:t>
      </w:r>
      <w:bookmarkEnd w:id="44"/>
    </w:p>
    <w:p w14:paraId="34D355A5" w14:textId="0A0AB0EB" w:rsidR="00506E84" w:rsidRDefault="00506E84" w:rsidP="00506E84">
      <w:r>
        <w:t xml:space="preserve">An extension to </w:t>
      </w:r>
      <w:r w:rsidR="000045AA">
        <w:t>OGC Abstract Specification Topic 19, Linear Referencing (</w:t>
      </w:r>
      <w:r>
        <w:t>ISO 19148</w:t>
      </w:r>
      <w:r w:rsidR="000045AA">
        <w:t>)</w:t>
      </w:r>
      <w:r>
        <w:t xml:space="preserve">, this subtype of the </w:t>
      </w:r>
      <w:r w:rsidR="000045AA">
        <w:t xml:space="preserve">Topic 19 </w:t>
      </w:r>
      <w:r>
        <w:t xml:space="preserve">Referent type allows for the specification of a restart measure value at the Referent location for use by all linearly referenced locations which include this Referent and use the specified LRM, similar to the </w:t>
      </w:r>
      <w:proofErr w:type="spellStart"/>
      <w:r>
        <w:t>startValue</w:t>
      </w:r>
      <w:proofErr w:type="spellEnd"/>
      <w:r>
        <w:t xml:space="preserve"> of a </w:t>
      </w:r>
      <w:proofErr w:type="spellStart"/>
      <w:r>
        <w:t>LinearElement</w:t>
      </w:r>
      <w:proofErr w:type="spellEnd"/>
      <w:r>
        <w:t xml:space="preserve">.  Together with the Referent Location, this optional restart value (of type </w:t>
      </w:r>
      <w:proofErr w:type="spellStart"/>
      <w:r>
        <w:t>StartValue</w:t>
      </w:r>
      <w:proofErr w:type="spellEnd"/>
      <w:r>
        <w:t xml:space="preserve"> from </w:t>
      </w:r>
      <w:r w:rsidR="000045AA">
        <w:t xml:space="preserve">Topic </w:t>
      </w:r>
      <w:r>
        <w:t>19) can be used to specify a station equation, though the approach taken solves the more general case where the measuring needs to be restarted with a value other than zero at the Referent location.</w:t>
      </w:r>
    </w:p>
    <w:p w14:paraId="31BD25C0" w14:textId="36440A9E" w:rsidR="00506E84" w:rsidRDefault="00506E84" w:rsidP="00506E84"/>
    <w:p w14:paraId="6B5821E4" w14:textId="5266D5F8" w:rsidR="00CB5ED1" w:rsidRDefault="000045AA" w:rsidP="000045AA">
      <w:pPr>
        <w:jc w:val="center"/>
      </w:pPr>
      <w:r w:rsidRPr="000045AA">
        <w:rPr>
          <w:noProof/>
        </w:rPr>
        <w:drawing>
          <wp:inline distT="0" distB="0" distL="0" distR="0" wp14:anchorId="75AA64AA" wp14:editId="21F86C7E">
            <wp:extent cx="3409315" cy="23412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09315" cy="2341245"/>
                    </a:xfrm>
                    <a:prstGeom prst="rect">
                      <a:avLst/>
                    </a:prstGeom>
                    <a:noFill/>
                    <a:ln>
                      <a:noFill/>
                    </a:ln>
                  </pic:spPr>
                </pic:pic>
              </a:graphicData>
            </a:graphic>
          </wp:inline>
        </w:drawing>
      </w:r>
    </w:p>
    <w:p w14:paraId="0567BCE4" w14:textId="60A1F2AC" w:rsidR="00CB5ED1" w:rsidRPr="00D10EDC" w:rsidRDefault="000045AA" w:rsidP="00D10EDC">
      <w:pPr>
        <w:pStyle w:val="Caption"/>
        <w:jc w:val="center"/>
        <w:rPr>
          <w:color w:val="auto"/>
          <w:sz w:val="22"/>
        </w:rPr>
      </w:pPr>
      <w:bookmarkStart w:id="45" w:name="_Toc482277875"/>
      <w:r w:rsidRPr="000045AA">
        <w:rPr>
          <w:color w:val="auto"/>
          <w:sz w:val="22"/>
        </w:rPr>
        <w:t xml:space="preserve">Figure </w:t>
      </w:r>
      <w:r w:rsidRPr="000045AA">
        <w:rPr>
          <w:color w:val="auto"/>
          <w:sz w:val="22"/>
        </w:rPr>
        <w:fldChar w:fldCharType="begin"/>
      </w:r>
      <w:r w:rsidRPr="000045AA">
        <w:rPr>
          <w:color w:val="auto"/>
          <w:sz w:val="22"/>
        </w:rPr>
        <w:instrText xml:space="preserve"> SEQ Figure \* ARABIC </w:instrText>
      </w:r>
      <w:r w:rsidRPr="000045AA">
        <w:rPr>
          <w:color w:val="auto"/>
          <w:sz w:val="22"/>
        </w:rPr>
        <w:fldChar w:fldCharType="separate"/>
      </w:r>
      <w:r w:rsidR="000D67D6">
        <w:rPr>
          <w:noProof/>
          <w:color w:val="auto"/>
          <w:sz w:val="22"/>
        </w:rPr>
        <w:t>8</w:t>
      </w:r>
      <w:r w:rsidRPr="000045AA">
        <w:rPr>
          <w:color w:val="auto"/>
          <w:sz w:val="22"/>
        </w:rPr>
        <w:fldChar w:fldCharType="end"/>
      </w:r>
      <w:r>
        <w:rPr>
          <w:color w:val="auto"/>
          <w:sz w:val="22"/>
        </w:rPr>
        <w:t xml:space="preserve">.  </w:t>
      </w:r>
      <w:proofErr w:type="spellStart"/>
      <w:r>
        <w:rPr>
          <w:color w:val="auto"/>
          <w:sz w:val="22"/>
        </w:rPr>
        <w:t>RestartReferent</w:t>
      </w:r>
      <w:proofErr w:type="spellEnd"/>
      <w:r>
        <w:rPr>
          <w:color w:val="auto"/>
          <w:sz w:val="22"/>
        </w:rPr>
        <w:t xml:space="preserve"> UML</w:t>
      </w:r>
      <w:bookmarkEnd w:id="45"/>
    </w:p>
    <w:p w14:paraId="366DDDC0" w14:textId="79D31EE7" w:rsidR="001409E0" w:rsidRDefault="001409E0" w:rsidP="00506E84">
      <w:r>
        <w:t xml:space="preserve">The (informative) example in </w:t>
      </w:r>
      <w:r w:rsidRPr="001409E0">
        <w:rPr>
          <w:sz w:val="28"/>
        </w:rPr>
        <w:fldChar w:fldCharType="begin"/>
      </w:r>
      <w:r w:rsidRPr="001409E0">
        <w:rPr>
          <w:sz w:val="28"/>
        </w:rPr>
        <w:instrText xml:space="preserve"> REF _Ref459633656 \h </w:instrText>
      </w:r>
      <w:r>
        <w:rPr>
          <w:sz w:val="28"/>
        </w:rPr>
        <w:instrText xml:space="preserve"> \* MERGEFORMAT </w:instrText>
      </w:r>
      <w:r w:rsidRPr="001409E0">
        <w:rPr>
          <w:sz w:val="28"/>
        </w:rPr>
      </w:r>
      <w:r w:rsidRPr="001409E0">
        <w:rPr>
          <w:sz w:val="28"/>
        </w:rPr>
        <w:fldChar w:fldCharType="separate"/>
      </w:r>
      <w:r w:rsidR="000D67D6" w:rsidRPr="000D67D6">
        <w:t xml:space="preserve">Figure </w:t>
      </w:r>
      <w:r w:rsidR="000D67D6" w:rsidRPr="000D67D6">
        <w:rPr>
          <w:noProof/>
        </w:rPr>
        <w:t>9</w:t>
      </w:r>
      <w:r w:rsidRPr="001409E0">
        <w:rPr>
          <w:sz w:val="28"/>
        </w:rPr>
        <w:fldChar w:fldCharType="end"/>
      </w:r>
      <w:r>
        <w:t xml:space="preserve"> shows a station equation along Alignment AL1 to be encoded as </w:t>
      </w:r>
      <w:proofErr w:type="spellStart"/>
      <w:r>
        <w:t>RestartReferent</w:t>
      </w:r>
      <w:proofErr w:type="spellEnd"/>
      <w:r>
        <w:t xml:space="preserve"> </w:t>
      </w:r>
      <w:proofErr w:type="spellStart"/>
      <w:r>
        <w:t>RefA</w:t>
      </w:r>
      <w:proofErr w:type="spellEnd"/>
      <w:r>
        <w:t xml:space="preserve">.  The station equation is 3+50 Back = 4+00 Ahead, marking a discontinuity in the stationing along AL1.  Station values prior to the station </w:t>
      </w:r>
      <w:r>
        <w:lastRenderedPageBreak/>
        <w:t>equation (Back) are measured from the start station of 2+50.  Station values after to the station equation (Ahead) are measured from the restart station of 4+00.</w:t>
      </w:r>
    </w:p>
    <w:p w14:paraId="2B5CC974" w14:textId="7A5D175C" w:rsidR="00CB5ED1" w:rsidRDefault="002D785A" w:rsidP="00506E84">
      <w:r>
        <w:object w:dxaOrig="7667" w:dyaOrig="3165" w14:anchorId="6F2505D1">
          <v:shape id="_x0000_i1029" type="#_x0000_t75" style="width:383.35pt;height:158.65pt" o:ole="">
            <v:imagedata r:id="rId37" o:title=""/>
          </v:shape>
          <o:OLEObject Type="Embed" ProgID="Visio.Drawing.15" ShapeID="_x0000_i1029" DrawAspect="Content" ObjectID="_1438176483" r:id="rId38"/>
        </w:object>
      </w:r>
    </w:p>
    <w:p w14:paraId="74F4490D" w14:textId="6E13B04D" w:rsidR="00CB5ED1" w:rsidRPr="00CB5ED1" w:rsidRDefault="00CB5ED1" w:rsidP="00CB5ED1">
      <w:pPr>
        <w:pStyle w:val="Caption"/>
        <w:jc w:val="center"/>
        <w:rPr>
          <w:color w:val="auto"/>
          <w:sz w:val="22"/>
        </w:rPr>
      </w:pPr>
      <w:bookmarkStart w:id="46" w:name="_Ref459633656"/>
      <w:bookmarkStart w:id="47" w:name="_Toc482277876"/>
      <w:r w:rsidRPr="00CB5ED1">
        <w:rPr>
          <w:color w:val="auto"/>
          <w:sz w:val="22"/>
        </w:rPr>
        <w:t xml:space="preserve">Figure </w:t>
      </w:r>
      <w:r w:rsidRPr="00CB5ED1">
        <w:rPr>
          <w:color w:val="auto"/>
          <w:sz w:val="22"/>
        </w:rPr>
        <w:fldChar w:fldCharType="begin"/>
      </w:r>
      <w:r w:rsidRPr="00CB5ED1">
        <w:rPr>
          <w:color w:val="auto"/>
          <w:sz w:val="22"/>
        </w:rPr>
        <w:instrText xml:space="preserve"> SEQ Figure \* ARABIC </w:instrText>
      </w:r>
      <w:r w:rsidRPr="00CB5ED1">
        <w:rPr>
          <w:color w:val="auto"/>
          <w:sz w:val="22"/>
        </w:rPr>
        <w:fldChar w:fldCharType="separate"/>
      </w:r>
      <w:r w:rsidR="000D67D6">
        <w:rPr>
          <w:noProof/>
          <w:color w:val="auto"/>
          <w:sz w:val="22"/>
        </w:rPr>
        <w:t>9</w:t>
      </w:r>
      <w:r w:rsidRPr="00CB5ED1">
        <w:rPr>
          <w:color w:val="auto"/>
          <w:sz w:val="22"/>
        </w:rPr>
        <w:fldChar w:fldCharType="end"/>
      </w:r>
      <w:bookmarkEnd w:id="46"/>
      <w:r w:rsidRPr="00CB5ED1">
        <w:rPr>
          <w:color w:val="auto"/>
          <w:sz w:val="22"/>
        </w:rPr>
        <w:t>.</w:t>
      </w:r>
      <w:r w:rsidR="001409E0">
        <w:rPr>
          <w:color w:val="auto"/>
          <w:sz w:val="22"/>
        </w:rPr>
        <w:t xml:space="preserve">  </w:t>
      </w:r>
      <w:r>
        <w:rPr>
          <w:color w:val="auto"/>
          <w:sz w:val="22"/>
        </w:rPr>
        <w:t>Station Equation example</w:t>
      </w:r>
      <w:bookmarkEnd w:id="47"/>
    </w:p>
    <w:p w14:paraId="79AA5485" w14:textId="6C53CBC1" w:rsidR="00DA0731" w:rsidRDefault="00CD3E4D" w:rsidP="00CD3E4D">
      <w:r>
        <w:t xml:space="preserve">Linear element AL1 has a default LRM </w:t>
      </w:r>
      <w:r w:rsidR="00CA7C2A">
        <w:t xml:space="preserve">(LRM1) of </w:t>
      </w:r>
      <w:r>
        <w:t>absolute station</w:t>
      </w:r>
      <w:r w:rsidR="00DA0731">
        <w:t>ing</w:t>
      </w:r>
      <w:r w:rsidR="00CA7C2A">
        <w:t>,</w:t>
      </w:r>
      <w:r w:rsidR="00DA0731">
        <w:t xml:space="preserve"> </w:t>
      </w:r>
      <w:r w:rsidR="00CA7C2A">
        <w:t>a total length (measure) of 4</w:t>
      </w:r>
      <w:r w:rsidR="00F46079">
        <w:t>0</w:t>
      </w:r>
      <w:r w:rsidR="00CA7C2A">
        <w:t xml:space="preserve">0 feet, and </w:t>
      </w:r>
      <w:r w:rsidR="00DA0731">
        <w:t>a start value of 2+50</w:t>
      </w:r>
      <w:r w:rsidR="00CA7C2A">
        <w:t xml:space="preserve"> when using LRM1</w:t>
      </w:r>
      <w:r w:rsidR="00DA0731">
        <w:t>:</w:t>
      </w:r>
      <w:r>
        <w:t xml:space="preserve"> </w:t>
      </w:r>
    </w:p>
    <w:p w14:paraId="5E90B2B0" w14:textId="0ED9154E"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FF"/>
          <w:sz w:val="20"/>
          <w:szCs w:val="20"/>
          <w:highlight w:val="lightGray"/>
        </w:rPr>
      </w:pP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00A941B0" w:rsidRPr="00A941B0">
        <w:rPr>
          <w:rFonts w:ascii="Arial" w:hAnsi="Arial" w:cs="Arial"/>
          <w:color w:val="FF0000"/>
          <w:sz w:val="20"/>
          <w:szCs w:val="20"/>
          <w:highlight w:val="lightGray"/>
        </w:rPr>
        <w:t xml:space="preserve"> </w:t>
      </w:r>
      <w:proofErr w:type="spellStart"/>
      <w:r w:rsidR="00A941B0" w:rsidRPr="00A941B0">
        <w:rPr>
          <w:rFonts w:ascii="Arial" w:hAnsi="Arial" w:cs="Arial"/>
          <w:color w:val="FF0000"/>
          <w:sz w:val="20"/>
          <w:szCs w:val="20"/>
          <w:highlight w:val="lightGray"/>
        </w:rPr>
        <w:t>gml:id</w:t>
      </w:r>
      <w:proofErr w:type="spellEnd"/>
      <w:r w:rsidR="00A941B0" w:rsidRPr="00A941B0">
        <w:rPr>
          <w:rFonts w:ascii="Arial" w:hAnsi="Arial" w:cs="Arial"/>
          <w:color w:val="0000FF"/>
          <w:sz w:val="20"/>
          <w:szCs w:val="20"/>
          <w:highlight w:val="lightGray"/>
        </w:rPr>
        <w:t>="</w:t>
      </w:r>
      <w:r w:rsidR="00A941B0" w:rsidRPr="00A941B0">
        <w:rPr>
          <w:rFonts w:ascii="Arial" w:hAnsi="Arial" w:cs="Arial"/>
          <w:color w:val="000000"/>
          <w:sz w:val="20"/>
          <w:szCs w:val="20"/>
          <w:highlight w:val="lightGray"/>
        </w:rPr>
        <w:t>AL1</w:t>
      </w:r>
      <w:r w:rsidR="00A941B0" w:rsidRPr="00A941B0">
        <w:rPr>
          <w:rFonts w:ascii="Arial" w:hAnsi="Arial" w:cs="Arial"/>
          <w:color w:val="0000FF"/>
          <w:sz w:val="20"/>
          <w:szCs w:val="20"/>
          <w:highlight w:val="lightGray"/>
        </w:rPr>
        <w:t>"</w:t>
      </w:r>
      <w:r w:rsidRPr="00A941B0">
        <w:rPr>
          <w:rFonts w:ascii="Arial" w:hAnsi="Arial" w:cs="Arial"/>
          <w:color w:val="0000FF"/>
          <w:sz w:val="20"/>
          <w:szCs w:val="20"/>
          <w:highlight w:val="lightGray"/>
        </w:rPr>
        <w:t>&gt;</w:t>
      </w:r>
    </w:p>
    <w:p w14:paraId="45B5ECCA" w14:textId="4060D9CF"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feature</w:t>
      </w:r>
      <w:r w:rsidRPr="00A941B0">
        <w:rPr>
          <w:rFonts w:ascii="Arial" w:hAnsi="Arial" w:cs="Arial"/>
          <w:color w:val="0000FF"/>
          <w:sz w:val="20"/>
          <w:szCs w:val="20"/>
          <w:highlight w:val="lightGray"/>
        </w:rPr>
        <w:t>/&gt;</w:t>
      </w:r>
    </w:p>
    <w:p w14:paraId="6F49C989"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defaultLRM</w:t>
      </w:r>
      <w:proofErr w:type="spellEnd"/>
      <w:r w:rsidRPr="00A941B0">
        <w:rPr>
          <w:rFonts w:ascii="Arial" w:hAnsi="Arial" w:cs="Arial"/>
          <w:color w:val="0000FF"/>
          <w:sz w:val="20"/>
          <w:szCs w:val="20"/>
          <w:highlight w:val="lightGray"/>
        </w:rPr>
        <w:t>&gt;</w:t>
      </w:r>
    </w:p>
    <w:p w14:paraId="7CC589E5"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LinearReferencingMethod</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LRM1</w:t>
      </w:r>
      <w:r w:rsidRPr="00A941B0">
        <w:rPr>
          <w:rFonts w:ascii="Arial" w:hAnsi="Arial" w:cs="Arial"/>
          <w:color w:val="0000FF"/>
          <w:sz w:val="20"/>
          <w:szCs w:val="20"/>
          <w:highlight w:val="lightGray"/>
        </w:rPr>
        <w:t>"&gt;</w:t>
      </w:r>
    </w:p>
    <w:p w14:paraId="41482395"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name</w:t>
      </w:r>
      <w:r w:rsidRPr="00A941B0">
        <w:rPr>
          <w:rFonts w:ascii="Arial" w:hAnsi="Arial" w:cs="Arial"/>
          <w:color w:val="0000FF"/>
          <w:sz w:val="20"/>
          <w:szCs w:val="20"/>
          <w:highlight w:val="lightGray"/>
        </w:rPr>
        <w:t>&gt;</w:t>
      </w:r>
      <w:proofErr w:type="spellStart"/>
      <w:r w:rsidRPr="00A941B0">
        <w:rPr>
          <w:rFonts w:ascii="Arial" w:hAnsi="Arial" w:cs="Arial"/>
          <w:color w:val="000000"/>
          <w:sz w:val="20"/>
          <w:szCs w:val="20"/>
          <w:highlight w:val="lightGray"/>
        </w:rPr>
        <w:t>AbsoluteStationing</w:t>
      </w:r>
      <w:proofErr w:type="spellEnd"/>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name</w:t>
      </w:r>
      <w:r w:rsidRPr="00A941B0">
        <w:rPr>
          <w:rFonts w:ascii="Arial" w:hAnsi="Arial" w:cs="Arial"/>
          <w:color w:val="0000FF"/>
          <w:sz w:val="20"/>
          <w:szCs w:val="20"/>
          <w:highlight w:val="lightGray"/>
        </w:rPr>
        <w:t>&gt;</w:t>
      </w:r>
    </w:p>
    <w:p w14:paraId="0789DBAE"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type</w:t>
      </w:r>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absolute</w:t>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type</w:t>
      </w:r>
      <w:r w:rsidRPr="00A941B0">
        <w:rPr>
          <w:rFonts w:ascii="Arial" w:hAnsi="Arial" w:cs="Arial"/>
          <w:color w:val="0000FF"/>
          <w:sz w:val="20"/>
          <w:szCs w:val="20"/>
          <w:highlight w:val="lightGray"/>
        </w:rPr>
        <w:t>&gt;</w:t>
      </w:r>
    </w:p>
    <w:p w14:paraId="4EBD5FCD"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units</w:t>
      </w:r>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feet</w:t>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units</w:t>
      </w:r>
      <w:r w:rsidRPr="00A941B0">
        <w:rPr>
          <w:rFonts w:ascii="Arial" w:hAnsi="Arial" w:cs="Arial"/>
          <w:color w:val="0000FF"/>
          <w:sz w:val="20"/>
          <w:szCs w:val="20"/>
          <w:highlight w:val="lightGray"/>
        </w:rPr>
        <w:t>&gt;</w:t>
      </w:r>
    </w:p>
    <w:p w14:paraId="52112126"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LinearReferencingMethod</w:t>
      </w:r>
      <w:proofErr w:type="spellEnd"/>
      <w:r w:rsidRPr="00A941B0">
        <w:rPr>
          <w:rFonts w:ascii="Arial" w:hAnsi="Arial" w:cs="Arial"/>
          <w:color w:val="0000FF"/>
          <w:sz w:val="20"/>
          <w:szCs w:val="20"/>
          <w:highlight w:val="lightGray"/>
        </w:rPr>
        <w:t>&gt;</w:t>
      </w:r>
    </w:p>
    <w:p w14:paraId="76319B4C"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defaultLRM</w:t>
      </w:r>
      <w:proofErr w:type="spellEnd"/>
      <w:r w:rsidRPr="00A941B0">
        <w:rPr>
          <w:rFonts w:ascii="Arial" w:hAnsi="Arial" w:cs="Arial"/>
          <w:color w:val="0000FF"/>
          <w:sz w:val="20"/>
          <w:szCs w:val="20"/>
          <w:highlight w:val="lightGray"/>
        </w:rPr>
        <w:t>&gt;</w:t>
      </w:r>
    </w:p>
    <w:p w14:paraId="681FB369" w14:textId="10D1072B"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measure</w:t>
      </w:r>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uom</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feet</w:t>
      </w:r>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4</w:t>
      </w:r>
      <w:r w:rsidR="00F46079">
        <w:rPr>
          <w:rFonts w:ascii="Arial" w:hAnsi="Arial" w:cs="Arial"/>
          <w:color w:val="000000"/>
          <w:sz w:val="20"/>
          <w:szCs w:val="20"/>
          <w:highlight w:val="lightGray"/>
        </w:rPr>
        <w:t>0</w:t>
      </w:r>
      <w:r w:rsidRPr="00A941B0">
        <w:rPr>
          <w:rFonts w:ascii="Arial" w:hAnsi="Arial" w:cs="Arial"/>
          <w:color w:val="000000"/>
          <w:sz w:val="20"/>
          <w:szCs w:val="20"/>
          <w:highlight w:val="lightGray"/>
        </w:rPr>
        <w:t>0</w:t>
      </w:r>
      <w:r w:rsidRPr="00A941B0">
        <w:rPr>
          <w:rFonts w:ascii="Arial" w:hAnsi="Arial" w:cs="Arial"/>
          <w:color w:val="0000FF"/>
          <w:sz w:val="20"/>
          <w:szCs w:val="20"/>
          <w:highlight w:val="lightGray"/>
        </w:rPr>
        <w:t>&lt;/</w:t>
      </w:r>
      <w:r w:rsidRPr="00A941B0">
        <w:rPr>
          <w:rFonts w:ascii="Arial" w:hAnsi="Arial" w:cs="Arial"/>
          <w:color w:val="800000"/>
          <w:sz w:val="20"/>
          <w:szCs w:val="20"/>
          <w:highlight w:val="lightGray"/>
        </w:rPr>
        <w:t>measure</w:t>
      </w:r>
      <w:r w:rsidRPr="00A941B0">
        <w:rPr>
          <w:rFonts w:ascii="Arial" w:hAnsi="Arial" w:cs="Arial"/>
          <w:color w:val="0000FF"/>
          <w:sz w:val="20"/>
          <w:szCs w:val="20"/>
          <w:highlight w:val="lightGray"/>
        </w:rPr>
        <w:t>&gt;</w:t>
      </w:r>
    </w:p>
    <w:p w14:paraId="2332A647"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startValue</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lrm</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LRM1</w:t>
      </w:r>
      <w:r w:rsidRPr="00A941B0">
        <w:rPr>
          <w:rFonts w:ascii="Arial" w:hAnsi="Arial" w:cs="Arial"/>
          <w:color w:val="0000FF"/>
          <w:sz w:val="20"/>
          <w:szCs w:val="20"/>
          <w:highlight w:val="lightGray"/>
        </w:rPr>
        <w:t>"</w:t>
      </w:r>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uom</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feet</w:t>
      </w:r>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250</w:t>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startValue</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 xml:space="preserve"> </w:t>
      </w:r>
    </w:p>
    <w:p w14:paraId="6921B12E" w14:textId="77777777" w:rsidR="00DA0731" w:rsidRPr="00A941B0" w:rsidRDefault="00DA0731" w:rsidP="00A941B0">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p>
    <w:p w14:paraId="395CB359" w14:textId="77777777" w:rsidR="00CA7C2A" w:rsidRDefault="00CA7C2A" w:rsidP="00CD3E4D"/>
    <w:p w14:paraId="2A343129" w14:textId="4E18CD41" w:rsidR="001409E0" w:rsidRDefault="00CD3E4D" w:rsidP="00CD3E4D">
      <w:r>
        <w:t>The first location, Loc1, has a linearly referenced location along AL1 of 2+95, or 45 feet measured from the start of AL1</w:t>
      </w:r>
      <w:r w:rsidR="005A06C8">
        <w:t>, using AL1’s default LRM of LRM1</w:t>
      </w:r>
      <w:r>
        <w:t>:</w:t>
      </w:r>
    </w:p>
    <w:p w14:paraId="0D5526C6" w14:textId="0459EEBE"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FF"/>
          <w:sz w:val="20"/>
          <w:szCs w:val="20"/>
          <w:highlight w:val="lightGray"/>
        </w:rPr>
      </w:pP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PositionExpression</w:t>
      </w:r>
      <w:proofErr w:type="spellEnd"/>
      <w:r w:rsidR="00A941B0" w:rsidRPr="00A941B0">
        <w:rPr>
          <w:rFonts w:ascii="Arial" w:hAnsi="Arial" w:cs="Arial"/>
          <w:color w:val="FF0000"/>
          <w:sz w:val="20"/>
          <w:szCs w:val="20"/>
          <w:highlight w:val="lightGray"/>
        </w:rPr>
        <w:t xml:space="preserve"> </w:t>
      </w:r>
      <w:proofErr w:type="spellStart"/>
      <w:r w:rsidR="00A941B0" w:rsidRPr="00A941B0">
        <w:rPr>
          <w:rFonts w:ascii="Arial" w:hAnsi="Arial" w:cs="Arial"/>
          <w:color w:val="FF0000"/>
          <w:sz w:val="20"/>
          <w:szCs w:val="20"/>
          <w:highlight w:val="lightGray"/>
        </w:rPr>
        <w:t>gml:id</w:t>
      </w:r>
      <w:proofErr w:type="spellEnd"/>
      <w:r w:rsidR="00A941B0" w:rsidRPr="00A941B0">
        <w:rPr>
          <w:rFonts w:ascii="Arial" w:hAnsi="Arial" w:cs="Arial"/>
          <w:color w:val="0000FF"/>
          <w:sz w:val="20"/>
          <w:szCs w:val="20"/>
          <w:highlight w:val="lightGray"/>
        </w:rPr>
        <w:t>="</w:t>
      </w:r>
      <w:r w:rsidR="00CA7C2A" w:rsidRPr="00CA7C2A">
        <w:rPr>
          <w:rFonts w:ascii="Arial" w:hAnsi="Arial" w:cs="Arial"/>
          <w:color w:val="000000"/>
          <w:sz w:val="20"/>
          <w:szCs w:val="20"/>
          <w:highlight w:val="lightGray"/>
        </w:rPr>
        <w:t>pe</w:t>
      </w:r>
      <w:r w:rsidR="00A941B0" w:rsidRPr="00A941B0">
        <w:rPr>
          <w:rFonts w:ascii="Arial" w:hAnsi="Arial" w:cs="Arial"/>
          <w:color w:val="000000"/>
          <w:sz w:val="20"/>
          <w:szCs w:val="20"/>
          <w:highlight w:val="lightGray"/>
        </w:rPr>
        <w:t>Loc1</w:t>
      </w:r>
      <w:r w:rsidR="00A941B0" w:rsidRPr="00A941B0">
        <w:rPr>
          <w:rFonts w:ascii="Arial" w:hAnsi="Arial" w:cs="Arial"/>
          <w:color w:val="0000FF"/>
          <w:sz w:val="20"/>
          <w:szCs w:val="20"/>
          <w:highlight w:val="lightGray"/>
        </w:rPr>
        <w:t>"</w:t>
      </w:r>
      <w:r w:rsidRPr="00A941B0">
        <w:rPr>
          <w:rFonts w:ascii="Arial" w:hAnsi="Arial" w:cs="Arial"/>
          <w:color w:val="0000FF"/>
          <w:sz w:val="20"/>
          <w:szCs w:val="20"/>
          <w:highlight w:val="lightGray"/>
        </w:rPr>
        <w:t>&gt;</w:t>
      </w:r>
    </w:p>
    <w:p w14:paraId="035D3F6D" w14:textId="1663CA50"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p>
    <w:p w14:paraId="2B56EF12"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AL1</w:t>
      </w:r>
      <w:r w:rsidRPr="00A941B0">
        <w:rPr>
          <w:rFonts w:ascii="Arial" w:hAnsi="Arial" w:cs="Arial"/>
          <w:color w:val="0000FF"/>
          <w:sz w:val="20"/>
          <w:szCs w:val="20"/>
          <w:highlight w:val="lightGray"/>
        </w:rPr>
        <w:t>"&gt;</w:t>
      </w:r>
    </w:p>
    <w:p w14:paraId="01A3DFDE"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 xml:space="preserve"> </w:t>
      </w:r>
    </w:p>
    <w:p w14:paraId="06CFF2D0"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p>
    <w:p w14:paraId="72A2BAA7"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lrm</w:t>
      </w:r>
      <w:proofErr w:type="spellEnd"/>
      <w:r w:rsidRPr="00A941B0">
        <w:rPr>
          <w:rFonts w:ascii="Arial" w:hAnsi="Arial" w:cs="Arial"/>
          <w:color w:val="0000FF"/>
          <w:sz w:val="20"/>
          <w:szCs w:val="20"/>
          <w:highlight w:val="lightGray"/>
        </w:rPr>
        <w:t>/&gt;</w:t>
      </w:r>
    </w:p>
    <w:p w14:paraId="67DF7AA2"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p>
    <w:p w14:paraId="037098E8" w14:textId="0A65499B"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sidR="00A941B0">
        <w:rPr>
          <w:rFonts w:ascii="Arial" w:hAnsi="Arial" w:cs="Arial"/>
          <w:color w:val="000000"/>
          <w:sz w:val="20"/>
          <w:szCs w:val="20"/>
          <w:highlight w:val="lightGray"/>
        </w:rPr>
        <w:t>d</w:t>
      </w:r>
      <w:r w:rsidR="00CA7C2A">
        <w:rPr>
          <w:rFonts w:ascii="Arial" w:hAnsi="Arial" w:cs="Arial"/>
          <w:color w:val="000000"/>
          <w:sz w:val="20"/>
          <w:szCs w:val="20"/>
          <w:highlight w:val="lightGray"/>
        </w:rPr>
        <w:t>e</w:t>
      </w:r>
      <w:r w:rsidR="00A941B0">
        <w:rPr>
          <w:rFonts w:ascii="Arial" w:hAnsi="Arial" w:cs="Arial"/>
          <w:color w:val="000000"/>
          <w:sz w:val="20"/>
          <w:szCs w:val="20"/>
          <w:highlight w:val="lightGray"/>
        </w:rPr>
        <w:t>Loc</w:t>
      </w:r>
      <w:r w:rsidRPr="00A941B0">
        <w:rPr>
          <w:rFonts w:ascii="Arial" w:hAnsi="Arial" w:cs="Arial"/>
          <w:color w:val="000000"/>
          <w:sz w:val="20"/>
          <w:szCs w:val="20"/>
          <w:highlight w:val="lightGray"/>
        </w:rPr>
        <w:t>1</w:t>
      </w:r>
      <w:r w:rsidRPr="00A941B0">
        <w:rPr>
          <w:rFonts w:ascii="Arial" w:hAnsi="Arial" w:cs="Arial"/>
          <w:color w:val="0000FF"/>
          <w:sz w:val="20"/>
          <w:szCs w:val="20"/>
          <w:highlight w:val="lightGray"/>
        </w:rPr>
        <w:t>"&gt;</w:t>
      </w:r>
    </w:p>
    <w:p w14:paraId="11A6C005"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distanceAlong</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295</w:t>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distanceAlong</w:t>
      </w:r>
      <w:proofErr w:type="spellEnd"/>
      <w:r w:rsidRPr="00A941B0">
        <w:rPr>
          <w:rFonts w:ascii="Arial" w:hAnsi="Arial" w:cs="Arial"/>
          <w:color w:val="0000FF"/>
          <w:sz w:val="20"/>
          <w:szCs w:val="20"/>
          <w:highlight w:val="lightGray"/>
        </w:rPr>
        <w:t>&gt;</w:t>
      </w:r>
    </w:p>
    <w:p w14:paraId="45213B16"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 xml:space="preserve"> </w:t>
      </w:r>
    </w:p>
    <w:p w14:paraId="26E48878" w14:textId="77777777" w:rsidR="00CD3E4D" w:rsidRPr="00A941B0" w:rsidRDefault="00CD3E4D" w:rsidP="00A941B0">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p>
    <w:p w14:paraId="3D00710C" w14:textId="28543664" w:rsidR="00CD3E4D" w:rsidRDefault="00CD3E4D" w:rsidP="00A941B0">
      <w:pPr>
        <w:shd w:val="clear" w:color="auto" w:fill="D9D9D9" w:themeFill="background1" w:themeFillShade="D9"/>
        <w:tabs>
          <w:tab w:val="left" w:pos="540"/>
          <w:tab w:val="left" w:pos="720"/>
          <w:tab w:val="left" w:pos="900"/>
          <w:tab w:val="left" w:pos="1080"/>
          <w:tab w:val="left" w:pos="1260"/>
          <w:tab w:val="left" w:pos="1440"/>
        </w:tabs>
        <w:ind w:left="360"/>
      </w:pP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PositionExpression</w:t>
      </w:r>
      <w:proofErr w:type="spellEnd"/>
      <w:r w:rsidRPr="00A941B0">
        <w:rPr>
          <w:rFonts w:ascii="Arial" w:hAnsi="Arial" w:cs="Arial"/>
          <w:color w:val="0000FF"/>
          <w:sz w:val="20"/>
          <w:szCs w:val="20"/>
          <w:highlight w:val="lightGray"/>
        </w:rPr>
        <w:t>&gt;</w:t>
      </w:r>
    </w:p>
    <w:p w14:paraId="1EAC62D0" w14:textId="77777777" w:rsidR="0032017F" w:rsidRDefault="0032017F" w:rsidP="00CD3E4D"/>
    <w:p w14:paraId="2F432164" w14:textId="7FEFFF1A" w:rsidR="00CD3E4D" w:rsidRDefault="00A941B0" w:rsidP="00CD3E4D">
      <w:r>
        <w:lastRenderedPageBreak/>
        <w:t>The station equation is</w:t>
      </w:r>
      <w:r w:rsidR="005A06C8">
        <w:t xml:space="preserve"> encoded as a </w:t>
      </w:r>
      <w:proofErr w:type="spellStart"/>
      <w:r w:rsidR="005A06C8">
        <w:t>RestartReferent</w:t>
      </w:r>
      <w:proofErr w:type="spellEnd"/>
      <w:r w:rsidR="005A06C8">
        <w:t xml:space="preserve"> called </w:t>
      </w:r>
      <w:proofErr w:type="spellStart"/>
      <w:r w:rsidR="005A06C8">
        <w:t>RefA</w:t>
      </w:r>
      <w:proofErr w:type="spellEnd"/>
      <w:r w:rsidR="005A06C8">
        <w:t xml:space="preserve">.  The </w:t>
      </w:r>
      <w:proofErr w:type="spellStart"/>
      <w:r w:rsidR="00E3621B">
        <w:t>r</w:t>
      </w:r>
      <w:r w:rsidR="005A06C8">
        <w:t>eferent</w:t>
      </w:r>
      <w:r w:rsidR="00E3621B">
        <w:t>Name</w:t>
      </w:r>
      <w:proofErr w:type="spellEnd"/>
      <w:r w:rsidR="005A06C8">
        <w:t xml:space="preserve"> </w:t>
      </w:r>
      <w:r w:rsidR="00E3621B">
        <w:t xml:space="preserve">is </w:t>
      </w:r>
      <w:r w:rsidR="005A06C8">
        <w:t xml:space="preserve">“station equation”.  </w:t>
      </w:r>
      <w:proofErr w:type="spellStart"/>
      <w:r w:rsidR="005A06C8">
        <w:t>RefA</w:t>
      </w:r>
      <w:proofErr w:type="spellEnd"/>
      <w:r w:rsidR="005A06C8">
        <w:t xml:space="preserve"> is located using LRM1, that is using absolute stationing along AL1 from its start, adjusted for the AL1/LRM1 start value of 2+50.  Being 100 feet from the start of AL1 translates into an absolute station of 3+50.  For subsequent station measures along AL1 beyond </w:t>
      </w:r>
      <w:proofErr w:type="spellStart"/>
      <w:r w:rsidR="005A06C8">
        <w:t>RefA</w:t>
      </w:r>
      <w:proofErr w:type="spellEnd"/>
      <w:r w:rsidR="005A06C8">
        <w:t>, the measures are adjusted by the restart value of 4+00 (the Ahead station value).</w:t>
      </w:r>
    </w:p>
    <w:p w14:paraId="0FF2FA34" w14:textId="26109849"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RestartReferent</w:t>
      </w:r>
      <w:proofErr w:type="spell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gml:id</w:t>
      </w:r>
      <w:proofErr w:type="spellEnd"/>
      <w:r w:rsidRPr="002D3C77">
        <w:rPr>
          <w:rFonts w:ascii="Arial" w:hAnsi="Arial" w:cs="Arial"/>
          <w:color w:val="0000FF"/>
          <w:sz w:val="20"/>
          <w:szCs w:val="20"/>
          <w:highlight w:val="lightGray"/>
        </w:rPr>
        <w:t>="</w:t>
      </w:r>
      <w:proofErr w:type="spellStart"/>
      <w:r w:rsidRPr="002D3C77">
        <w:rPr>
          <w:rFonts w:ascii="Arial" w:hAnsi="Arial" w:cs="Arial"/>
          <w:color w:val="000000"/>
          <w:sz w:val="20"/>
          <w:szCs w:val="20"/>
          <w:highlight w:val="lightGray"/>
        </w:rPr>
        <w:t>RefA</w:t>
      </w:r>
      <w:proofErr w:type="spellEnd"/>
      <w:r w:rsidRPr="002D3C77">
        <w:rPr>
          <w:rFonts w:ascii="Arial" w:hAnsi="Arial" w:cs="Arial"/>
          <w:color w:val="0000FF"/>
          <w:sz w:val="20"/>
          <w:szCs w:val="20"/>
          <w:highlight w:val="lightGray"/>
        </w:rPr>
        <w:t>"&gt;</w:t>
      </w:r>
    </w:p>
    <w:p w14:paraId="77755C0D" w14:textId="7E27F44A"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gmllr:name</w:t>
      </w:r>
      <w:proofErr w:type="spellEnd"/>
      <w:r w:rsidRPr="002D3C77">
        <w:rPr>
          <w:rFonts w:ascii="Arial" w:hAnsi="Arial" w:cs="Arial"/>
          <w:color w:val="0000FF"/>
          <w:sz w:val="20"/>
          <w:szCs w:val="20"/>
          <w:highlight w:val="lightGray"/>
        </w:rPr>
        <w:t>&gt;</w:t>
      </w:r>
      <w:r w:rsidRPr="002D3C77">
        <w:rPr>
          <w:rFonts w:ascii="Arial" w:hAnsi="Arial" w:cs="Arial"/>
          <w:color w:val="000000"/>
          <w:sz w:val="20"/>
          <w:szCs w:val="20"/>
          <w:highlight w:val="lightGray"/>
        </w:rPr>
        <w:t>station equation</w:t>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gmllr:name</w:t>
      </w:r>
      <w:proofErr w:type="spellEnd"/>
      <w:r w:rsidRPr="002D3C77">
        <w:rPr>
          <w:rFonts w:ascii="Arial" w:hAnsi="Arial" w:cs="Arial"/>
          <w:color w:val="0000FF"/>
          <w:sz w:val="20"/>
          <w:szCs w:val="20"/>
          <w:highlight w:val="lightGray"/>
        </w:rPr>
        <w:t>&gt;</w:t>
      </w:r>
    </w:p>
    <w:p w14:paraId="6C5963A5" w14:textId="2A01F5AF"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gmllr:type</w:t>
      </w:r>
      <w:proofErr w:type="spellEnd"/>
      <w:proofErr w:type="gramEnd"/>
      <w:r w:rsidRPr="002D3C77">
        <w:rPr>
          <w:rFonts w:ascii="Arial" w:hAnsi="Arial" w:cs="Arial"/>
          <w:color w:val="0000FF"/>
          <w:sz w:val="20"/>
          <w:szCs w:val="20"/>
          <w:highlight w:val="lightGray"/>
        </w:rPr>
        <w:t>&gt;</w:t>
      </w:r>
      <w:r w:rsidRPr="002D3C77">
        <w:rPr>
          <w:rFonts w:ascii="Arial" w:hAnsi="Arial" w:cs="Arial"/>
          <w:color w:val="000000"/>
          <w:sz w:val="20"/>
          <w:szCs w:val="20"/>
          <w:highlight w:val="lightGray"/>
        </w:rPr>
        <w:t>boundary</w:t>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gmllr:type</w:t>
      </w:r>
      <w:proofErr w:type="spellEnd"/>
      <w:r w:rsidRPr="002D3C77">
        <w:rPr>
          <w:rFonts w:ascii="Arial" w:hAnsi="Arial" w:cs="Arial"/>
          <w:color w:val="0000FF"/>
          <w:sz w:val="20"/>
          <w:szCs w:val="20"/>
          <w:highlight w:val="lightGray"/>
        </w:rPr>
        <w:t>&gt;</w:t>
      </w:r>
    </w:p>
    <w:p w14:paraId="3C5093C6" w14:textId="7AA99D0F"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gmllr:location</w:t>
      </w:r>
      <w:proofErr w:type="spellEnd"/>
      <w:proofErr w:type="gramEnd"/>
      <w:r w:rsidRPr="002D3C77">
        <w:rPr>
          <w:rFonts w:ascii="Arial" w:hAnsi="Arial" w:cs="Arial"/>
          <w:color w:val="0000FF"/>
          <w:sz w:val="20"/>
          <w:szCs w:val="20"/>
          <w:highlight w:val="lightGray"/>
        </w:rPr>
        <w:t>&gt;</w:t>
      </w:r>
    </w:p>
    <w:p w14:paraId="7A41DCE1" w14:textId="1C28F729"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gmllr:PositionExpression</w:t>
      </w:r>
      <w:proofErr w:type="spellEnd"/>
      <w:proofErr w:type="gram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gml:id</w:t>
      </w:r>
      <w:proofErr w:type="spellEnd"/>
      <w:r w:rsidRPr="002D3C77">
        <w:rPr>
          <w:rFonts w:ascii="Arial" w:hAnsi="Arial" w:cs="Arial"/>
          <w:color w:val="0000FF"/>
          <w:sz w:val="20"/>
          <w:szCs w:val="20"/>
          <w:highlight w:val="lightGray"/>
        </w:rPr>
        <w:t>="</w:t>
      </w:r>
      <w:proofErr w:type="spellStart"/>
      <w:r w:rsidRPr="002D3C77">
        <w:rPr>
          <w:rFonts w:ascii="Arial" w:hAnsi="Arial" w:cs="Arial"/>
          <w:color w:val="000000"/>
          <w:sz w:val="20"/>
          <w:szCs w:val="20"/>
          <w:highlight w:val="lightGray"/>
        </w:rPr>
        <w:t>peRefA</w:t>
      </w:r>
      <w:proofErr w:type="spellEnd"/>
      <w:r w:rsidRPr="002D3C77">
        <w:rPr>
          <w:rFonts w:ascii="Arial" w:hAnsi="Arial" w:cs="Arial"/>
          <w:color w:val="0000FF"/>
          <w:sz w:val="20"/>
          <w:szCs w:val="20"/>
          <w:highlight w:val="lightGray"/>
        </w:rPr>
        <w:t>"&gt;</w:t>
      </w:r>
    </w:p>
    <w:p w14:paraId="4BC3AEA8" w14:textId="3513A4DD"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gmllr:linearElement</w:t>
      </w:r>
      <w:proofErr w:type="spellEnd"/>
      <w:proofErr w:type="gram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xlink:href</w:t>
      </w:r>
      <w:proofErr w:type="spellEnd"/>
      <w:r w:rsidRPr="002D3C77">
        <w:rPr>
          <w:rFonts w:ascii="Arial" w:hAnsi="Arial" w:cs="Arial"/>
          <w:color w:val="0000FF"/>
          <w:sz w:val="20"/>
          <w:szCs w:val="20"/>
          <w:highlight w:val="lightGray"/>
        </w:rPr>
        <w:t>="</w:t>
      </w:r>
      <w:r w:rsidRPr="002D3C77">
        <w:rPr>
          <w:rFonts w:ascii="Arial" w:hAnsi="Arial" w:cs="Arial"/>
          <w:color w:val="000000"/>
          <w:sz w:val="20"/>
          <w:szCs w:val="20"/>
          <w:highlight w:val="lightGray"/>
        </w:rPr>
        <w:t>AL1</w:t>
      </w:r>
      <w:r w:rsidRPr="002D3C77">
        <w:rPr>
          <w:rFonts w:ascii="Arial" w:hAnsi="Arial" w:cs="Arial"/>
          <w:color w:val="0000FF"/>
          <w:sz w:val="20"/>
          <w:szCs w:val="20"/>
          <w:highlight w:val="lightGray"/>
        </w:rPr>
        <w:t>"&gt;&lt;/</w:t>
      </w:r>
      <w:proofErr w:type="spellStart"/>
      <w:r w:rsidRPr="002D3C77">
        <w:rPr>
          <w:rFonts w:ascii="Arial" w:hAnsi="Arial" w:cs="Arial"/>
          <w:color w:val="800000"/>
          <w:sz w:val="20"/>
          <w:szCs w:val="20"/>
          <w:highlight w:val="lightGray"/>
        </w:rPr>
        <w:t>gmllr:linearElement</w:t>
      </w:r>
      <w:proofErr w:type="spellEnd"/>
      <w:r w:rsidRPr="002D3C77">
        <w:rPr>
          <w:rFonts w:ascii="Arial" w:hAnsi="Arial" w:cs="Arial"/>
          <w:color w:val="0000FF"/>
          <w:sz w:val="20"/>
          <w:szCs w:val="20"/>
          <w:highlight w:val="lightGray"/>
        </w:rPr>
        <w:t>&gt;</w:t>
      </w:r>
    </w:p>
    <w:p w14:paraId="2D1033E1" w14:textId="7C39488D" w:rsidR="00456FC8" w:rsidRPr="002D3C77" w:rsidRDefault="00B711D6"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00456FC8" w:rsidRPr="002D3C77">
        <w:rPr>
          <w:rFonts w:ascii="Arial" w:hAnsi="Arial" w:cs="Arial"/>
          <w:color w:val="000000"/>
          <w:sz w:val="20"/>
          <w:szCs w:val="20"/>
          <w:highlight w:val="lightGray"/>
        </w:rPr>
        <w:tab/>
      </w:r>
      <w:r w:rsidR="00456FC8" w:rsidRPr="002D3C77">
        <w:rPr>
          <w:rFonts w:ascii="Arial" w:hAnsi="Arial" w:cs="Arial"/>
          <w:color w:val="0000FF"/>
          <w:sz w:val="20"/>
          <w:szCs w:val="20"/>
          <w:highlight w:val="lightGray"/>
        </w:rPr>
        <w:t>&lt;</w:t>
      </w:r>
      <w:proofErr w:type="spellStart"/>
      <w:proofErr w:type="gramStart"/>
      <w:r w:rsidR="00456FC8" w:rsidRPr="002D3C77">
        <w:rPr>
          <w:rFonts w:ascii="Arial" w:hAnsi="Arial" w:cs="Arial"/>
          <w:color w:val="800000"/>
          <w:sz w:val="20"/>
          <w:szCs w:val="20"/>
          <w:highlight w:val="lightGray"/>
        </w:rPr>
        <w:t>gmllr:lrm</w:t>
      </w:r>
      <w:proofErr w:type="spellEnd"/>
      <w:proofErr w:type="gramEnd"/>
      <w:r w:rsidR="00456FC8" w:rsidRPr="002D3C77">
        <w:rPr>
          <w:rFonts w:ascii="Arial" w:hAnsi="Arial" w:cs="Arial"/>
          <w:color w:val="FF0000"/>
          <w:sz w:val="20"/>
          <w:szCs w:val="20"/>
          <w:highlight w:val="lightGray"/>
        </w:rPr>
        <w:t xml:space="preserve"> </w:t>
      </w:r>
      <w:proofErr w:type="spellStart"/>
      <w:r w:rsidR="00456FC8" w:rsidRPr="002D3C77">
        <w:rPr>
          <w:rFonts w:ascii="Arial" w:hAnsi="Arial" w:cs="Arial"/>
          <w:color w:val="FF0000"/>
          <w:sz w:val="20"/>
          <w:szCs w:val="20"/>
          <w:highlight w:val="lightGray"/>
        </w:rPr>
        <w:t>xlink:href</w:t>
      </w:r>
      <w:proofErr w:type="spellEnd"/>
      <w:r w:rsidR="00456FC8" w:rsidRPr="002D3C77">
        <w:rPr>
          <w:rFonts w:ascii="Arial" w:hAnsi="Arial" w:cs="Arial"/>
          <w:color w:val="0000FF"/>
          <w:sz w:val="20"/>
          <w:szCs w:val="20"/>
          <w:highlight w:val="lightGray"/>
        </w:rPr>
        <w:t>="</w:t>
      </w:r>
      <w:r w:rsidR="00456FC8" w:rsidRPr="002D3C77">
        <w:rPr>
          <w:rFonts w:ascii="Arial" w:hAnsi="Arial" w:cs="Arial"/>
          <w:color w:val="000000"/>
          <w:sz w:val="20"/>
          <w:szCs w:val="20"/>
          <w:highlight w:val="lightGray"/>
        </w:rPr>
        <w:t>LRM</w:t>
      </w:r>
      <w:r w:rsidRPr="002D3C77">
        <w:rPr>
          <w:rFonts w:ascii="Arial" w:hAnsi="Arial" w:cs="Arial"/>
          <w:color w:val="000000"/>
          <w:sz w:val="20"/>
          <w:szCs w:val="20"/>
          <w:highlight w:val="lightGray"/>
        </w:rPr>
        <w:t>1</w:t>
      </w:r>
      <w:r w:rsidR="00456FC8" w:rsidRPr="002D3C77">
        <w:rPr>
          <w:rFonts w:ascii="Arial" w:hAnsi="Arial" w:cs="Arial"/>
          <w:color w:val="0000FF"/>
          <w:sz w:val="20"/>
          <w:szCs w:val="20"/>
          <w:highlight w:val="lightGray"/>
        </w:rPr>
        <w:t>"&gt;&lt;/</w:t>
      </w:r>
      <w:proofErr w:type="spellStart"/>
      <w:r w:rsidR="00456FC8" w:rsidRPr="002D3C77">
        <w:rPr>
          <w:rFonts w:ascii="Arial" w:hAnsi="Arial" w:cs="Arial"/>
          <w:color w:val="800000"/>
          <w:sz w:val="20"/>
          <w:szCs w:val="20"/>
          <w:highlight w:val="lightGray"/>
        </w:rPr>
        <w:t>gmllr:lrm</w:t>
      </w:r>
      <w:proofErr w:type="spellEnd"/>
      <w:r w:rsidR="00456FC8" w:rsidRPr="002D3C77">
        <w:rPr>
          <w:rFonts w:ascii="Arial" w:hAnsi="Arial" w:cs="Arial"/>
          <w:color w:val="0000FF"/>
          <w:sz w:val="20"/>
          <w:szCs w:val="20"/>
          <w:highlight w:val="lightGray"/>
        </w:rPr>
        <w:t>&gt;</w:t>
      </w:r>
    </w:p>
    <w:p w14:paraId="61A31833" w14:textId="6CC8FE05" w:rsidR="00456FC8" w:rsidRPr="002D3C77" w:rsidRDefault="00B711D6"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00456FC8" w:rsidRPr="002D3C77">
        <w:rPr>
          <w:rFonts w:ascii="Arial" w:hAnsi="Arial" w:cs="Arial"/>
          <w:color w:val="000000"/>
          <w:sz w:val="20"/>
          <w:szCs w:val="20"/>
          <w:highlight w:val="lightGray"/>
        </w:rPr>
        <w:tab/>
      </w:r>
      <w:r w:rsidR="00456FC8" w:rsidRPr="002D3C77">
        <w:rPr>
          <w:rFonts w:ascii="Arial" w:hAnsi="Arial" w:cs="Arial"/>
          <w:color w:val="0000FF"/>
          <w:sz w:val="20"/>
          <w:szCs w:val="20"/>
          <w:highlight w:val="lightGray"/>
        </w:rPr>
        <w:t>&lt;</w:t>
      </w:r>
      <w:proofErr w:type="spellStart"/>
      <w:proofErr w:type="gramStart"/>
      <w:r w:rsidR="00456FC8" w:rsidRPr="002D3C77">
        <w:rPr>
          <w:rFonts w:ascii="Arial" w:hAnsi="Arial" w:cs="Arial"/>
          <w:color w:val="800000"/>
          <w:sz w:val="20"/>
          <w:szCs w:val="20"/>
          <w:highlight w:val="lightGray"/>
        </w:rPr>
        <w:t>gmllr:distanceExpression</w:t>
      </w:r>
      <w:proofErr w:type="spellEnd"/>
      <w:proofErr w:type="gramEnd"/>
      <w:r w:rsidR="00456FC8" w:rsidRPr="002D3C77">
        <w:rPr>
          <w:rFonts w:ascii="Arial" w:hAnsi="Arial" w:cs="Arial"/>
          <w:color w:val="0000FF"/>
          <w:sz w:val="20"/>
          <w:szCs w:val="20"/>
          <w:highlight w:val="lightGray"/>
        </w:rPr>
        <w:t>&gt;</w:t>
      </w:r>
    </w:p>
    <w:p w14:paraId="48E45815" w14:textId="7FE4B05D"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gmllr:DistanceExpression</w:t>
      </w:r>
      <w:proofErr w:type="spellEnd"/>
      <w:proofErr w:type="gram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gml:id</w:t>
      </w:r>
      <w:proofErr w:type="spellEnd"/>
      <w:r w:rsidRPr="002D3C77">
        <w:rPr>
          <w:rFonts w:ascii="Arial" w:hAnsi="Arial" w:cs="Arial"/>
          <w:color w:val="0000FF"/>
          <w:sz w:val="20"/>
          <w:szCs w:val="20"/>
          <w:highlight w:val="lightGray"/>
        </w:rPr>
        <w:t>="</w:t>
      </w:r>
      <w:proofErr w:type="spellStart"/>
      <w:r w:rsidRPr="002D3C77">
        <w:rPr>
          <w:rFonts w:ascii="Arial" w:hAnsi="Arial" w:cs="Arial"/>
          <w:color w:val="000000"/>
          <w:sz w:val="20"/>
          <w:szCs w:val="20"/>
          <w:highlight w:val="lightGray"/>
        </w:rPr>
        <w:t>deRefA</w:t>
      </w:r>
      <w:proofErr w:type="spellEnd"/>
      <w:r w:rsidRPr="002D3C77">
        <w:rPr>
          <w:rFonts w:ascii="Arial" w:hAnsi="Arial" w:cs="Arial"/>
          <w:color w:val="0000FF"/>
          <w:sz w:val="20"/>
          <w:szCs w:val="20"/>
          <w:highlight w:val="lightGray"/>
        </w:rPr>
        <w:t>"&gt;</w:t>
      </w:r>
    </w:p>
    <w:p w14:paraId="7B140B9F" w14:textId="0BCD58B5"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gmllr:distanceAlong</w:t>
      </w:r>
      <w:proofErr w:type="spellEnd"/>
      <w:proofErr w:type="gramEnd"/>
      <w:r w:rsidRPr="002D3C77">
        <w:rPr>
          <w:rFonts w:ascii="Arial" w:hAnsi="Arial" w:cs="Arial"/>
          <w:color w:val="0000FF"/>
          <w:sz w:val="20"/>
          <w:szCs w:val="20"/>
          <w:highlight w:val="lightGray"/>
        </w:rPr>
        <w:t>&gt;</w:t>
      </w:r>
      <w:r w:rsidRPr="002D3C77">
        <w:rPr>
          <w:rFonts w:ascii="Arial" w:hAnsi="Arial" w:cs="Arial"/>
          <w:color w:val="000000"/>
          <w:sz w:val="20"/>
          <w:szCs w:val="20"/>
          <w:highlight w:val="lightGray"/>
        </w:rPr>
        <w:t>350</w:t>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gmllr:distanceAlong</w:t>
      </w:r>
      <w:proofErr w:type="spellEnd"/>
      <w:r w:rsidRPr="002D3C77">
        <w:rPr>
          <w:rFonts w:ascii="Arial" w:hAnsi="Arial" w:cs="Arial"/>
          <w:color w:val="0000FF"/>
          <w:sz w:val="20"/>
          <w:szCs w:val="20"/>
          <w:highlight w:val="lightGray"/>
        </w:rPr>
        <w:t>&gt;</w:t>
      </w:r>
    </w:p>
    <w:p w14:paraId="4B0EC57A" w14:textId="15824494"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w:t>
      </w:r>
      <w:proofErr w:type="gramStart"/>
      <w:r w:rsidRPr="002D3C77">
        <w:rPr>
          <w:rFonts w:ascii="Arial" w:hAnsi="Arial" w:cs="Arial"/>
          <w:color w:val="800000"/>
          <w:sz w:val="20"/>
          <w:szCs w:val="20"/>
          <w:highlight w:val="lightGray"/>
        </w:rPr>
        <w:t>:DistanceExpression</w:t>
      </w:r>
      <w:proofErr w:type="spellEnd"/>
      <w:proofErr w:type="gramEnd"/>
      <w:r w:rsidRPr="002D3C77">
        <w:rPr>
          <w:rFonts w:ascii="Arial" w:hAnsi="Arial" w:cs="Arial"/>
          <w:color w:val="0000FF"/>
          <w:sz w:val="20"/>
          <w:szCs w:val="20"/>
          <w:highlight w:val="lightGray"/>
        </w:rPr>
        <w:t>&gt;</w:t>
      </w:r>
    </w:p>
    <w:p w14:paraId="10BAB6C2" w14:textId="1CB90350"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00B711D6"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w:t>
      </w:r>
      <w:proofErr w:type="gramStart"/>
      <w:r w:rsidRPr="002D3C77">
        <w:rPr>
          <w:rFonts w:ascii="Arial" w:hAnsi="Arial" w:cs="Arial"/>
          <w:color w:val="800000"/>
          <w:sz w:val="20"/>
          <w:szCs w:val="20"/>
          <w:highlight w:val="lightGray"/>
        </w:rPr>
        <w:t>:distanceExpression</w:t>
      </w:r>
      <w:proofErr w:type="spellEnd"/>
      <w:proofErr w:type="gramEnd"/>
      <w:r w:rsidRPr="002D3C77">
        <w:rPr>
          <w:rFonts w:ascii="Arial" w:hAnsi="Arial" w:cs="Arial"/>
          <w:color w:val="0000FF"/>
          <w:sz w:val="20"/>
          <w:szCs w:val="20"/>
          <w:highlight w:val="lightGray"/>
        </w:rPr>
        <w:t>&gt;</w:t>
      </w:r>
    </w:p>
    <w:p w14:paraId="6601F75B" w14:textId="64C51F1C" w:rsidR="00456FC8" w:rsidRPr="002D3C77" w:rsidRDefault="00B711D6"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00456FC8" w:rsidRPr="002D3C77">
        <w:rPr>
          <w:rFonts w:ascii="Arial" w:hAnsi="Arial" w:cs="Arial"/>
          <w:color w:val="000000"/>
          <w:sz w:val="20"/>
          <w:szCs w:val="20"/>
          <w:highlight w:val="lightGray"/>
        </w:rPr>
        <w:tab/>
      </w:r>
      <w:r w:rsidR="00456FC8" w:rsidRPr="002D3C77">
        <w:rPr>
          <w:rFonts w:ascii="Arial" w:hAnsi="Arial" w:cs="Arial"/>
          <w:color w:val="0000FF"/>
          <w:sz w:val="20"/>
          <w:szCs w:val="20"/>
          <w:highlight w:val="lightGray"/>
        </w:rPr>
        <w:t>&lt;/</w:t>
      </w:r>
      <w:proofErr w:type="spellStart"/>
      <w:r w:rsidR="00456FC8" w:rsidRPr="002D3C77">
        <w:rPr>
          <w:rFonts w:ascii="Arial" w:hAnsi="Arial" w:cs="Arial"/>
          <w:color w:val="800000"/>
          <w:sz w:val="20"/>
          <w:szCs w:val="20"/>
          <w:highlight w:val="lightGray"/>
        </w:rPr>
        <w:t>gmllr</w:t>
      </w:r>
      <w:proofErr w:type="gramStart"/>
      <w:r w:rsidR="00456FC8" w:rsidRPr="002D3C77">
        <w:rPr>
          <w:rFonts w:ascii="Arial" w:hAnsi="Arial" w:cs="Arial"/>
          <w:color w:val="800000"/>
          <w:sz w:val="20"/>
          <w:szCs w:val="20"/>
          <w:highlight w:val="lightGray"/>
        </w:rPr>
        <w:t>:PositionExpression</w:t>
      </w:r>
      <w:proofErr w:type="spellEnd"/>
      <w:proofErr w:type="gramEnd"/>
      <w:r w:rsidR="00456FC8" w:rsidRPr="002D3C77">
        <w:rPr>
          <w:rFonts w:ascii="Arial" w:hAnsi="Arial" w:cs="Arial"/>
          <w:color w:val="0000FF"/>
          <w:sz w:val="20"/>
          <w:szCs w:val="20"/>
          <w:highlight w:val="lightGray"/>
        </w:rPr>
        <w:t>&gt;</w:t>
      </w:r>
    </w:p>
    <w:p w14:paraId="747B57D0" w14:textId="0915AD8D"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gmllr</w:t>
      </w:r>
      <w:proofErr w:type="gramStart"/>
      <w:r w:rsidRPr="002D3C77">
        <w:rPr>
          <w:rFonts w:ascii="Arial" w:hAnsi="Arial" w:cs="Arial"/>
          <w:color w:val="800000"/>
          <w:sz w:val="20"/>
          <w:szCs w:val="20"/>
          <w:highlight w:val="lightGray"/>
        </w:rPr>
        <w:t>:location</w:t>
      </w:r>
      <w:proofErr w:type="spellEnd"/>
      <w:proofErr w:type="gramEnd"/>
      <w:r w:rsidRPr="002D3C77">
        <w:rPr>
          <w:rFonts w:ascii="Arial" w:hAnsi="Arial" w:cs="Arial"/>
          <w:color w:val="0000FF"/>
          <w:sz w:val="20"/>
          <w:szCs w:val="20"/>
          <w:highlight w:val="lightGray"/>
        </w:rPr>
        <w:t>&gt;</w:t>
      </w:r>
    </w:p>
    <w:p w14:paraId="3AE4CD22" w14:textId="036DE8D9"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proofErr w:type="gramStart"/>
      <w:r w:rsidRPr="002D3C77">
        <w:rPr>
          <w:rFonts w:ascii="Arial" w:hAnsi="Arial" w:cs="Arial"/>
          <w:color w:val="800000"/>
          <w:sz w:val="20"/>
          <w:szCs w:val="20"/>
          <w:highlight w:val="lightGray"/>
        </w:rPr>
        <w:t>gmllr:ownedBy</w:t>
      </w:r>
      <w:proofErr w:type="spellEnd"/>
      <w:proofErr w:type="gram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xlink:href</w:t>
      </w:r>
      <w:proofErr w:type="spellEnd"/>
      <w:r w:rsidRPr="002D3C77">
        <w:rPr>
          <w:rFonts w:ascii="Arial" w:hAnsi="Arial" w:cs="Arial"/>
          <w:color w:val="0000FF"/>
          <w:sz w:val="20"/>
          <w:szCs w:val="20"/>
          <w:highlight w:val="lightGray"/>
        </w:rPr>
        <w:t>="</w:t>
      </w:r>
      <w:r w:rsidRPr="002D3C77">
        <w:rPr>
          <w:rFonts w:ascii="Arial" w:hAnsi="Arial" w:cs="Arial"/>
          <w:color w:val="000000"/>
          <w:sz w:val="20"/>
          <w:szCs w:val="20"/>
          <w:highlight w:val="lightGray"/>
        </w:rPr>
        <w:t>AL1</w:t>
      </w:r>
      <w:r w:rsidRPr="002D3C77">
        <w:rPr>
          <w:rFonts w:ascii="Arial" w:hAnsi="Arial" w:cs="Arial"/>
          <w:color w:val="0000FF"/>
          <w:sz w:val="20"/>
          <w:szCs w:val="20"/>
          <w:highlight w:val="lightGray"/>
        </w:rPr>
        <w:t>"&gt;&lt;/</w:t>
      </w:r>
      <w:proofErr w:type="spellStart"/>
      <w:r w:rsidRPr="002D3C77">
        <w:rPr>
          <w:rFonts w:ascii="Arial" w:hAnsi="Arial" w:cs="Arial"/>
          <w:color w:val="800000"/>
          <w:sz w:val="20"/>
          <w:szCs w:val="20"/>
          <w:highlight w:val="lightGray"/>
        </w:rPr>
        <w:t>gmllr:ownedBy</w:t>
      </w:r>
      <w:proofErr w:type="spellEnd"/>
      <w:r w:rsidRPr="002D3C77">
        <w:rPr>
          <w:rFonts w:ascii="Arial" w:hAnsi="Arial" w:cs="Arial"/>
          <w:color w:val="0000FF"/>
          <w:sz w:val="20"/>
          <w:szCs w:val="20"/>
          <w:highlight w:val="lightGray"/>
        </w:rPr>
        <w:t>&gt;</w:t>
      </w:r>
    </w:p>
    <w:p w14:paraId="769E73E1" w14:textId="6746AFC8"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00"/>
          <w:sz w:val="20"/>
          <w:szCs w:val="20"/>
          <w:highlight w:val="lightGray"/>
        </w:rPr>
        <w:tab/>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restartValue</w:t>
      </w:r>
      <w:proofErr w:type="spellEnd"/>
      <w:r w:rsidRPr="002D3C77">
        <w:rPr>
          <w:rFonts w:ascii="Arial" w:hAnsi="Arial" w:cs="Arial"/>
          <w:color w:val="FF0000"/>
          <w:sz w:val="20"/>
          <w:szCs w:val="20"/>
          <w:highlight w:val="lightGray"/>
        </w:rPr>
        <w:t xml:space="preserve"> </w:t>
      </w:r>
      <w:proofErr w:type="spellStart"/>
      <w:r w:rsidRPr="002D3C77">
        <w:rPr>
          <w:rFonts w:ascii="Arial" w:hAnsi="Arial" w:cs="Arial"/>
          <w:color w:val="FF0000"/>
          <w:sz w:val="20"/>
          <w:szCs w:val="20"/>
          <w:highlight w:val="lightGray"/>
        </w:rPr>
        <w:t>lrm</w:t>
      </w:r>
      <w:proofErr w:type="spellEnd"/>
      <w:r w:rsidRPr="002D3C77">
        <w:rPr>
          <w:rFonts w:ascii="Arial" w:hAnsi="Arial" w:cs="Arial"/>
          <w:color w:val="0000FF"/>
          <w:sz w:val="20"/>
          <w:szCs w:val="20"/>
          <w:highlight w:val="lightGray"/>
        </w:rPr>
        <w:t>="</w:t>
      </w:r>
      <w:r w:rsidRPr="002D3C77">
        <w:rPr>
          <w:rFonts w:ascii="Arial" w:hAnsi="Arial" w:cs="Arial"/>
          <w:color w:val="000000"/>
          <w:sz w:val="20"/>
          <w:szCs w:val="20"/>
          <w:highlight w:val="lightGray"/>
        </w:rPr>
        <w:t>LRM</w:t>
      </w:r>
      <w:r w:rsidR="00B711D6" w:rsidRPr="002D3C77">
        <w:rPr>
          <w:rFonts w:ascii="Arial" w:hAnsi="Arial" w:cs="Arial"/>
          <w:color w:val="000000"/>
          <w:sz w:val="20"/>
          <w:szCs w:val="20"/>
          <w:highlight w:val="lightGray"/>
        </w:rPr>
        <w:t>2</w:t>
      </w:r>
      <w:r w:rsidRPr="002D3C77">
        <w:rPr>
          <w:rFonts w:ascii="Arial" w:hAnsi="Arial" w:cs="Arial"/>
          <w:color w:val="0000FF"/>
          <w:sz w:val="20"/>
          <w:szCs w:val="20"/>
          <w:highlight w:val="lightGray"/>
        </w:rPr>
        <w:t>"&gt;</w:t>
      </w:r>
      <w:r w:rsidRPr="002D3C77">
        <w:rPr>
          <w:rFonts w:ascii="Arial" w:hAnsi="Arial" w:cs="Arial"/>
          <w:color w:val="000000"/>
          <w:sz w:val="20"/>
          <w:szCs w:val="20"/>
          <w:highlight w:val="lightGray"/>
        </w:rPr>
        <w:t>400</w:t>
      </w: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restartValue</w:t>
      </w:r>
      <w:proofErr w:type="spellEnd"/>
      <w:r w:rsidRPr="002D3C77">
        <w:rPr>
          <w:rFonts w:ascii="Arial" w:hAnsi="Arial" w:cs="Arial"/>
          <w:color w:val="0000FF"/>
          <w:sz w:val="20"/>
          <w:szCs w:val="20"/>
          <w:highlight w:val="lightGray"/>
        </w:rPr>
        <w:t>&gt;</w:t>
      </w:r>
    </w:p>
    <w:p w14:paraId="37D07979" w14:textId="2D6FFC68" w:rsidR="00456FC8" w:rsidRPr="002D3C77" w:rsidRDefault="00456FC8" w:rsidP="002D3C77">
      <w:pPr>
        <w:shd w:val="clear" w:color="auto" w:fill="D9D9D9" w:themeFill="background1" w:themeFillShade="D9"/>
        <w:tabs>
          <w:tab w:val="left" w:pos="180"/>
          <w:tab w:val="left" w:pos="360"/>
          <w:tab w:val="left" w:pos="540"/>
          <w:tab w:val="left" w:pos="720"/>
          <w:tab w:val="left" w:pos="900"/>
          <w:tab w:val="left" w:pos="1080"/>
        </w:tabs>
        <w:autoSpaceDE w:val="0"/>
        <w:autoSpaceDN w:val="0"/>
        <w:adjustRightInd w:val="0"/>
        <w:spacing w:after="0"/>
        <w:rPr>
          <w:rFonts w:ascii="Arial" w:hAnsi="Arial" w:cs="Arial"/>
          <w:color w:val="000000"/>
          <w:sz w:val="20"/>
          <w:szCs w:val="20"/>
          <w:highlight w:val="lightGray"/>
        </w:rPr>
      </w:pPr>
      <w:r w:rsidRPr="002D3C77">
        <w:rPr>
          <w:rFonts w:ascii="Arial" w:hAnsi="Arial" w:cs="Arial"/>
          <w:color w:val="0000FF"/>
          <w:sz w:val="20"/>
          <w:szCs w:val="20"/>
          <w:highlight w:val="lightGray"/>
        </w:rPr>
        <w:t>&lt;/</w:t>
      </w:r>
      <w:proofErr w:type="spellStart"/>
      <w:r w:rsidRPr="002D3C77">
        <w:rPr>
          <w:rFonts w:ascii="Arial" w:hAnsi="Arial" w:cs="Arial"/>
          <w:color w:val="800000"/>
          <w:sz w:val="20"/>
          <w:szCs w:val="20"/>
          <w:highlight w:val="lightGray"/>
        </w:rPr>
        <w:t>RestartReferent</w:t>
      </w:r>
      <w:proofErr w:type="spellEnd"/>
      <w:r w:rsidRPr="002D3C77">
        <w:rPr>
          <w:rFonts w:ascii="Arial" w:hAnsi="Arial" w:cs="Arial"/>
          <w:color w:val="0000FF"/>
          <w:sz w:val="20"/>
          <w:szCs w:val="20"/>
          <w:highlight w:val="lightGray"/>
        </w:rPr>
        <w:t>&gt;</w:t>
      </w:r>
    </w:p>
    <w:p w14:paraId="6FDA9755" w14:textId="22265F51" w:rsidR="00A941B0" w:rsidRDefault="00A941B0" w:rsidP="00CD3E4D"/>
    <w:p w14:paraId="7F27B3E2" w14:textId="7A35EE12" w:rsidR="0032017F" w:rsidRDefault="0032017F" w:rsidP="0032017F">
      <w:r>
        <w:t xml:space="preserve">The second location, Loc2, has a linearly referenced location along AL1 of 5+60, based on the Ahead stationing.  That would make it 160 feet from the station equation at </w:t>
      </w:r>
      <w:proofErr w:type="spellStart"/>
      <w:r>
        <w:t>RefA</w:t>
      </w:r>
      <w:proofErr w:type="spellEnd"/>
      <w:r>
        <w:t xml:space="preserve"> and 260 feet from the start of AL1.</w:t>
      </w:r>
    </w:p>
    <w:p w14:paraId="1837C98D" w14:textId="2278849D"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FF"/>
          <w:sz w:val="20"/>
          <w:szCs w:val="20"/>
          <w:highlight w:val="lightGray"/>
        </w:rPr>
      </w:pP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PositionExpression</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sidRPr="00CA7C2A">
        <w:rPr>
          <w:rFonts w:ascii="Arial" w:hAnsi="Arial" w:cs="Arial"/>
          <w:color w:val="000000"/>
          <w:sz w:val="20"/>
          <w:szCs w:val="20"/>
          <w:highlight w:val="lightGray"/>
        </w:rPr>
        <w:t>pe</w:t>
      </w:r>
      <w:r w:rsidRPr="00A941B0">
        <w:rPr>
          <w:rFonts w:ascii="Arial" w:hAnsi="Arial" w:cs="Arial"/>
          <w:color w:val="000000"/>
          <w:sz w:val="20"/>
          <w:szCs w:val="20"/>
          <w:highlight w:val="lightGray"/>
        </w:rPr>
        <w:t>Loc</w:t>
      </w:r>
      <w:r w:rsidR="002A3626">
        <w:rPr>
          <w:rFonts w:ascii="Arial" w:hAnsi="Arial" w:cs="Arial"/>
          <w:color w:val="000000"/>
          <w:sz w:val="20"/>
          <w:szCs w:val="20"/>
          <w:highlight w:val="lightGray"/>
        </w:rPr>
        <w:t>2</w:t>
      </w:r>
      <w:r w:rsidRPr="00A941B0">
        <w:rPr>
          <w:rFonts w:ascii="Arial" w:hAnsi="Arial" w:cs="Arial"/>
          <w:color w:val="0000FF"/>
          <w:sz w:val="20"/>
          <w:szCs w:val="20"/>
          <w:highlight w:val="lightGray"/>
        </w:rPr>
        <w:t>"&gt;</w:t>
      </w:r>
    </w:p>
    <w:p w14:paraId="2F3BE1CB"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p>
    <w:p w14:paraId="2751EBBC"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sidRPr="00A941B0">
        <w:rPr>
          <w:rFonts w:ascii="Arial" w:hAnsi="Arial" w:cs="Arial"/>
          <w:color w:val="000000"/>
          <w:sz w:val="20"/>
          <w:szCs w:val="20"/>
          <w:highlight w:val="lightGray"/>
        </w:rPr>
        <w:t>AL1</w:t>
      </w:r>
      <w:r w:rsidRPr="00A941B0">
        <w:rPr>
          <w:rFonts w:ascii="Arial" w:hAnsi="Arial" w:cs="Arial"/>
          <w:color w:val="0000FF"/>
          <w:sz w:val="20"/>
          <w:szCs w:val="20"/>
          <w:highlight w:val="lightGray"/>
        </w:rPr>
        <w:t>"&gt;</w:t>
      </w:r>
    </w:p>
    <w:p w14:paraId="0CCD4D9D"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 xml:space="preserve"> </w:t>
      </w:r>
    </w:p>
    <w:p w14:paraId="3B2729FF"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linearElement</w:t>
      </w:r>
      <w:proofErr w:type="spellEnd"/>
      <w:r w:rsidRPr="00A941B0">
        <w:rPr>
          <w:rFonts w:ascii="Arial" w:hAnsi="Arial" w:cs="Arial"/>
          <w:color w:val="0000FF"/>
          <w:sz w:val="20"/>
          <w:szCs w:val="20"/>
          <w:highlight w:val="lightGray"/>
        </w:rPr>
        <w:t>&gt;</w:t>
      </w:r>
    </w:p>
    <w:p w14:paraId="6882EAAF" w14:textId="7FE0412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lrm</w:t>
      </w:r>
      <w:proofErr w:type="spellEnd"/>
      <w:r w:rsidRPr="00A941B0">
        <w:rPr>
          <w:rFonts w:ascii="Arial" w:hAnsi="Arial" w:cs="Arial"/>
          <w:color w:val="0000FF"/>
          <w:sz w:val="20"/>
          <w:szCs w:val="20"/>
          <w:highlight w:val="lightGray"/>
        </w:rPr>
        <w:t>&gt;</w:t>
      </w:r>
    </w:p>
    <w:p w14:paraId="630A5C69"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LinearReferencingMethod</w:t>
      </w:r>
      <w:proofErr w:type="spellEnd"/>
      <w:r w:rsidRPr="00801B03">
        <w:rPr>
          <w:rFonts w:ascii="Arial" w:hAnsi="Arial" w:cs="Arial"/>
          <w:color w:val="FF0000"/>
          <w:sz w:val="20"/>
          <w:szCs w:val="20"/>
          <w:highlight w:val="lightGray"/>
        </w:rPr>
        <w:t xml:space="preserve"> </w:t>
      </w:r>
      <w:proofErr w:type="spellStart"/>
      <w:r w:rsidRPr="00801B03">
        <w:rPr>
          <w:rFonts w:ascii="Arial" w:hAnsi="Arial" w:cs="Arial"/>
          <w:color w:val="FF0000"/>
          <w:sz w:val="20"/>
          <w:szCs w:val="20"/>
          <w:highlight w:val="lightGray"/>
        </w:rPr>
        <w:t>gml:id</w:t>
      </w:r>
      <w:proofErr w:type="spellEnd"/>
      <w:r w:rsidRPr="00801B03">
        <w:rPr>
          <w:rFonts w:ascii="Arial" w:hAnsi="Arial" w:cs="Arial"/>
          <w:color w:val="0000FF"/>
          <w:sz w:val="20"/>
          <w:szCs w:val="20"/>
          <w:highlight w:val="lightGray"/>
        </w:rPr>
        <w:t>="</w:t>
      </w:r>
      <w:r w:rsidRPr="00801B03">
        <w:rPr>
          <w:rFonts w:ascii="Arial" w:hAnsi="Arial" w:cs="Arial"/>
          <w:color w:val="000000"/>
          <w:sz w:val="20"/>
          <w:szCs w:val="20"/>
          <w:highlight w:val="lightGray"/>
        </w:rPr>
        <w:t>LRM2</w:t>
      </w:r>
      <w:r w:rsidRPr="00801B03">
        <w:rPr>
          <w:rFonts w:ascii="Arial" w:hAnsi="Arial" w:cs="Arial"/>
          <w:color w:val="0000FF"/>
          <w:sz w:val="20"/>
          <w:szCs w:val="20"/>
          <w:highlight w:val="lightGray"/>
        </w:rPr>
        <w:t>"&gt;</w:t>
      </w:r>
    </w:p>
    <w:p w14:paraId="1F8815C4"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name</w:t>
      </w:r>
      <w:r w:rsidRPr="00801B03">
        <w:rPr>
          <w:rFonts w:ascii="Arial" w:hAnsi="Arial" w:cs="Arial"/>
          <w:color w:val="0000FF"/>
          <w:sz w:val="20"/>
          <w:szCs w:val="20"/>
          <w:highlight w:val="lightGray"/>
        </w:rPr>
        <w:t>&gt;</w:t>
      </w:r>
      <w:proofErr w:type="spellStart"/>
      <w:r w:rsidRPr="00801B03">
        <w:rPr>
          <w:rFonts w:ascii="Arial" w:hAnsi="Arial" w:cs="Arial"/>
          <w:color w:val="000000"/>
          <w:sz w:val="20"/>
          <w:szCs w:val="20"/>
          <w:highlight w:val="lightGray"/>
        </w:rPr>
        <w:t>RelativeStationing</w:t>
      </w:r>
      <w:proofErr w:type="spellEnd"/>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name</w:t>
      </w:r>
      <w:r w:rsidRPr="00801B03">
        <w:rPr>
          <w:rFonts w:ascii="Arial" w:hAnsi="Arial" w:cs="Arial"/>
          <w:color w:val="0000FF"/>
          <w:sz w:val="20"/>
          <w:szCs w:val="20"/>
          <w:highlight w:val="lightGray"/>
        </w:rPr>
        <w:t>&gt;</w:t>
      </w:r>
    </w:p>
    <w:p w14:paraId="42B7D014"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type</w:t>
      </w:r>
      <w:r w:rsidRPr="00801B03">
        <w:rPr>
          <w:rFonts w:ascii="Arial" w:hAnsi="Arial" w:cs="Arial"/>
          <w:color w:val="0000FF"/>
          <w:sz w:val="20"/>
          <w:szCs w:val="20"/>
          <w:highlight w:val="lightGray"/>
        </w:rPr>
        <w:t>&gt;</w:t>
      </w:r>
      <w:r w:rsidRPr="00801B03">
        <w:rPr>
          <w:rFonts w:ascii="Arial" w:hAnsi="Arial" w:cs="Arial"/>
          <w:color w:val="000000"/>
          <w:sz w:val="20"/>
          <w:szCs w:val="20"/>
          <w:highlight w:val="lightGray"/>
        </w:rPr>
        <w:t>relative</w:t>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type</w:t>
      </w:r>
      <w:r w:rsidRPr="00801B03">
        <w:rPr>
          <w:rFonts w:ascii="Arial" w:hAnsi="Arial" w:cs="Arial"/>
          <w:color w:val="0000FF"/>
          <w:sz w:val="20"/>
          <w:szCs w:val="20"/>
          <w:highlight w:val="lightGray"/>
        </w:rPr>
        <w:t>&gt;</w:t>
      </w:r>
    </w:p>
    <w:p w14:paraId="20B65ADF"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units</w:t>
      </w:r>
      <w:r w:rsidRPr="00801B03">
        <w:rPr>
          <w:rFonts w:ascii="Arial" w:hAnsi="Arial" w:cs="Arial"/>
          <w:color w:val="0000FF"/>
          <w:sz w:val="20"/>
          <w:szCs w:val="20"/>
          <w:highlight w:val="lightGray"/>
        </w:rPr>
        <w:t>&gt;</w:t>
      </w:r>
      <w:r w:rsidRPr="00801B03">
        <w:rPr>
          <w:rFonts w:ascii="Arial" w:hAnsi="Arial" w:cs="Arial"/>
          <w:color w:val="000000"/>
          <w:sz w:val="20"/>
          <w:szCs w:val="20"/>
          <w:highlight w:val="lightGray"/>
        </w:rPr>
        <w:t>feet</w:t>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units</w:t>
      </w:r>
      <w:r w:rsidRPr="00801B03">
        <w:rPr>
          <w:rFonts w:ascii="Arial" w:hAnsi="Arial" w:cs="Arial"/>
          <w:color w:val="0000FF"/>
          <w:sz w:val="20"/>
          <w:szCs w:val="20"/>
          <w:highlight w:val="lightGray"/>
        </w:rPr>
        <w:t>&gt;</w:t>
      </w:r>
    </w:p>
    <w:p w14:paraId="0EC8DB0E"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LinearReferencingMethod</w:t>
      </w:r>
      <w:proofErr w:type="spellEnd"/>
      <w:r w:rsidRPr="00801B03">
        <w:rPr>
          <w:rFonts w:ascii="Arial" w:hAnsi="Arial" w:cs="Arial"/>
          <w:color w:val="0000FF"/>
          <w:sz w:val="20"/>
          <w:szCs w:val="20"/>
          <w:highlight w:val="lightGray"/>
        </w:rPr>
        <w:t>&gt;</w:t>
      </w:r>
    </w:p>
    <w:p w14:paraId="4A886AD9"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lrm</w:t>
      </w:r>
      <w:proofErr w:type="spellEnd"/>
      <w:r w:rsidRPr="00801B03">
        <w:rPr>
          <w:rFonts w:ascii="Arial" w:hAnsi="Arial" w:cs="Arial"/>
          <w:color w:val="0000FF"/>
          <w:sz w:val="20"/>
          <w:szCs w:val="20"/>
          <w:highlight w:val="lightGray"/>
        </w:rPr>
        <w:t>&gt;</w:t>
      </w:r>
    </w:p>
    <w:p w14:paraId="01722D9F"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p>
    <w:p w14:paraId="144CCB69" w14:textId="28E14E90"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FF0000"/>
          <w:sz w:val="20"/>
          <w:szCs w:val="20"/>
          <w:highlight w:val="lightGray"/>
        </w:rPr>
        <w:t xml:space="preserve"> </w:t>
      </w:r>
      <w:proofErr w:type="spellStart"/>
      <w:r w:rsidRPr="00A941B0">
        <w:rPr>
          <w:rFonts w:ascii="Arial" w:hAnsi="Arial" w:cs="Arial"/>
          <w:color w:val="FF0000"/>
          <w:sz w:val="20"/>
          <w:szCs w:val="20"/>
          <w:highlight w:val="lightGray"/>
        </w:rPr>
        <w:t>gml:id</w:t>
      </w:r>
      <w:proofErr w:type="spellEnd"/>
      <w:r w:rsidRPr="00A941B0">
        <w:rPr>
          <w:rFonts w:ascii="Arial" w:hAnsi="Arial" w:cs="Arial"/>
          <w:color w:val="0000FF"/>
          <w:sz w:val="20"/>
          <w:szCs w:val="20"/>
          <w:highlight w:val="lightGray"/>
        </w:rPr>
        <w:t>="</w:t>
      </w:r>
      <w:r>
        <w:rPr>
          <w:rFonts w:ascii="Arial" w:hAnsi="Arial" w:cs="Arial"/>
          <w:color w:val="000000"/>
          <w:sz w:val="20"/>
          <w:szCs w:val="20"/>
          <w:highlight w:val="lightGray"/>
        </w:rPr>
        <w:t>deLoc</w:t>
      </w:r>
      <w:r w:rsidR="002A3626">
        <w:rPr>
          <w:rFonts w:ascii="Arial" w:hAnsi="Arial" w:cs="Arial"/>
          <w:color w:val="000000"/>
          <w:sz w:val="20"/>
          <w:szCs w:val="20"/>
          <w:highlight w:val="lightGray"/>
        </w:rPr>
        <w:t>2</w:t>
      </w:r>
      <w:r w:rsidRPr="00A941B0">
        <w:rPr>
          <w:rFonts w:ascii="Arial" w:hAnsi="Arial" w:cs="Arial"/>
          <w:color w:val="0000FF"/>
          <w:sz w:val="20"/>
          <w:szCs w:val="20"/>
          <w:highlight w:val="lightGray"/>
        </w:rPr>
        <w:t>"&gt;</w:t>
      </w:r>
    </w:p>
    <w:p w14:paraId="612439C9" w14:textId="7400034E"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distanceAlong</w:t>
      </w:r>
      <w:proofErr w:type="spellEnd"/>
      <w:r w:rsidRPr="00A941B0">
        <w:rPr>
          <w:rFonts w:ascii="Arial" w:hAnsi="Arial" w:cs="Arial"/>
          <w:color w:val="0000FF"/>
          <w:sz w:val="20"/>
          <w:szCs w:val="20"/>
          <w:highlight w:val="lightGray"/>
        </w:rPr>
        <w:t>&gt;</w:t>
      </w:r>
      <w:r w:rsidR="002A3626">
        <w:rPr>
          <w:rFonts w:ascii="Arial" w:hAnsi="Arial" w:cs="Arial"/>
          <w:color w:val="000000"/>
          <w:sz w:val="20"/>
          <w:szCs w:val="20"/>
          <w:highlight w:val="lightGray"/>
        </w:rPr>
        <w:t>560</w:t>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distanceAlong</w:t>
      </w:r>
      <w:proofErr w:type="spellEnd"/>
      <w:r w:rsidRPr="00A941B0">
        <w:rPr>
          <w:rFonts w:ascii="Arial" w:hAnsi="Arial" w:cs="Arial"/>
          <w:color w:val="0000FF"/>
          <w:sz w:val="20"/>
          <w:szCs w:val="20"/>
          <w:highlight w:val="lightGray"/>
        </w:rPr>
        <w:t>&gt;</w:t>
      </w:r>
    </w:p>
    <w:p w14:paraId="73C11E74"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referent</w:t>
      </w:r>
      <w:r w:rsidRPr="00801B03">
        <w:rPr>
          <w:rFonts w:ascii="Arial" w:hAnsi="Arial" w:cs="Arial"/>
          <w:color w:val="0000FF"/>
          <w:sz w:val="20"/>
          <w:szCs w:val="20"/>
          <w:highlight w:val="lightGray"/>
        </w:rPr>
        <w:t>&gt;</w:t>
      </w:r>
    </w:p>
    <w:p w14:paraId="52BA359C"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AlongReferent</w:t>
      </w:r>
      <w:proofErr w:type="spellEnd"/>
      <w:r w:rsidRPr="00801B03">
        <w:rPr>
          <w:rFonts w:ascii="Arial" w:hAnsi="Arial" w:cs="Arial"/>
          <w:color w:val="FF0000"/>
          <w:sz w:val="20"/>
          <w:szCs w:val="20"/>
          <w:highlight w:val="lightGray"/>
        </w:rPr>
        <w:t xml:space="preserve"> </w:t>
      </w:r>
      <w:proofErr w:type="spellStart"/>
      <w:r w:rsidRPr="00801B03">
        <w:rPr>
          <w:rFonts w:ascii="Arial" w:hAnsi="Arial" w:cs="Arial"/>
          <w:color w:val="FF0000"/>
          <w:sz w:val="20"/>
          <w:szCs w:val="20"/>
          <w:highlight w:val="lightGray"/>
        </w:rPr>
        <w:t>gml:id</w:t>
      </w:r>
      <w:proofErr w:type="spellEnd"/>
      <w:r w:rsidRPr="00801B03">
        <w:rPr>
          <w:rFonts w:ascii="Arial" w:hAnsi="Arial" w:cs="Arial"/>
          <w:color w:val="0000FF"/>
          <w:sz w:val="20"/>
          <w:szCs w:val="20"/>
          <w:highlight w:val="lightGray"/>
        </w:rPr>
        <w:t>="</w:t>
      </w:r>
      <w:r w:rsidRPr="00801B03">
        <w:rPr>
          <w:rFonts w:ascii="Arial" w:hAnsi="Arial" w:cs="Arial"/>
          <w:color w:val="000000"/>
          <w:sz w:val="20"/>
          <w:szCs w:val="20"/>
          <w:highlight w:val="lightGray"/>
        </w:rPr>
        <w:t>ar1</w:t>
      </w:r>
      <w:r w:rsidRPr="00801B03">
        <w:rPr>
          <w:rFonts w:ascii="Arial" w:hAnsi="Arial" w:cs="Arial"/>
          <w:color w:val="0000FF"/>
          <w:sz w:val="20"/>
          <w:szCs w:val="20"/>
          <w:highlight w:val="lightGray"/>
        </w:rPr>
        <w:t>"&gt;</w:t>
      </w:r>
    </w:p>
    <w:p w14:paraId="4CA78A0C"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fromReferent</w:t>
      </w:r>
      <w:proofErr w:type="spellEnd"/>
      <w:r w:rsidRPr="00801B03">
        <w:rPr>
          <w:rFonts w:ascii="Arial" w:hAnsi="Arial" w:cs="Arial"/>
          <w:color w:val="0000FF"/>
          <w:sz w:val="20"/>
          <w:szCs w:val="20"/>
          <w:highlight w:val="lightGray"/>
        </w:rPr>
        <w:t>&gt;</w:t>
      </w:r>
    </w:p>
    <w:p w14:paraId="66ABF4DF" w14:textId="19FE95CC"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Referent</w:t>
      </w:r>
      <w:r w:rsidRPr="00801B03">
        <w:rPr>
          <w:rFonts w:ascii="Arial" w:hAnsi="Arial" w:cs="Arial"/>
          <w:color w:val="FF0000"/>
          <w:sz w:val="20"/>
          <w:szCs w:val="20"/>
          <w:highlight w:val="lightGray"/>
        </w:rPr>
        <w:t xml:space="preserve"> </w:t>
      </w:r>
      <w:proofErr w:type="spellStart"/>
      <w:r w:rsidRPr="00801B03">
        <w:rPr>
          <w:rFonts w:ascii="Arial" w:hAnsi="Arial" w:cs="Arial"/>
          <w:color w:val="FF0000"/>
          <w:sz w:val="20"/>
          <w:szCs w:val="20"/>
          <w:highlight w:val="lightGray"/>
        </w:rPr>
        <w:t>gml:id</w:t>
      </w:r>
      <w:proofErr w:type="spellEnd"/>
      <w:r w:rsidRPr="00801B03">
        <w:rPr>
          <w:rFonts w:ascii="Arial" w:hAnsi="Arial" w:cs="Arial"/>
          <w:color w:val="0000FF"/>
          <w:sz w:val="20"/>
          <w:szCs w:val="20"/>
          <w:highlight w:val="lightGray"/>
        </w:rPr>
        <w:t>="</w:t>
      </w:r>
      <w:proofErr w:type="spellStart"/>
      <w:r w:rsidRPr="00801B03">
        <w:rPr>
          <w:rFonts w:ascii="Arial" w:hAnsi="Arial" w:cs="Arial"/>
          <w:color w:val="000000"/>
          <w:sz w:val="20"/>
          <w:szCs w:val="20"/>
          <w:highlight w:val="lightGray"/>
        </w:rPr>
        <w:t>R</w:t>
      </w:r>
      <w:r w:rsidR="00801B03" w:rsidRPr="00801B03">
        <w:rPr>
          <w:rFonts w:ascii="Arial" w:hAnsi="Arial" w:cs="Arial"/>
          <w:color w:val="000000"/>
          <w:sz w:val="20"/>
          <w:szCs w:val="20"/>
          <w:highlight w:val="lightGray"/>
        </w:rPr>
        <w:t>efA</w:t>
      </w:r>
      <w:proofErr w:type="spellEnd"/>
      <w:r w:rsidRPr="00801B03">
        <w:rPr>
          <w:rFonts w:ascii="Arial" w:hAnsi="Arial" w:cs="Arial"/>
          <w:color w:val="0000FF"/>
          <w:sz w:val="20"/>
          <w:szCs w:val="20"/>
          <w:highlight w:val="lightGray"/>
        </w:rPr>
        <w:t>"&gt;&lt;/</w:t>
      </w:r>
      <w:r w:rsidRPr="00801B03">
        <w:rPr>
          <w:rFonts w:ascii="Arial" w:hAnsi="Arial" w:cs="Arial"/>
          <w:color w:val="800000"/>
          <w:sz w:val="20"/>
          <w:szCs w:val="20"/>
          <w:highlight w:val="lightGray"/>
        </w:rPr>
        <w:t>Referent</w:t>
      </w:r>
      <w:r w:rsidRPr="00801B03">
        <w:rPr>
          <w:rFonts w:ascii="Arial" w:hAnsi="Arial" w:cs="Arial"/>
          <w:color w:val="0000FF"/>
          <w:sz w:val="20"/>
          <w:szCs w:val="20"/>
          <w:highlight w:val="lightGray"/>
        </w:rPr>
        <w:t>&gt;</w:t>
      </w:r>
    </w:p>
    <w:p w14:paraId="6DDDF9C8"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fromReferent</w:t>
      </w:r>
      <w:proofErr w:type="spellEnd"/>
      <w:r w:rsidRPr="00801B03">
        <w:rPr>
          <w:rFonts w:ascii="Arial" w:hAnsi="Arial" w:cs="Arial"/>
          <w:color w:val="0000FF"/>
          <w:sz w:val="20"/>
          <w:szCs w:val="20"/>
          <w:highlight w:val="lightGray"/>
        </w:rPr>
        <w:t>&gt;</w:t>
      </w:r>
    </w:p>
    <w:p w14:paraId="77C467A3"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proofErr w:type="spellStart"/>
      <w:r w:rsidRPr="00801B03">
        <w:rPr>
          <w:rFonts w:ascii="Arial" w:hAnsi="Arial" w:cs="Arial"/>
          <w:color w:val="800000"/>
          <w:sz w:val="20"/>
          <w:szCs w:val="20"/>
          <w:highlight w:val="lightGray"/>
        </w:rPr>
        <w:t>AlongReferent</w:t>
      </w:r>
      <w:proofErr w:type="spellEnd"/>
      <w:r w:rsidRPr="00801B03">
        <w:rPr>
          <w:rFonts w:ascii="Arial" w:hAnsi="Arial" w:cs="Arial"/>
          <w:color w:val="0000FF"/>
          <w:sz w:val="20"/>
          <w:szCs w:val="20"/>
          <w:highlight w:val="lightGray"/>
        </w:rPr>
        <w:t>&gt;</w:t>
      </w:r>
    </w:p>
    <w:p w14:paraId="44C8CD54" w14:textId="77777777" w:rsidR="002A3626" w:rsidRPr="00801B03" w:rsidRDefault="002A3626" w:rsidP="00801B03">
      <w:pPr>
        <w:shd w:val="clear" w:color="auto" w:fill="D9D9D9" w:themeFill="background1" w:themeFillShade="D9"/>
        <w:tabs>
          <w:tab w:val="left" w:pos="540"/>
          <w:tab w:val="left" w:pos="720"/>
          <w:tab w:val="left" w:pos="900"/>
          <w:tab w:val="left" w:pos="1080"/>
          <w:tab w:val="left" w:pos="1260"/>
          <w:tab w:val="left" w:pos="1440"/>
          <w:tab w:val="left" w:pos="1620"/>
          <w:tab w:val="left" w:pos="1800"/>
        </w:tabs>
        <w:autoSpaceDE w:val="0"/>
        <w:autoSpaceDN w:val="0"/>
        <w:adjustRightInd w:val="0"/>
        <w:spacing w:after="0"/>
        <w:ind w:left="360"/>
        <w:rPr>
          <w:rFonts w:ascii="Arial" w:hAnsi="Arial" w:cs="Arial"/>
          <w:color w:val="000000"/>
          <w:sz w:val="20"/>
          <w:szCs w:val="20"/>
          <w:highlight w:val="lightGray"/>
        </w:rPr>
      </w:pP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00"/>
          <w:sz w:val="20"/>
          <w:szCs w:val="20"/>
          <w:highlight w:val="lightGray"/>
        </w:rPr>
        <w:tab/>
      </w:r>
      <w:r w:rsidRPr="00801B03">
        <w:rPr>
          <w:rFonts w:ascii="Arial" w:hAnsi="Arial" w:cs="Arial"/>
          <w:color w:val="0000FF"/>
          <w:sz w:val="20"/>
          <w:szCs w:val="20"/>
          <w:highlight w:val="lightGray"/>
        </w:rPr>
        <w:t>&lt;/</w:t>
      </w:r>
      <w:r w:rsidRPr="00801B03">
        <w:rPr>
          <w:rFonts w:ascii="Arial" w:hAnsi="Arial" w:cs="Arial"/>
          <w:color w:val="800000"/>
          <w:sz w:val="20"/>
          <w:szCs w:val="20"/>
          <w:highlight w:val="lightGray"/>
        </w:rPr>
        <w:t>referent</w:t>
      </w:r>
      <w:r w:rsidRPr="00801B03">
        <w:rPr>
          <w:rFonts w:ascii="Arial" w:hAnsi="Arial" w:cs="Arial"/>
          <w:color w:val="0000FF"/>
          <w:sz w:val="20"/>
          <w:szCs w:val="20"/>
          <w:highlight w:val="lightGray"/>
        </w:rPr>
        <w:t>&gt;</w:t>
      </w:r>
    </w:p>
    <w:p w14:paraId="45C9B3AA"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r w:rsidRPr="00A941B0">
        <w:rPr>
          <w:rFonts w:ascii="Arial" w:hAnsi="Arial" w:cs="Arial"/>
          <w:color w:val="000000"/>
          <w:sz w:val="20"/>
          <w:szCs w:val="20"/>
          <w:highlight w:val="lightGray"/>
        </w:rPr>
        <w:t xml:space="preserve"> </w:t>
      </w:r>
    </w:p>
    <w:p w14:paraId="65FE689B" w14:textId="77777777" w:rsidR="00246D14" w:rsidRPr="00A941B0" w:rsidRDefault="00246D14" w:rsidP="00246D14">
      <w:pPr>
        <w:shd w:val="clear" w:color="auto" w:fill="D9D9D9" w:themeFill="background1" w:themeFillShade="D9"/>
        <w:tabs>
          <w:tab w:val="left" w:pos="540"/>
          <w:tab w:val="left" w:pos="720"/>
          <w:tab w:val="left" w:pos="900"/>
          <w:tab w:val="left" w:pos="1080"/>
          <w:tab w:val="left" w:pos="1260"/>
          <w:tab w:val="left" w:pos="1440"/>
        </w:tabs>
        <w:autoSpaceDE w:val="0"/>
        <w:autoSpaceDN w:val="0"/>
        <w:adjustRightInd w:val="0"/>
        <w:spacing w:after="0"/>
        <w:ind w:left="360"/>
        <w:rPr>
          <w:rFonts w:ascii="Arial" w:hAnsi="Arial" w:cs="Arial"/>
          <w:color w:val="000000"/>
          <w:sz w:val="20"/>
          <w:szCs w:val="20"/>
          <w:highlight w:val="lightGray"/>
        </w:rPr>
      </w:pPr>
      <w:r w:rsidRPr="00A941B0">
        <w:rPr>
          <w:rFonts w:ascii="Arial" w:hAnsi="Arial" w:cs="Arial"/>
          <w:color w:val="000000"/>
          <w:sz w:val="20"/>
          <w:szCs w:val="20"/>
          <w:highlight w:val="lightGray"/>
        </w:rPr>
        <w:tab/>
      </w:r>
      <w:r w:rsidRPr="00A941B0">
        <w:rPr>
          <w:rFonts w:ascii="Arial" w:hAnsi="Arial" w:cs="Arial"/>
          <w:color w:val="0000FF"/>
          <w:sz w:val="20"/>
          <w:szCs w:val="20"/>
          <w:highlight w:val="lightGray"/>
        </w:rPr>
        <w:t>&lt;/</w:t>
      </w:r>
      <w:proofErr w:type="spellStart"/>
      <w:r w:rsidRPr="00A941B0">
        <w:rPr>
          <w:rFonts w:ascii="Arial" w:hAnsi="Arial" w:cs="Arial"/>
          <w:color w:val="800000"/>
          <w:sz w:val="20"/>
          <w:szCs w:val="20"/>
          <w:highlight w:val="lightGray"/>
        </w:rPr>
        <w:t>distanceExpression</w:t>
      </w:r>
      <w:proofErr w:type="spellEnd"/>
      <w:r w:rsidRPr="00A941B0">
        <w:rPr>
          <w:rFonts w:ascii="Arial" w:hAnsi="Arial" w:cs="Arial"/>
          <w:color w:val="0000FF"/>
          <w:sz w:val="20"/>
          <w:szCs w:val="20"/>
          <w:highlight w:val="lightGray"/>
        </w:rPr>
        <w:t>&gt;</w:t>
      </w:r>
    </w:p>
    <w:p w14:paraId="6BFFF911" w14:textId="77777777" w:rsidR="00246D14" w:rsidRDefault="00246D14" w:rsidP="00246D14">
      <w:pPr>
        <w:shd w:val="clear" w:color="auto" w:fill="D9D9D9" w:themeFill="background1" w:themeFillShade="D9"/>
        <w:tabs>
          <w:tab w:val="left" w:pos="540"/>
          <w:tab w:val="left" w:pos="720"/>
          <w:tab w:val="left" w:pos="900"/>
          <w:tab w:val="left" w:pos="1080"/>
          <w:tab w:val="left" w:pos="1260"/>
          <w:tab w:val="left" w:pos="1440"/>
        </w:tabs>
        <w:ind w:left="360"/>
      </w:pPr>
      <w:r w:rsidRPr="00A941B0">
        <w:rPr>
          <w:rFonts w:ascii="Arial" w:hAnsi="Arial" w:cs="Arial"/>
          <w:color w:val="0000FF"/>
          <w:sz w:val="20"/>
          <w:szCs w:val="20"/>
          <w:highlight w:val="lightGray"/>
        </w:rPr>
        <w:lastRenderedPageBreak/>
        <w:t>&lt;/</w:t>
      </w:r>
      <w:proofErr w:type="spellStart"/>
      <w:r w:rsidRPr="00A941B0">
        <w:rPr>
          <w:rFonts w:ascii="Arial" w:hAnsi="Arial" w:cs="Arial"/>
          <w:color w:val="800000"/>
          <w:sz w:val="20"/>
          <w:szCs w:val="20"/>
          <w:highlight w:val="lightGray"/>
        </w:rPr>
        <w:t>PositionExpression</w:t>
      </w:r>
      <w:proofErr w:type="spellEnd"/>
      <w:r w:rsidRPr="00A941B0">
        <w:rPr>
          <w:rFonts w:ascii="Arial" w:hAnsi="Arial" w:cs="Arial"/>
          <w:color w:val="0000FF"/>
          <w:sz w:val="20"/>
          <w:szCs w:val="20"/>
          <w:highlight w:val="lightGray"/>
        </w:rPr>
        <w:t>&gt;</w:t>
      </w:r>
    </w:p>
    <w:p w14:paraId="7B65D51E" w14:textId="766FBA38" w:rsidR="007D4CDE" w:rsidRDefault="007D4CDE" w:rsidP="007D4CDE">
      <w:pPr>
        <w:pStyle w:val="Heading4"/>
      </w:pPr>
      <w:bookmarkStart w:id="48" w:name="_Ref464141394"/>
      <w:proofErr w:type="spellStart"/>
      <w:r>
        <w:t>LinearElement</w:t>
      </w:r>
      <w:bookmarkEnd w:id="48"/>
      <w:proofErr w:type="spellEnd"/>
    </w:p>
    <w:p w14:paraId="3747E371" w14:textId="7C53FA30" w:rsidR="007D4CDE" w:rsidRDefault="007D4CDE" w:rsidP="007D4CDE">
      <w:r>
        <w:t xml:space="preserve">OGC Abstract Specification Topic 19 (ISO 19148), Linear Referencing, allows any Feature, Curve, or </w:t>
      </w:r>
      <w:proofErr w:type="spellStart"/>
      <w:r>
        <w:t>DirectedEdge</w:t>
      </w:r>
      <w:proofErr w:type="spellEnd"/>
      <w:r>
        <w:t xml:space="preserve"> that supports the </w:t>
      </w:r>
      <w:proofErr w:type="spellStart"/>
      <w:r>
        <w:t>ILinearElement</w:t>
      </w:r>
      <w:proofErr w:type="spellEnd"/>
      <w:r>
        <w:t xml:space="preserve"> interface to act as a linear element along which linearly referenced locations can be defined.  For a data standard such as GML</w:t>
      </w:r>
      <w:r w:rsidR="00E3621B">
        <w:t>3.3</w:t>
      </w:r>
      <w:r>
        <w:t xml:space="preserve">, this </w:t>
      </w:r>
      <w:r w:rsidR="00E3621B">
        <w:t>was</w:t>
      </w:r>
      <w:r>
        <w:t xml:space="preserve"> achieved by adding </w:t>
      </w:r>
      <w:proofErr w:type="spellStart"/>
      <w:r w:rsidR="00E3621B">
        <w:t>defaultLRM</w:t>
      </w:r>
      <w:proofErr w:type="spellEnd"/>
      <w:r w:rsidR="00E3621B">
        <w:t xml:space="preserve">, measure, and </w:t>
      </w:r>
      <w:proofErr w:type="spellStart"/>
      <w:r w:rsidR="00E3621B">
        <w:t>startValue</w:t>
      </w:r>
      <w:proofErr w:type="spellEnd"/>
      <w:r w:rsidR="00E3621B">
        <w:t>(s)</w:t>
      </w:r>
      <w:r>
        <w:t xml:space="preserve"> propert</w:t>
      </w:r>
      <w:r w:rsidR="00E3621B">
        <w:t>ies</w:t>
      </w:r>
      <w:r>
        <w:t xml:space="preserve"> </w:t>
      </w:r>
      <w:r w:rsidR="00E3621B">
        <w:t>along with</w:t>
      </w:r>
      <w:r>
        <w:t xml:space="preserve"> the Feature, Curve, or Directed Edge</w:t>
      </w:r>
      <w:r w:rsidR="00E3621B">
        <w:t xml:space="preserve"> to a </w:t>
      </w:r>
      <w:proofErr w:type="spellStart"/>
      <w:r w:rsidR="00E3621B">
        <w:t>LinearElement</w:t>
      </w:r>
      <w:proofErr w:type="spellEnd"/>
      <w:r w:rsidR="00E3621B">
        <w:t xml:space="preserve"> type</w:t>
      </w:r>
      <w:r>
        <w:t xml:space="preserve">.  This is extended in this Part 0 Core to include </w:t>
      </w:r>
      <w:r w:rsidR="00E3621B">
        <w:t>optional Referents, which are owned by the linear element, giving</w:t>
      </w:r>
      <w:r>
        <w:t xml:space="preserve"> </w:t>
      </w:r>
      <w:proofErr w:type="spellStart"/>
      <w:r>
        <w:t>LinearElement</w:t>
      </w:r>
      <w:proofErr w:type="spellEnd"/>
      <w:r>
        <w:t xml:space="preserve"> </w:t>
      </w:r>
      <w:r w:rsidR="00190501">
        <w:t>the</w:t>
      </w:r>
      <w:r>
        <w:t xml:space="preserve"> following </w:t>
      </w:r>
      <w:r w:rsidR="00190501">
        <w:t>attributes:</w:t>
      </w:r>
      <w:r>
        <w:t xml:space="preserve">  </w:t>
      </w:r>
    </w:p>
    <w:p w14:paraId="3E1046FE" w14:textId="09E31A5D" w:rsidR="00DD7875" w:rsidRPr="00DD7875" w:rsidRDefault="00DD7875" w:rsidP="00190501">
      <w:pPr>
        <w:ind w:left="720" w:hanging="360"/>
      </w:pPr>
      <w:r w:rsidRPr="00DD7875">
        <w:t>choice of:</w:t>
      </w:r>
    </w:p>
    <w:p w14:paraId="049F9B17" w14:textId="4DD7FAE0" w:rsidR="00DD7875" w:rsidRPr="00DD7875" w:rsidRDefault="00DD7875" w:rsidP="00DD7875">
      <w:pPr>
        <w:ind w:left="990" w:hanging="360"/>
        <w:rPr>
          <w:b/>
        </w:rPr>
      </w:pPr>
      <w:r w:rsidRPr="00DD7875">
        <w:rPr>
          <w:b/>
        </w:rPr>
        <w:t>feature</w:t>
      </w:r>
      <w:r>
        <w:rPr>
          <w:b/>
        </w:rPr>
        <w:t xml:space="preserve">: </w:t>
      </w:r>
      <w:r w:rsidRPr="00DD7875">
        <w:rPr>
          <w:b/>
        </w:rPr>
        <w:t xml:space="preserve"> </w:t>
      </w:r>
      <w:r>
        <w:t>the Feature behaving as a linear element</w:t>
      </w:r>
      <w:r w:rsidR="006A11CB">
        <w:t>;</w:t>
      </w:r>
    </w:p>
    <w:p w14:paraId="7A0D86D0" w14:textId="71C035F1" w:rsidR="00DD7875" w:rsidRPr="00DD7875" w:rsidRDefault="00DD7875" w:rsidP="00DD7875">
      <w:pPr>
        <w:ind w:left="990" w:hanging="360"/>
        <w:rPr>
          <w:b/>
        </w:rPr>
      </w:pPr>
      <w:r w:rsidRPr="00DD7875">
        <w:rPr>
          <w:b/>
        </w:rPr>
        <w:t>curve</w:t>
      </w:r>
      <w:r>
        <w:rPr>
          <w:b/>
        </w:rPr>
        <w:t>:</w:t>
      </w:r>
      <w:r w:rsidRPr="00DD7875">
        <w:rPr>
          <w:b/>
        </w:rPr>
        <w:t xml:space="preserve"> </w:t>
      </w:r>
      <w:r>
        <w:rPr>
          <w:b/>
        </w:rPr>
        <w:t xml:space="preserve"> </w:t>
      </w:r>
      <w:r>
        <w:t>the Curve behaving as a linear element</w:t>
      </w:r>
      <w:r w:rsidR="006A11CB">
        <w:t>; or</w:t>
      </w:r>
    </w:p>
    <w:p w14:paraId="7ED15A2D" w14:textId="75E26532" w:rsidR="00DD7875" w:rsidRDefault="00DD7875" w:rsidP="00DD7875">
      <w:pPr>
        <w:ind w:left="990" w:hanging="360"/>
        <w:rPr>
          <w:b/>
        </w:rPr>
      </w:pPr>
      <w:r w:rsidRPr="00DD7875">
        <w:rPr>
          <w:b/>
        </w:rPr>
        <w:t>edge</w:t>
      </w:r>
      <w:r>
        <w:rPr>
          <w:b/>
        </w:rPr>
        <w:t xml:space="preserve">: </w:t>
      </w:r>
      <w:r w:rsidRPr="00DD7875">
        <w:rPr>
          <w:b/>
        </w:rPr>
        <w:t xml:space="preserve"> </w:t>
      </w:r>
      <w:r>
        <w:t xml:space="preserve">the </w:t>
      </w:r>
      <w:proofErr w:type="spellStart"/>
      <w:r>
        <w:t>DirectedEdge</w:t>
      </w:r>
      <w:proofErr w:type="spellEnd"/>
      <w:r>
        <w:t xml:space="preserve"> behaving as a linear element</w:t>
      </w:r>
      <w:r w:rsidR="006A11CB">
        <w:t>;</w:t>
      </w:r>
    </w:p>
    <w:p w14:paraId="6BC5A6B9" w14:textId="095118BE" w:rsidR="00190501" w:rsidRDefault="00190501" w:rsidP="00190501">
      <w:pPr>
        <w:ind w:left="720" w:hanging="360"/>
      </w:pPr>
      <w:proofErr w:type="spellStart"/>
      <w:r>
        <w:rPr>
          <w:b/>
        </w:rPr>
        <w:t>defaultLRM</w:t>
      </w:r>
      <w:proofErr w:type="spellEnd"/>
      <w:r>
        <w:t>:  the Linear Referencing Method to be used for measurements along this linear element unless specified otherwise</w:t>
      </w:r>
      <w:r w:rsidR="006A11CB">
        <w:t>;</w:t>
      </w:r>
    </w:p>
    <w:p w14:paraId="4578BD5F" w14:textId="072EE1F5" w:rsidR="00190501" w:rsidRDefault="00190501" w:rsidP="00190501">
      <w:pPr>
        <w:ind w:left="720" w:hanging="360"/>
      </w:pPr>
      <w:r w:rsidRPr="00190501">
        <w:rPr>
          <w:b/>
        </w:rPr>
        <w:t>measure</w:t>
      </w:r>
      <w:r>
        <w:t xml:space="preserve">:  the overall length (or weight, if a </w:t>
      </w:r>
      <w:proofErr w:type="spellStart"/>
      <w:r>
        <w:t>DirectedEdge</w:t>
      </w:r>
      <w:proofErr w:type="spellEnd"/>
      <w:r>
        <w:t>) of the linear element</w:t>
      </w:r>
      <w:r w:rsidR="006A11CB">
        <w:t>;</w:t>
      </w:r>
    </w:p>
    <w:p w14:paraId="72CF0D0E" w14:textId="2C9F1892" w:rsidR="00190501" w:rsidRDefault="00190501" w:rsidP="00190501">
      <w:pPr>
        <w:ind w:left="720" w:hanging="360"/>
      </w:pPr>
      <w:proofErr w:type="spellStart"/>
      <w:r w:rsidRPr="00190501">
        <w:rPr>
          <w:b/>
        </w:rPr>
        <w:t>startValue</w:t>
      </w:r>
      <w:proofErr w:type="spellEnd"/>
      <w:r>
        <w:t xml:space="preserve">:  any number of </w:t>
      </w:r>
      <w:proofErr w:type="spellStart"/>
      <w:r>
        <w:t>startValue</w:t>
      </w:r>
      <w:proofErr w:type="spellEnd"/>
      <w:r>
        <w:t xml:space="preserve"> measurements</w:t>
      </w:r>
      <w:r w:rsidR="006A11CB">
        <w:t>; and</w:t>
      </w:r>
    </w:p>
    <w:p w14:paraId="434EFA70" w14:textId="6E7E6517" w:rsidR="00190501" w:rsidRDefault="00190501" w:rsidP="00190501">
      <w:pPr>
        <w:ind w:left="720" w:hanging="360"/>
      </w:pPr>
      <w:r w:rsidRPr="00190501">
        <w:rPr>
          <w:b/>
        </w:rPr>
        <w:t>referent</w:t>
      </w:r>
      <w:r>
        <w:t>:  any number of Referents owned by the linear element</w:t>
      </w:r>
      <w:r w:rsidR="006A11CB">
        <w:t>.</w:t>
      </w:r>
    </w:p>
    <w:p w14:paraId="1406EB73" w14:textId="08AD50DF" w:rsidR="00190501" w:rsidRDefault="006102EE" w:rsidP="00190501">
      <w:r>
        <w:t xml:space="preserve">If an LRM supported by the </w:t>
      </w:r>
      <w:proofErr w:type="spellStart"/>
      <w:r>
        <w:t>LinearElement</w:t>
      </w:r>
      <w:proofErr w:type="spellEnd"/>
      <w:r>
        <w:t xml:space="preserve"> is of type "absolute", then the measured value at the start of the </w:t>
      </w:r>
      <w:proofErr w:type="spellStart"/>
      <w:r>
        <w:t>LinearElement</w:t>
      </w:r>
      <w:proofErr w:type="spellEnd"/>
      <w:r>
        <w:t xml:space="preserve">, if other than 0, is specified by the </w:t>
      </w:r>
      <w:proofErr w:type="spellStart"/>
      <w:r>
        <w:t>startValue</w:t>
      </w:r>
      <w:proofErr w:type="spellEnd"/>
      <w:r>
        <w:t xml:space="preserve">.  A </w:t>
      </w:r>
      <w:proofErr w:type="spellStart"/>
      <w:r>
        <w:t>startValue</w:t>
      </w:r>
      <w:proofErr w:type="spellEnd"/>
      <w:r>
        <w:t xml:space="preserve"> is specified as a decimal number attributed by an </w:t>
      </w:r>
      <w:proofErr w:type="spellStart"/>
      <w:r>
        <w:t>lrm</w:t>
      </w:r>
      <w:proofErr w:type="spellEnd"/>
      <w:r>
        <w:t xml:space="preserve"> and units values.  </w:t>
      </w:r>
      <w:r w:rsidR="00190501">
        <w:t>See OGC Abstract Specification Topic 19 (ISO 19148), Linear Referencing, for greater explanation of any of these terms.</w:t>
      </w:r>
    </w:p>
    <w:p w14:paraId="7C04372D" w14:textId="639321A4" w:rsidR="00E3621B" w:rsidRDefault="00E3621B" w:rsidP="00190501">
      <w:proofErr w:type="spellStart"/>
      <w:r>
        <w:t>LandInfra</w:t>
      </w:r>
      <w:proofErr w:type="spellEnd"/>
      <w:r>
        <w:t xml:space="preserve"> </w:t>
      </w:r>
      <w:proofErr w:type="spellStart"/>
      <w:r>
        <w:t>PositioningElement</w:t>
      </w:r>
      <w:proofErr w:type="spellEnd"/>
      <w:r>
        <w:t xml:space="preserve"> is not implemented in </w:t>
      </w:r>
      <w:proofErr w:type="spellStart"/>
      <w:r>
        <w:t>InfraGML</w:t>
      </w:r>
      <w:proofErr w:type="spellEnd"/>
      <w:r>
        <w:t>.  Alignment is changed to being a subtype of Feature in Part 3 Alignment.  This allows an Alignment to behave as a linear element.</w:t>
      </w:r>
    </w:p>
    <w:p w14:paraId="3FC3B222" w14:textId="57404D37" w:rsidR="009A7B37" w:rsidRDefault="009A7B37">
      <w:pPr>
        <w:pStyle w:val="Heading1"/>
      </w:pPr>
      <w:bookmarkStart w:id="49" w:name="_Toc482277861"/>
      <w:r>
        <w:t>Media Types for any data encoding(s)</w:t>
      </w:r>
      <w:bookmarkEnd w:id="49"/>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Data for all Parts of the </w:t>
      </w:r>
      <w:proofErr w:type="spellStart"/>
      <w:r>
        <w:rPr>
          <w:rFonts w:ascii="TimesNewRomanPSMT" w:hAnsi="TimesNewRomanPSMT" w:cs="TimesNewRomanPSMT"/>
        </w:rPr>
        <w:t>InfraGML</w:t>
      </w:r>
      <w:proofErr w:type="spellEnd"/>
      <w:r>
        <w:rPr>
          <w:rFonts w:ascii="TimesNewRomanPSMT" w:hAnsi="TimesNewRomanPSMT" w:cs="TimesNewRomanPSMT"/>
        </w:rPr>
        <w:t xml:space="preserve">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w:t>
      </w:r>
      <w:proofErr w:type="spellStart"/>
      <w:r>
        <w:rPr>
          <w:rFonts w:ascii="TimesNewRomanPSMT" w:hAnsi="TimesNewRomanPSMT" w:cs="TimesNewRomanPSMT"/>
        </w:rPr>
        <w:t>gml+xml</w:t>
      </w:r>
      <w:proofErr w:type="spellEnd"/>
      <w:r>
        <w:rPr>
          <w:rFonts w:ascii="TimesNewRomanPSMT" w:hAnsi="TimesNewRomanPSMT" w:cs="TimesNewRomanPSMT"/>
        </w:rPr>
        <w:t>’.</w:t>
      </w:r>
    </w:p>
    <w:p w14:paraId="72486479" w14:textId="77777777" w:rsidR="009A7B37" w:rsidRDefault="009A7B37">
      <w:r>
        <w:br w:type="page"/>
      </w:r>
    </w:p>
    <w:p w14:paraId="5E436107" w14:textId="2012ACFD" w:rsidR="009A7B37" w:rsidRPr="00FC6650" w:rsidRDefault="009A7B37" w:rsidP="00FC6650">
      <w:pPr>
        <w:pStyle w:val="AnnexLevel1main"/>
        <w:keepNext/>
        <w:numPr>
          <w:ilvl w:val="0"/>
          <w:numId w:val="13"/>
        </w:numPr>
        <w:spacing w:before="480"/>
        <w:jc w:val="left"/>
        <w:outlineLvl w:val="0"/>
        <w:rPr>
          <w:bCs/>
        </w:rPr>
      </w:pPr>
      <w:bookmarkStart w:id="50" w:name="_Toc482277862"/>
      <w:r w:rsidRPr="00FC6650">
        <w:rPr>
          <w:bCs/>
        </w:rPr>
        <w:lastRenderedPageBreak/>
        <w:t>Conformance Class Abstract Test Suite (Normative)</w:t>
      </w:r>
      <w:bookmarkEnd w:id="50"/>
    </w:p>
    <w:p w14:paraId="59EE391C" w14:textId="0B63B759" w:rsidR="009A7B37" w:rsidRPr="00C4584F" w:rsidRDefault="009A7B37" w:rsidP="00120244">
      <w:pPr>
        <w:pStyle w:val="AnnexNumbered"/>
      </w:pPr>
      <w:bookmarkStart w:id="51" w:name="_Toc254961261"/>
      <w:bookmarkStart w:id="52" w:name="_Ref259545760"/>
      <w:bookmarkStart w:id="53" w:name="_Toc276720685"/>
      <w:bookmarkStart w:id="54" w:name="_Toc279341984"/>
      <w:bookmarkStart w:id="55" w:name="_Toc482277863"/>
      <w:bookmarkStart w:id="56" w:name="_Toc443461105"/>
      <w:bookmarkStart w:id="57" w:name="_Toc9996974"/>
      <w:bookmarkStart w:id="58" w:name="_Ref207532276"/>
      <w:bookmarkStart w:id="59" w:name="_Ref207532302"/>
      <w:bookmarkStart w:id="60" w:name="_Ref207532345"/>
      <w:bookmarkStart w:id="61" w:name="_Toc219622068"/>
      <w:r>
        <w:t xml:space="preserve">Conformance class: </w:t>
      </w:r>
      <w:bookmarkEnd w:id="51"/>
      <w:bookmarkEnd w:id="52"/>
      <w:bookmarkEnd w:id="53"/>
      <w:bookmarkEnd w:id="54"/>
      <w:r w:rsidR="00120244">
        <w:t>Core</w:t>
      </w:r>
      <w:bookmarkEnd w:id="55"/>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A1521F" w:rsidRPr="005C07AC" w14:paraId="07DB3CF4" w14:textId="77777777" w:rsidTr="005718EA">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63031220" w14:textId="6B1AC5D6" w:rsidR="00A1521F" w:rsidRPr="005C07AC" w:rsidRDefault="00C20826" w:rsidP="00120244">
            <w:pPr>
              <w:kinsoku w:val="0"/>
              <w:overflowPunct w:val="0"/>
              <w:autoSpaceDE w:val="0"/>
              <w:autoSpaceDN w:val="0"/>
              <w:adjustRightInd w:val="0"/>
              <w:spacing w:after="0"/>
              <w:ind w:left="93"/>
              <w:contextualSpacing/>
            </w:pPr>
            <w:hyperlink r:id="rId39" w:history="1">
              <w:r w:rsidR="00A1521F" w:rsidRPr="005C07AC">
                <w:rPr>
                  <w:b/>
                  <w:bCs/>
                  <w:color w:val="FF0000"/>
                  <w:sz w:val="21"/>
                  <w:szCs w:val="21"/>
                </w:rPr>
                <w:t>/</w:t>
              </w:r>
              <w:proofErr w:type="spellStart"/>
              <w:r w:rsidR="00A1521F">
                <w:rPr>
                  <w:b/>
                  <w:bCs/>
                  <w:color w:val="FF0000"/>
                  <w:sz w:val="21"/>
                  <w:szCs w:val="21"/>
                </w:rPr>
                <w:t>conf</w:t>
              </w:r>
              <w:proofErr w:type="spellEnd"/>
              <w:r w:rsidR="00A1521F">
                <w:rPr>
                  <w:b/>
                  <w:bCs/>
                  <w:color w:val="FF0000"/>
                  <w:sz w:val="21"/>
                  <w:szCs w:val="21"/>
                </w:rPr>
                <w:t>/</w:t>
              </w:r>
              <w:r w:rsidR="00120244" w:rsidRPr="00120244">
                <w:rPr>
                  <w:rFonts w:eastAsia="MS Mincho"/>
                  <w:b/>
                  <w:color w:val="FF0000"/>
                  <w:sz w:val="22"/>
                  <w:lang w:val="en-AU"/>
                </w:rPr>
                <w:t>core</w:t>
              </w:r>
              <w:r w:rsidR="00A1521F" w:rsidRPr="005C07AC">
                <w:rPr>
                  <w:bCs/>
                  <w:color w:val="FF0000"/>
                  <w:sz w:val="21"/>
                  <w:szCs w:val="21"/>
                </w:rPr>
                <w:t xml:space="preserve"> </w:t>
              </w:r>
            </w:hyperlink>
          </w:p>
        </w:tc>
      </w:tr>
      <w:tr w:rsidR="00A1521F" w:rsidRPr="005C07AC" w14:paraId="3F47856D" w14:textId="77777777" w:rsidTr="005718EA">
        <w:trPr>
          <w:cantSplit/>
        </w:trPr>
        <w:tc>
          <w:tcPr>
            <w:tcW w:w="1591" w:type="dxa"/>
            <w:tcBorders>
              <w:top w:val="single" w:sz="12" w:space="0" w:color="000000"/>
              <w:left w:val="single" w:sz="12" w:space="0" w:color="000000"/>
              <w:bottom w:val="single" w:sz="4" w:space="0" w:color="000000"/>
              <w:right w:val="single" w:sz="4" w:space="0" w:color="000000"/>
            </w:tcBorders>
          </w:tcPr>
          <w:p w14:paraId="00BE22A1" w14:textId="77777777" w:rsidR="00A1521F" w:rsidRPr="005C07AC" w:rsidRDefault="00A1521F" w:rsidP="005718EA">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94320A1" w14:textId="736FCB57" w:rsidR="00A1521F" w:rsidRPr="00345A31" w:rsidRDefault="00C20826" w:rsidP="00120244">
            <w:pPr>
              <w:kinsoku w:val="0"/>
              <w:overflowPunct w:val="0"/>
              <w:autoSpaceDE w:val="0"/>
              <w:autoSpaceDN w:val="0"/>
              <w:adjustRightInd w:val="0"/>
              <w:spacing w:after="0"/>
              <w:ind w:left="104"/>
              <w:contextualSpacing/>
            </w:pPr>
            <w:hyperlink r:id="rId40" w:history="1">
              <w:r w:rsidR="00A1521F">
                <w:rPr>
                  <w:rStyle w:val="Hyperlink"/>
                  <w:b/>
                  <w:bCs/>
                  <w:sz w:val="21"/>
                  <w:szCs w:val="21"/>
                </w:rPr>
                <w:t>/</w:t>
              </w:r>
              <w:proofErr w:type="spellStart"/>
              <w:r w:rsidR="00A1521F">
                <w:rPr>
                  <w:rStyle w:val="Hyperlink"/>
                  <w:b/>
                  <w:bCs/>
                  <w:sz w:val="21"/>
                  <w:szCs w:val="21"/>
                </w:rPr>
                <w:t>req</w:t>
              </w:r>
              <w:proofErr w:type="spellEnd"/>
              <w:r w:rsidR="00A1521F">
                <w:rPr>
                  <w:rStyle w:val="Hyperlink"/>
                  <w:b/>
                  <w:bCs/>
                  <w:sz w:val="21"/>
                  <w:szCs w:val="21"/>
                </w:rPr>
                <w:t>/</w:t>
              </w:r>
              <w:r w:rsidR="00120244">
                <w:rPr>
                  <w:rStyle w:val="Hyperlink"/>
                  <w:b/>
                  <w:bCs/>
                  <w:sz w:val="21"/>
                  <w:szCs w:val="21"/>
                </w:rPr>
                <w:t>core</w:t>
              </w:r>
              <w:r w:rsidR="00A1521F" w:rsidRPr="00A1521F">
                <w:rPr>
                  <w:rStyle w:val="Hyperlink"/>
                  <w:b/>
                  <w:bCs/>
                  <w:color w:val="00B050"/>
                  <w:sz w:val="21"/>
                  <w:szCs w:val="21"/>
                </w:rPr>
                <w:t xml:space="preserve"> </w:t>
              </w:r>
            </w:hyperlink>
          </w:p>
        </w:tc>
      </w:tr>
      <w:tr w:rsidR="00A1521F" w:rsidRPr="005C07AC" w14:paraId="2D6F64D3" w14:textId="77777777" w:rsidTr="005718EA">
        <w:trPr>
          <w:cantSplit/>
        </w:trPr>
        <w:tc>
          <w:tcPr>
            <w:tcW w:w="1591" w:type="dxa"/>
            <w:tcBorders>
              <w:top w:val="single" w:sz="4" w:space="0" w:color="000000"/>
              <w:left w:val="single" w:sz="12" w:space="0" w:color="000000"/>
              <w:bottom w:val="single" w:sz="4" w:space="0" w:color="000000"/>
              <w:right w:val="single" w:sz="4" w:space="0" w:color="000000"/>
            </w:tcBorders>
          </w:tcPr>
          <w:p w14:paraId="35D669C6" w14:textId="77777777" w:rsidR="00A1521F" w:rsidRPr="005C07AC" w:rsidRDefault="00A1521F" w:rsidP="005718EA">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DA49184" w14:textId="40A3555E" w:rsidR="00A1521F" w:rsidRPr="005C07AC" w:rsidRDefault="00A1521F" w:rsidP="00C96A6C">
            <w:pPr>
              <w:kinsoku w:val="0"/>
              <w:overflowPunct w:val="0"/>
              <w:autoSpaceDE w:val="0"/>
              <w:autoSpaceDN w:val="0"/>
              <w:adjustRightInd w:val="0"/>
              <w:spacing w:after="0"/>
              <w:ind w:left="104"/>
              <w:contextualSpacing/>
            </w:pPr>
          </w:p>
        </w:tc>
      </w:tr>
      <w:tr w:rsidR="00A1521F" w:rsidRPr="005C07AC" w14:paraId="5C23E311" w14:textId="77777777" w:rsidTr="005718EA">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257BAD79" w14:textId="77777777" w:rsidR="00A1521F" w:rsidRPr="005C07AC" w:rsidRDefault="00A1521F" w:rsidP="005718EA">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4BAC4FD" w14:textId="25A692D1" w:rsidR="00A1521F" w:rsidRPr="005C07AC" w:rsidRDefault="00A1521F" w:rsidP="00120244">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sidR="00120244">
              <w:rPr>
                <w:b/>
                <w:bCs/>
                <w:color w:val="FF0000"/>
                <w:sz w:val="21"/>
                <w:szCs w:val="21"/>
              </w:rPr>
              <w:t>core</w:t>
            </w:r>
            <w:r>
              <w:rPr>
                <w:b/>
                <w:bCs/>
                <w:color w:val="FF0000"/>
                <w:sz w:val="21"/>
                <w:szCs w:val="21"/>
              </w:rPr>
              <w:t>/</w:t>
            </w:r>
            <w:r w:rsidR="00120244">
              <w:rPr>
                <w:b/>
                <w:bCs/>
                <w:color w:val="FF0000"/>
                <w:sz w:val="21"/>
                <w:szCs w:val="21"/>
              </w:rPr>
              <w:t>valid</w:t>
            </w:r>
          </w:p>
        </w:tc>
      </w:tr>
      <w:tr w:rsidR="00A1521F" w:rsidRPr="005C07AC" w14:paraId="04F7A09C" w14:textId="77777777" w:rsidTr="005718EA">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CAF61D" w14:textId="77777777" w:rsidR="00A1521F" w:rsidRPr="005C07AC" w:rsidRDefault="00A1521F" w:rsidP="005718EA">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0A8CC" w14:textId="77777777" w:rsidR="00A1521F" w:rsidRPr="005C07AC" w:rsidRDefault="00A1521F" w:rsidP="005718EA">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1689A63" w14:textId="4CD49B9D" w:rsidR="00A1521F" w:rsidRPr="00BC543D" w:rsidRDefault="00A1521F" w:rsidP="00120244">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00120244">
              <w:rPr>
                <w:b/>
                <w:bCs/>
                <w:color w:val="0000FF"/>
                <w:sz w:val="21"/>
                <w:szCs w:val="21"/>
              </w:rPr>
              <w:t>core</w:t>
            </w:r>
            <w:r>
              <w:rPr>
                <w:b/>
                <w:bCs/>
                <w:color w:val="0000FF"/>
                <w:sz w:val="21"/>
                <w:szCs w:val="21"/>
              </w:rPr>
              <w:t>/</w:t>
            </w:r>
            <w:r w:rsidR="00120244">
              <w:rPr>
                <w:b/>
                <w:bCs/>
                <w:color w:val="0000FF"/>
                <w:sz w:val="21"/>
                <w:szCs w:val="21"/>
              </w:rPr>
              <w:t>valid</w:t>
            </w:r>
          </w:p>
        </w:tc>
      </w:tr>
      <w:tr w:rsidR="00A1521F" w:rsidRPr="005C07AC" w14:paraId="574BD3F9" w14:textId="77777777" w:rsidTr="005718EA">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AD92F94" w14:textId="77777777" w:rsidR="00A1521F" w:rsidRPr="005C07AC" w:rsidRDefault="00A1521F" w:rsidP="005718EA">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9030F5D" w14:textId="77777777" w:rsidR="00A1521F" w:rsidRPr="005C07AC" w:rsidRDefault="00A1521F" w:rsidP="005718EA">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5715161" w14:textId="72E4453E" w:rsidR="00A1521F" w:rsidRPr="005C07AC" w:rsidRDefault="00A1521F" w:rsidP="00E04A0E">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rsidR="00120244">
              <w:rPr>
                <w:rFonts w:ascii="TimesNewRomanPSMT" w:hAnsi="TimesNewRomanPSMT" w:cs="TimesNewRomanPSMT"/>
                <w:color w:val="0F0F0F"/>
              </w:rPr>
              <w:t>XML instance document</w:t>
            </w:r>
            <w:r w:rsidR="00E04A0E">
              <w:rPr>
                <w:rFonts w:ascii="TimesNewRomanPSMT" w:hAnsi="TimesNewRomanPSMT" w:cs="TimesNewRomanPSMT"/>
                <w:color w:val="0F0F0F"/>
              </w:rPr>
              <w:t>s</w:t>
            </w:r>
            <w:r w:rsidR="00120244">
              <w:rPr>
                <w:rFonts w:ascii="TimesNewRomanPSMT" w:hAnsi="TimesNewRomanPSMT" w:cs="TimesNewRomanPSMT"/>
                <w:color w:val="0F0F0F"/>
              </w:rPr>
              <w:t xml:space="preserve"> of any Part of </w:t>
            </w:r>
            <w:proofErr w:type="spellStart"/>
            <w:r w:rsidR="00120244">
              <w:rPr>
                <w:rFonts w:ascii="TimesNewRomanPSMT" w:hAnsi="TimesNewRomanPSMT" w:cs="TimesNewRomanPSMT"/>
                <w:color w:val="0F0F0F"/>
              </w:rPr>
              <w:t>InfraGML</w:t>
            </w:r>
            <w:proofErr w:type="spellEnd"/>
            <w:r w:rsidR="00120244">
              <w:rPr>
                <w:rFonts w:ascii="TimesNewRomanPSMT" w:hAnsi="TimesNewRomanPSMT" w:cs="TimesNewRomanPSMT"/>
                <w:color w:val="0F0F0F"/>
              </w:rPr>
              <w:t xml:space="preserve"> </w:t>
            </w:r>
            <w:r w:rsidR="00E04A0E">
              <w:rPr>
                <w:rFonts w:ascii="TimesNewRomanPSMT" w:hAnsi="TimesNewRomanPSMT" w:cs="TimesNewRomanPSMT"/>
                <w:color w:val="0F0F0F"/>
              </w:rPr>
              <w:t>is</w:t>
            </w:r>
            <w:r w:rsidR="00120244">
              <w:rPr>
                <w:rFonts w:ascii="TimesNewRomanPSMT" w:hAnsi="TimesNewRomanPSMT" w:cs="TimesNewRomanPSMT"/>
                <w:color w:val="0F0F0F"/>
              </w:rPr>
              <w:t xml:space="preserve"> valid according to the XML grammar specified in that Part for each Requirements Class contained in that Part and available at </w:t>
            </w:r>
            <w:hyperlink r:id="rId41" w:history="1">
              <w:r w:rsidR="00120244" w:rsidRPr="00736350">
                <w:rPr>
                  <w:rStyle w:val="Hyperlink"/>
                  <w:rFonts w:ascii="TimesNewRomanPSMT" w:hAnsi="TimesNewRomanPSMT" w:cs="TimesNewRomanPSMT"/>
                  <w:u w:val="none"/>
                </w:rPr>
                <w:t>http://schemas.opengis.net/infragml/part&lt;n&gt;/1.0/&lt;schema name&gt;.</w:t>
              </w:r>
              <w:proofErr w:type="spellStart"/>
              <w:r w:rsidR="00120244" w:rsidRPr="00736350">
                <w:rPr>
                  <w:rStyle w:val="Hyperlink"/>
                  <w:rFonts w:ascii="TimesNewRomanPSMT" w:hAnsi="TimesNewRomanPSMT" w:cs="TimesNewRomanPSMT"/>
                  <w:u w:val="none"/>
                </w:rPr>
                <w:t>xsd</w:t>
              </w:r>
              <w:proofErr w:type="spellEnd"/>
            </w:hyperlink>
            <w:r w:rsidR="00120244">
              <w:rPr>
                <w:rFonts w:ascii="TimesNewRomanPSMT" w:hAnsi="TimesNewRomanPSMT" w:cs="TimesNewRomanPSMT"/>
                <w:color w:val="0F0F0F"/>
              </w:rPr>
              <w:t xml:space="preserve"> where &lt;n&gt; is the Part number and &lt;schema name&gt; is the name of the schema equal to the name of the respective Requirements Class.</w:t>
            </w:r>
          </w:p>
        </w:tc>
      </w:tr>
      <w:tr w:rsidR="00A1521F" w:rsidRPr="005C07AC" w14:paraId="2B1CFA37" w14:textId="77777777" w:rsidTr="005718EA">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0FDA37" w14:textId="77777777" w:rsidR="00A1521F" w:rsidRPr="005C07AC" w:rsidRDefault="00A1521F" w:rsidP="005718EA">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23332E4" w14:textId="77777777" w:rsidR="00A1521F" w:rsidRPr="005C07AC" w:rsidRDefault="00A1521F" w:rsidP="005718EA">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0F2C5855" w14:textId="2CA1BBF4" w:rsidR="00443161" w:rsidRDefault="00443161" w:rsidP="00443161">
            <w:pPr>
              <w:kinsoku w:val="0"/>
              <w:overflowPunct w:val="0"/>
              <w:autoSpaceDE w:val="0"/>
              <w:autoSpaceDN w:val="0"/>
              <w:adjustRightInd w:val="0"/>
              <w:spacing w:after="0" w:line="242" w:lineRule="auto"/>
              <w:ind w:left="99" w:right="397"/>
              <w:contextualSpacing/>
            </w:pPr>
            <w:r>
              <w:t>Validate the XML document using the XML schema document(s) for the applicable Part(s).</w:t>
            </w:r>
          </w:p>
          <w:p w14:paraId="61343688" w14:textId="0922F856" w:rsidR="00A1521F" w:rsidRPr="005C07AC" w:rsidRDefault="00443161" w:rsidP="00443161">
            <w:pPr>
              <w:kinsoku w:val="0"/>
              <w:overflowPunct w:val="0"/>
              <w:autoSpaceDE w:val="0"/>
              <w:autoSpaceDN w:val="0"/>
              <w:adjustRightInd w:val="0"/>
              <w:spacing w:after="0" w:line="242" w:lineRule="auto"/>
              <w:ind w:left="99" w:right="397"/>
              <w:contextualSpacing/>
            </w:pPr>
            <w:r>
              <w:t>Pass if no errors reported. Fail otherwise.</w:t>
            </w:r>
          </w:p>
        </w:tc>
      </w:tr>
      <w:tr w:rsidR="00A1521F" w:rsidRPr="005C07AC" w14:paraId="021C2E7E" w14:textId="77777777" w:rsidTr="005718EA">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B7DEA9" w14:textId="77777777" w:rsidR="00A1521F" w:rsidRPr="005C07AC" w:rsidRDefault="00A1521F" w:rsidP="005718EA">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5E5A23B" w14:textId="77777777" w:rsidR="00A1521F" w:rsidRPr="005C07AC" w:rsidRDefault="00A1521F" w:rsidP="005718EA">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58D8B0C" w14:textId="265034CB" w:rsidR="00A1521F" w:rsidRPr="005C07AC" w:rsidRDefault="00443161" w:rsidP="005718EA">
            <w:pPr>
              <w:kinsoku w:val="0"/>
              <w:overflowPunct w:val="0"/>
              <w:autoSpaceDE w:val="0"/>
              <w:autoSpaceDN w:val="0"/>
              <w:adjustRightInd w:val="0"/>
              <w:spacing w:after="0" w:line="272" w:lineRule="exact"/>
              <w:ind w:left="99"/>
              <w:contextualSpacing/>
            </w:pPr>
            <w:r>
              <w:t>Basic</w:t>
            </w:r>
          </w:p>
        </w:tc>
      </w:tr>
      <w:tr w:rsidR="002B712A" w:rsidRPr="005C07AC" w14:paraId="05660D6B" w14:textId="77777777" w:rsidTr="00931028">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19C7E0A8" w14:textId="77777777" w:rsidR="002B712A" w:rsidRPr="005C07AC" w:rsidRDefault="002B712A" w:rsidP="00931028">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24024036" w14:textId="793E5765" w:rsidR="002B712A" w:rsidRPr="005C07AC" w:rsidRDefault="002B712A" w:rsidP="002B712A">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core/header</w:t>
            </w:r>
          </w:p>
        </w:tc>
      </w:tr>
      <w:tr w:rsidR="002B712A" w:rsidRPr="005C07AC" w14:paraId="139419BC" w14:textId="77777777" w:rsidTr="0093102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71D8562" w14:textId="77777777" w:rsidR="002B712A" w:rsidRPr="005C07AC" w:rsidRDefault="002B712A" w:rsidP="00931028">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0292CD55" w14:textId="77777777" w:rsidR="002B712A" w:rsidRPr="005C07AC" w:rsidRDefault="002B712A" w:rsidP="00931028">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54DBE95B" w14:textId="7D0D8E0A" w:rsidR="002B712A" w:rsidRPr="00BC543D" w:rsidRDefault="002B712A" w:rsidP="002B712A">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core/header</w:t>
            </w:r>
          </w:p>
        </w:tc>
      </w:tr>
      <w:tr w:rsidR="002B712A" w:rsidRPr="005C07AC" w14:paraId="17B00081" w14:textId="77777777" w:rsidTr="0093102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3AC0B54" w14:textId="77777777" w:rsidR="002B712A" w:rsidRPr="005C07AC" w:rsidRDefault="002B712A" w:rsidP="00931028">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A3B5AAC" w14:textId="77777777" w:rsidR="002B712A" w:rsidRPr="005C07AC" w:rsidRDefault="002B712A" w:rsidP="00931028">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02126B6E" w14:textId="0BBAFACD" w:rsidR="002B712A" w:rsidRPr="005C07AC" w:rsidRDefault="002B712A" w:rsidP="00BD49DB">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rsidR="00BD49DB">
              <w:t>the</w:t>
            </w:r>
            <w:r w:rsidR="007548C7">
              <w:t xml:space="preserve"> </w:t>
            </w:r>
            <w:r w:rsidR="007548C7">
              <w:rPr>
                <w:rFonts w:eastAsia="MS Mincho"/>
                <w:lang w:val="en-AU"/>
              </w:rPr>
              <w:t>conforming application</w:t>
            </w:r>
            <w:r w:rsidR="007548C7">
              <w:t xml:space="preserve"> </w:t>
            </w:r>
            <w:r w:rsidR="00BD49DB">
              <w:t xml:space="preserve">uses a schema definition file which contains a properly formed schema header appropriate to the </w:t>
            </w:r>
            <w:proofErr w:type="spellStart"/>
            <w:r w:rsidR="00BD49DB">
              <w:t>InfraGML</w:t>
            </w:r>
            <w:proofErr w:type="spellEnd"/>
            <w:r w:rsidR="00BD49DB">
              <w:t xml:space="preserve"> Requirements Classes it claims to support.</w:t>
            </w:r>
          </w:p>
        </w:tc>
      </w:tr>
      <w:tr w:rsidR="002B712A" w:rsidRPr="005C07AC" w14:paraId="304B2458" w14:textId="77777777" w:rsidTr="0093102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610086A" w14:textId="77777777" w:rsidR="002B712A" w:rsidRPr="005C07AC" w:rsidRDefault="002B712A" w:rsidP="00931028">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401FBA27" w14:textId="77777777" w:rsidR="002B712A" w:rsidRPr="005C07AC" w:rsidRDefault="002B712A" w:rsidP="00931028">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4073A9F0" w14:textId="7DAF6E52" w:rsidR="002B712A" w:rsidRPr="005C07AC" w:rsidRDefault="00BD49DB" w:rsidP="00931028">
            <w:pPr>
              <w:kinsoku w:val="0"/>
              <w:overflowPunct w:val="0"/>
              <w:autoSpaceDE w:val="0"/>
              <w:autoSpaceDN w:val="0"/>
              <w:adjustRightInd w:val="0"/>
              <w:spacing w:after="0" w:line="242" w:lineRule="auto"/>
              <w:ind w:left="99" w:right="397"/>
              <w:contextualSpacing/>
            </w:pPr>
            <w:r>
              <w:t>Inspect the schema definition file used by the application.</w:t>
            </w:r>
          </w:p>
        </w:tc>
      </w:tr>
      <w:tr w:rsidR="002B712A" w:rsidRPr="005C07AC" w14:paraId="2091B055" w14:textId="77777777" w:rsidTr="0093102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DBE1ABC" w14:textId="77777777" w:rsidR="002B712A" w:rsidRPr="005C07AC" w:rsidRDefault="002B712A" w:rsidP="00931028">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1114852D" w14:textId="77777777" w:rsidR="002B712A" w:rsidRPr="005C07AC" w:rsidRDefault="002B712A" w:rsidP="00931028">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5B45D1E2" w14:textId="77777777" w:rsidR="002B712A" w:rsidRPr="005C07AC" w:rsidRDefault="002B712A" w:rsidP="00931028">
            <w:pPr>
              <w:kinsoku w:val="0"/>
              <w:overflowPunct w:val="0"/>
              <w:autoSpaceDE w:val="0"/>
              <w:autoSpaceDN w:val="0"/>
              <w:adjustRightInd w:val="0"/>
              <w:spacing w:after="0" w:line="272" w:lineRule="exact"/>
              <w:ind w:left="99"/>
              <w:contextualSpacing/>
            </w:pPr>
            <w:r>
              <w:t>Basic</w:t>
            </w:r>
          </w:p>
        </w:tc>
      </w:tr>
      <w:tr w:rsidR="00120244" w:rsidRPr="005C07AC" w14:paraId="45BA7CAF" w14:textId="77777777" w:rsidTr="006F337B">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FB8C717" w14:textId="77777777" w:rsidR="00120244" w:rsidRPr="005C07AC" w:rsidRDefault="00120244" w:rsidP="006F337B">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2EBA8CDB" w14:textId="1811F53B" w:rsidR="00120244" w:rsidRPr="005C07AC" w:rsidRDefault="00120244" w:rsidP="00120244">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core/gml3.2</w:t>
            </w:r>
          </w:p>
        </w:tc>
      </w:tr>
      <w:tr w:rsidR="00120244" w:rsidRPr="005C07AC" w14:paraId="15FE9535"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E4E1839" w14:textId="77777777" w:rsidR="00120244" w:rsidRPr="005C07AC" w:rsidRDefault="00120244" w:rsidP="006F337B">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35040399"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760AC398" w14:textId="1CAADE09" w:rsidR="00120244" w:rsidRPr="00BC543D" w:rsidRDefault="00120244" w:rsidP="00120244">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core/gml3.2</w:t>
            </w:r>
          </w:p>
        </w:tc>
      </w:tr>
      <w:tr w:rsidR="00120244" w:rsidRPr="005C07AC" w14:paraId="7B299E7B"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2AED6D0" w14:textId="77777777" w:rsidR="00120244" w:rsidRPr="005C07AC" w:rsidRDefault="00120244" w:rsidP="006F337B">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873CB1E"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D442AC5" w14:textId="70E4E078" w:rsidR="00120244" w:rsidRPr="005C07AC" w:rsidRDefault="00120244" w:rsidP="006F337B">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w:t>
            </w:r>
            <w:r w:rsidR="004008DB">
              <w:rPr>
                <w:rFonts w:ascii="TimesNewRomanPSMT" w:hAnsi="TimesNewRomanPSMT" w:cs="TimesNewRomanPSMT"/>
                <w:color w:val="0F0F0F"/>
              </w:rPr>
              <w:t xml:space="preserve">utilizes and depends upon the OGC GML 3.2 standard schema within the </w:t>
            </w:r>
            <w:hyperlink r:id="rId42" w:history="1">
              <w:r w:rsidR="004008DB" w:rsidRPr="00637796">
                <w:rPr>
                  <w:rStyle w:val="Hyperlink"/>
                  <w:rFonts w:ascii="TimesNewRomanPSMT" w:hAnsi="TimesNewRomanPSMT" w:cs="TimesNewRomanPSMT"/>
                </w:rPr>
                <w:t>http://www.opengis.net/gml/3.2</w:t>
              </w:r>
            </w:hyperlink>
            <w:r w:rsidR="004008DB">
              <w:rPr>
                <w:rFonts w:ascii="TimesNewRomanPSMT" w:hAnsi="TimesNewRomanPSMT" w:cs="TimesNewRomanPSMT"/>
                <w:color w:val="0F0F0F"/>
              </w:rPr>
              <w:t xml:space="preserve"> namespace identified by “</w:t>
            </w:r>
            <w:proofErr w:type="spellStart"/>
            <w:r w:rsidR="004008DB">
              <w:rPr>
                <w:rFonts w:ascii="TimesNewRomanPSMT" w:hAnsi="TimesNewRomanPSMT" w:cs="TimesNewRomanPSMT"/>
                <w:color w:val="0F0F0F"/>
              </w:rPr>
              <w:t>gml</w:t>
            </w:r>
            <w:proofErr w:type="spellEnd"/>
            <w:r w:rsidR="004008DB">
              <w:rPr>
                <w:rFonts w:ascii="TimesNewRomanPSMT" w:hAnsi="TimesNewRomanPSMT" w:cs="TimesNewRomanPSMT"/>
                <w:color w:val="0F0F0F"/>
              </w:rPr>
              <w:t>”.</w:t>
            </w:r>
          </w:p>
        </w:tc>
      </w:tr>
      <w:tr w:rsidR="00120244" w:rsidRPr="005C07AC" w14:paraId="7A078740"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6B1C980" w14:textId="77777777" w:rsidR="00120244" w:rsidRPr="005C07AC" w:rsidRDefault="00120244" w:rsidP="006F337B">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D8BEDDE"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2C314A99" w14:textId="72E5D323" w:rsidR="00120244" w:rsidRPr="005C07AC" w:rsidRDefault="00120244" w:rsidP="004008DB">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004008DB">
              <w:t>that all appropriate elements have a “</w:t>
            </w:r>
            <w:proofErr w:type="spellStart"/>
            <w:r w:rsidR="004008DB">
              <w:t>gml</w:t>
            </w:r>
            <w:proofErr w:type="spellEnd"/>
            <w:r w:rsidR="004008DB">
              <w:t>:” prefix</w:t>
            </w:r>
            <w:r w:rsidRPr="005C07AC">
              <w:t>.</w:t>
            </w:r>
          </w:p>
        </w:tc>
      </w:tr>
      <w:tr w:rsidR="00120244" w:rsidRPr="005C07AC" w14:paraId="674D4763"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DDCA0E2" w14:textId="77777777" w:rsidR="00120244" w:rsidRPr="005C07AC" w:rsidRDefault="00120244" w:rsidP="006F337B">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6414B0AD"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08CACDFE" w14:textId="77777777" w:rsidR="00120244" w:rsidRPr="005C07AC" w:rsidRDefault="00120244" w:rsidP="006F337B">
            <w:pPr>
              <w:kinsoku w:val="0"/>
              <w:overflowPunct w:val="0"/>
              <w:autoSpaceDE w:val="0"/>
              <w:autoSpaceDN w:val="0"/>
              <w:adjustRightInd w:val="0"/>
              <w:spacing w:after="0" w:line="272" w:lineRule="exact"/>
              <w:ind w:left="99"/>
              <w:contextualSpacing/>
            </w:pPr>
            <w:r w:rsidRPr="005C07AC">
              <w:t>Capability</w:t>
            </w:r>
          </w:p>
        </w:tc>
      </w:tr>
      <w:tr w:rsidR="00120244" w:rsidRPr="005C07AC" w14:paraId="66F294AF" w14:textId="77777777" w:rsidTr="006F337B">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6D946574" w14:textId="77777777" w:rsidR="00120244" w:rsidRPr="005C07AC" w:rsidRDefault="00120244" w:rsidP="006F337B">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7104F9DD" w14:textId="2476053D" w:rsidR="00120244" w:rsidRPr="005C07AC" w:rsidRDefault="00120244" w:rsidP="006F337B">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core/gml3.3lr</w:t>
            </w:r>
          </w:p>
        </w:tc>
      </w:tr>
      <w:tr w:rsidR="00120244" w:rsidRPr="005C07AC" w14:paraId="192FDFDC"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33EF217" w14:textId="77777777" w:rsidR="00120244" w:rsidRPr="005C07AC" w:rsidRDefault="00120244" w:rsidP="006F337B">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20DA2124"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B36322D" w14:textId="0B64ACD2" w:rsidR="00120244" w:rsidRPr="00BC543D" w:rsidRDefault="00120244" w:rsidP="006F337B">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core/</w:t>
            </w:r>
            <w:r w:rsidRPr="00120244">
              <w:rPr>
                <w:b/>
                <w:bCs/>
                <w:color w:val="0000FF"/>
                <w:sz w:val="21"/>
                <w:szCs w:val="21"/>
              </w:rPr>
              <w:t>gml3.3lr</w:t>
            </w:r>
          </w:p>
        </w:tc>
      </w:tr>
      <w:tr w:rsidR="00120244" w:rsidRPr="005C07AC" w14:paraId="098C9E37"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CABC9F8" w14:textId="77777777" w:rsidR="00120244" w:rsidRPr="005C07AC" w:rsidRDefault="00120244" w:rsidP="006F337B">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45702122"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79B400B8" w14:textId="541FC6A6" w:rsidR="00120244" w:rsidRPr="005C07AC" w:rsidRDefault="004008DB" w:rsidP="004008DB">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w:t>
            </w:r>
            <w:r>
              <w:rPr>
                <w:rFonts w:ascii="TimesNewRomanPSMT" w:hAnsi="TimesNewRomanPSMT" w:cs="TimesNewRomanPSMT"/>
                <w:color w:val="0F0F0F"/>
              </w:rPr>
              <w:t xml:space="preserve">utilizes and depends upon the OGC GML 3.3 </w:t>
            </w:r>
            <w:proofErr w:type="spellStart"/>
            <w:r>
              <w:rPr>
                <w:rFonts w:ascii="TimesNewRomanPSMT" w:hAnsi="TimesNewRomanPSMT" w:cs="TimesNewRomanPSMT"/>
                <w:color w:val="0F0F0F"/>
              </w:rPr>
              <w:t>linearRef</w:t>
            </w:r>
            <w:proofErr w:type="spellEnd"/>
            <w:r>
              <w:rPr>
                <w:rFonts w:ascii="TimesNewRomanPSMT" w:hAnsi="TimesNewRomanPSMT" w:cs="TimesNewRomanPSMT"/>
                <w:color w:val="0F0F0F"/>
              </w:rPr>
              <w:t xml:space="preserve"> standard schema within the </w:t>
            </w:r>
            <w:hyperlink r:id="rId43" w:history="1">
              <w:r w:rsidRPr="00637796">
                <w:rPr>
                  <w:rStyle w:val="Hyperlink"/>
                  <w:rFonts w:ascii="TimesNewRomanPSMT" w:hAnsi="TimesNewRomanPSMT" w:cs="TimesNewRomanPSMT"/>
                </w:rPr>
                <w:t>http://www.opengis.net/gml/3.3/lr</w:t>
              </w:r>
            </w:hyperlink>
            <w:r>
              <w:rPr>
                <w:rFonts w:ascii="TimesNewRomanPSMT" w:hAnsi="TimesNewRomanPSMT" w:cs="TimesNewRomanPSMT"/>
                <w:color w:val="0F0F0F"/>
              </w:rPr>
              <w:t xml:space="preserve"> namespace identified by “</w:t>
            </w:r>
            <w:proofErr w:type="spellStart"/>
            <w:r>
              <w:rPr>
                <w:rFonts w:ascii="TimesNewRomanPSMT" w:hAnsi="TimesNewRomanPSMT" w:cs="TimesNewRomanPSMT"/>
                <w:color w:val="0F0F0F"/>
              </w:rPr>
              <w:t>gmllr</w:t>
            </w:r>
            <w:proofErr w:type="spellEnd"/>
            <w:r>
              <w:rPr>
                <w:rFonts w:ascii="TimesNewRomanPSMT" w:hAnsi="TimesNewRomanPSMT" w:cs="TimesNewRomanPSMT"/>
                <w:color w:val="0F0F0F"/>
              </w:rPr>
              <w:t>”.</w:t>
            </w:r>
          </w:p>
        </w:tc>
      </w:tr>
      <w:tr w:rsidR="00120244" w:rsidRPr="005C07AC" w14:paraId="5E654937"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29E51C2" w14:textId="77777777" w:rsidR="00120244" w:rsidRPr="005C07AC" w:rsidRDefault="00120244" w:rsidP="006F337B">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3EB37F01"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071C2933" w14:textId="521E6B94" w:rsidR="00120244" w:rsidRPr="005C07AC" w:rsidRDefault="004008DB" w:rsidP="006F337B">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t>that all appropriate elements have a “</w:t>
            </w:r>
            <w:proofErr w:type="spellStart"/>
            <w:r>
              <w:t>gmllr</w:t>
            </w:r>
            <w:proofErr w:type="spellEnd"/>
            <w:r>
              <w:t>:” prefix</w:t>
            </w:r>
            <w:r w:rsidRPr="005C07AC">
              <w:t>.</w:t>
            </w:r>
          </w:p>
        </w:tc>
      </w:tr>
      <w:tr w:rsidR="00120244" w:rsidRPr="005C07AC" w14:paraId="5D8FA4BC"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EB6ABF4" w14:textId="77777777" w:rsidR="00120244" w:rsidRPr="005C07AC" w:rsidRDefault="00120244" w:rsidP="006F337B">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70EF9BD6"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333A45AC" w14:textId="77777777" w:rsidR="00120244" w:rsidRPr="005C07AC" w:rsidRDefault="00120244" w:rsidP="006F337B">
            <w:pPr>
              <w:kinsoku w:val="0"/>
              <w:overflowPunct w:val="0"/>
              <w:autoSpaceDE w:val="0"/>
              <w:autoSpaceDN w:val="0"/>
              <w:adjustRightInd w:val="0"/>
              <w:spacing w:after="0" w:line="272" w:lineRule="exact"/>
              <w:ind w:left="99"/>
              <w:contextualSpacing/>
            </w:pPr>
            <w:r w:rsidRPr="005C07AC">
              <w:t>Capability</w:t>
            </w:r>
          </w:p>
        </w:tc>
      </w:tr>
      <w:tr w:rsidR="00120244" w:rsidRPr="005C07AC" w14:paraId="60084A15" w14:textId="77777777" w:rsidTr="006F337B">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7E096E9D" w14:textId="77777777" w:rsidR="00120244" w:rsidRPr="005C07AC" w:rsidRDefault="00120244" w:rsidP="006F337B">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4AE576B8" w14:textId="3AF1D67E" w:rsidR="00120244" w:rsidRPr="005C07AC" w:rsidRDefault="00120244" w:rsidP="006F337B">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core/</w:t>
            </w:r>
            <w:r w:rsidRPr="00120244">
              <w:rPr>
                <w:b/>
                <w:bCs/>
                <w:color w:val="FF0000"/>
                <w:sz w:val="21"/>
                <w:szCs w:val="21"/>
              </w:rPr>
              <w:t>gml3.3lr</w:t>
            </w:r>
            <w:r>
              <w:rPr>
                <w:b/>
                <w:bCs/>
                <w:color w:val="FF0000"/>
                <w:sz w:val="21"/>
                <w:szCs w:val="21"/>
              </w:rPr>
              <w:t>o</w:t>
            </w:r>
          </w:p>
        </w:tc>
      </w:tr>
      <w:tr w:rsidR="00120244" w:rsidRPr="005C07AC" w14:paraId="3D7EF59E"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90EEE48" w14:textId="77777777" w:rsidR="00120244" w:rsidRPr="005C07AC" w:rsidRDefault="00120244" w:rsidP="006F337B">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0CD81428"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5889E765" w14:textId="3224B53A" w:rsidR="00120244" w:rsidRPr="00BC543D" w:rsidRDefault="00120244" w:rsidP="006F337B">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core/</w:t>
            </w:r>
            <w:r w:rsidRPr="00120244">
              <w:rPr>
                <w:b/>
                <w:bCs/>
                <w:color w:val="0000FF"/>
                <w:sz w:val="21"/>
                <w:szCs w:val="21"/>
              </w:rPr>
              <w:t>gml3.3lr</w:t>
            </w:r>
            <w:r>
              <w:rPr>
                <w:b/>
                <w:bCs/>
                <w:color w:val="0000FF"/>
                <w:sz w:val="21"/>
                <w:szCs w:val="21"/>
              </w:rPr>
              <w:t>o</w:t>
            </w:r>
          </w:p>
        </w:tc>
      </w:tr>
      <w:tr w:rsidR="00120244" w:rsidRPr="005C07AC" w14:paraId="3735361A"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AA185C4" w14:textId="77777777" w:rsidR="00120244" w:rsidRPr="005C07AC" w:rsidRDefault="00120244" w:rsidP="006F337B">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3195821A"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4FACE760" w14:textId="378E754A" w:rsidR="00120244" w:rsidRPr="005C07AC" w:rsidRDefault="004008DB" w:rsidP="006F337B">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w:t>
            </w:r>
            <w:r>
              <w:rPr>
                <w:rFonts w:ascii="TimesNewRomanPSMT" w:hAnsi="TimesNewRomanPSMT" w:cs="TimesNewRomanPSMT"/>
                <w:color w:val="0F0F0F"/>
              </w:rPr>
              <w:t xml:space="preserve">utilizes and depends upon the OGC GML 3.3 </w:t>
            </w:r>
            <w:proofErr w:type="spellStart"/>
            <w:r>
              <w:rPr>
                <w:rFonts w:ascii="TimesNewRomanPSMT" w:hAnsi="TimesNewRomanPSMT" w:cs="TimesNewRomanPSMT"/>
                <w:color w:val="0F0F0F"/>
              </w:rPr>
              <w:t>linearRefOffset</w:t>
            </w:r>
            <w:proofErr w:type="spellEnd"/>
            <w:r>
              <w:rPr>
                <w:rFonts w:ascii="TimesNewRomanPSMT" w:hAnsi="TimesNewRomanPSMT" w:cs="TimesNewRomanPSMT"/>
                <w:color w:val="0F0F0F"/>
              </w:rPr>
              <w:t xml:space="preserve"> standard schema within the </w:t>
            </w:r>
            <w:hyperlink r:id="rId44" w:history="1">
              <w:r w:rsidRPr="00637796">
                <w:rPr>
                  <w:rStyle w:val="Hyperlink"/>
                  <w:rFonts w:ascii="TimesNewRomanPSMT" w:hAnsi="TimesNewRomanPSMT" w:cs="TimesNewRomanPSMT"/>
                </w:rPr>
                <w:t>http://www.opengis.net/gml/3.3/lro</w:t>
              </w:r>
            </w:hyperlink>
            <w:r>
              <w:rPr>
                <w:rFonts w:ascii="TimesNewRomanPSMT" w:hAnsi="TimesNewRomanPSMT" w:cs="TimesNewRomanPSMT"/>
              </w:rPr>
              <w:t xml:space="preserve"> </w:t>
            </w:r>
            <w:r>
              <w:rPr>
                <w:rFonts w:ascii="TimesNewRomanPSMT" w:hAnsi="TimesNewRomanPSMT" w:cs="TimesNewRomanPSMT"/>
                <w:color w:val="0F0F0F"/>
              </w:rPr>
              <w:t xml:space="preserve"> namespace identified by “</w:t>
            </w:r>
            <w:proofErr w:type="spellStart"/>
            <w:r>
              <w:rPr>
                <w:rFonts w:ascii="TimesNewRomanPSMT" w:hAnsi="TimesNewRomanPSMT" w:cs="TimesNewRomanPSMT"/>
                <w:color w:val="0F0F0F"/>
              </w:rPr>
              <w:t>gmllro</w:t>
            </w:r>
            <w:proofErr w:type="spellEnd"/>
            <w:r>
              <w:rPr>
                <w:rFonts w:ascii="TimesNewRomanPSMT" w:hAnsi="TimesNewRomanPSMT" w:cs="TimesNewRomanPSMT"/>
                <w:color w:val="0F0F0F"/>
              </w:rPr>
              <w:t>”.</w:t>
            </w:r>
          </w:p>
        </w:tc>
      </w:tr>
      <w:tr w:rsidR="00120244" w:rsidRPr="005C07AC" w14:paraId="08B5E2F3"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F695053" w14:textId="77777777" w:rsidR="00120244" w:rsidRPr="005C07AC" w:rsidRDefault="00120244" w:rsidP="006F337B">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63B4190"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3A4F211B" w14:textId="265DD645" w:rsidR="00120244" w:rsidRPr="005C07AC" w:rsidRDefault="004008DB" w:rsidP="006F337B">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t>that all appropriate elements have a “</w:t>
            </w:r>
            <w:proofErr w:type="spellStart"/>
            <w:r>
              <w:t>gmllro</w:t>
            </w:r>
            <w:proofErr w:type="spellEnd"/>
            <w:r>
              <w:t>:” prefix</w:t>
            </w:r>
            <w:r w:rsidRPr="005C07AC">
              <w:t>.</w:t>
            </w:r>
          </w:p>
        </w:tc>
      </w:tr>
      <w:tr w:rsidR="00120244" w:rsidRPr="005C07AC" w14:paraId="3D467FB3"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4D04B76" w14:textId="77777777" w:rsidR="00120244" w:rsidRPr="005C07AC" w:rsidRDefault="00120244" w:rsidP="006F337B">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5EBB6C7"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3ECF99A7" w14:textId="77777777" w:rsidR="00120244" w:rsidRPr="005C07AC" w:rsidRDefault="00120244" w:rsidP="006F337B">
            <w:pPr>
              <w:kinsoku w:val="0"/>
              <w:overflowPunct w:val="0"/>
              <w:autoSpaceDE w:val="0"/>
              <w:autoSpaceDN w:val="0"/>
              <w:adjustRightInd w:val="0"/>
              <w:spacing w:after="0" w:line="272" w:lineRule="exact"/>
              <w:ind w:left="99"/>
              <w:contextualSpacing/>
            </w:pPr>
            <w:r w:rsidRPr="005C07AC">
              <w:t>Capability</w:t>
            </w:r>
          </w:p>
        </w:tc>
      </w:tr>
      <w:tr w:rsidR="00120244" w:rsidRPr="005C07AC" w14:paraId="51932FDF" w14:textId="77777777" w:rsidTr="006F337B">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100AA2E7" w14:textId="77777777" w:rsidR="00120244" w:rsidRPr="005C07AC" w:rsidRDefault="00120244" w:rsidP="006F337B">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03182D6C" w14:textId="77777777" w:rsidR="00120244" w:rsidRPr="005C07AC" w:rsidRDefault="00120244" w:rsidP="006F337B">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core/elements</w:t>
            </w:r>
          </w:p>
        </w:tc>
      </w:tr>
      <w:tr w:rsidR="00120244" w:rsidRPr="005C07AC" w14:paraId="7F7A586A"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6A05B3A" w14:textId="77777777" w:rsidR="00120244" w:rsidRPr="005C07AC" w:rsidRDefault="00120244" w:rsidP="006F337B">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20D8890D"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2E0E8E6B" w14:textId="77777777" w:rsidR="00120244" w:rsidRPr="00BC543D" w:rsidRDefault="00120244" w:rsidP="006F337B">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core/elements</w:t>
            </w:r>
          </w:p>
        </w:tc>
      </w:tr>
      <w:tr w:rsidR="00120244" w:rsidRPr="005C07AC" w14:paraId="411DE723"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9EC788" w14:textId="77777777" w:rsidR="00120244" w:rsidRPr="005C07AC" w:rsidRDefault="00120244" w:rsidP="006F337B">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4D596AF9"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7A699FA1" w14:textId="7F19FF98" w:rsidR="00120244" w:rsidRPr="005C07AC" w:rsidRDefault="00120244" w:rsidP="004D564D">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4008DB">
              <w:rPr>
                <w:rFonts w:eastAsia="MS Mincho"/>
                <w:lang w:val="en-AU"/>
              </w:rPr>
              <w:t>Core</w:t>
            </w:r>
            <w:r>
              <w:rPr>
                <w:rFonts w:eastAsia="MS Mincho"/>
                <w:lang w:val="en-AU"/>
              </w:rPr>
              <w:t xml:space="preserve"> XML elements listed in </w:t>
            </w:r>
            <w:r w:rsidR="004D564D" w:rsidRPr="004D564D">
              <w:rPr>
                <w:rFonts w:eastAsia="MS Mincho"/>
                <w:lang w:val="en-AU"/>
              </w:rPr>
              <w:fldChar w:fldCharType="begin"/>
            </w:r>
            <w:r w:rsidR="004D564D" w:rsidRPr="004D564D">
              <w:rPr>
                <w:rFonts w:eastAsia="MS Mincho"/>
                <w:lang w:val="en-AU"/>
              </w:rPr>
              <w:instrText xml:space="preserve"> REF _Ref457917141 \h </w:instrText>
            </w:r>
            <w:r w:rsidR="004D564D">
              <w:rPr>
                <w:rFonts w:eastAsia="MS Mincho"/>
                <w:lang w:val="en-AU"/>
              </w:rPr>
              <w:instrText xml:space="preserve"> \* MERGEFORMAT </w:instrText>
            </w:r>
            <w:r w:rsidR="004D564D" w:rsidRPr="004D564D">
              <w:rPr>
                <w:rFonts w:eastAsia="MS Mincho"/>
                <w:lang w:val="en-AU"/>
              </w:rPr>
            </w:r>
            <w:r w:rsidR="004D564D" w:rsidRPr="004D564D">
              <w:rPr>
                <w:rFonts w:eastAsia="MS Mincho"/>
                <w:lang w:val="en-AU"/>
              </w:rPr>
              <w:fldChar w:fldCharType="separate"/>
            </w:r>
            <w:r w:rsidR="000D67D6" w:rsidRPr="000D67D6">
              <w:t xml:space="preserve">Table </w:t>
            </w:r>
            <w:r w:rsidR="000D67D6" w:rsidRPr="000D67D6">
              <w:rPr>
                <w:noProof/>
              </w:rPr>
              <w:t>1</w:t>
            </w:r>
            <w:r w:rsidR="004D564D" w:rsidRPr="004D564D">
              <w:rPr>
                <w:rFonts w:eastAsia="MS Mincho"/>
                <w:lang w:val="en-AU"/>
              </w:rPr>
              <w:fldChar w:fldCharType="end"/>
            </w:r>
            <w:r w:rsidR="004D564D">
              <w:rPr>
                <w:rFonts w:eastAsia="MS Mincho"/>
                <w:lang w:val="en-AU"/>
              </w:rPr>
              <w:t xml:space="preserve"> </w:t>
            </w:r>
            <w:r>
              <w:rPr>
                <w:rFonts w:eastAsia="MS Mincho"/>
                <w:lang w:val="en-AU"/>
              </w:rPr>
              <w:t xml:space="preserve">in accordance with the GML XSD </w:t>
            </w:r>
            <w:r w:rsidR="00512481">
              <w:rPr>
                <w:rFonts w:eastAsia="MS Mincho"/>
                <w:lang w:val="en-AU"/>
              </w:rPr>
              <w:t xml:space="preserve">specified in </w:t>
            </w:r>
            <w:r w:rsidR="00512481" w:rsidRPr="001A1EBA">
              <w:rPr>
                <w:rFonts w:eastAsia="MS Mincho"/>
                <w:lang w:val="en-AU"/>
              </w:rPr>
              <w:t>http://schemas.opengis.net/infragml/</w:t>
            </w:r>
            <w:r w:rsidR="00512481">
              <w:rPr>
                <w:rFonts w:eastAsia="MS Mincho"/>
                <w:lang w:val="en-AU"/>
              </w:rPr>
              <w:t>part0</w:t>
            </w:r>
            <w:r w:rsidR="00512481" w:rsidRPr="001A1EBA">
              <w:rPr>
                <w:rFonts w:eastAsia="MS Mincho"/>
                <w:lang w:val="en-AU"/>
              </w:rPr>
              <w:t>/1.0</w:t>
            </w:r>
            <w:r w:rsidR="00512481">
              <w:rPr>
                <w:rFonts w:eastAsia="MS Mincho"/>
                <w:lang w:val="en-AU"/>
              </w:rPr>
              <w:t>/core</w:t>
            </w:r>
            <w:r w:rsidR="00512481" w:rsidRPr="001A1EBA">
              <w:rPr>
                <w:rFonts w:eastAsia="MS Mincho"/>
                <w:lang w:val="en-AU"/>
              </w:rPr>
              <w:t>.xsd</w:t>
            </w:r>
            <w:r>
              <w:rPr>
                <w:rFonts w:eastAsia="MS Mincho"/>
                <w:lang w:val="en-AU"/>
              </w:rPr>
              <w:t>.</w:t>
            </w:r>
          </w:p>
        </w:tc>
      </w:tr>
      <w:tr w:rsidR="00120244" w:rsidRPr="005C07AC" w14:paraId="6B2A6C60"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339091A" w14:textId="77777777" w:rsidR="00120244" w:rsidRPr="005C07AC" w:rsidRDefault="00120244" w:rsidP="006F337B">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2E1EE6B0"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7284C946" w14:textId="77777777" w:rsidR="00120244" w:rsidRPr="005C07AC" w:rsidRDefault="00120244" w:rsidP="006F337B">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120244" w:rsidRPr="005C07AC" w14:paraId="521D50A9" w14:textId="77777777" w:rsidTr="006F337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58C9915" w14:textId="77777777" w:rsidR="00120244" w:rsidRPr="005C07AC" w:rsidRDefault="00120244" w:rsidP="006F337B">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DD99E5D" w14:textId="77777777" w:rsidR="00120244" w:rsidRPr="005C07AC" w:rsidRDefault="00120244" w:rsidP="006F337B">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709D0031" w14:textId="77777777" w:rsidR="00120244" w:rsidRPr="005C07AC" w:rsidRDefault="00120244" w:rsidP="006F337B">
            <w:pPr>
              <w:kinsoku w:val="0"/>
              <w:overflowPunct w:val="0"/>
              <w:autoSpaceDE w:val="0"/>
              <w:autoSpaceDN w:val="0"/>
              <w:adjustRightInd w:val="0"/>
              <w:spacing w:after="0" w:line="272" w:lineRule="exact"/>
              <w:ind w:left="99"/>
              <w:contextualSpacing/>
            </w:pPr>
            <w:r w:rsidRPr="005C07AC">
              <w:t>Capability</w:t>
            </w:r>
          </w:p>
        </w:tc>
      </w:tr>
    </w:tbl>
    <w:p w14:paraId="2311D2C5" w14:textId="27E472FA" w:rsidR="004A5507" w:rsidRDefault="004A5507" w:rsidP="00FC6650"/>
    <w:p w14:paraId="021B9F2A" w14:textId="613A3FB3" w:rsidR="00EE2141" w:rsidRDefault="00EE2141">
      <w:pPr>
        <w:spacing w:after="0"/>
      </w:pPr>
      <w:r>
        <w:br w:type="page"/>
      </w:r>
    </w:p>
    <w:p w14:paraId="051334EA" w14:textId="1843C9ED" w:rsidR="00EE2141" w:rsidRPr="00FC6650" w:rsidRDefault="00EE2141" w:rsidP="00EE2141">
      <w:pPr>
        <w:pStyle w:val="AnnexLevel1main"/>
        <w:keepNext/>
        <w:numPr>
          <w:ilvl w:val="0"/>
          <w:numId w:val="13"/>
        </w:numPr>
        <w:spacing w:before="480"/>
        <w:jc w:val="left"/>
        <w:outlineLvl w:val="0"/>
        <w:rPr>
          <w:bCs/>
        </w:rPr>
      </w:pPr>
      <w:bookmarkStart w:id="62" w:name="_Toc482277864"/>
      <w:r w:rsidRPr="00EE2141">
        <w:rPr>
          <w:bCs/>
        </w:rPr>
        <w:lastRenderedPageBreak/>
        <w:t>Sample XML (Informative)</w:t>
      </w:r>
      <w:bookmarkEnd w:id="62"/>
    </w:p>
    <w:p w14:paraId="12AA99FC" w14:textId="15D72741" w:rsidR="00FC6650" w:rsidRDefault="00311A95" w:rsidP="00FC6650">
      <w:r>
        <w:t xml:space="preserve">The following XML instance document attempts to demonstrate the use of most all of the elements supported by the specified Requirements </w:t>
      </w:r>
      <w:proofErr w:type="gramStart"/>
      <w:r>
        <w:t>Class</w:t>
      </w:r>
      <w:r w:rsidR="00D23CB5">
        <w:t>(</w:t>
      </w:r>
      <w:proofErr w:type="spellStart"/>
      <w:proofErr w:type="gramEnd"/>
      <w:r w:rsidR="00D23CB5">
        <w:t>es</w:t>
      </w:r>
      <w:proofErr w:type="spellEnd"/>
      <w:r w:rsidR="00D23CB5">
        <w:t>)</w:t>
      </w:r>
      <w:r>
        <w:t xml:space="preserve">, including all optional properties. </w:t>
      </w:r>
      <w:r w:rsidR="0058650E">
        <w:t xml:space="preserve"> All values are exemplary only and not intended to represent actual real world instance values.</w:t>
      </w:r>
      <w:r w:rsidR="00D23CB5">
        <w:t xml:space="preserve">  Not all </w:t>
      </w:r>
      <w:proofErr w:type="spellStart"/>
      <w:r w:rsidR="00D23CB5">
        <w:t>xlink</w:t>
      </w:r>
      <w:proofErr w:type="spellEnd"/>
      <w:r w:rsidR="00D23CB5">
        <w:t xml:space="preserve"> references are resolvable within this document.</w:t>
      </w:r>
    </w:p>
    <w:p w14:paraId="074C48F8" w14:textId="6E58E5BC" w:rsidR="00311A95" w:rsidRDefault="00311A95" w:rsidP="00311A95">
      <w:pPr>
        <w:pStyle w:val="AnnexLevel2D"/>
        <w:numPr>
          <w:ilvl w:val="0"/>
          <w:numId w:val="17"/>
        </w:numPr>
      </w:pPr>
      <w:bookmarkStart w:id="63" w:name="_Toc482277865"/>
      <w:r>
        <w:t>Complete Core XML</w:t>
      </w:r>
      <w:bookmarkEnd w:id="63"/>
      <w:r>
        <w:t xml:space="preserve"> </w:t>
      </w:r>
    </w:p>
    <w:p w14:paraId="2CCD3135" w14:textId="016D735F" w:rsidR="00261BA9" w:rsidRDefault="00261BA9" w:rsidP="00261BA9">
      <w:r>
        <w:t xml:space="preserve">Example from </w:t>
      </w:r>
      <w:r w:rsidRPr="00261BA9">
        <w:t>Part0Core</w:t>
      </w:r>
      <w:r w:rsidR="00EA1F46">
        <w:t>0</w:t>
      </w:r>
      <w:r w:rsidR="00EA42D9">
        <w:t>410</w:t>
      </w:r>
      <w:r w:rsidRPr="00261BA9">
        <w:t>.xsd</w:t>
      </w:r>
    </w:p>
    <w:p w14:paraId="150C890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8080"/>
          <w:sz w:val="20"/>
          <w:szCs w:val="20"/>
          <w:highlight w:val="white"/>
        </w:rPr>
        <w:t>&lt;</w:t>
      </w:r>
      <w:proofErr w:type="gramStart"/>
      <w:r w:rsidRPr="00EA42D9">
        <w:rPr>
          <w:rFonts w:ascii="Arial" w:eastAsia="Calibri" w:hAnsi="Arial" w:cs="Arial"/>
          <w:color w:val="008080"/>
          <w:sz w:val="20"/>
          <w:szCs w:val="20"/>
          <w:highlight w:val="white"/>
        </w:rPr>
        <w:t>?xml</w:t>
      </w:r>
      <w:proofErr w:type="gramEnd"/>
      <w:r w:rsidRPr="00EA42D9">
        <w:rPr>
          <w:rFonts w:ascii="Arial" w:eastAsia="Calibri" w:hAnsi="Arial" w:cs="Arial"/>
          <w:color w:val="008080"/>
          <w:sz w:val="20"/>
          <w:szCs w:val="20"/>
          <w:highlight w:val="white"/>
        </w:rPr>
        <w:t xml:space="preserve"> version="1.0" encoding="UTF-8"?&gt;</w:t>
      </w:r>
    </w:p>
    <w:p w14:paraId="1CF14DB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LandInfraDataset</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xmlns</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http://www.opengis.net/infragml/core/1.0</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703F81E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EA42D9">
        <w:rPr>
          <w:rFonts w:ascii="Arial" w:eastAsia="Calibri" w:hAnsi="Arial" w:cs="Arial"/>
          <w:color w:val="FF0000"/>
          <w:sz w:val="20"/>
          <w:szCs w:val="20"/>
          <w:highlight w:val="white"/>
        </w:rPr>
        <w:t>xmlns:gml</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http://www.opengis.net/gml/3.2</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4F686B7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ds0</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73F0872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EA42D9">
        <w:rPr>
          <w:rFonts w:ascii="Arial" w:eastAsia="Calibri" w:hAnsi="Arial" w:cs="Arial"/>
          <w:color w:val="FF0000"/>
          <w:sz w:val="20"/>
          <w:szCs w:val="20"/>
          <w:highlight w:val="white"/>
        </w:rPr>
        <w:t>xmlns:xlink</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http://www.w3.org/1999/xlink</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6D7CEC5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EA42D9">
        <w:rPr>
          <w:rFonts w:ascii="Arial" w:eastAsia="Calibri" w:hAnsi="Arial" w:cs="Arial"/>
          <w:color w:val="FF0000"/>
          <w:sz w:val="20"/>
          <w:szCs w:val="20"/>
          <w:highlight w:val="white"/>
        </w:rPr>
        <w:t>xmlns:gmllr</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http://www.opengis.net/gml/3.3/lr</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6C834FB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EA42D9">
        <w:rPr>
          <w:rFonts w:ascii="Arial" w:eastAsia="Calibri" w:hAnsi="Arial" w:cs="Arial"/>
          <w:color w:val="FF0000"/>
          <w:sz w:val="20"/>
          <w:szCs w:val="20"/>
          <w:highlight w:val="white"/>
        </w:rPr>
        <w:t>xmlns:gmllro</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http://www.opengis.net/gml/3.3/lro</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049633C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EA42D9">
        <w:rPr>
          <w:rFonts w:ascii="Arial" w:eastAsia="Calibri" w:hAnsi="Arial" w:cs="Arial"/>
          <w:color w:val="FF0000"/>
          <w:sz w:val="20"/>
          <w:szCs w:val="20"/>
          <w:highlight w:val="white"/>
        </w:rPr>
        <w:t>xmlns:xsi</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http://www.w3.org/2001/XMLSchema-instance</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
    <w:p w14:paraId="114CABA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proofErr w:type="spellStart"/>
      <w:proofErr w:type="gramStart"/>
      <w:r w:rsidRPr="00EA42D9">
        <w:rPr>
          <w:rFonts w:ascii="Arial" w:eastAsia="Calibri" w:hAnsi="Arial" w:cs="Arial"/>
          <w:color w:val="FF0000"/>
          <w:sz w:val="20"/>
          <w:szCs w:val="20"/>
          <w:highlight w:val="white"/>
        </w:rPr>
        <w:t>xsi:schemaLocation</w:t>
      </w:r>
      <w:proofErr w:type="spellEnd"/>
      <w:proofErr w:type="gram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http://www.opengis.net/infragml/core/1.0 Part0Core0410.xsd</w:t>
      </w:r>
      <w:r w:rsidRPr="00EA42D9">
        <w:rPr>
          <w:rFonts w:ascii="Arial" w:eastAsia="Calibri" w:hAnsi="Arial" w:cs="Arial"/>
          <w:color w:val="0000FF"/>
          <w:sz w:val="20"/>
          <w:szCs w:val="20"/>
          <w:highlight w:val="white"/>
        </w:rPr>
        <w:t>"&gt;</w:t>
      </w:r>
    </w:p>
    <w:p w14:paraId="45625AD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datasetID</w:t>
      </w:r>
      <w:proofErr w:type="spellEnd"/>
      <w:r w:rsidRPr="00EA42D9">
        <w:rPr>
          <w:rFonts w:ascii="Arial" w:eastAsia="Calibri" w:hAnsi="Arial" w:cs="Arial"/>
          <w:color w:val="0000FF"/>
          <w:sz w:val="20"/>
          <w:szCs w:val="20"/>
          <w:highlight w:val="white"/>
        </w:rPr>
        <w:t>&gt;</w:t>
      </w:r>
    </w:p>
    <w:p w14:paraId="6943F23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w:t>
      </w:r>
      <w:r w:rsidRPr="00EA42D9">
        <w:rPr>
          <w:rFonts w:ascii="Arial" w:eastAsia="Calibri" w:hAnsi="Arial" w:cs="Arial"/>
          <w:color w:val="0000FF"/>
          <w:sz w:val="20"/>
          <w:szCs w:val="20"/>
          <w:highlight w:val="white"/>
        </w:rPr>
        <w:t>&gt;</w:t>
      </w:r>
    </w:p>
    <w:p w14:paraId="6EB15CA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identifier</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DS0</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identifier</w:t>
      </w:r>
      <w:r w:rsidRPr="00EA42D9">
        <w:rPr>
          <w:rFonts w:ascii="Arial" w:eastAsia="Calibri" w:hAnsi="Arial" w:cs="Arial"/>
          <w:color w:val="0000FF"/>
          <w:sz w:val="20"/>
          <w:szCs w:val="20"/>
          <w:highlight w:val="white"/>
        </w:rPr>
        <w:t>&gt;</w:t>
      </w:r>
    </w:p>
    <w:p w14:paraId="253CB05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scope</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 xml:space="preserve">OGC </w:t>
      </w:r>
      <w:proofErr w:type="spellStart"/>
      <w:r w:rsidRPr="00EA42D9">
        <w:rPr>
          <w:rFonts w:ascii="Arial" w:eastAsia="Calibri" w:hAnsi="Arial" w:cs="Arial"/>
          <w:color w:val="000000"/>
          <w:sz w:val="20"/>
          <w:szCs w:val="20"/>
          <w:highlight w:val="white"/>
        </w:rPr>
        <w:t>LandInfraSWG</w:t>
      </w:r>
      <w:proofErr w:type="spellEnd"/>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scope</w:t>
      </w:r>
      <w:r w:rsidRPr="00EA42D9">
        <w:rPr>
          <w:rFonts w:ascii="Arial" w:eastAsia="Calibri" w:hAnsi="Arial" w:cs="Arial"/>
          <w:color w:val="0000FF"/>
          <w:sz w:val="20"/>
          <w:szCs w:val="20"/>
          <w:highlight w:val="white"/>
        </w:rPr>
        <w:t>&gt;</w:t>
      </w:r>
    </w:p>
    <w:p w14:paraId="2444BCB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w:t>
      </w:r>
      <w:r w:rsidRPr="00EA42D9">
        <w:rPr>
          <w:rFonts w:ascii="Arial" w:eastAsia="Calibri" w:hAnsi="Arial" w:cs="Arial"/>
          <w:color w:val="0000FF"/>
          <w:sz w:val="20"/>
          <w:szCs w:val="20"/>
          <w:highlight w:val="white"/>
        </w:rPr>
        <w:t>&gt;</w:t>
      </w:r>
    </w:p>
    <w:p w14:paraId="7C086F2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datasetID</w:t>
      </w:r>
      <w:proofErr w:type="spellEnd"/>
      <w:r w:rsidRPr="00EA42D9">
        <w:rPr>
          <w:rFonts w:ascii="Arial" w:eastAsia="Calibri" w:hAnsi="Arial" w:cs="Arial"/>
          <w:color w:val="0000FF"/>
          <w:sz w:val="20"/>
          <w:szCs w:val="20"/>
          <w:highlight w:val="white"/>
        </w:rPr>
        <w:t>&gt;</w:t>
      </w:r>
    </w:p>
    <w:p w14:paraId="6A9E021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name</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Sample Part0 Dataset</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name</w:t>
      </w:r>
      <w:r w:rsidRPr="00EA42D9">
        <w:rPr>
          <w:rFonts w:ascii="Arial" w:eastAsia="Calibri" w:hAnsi="Arial" w:cs="Arial"/>
          <w:color w:val="0000FF"/>
          <w:sz w:val="20"/>
          <w:szCs w:val="20"/>
          <w:highlight w:val="white"/>
        </w:rPr>
        <w:t>&gt;</w:t>
      </w:r>
    </w:p>
    <w:p w14:paraId="4AC3FA9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description</w:t>
      </w:r>
      <w:r w:rsidRPr="00EA42D9">
        <w:rPr>
          <w:rFonts w:ascii="Arial" w:eastAsia="Calibri" w:hAnsi="Arial" w:cs="Arial"/>
          <w:color w:val="0000FF"/>
          <w:sz w:val="20"/>
          <w:szCs w:val="20"/>
          <w:highlight w:val="white"/>
        </w:rPr>
        <w:t>&gt;</w:t>
      </w:r>
      <w:proofErr w:type="spellStart"/>
      <w:r w:rsidRPr="00EA42D9">
        <w:rPr>
          <w:rFonts w:ascii="Arial" w:eastAsia="Calibri" w:hAnsi="Arial" w:cs="Arial"/>
          <w:color w:val="000000"/>
          <w:sz w:val="20"/>
          <w:szCs w:val="20"/>
          <w:highlight w:val="white"/>
        </w:rPr>
        <w:t>LandInfra</w:t>
      </w:r>
      <w:proofErr w:type="spellEnd"/>
      <w:r w:rsidRPr="00EA42D9">
        <w:rPr>
          <w:rFonts w:ascii="Arial" w:eastAsia="Calibri" w:hAnsi="Arial" w:cs="Arial"/>
          <w:color w:val="000000"/>
          <w:sz w:val="20"/>
          <w:szCs w:val="20"/>
          <w:highlight w:val="white"/>
        </w:rPr>
        <w:t xml:space="preserve"> dataset to test all possible content for Part0 Core</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description</w:t>
      </w:r>
      <w:r w:rsidRPr="00EA42D9">
        <w:rPr>
          <w:rFonts w:ascii="Arial" w:eastAsia="Calibri" w:hAnsi="Arial" w:cs="Arial"/>
          <w:color w:val="0000FF"/>
          <w:sz w:val="20"/>
          <w:szCs w:val="20"/>
          <w:highlight w:val="white"/>
        </w:rPr>
        <w:t>&gt;</w:t>
      </w:r>
    </w:p>
    <w:p w14:paraId="5B7217F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dateTime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2016-12-02T10:00:00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dateTime</w:t>
      </w:r>
      <w:proofErr w:type="spellEnd"/>
      <w:r w:rsidRPr="00EA42D9">
        <w:rPr>
          <w:rFonts w:ascii="Arial" w:eastAsia="Calibri" w:hAnsi="Arial" w:cs="Arial"/>
          <w:color w:val="0000FF"/>
          <w:sz w:val="20"/>
          <w:szCs w:val="20"/>
          <w:highlight w:val="white"/>
        </w:rPr>
        <w:t>&gt;</w:t>
      </w:r>
    </w:p>
    <w:p w14:paraId="430E9B7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datasetVersion</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datasetVersion</w:t>
      </w:r>
      <w:proofErr w:type="spellEnd"/>
      <w:r w:rsidRPr="00EA42D9">
        <w:rPr>
          <w:rFonts w:ascii="Arial" w:eastAsia="Calibri" w:hAnsi="Arial" w:cs="Arial"/>
          <w:color w:val="0000FF"/>
          <w:sz w:val="20"/>
          <w:szCs w:val="20"/>
          <w:highlight w:val="white"/>
        </w:rPr>
        <w:t>&gt;</w:t>
      </w:r>
    </w:p>
    <w:p w14:paraId="226F600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application</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manual</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application</w:t>
      </w:r>
      <w:r w:rsidRPr="00EA42D9">
        <w:rPr>
          <w:rFonts w:ascii="Arial" w:eastAsia="Calibri" w:hAnsi="Arial" w:cs="Arial"/>
          <w:color w:val="0000FF"/>
          <w:sz w:val="20"/>
          <w:szCs w:val="20"/>
          <w:highlight w:val="white"/>
        </w:rPr>
        <w:t>&gt;</w:t>
      </w:r>
    </w:p>
    <w:p w14:paraId="25C2C12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author</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 xml:space="preserve">Paul </w:t>
      </w:r>
      <w:proofErr w:type="spellStart"/>
      <w:r w:rsidRPr="00EA42D9">
        <w:rPr>
          <w:rFonts w:ascii="Arial" w:eastAsia="Calibri" w:hAnsi="Arial" w:cs="Arial"/>
          <w:color w:val="000000"/>
          <w:sz w:val="20"/>
          <w:szCs w:val="20"/>
          <w:highlight w:val="white"/>
        </w:rPr>
        <w:t>Scarponcini</w:t>
      </w:r>
      <w:proofErr w:type="spellEnd"/>
      <w:r w:rsidRPr="00EA42D9">
        <w:rPr>
          <w:rFonts w:ascii="Arial" w:eastAsia="Calibri" w:hAnsi="Arial" w:cs="Arial"/>
          <w:color w:val="000000"/>
          <w:sz w:val="20"/>
          <w:szCs w:val="20"/>
          <w:highlight w:val="white"/>
        </w:rPr>
        <w:t>, Bentley Systems, Inc.</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author</w:t>
      </w:r>
      <w:r w:rsidRPr="00EA42D9">
        <w:rPr>
          <w:rFonts w:ascii="Arial" w:eastAsia="Calibri" w:hAnsi="Arial" w:cs="Arial"/>
          <w:color w:val="0000FF"/>
          <w:sz w:val="20"/>
          <w:szCs w:val="20"/>
          <w:highlight w:val="white"/>
        </w:rPr>
        <w:t>&gt;</w:t>
      </w:r>
    </w:p>
    <w:p w14:paraId="3B79F21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infraVersion</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infraVersion</w:t>
      </w:r>
      <w:proofErr w:type="spellEnd"/>
      <w:r w:rsidRPr="00EA42D9">
        <w:rPr>
          <w:rFonts w:ascii="Arial" w:eastAsia="Calibri" w:hAnsi="Arial" w:cs="Arial"/>
          <w:color w:val="0000FF"/>
          <w:sz w:val="20"/>
          <w:szCs w:val="20"/>
          <w:highlight w:val="white"/>
        </w:rPr>
        <w:t>&gt;</w:t>
      </w:r>
    </w:p>
    <w:p w14:paraId="5049BAF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language</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English</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language</w:t>
      </w:r>
      <w:r w:rsidRPr="00EA42D9">
        <w:rPr>
          <w:rFonts w:ascii="Arial" w:eastAsia="Calibri" w:hAnsi="Arial" w:cs="Arial"/>
          <w:color w:val="0000FF"/>
          <w:sz w:val="20"/>
          <w:szCs w:val="20"/>
          <w:highlight w:val="white"/>
        </w:rPr>
        <w:t>&gt;</w:t>
      </w:r>
    </w:p>
    <w:p w14:paraId="379688A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defaultCRS</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crs1</w:t>
      </w:r>
      <w:r w:rsidRPr="00EA42D9">
        <w:rPr>
          <w:rFonts w:ascii="Arial" w:eastAsia="Calibri" w:hAnsi="Arial" w:cs="Arial"/>
          <w:color w:val="0000FF"/>
          <w:sz w:val="20"/>
          <w:szCs w:val="20"/>
          <w:highlight w:val="white"/>
        </w:rPr>
        <w:t>"/&gt;</w:t>
      </w:r>
    </w:p>
    <w:p w14:paraId="2505FA6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716381E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f1</w:t>
      </w:r>
      <w:r w:rsidRPr="00EA42D9">
        <w:rPr>
          <w:rFonts w:ascii="Arial" w:eastAsia="Calibri" w:hAnsi="Arial" w:cs="Arial"/>
          <w:color w:val="0000FF"/>
          <w:sz w:val="20"/>
          <w:szCs w:val="20"/>
          <w:highlight w:val="white"/>
        </w:rPr>
        <w:t>"&gt;</w:t>
      </w:r>
    </w:p>
    <w:p w14:paraId="117A6D6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20C2F79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72A0E4B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21726B2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gml:Point</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p2</w:t>
      </w:r>
      <w:r w:rsidRPr="00EA42D9">
        <w:rPr>
          <w:rFonts w:ascii="Arial" w:eastAsia="Calibri" w:hAnsi="Arial" w:cs="Arial"/>
          <w:color w:val="0000FF"/>
          <w:sz w:val="20"/>
          <w:szCs w:val="20"/>
          <w:highlight w:val="white"/>
        </w:rPr>
        <w:t>"&gt;</w:t>
      </w:r>
    </w:p>
    <w:p w14:paraId="3D84FBE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gml:pos</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0 0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gml:pos</w:t>
      </w:r>
      <w:proofErr w:type="spellEnd"/>
      <w:r w:rsidRPr="00EA42D9">
        <w:rPr>
          <w:rFonts w:ascii="Arial" w:eastAsia="Calibri" w:hAnsi="Arial" w:cs="Arial"/>
          <w:color w:val="0000FF"/>
          <w:sz w:val="20"/>
          <w:szCs w:val="20"/>
          <w:highlight w:val="white"/>
        </w:rPr>
        <w:t>&gt;</w:t>
      </w:r>
    </w:p>
    <w:p w14:paraId="31C08CC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w:t>
      </w:r>
      <w:proofErr w:type="gramStart"/>
      <w:r w:rsidRPr="00EA42D9">
        <w:rPr>
          <w:rFonts w:ascii="Arial" w:eastAsia="Calibri" w:hAnsi="Arial" w:cs="Arial"/>
          <w:color w:val="800000"/>
          <w:sz w:val="20"/>
          <w:szCs w:val="20"/>
          <w:highlight w:val="white"/>
        </w:rPr>
        <w:t>:Point</w:t>
      </w:r>
      <w:proofErr w:type="spellEnd"/>
      <w:proofErr w:type="gramEnd"/>
      <w:r w:rsidRPr="00EA42D9">
        <w:rPr>
          <w:rFonts w:ascii="Arial" w:eastAsia="Calibri" w:hAnsi="Arial" w:cs="Arial"/>
          <w:color w:val="0000FF"/>
          <w:sz w:val="20"/>
          <w:szCs w:val="20"/>
          <w:highlight w:val="white"/>
        </w:rPr>
        <w:t>&gt;</w:t>
      </w:r>
    </w:p>
    <w:p w14:paraId="42E4BF0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5C812D2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62AD570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2EF0940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5E6C1E1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74CA7B9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16F4550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366DD8A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atPosition</w:t>
      </w:r>
      <w:proofErr w:type="spellEnd"/>
      <w:r w:rsidRPr="00EA42D9">
        <w:rPr>
          <w:rFonts w:ascii="Arial" w:eastAsia="Calibri" w:hAnsi="Arial" w:cs="Arial"/>
          <w:color w:val="0000FF"/>
          <w:sz w:val="20"/>
          <w:szCs w:val="20"/>
          <w:highlight w:val="white"/>
        </w:rPr>
        <w:t>&gt;</w:t>
      </w:r>
    </w:p>
    <w:p w14:paraId="2F1DA84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gmllr:PositionExpression</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pe1</w:t>
      </w:r>
      <w:r w:rsidRPr="00EA42D9">
        <w:rPr>
          <w:rFonts w:ascii="Arial" w:eastAsia="Calibri" w:hAnsi="Arial" w:cs="Arial"/>
          <w:color w:val="0000FF"/>
          <w:sz w:val="20"/>
          <w:szCs w:val="20"/>
          <w:highlight w:val="white"/>
        </w:rPr>
        <w:t>"&gt;</w:t>
      </w:r>
    </w:p>
    <w:p w14:paraId="1FCE9B2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gmllr:linearElement</w:t>
      </w:r>
      <w:proofErr w:type="spellEnd"/>
      <w:proofErr w:type="gramEnd"/>
      <w:r w:rsidRPr="00EA42D9">
        <w:rPr>
          <w:rFonts w:ascii="Arial" w:eastAsia="Calibri" w:hAnsi="Arial" w:cs="Arial"/>
          <w:color w:val="0000FF"/>
          <w:sz w:val="20"/>
          <w:szCs w:val="20"/>
          <w:highlight w:val="white"/>
        </w:rPr>
        <w:t>&gt;</w:t>
      </w:r>
    </w:p>
    <w:p w14:paraId="54238A8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AL11</w:t>
      </w:r>
      <w:r w:rsidRPr="00EA42D9">
        <w:rPr>
          <w:rFonts w:ascii="Arial" w:eastAsia="Calibri" w:hAnsi="Arial" w:cs="Arial"/>
          <w:color w:val="0000FF"/>
          <w:sz w:val="20"/>
          <w:szCs w:val="20"/>
          <w:highlight w:val="white"/>
        </w:rPr>
        <w:t>"&gt;</w:t>
      </w:r>
    </w:p>
    <w:p w14:paraId="72852E1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lastRenderedPageBreak/>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gmllr:feature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f2</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gmllr:feature</w:t>
      </w:r>
      <w:proofErr w:type="spellEnd"/>
      <w:r w:rsidRPr="00EA42D9">
        <w:rPr>
          <w:rFonts w:ascii="Arial" w:eastAsia="Calibri" w:hAnsi="Arial" w:cs="Arial"/>
          <w:color w:val="0000FF"/>
          <w:sz w:val="20"/>
          <w:szCs w:val="20"/>
          <w:highlight w:val="white"/>
        </w:rPr>
        <w:t>&gt;</w:t>
      </w:r>
    </w:p>
    <w:p w14:paraId="7A45D6C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gmllr:defaultLRM</w:t>
      </w:r>
      <w:proofErr w:type="spellEnd"/>
      <w:proofErr w:type="gramEnd"/>
      <w:r w:rsidRPr="00EA42D9">
        <w:rPr>
          <w:rFonts w:ascii="Arial" w:eastAsia="Calibri" w:hAnsi="Arial" w:cs="Arial"/>
          <w:color w:val="0000FF"/>
          <w:sz w:val="20"/>
          <w:szCs w:val="20"/>
          <w:highlight w:val="white"/>
        </w:rPr>
        <w:t>&gt;</w:t>
      </w:r>
    </w:p>
    <w:p w14:paraId="644EB4B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gmllr:LinearReferencingMethod</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lrm0</w:t>
      </w:r>
      <w:r w:rsidRPr="00EA42D9">
        <w:rPr>
          <w:rFonts w:ascii="Arial" w:eastAsia="Calibri" w:hAnsi="Arial" w:cs="Arial"/>
          <w:color w:val="0000FF"/>
          <w:sz w:val="20"/>
          <w:szCs w:val="20"/>
          <w:highlight w:val="white"/>
        </w:rPr>
        <w:t>"&gt;</w:t>
      </w:r>
    </w:p>
    <w:p w14:paraId="3A77B18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proofErr w:type="spellStart"/>
      <w:r w:rsidRPr="00EA42D9">
        <w:rPr>
          <w:rFonts w:ascii="Arial" w:eastAsia="Calibri" w:hAnsi="Arial" w:cs="Arial"/>
          <w:color w:val="000000"/>
          <w:sz w:val="20"/>
          <w:szCs w:val="20"/>
          <w:highlight w:val="white"/>
        </w:rPr>
        <w:t>chainage</w:t>
      </w:r>
      <w:proofErr w:type="spellEnd"/>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p>
    <w:p w14:paraId="1CE1D10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gmllr:type</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absolute</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gmllr:type</w:t>
      </w:r>
      <w:proofErr w:type="spellEnd"/>
      <w:r w:rsidRPr="00EA42D9">
        <w:rPr>
          <w:rFonts w:ascii="Arial" w:eastAsia="Calibri" w:hAnsi="Arial" w:cs="Arial"/>
          <w:color w:val="0000FF"/>
          <w:sz w:val="20"/>
          <w:szCs w:val="20"/>
          <w:highlight w:val="white"/>
        </w:rPr>
        <w:t>&gt;</w:t>
      </w:r>
    </w:p>
    <w:p w14:paraId="1E1D86C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gmllr:units</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m</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gmllr:units</w:t>
      </w:r>
      <w:proofErr w:type="spellEnd"/>
      <w:r w:rsidRPr="00EA42D9">
        <w:rPr>
          <w:rFonts w:ascii="Arial" w:eastAsia="Calibri" w:hAnsi="Arial" w:cs="Arial"/>
          <w:color w:val="0000FF"/>
          <w:sz w:val="20"/>
          <w:szCs w:val="20"/>
          <w:highlight w:val="white"/>
        </w:rPr>
        <w:t>&gt;</w:t>
      </w:r>
    </w:p>
    <w:p w14:paraId="6DC7B2A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:LinearReferencingMethod</w:t>
      </w:r>
      <w:proofErr w:type="spellEnd"/>
      <w:proofErr w:type="gramEnd"/>
      <w:r w:rsidRPr="00EA42D9">
        <w:rPr>
          <w:rFonts w:ascii="Arial" w:eastAsia="Calibri" w:hAnsi="Arial" w:cs="Arial"/>
          <w:color w:val="0000FF"/>
          <w:sz w:val="20"/>
          <w:szCs w:val="20"/>
          <w:highlight w:val="white"/>
        </w:rPr>
        <w:t>&gt;</w:t>
      </w:r>
    </w:p>
    <w:p w14:paraId="211E1D1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:defaultLRM</w:t>
      </w:r>
      <w:proofErr w:type="spellEnd"/>
      <w:proofErr w:type="gramEnd"/>
      <w:r w:rsidRPr="00EA42D9">
        <w:rPr>
          <w:rFonts w:ascii="Arial" w:eastAsia="Calibri" w:hAnsi="Arial" w:cs="Arial"/>
          <w:color w:val="0000FF"/>
          <w:sz w:val="20"/>
          <w:szCs w:val="20"/>
          <w:highlight w:val="white"/>
        </w:rPr>
        <w:t>&gt;</w:t>
      </w:r>
    </w:p>
    <w:p w14:paraId="1B4DF20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gmllr:measure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uom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m</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gmllr:measure</w:t>
      </w:r>
      <w:proofErr w:type="spellEnd"/>
      <w:r w:rsidRPr="00EA42D9">
        <w:rPr>
          <w:rFonts w:ascii="Arial" w:eastAsia="Calibri" w:hAnsi="Arial" w:cs="Arial"/>
          <w:color w:val="0000FF"/>
          <w:sz w:val="20"/>
          <w:szCs w:val="20"/>
          <w:highlight w:val="white"/>
        </w:rPr>
        <w:t>&gt;</w:t>
      </w:r>
    </w:p>
    <w:p w14:paraId="184A38F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gmllr:startValue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lrm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lrm1</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uom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m</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gmllr:startValue</w:t>
      </w:r>
      <w:proofErr w:type="spellEnd"/>
      <w:r w:rsidRPr="00EA42D9">
        <w:rPr>
          <w:rFonts w:ascii="Arial" w:eastAsia="Calibri" w:hAnsi="Arial" w:cs="Arial"/>
          <w:color w:val="0000FF"/>
          <w:sz w:val="20"/>
          <w:szCs w:val="20"/>
          <w:highlight w:val="white"/>
        </w:rPr>
        <w:t>&gt;</w:t>
      </w:r>
    </w:p>
    <w:p w14:paraId="7277B6A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referent</w:t>
      </w:r>
      <w:r w:rsidRPr="00EA42D9">
        <w:rPr>
          <w:rFonts w:ascii="Arial" w:eastAsia="Calibri" w:hAnsi="Arial" w:cs="Arial"/>
          <w:color w:val="0000FF"/>
          <w:sz w:val="20"/>
          <w:szCs w:val="20"/>
          <w:highlight w:val="white"/>
        </w:rPr>
        <w:t>&gt;</w:t>
      </w:r>
    </w:p>
    <w:p w14:paraId="75A68EC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RestartReferent</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proofErr w:type="spellStart"/>
      <w:r w:rsidRPr="00EA42D9">
        <w:rPr>
          <w:rFonts w:ascii="Arial" w:eastAsia="Calibri" w:hAnsi="Arial" w:cs="Arial"/>
          <w:color w:val="000000"/>
          <w:sz w:val="20"/>
          <w:szCs w:val="20"/>
          <w:highlight w:val="white"/>
        </w:rPr>
        <w:t>RefA</w:t>
      </w:r>
      <w:proofErr w:type="spellEnd"/>
      <w:r w:rsidRPr="00EA42D9">
        <w:rPr>
          <w:rFonts w:ascii="Arial" w:eastAsia="Calibri" w:hAnsi="Arial" w:cs="Arial"/>
          <w:color w:val="0000FF"/>
          <w:sz w:val="20"/>
          <w:szCs w:val="20"/>
          <w:highlight w:val="white"/>
        </w:rPr>
        <w:t>"&gt;</w:t>
      </w:r>
    </w:p>
    <w:p w14:paraId="11C0B3B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station equation</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p>
    <w:p w14:paraId="28BBA00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gmllr:type</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boundary</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gmllr:type</w:t>
      </w:r>
      <w:proofErr w:type="spellEnd"/>
      <w:r w:rsidRPr="00EA42D9">
        <w:rPr>
          <w:rFonts w:ascii="Arial" w:eastAsia="Calibri" w:hAnsi="Arial" w:cs="Arial"/>
          <w:color w:val="0000FF"/>
          <w:sz w:val="20"/>
          <w:szCs w:val="20"/>
          <w:highlight w:val="white"/>
        </w:rPr>
        <w:t>&gt;</w:t>
      </w:r>
    </w:p>
    <w:p w14:paraId="40F785A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gmllr:location</w:t>
      </w:r>
      <w:proofErr w:type="spellEnd"/>
      <w:proofErr w:type="gramEnd"/>
      <w:r w:rsidRPr="00EA42D9">
        <w:rPr>
          <w:rFonts w:ascii="Arial" w:eastAsia="Calibri" w:hAnsi="Arial" w:cs="Arial"/>
          <w:color w:val="0000FF"/>
          <w:sz w:val="20"/>
          <w:szCs w:val="20"/>
          <w:highlight w:val="white"/>
        </w:rPr>
        <w:t>&gt;</w:t>
      </w:r>
    </w:p>
    <w:p w14:paraId="72D0738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gmllr:PositionExpression</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proofErr w:type="spellStart"/>
      <w:r w:rsidRPr="00EA42D9">
        <w:rPr>
          <w:rFonts w:ascii="Arial" w:eastAsia="Calibri" w:hAnsi="Arial" w:cs="Arial"/>
          <w:color w:val="000000"/>
          <w:sz w:val="20"/>
          <w:szCs w:val="20"/>
          <w:highlight w:val="white"/>
        </w:rPr>
        <w:t>peRefA</w:t>
      </w:r>
      <w:proofErr w:type="spellEnd"/>
      <w:r w:rsidRPr="00EA42D9">
        <w:rPr>
          <w:rFonts w:ascii="Arial" w:eastAsia="Calibri" w:hAnsi="Arial" w:cs="Arial"/>
          <w:color w:val="0000FF"/>
          <w:sz w:val="20"/>
          <w:szCs w:val="20"/>
          <w:highlight w:val="white"/>
        </w:rPr>
        <w:t>"&gt;</w:t>
      </w:r>
    </w:p>
    <w:p w14:paraId="41EDAE0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gmllr:linearElement</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AL1</w:t>
      </w:r>
      <w:r w:rsidRPr="00EA42D9">
        <w:rPr>
          <w:rFonts w:ascii="Arial" w:eastAsia="Calibri" w:hAnsi="Arial" w:cs="Arial"/>
          <w:color w:val="0000FF"/>
          <w:sz w:val="20"/>
          <w:szCs w:val="20"/>
          <w:highlight w:val="white"/>
        </w:rPr>
        <w:t>"</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xlink:title</w:t>
      </w:r>
      <w:proofErr w:type="spellEnd"/>
      <w:r w:rsidRPr="00EA42D9">
        <w:rPr>
          <w:rFonts w:ascii="Arial" w:eastAsia="Calibri" w:hAnsi="Arial" w:cs="Arial"/>
          <w:color w:val="0000FF"/>
          <w:sz w:val="20"/>
          <w:szCs w:val="20"/>
          <w:highlight w:val="white"/>
        </w:rPr>
        <w:t>="</w:t>
      </w:r>
      <w:proofErr w:type="spellStart"/>
      <w:r w:rsidRPr="00EA42D9">
        <w:rPr>
          <w:rFonts w:ascii="Arial" w:eastAsia="Calibri" w:hAnsi="Arial" w:cs="Arial"/>
          <w:color w:val="000000"/>
          <w:sz w:val="20"/>
          <w:szCs w:val="20"/>
          <w:highlight w:val="white"/>
        </w:rPr>
        <w:t>LinearElement</w:t>
      </w:r>
      <w:proofErr w:type="spellEnd"/>
      <w:r w:rsidRPr="00EA42D9">
        <w:rPr>
          <w:rFonts w:ascii="Arial" w:eastAsia="Calibri" w:hAnsi="Arial" w:cs="Arial"/>
          <w:color w:val="0000FF"/>
          <w:sz w:val="20"/>
          <w:szCs w:val="20"/>
          <w:highlight w:val="white"/>
        </w:rPr>
        <w:t>"&gt;</w:t>
      </w:r>
    </w:p>
    <w:p w14:paraId="563B340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:linearElement</w:t>
      </w:r>
      <w:proofErr w:type="spellEnd"/>
      <w:proofErr w:type="gramEnd"/>
      <w:r w:rsidRPr="00EA42D9">
        <w:rPr>
          <w:rFonts w:ascii="Arial" w:eastAsia="Calibri" w:hAnsi="Arial" w:cs="Arial"/>
          <w:color w:val="0000FF"/>
          <w:sz w:val="20"/>
          <w:szCs w:val="20"/>
          <w:highlight w:val="white"/>
        </w:rPr>
        <w:t>&gt;</w:t>
      </w:r>
    </w:p>
    <w:p w14:paraId="38474AA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gmllr:lrm</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LRM1</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gmllr:lrm</w:t>
      </w:r>
      <w:proofErr w:type="spellEnd"/>
      <w:r w:rsidRPr="00EA42D9">
        <w:rPr>
          <w:rFonts w:ascii="Arial" w:eastAsia="Calibri" w:hAnsi="Arial" w:cs="Arial"/>
          <w:color w:val="0000FF"/>
          <w:sz w:val="20"/>
          <w:szCs w:val="20"/>
          <w:highlight w:val="white"/>
        </w:rPr>
        <w:t>&gt;</w:t>
      </w:r>
    </w:p>
    <w:p w14:paraId="2206DFC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gmllr:distanceExpression</w:t>
      </w:r>
      <w:proofErr w:type="spellEnd"/>
      <w:proofErr w:type="gramEnd"/>
      <w:r w:rsidRPr="00EA42D9">
        <w:rPr>
          <w:rFonts w:ascii="Arial" w:eastAsia="Calibri" w:hAnsi="Arial" w:cs="Arial"/>
          <w:color w:val="0000FF"/>
          <w:sz w:val="20"/>
          <w:szCs w:val="20"/>
          <w:highlight w:val="white"/>
        </w:rPr>
        <w:t>&gt;</w:t>
      </w:r>
    </w:p>
    <w:p w14:paraId="7CC38E3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gmllr:DistanceExpression</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proofErr w:type="spellStart"/>
      <w:r w:rsidRPr="00EA42D9">
        <w:rPr>
          <w:rFonts w:ascii="Arial" w:eastAsia="Calibri" w:hAnsi="Arial" w:cs="Arial"/>
          <w:color w:val="000000"/>
          <w:sz w:val="20"/>
          <w:szCs w:val="20"/>
          <w:highlight w:val="white"/>
        </w:rPr>
        <w:t>deRefA</w:t>
      </w:r>
      <w:proofErr w:type="spellEnd"/>
      <w:r w:rsidRPr="00EA42D9">
        <w:rPr>
          <w:rFonts w:ascii="Arial" w:eastAsia="Calibri" w:hAnsi="Arial" w:cs="Arial"/>
          <w:color w:val="0000FF"/>
          <w:sz w:val="20"/>
          <w:szCs w:val="20"/>
          <w:highlight w:val="white"/>
        </w:rPr>
        <w:t>"&gt;</w:t>
      </w:r>
    </w:p>
    <w:p w14:paraId="753495C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gmllr:distanceAlong</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350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gmllr:distanceAlong</w:t>
      </w:r>
      <w:proofErr w:type="spellEnd"/>
      <w:r w:rsidRPr="00EA42D9">
        <w:rPr>
          <w:rFonts w:ascii="Arial" w:eastAsia="Calibri" w:hAnsi="Arial" w:cs="Arial"/>
          <w:color w:val="0000FF"/>
          <w:sz w:val="20"/>
          <w:szCs w:val="20"/>
          <w:highlight w:val="white"/>
        </w:rPr>
        <w:t>&gt;</w:t>
      </w:r>
    </w:p>
    <w:p w14:paraId="7D6392A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:DistanceExpression</w:t>
      </w:r>
      <w:proofErr w:type="spellEnd"/>
      <w:proofErr w:type="gramEnd"/>
      <w:r w:rsidRPr="00EA42D9">
        <w:rPr>
          <w:rFonts w:ascii="Arial" w:eastAsia="Calibri" w:hAnsi="Arial" w:cs="Arial"/>
          <w:color w:val="0000FF"/>
          <w:sz w:val="20"/>
          <w:szCs w:val="20"/>
          <w:highlight w:val="white"/>
        </w:rPr>
        <w:t>&gt;</w:t>
      </w:r>
    </w:p>
    <w:p w14:paraId="6FFD8E3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:distanceExpression</w:t>
      </w:r>
      <w:proofErr w:type="spellEnd"/>
      <w:proofErr w:type="gramEnd"/>
      <w:r w:rsidRPr="00EA42D9">
        <w:rPr>
          <w:rFonts w:ascii="Arial" w:eastAsia="Calibri" w:hAnsi="Arial" w:cs="Arial"/>
          <w:color w:val="0000FF"/>
          <w:sz w:val="20"/>
          <w:szCs w:val="20"/>
          <w:highlight w:val="white"/>
        </w:rPr>
        <w:t>&gt;</w:t>
      </w:r>
    </w:p>
    <w:p w14:paraId="6D44EE4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:PositionExpression</w:t>
      </w:r>
      <w:proofErr w:type="spellEnd"/>
      <w:proofErr w:type="gramEnd"/>
      <w:r w:rsidRPr="00EA42D9">
        <w:rPr>
          <w:rFonts w:ascii="Arial" w:eastAsia="Calibri" w:hAnsi="Arial" w:cs="Arial"/>
          <w:color w:val="0000FF"/>
          <w:sz w:val="20"/>
          <w:szCs w:val="20"/>
          <w:highlight w:val="white"/>
        </w:rPr>
        <w:t>&gt;</w:t>
      </w:r>
    </w:p>
    <w:p w14:paraId="0876ED9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:location</w:t>
      </w:r>
      <w:proofErr w:type="spellEnd"/>
      <w:proofErr w:type="gramEnd"/>
      <w:r w:rsidRPr="00EA42D9">
        <w:rPr>
          <w:rFonts w:ascii="Arial" w:eastAsia="Calibri" w:hAnsi="Arial" w:cs="Arial"/>
          <w:color w:val="0000FF"/>
          <w:sz w:val="20"/>
          <w:szCs w:val="20"/>
          <w:highlight w:val="white"/>
        </w:rPr>
        <w:t>&gt;</w:t>
      </w:r>
    </w:p>
    <w:p w14:paraId="5585B02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gmllr:ownedBy</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AL1</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gmllr:ownedBy</w:t>
      </w:r>
      <w:proofErr w:type="spellEnd"/>
      <w:r w:rsidRPr="00EA42D9">
        <w:rPr>
          <w:rFonts w:ascii="Arial" w:eastAsia="Calibri" w:hAnsi="Arial" w:cs="Arial"/>
          <w:color w:val="0000FF"/>
          <w:sz w:val="20"/>
          <w:szCs w:val="20"/>
          <w:highlight w:val="white"/>
        </w:rPr>
        <w:t>&gt;</w:t>
      </w:r>
    </w:p>
    <w:p w14:paraId="04C4343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restartValue</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lrm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LRM2</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400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restartValue</w:t>
      </w:r>
      <w:proofErr w:type="spellEnd"/>
      <w:r w:rsidRPr="00EA42D9">
        <w:rPr>
          <w:rFonts w:ascii="Arial" w:eastAsia="Calibri" w:hAnsi="Arial" w:cs="Arial"/>
          <w:color w:val="0000FF"/>
          <w:sz w:val="20"/>
          <w:szCs w:val="20"/>
          <w:highlight w:val="white"/>
        </w:rPr>
        <w:t>&gt;</w:t>
      </w:r>
    </w:p>
    <w:p w14:paraId="76131C1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RestartReferent</w:t>
      </w:r>
      <w:proofErr w:type="spellEnd"/>
      <w:r w:rsidRPr="00EA42D9">
        <w:rPr>
          <w:rFonts w:ascii="Arial" w:eastAsia="Calibri" w:hAnsi="Arial" w:cs="Arial"/>
          <w:color w:val="0000FF"/>
          <w:sz w:val="20"/>
          <w:szCs w:val="20"/>
          <w:highlight w:val="white"/>
        </w:rPr>
        <w:t>&gt;</w:t>
      </w:r>
    </w:p>
    <w:p w14:paraId="56293B2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referent</w:t>
      </w:r>
      <w:r w:rsidRPr="00EA42D9">
        <w:rPr>
          <w:rFonts w:ascii="Arial" w:eastAsia="Calibri" w:hAnsi="Arial" w:cs="Arial"/>
          <w:color w:val="0000FF"/>
          <w:sz w:val="20"/>
          <w:szCs w:val="20"/>
          <w:highlight w:val="white"/>
        </w:rPr>
        <w:t>&gt;</w:t>
      </w:r>
    </w:p>
    <w:p w14:paraId="06CE313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0000FF"/>
          <w:sz w:val="20"/>
          <w:szCs w:val="20"/>
          <w:highlight w:val="white"/>
        </w:rPr>
        <w:t>&gt;</w:t>
      </w:r>
    </w:p>
    <w:p w14:paraId="2F43B93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:linearElement</w:t>
      </w:r>
      <w:proofErr w:type="spellEnd"/>
      <w:proofErr w:type="gramEnd"/>
      <w:r w:rsidRPr="00EA42D9">
        <w:rPr>
          <w:rFonts w:ascii="Arial" w:eastAsia="Calibri" w:hAnsi="Arial" w:cs="Arial"/>
          <w:color w:val="0000FF"/>
          <w:sz w:val="20"/>
          <w:szCs w:val="20"/>
          <w:highlight w:val="white"/>
        </w:rPr>
        <w:t>&gt;</w:t>
      </w:r>
    </w:p>
    <w:p w14:paraId="54264F5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gmllr:lrm</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lrm1</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gmllr:lrm</w:t>
      </w:r>
      <w:proofErr w:type="spellEnd"/>
      <w:r w:rsidRPr="00EA42D9">
        <w:rPr>
          <w:rFonts w:ascii="Arial" w:eastAsia="Calibri" w:hAnsi="Arial" w:cs="Arial"/>
          <w:color w:val="0000FF"/>
          <w:sz w:val="20"/>
          <w:szCs w:val="20"/>
          <w:highlight w:val="white"/>
        </w:rPr>
        <w:t>&gt;</w:t>
      </w:r>
    </w:p>
    <w:p w14:paraId="5CBDE7C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gmllr:distanceExpression</w:t>
      </w:r>
      <w:proofErr w:type="spellEnd"/>
      <w:proofErr w:type="gramEnd"/>
      <w:r w:rsidRPr="00EA42D9">
        <w:rPr>
          <w:rFonts w:ascii="Arial" w:eastAsia="Calibri" w:hAnsi="Arial" w:cs="Arial"/>
          <w:color w:val="0000FF"/>
          <w:sz w:val="20"/>
          <w:szCs w:val="20"/>
          <w:highlight w:val="white"/>
        </w:rPr>
        <w:t>&gt;</w:t>
      </w:r>
    </w:p>
    <w:p w14:paraId="7C71F28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gmllr:DistanceExpression</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de1</w:t>
      </w:r>
      <w:r w:rsidRPr="00EA42D9">
        <w:rPr>
          <w:rFonts w:ascii="Arial" w:eastAsia="Calibri" w:hAnsi="Arial" w:cs="Arial"/>
          <w:color w:val="0000FF"/>
          <w:sz w:val="20"/>
          <w:szCs w:val="20"/>
          <w:highlight w:val="white"/>
        </w:rPr>
        <w:t>"&gt;</w:t>
      </w:r>
    </w:p>
    <w:p w14:paraId="3A72A73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gmllr:distanceAlong</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3</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gmllr:distanceAlong</w:t>
      </w:r>
      <w:proofErr w:type="spellEnd"/>
      <w:r w:rsidRPr="00EA42D9">
        <w:rPr>
          <w:rFonts w:ascii="Arial" w:eastAsia="Calibri" w:hAnsi="Arial" w:cs="Arial"/>
          <w:color w:val="0000FF"/>
          <w:sz w:val="20"/>
          <w:szCs w:val="20"/>
          <w:highlight w:val="white"/>
        </w:rPr>
        <w:t>&gt;</w:t>
      </w:r>
    </w:p>
    <w:p w14:paraId="5B86F35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:DistanceExpression</w:t>
      </w:r>
      <w:proofErr w:type="spellEnd"/>
      <w:proofErr w:type="gramEnd"/>
      <w:r w:rsidRPr="00EA42D9">
        <w:rPr>
          <w:rFonts w:ascii="Arial" w:eastAsia="Calibri" w:hAnsi="Arial" w:cs="Arial"/>
          <w:color w:val="0000FF"/>
          <w:sz w:val="20"/>
          <w:szCs w:val="20"/>
          <w:highlight w:val="white"/>
        </w:rPr>
        <w:t>&gt;</w:t>
      </w:r>
    </w:p>
    <w:p w14:paraId="6331B66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:distanceExpression</w:t>
      </w:r>
      <w:proofErr w:type="spellEnd"/>
      <w:proofErr w:type="gramEnd"/>
      <w:r w:rsidRPr="00EA42D9">
        <w:rPr>
          <w:rFonts w:ascii="Arial" w:eastAsia="Calibri" w:hAnsi="Arial" w:cs="Arial"/>
          <w:color w:val="0000FF"/>
          <w:sz w:val="20"/>
          <w:szCs w:val="20"/>
          <w:highlight w:val="white"/>
        </w:rPr>
        <w:t>&gt;</w:t>
      </w:r>
    </w:p>
    <w:p w14:paraId="052E916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:PositionExpression</w:t>
      </w:r>
      <w:proofErr w:type="spellEnd"/>
      <w:proofErr w:type="gramEnd"/>
      <w:r w:rsidRPr="00EA42D9">
        <w:rPr>
          <w:rFonts w:ascii="Arial" w:eastAsia="Calibri" w:hAnsi="Arial" w:cs="Arial"/>
          <w:color w:val="0000FF"/>
          <w:sz w:val="20"/>
          <w:szCs w:val="20"/>
          <w:highlight w:val="white"/>
        </w:rPr>
        <w:t>&gt;</w:t>
      </w:r>
    </w:p>
    <w:p w14:paraId="668D51B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atPosition</w:t>
      </w:r>
      <w:proofErr w:type="spellEnd"/>
      <w:r w:rsidRPr="00EA42D9">
        <w:rPr>
          <w:rFonts w:ascii="Arial" w:eastAsia="Calibri" w:hAnsi="Arial" w:cs="Arial"/>
          <w:color w:val="0000FF"/>
          <w:sz w:val="20"/>
          <w:szCs w:val="20"/>
          <w:highlight w:val="white"/>
        </w:rPr>
        <w:t>&gt;</w:t>
      </w:r>
    </w:p>
    <w:p w14:paraId="5685D5B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6765AD3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42B2227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46E11E2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454D84D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49EF314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784281E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2A7F5B1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f2</w:t>
      </w:r>
      <w:r w:rsidRPr="00EA42D9">
        <w:rPr>
          <w:rFonts w:ascii="Arial" w:eastAsia="Calibri" w:hAnsi="Arial" w:cs="Arial"/>
          <w:color w:val="0000FF"/>
          <w:sz w:val="20"/>
          <w:szCs w:val="20"/>
          <w:highlight w:val="white"/>
        </w:rPr>
        <w:t>"&gt;</w:t>
      </w:r>
    </w:p>
    <w:p w14:paraId="72D6036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174C766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6B67496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gramStart"/>
      <w:r w:rsidRPr="00EA42D9">
        <w:rPr>
          <w:rFonts w:ascii="Arial" w:eastAsia="Calibri" w:hAnsi="Arial" w:cs="Arial"/>
          <w:color w:val="800000"/>
          <w:sz w:val="20"/>
          <w:szCs w:val="20"/>
          <w:highlight w:val="white"/>
        </w:rPr>
        <w:t>geometry</w:t>
      </w:r>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p1</w:t>
      </w:r>
      <w:r w:rsidRPr="00EA42D9">
        <w:rPr>
          <w:rFonts w:ascii="Arial" w:eastAsia="Calibri" w:hAnsi="Arial" w:cs="Arial"/>
          <w:color w:val="0000FF"/>
          <w:sz w:val="20"/>
          <w:szCs w:val="20"/>
          <w:highlight w:val="white"/>
        </w:rPr>
        <w:t>"&gt;</w:t>
      </w:r>
    </w:p>
    <w:p w14:paraId="7478A5A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5378B7F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59372C2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34A63D7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6891FCB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4399C31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lastRenderedPageBreak/>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7CDD25E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4B053BF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atPosition</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pe1</w:t>
      </w:r>
      <w:r w:rsidRPr="00EA42D9">
        <w:rPr>
          <w:rFonts w:ascii="Arial" w:eastAsia="Calibri" w:hAnsi="Arial" w:cs="Arial"/>
          <w:color w:val="0000FF"/>
          <w:sz w:val="20"/>
          <w:szCs w:val="20"/>
          <w:highlight w:val="white"/>
        </w:rPr>
        <w:t>"&gt;</w:t>
      </w:r>
    </w:p>
    <w:p w14:paraId="22DA02D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atPosition</w:t>
      </w:r>
      <w:proofErr w:type="spellEnd"/>
      <w:r w:rsidRPr="00EA42D9">
        <w:rPr>
          <w:rFonts w:ascii="Arial" w:eastAsia="Calibri" w:hAnsi="Arial" w:cs="Arial"/>
          <w:color w:val="0000FF"/>
          <w:sz w:val="20"/>
          <w:szCs w:val="20"/>
          <w:highlight w:val="white"/>
        </w:rPr>
        <w:t>&gt;</w:t>
      </w:r>
    </w:p>
    <w:p w14:paraId="20ABCDF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7A09711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linearAtLocation</w:t>
      </w:r>
      <w:proofErr w:type="spellEnd"/>
      <w:r w:rsidRPr="00EA42D9">
        <w:rPr>
          <w:rFonts w:ascii="Arial" w:eastAsia="Calibri" w:hAnsi="Arial" w:cs="Arial"/>
          <w:color w:val="0000FF"/>
          <w:sz w:val="20"/>
          <w:szCs w:val="20"/>
          <w:highlight w:val="white"/>
        </w:rPr>
        <w:t>&gt;</w:t>
      </w:r>
    </w:p>
    <w:p w14:paraId="574482E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7A5FBCC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linearlyReferencedLocation</w:t>
      </w:r>
      <w:proofErr w:type="spellEnd"/>
      <w:r w:rsidRPr="00EA42D9">
        <w:rPr>
          <w:rFonts w:ascii="Arial" w:eastAsia="Calibri" w:hAnsi="Arial" w:cs="Arial"/>
          <w:color w:val="0000FF"/>
          <w:sz w:val="20"/>
          <w:szCs w:val="20"/>
          <w:highlight w:val="white"/>
        </w:rPr>
        <w:t>&gt;</w:t>
      </w:r>
    </w:p>
    <w:p w14:paraId="45DAE43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79728AA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3A3E96C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0E2BA71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f3</w:t>
      </w:r>
      <w:r w:rsidRPr="00EA42D9">
        <w:rPr>
          <w:rFonts w:ascii="Arial" w:eastAsia="Calibri" w:hAnsi="Arial" w:cs="Arial"/>
          <w:color w:val="0000FF"/>
          <w:sz w:val="20"/>
          <w:szCs w:val="20"/>
          <w:highlight w:val="white"/>
        </w:rPr>
        <w:t>"&gt;</w:t>
      </w:r>
    </w:p>
    <w:p w14:paraId="3BB6D44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ELR</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
    <w:p w14:paraId="6FFBAD3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propertySet</w:t>
      </w:r>
      <w:proofErr w:type="spellEnd"/>
      <w:r w:rsidRPr="00EA42D9">
        <w:rPr>
          <w:rFonts w:ascii="Arial" w:eastAsia="Calibri" w:hAnsi="Arial" w:cs="Arial"/>
          <w:color w:val="0000FF"/>
          <w:sz w:val="20"/>
          <w:szCs w:val="20"/>
          <w:highlight w:val="white"/>
        </w:rPr>
        <w:t>&gt;</w:t>
      </w:r>
    </w:p>
    <w:p w14:paraId="2530307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PropertySet</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ps1</w:t>
      </w:r>
      <w:r w:rsidRPr="00EA42D9">
        <w:rPr>
          <w:rFonts w:ascii="Arial" w:eastAsia="Calibri" w:hAnsi="Arial" w:cs="Arial"/>
          <w:color w:val="0000FF"/>
          <w:sz w:val="20"/>
          <w:szCs w:val="20"/>
          <w:highlight w:val="white"/>
        </w:rPr>
        <w:t>"&gt;</w:t>
      </w:r>
    </w:p>
    <w:p w14:paraId="44C0A5F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gml:description</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 xml:space="preserve">properties from 19148 </w:t>
      </w:r>
      <w:proofErr w:type="spellStart"/>
      <w:r w:rsidRPr="00EA42D9">
        <w:rPr>
          <w:rFonts w:ascii="Arial" w:eastAsia="Calibri" w:hAnsi="Arial" w:cs="Arial"/>
          <w:color w:val="000000"/>
          <w:sz w:val="20"/>
          <w:szCs w:val="20"/>
          <w:highlight w:val="white"/>
        </w:rPr>
        <w:t>ILinearElemnt</w:t>
      </w:r>
      <w:proofErr w:type="spellEnd"/>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gml:description</w:t>
      </w:r>
      <w:proofErr w:type="spellEnd"/>
      <w:r w:rsidRPr="00EA42D9">
        <w:rPr>
          <w:rFonts w:ascii="Arial" w:eastAsia="Calibri" w:hAnsi="Arial" w:cs="Arial"/>
          <w:color w:val="0000FF"/>
          <w:sz w:val="20"/>
          <w:szCs w:val="20"/>
          <w:highlight w:val="white"/>
        </w:rPr>
        <w:t>&gt;</w:t>
      </w:r>
    </w:p>
    <w:p w14:paraId="2DAADE6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roofErr w:type="spellStart"/>
      <w:r w:rsidRPr="00EA42D9">
        <w:rPr>
          <w:rFonts w:ascii="Arial" w:eastAsia="Calibri" w:hAnsi="Arial" w:cs="Arial"/>
          <w:color w:val="000000"/>
          <w:sz w:val="20"/>
          <w:szCs w:val="20"/>
          <w:highlight w:val="white"/>
        </w:rPr>
        <w:t>LinearElement</w:t>
      </w:r>
      <w:proofErr w:type="spellEnd"/>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
    <w:p w14:paraId="0F23C73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authority</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OGC/ISO</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authority</w:t>
      </w:r>
      <w:r w:rsidRPr="00EA42D9">
        <w:rPr>
          <w:rFonts w:ascii="Arial" w:eastAsia="Calibri" w:hAnsi="Arial" w:cs="Arial"/>
          <w:color w:val="0000FF"/>
          <w:sz w:val="20"/>
          <w:szCs w:val="20"/>
          <w:highlight w:val="white"/>
        </w:rPr>
        <w:t>&gt;</w:t>
      </w:r>
    </w:p>
    <w:p w14:paraId="6A9DD3E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propertyMember</w:t>
      </w:r>
      <w:proofErr w:type="spellEnd"/>
      <w:r w:rsidRPr="00EA42D9">
        <w:rPr>
          <w:rFonts w:ascii="Arial" w:eastAsia="Calibri" w:hAnsi="Arial" w:cs="Arial"/>
          <w:color w:val="0000FF"/>
          <w:sz w:val="20"/>
          <w:szCs w:val="20"/>
          <w:highlight w:val="white"/>
        </w:rPr>
        <w:t>&gt;</w:t>
      </w:r>
    </w:p>
    <w:p w14:paraId="43D83A9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Property</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prop1</w:t>
      </w:r>
      <w:r w:rsidRPr="00EA42D9">
        <w:rPr>
          <w:rFonts w:ascii="Arial" w:eastAsia="Calibri" w:hAnsi="Arial" w:cs="Arial"/>
          <w:color w:val="0000FF"/>
          <w:sz w:val="20"/>
          <w:szCs w:val="20"/>
          <w:highlight w:val="white"/>
        </w:rPr>
        <w:t>"&gt;</w:t>
      </w:r>
    </w:p>
    <w:p w14:paraId="6AA0A5B5" w14:textId="77777777" w:rsidR="00A333BC"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gml:description</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 xml:space="preserve">LRM used for a linear element when none is </w:t>
      </w:r>
    </w:p>
    <w:p w14:paraId="594C6043" w14:textId="03AE98E4" w:rsidR="00EA42D9" w:rsidRPr="00EA42D9" w:rsidRDefault="00A333BC"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proofErr w:type="gramStart"/>
      <w:r w:rsidR="00EA42D9" w:rsidRPr="00EA42D9">
        <w:rPr>
          <w:rFonts w:ascii="Arial" w:eastAsia="Calibri" w:hAnsi="Arial" w:cs="Arial"/>
          <w:color w:val="000000"/>
          <w:sz w:val="20"/>
          <w:szCs w:val="20"/>
          <w:highlight w:val="white"/>
        </w:rPr>
        <w:t>specified</w:t>
      </w:r>
      <w:proofErr w:type="gramEnd"/>
      <w:r w:rsidR="00EA42D9" w:rsidRPr="00EA42D9">
        <w:rPr>
          <w:rFonts w:ascii="Arial" w:eastAsia="Calibri" w:hAnsi="Arial" w:cs="Arial"/>
          <w:color w:val="0000FF"/>
          <w:sz w:val="20"/>
          <w:szCs w:val="20"/>
          <w:highlight w:val="white"/>
        </w:rPr>
        <w:t>&lt;/</w:t>
      </w:r>
      <w:proofErr w:type="spellStart"/>
      <w:r w:rsidR="00EA42D9" w:rsidRPr="00EA42D9">
        <w:rPr>
          <w:rFonts w:ascii="Arial" w:eastAsia="Calibri" w:hAnsi="Arial" w:cs="Arial"/>
          <w:color w:val="800000"/>
          <w:sz w:val="20"/>
          <w:szCs w:val="20"/>
          <w:highlight w:val="white"/>
        </w:rPr>
        <w:t>gml:description</w:t>
      </w:r>
      <w:proofErr w:type="spellEnd"/>
      <w:r w:rsidR="00EA42D9" w:rsidRPr="00EA42D9">
        <w:rPr>
          <w:rFonts w:ascii="Arial" w:eastAsia="Calibri" w:hAnsi="Arial" w:cs="Arial"/>
          <w:color w:val="0000FF"/>
          <w:sz w:val="20"/>
          <w:szCs w:val="20"/>
          <w:highlight w:val="white"/>
        </w:rPr>
        <w:t>&gt;</w:t>
      </w:r>
    </w:p>
    <w:p w14:paraId="6215C70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roofErr w:type="spellStart"/>
      <w:r w:rsidRPr="00EA42D9">
        <w:rPr>
          <w:rFonts w:ascii="Arial" w:eastAsia="Calibri" w:hAnsi="Arial" w:cs="Arial"/>
          <w:color w:val="000000"/>
          <w:sz w:val="20"/>
          <w:szCs w:val="20"/>
          <w:highlight w:val="white"/>
        </w:rPr>
        <w:t>defaultLRM</w:t>
      </w:r>
      <w:proofErr w:type="spellEnd"/>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
    <w:p w14:paraId="7881257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valueType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string</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valueType</w:t>
      </w:r>
      <w:proofErr w:type="spellEnd"/>
      <w:r w:rsidRPr="00EA42D9">
        <w:rPr>
          <w:rFonts w:ascii="Arial" w:eastAsia="Calibri" w:hAnsi="Arial" w:cs="Arial"/>
          <w:color w:val="0000FF"/>
          <w:sz w:val="20"/>
          <w:szCs w:val="20"/>
          <w:highlight w:val="white"/>
        </w:rPr>
        <w:t>&gt;</w:t>
      </w:r>
    </w:p>
    <w:p w14:paraId="0D8742D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value</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milepost</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value</w:t>
      </w:r>
      <w:r w:rsidRPr="00EA42D9">
        <w:rPr>
          <w:rFonts w:ascii="Arial" w:eastAsia="Calibri" w:hAnsi="Arial" w:cs="Arial"/>
          <w:color w:val="0000FF"/>
          <w:sz w:val="20"/>
          <w:szCs w:val="20"/>
          <w:highlight w:val="white"/>
        </w:rPr>
        <w:t>&gt;</w:t>
      </w:r>
    </w:p>
    <w:p w14:paraId="191BE84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units</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miles</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units</w:t>
      </w:r>
      <w:r w:rsidRPr="00EA42D9">
        <w:rPr>
          <w:rFonts w:ascii="Arial" w:eastAsia="Calibri" w:hAnsi="Arial" w:cs="Arial"/>
          <w:color w:val="0000FF"/>
          <w:sz w:val="20"/>
          <w:szCs w:val="20"/>
          <w:highlight w:val="white"/>
        </w:rPr>
        <w:t>&gt;</w:t>
      </w:r>
    </w:p>
    <w:p w14:paraId="5EAAD22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cardinality</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cardinality</w:t>
      </w:r>
      <w:r w:rsidRPr="00EA42D9">
        <w:rPr>
          <w:rFonts w:ascii="Arial" w:eastAsia="Calibri" w:hAnsi="Arial" w:cs="Arial"/>
          <w:color w:val="0000FF"/>
          <w:sz w:val="20"/>
          <w:szCs w:val="20"/>
          <w:highlight w:val="white"/>
        </w:rPr>
        <w:t>&gt;</w:t>
      </w:r>
    </w:p>
    <w:p w14:paraId="5A4CB3E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Property</w:t>
      </w:r>
      <w:r w:rsidRPr="00EA42D9">
        <w:rPr>
          <w:rFonts w:ascii="Arial" w:eastAsia="Calibri" w:hAnsi="Arial" w:cs="Arial"/>
          <w:color w:val="0000FF"/>
          <w:sz w:val="20"/>
          <w:szCs w:val="20"/>
          <w:highlight w:val="white"/>
        </w:rPr>
        <w:t>&gt;</w:t>
      </w:r>
    </w:p>
    <w:p w14:paraId="4B9F66C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propertyMember</w:t>
      </w:r>
      <w:proofErr w:type="spellEnd"/>
      <w:r w:rsidRPr="00EA42D9">
        <w:rPr>
          <w:rFonts w:ascii="Arial" w:eastAsia="Calibri" w:hAnsi="Arial" w:cs="Arial"/>
          <w:color w:val="0000FF"/>
          <w:sz w:val="20"/>
          <w:szCs w:val="20"/>
          <w:highlight w:val="white"/>
        </w:rPr>
        <w:t>&gt;</w:t>
      </w:r>
    </w:p>
    <w:p w14:paraId="3D37F9A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PropertySet</w:t>
      </w:r>
      <w:proofErr w:type="spellEnd"/>
      <w:r w:rsidRPr="00EA42D9">
        <w:rPr>
          <w:rFonts w:ascii="Arial" w:eastAsia="Calibri" w:hAnsi="Arial" w:cs="Arial"/>
          <w:color w:val="0000FF"/>
          <w:sz w:val="20"/>
          <w:szCs w:val="20"/>
          <w:highlight w:val="white"/>
        </w:rPr>
        <w:t>&gt;</w:t>
      </w:r>
    </w:p>
    <w:p w14:paraId="2770549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propertySet</w:t>
      </w:r>
      <w:proofErr w:type="spellEnd"/>
      <w:r w:rsidRPr="00EA42D9">
        <w:rPr>
          <w:rFonts w:ascii="Arial" w:eastAsia="Calibri" w:hAnsi="Arial" w:cs="Arial"/>
          <w:color w:val="0000FF"/>
          <w:sz w:val="20"/>
          <w:szCs w:val="20"/>
          <w:highlight w:val="white"/>
        </w:rPr>
        <w:t>&gt;</w:t>
      </w:r>
    </w:p>
    <w:p w14:paraId="1B69895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3AC74ED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0B292FD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461DA78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f4</w:t>
      </w:r>
      <w:r w:rsidRPr="00EA42D9">
        <w:rPr>
          <w:rFonts w:ascii="Arial" w:eastAsia="Calibri" w:hAnsi="Arial" w:cs="Arial"/>
          <w:color w:val="0000FF"/>
          <w:sz w:val="20"/>
          <w:szCs w:val="20"/>
          <w:highlight w:val="white"/>
        </w:rPr>
        <w:t>"&gt;</w:t>
      </w:r>
    </w:p>
    <w:p w14:paraId="7AB1682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02F6305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39A815C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0057326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PolyfaceMesh</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pm1</w:t>
      </w:r>
      <w:r w:rsidRPr="00EA42D9">
        <w:rPr>
          <w:rFonts w:ascii="Arial" w:eastAsia="Calibri" w:hAnsi="Arial" w:cs="Arial"/>
          <w:color w:val="0000FF"/>
          <w:sz w:val="20"/>
          <w:szCs w:val="20"/>
          <w:highlight w:val="white"/>
        </w:rPr>
        <w:t>"&gt;</w:t>
      </w:r>
    </w:p>
    <w:p w14:paraId="2C3681F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indexedPointList</w:t>
      </w:r>
      <w:proofErr w:type="spellEnd"/>
      <w:r w:rsidRPr="00EA42D9">
        <w:rPr>
          <w:rFonts w:ascii="Arial" w:eastAsia="Calibri" w:hAnsi="Arial" w:cs="Arial"/>
          <w:color w:val="0000FF"/>
          <w:sz w:val="20"/>
          <w:szCs w:val="20"/>
          <w:highlight w:val="white"/>
        </w:rPr>
        <w:t>&gt;</w:t>
      </w:r>
    </w:p>
    <w:p w14:paraId="4225096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21E64B0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p>
    <w:p w14:paraId="1AD9DFA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0 0 0</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p>
    <w:p w14:paraId="3365F0C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68D28D0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70785E9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2</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p>
    <w:p w14:paraId="54D1B10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1 0 0</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p>
    <w:p w14:paraId="0B81423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78D62EA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4BC9252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3</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index</w:t>
      </w:r>
      <w:r w:rsidRPr="00EA42D9">
        <w:rPr>
          <w:rFonts w:ascii="Arial" w:eastAsia="Calibri" w:hAnsi="Arial" w:cs="Arial"/>
          <w:color w:val="0000FF"/>
          <w:sz w:val="20"/>
          <w:szCs w:val="20"/>
          <w:highlight w:val="white"/>
        </w:rPr>
        <w:t>&gt;</w:t>
      </w:r>
    </w:p>
    <w:p w14:paraId="7EA3D4B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1 1 0</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coordinates</w:t>
      </w:r>
      <w:r w:rsidRPr="00EA42D9">
        <w:rPr>
          <w:rFonts w:ascii="Arial" w:eastAsia="Calibri" w:hAnsi="Arial" w:cs="Arial"/>
          <w:color w:val="0000FF"/>
          <w:sz w:val="20"/>
          <w:szCs w:val="20"/>
          <w:highlight w:val="white"/>
        </w:rPr>
        <w:t>&gt;</w:t>
      </w:r>
    </w:p>
    <w:p w14:paraId="6E2522A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w:t>
      </w:r>
      <w:proofErr w:type="spellEnd"/>
      <w:r w:rsidRPr="00EA42D9">
        <w:rPr>
          <w:rFonts w:ascii="Arial" w:eastAsia="Calibri" w:hAnsi="Arial" w:cs="Arial"/>
          <w:color w:val="0000FF"/>
          <w:sz w:val="20"/>
          <w:szCs w:val="20"/>
          <w:highlight w:val="white"/>
        </w:rPr>
        <w:t>&gt;</w:t>
      </w:r>
    </w:p>
    <w:p w14:paraId="21AEA84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indexedPointList</w:t>
      </w:r>
      <w:proofErr w:type="spellEnd"/>
      <w:r w:rsidRPr="00EA42D9">
        <w:rPr>
          <w:rFonts w:ascii="Arial" w:eastAsia="Calibri" w:hAnsi="Arial" w:cs="Arial"/>
          <w:color w:val="0000FF"/>
          <w:sz w:val="20"/>
          <w:szCs w:val="20"/>
          <w:highlight w:val="white"/>
        </w:rPr>
        <w:t>&gt;</w:t>
      </w:r>
    </w:p>
    <w:p w14:paraId="44795B6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simpleIndexedPolygonList</w:t>
      </w:r>
      <w:proofErr w:type="spellEnd"/>
      <w:r w:rsidRPr="00EA42D9">
        <w:rPr>
          <w:rFonts w:ascii="Arial" w:eastAsia="Calibri" w:hAnsi="Arial" w:cs="Arial"/>
          <w:color w:val="0000FF"/>
          <w:sz w:val="20"/>
          <w:szCs w:val="20"/>
          <w:highlight w:val="white"/>
        </w:rPr>
        <w:t>&gt;</w:t>
      </w:r>
    </w:p>
    <w:p w14:paraId="7EB4EC3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SimpleIndexedPolygon</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spl1</w:t>
      </w:r>
      <w:r w:rsidRPr="00EA42D9">
        <w:rPr>
          <w:rFonts w:ascii="Arial" w:eastAsia="Calibri" w:hAnsi="Arial" w:cs="Arial"/>
          <w:color w:val="0000FF"/>
          <w:sz w:val="20"/>
          <w:szCs w:val="20"/>
          <w:highlight w:val="white"/>
        </w:rPr>
        <w:t>"&gt;</w:t>
      </w:r>
    </w:p>
    <w:p w14:paraId="7DD7CE3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pointIndex</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1 2 3</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pointIndex</w:t>
      </w:r>
      <w:proofErr w:type="spellEnd"/>
      <w:r w:rsidRPr="00EA42D9">
        <w:rPr>
          <w:rFonts w:ascii="Arial" w:eastAsia="Calibri" w:hAnsi="Arial" w:cs="Arial"/>
          <w:color w:val="0000FF"/>
          <w:sz w:val="20"/>
          <w:szCs w:val="20"/>
          <w:highlight w:val="white"/>
        </w:rPr>
        <w:t>&gt;</w:t>
      </w:r>
    </w:p>
    <w:p w14:paraId="5B0F80D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lastRenderedPageBreak/>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SimpleIndexedPolygon</w:t>
      </w:r>
      <w:proofErr w:type="spellEnd"/>
      <w:r w:rsidRPr="00EA42D9">
        <w:rPr>
          <w:rFonts w:ascii="Arial" w:eastAsia="Calibri" w:hAnsi="Arial" w:cs="Arial"/>
          <w:color w:val="0000FF"/>
          <w:sz w:val="20"/>
          <w:szCs w:val="20"/>
          <w:highlight w:val="white"/>
        </w:rPr>
        <w:t>&gt;</w:t>
      </w:r>
    </w:p>
    <w:p w14:paraId="7CCE254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simpleIndexedPolygonList</w:t>
      </w:r>
      <w:proofErr w:type="spellEnd"/>
      <w:r w:rsidRPr="00EA42D9">
        <w:rPr>
          <w:rFonts w:ascii="Arial" w:eastAsia="Calibri" w:hAnsi="Arial" w:cs="Arial"/>
          <w:color w:val="0000FF"/>
          <w:sz w:val="20"/>
          <w:szCs w:val="20"/>
          <w:highlight w:val="white"/>
        </w:rPr>
        <w:t>&gt;</w:t>
      </w:r>
    </w:p>
    <w:p w14:paraId="0B79BE1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PolyfaceMesh</w:t>
      </w:r>
      <w:proofErr w:type="spellEnd"/>
      <w:r w:rsidRPr="00EA42D9">
        <w:rPr>
          <w:rFonts w:ascii="Arial" w:eastAsia="Calibri" w:hAnsi="Arial" w:cs="Arial"/>
          <w:color w:val="0000FF"/>
          <w:sz w:val="20"/>
          <w:szCs w:val="20"/>
          <w:highlight w:val="white"/>
        </w:rPr>
        <w:t>&gt;</w:t>
      </w:r>
    </w:p>
    <w:p w14:paraId="587F086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1C72DF5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7DEDF63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2D0BD3B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39C588E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6A2261C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0000FF"/>
          <w:sz w:val="20"/>
          <w:szCs w:val="20"/>
          <w:highlight w:val="white"/>
        </w:rPr>
        <w:t>&gt;</w:t>
      </w:r>
    </w:p>
    <w:p w14:paraId="440D26C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le1</w:t>
      </w:r>
      <w:r w:rsidRPr="00EA42D9">
        <w:rPr>
          <w:rFonts w:ascii="Arial" w:eastAsia="Calibri" w:hAnsi="Arial" w:cs="Arial"/>
          <w:color w:val="0000FF"/>
          <w:sz w:val="20"/>
          <w:szCs w:val="20"/>
          <w:highlight w:val="white"/>
        </w:rPr>
        <w:t>"&gt;</w:t>
      </w:r>
    </w:p>
    <w:p w14:paraId="47951E7F"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gmllr:feature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f3</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gmllr:feature</w:t>
      </w:r>
      <w:proofErr w:type="spellEnd"/>
      <w:r w:rsidRPr="00EA42D9">
        <w:rPr>
          <w:rFonts w:ascii="Arial" w:eastAsia="Calibri" w:hAnsi="Arial" w:cs="Arial"/>
          <w:color w:val="0000FF"/>
          <w:sz w:val="20"/>
          <w:szCs w:val="20"/>
          <w:highlight w:val="white"/>
        </w:rPr>
        <w:t>&gt;</w:t>
      </w:r>
    </w:p>
    <w:p w14:paraId="3EBFBA3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gmllr:defaultLRM</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lrm1</w:t>
      </w:r>
      <w:r w:rsidRPr="00EA42D9">
        <w:rPr>
          <w:rFonts w:ascii="Arial" w:eastAsia="Calibri" w:hAnsi="Arial" w:cs="Arial"/>
          <w:color w:val="0000FF"/>
          <w:sz w:val="20"/>
          <w:szCs w:val="20"/>
          <w:highlight w:val="white"/>
        </w:rPr>
        <w:t>"&gt;</w:t>
      </w:r>
    </w:p>
    <w:p w14:paraId="5C56AB4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:defaultLRM</w:t>
      </w:r>
      <w:proofErr w:type="spellEnd"/>
      <w:proofErr w:type="gramEnd"/>
      <w:r w:rsidRPr="00EA42D9">
        <w:rPr>
          <w:rFonts w:ascii="Arial" w:eastAsia="Calibri" w:hAnsi="Arial" w:cs="Arial"/>
          <w:color w:val="0000FF"/>
          <w:sz w:val="20"/>
          <w:szCs w:val="20"/>
          <w:highlight w:val="white"/>
        </w:rPr>
        <w:t>&gt;</w:t>
      </w:r>
    </w:p>
    <w:p w14:paraId="03F6064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gmllr:measure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uom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m</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gmllr:measure</w:t>
      </w:r>
      <w:proofErr w:type="spellEnd"/>
      <w:r w:rsidRPr="00EA42D9">
        <w:rPr>
          <w:rFonts w:ascii="Arial" w:eastAsia="Calibri" w:hAnsi="Arial" w:cs="Arial"/>
          <w:color w:val="0000FF"/>
          <w:sz w:val="20"/>
          <w:szCs w:val="20"/>
          <w:highlight w:val="white"/>
        </w:rPr>
        <w:t>&gt;</w:t>
      </w:r>
    </w:p>
    <w:p w14:paraId="105BCE2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gmllr:startValue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lrm</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lrm1</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gmllr:startValue</w:t>
      </w:r>
      <w:proofErr w:type="spellEnd"/>
      <w:r w:rsidRPr="00EA42D9">
        <w:rPr>
          <w:rFonts w:ascii="Arial" w:eastAsia="Calibri" w:hAnsi="Arial" w:cs="Arial"/>
          <w:color w:val="0000FF"/>
          <w:sz w:val="20"/>
          <w:szCs w:val="20"/>
          <w:highlight w:val="white"/>
        </w:rPr>
        <w:t>&gt;</w:t>
      </w:r>
    </w:p>
    <w:p w14:paraId="2D015BE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referent</w:t>
      </w:r>
      <w:r w:rsidRPr="00EA42D9">
        <w:rPr>
          <w:rFonts w:ascii="Arial" w:eastAsia="Calibri" w:hAnsi="Arial" w:cs="Arial"/>
          <w:color w:val="0000FF"/>
          <w:sz w:val="20"/>
          <w:szCs w:val="20"/>
          <w:highlight w:val="white"/>
        </w:rPr>
        <w:t>&gt;</w:t>
      </w:r>
    </w:p>
    <w:p w14:paraId="282F98A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gmllr:Referent</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r1</w:t>
      </w:r>
      <w:r w:rsidRPr="00EA42D9">
        <w:rPr>
          <w:rFonts w:ascii="Arial" w:eastAsia="Calibri" w:hAnsi="Arial" w:cs="Arial"/>
          <w:color w:val="0000FF"/>
          <w:sz w:val="20"/>
          <w:szCs w:val="20"/>
          <w:highlight w:val="white"/>
        </w:rPr>
        <w:t>"&gt;</w:t>
      </w:r>
    </w:p>
    <w:p w14:paraId="4500933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proofErr w:type="spellStart"/>
      <w:r w:rsidRPr="00EA42D9">
        <w:rPr>
          <w:rFonts w:ascii="Arial" w:eastAsia="Calibri" w:hAnsi="Arial" w:cs="Arial"/>
          <w:color w:val="000000"/>
          <w:sz w:val="20"/>
          <w:szCs w:val="20"/>
          <w:highlight w:val="white"/>
        </w:rPr>
        <w:t>Dox</w:t>
      </w:r>
      <w:proofErr w:type="spellEnd"/>
      <w:r w:rsidRPr="00EA42D9">
        <w:rPr>
          <w:rFonts w:ascii="Arial" w:eastAsia="Calibri" w:hAnsi="Arial" w:cs="Arial"/>
          <w:color w:val="000000"/>
          <w:sz w:val="20"/>
          <w:szCs w:val="20"/>
          <w:highlight w:val="white"/>
        </w:rPr>
        <w:t xml:space="preserve"> County boundary</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gmllr:name</w:t>
      </w:r>
      <w:proofErr w:type="spellEnd"/>
      <w:r w:rsidRPr="00EA42D9">
        <w:rPr>
          <w:rFonts w:ascii="Arial" w:eastAsia="Calibri" w:hAnsi="Arial" w:cs="Arial"/>
          <w:color w:val="0000FF"/>
          <w:sz w:val="20"/>
          <w:szCs w:val="20"/>
          <w:highlight w:val="white"/>
        </w:rPr>
        <w:t>&gt;</w:t>
      </w:r>
    </w:p>
    <w:p w14:paraId="421D711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gmllr:type</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boundary</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gmllr:type</w:t>
      </w:r>
      <w:proofErr w:type="spellEnd"/>
      <w:r w:rsidRPr="00EA42D9">
        <w:rPr>
          <w:rFonts w:ascii="Arial" w:eastAsia="Calibri" w:hAnsi="Arial" w:cs="Arial"/>
          <w:color w:val="0000FF"/>
          <w:sz w:val="20"/>
          <w:szCs w:val="20"/>
          <w:highlight w:val="white"/>
        </w:rPr>
        <w:t>&gt;</w:t>
      </w:r>
    </w:p>
    <w:p w14:paraId="7E874DD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gmllr:ownedBy</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le1</w:t>
      </w:r>
      <w:r w:rsidRPr="00EA42D9">
        <w:rPr>
          <w:rFonts w:ascii="Arial" w:eastAsia="Calibri" w:hAnsi="Arial" w:cs="Arial"/>
          <w:color w:val="0000FF"/>
          <w:sz w:val="20"/>
          <w:szCs w:val="20"/>
          <w:highlight w:val="white"/>
        </w:rPr>
        <w:t>"&gt;</w:t>
      </w:r>
    </w:p>
    <w:p w14:paraId="27C2724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gmllr:ownedBy</w:t>
      </w:r>
      <w:proofErr w:type="spellEnd"/>
      <w:r w:rsidRPr="00EA42D9">
        <w:rPr>
          <w:rFonts w:ascii="Arial" w:eastAsia="Calibri" w:hAnsi="Arial" w:cs="Arial"/>
          <w:color w:val="0000FF"/>
          <w:sz w:val="20"/>
          <w:szCs w:val="20"/>
          <w:highlight w:val="white"/>
        </w:rPr>
        <w:t>&gt;</w:t>
      </w:r>
    </w:p>
    <w:p w14:paraId="69A6A56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gmllr</w:t>
      </w:r>
      <w:proofErr w:type="gramStart"/>
      <w:r w:rsidRPr="00EA42D9">
        <w:rPr>
          <w:rFonts w:ascii="Arial" w:eastAsia="Calibri" w:hAnsi="Arial" w:cs="Arial"/>
          <w:color w:val="800000"/>
          <w:sz w:val="20"/>
          <w:szCs w:val="20"/>
          <w:highlight w:val="white"/>
        </w:rPr>
        <w:t>:Referent</w:t>
      </w:r>
      <w:proofErr w:type="spellEnd"/>
      <w:proofErr w:type="gramEnd"/>
      <w:r w:rsidRPr="00EA42D9">
        <w:rPr>
          <w:rFonts w:ascii="Arial" w:eastAsia="Calibri" w:hAnsi="Arial" w:cs="Arial"/>
          <w:color w:val="0000FF"/>
          <w:sz w:val="20"/>
          <w:szCs w:val="20"/>
          <w:highlight w:val="white"/>
        </w:rPr>
        <w:t>&gt;</w:t>
      </w:r>
    </w:p>
    <w:p w14:paraId="3923F5D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referent</w:t>
      </w:r>
      <w:r w:rsidRPr="00EA42D9">
        <w:rPr>
          <w:rFonts w:ascii="Arial" w:eastAsia="Calibri" w:hAnsi="Arial" w:cs="Arial"/>
          <w:color w:val="0000FF"/>
          <w:sz w:val="20"/>
          <w:szCs w:val="20"/>
          <w:highlight w:val="white"/>
        </w:rPr>
        <w:t>&gt;</w:t>
      </w:r>
    </w:p>
    <w:p w14:paraId="339B5DB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0000FF"/>
          <w:sz w:val="20"/>
          <w:szCs w:val="20"/>
          <w:highlight w:val="white"/>
        </w:rPr>
        <w:t>&gt;</w:t>
      </w:r>
    </w:p>
    <w:p w14:paraId="6A675E8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linearElement</w:t>
      </w:r>
      <w:proofErr w:type="spellEnd"/>
      <w:r w:rsidRPr="00EA42D9">
        <w:rPr>
          <w:rFonts w:ascii="Arial" w:eastAsia="Calibri" w:hAnsi="Arial" w:cs="Arial"/>
          <w:color w:val="0000FF"/>
          <w:sz w:val="20"/>
          <w:szCs w:val="20"/>
          <w:highlight w:val="white"/>
        </w:rPr>
        <w:t>&gt;</w:t>
      </w:r>
    </w:p>
    <w:p w14:paraId="1AA1E5C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4FF854B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SurveyMark</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sm1</w:t>
      </w:r>
      <w:r w:rsidRPr="00EA42D9">
        <w:rPr>
          <w:rFonts w:ascii="Arial" w:eastAsia="Calibri" w:hAnsi="Arial" w:cs="Arial"/>
          <w:color w:val="0000FF"/>
          <w:sz w:val="20"/>
          <w:szCs w:val="20"/>
          <w:highlight w:val="white"/>
        </w:rPr>
        <w:t>"&gt;</w:t>
      </w:r>
    </w:p>
    <w:p w14:paraId="04D5BE8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16FB0BA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37FB9C0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4A9D8A8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gml:Point</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p1</w:t>
      </w:r>
      <w:r w:rsidRPr="00EA42D9">
        <w:rPr>
          <w:rFonts w:ascii="Arial" w:eastAsia="Calibri" w:hAnsi="Arial" w:cs="Arial"/>
          <w:color w:val="0000FF"/>
          <w:sz w:val="20"/>
          <w:szCs w:val="20"/>
          <w:highlight w:val="white"/>
        </w:rPr>
        <w:t>"&gt;</w:t>
      </w:r>
    </w:p>
    <w:p w14:paraId="18D7B8DB"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gml:pos</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105 230</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gml:pos</w:t>
      </w:r>
      <w:proofErr w:type="spellEnd"/>
      <w:r w:rsidRPr="00EA42D9">
        <w:rPr>
          <w:rFonts w:ascii="Arial" w:eastAsia="Calibri" w:hAnsi="Arial" w:cs="Arial"/>
          <w:color w:val="0000FF"/>
          <w:sz w:val="20"/>
          <w:szCs w:val="20"/>
          <w:highlight w:val="white"/>
        </w:rPr>
        <w:t>&gt;</w:t>
      </w:r>
    </w:p>
    <w:p w14:paraId="26DB674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w:t>
      </w:r>
      <w:proofErr w:type="gramStart"/>
      <w:r w:rsidRPr="00EA42D9">
        <w:rPr>
          <w:rFonts w:ascii="Arial" w:eastAsia="Calibri" w:hAnsi="Arial" w:cs="Arial"/>
          <w:color w:val="800000"/>
          <w:sz w:val="20"/>
          <w:szCs w:val="20"/>
          <w:highlight w:val="white"/>
        </w:rPr>
        <w:t>:Point</w:t>
      </w:r>
      <w:proofErr w:type="spellEnd"/>
      <w:proofErr w:type="gramEnd"/>
      <w:r w:rsidRPr="00EA42D9">
        <w:rPr>
          <w:rFonts w:ascii="Arial" w:eastAsia="Calibri" w:hAnsi="Arial" w:cs="Arial"/>
          <w:color w:val="0000FF"/>
          <w:sz w:val="20"/>
          <w:szCs w:val="20"/>
          <w:highlight w:val="white"/>
        </w:rPr>
        <w:t>&gt;</w:t>
      </w:r>
    </w:p>
    <w:p w14:paraId="4A16C239"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geometry</w:t>
      </w:r>
      <w:r w:rsidRPr="00EA42D9">
        <w:rPr>
          <w:rFonts w:ascii="Arial" w:eastAsia="Calibri" w:hAnsi="Arial" w:cs="Arial"/>
          <w:color w:val="0000FF"/>
          <w:sz w:val="20"/>
          <w:szCs w:val="20"/>
          <w:highlight w:val="white"/>
        </w:rPr>
        <w:t>&gt;</w:t>
      </w:r>
    </w:p>
    <w:p w14:paraId="6625E8F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5767008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spatialRepresentation</w:t>
      </w:r>
      <w:proofErr w:type="spellEnd"/>
      <w:r w:rsidRPr="00EA42D9">
        <w:rPr>
          <w:rFonts w:ascii="Arial" w:eastAsia="Calibri" w:hAnsi="Arial" w:cs="Arial"/>
          <w:color w:val="0000FF"/>
          <w:sz w:val="20"/>
          <w:szCs w:val="20"/>
          <w:highlight w:val="white"/>
        </w:rPr>
        <w:t>&gt;</w:t>
      </w:r>
    </w:p>
    <w:p w14:paraId="258D239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identification</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1001</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identification</w:t>
      </w:r>
      <w:r w:rsidRPr="00EA42D9">
        <w:rPr>
          <w:rFonts w:ascii="Arial" w:eastAsia="Calibri" w:hAnsi="Arial" w:cs="Arial"/>
          <w:color w:val="0000FF"/>
          <w:sz w:val="20"/>
          <w:szCs w:val="20"/>
          <w:highlight w:val="white"/>
        </w:rPr>
        <w:t>&gt;</w:t>
      </w:r>
    </w:p>
    <w:p w14:paraId="329B8085"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SurveyMark</w:t>
      </w:r>
      <w:proofErr w:type="spellEnd"/>
      <w:r w:rsidRPr="00EA42D9">
        <w:rPr>
          <w:rFonts w:ascii="Arial" w:eastAsia="Calibri" w:hAnsi="Arial" w:cs="Arial"/>
          <w:color w:val="0000FF"/>
          <w:sz w:val="20"/>
          <w:szCs w:val="20"/>
          <w:highlight w:val="white"/>
        </w:rPr>
        <w:t>&gt;</w:t>
      </w:r>
    </w:p>
    <w:p w14:paraId="129E434A"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5C88209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featureAssociation</w:t>
      </w:r>
      <w:proofErr w:type="spellEnd"/>
      <w:r w:rsidRPr="00EA42D9">
        <w:rPr>
          <w:rFonts w:ascii="Arial" w:eastAsia="Calibri" w:hAnsi="Arial" w:cs="Arial"/>
          <w:color w:val="0000FF"/>
          <w:sz w:val="20"/>
          <w:szCs w:val="20"/>
          <w:highlight w:val="white"/>
        </w:rPr>
        <w:t>&gt;</w:t>
      </w:r>
    </w:p>
    <w:p w14:paraId="6D57D96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FeatureAssociation</w:t>
      </w:r>
      <w:proofErr w:type="spell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fa1</w:t>
      </w:r>
      <w:r w:rsidRPr="00EA42D9">
        <w:rPr>
          <w:rFonts w:ascii="Arial" w:eastAsia="Calibri" w:hAnsi="Arial" w:cs="Arial"/>
          <w:color w:val="0000FF"/>
          <w:sz w:val="20"/>
          <w:szCs w:val="20"/>
          <w:highlight w:val="white"/>
        </w:rPr>
        <w:t>"&gt;</w:t>
      </w:r>
    </w:p>
    <w:p w14:paraId="3DA1FD2B" w14:textId="77777777" w:rsidR="00A333BC"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gml:description</w:t>
      </w:r>
      <w:proofErr w:type="spellEnd"/>
      <w:proofErr w:type="gram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 xml:space="preserve">associates document 20160004 with Survey Mark </w:t>
      </w:r>
    </w:p>
    <w:p w14:paraId="5E3B8733" w14:textId="017410D2" w:rsidR="00EA42D9" w:rsidRPr="00EA42D9" w:rsidRDefault="00A333BC"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00EA42D9" w:rsidRPr="00EA42D9">
        <w:rPr>
          <w:rFonts w:ascii="Arial" w:eastAsia="Calibri" w:hAnsi="Arial" w:cs="Arial"/>
          <w:color w:val="000000"/>
          <w:sz w:val="20"/>
          <w:szCs w:val="20"/>
          <w:highlight w:val="white"/>
        </w:rPr>
        <w:t>1001</w:t>
      </w:r>
      <w:r w:rsidR="00EA42D9" w:rsidRPr="00EA42D9">
        <w:rPr>
          <w:rFonts w:ascii="Arial" w:eastAsia="Calibri" w:hAnsi="Arial" w:cs="Arial"/>
          <w:color w:val="0000FF"/>
          <w:sz w:val="20"/>
          <w:szCs w:val="20"/>
          <w:highlight w:val="white"/>
        </w:rPr>
        <w:t>&lt;/</w:t>
      </w:r>
      <w:proofErr w:type="spellStart"/>
      <w:r w:rsidR="00EA42D9" w:rsidRPr="00EA42D9">
        <w:rPr>
          <w:rFonts w:ascii="Arial" w:eastAsia="Calibri" w:hAnsi="Arial" w:cs="Arial"/>
          <w:color w:val="800000"/>
          <w:sz w:val="20"/>
          <w:szCs w:val="20"/>
          <w:highlight w:val="white"/>
        </w:rPr>
        <w:t>gml</w:t>
      </w:r>
      <w:proofErr w:type="gramStart"/>
      <w:r w:rsidR="00EA42D9" w:rsidRPr="00EA42D9">
        <w:rPr>
          <w:rFonts w:ascii="Arial" w:eastAsia="Calibri" w:hAnsi="Arial" w:cs="Arial"/>
          <w:color w:val="800000"/>
          <w:sz w:val="20"/>
          <w:szCs w:val="20"/>
          <w:highlight w:val="white"/>
        </w:rPr>
        <w:t>:description</w:t>
      </w:r>
      <w:proofErr w:type="spellEnd"/>
      <w:proofErr w:type="gramEnd"/>
      <w:r w:rsidR="00EA42D9" w:rsidRPr="00EA42D9">
        <w:rPr>
          <w:rFonts w:ascii="Arial" w:eastAsia="Calibri" w:hAnsi="Arial" w:cs="Arial"/>
          <w:color w:val="0000FF"/>
          <w:sz w:val="20"/>
          <w:szCs w:val="20"/>
          <w:highlight w:val="white"/>
        </w:rPr>
        <w:t>&gt;</w:t>
      </w:r>
    </w:p>
    <w:p w14:paraId="2CBEA07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survey marking</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gml:name</w:t>
      </w:r>
      <w:proofErr w:type="spellEnd"/>
      <w:r w:rsidRPr="00EA42D9">
        <w:rPr>
          <w:rFonts w:ascii="Arial" w:eastAsia="Calibri" w:hAnsi="Arial" w:cs="Arial"/>
          <w:color w:val="0000FF"/>
          <w:sz w:val="20"/>
          <w:szCs w:val="20"/>
          <w:highlight w:val="white"/>
        </w:rPr>
        <w:t>&gt;</w:t>
      </w:r>
    </w:p>
    <w:p w14:paraId="281E04FD"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fromFeature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d1</w:t>
      </w:r>
      <w:r w:rsidRPr="00EA42D9">
        <w:rPr>
          <w:rFonts w:ascii="Arial" w:eastAsia="Calibri" w:hAnsi="Arial" w:cs="Arial"/>
          <w:color w:val="0000FF"/>
          <w:sz w:val="20"/>
          <w:szCs w:val="20"/>
          <w:highlight w:val="white"/>
        </w:rPr>
        <w:t>"/&gt;</w:t>
      </w:r>
    </w:p>
    <w:p w14:paraId="22B2340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fromRole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documentation for</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fromRole</w:t>
      </w:r>
      <w:proofErr w:type="spellEnd"/>
      <w:r w:rsidRPr="00EA42D9">
        <w:rPr>
          <w:rFonts w:ascii="Arial" w:eastAsia="Calibri" w:hAnsi="Arial" w:cs="Arial"/>
          <w:color w:val="0000FF"/>
          <w:sz w:val="20"/>
          <w:szCs w:val="20"/>
          <w:highlight w:val="white"/>
        </w:rPr>
        <w:t>&gt;</w:t>
      </w:r>
    </w:p>
    <w:p w14:paraId="2981D8E4"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proofErr w:type="gramStart"/>
      <w:r w:rsidRPr="00EA42D9">
        <w:rPr>
          <w:rFonts w:ascii="Arial" w:eastAsia="Calibri" w:hAnsi="Arial" w:cs="Arial"/>
          <w:color w:val="800000"/>
          <w:sz w:val="20"/>
          <w:szCs w:val="20"/>
          <w:highlight w:val="white"/>
        </w:rPr>
        <w:t>toFeature</w:t>
      </w:r>
      <w:proofErr w:type="spellEnd"/>
      <w:proofErr w:type="gramEnd"/>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xlink:href</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sm1</w:t>
      </w:r>
      <w:r w:rsidRPr="00EA42D9">
        <w:rPr>
          <w:rFonts w:ascii="Arial" w:eastAsia="Calibri" w:hAnsi="Arial" w:cs="Arial"/>
          <w:color w:val="0000FF"/>
          <w:sz w:val="20"/>
          <w:szCs w:val="20"/>
          <w:highlight w:val="white"/>
        </w:rPr>
        <w:t>"&gt;&lt;/</w:t>
      </w:r>
      <w:proofErr w:type="spellStart"/>
      <w:r w:rsidRPr="00EA42D9">
        <w:rPr>
          <w:rFonts w:ascii="Arial" w:eastAsia="Calibri" w:hAnsi="Arial" w:cs="Arial"/>
          <w:color w:val="800000"/>
          <w:sz w:val="20"/>
          <w:szCs w:val="20"/>
          <w:highlight w:val="white"/>
        </w:rPr>
        <w:t>toFeature</w:t>
      </w:r>
      <w:proofErr w:type="spellEnd"/>
      <w:r w:rsidRPr="00EA42D9">
        <w:rPr>
          <w:rFonts w:ascii="Arial" w:eastAsia="Calibri" w:hAnsi="Arial" w:cs="Arial"/>
          <w:color w:val="0000FF"/>
          <w:sz w:val="20"/>
          <w:szCs w:val="20"/>
          <w:highlight w:val="white"/>
        </w:rPr>
        <w:t>&gt;</w:t>
      </w:r>
    </w:p>
    <w:p w14:paraId="756A641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toRole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documented survey mark</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toRole</w:t>
      </w:r>
      <w:proofErr w:type="spellEnd"/>
      <w:r w:rsidRPr="00EA42D9">
        <w:rPr>
          <w:rFonts w:ascii="Arial" w:eastAsia="Calibri" w:hAnsi="Arial" w:cs="Arial"/>
          <w:color w:val="0000FF"/>
          <w:sz w:val="20"/>
          <w:szCs w:val="20"/>
          <w:highlight w:val="white"/>
        </w:rPr>
        <w:t>&gt;</w:t>
      </w:r>
    </w:p>
    <w:p w14:paraId="0D8EA83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FeatureAssociation</w:t>
      </w:r>
      <w:proofErr w:type="spellEnd"/>
      <w:r w:rsidRPr="00EA42D9">
        <w:rPr>
          <w:rFonts w:ascii="Arial" w:eastAsia="Calibri" w:hAnsi="Arial" w:cs="Arial"/>
          <w:color w:val="0000FF"/>
          <w:sz w:val="20"/>
          <w:szCs w:val="20"/>
          <w:highlight w:val="white"/>
        </w:rPr>
        <w:t>&gt;</w:t>
      </w:r>
    </w:p>
    <w:p w14:paraId="34D8022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featureAssociation</w:t>
      </w:r>
      <w:proofErr w:type="spellEnd"/>
      <w:r w:rsidRPr="00EA42D9">
        <w:rPr>
          <w:rFonts w:ascii="Arial" w:eastAsia="Calibri" w:hAnsi="Arial" w:cs="Arial"/>
          <w:color w:val="0000FF"/>
          <w:sz w:val="20"/>
          <w:szCs w:val="20"/>
          <w:highlight w:val="white"/>
        </w:rPr>
        <w:t>&gt;</w:t>
      </w:r>
    </w:p>
    <w:p w14:paraId="5DD7402C"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25C5C60E"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Document</w:t>
      </w:r>
      <w:r w:rsidRPr="00EA42D9">
        <w:rPr>
          <w:rFonts w:ascii="Arial" w:eastAsia="Calibri" w:hAnsi="Arial" w:cs="Arial"/>
          <w:color w:val="FF0000"/>
          <w:sz w:val="20"/>
          <w:szCs w:val="20"/>
          <w:highlight w:val="white"/>
        </w:rPr>
        <w:t xml:space="preserve"> </w:t>
      </w:r>
      <w:proofErr w:type="spellStart"/>
      <w:r w:rsidRPr="00EA42D9">
        <w:rPr>
          <w:rFonts w:ascii="Arial" w:eastAsia="Calibri" w:hAnsi="Arial" w:cs="Arial"/>
          <w:color w:val="FF0000"/>
          <w:sz w:val="20"/>
          <w:szCs w:val="20"/>
          <w:highlight w:val="white"/>
        </w:rPr>
        <w:t>gml:id</w:t>
      </w:r>
      <w:proofErr w:type="spellEnd"/>
      <w:r w:rsidRPr="00EA42D9">
        <w:rPr>
          <w:rFonts w:ascii="Arial" w:eastAsia="Calibri" w:hAnsi="Arial" w:cs="Arial"/>
          <w:color w:val="0000FF"/>
          <w:sz w:val="20"/>
          <w:szCs w:val="20"/>
          <w:highlight w:val="white"/>
        </w:rPr>
        <w:t>="</w:t>
      </w:r>
      <w:r w:rsidRPr="00EA42D9">
        <w:rPr>
          <w:rFonts w:ascii="Arial" w:eastAsia="Calibri" w:hAnsi="Arial" w:cs="Arial"/>
          <w:color w:val="000000"/>
          <w:sz w:val="20"/>
          <w:szCs w:val="20"/>
          <w:highlight w:val="white"/>
        </w:rPr>
        <w:t>d1</w:t>
      </w:r>
      <w:r w:rsidRPr="00EA42D9">
        <w:rPr>
          <w:rFonts w:ascii="Arial" w:eastAsia="Calibri" w:hAnsi="Arial" w:cs="Arial"/>
          <w:color w:val="0000FF"/>
          <w:sz w:val="20"/>
          <w:szCs w:val="20"/>
          <w:highlight w:val="white"/>
        </w:rPr>
        <w:t>"&gt;</w:t>
      </w:r>
    </w:p>
    <w:p w14:paraId="2F4BDA6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documentID</w:t>
      </w:r>
      <w:proofErr w:type="spellEnd"/>
      <w:r w:rsidRPr="00EA42D9">
        <w:rPr>
          <w:rFonts w:ascii="Arial" w:eastAsia="Calibri" w:hAnsi="Arial" w:cs="Arial"/>
          <w:color w:val="0000FF"/>
          <w:sz w:val="20"/>
          <w:szCs w:val="20"/>
          <w:highlight w:val="white"/>
        </w:rPr>
        <w:t>&gt;</w:t>
      </w:r>
    </w:p>
    <w:p w14:paraId="0C06A10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w:t>
      </w:r>
      <w:r w:rsidRPr="00EA42D9">
        <w:rPr>
          <w:rFonts w:ascii="Arial" w:eastAsia="Calibri" w:hAnsi="Arial" w:cs="Arial"/>
          <w:color w:val="0000FF"/>
          <w:sz w:val="20"/>
          <w:szCs w:val="20"/>
          <w:highlight w:val="white"/>
        </w:rPr>
        <w:t>&gt;</w:t>
      </w:r>
    </w:p>
    <w:p w14:paraId="755C237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identifier</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20160004</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identifier</w:t>
      </w:r>
      <w:r w:rsidRPr="00EA42D9">
        <w:rPr>
          <w:rFonts w:ascii="Arial" w:eastAsia="Calibri" w:hAnsi="Arial" w:cs="Arial"/>
          <w:color w:val="0000FF"/>
          <w:sz w:val="20"/>
          <w:szCs w:val="20"/>
          <w:highlight w:val="white"/>
        </w:rPr>
        <w:t>&gt;</w:t>
      </w:r>
    </w:p>
    <w:p w14:paraId="6AC98696"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ID</w:t>
      </w:r>
      <w:r w:rsidRPr="00EA42D9">
        <w:rPr>
          <w:rFonts w:ascii="Arial" w:eastAsia="Calibri" w:hAnsi="Arial" w:cs="Arial"/>
          <w:color w:val="0000FF"/>
          <w:sz w:val="20"/>
          <w:szCs w:val="20"/>
          <w:highlight w:val="white"/>
        </w:rPr>
        <w:t>&gt;</w:t>
      </w:r>
    </w:p>
    <w:p w14:paraId="503D1A28"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lastRenderedPageBreak/>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documentID</w:t>
      </w:r>
      <w:proofErr w:type="spellEnd"/>
      <w:r w:rsidRPr="00EA42D9">
        <w:rPr>
          <w:rFonts w:ascii="Arial" w:eastAsia="Calibri" w:hAnsi="Arial" w:cs="Arial"/>
          <w:color w:val="0000FF"/>
          <w:sz w:val="20"/>
          <w:szCs w:val="20"/>
          <w:highlight w:val="white"/>
        </w:rPr>
        <w:t>&gt;</w:t>
      </w:r>
    </w:p>
    <w:p w14:paraId="53215F80"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documentType</w:t>
      </w:r>
      <w:proofErr w:type="spellEnd"/>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Survey Marking</w:t>
      </w: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documentType</w:t>
      </w:r>
      <w:proofErr w:type="spellEnd"/>
      <w:r w:rsidRPr="00EA42D9">
        <w:rPr>
          <w:rFonts w:ascii="Arial" w:eastAsia="Calibri" w:hAnsi="Arial" w:cs="Arial"/>
          <w:color w:val="0000FF"/>
          <w:sz w:val="20"/>
          <w:szCs w:val="20"/>
          <w:highlight w:val="white"/>
        </w:rPr>
        <w:t>&gt;</w:t>
      </w:r>
    </w:p>
    <w:p w14:paraId="42598BB7"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documentContent</w:t>
      </w:r>
      <w:r w:rsidRPr="00EA42D9">
        <w:rPr>
          <w:rFonts w:ascii="Arial" w:eastAsia="Calibri" w:hAnsi="Arial" w:cs="Arial"/>
          <w:color w:val="0000FF"/>
          <w:sz w:val="20"/>
          <w:szCs w:val="20"/>
          <w:highlight w:val="white"/>
        </w:rPr>
        <w:t>&gt;</w:t>
      </w:r>
      <w:r w:rsidRPr="00EA42D9">
        <w:rPr>
          <w:rFonts w:ascii="Arial" w:eastAsia="Calibri" w:hAnsi="Arial" w:cs="Arial"/>
          <w:color w:val="000000"/>
          <w:sz w:val="20"/>
          <w:szCs w:val="20"/>
          <w:highlight w:val="white"/>
        </w:rPr>
        <w:t>http://city.net/survey/documents.pdf"</w:t>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documentContent</w:t>
      </w:r>
      <w:r w:rsidRPr="00EA42D9">
        <w:rPr>
          <w:rFonts w:ascii="Arial" w:eastAsia="Calibri" w:hAnsi="Arial" w:cs="Arial"/>
          <w:color w:val="0000FF"/>
          <w:sz w:val="20"/>
          <w:szCs w:val="20"/>
          <w:highlight w:val="white"/>
        </w:rPr>
        <w:t>&gt;</w:t>
      </w:r>
    </w:p>
    <w:p w14:paraId="0051B9A3"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Document</w:t>
      </w:r>
      <w:r w:rsidRPr="00EA42D9">
        <w:rPr>
          <w:rFonts w:ascii="Arial" w:eastAsia="Calibri" w:hAnsi="Arial" w:cs="Arial"/>
          <w:color w:val="0000FF"/>
          <w:sz w:val="20"/>
          <w:szCs w:val="20"/>
          <w:highlight w:val="white"/>
        </w:rPr>
        <w:t>&gt;</w:t>
      </w:r>
    </w:p>
    <w:p w14:paraId="5A4B40A2"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A42D9">
        <w:rPr>
          <w:rFonts w:ascii="Arial" w:eastAsia="Calibri" w:hAnsi="Arial" w:cs="Arial"/>
          <w:color w:val="000000"/>
          <w:sz w:val="20"/>
          <w:szCs w:val="20"/>
          <w:highlight w:val="white"/>
        </w:rPr>
        <w:tab/>
      </w:r>
      <w:r w:rsidRPr="00EA42D9">
        <w:rPr>
          <w:rFonts w:ascii="Arial" w:eastAsia="Calibri" w:hAnsi="Arial" w:cs="Arial"/>
          <w:color w:val="0000FF"/>
          <w:sz w:val="20"/>
          <w:szCs w:val="20"/>
          <w:highlight w:val="white"/>
        </w:rPr>
        <w:t>&lt;/</w:t>
      </w:r>
      <w:r w:rsidRPr="00EA42D9">
        <w:rPr>
          <w:rFonts w:ascii="Arial" w:eastAsia="Calibri" w:hAnsi="Arial" w:cs="Arial"/>
          <w:color w:val="800000"/>
          <w:sz w:val="20"/>
          <w:szCs w:val="20"/>
          <w:highlight w:val="white"/>
        </w:rPr>
        <w:t>feature</w:t>
      </w:r>
      <w:r w:rsidRPr="00EA42D9">
        <w:rPr>
          <w:rFonts w:ascii="Arial" w:eastAsia="Calibri" w:hAnsi="Arial" w:cs="Arial"/>
          <w:color w:val="0000FF"/>
          <w:sz w:val="20"/>
          <w:szCs w:val="20"/>
          <w:highlight w:val="white"/>
        </w:rPr>
        <w:t>&gt;</w:t>
      </w:r>
    </w:p>
    <w:p w14:paraId="13FB7D51" w14:textId="77777777" w:rsidR="00EA42D9" w:rsidRPr="00EA42D9" w:rsidRDefault="00EA42D9" w:rsidP="00EA42D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rFonts w:ascii="Arial" w:eastAsia="Calibri" w:hAnsi="Arial" w:cs="Arial"/>
          <w:color w:val="0000FF"/>
          <w:sz w:val="20"/>
          <w:szCs w:val="20"/>
        </w:rPr>
      </w:pPr>
      <w:r w:rsidRPr="00EA42D9">
        <w:rPr>
          <w:rFonts w:ascii="Arial" w:eastAsia="Calibri" w:hAnsi="Arial" w:cs="Arial"/>
          <w:color w:val="0000FF"/>
          <w:sz w:val="20"/>
          <w:szCs w:val="20"/>
          <w:highlight w:val="white"/>
        </w:rPr>
        <w:t>&lt;/</w:t>
      </w:r>
      <w:proofErr w:type="spellStart"/>
      <w:r w:rsidRPr="00EA42D9">
        <w:rPr>
          <w:rFonts w:ascii="Arial" w:eastAsia="Calibri" w:hAnsi="Arial" w:cs="Arial"/>
          <w:color w:val="800000"/>
          <w:sz w:val="20"/>
          <w:szCs w:val="20"/>
          <w:highlight w:val="white"/>
        </w:rPr>
        <w:t>LandInfraDataset</w:t>
      </w:r>
      <w:proofErr w:type="spellEnd"/>
      <w:r w:rsidRPr="00EA42D9">
        <w:rPr>
          <w:rFonts w:ascii="Arial" w:eastAsia="Calibri" w:hAnsi="Arial" w:cs="Arial"/>
          <w:color w:val="0000FF"/>
          <w:sz w:val="20"/>
          <w:szCs w:val="20"/>
          <w:highlight w:val="white"/>
        </w:rPr>
        <w:t>&gt;</w:t>
      </w:r>
    </w:p>
    <w:p w14:paraId="28FBCAD8" w14:textId="77777777" w:rsidR="00250F5A" w:rsidRDefault="00250F5A" w:rsidP="00261BA9"/>
    <w:bookmarkEnd w:id="56"/>
    <w:bookmarkEnd w:id="57"/>
    <w:bookmarkEnd w:id="58"/>
    <w:bookmarkEnd w:id="59"/>
    <w:bookmarkEnd w:id="60"/>
    <w:bookmarkEnd w:id="61"/>
    <w:p w14:paraId="3F4A4004" w14:textId="04920DDF" w:rsidR="00C4584F" w:rsidRPr="00FC6650" w:rsidRDefault="009A7B37" w:rsidP="00EE2141">
      <w:pPr>
        <w:pStyle w:val="AnnexLevel1main"/>
        <w:keepNext/>
        <w:numPr>
          <w:ilvl w:val="0"/>
          <w:numId w:val="13"/>
        </w:numPr>
        <w:spacing w:before="480"/>
        <w:jc w:val="left"/>
        <w:outlineLvl w:val="0"/>
        <w:rPr>
          <w:bCs/>
        </w:rPr>
      </w:pPr>
      <w:r>
        <w:br w:type="page"/>
      </w:r>
      <w:bookmarkStart w:id="64" w:name="_Toc165888231"/>
      <w:r w:rsidR="00C4584F" w:rsidRPr="00FC6650">
        <w:rPr>
          <w:bCs/>
        </w:rPr>
        <w:lastRenderedPageBreak/>
        <w:t xml:space="preserve"> </w:t>
      </w:r>
      <w:bookmarkStart w:id="65" w:name="_Toc482277866"/>
      <w:r w:rsidR="00C4584F" w:rsidRPr="00FC6650">
        <w:rPr>
          <w:bCs/>
        </w:rPr>
        <w:t>Revision history</w:t>
      </w:r>
      <w:bookmarkEnd w:id="65"/>
    </w:p>
    <w:bookmarkEnd w:id="64"/>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325"/>
        <w:gridCol w:w="1795"/>
        <w:gridCol w:w="3345"/>
      </w:tblGrid>
      <w:tr w:rsidR="009A7B37" w:rsidRPr="00B14CC3" w14:paraId="7B2E5D19" w14:textId="77777777" w:rsidTr="00BE5D9C">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B14CC3" w:rsidRDefault="009A7B37" w:rsidP="003C0303">
            <w:pPr>
              <w:pStyle w:val="OGCtableheader"/>
              <w:rPr>
                <w:b/>
              </w:rPr>
            </w:pPr>
            <w:r w:rsidRPr="00B14CC3">
              <w:rPr>
                <w:b/>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B14CC3" w:rsidRDefault="009A7B37" w:rsidP="003C0303">
            <w:pPr>
              <w:pStyle w:val="OGCtableheader"/>
              <w:rPr>
                <w:b/>
              </w:rPr>
            </w:pPr>
            <w:r w:rsidRPr="00B14CC3">
              <w:rPr>
                <w:b/>
              </w:rPr>
              <w:t>Release</w:t>
            </w:r>
          </w:p>
        </w:tc>
        <w:tc>
          <w:tcPr>
            <w:tcW w:w="1325" w:type="dxa"/>
            <w:tcBorders>
              <w:top w:val="single" w:sz="4" w:space="0" w:color="auto"/>
              <w:left w:val="single" w:sz="4" w:space="0" w:color="auto"/>
              <w:bottom w:val="single" w:sz="4" w:space="0" w:color="auto"/>
              <w:right w:val="single" w:sz="4" w:space="0" w:color="auto"/>
            </w:tcBorders>
          </w:tcPr>
          <w:p w14:paraId="34CC9D64" w14:textId="77777777" w:rsidR="009A7B37" w:rsidRPr="00B14CC3" w:rsidRDefault="009A7B37" w:rsidP="003C0303">
            <w:pPr>
              <w:pStyle w:val="OGCtableheader"/>
              <w:rPr>
                <w:b/>
              </w:rPr>
            </w:pPr>
            <w:r w:rsidRPr="00B14CC3">
              <w:rPr>
                <w:b/>
              </w:rPr>
              <w:t>Author</w:t>
            </w:r>
          </w:p>
        </w:tc>
        <w:tc>
          <w:tcPr>
            <w:tcW w:w="1795" w:type="dxa"/>
            <w:tcBorders>
              <w:top w:val="single" w:sz="4" w:space="0" w:color="auto"/>
              <w:left w:val="single" w:sz="4" w:space="0" w:color="auto"/>
              <w:bottom w:val="single" w:sz="4" w:space="0" w:color="auto"/>
              <w:right w:val="single" w:sz="4" w:space="0" w:color="auto"/>
            </w:tcBorders>
          </w:tcPr>
          <w:p w14:paraId="28BED6A1" w14:textId="77777777" w:rsidR="009A7B37" w:rsidRPr="00B14CC3" w:rsidRDefault="009A7B37" w:rsidP="003C0303">
            <w:pPr>
              <w:pStyle w:val="OGCtableheader"/>
              <w:rPr>
                <w:b/>
              </w:rPr>
            </w:pPr>
            <w:r w:rsidRPr="00B14CC3">
              <w:rPr>
                <w:b/>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B14CC3" w:rsidRDefault="009A7B37" w:rsidP="003C0303">
            <w:pPr>
              <w:pStyle w:val="OGCtableheader"/>
              <w:rPr>
                <w:b/>
              </w:rPr>
            </w:pPr>
            <w:r w:rsidRPr="00B14CC3">
              <w:rPr>
                <w:b/>
              </w:rPr>
              <w:t>Description</w:t>
            </w:r>
          </w:p>
        </w:tc>
      </w:tr>
      <w:tr w:rsidR="009A7B37" w14:paraId="1937C041" w14:textId="77777777" w:rsidTr="00BE5D9C">
        <w:tc>
          <w:tcPr>
            <w:tcW w:w="1095" w:type="dxa"/>
            <w:tcBorders>
              <w:top w:val="single" w:sz="4" w:space="0" w:color="auto"/>
              <w:left w:val="single" w:sz="4" w:space="0" w:color="auto"/>
              <w:bottom w:val="single" w:sz="4" w:space="0" w:color="auto"/>
              <w:right w:val="single" w:sz="4" w:space="0" w:color="auto"/>
            </w:tcBorders>
          </w:tcPr>
          <w:p w14:paraId="3CB67853" w14:textId="62EEAA7F" w:rsidR="009A7B37" w:rsidRDefault="00BE5D9C" w:rsidP="00BE5D9C">
            <w:pPr>
              <w:pStyle w:val="OGCtableheader"/>
            </w:pPr>
            <w:r>
              <w:t>20170321</w:t>
            </w:r>
          </w:p>
        </w:tc>
        <w:tc>
          <w:tcPr>
            <w:tcW w:w="990" w:type="dxa"/>
            <w:tcBorders>
              <w:top w:val="single" w:sz="4" w:space="0" w:color="auto"/>
              <w:left w:val="single" w:sz="4" w:space="0" w:color="auto"/>
              <w:bottom w:val="single" w:sz="4" w:space="0" w:color="auto"/>
              <w:right w:val="single" w:sz="4" w:space="0" w:color="auto"/>
            </w:tcBorders>
          </w:tcPr>
          <w:p w14:paraId="3F32E5E3" w14:textId="07F501DA" w:rsidR="009A7B37" w:rsidRDefault="00BE41D8" w:rsidP="00BE5D9C">
            <w:pPr>
              <w:pStyle w:val="OGCtableheader"/>
            </w:pPr>
            <w:r>
              <w:t>1</w:t>
            </w:r>
            <w:r w:rsidR="00BF77B2">
              <w:t>0</w:t>
            </w:r>
            <w:r>
              <w:t>0r1</w:t>
            </w:r>
          </w:p>
        </w:tc>
        <w:tc>
          <w:tcPr>
            <w:tcW w:w="1325" w:type="dxa"/>
            <w:tcBorders>
              <w:top w:val="single" w:sz="4" w:space="0" w:color="auto"/>
              <w:left w:val="single" w:sz="4" w:space="0" w:color="auto"/>
              <w:bottom w:val="single" w:sz="4" w:space="0" w:color="auto"/>
              <w:right w:val="single" w:sz="4" w:space="0" w:color="auto"/>
            </w:tcBorders>
          </w:tcPr>
          <w:p w14:paraId="1EAA1839" w14:textId="454FB6E1" w:rsidR="009A7B37" w:rsidRDefault="00BE5D9C" w:rsidP="00BE5D9C">
            <w:pPr>
              <w:pStyle w:val="OGCtableheader"/>
            </w:pPr>
            <w:r>
              <w:t xml:space="preserve">Paul </w:t>
            </w:r>
            <w:proofErr w:type="spellStart"/>
            <w:r>
              <w:t>Scarponcini</w:t>
            </w:r>
            <w:proofErr w:type="spellEnd"/>
          </w:p>
        </w:tc>
        <w:tc>
          <w:tcPr>
            <w:tcW w:w="1795" w:type="dxa"/>
            <w:tcBorders>
              <w:top w:val="single" w:sz="4" w:space="0" w:color="auto"/>
              <w:left w:val="single" w:sz="4" w:space="0" w:color="auto"/>
              <w:bottom w:val="single" w:sz="4" w:space="0" w:color="auto"/>
              <w:right w:val="single" w:sz="4" w:space="0" w:color="auto"/>
            </w:tcBorders>
          </w:tcPr>
          <w:p w14:paraId="7E70059D" w14:textId="5BC291F3" w:rsidR="009A7B37" w:rsidRDefault="00BE5D9C" w:rsidP="00BE5D9C">
            <w:pPr>
              <w:pStyle w:val="OGCtableheader"/>
            </w:pPr>
            <w:r>
              <w:t xml:space="preserve">Figures 2 and </w:t>
            </w:r>
            <w:r w:rsidR="00BE41D8">
              <w:t>5</w:t>
            </w:r>
          </w:p>
        </w:tc>
        <w:tc>
          <w:tcPr>
            <w:tcW w:w="3345" w:type="dxa"/>
            <w:tcBorders>
              <w:top w:val="single" w:sz="4" w:space="0" w:color="auto"/>
              <w:left w:val="single" w:sz="4" w:space="0" w:color="auto"/>
              <w:bottom w:val="single" w:sz="4" w:space="0" w:color="auto"/>
              <w:right w:val="single" w:sz="4" w:space="0" w:color="auto"/>
            </w:tcBorders>
          </w:tcPr>
          <w:p w14:paraId="2A94601B" w14:textId="2785BBD5" w:rsidR="009A7B37" w:rsidRDefault="00BE5D9C" w:rsidP="00BE5D9C">
            <w:pPr>
              <w:pStyle w:val="OGCtableheader"/>
            </w:pPr>
            <w:r>
              <w:t>RC dependency changes in Part 6</w:t>
            </w:r>
          </w:p>
        </w:tc>
      </w:tr>
      <w:tr w:rsidR="00BE5D9C" w14:paraId="4DFD6672" w14:textId="77777777" w:rsidTr="00BE5D9C">
        <w:tc>
          <w:tcPr>
            <w:tcW w:w="1095" w:type="dxa"/>
            <w:tcBorders>
              <w:top w:val="single" w:sz="4" w:space="0" w:color="auto"/>
              <w:left w:val="single" w:sz="4" w:space="0" w:color="auto"/>
              <w:bottom w:val="single" w:sz="4" w:space="0" w:color="auto"/>
              <w:right w:val="single" w:sz="4" w:space="0" w:color="auto"/>
            </w:tcBorders>
          </w:tcPr>
          <w:p w14:paraId="0AD74C4B" w14:textId="50A91E35" w:rsidR="00BE5D9C" w:rsidRDefault="00BE5D9C" w:rsidP="00BE5D9C">
            <w:pPr>
              <w:pStyle w:val="OGCtableheader"/>
            </w:pPr>
            <w:r>
              <w:t>20170321</w:t>
            </w:r>
          </w:p>
        </w:tc>
        <w:tc>
          <w:tcPr>
            <w:tcW w:w="990" w:type="dxa"/>
            <w:tcBorders>
              <w:top w:val="single" w:sz="4" w:space="0" w:color="auto"/>
              <w:left w:val="single" w:sz="4" w:space="0" w:color="auto"/>
              <w:bottom w:val="single" w:sz="4" w:space="0" w:color="auto"/>
              <w:right w:val="single" w:sz="4" w:space="0" w:color="auto"/>
            </w:tcBorders>
          </w:tcPr>
          <w:p w14:paraId="00968216" w14:textId="63F04C8C" w:rsidR="00BE5D9C" w:rsidRDefault="00BE5D9C" w:rsidP="00BE5D9C">
            <w:pPr>
              <w:pStyle w:val="OGCtableheader"/>
            </w:pPr>
            <w:r>
              <w:t>1</w:t>
            </w:r>
            <w:r w:rsidR="00BF77B2">
              <w:t>0</w:t>
            </w:r>
            <w:r>
              <w:t>0</w:t>
            </w:r>
            <w:r w:rsidR="00BE41D8">
              <w:t>r1</w:t>
            </w:r>
          </w:p>
        </w:tc>
        <w:tc>
          <w:tcPr>
            <w:tcW w:w="1325" w:type="dxa"/>
            <w:tcBorders>
              <w:top w:val="single" w:sz="4" w:space="0" w:color="auto"/>
              <w:left w:val="single" w:sz="4" w:space="0" w:color="auto"/>
              <w:bottom w:val="single" w:sz="4" w:space="0" w:color="auto"/>
              <w:right w:val="single" w:sz="4" w:space="0" w:color="auto"/>
            </w:tcBorders>
          </w:tcPr>
          <w:p w14:paraId="2909393F" w14:textId="1D5AAD1A" w:rsidR="00BE5D9C" w:rsidRDefault="00BE5D9C" w:rsidP="00BE5D9C">
            <w:pPr>
              <w:pStyle w:val="OGCtableheader"/>
            </w:pPr>
            <w:r>
              <w:t xml:space="preserve">Paul </w:t>
            </w:r>
            <w:proofErr w:type="spellStart"/>
            <w:r>
              <w:t>Scarponcini</w:t>
            </w:r>
            <w:proofErr w:type="spellEnd"/>
          </w:p>
        </w:tc>
        <w:tc>
          <w:tcPr>
            <w:tcW w:w="1795" w:type="dxa"/>
            <w:tcBorders>
              <w:top w:val="single" w:sz="4" w:space="0" w:color="auto"/>
              <w:left w:val="single" w:sz="4" w:space="0" w:color="auto"/>
              <w:bottom w:val="single" w:sz="4" w:space="0" w:color="auto"/>
              <w:right w:val="single" w:sz="4" w:space="0" w:color="auto"/>
            </w:tcBorders>
          </w:tcPr>
          <w:p w14:paraId="61E5E2A7" w14:textId="4C2FA434" w:rsidR="00BE5D9C" w:rsidRDefault="00BE5D9C" w:rsidP="00BE5D9C">
            <w:pPr>
              <w:pStyle w:val="OGCtableheader"/>
            </w:pPr>
            <w:r>
              <w:t>7.2.1 - 8</w:t>
            </w:r>
          </w:p>
        </w:tc>
        <w:tc>
          <w:tcPr>
            <w:tcW w:w="3345" w:type="dxa"/>
            <w:tcBorders>
              <w:top w:val="single" w:sz="4" w:space="0" w:color="auto"/>
              <w:left w:val="single" w:sz="4" w:space="0" w:color="auto"/>
              <w:bottom w:val="single" w:sz="4" w:space="0" w:color="auto"/>
              <w:right w:val="single" w:sz="4" w:space="0" w:color="auto"/>
            </w:tcBorders>
          </w:tcPr>
          <w:p w14:paraId="4B3511EC" w14:textId="761F347C" w:rsidR="00BE5D9C" w:rsidRDefault="00BE5D9C" w:rsidP="00BE5D9C">
            <w:pPr>
              <w:pStyle w:val="OGCtableheader"/>
            </w:pPr>
            <w:r>
              <w:t>Code List encoding rules modified</w:t>
            </w:r>
          </w:p>
        </w:tc>
      </w:tr>
      <w:tr w:rsidR="00BE41D8" w14:paraId="2CEB01F3" w14:textId="77777777" w:rsidTr="00EA42D9">
        <w:tc>
          <w:tcPr>
            <w:tcW w:w="1095" w:type="dxa"/>
            <w:tcBorders>
              <w:top w:val="single" w:sz="4" w:space="0" w:color="auto"/>
              <w:left w:val="single" w:sz="4" w:space="0" w:color="auto"/>
              <w:bottom w:val="single" w:sz="4" w:space="0" w:color="auto"/>
              <w:right w:val="single" w:sz="4" w:space="0" w:color="auto"/>
            </w:tcBorders>
          </w:tcPr>
          <w:p w14:paraId="7DF96C45" w14:textId="77777777" w:rsidR="00BE41D8" w:rsidRDefault="00BE41D8" w:rsidP="00EA42D9">
            <w:pPr>
              <w:pStyle w:val="OGCtableheader"/>
            </w:pPr>
            <w:r>
              <w:t>20170321</w:t>
            </w:r>
          </w:p>
        </w:tc>
        <w:tc>
          <w:tcPr>
            <w:tcW w:w="990" w:type="dxa"/>
            <w:tcBorders>
              <w:top w:val="single" w:sz="4" w:space="0" w:color="auto"/>
              <w:left w:val="single" w:sz="4" w:space="0" w:color="auto"/>
              <w:bottom w:val="single" w:sz="4" w:space="0" w:color="auto"/>
              <w:right w:val="single" w:sz="4" w:space="0" w:color="auto"/>
            </w:tcBorders>
          </w:tcPr>
          <w:p w14:paraId="64BB9597" w14:textId="0C4D1603" w:rsidR="00BE41D8" w:rsidRDefault="00BF77B2" w:rsidP="00EA42D9">
            <w:pPr>
              <w:pStyle w:val="OGCtableheader"/>
            </w:pPr>
            <w:r>
              <w:t>10</w:t>
            </w:r>
            <w:r w:rsidR="00BE41D8">
              <w:t>0r1</w:t>
            </w:r>
          </w:p>
        </w:tc>
        <w:tc>
          <w:tcPr>
            <w:tcW w:w="1325" w:type="dxa"/>
            <w:tcBorders>
              <w:top w:val="single" w:sz="4" w:space="0" w:color="auto"/>
              <w:left w:val="single" w:sz="4" w:space="0" w:color="auto"/>
              <w:bottom w:val="single" w:sz="4" w:space="0" w:color="auto"/>
              <w:right w:val="single" w:sz="4" w:space="0" w:color="auto"/>
            </w:tcBorders>
          </w:tcPr>
          <w:p w14:paraId="0B66ABE2" w14:textId="77777777" w:rsidR="00BE41D8" w:rsidRDefault="00BE41D8" w:rsidP="00EA42D9">
            <w:pPr>
              <w:pStyle w:val="OGCtableheader"/>
            </w:pPr>
            <w:r>
              <w:t xml:space="preserve">Paul </w:t>
            </w:r>
            <w:proofErr w:type="spellStart"/>
            <w:r>
              <w:t>Scarponcini</w:t>
            </w:r>
            <w:proofErr w:type="spellEnd"/>
          </w:p>
        </w:tc>
        <w:tc>
          <w:tcPr>
            <w:tcW w:w="1795" w:type="dxa"/>
            <w:tcBorders>
              <w:top w:val="single" w:sz="4" w:space="0" w:color="auto"/>
              <w:left w:val="single" w:sz="4" w:space="0" w:color="auto"/>
              <w:bottom w:val="single" w:sz="4" w:space="0" w:color="auto"/>
              <w:right w:val="single" w:sz="4" w:space="0" w:color="auto"/>
            </w:tcBorders>
          </w:tcPr>
          <w:p w14:paraId="7CDCB166" w14:textId="647FF742" w:rsidR="00BE41D8" w:rsidRDefault="00BE41D8" w:rsidP="00EA42D9">
            <w:pPr>
              <w:pStyle w:val="OGCtableheader"/>
            </w:pPr>
            <w:r>
              <w:t>Figure 4</w:t>
            </w:r>
          </w:p>
        </w:tc>
        <w:tc>
          <w:tcPr>
            <w:tcW w:w="3345" w:type="dxa"/>
            <w:tcBorders>
              <w:top w:val="single" w:sz="4" w:space="0" w:color="auto"/>
              <w:left w:val="single" w:sz="4" w:space="0" w:color="auto"/>
              <w:bottom w:val="single" w:sz="4" w:space="0" w:color="auto"/>
              <w:right w:val="single" w:sz="4" w:space="0" w:color="auto"/>
            </w:tcBorders>
          </w:tcPr>
          <w:p w14:paraId="398E8E04" w14:textId="6F071162" w:rsidR="00BE41D8" w:rsidRDefault="00BE41D8" w:rsidP="00EA42D9">
            <w:pPr>
              <w:pStyle w:val="OGCtableheader"/>
            </w:pPr>
            <w:r>
              <w:t xml:space="preserve">Removed redundant </w:t>
            </w:r>
            <w:proofErr w:type="spellStart"/>
            <w:r>
              <w:t>LandInfraDataset</w:t>
            </w:r>
            <w:proofErr w:type="spellEnd"/>
            <w:r>
              <w:t>-Set association</w:t>
            </w:r>
          </w:p>
        </w:tc>
      </w:tr>
      <w:tr w:rsidR="00B14CC3" w14:paraId="14AF0E77" w14:textId="77777777" w:rsidTr="00BE5D9C">
        <w:tc>
          <w:tcPr>
            <w:tcW w:w="1095" w:type="dxa"/>
            <w:tcBorders>
              <w:top w:val="single" w:sz="4" w:space="0" w:color="auto"/>
              <w:left w:val="single" w:sz="4" w:space="0" w:color="auto"/>
              <w:bottom w:val="single" w:sz="4" w:space="0" w:color="auto"/>
              <w:right w:val="single" w:sz="4" w:space="0" w:color="auto"/>
            </w:tcBorders>
          </w:tcPr>
          <w:p w14:paraId="0D5009D8" w14:textId="198C6718" w:rsidR="00B14CC3" w:rsidRDefault="00B14CC3" w:rsidP="00B14CC3">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5296628F" w14:textId="33B70946" w:rsidR="00B14CC3" w:rsidRDefault="00BF77B2" w:rsidP="00B14CC3">
            <w:pPr>
              <w:pStyle w:val="OGCtableheader"/>
            </w:pPr>
            <w:r>
              <w:t>10</w:t>
            </w:r>
            <w:r w:rsidR="00B14CC3">
              <w:t>0r2</w:t>
            </w:r>
          </w:p>
        </w:tc>
        <w:tc>
          <w:tcPr>
            <w:tcW w:w="1325" w:type="dxa"/>
            <w:tcBorders>
              <w:top w:val="single" w:sz="4" w:space="0" w:color="auto"/>
              <w:left w:val="single" w:sz="4" w:space="0" w:color="auto"/>
              <w:bottom w:val="single" w:sz="4" w:space="0" w:color="auto"/>
              <w:right w:val="single" w:sz="4" w:space="0" w:color="auto"/>
            </w:tcBorders>
          </w:tcPr>
          <w:p w14:paraId="6E4FDF8A" w14:textId="5CF23B4D" w:rsidR="00B14CC3" w:rsidRDefault="00B14CC3" w:rsidP="00B14CC3">
            <w:pPr>
              <w:pStyle w:val="OGCtableheader"/>
            </w:pPr>
            <w:r>
              <w:t xml:space="preserve">Paul </w:t>
            </w:r>
            <w:proofErr w:type="spellStart"/>
            <w:r>
              <w:t>Scarponcini</w:t>
            </w:r>
            <w:proofErr w:type="spellEnd"/>
          </w:p>
        </w:tc>
        <w:tc>
          <w:tcPr>
            <w:tcW w:w="1795" w:type="dxa"/>
            <w:tcBorders>
              <w:top w:val="single" w:sz="4" w:space="0" w:color="auto"/>
              <w:left w:val="single" w:sz="4" w:space="0" w:color="auto"/>
              <w:bottom w:val="single" w:sz="4" w:space="0" w:color="auto"/>
              <w:right w:val="single" w:sz="4" w:space="0" w:color="auto"/>
            </w:tcBorders>
          </w:tcPr>
          <w:p w14:paraId="093F97F0" w14:textId="20B8455E" w:rsidR="00B14CC3" w:rsidRDefault="00B14CC3" w:rsidP="00B14CC3">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67B48DC1" w14:textId="50C6993B" w:rsidR="00B14CC3" w:rsidRDefault="00B14CC3" w:rsidP="00B14CC3">
            <w:pPr>
              <w:pStyle w:val="OGCtableheader"/>
            </w:pPr>
            <w:r>
              <w:t>Fixed GML striping</w:t>
            </w:r>
          </w:p>
        </w:tc>
      </w:tr>
    </w:tbl>
    <w:p w14:paraId="1ACAAD8B" w14:textId="77777777" w:rsidR="009A7B37" w:rsidRDefault="009A7B37"/>
    <w:p w14:paraId="4CF91B53" w14:textId="046A7262" w:rsidR="00C4584F" w:rsidRPr="00FC6650" w:rsidRDefault="009A7B37" w:rsidP="00EE2141">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66" w:name="_Toc482277867"/>
      <w:r w:rsidR="00C4584F" w:rsidRPr="00FC6650">
        <w:rPr>
          <w:bCs/>
        </w:rPr>
        <w:t>Bibliography</w:t>
      </w:r>
      <w:bookmarkEnd w:id="66"/>
    </w:p>
    <w:p w14:paraId="518CA7B8" w14:textId="794D58C3" w:rsidR="008C1B9E" w:rsidRPr="00165E04" w:rsidRDefault="008C1B9E" w:rsidP="008C1B9E">
      <w:pPr>
        <w:ind w:left="450" w:hanging="450"/>
      </w:pPr>
      <w:r>
        <w:t>[1</w:t>
      </w:r>
      <w:r w:rsidRPr="003C0303">
        <w:t xml:space="preserve">] </w:t>
      </w:r>
      <w:r w:rsidR="00B31631">
        <w:t xml:space="preserve">OGC: </w:t>
      </w:r>
      <w:r w:rsidRPr="003C0303">
        <w:t xml:space="preserve">OGC 08-131r3 The Specification Model — A Standard for Modular specifications, </w:t>
      </w:r>
      <w:r>
        <w:t>Open Geospatial Cons</w:t>
      </w:r>
      <w:r w:rsidR="00B31631">
        <w:t xml:space="preserve">ortium, </w:t>
      </w:r>
      <w:r w:rsidRPr="003C0303">
        <w:t>2009</w:t>
      </w:r>
    </w:p>
    <w:p w14:paraId="3297B057" w14:textId="27532907" w:rsidR="003B0F35" w:rsidRDefault="003B0F35">
      <w:pPr>
        <w:spacing w:after="0"/>
      </w:pPr>
    </w:p>
    <w:sectPr w:rsidR="003B0F35" w:rsidSect="00F27D5A">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9136" w14:textId="77777777" w:rsidR="00A70E74" w:rsidRDefault="00A70E74">
      <w:pPr>
        <w:spacing w:after="0"/>
      </w:pPr>
      <w:r>
        <w:separator/>
      </w:r>
    </w:p>
  </w:endnote>
  <w:endnote w:type="continuationSeparator" w:id="0">
    <w:p w14:paraId="06F15EE3" w14:textId="77777777" w:rsidR="00A70E74" w:rsidRDefault="00A70E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3D1F8834" w:rsidR="00FD0125" w:rsidRDefault="00FD0125">
        <w:pPr>
          <w:pStyle w:val="Footer"/>
          <w:jc w:val="center"/>
        </w:pPr>
        <w:r>
          <w:fldChar w:fldCharType="begin"/>
        </w:r>
        <w:r>
          <w:instrText xml:space="preserve"> PAGE   \* MERGEFORMAT </w:instrText>
        </w:r>
        <w:r>
          <w:fldChar w:fldCharType="separate"/>
        </w:r>
        <w:r w:rsidR="00C20826">
          <w:rPr>
            <w:noProof/>
          </w:rPr>
          <w:t>37</w:t>
        </w:r>
        <w:r>
          <w:rPr>
            <w:noProof/>
          </w:rPr>
          <w:fldChar w:fldCharType="end"/>
        </w:r>
      </w:p>
    </w:sdtContent>
  </w:sdt>
  <w:p w14:paraId="0463BD01" w14:textId="6945BBFE" w:rsidR="00FD0125" w:rsidRPr="0079517D" w:rsidRDefault="00FD0125" w:rsidP="0079517D">
    <w:pPr>
      <w:pStyle w:val="Footer"/>
      <w:jc w:val="right"/>
      <w:rPr>
        <w:sz w:val="16"/>
        <w:szCs w:val="16"/>
      </w:rPr>
    </w:pPr>
    <w:r w:rsidRPr="0079517D">
      <w:rPr>
        <w:sz w:val="16"/>
        <w:szCs w:val="16"/>
      </w:rPr>
      <w:t xml:space="preserve">Copyright © </w:t>
    </w:r>
    <w:r w:rsidRPr="008770D7">
      <w:rPr>
        <w:color w:val="000000" w:themeColor="text1"/>
        <w:sz w:val="16"/>
        <w:szCs w:val="16"/>
      </w:rPr>
      <w:t xml:space="preserve">2017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8CD3" w14:textId="77777777" w:rsidR="00A70E74" w:rsidRDefault="00A70E74">
      <w:pPr>
        <w:spacing w:after="0"/>
      </w:pPr>
      <w:r>
        <w:separator/>
      </w:r>
    </w:p>
  </w:footnote>
  <w:footnote w:type="continuationSeparator" w:id="0">
    <w:p w14:paraId="61A18C65" w14:textId="77777777" w:rsidR="00A70E74" w:rsidRDefault="00A70E74">
      <w:pPr>
        <w:spacing w:after="0"/>
      </w:pPr>
      <w:r>
        <w:continuationSeparator/>
      </w:r>
    </w:p>
  </w:footnote>
  <w:footnote w:id="1">
    <w:p w14:paraId="25E190D9" w14:textId="77777777" w:rsidR="00FD0125" w:rsidRDefault="00FD0125"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0180F45"/>
    <w:multiLevelType w:val="hybridMultilevel"/>
    <w:tmpl w:val="3CF4B02E"/>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6">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7">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9">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1">
    <w:nsid w:val="4CE10623"/>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F701D"/>
    <w:multiLevelType w:val="hybridMultilevel"/>
    <w:tmpl w:val="A212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57C0C"/>
    <w:multiLevelType w:val="hybridMultilevel"/>
    <w:tmpl w:val="6CBE4534"/>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6"/>
  </w:num>
  <w:num w:numId="2">
    <w:abstractNumId w:val="1"/>
  </w:num>
  <w:num w:numId="3">
    <w:abstractNumId w:val="4"/>
  </w:num>
  <w:num w:numId="4">
    <w:abstractNumId w:val="10"/>
  </w:num>
  <w:num w:numId="5">
    <w:abstractNumId w:val="7"/>
  </w:num>
  <w:num w:numId="6">
    <w:abstractNumId w:val="6"/>
  </w:num>
  <w:num w:numId="7">
    <w:abstractNumId w:val="5"/>
  </w:num>
  <w:num w:numId="8">
    <w:abstractNumId w:val="9"/>
  </w:num>
  <w:num w:numId="9">
    <w:abstractNumId w:val="0"/>
  </w:num>
  <w:num w:numId="10">
    <w:abstractNumId w:val="8"/>
  </w:num>
  <w:num w:numId="11">
    <w:abstractNumId w:val="3"/>
  </w:num>
  <w:num w:numId="12">
    <w:abstractNumId w:val="12"/>
  </w:num>
  <w:num w:numId="13">
    <w:abstractNumId w:val="2"/>
  </w:num>
  <w:num w:numId="14">
    <w:abstractNumId w:val="11"/>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02188"/>
    <w:rsid w:val="000045AA"/>
    <w:rsid w:val="00006F47"/>
    <w:rsid w:val="00016DC2"/>
    <w:rsid w:val="00023074"/>
    <w:rsid w:val="00023C16"/>
    <w:rsid w:val="00024965"/>
    <w:rsid w:val="0003444E"/>
    <w:rsid w:val="00041020"/>
    <w:rsid w:val="00044DA8"/>
    <w:rsid w:val="00072E38"/>
    <w:rsid w:val="00097524"/>
    <w:rsid w:val="000A3247"/>
    <w:rsid w:val="000B37BA"/>
    <w:rsid w:val="000B7083"/>
    <w:rsid w:val="000B7DAB"/>
    <w:rsid w:val="000C2AB1"/>
    <w:rsid w:val="000C3F8A"/>
    <w:rsid w:val="000C4461"/>
    <w:rsid w:val="000C6AC6"/>
    <w:rsid w:val="000D67D6"/>
    <w:rsid w:val="000D7633"/>
    <w:rsid w:val="000E3533"/>
    <w:rsid w:val="000F1999"/>
    <w:rsid w:val="0011553C"/>
    <w:rsid w:val="00120244"/>
    <w:rsid w:val="00130010"/>
    <w:rsid w:val="0013283D"/>
    <w:rsid w:val="001409E0"/>
    <w:rsid w:val="00142ECC"/>
    <w:rsid w:val="0014404B"/>
    <w:rsid w:val="00154114"/>
    <w:rsid w:val="0016075A"/>
    <w:rsid w:val="001616A6"/>
    <w:rsid w:val="00161F02"/>
    <w:rsid w:val="001633B0"/>
    <w:rsid w:val="00165E04"/>
    <w:rsid w:val="00165F55"/>
    <w:rsid w:val="0017117E"/>
    <w:rsid w:val="0017660C"/>
    <w:rsid w:val="00177A2D"/>
    <w:rsid w:val="001811FA"/>
    <w:rsid w:val="00183505"/>
    <w:rsid w:val="00190501"/>
    <w:rsid w:val="001957AE"/>
    <w:rsid w:val="001A4975"/>
    <w:rsid w:val="001B226A"/>
    <w:rsid w:val="001D3585"/>
    <w:rsid w:val="001E2A52"/>
    <w:rsid w:val="001E73FD"/>
    <w:rsid w:val="002066DB"/>
    <w:rsid w:val="00211657"/>
    <w:rsid w:val="00223C9E"/>
    <w:rsid w:val="00241F06"/>
    <w:rsid w:val="00241F20"/>
    <w:rsid w:val="00246D14"/>
    <w:rsid w:val="00250F5A"/>
    <w:rsid w:val="00257F33"/>
    <w:rsid w:val="00261BA9"/>
    <w:rsid w:val="00262DBB"/>
    <w:rsid w:val="0026681C"/>
    <w:rsid w:val="00274AAD"/>
    <w:rsid w:val="00276F72"/>
    <w:rsid w:val="002843A3"/>
    <w:rsid w:val="00284E29"/>
    <w:rsid w:val="00287128"/>
    <w:rsid w:val="0029005D"/>
    <w:rsid w:val="002A3626"/>
    <w:rsid w:val="002A777D"/>
    <w:rsid w:val="002B3F82"/>
    <w:rsid w:val="002B41EE"/>
    <w:rsid w:val="002B712A"/>
    <w:rsid w:val="002C0B9E"/>
    <w:rsid w:val="002C0F99"/>
    <w:rsid w:val="002D20FE"/>
    <w:rsid w:val="002D3C77"/>
    <w:rsid w:val="002D769B"/>
    <w:rsid w:val="002D785A"/>
    <w:rsid w:val="002E25E8"/>
    <w:rsid w:val="00307041"/>
    <w:rsid w:val="00311A95"/>
    <w:rsid w:val="0032017F"/>
    <w:rsid w:val="00351C4A"/>
    <w:rsid w:val="00361F9D"/>
    <w:rsid w:val="00372188"/>
    <w:rsid w:val="0037457C"/>
    <w:rsid w:val="00374AA8"/>
    <w:rsid w:val="00377235"/>
    <w:rsid w:val="003920CF"/>
    <w:rsid w:val="0039768B"/>
    <w:rsid w:val="003A0A25"/>
    <w:rsid w:val="003A158E"/>
    <w:rsid w:val="003A1AD6"/>
    <w:rsid w:val="003B0F35"/>
    <w:rsid w:val="003B5D4E"/>
    <w:rsid w:val="003C0303"/>
    <w:rsid w:val="003D6407"/>
    <w:rsid w:val="003D7876"/>
    <w:rsid w:val="003E3ABE"/>
    <w:rsid w:val="003F084B"/>
    <w:rsid w:val="004008DB"/>
    <w:rsid w:val="004111ED"/>
    <w:rsid w:val="004203F0"/>
    <w:rsid w:val="00424794"/>
    <w:rsid w:val="004307EB"/>
    <w:rsid w:val="004314C0"/>
    <w:rsid w:val="00443161"/>
    <w:rsid w:val="0044777B"/>
    <w:rsid w:val="00456FC8"/>
    <w:rsid w:val="004802A7"/>
    <w:rsid w:val="0049183D"/>
    <w:rsid w:val="004A5507"/>
    <w:rsid w:val="004C1DAD"/>
    <w:rsid w:val="004C43DA"/>
    <w:rsid w:val="004D2F3F"/>
    <w:rsid w:val="004D564D"/>
    <w:rsid w:val="004E325F"/>
    <w:rsid w:val="004F2349"/>
    <w:rsid w:val="004F51E1"/>
    <w:rsid w:val="00501F7A"/>
    <w:rsid w:val="00502A9B"/>
    <w:rsid w:val="005046D7"/>
    <w:rsid w:val="00506E84"/>
    <w:rsid w:val="00512481"/>
    <w:rsid w:val="00527FE8"/>
    <w:rsid w:val="00531822"/>
    <w:rsid w:val="0053681E"/>
    <w:rsid w:val="0053745E"/>
    <w:rsid w:val="005563EE"/>
    <w:rsid w:val="0056406F"/>
    <w:rsid w:val="005713C0"/>
    <w:rsid w:val="005718EA"/>
    <w:rsid w:val="005725BD"/>
    <w:rsid w:val="00576456"/>
    <w:rsid w:val="00576936"/>
    <w:rsid w:val="00580D73"/>
    <w:rsid w:val="0058650E"/>
    <w:rsid w:val="0059507B"/>
    <w:rsid w:val="005A06C8"/>
    <w:rsid w:val="005A40A5"/>
    <w:rsid w:val="005A58E3"/>
    <w:rsid w:val="005B33A1"/>
    <w:rsid w:val="005C3C7D"/>
    <w:rsid w:val="005D0298"/>
    <w:rsid w:val="005D594A"/>
    <w:rsid w:val="005E1843"/>
    <w:rsid w:val="005E7489"/>
    <w:rsid w:val="006102EE"/>
    <w:rsid w:val="006136E0"/>
    <w:rsid w:val="00625764"/>
    <w:rsid w:val="006258FD"/>
    <w:rsid w:val="00644EF0"/>
    <w:rsid w:val="006572A8"/>
    <w:rsid w:val="00665D04"/>
    <w:rsid w:val="00667162"/>
    <w:rsid w:val="0067178B"/>
    <w:rsid w:val="00673742"/>
    <w:rsid w:val="00680D34"/>
    <w:rsid w:val="00684867"/>
    <w:rsid w:val="00684C3A"/>
    <w:rsid w:val="00684C85"/>
    <w:rsid w:val="006909E1"/>
    <w:rsid w:val="00697452"/>
    <w:rsid w:val="0069774F"/>
    <w:rsid w:val="006A11CB"/>
    <w:rsid w:val="006A687D"/>
    <w:rsid w:val="006B5EB7"/>
    <w:rsid w:val="006C038F"/>
    <w:rsid w:val="006C798E"/>
    <w:rsid w:val="006E7EB4"/>
    <w:rsid w:val="006E7F3A"/>
    <w:rsid w:val="006F337B"/>
    <w:rsid w:val="006F5D18"/>
    <w:rsid w:val="007107F0"/>
    <w:rsid w:val="00714EFE"/>
    <w:rsid w:val="0071574E"/>
    <w:rsid w:val="00723431"/>
    <w:rsid w:val="0072705E"/>
    <w:rsid w:val="00732DBB"/>
    <w:rsid w:val="00736350"/>
    <w:rsid w:val="00741133"/>
    <w:rsid w:val="00744E37"/>
    <w:rsid w:val="007548C7"/>
    <w:rsid w:val="007601B3"/>
    <w:rsid w:val="0077018A"/>
    <w:rsid w:val="00786E00"/>
    <w:rsid w:val="007910AC"/>
    <w:rsid w:val="007927D6"/>
    <w:rsid w:val="0079517D"/>
    <w:rsid w:val="00797DB6"/>
    <w:rsid w:val="007B1E46"/>
    <w:rsid w:val="007B50EE"/>
    <w:rsid w:val="007C59CF"/>
    <w:rsid w:val="007D4CDE"/>
    <w:rsid w:val="007E1F50"/>
    <w:rsid w:val="007F6680"/>
    <w:rsid w:val="00801B03"/>
    <w:rsid w:val="00801D32"/>
    <w:rsid w:val="00810FB6"/>
    <w:rsid w:val="00817353"/>
    <w:rsid w:val="008239EC"/>
    <w:rsid w:val="008323A5"/>
    <w:rsid w:val="0083682D"/>
    <w:rsid w:val="00863598"/>
    <w:rsid w:val="008733DD"/>
    <w:rsid w:val="00877054"/>
    <w:rsid w:val="008770D7"/>
    <w:rsid w:val="008956F1"/>
    <w:rsid w:val="008A2D9E"/>
    <w:rsid w:val="008A4A86"/>
    <w:rsid w:val="008B55DE"/>
    <w:rsid w:val="008C1B9E"/>
    <w:rsid w:val="008C2FCF"/>
    <w:rsid w:val="008D60B2"/>
    <w:rsid w:val="008E5352"/>
    <w:rsid w:val="008F16BF"/>
    <w:rsid w:val="008F25DA"/>
    <w:rsid w:val="008F30C4"/>
    <w:rsid w:val="008F4D66"/>
    <w:rsid w:val="00904AB7"/>
    <w:rsid w:val="009100CE"/>
    <w:rsid w:val="009165FF"/>
    <w:rsid w:val="00931028"/>
    <w:rsid w:val="00932972"/>
    <w:rsid w:val="009412CB"/>
    <w:rsid w:val="009435F3"/>
    <w:rsid w:val="00944022"/>
    <w:rsid w:val="00960FBB"/>
    <w:rsid w:val="00973537"/>
    <w:rsid w:val="009800BC"/>
    <w:rsid w:val="009853A9"/>
    <w:rsid w:val="00986E44"/>
    <w:rsid w:val="009903AE"/>
    <w:rsid w:val="00994CB4"/>
    <w:rsid w:val="00995E42"/>
    <w:rsid w:val="009A422A"/>
    <w:rsid w:val="009A7B37"/>
    <w:rsid w:val="009B0DAB"/>
    <w:rsid w:val="009B51D7"/>
    <w:rsid w:val="009D5502"/>
    <w:rsid w:val="009D60C1"/>
    <w:rsid w:val="009E106A"/>
    <w:rsid w:val="009E50F8"/>
    <w:rsid w:val="00A054B7"/>
    <w:rsid w:val="00A1041E"/>
    <w:rsid w:val="00A10A8E"/>
    <w:rsid w:val="00A1521F"/>
    <w:rsid w:val="00A333BC"/>
    <w:rsid w:val="00A35280"/>
    <w:rsid w:val="00A37EDC"/>
    <w:rsid w:val="00A61166"/>
    <w:rsid w:val="00A622B3"/>
    <w:rsid w:val="00A70E74"/>
    <w:rsid w:val="00A76640"/>
    <w:rsid w:val="00A7757F"/>
    <w:rsid w:val="00A77EED"/>
    <w:rsid w:val="00A8412F"/>
    <w:rsid w:val="00A941B0"/>
    <w:rsid w:val="00A95783"/>
    <w:rsid w:val="00AA5647"/>
    <w:rsid w:val="00AC2E40"/>
    <w:rsid w:val="00AD11C5"/>
    <w:rsid w:val="00AE0777"/>
    <w:rsid w:val="00AE1040"/>
    <w:rsid w:val="00AE383A"/>
    <w:rsid w:val="00B06CB2"/>
    <w:rsid w:val="00B14CC2"/>
    <w:rsid w:val="00B14CC3"/>
    <w:rsid w:val="00B21624"/>
    <w:rsid w:val="00B2303D"/>
    <w:rsid w:val="00B30B68"/>
    <w:rsid w:val="00B31486"/>
    <w:rsid w:val="00B31493"/>
    <w:rsid w:val="00B31631"/>
    <w:rsid w:val="00B46C61"/>
    <w:rsid w:val="00B476ED"/>
    <w:rsid w:val="00B51252"/>
    <w:rsid w:val="00B51DCD"/>
    <w:rsid w:val="00B522D7"/>
    <w:rsid w:val="00B54084"/>
    <w:rsid w:val="00B544DE"/>
    <w:rsid w:val="00B6341A"/>
    <w:rsid w:val="00B65859"/>
    <w:rsid w:val="00B711D6"/>
    <w:rsid w:val="00B71D06"/>
    <w:rsid w:val="00B8073F"/>
    <w:rsid w:val="00B8554D"/>
    <w:rsid w:val="00B925BB"/>
    <w:rsid w:val="00B95182"/>
    <w:rsid w:val="00B9611E"/>
    <w:rsid w:val="00BA44FD"/>
    <w:rsid w:val="00BA4C91"/>
    <w:rsid w:val="00BD49DB"/>
    <w:rsid w:val="00BD7744"/>
    <w:rsid w:val="00BE41D8"/>
    <w:rsid w:val="00BE5D9C"/>
    <w:rsid w:val="00BF0744"/>
    <w:rsid w:val="00BF44F3"/>
    <w:rsid w:val="00BF4BF0"/>
    <w:rsid w:val="00BF77B2"/>
    <w:rsid w:val="00C20826"/>
    <w:rsid w:val="00C22B21"/>
    <w:rsid w:val="00C27652"/>
    <w:rsid w:val="00C3663D"/>
    <w:rsid w:val="00C41911"/>
    <w:rsid w:val="00C42225"/>
    <w:rsid w:val="00C4584F"/>
    <w:rsid w:val="00C511AC"/>
    <w:rsid w:val="00C5349D"/>
    <w:rsid w:val="00C570B7"/>
    <w:rsid w:val="00C6294D"/>
    <w:rsid w:val="00C76673"/>
    <w:rsid w:val="00C87BB0"/>
    <w:rsid w:val="00C96A6C"/>
    <w:rsid w:val="00CA34E9"/>
    <w:rsid w:val="00CA7C2A"/>
    <w:rsid w:val="00CB152A"/>
    <w:rsid w:val="00CB5ED1"/>
    <w:rsid w:val="00CB762F"/>
    <w:rsid w:val="00CD36FE"/>
    <w:rsid w:val="00CD3E4D"/>
    <w:rsid w:val="00CD3F44"/>
    <w:rsid w:val="00CE0060"/>
    <w:rsid w:val="00CE2B17"/>
    <w:rsid w:val="00CE5A18"/>
    <w:rsid w:val="00CE6F99"/>
    <w:rsid w:val="00CF1287"/>
    <w:rsid w:val="00CF2CB6"/>
    <w:rsid w:val="00CF35A9"/>
    <w:rsid w:val="00CF65EA"/>
    <w:rsid w:val="00CF7186"/>
    <w:rsid w:val="00D10EDC"/>
    <w:rsid w:val="00D149C0"/>
    <w:rsid w:val="00D1617D"/>
    <w:rsid w:val="00D23CB5"/>
    <w:rsid w:val="00D559B1"/>
    <w:rsid w:val="00D56271"/>
    <w:rsid w:val="00D5712A"/>
    <w:rsid w:val="00D63E92"/>
    <w:rsid w:val="00D67DB3"/>
    <w:rsid w:val="00D80B71"/>
    <w:rsid w:val="00D80C8C"/>
    <w:rsid w:val="00D82BAA"/>
    <w:rsid w:val="00D8542E"/>
    <w:rsid w:val="00D856E5"/>
    <w:rsid w:val="00D93B76"/>
    <w:rsid w:val="00DA0731"/>
    <w:rsid w:val="00DB1F99"/>
    <w:rsid w:val="00DC02CD"/>
    <w:rsid w:val="00DD7875"/>
    <w:rsid w:val="00DE51F8"/>
    <w:rsid w:val="00DE58CA"/>
    <w:rsid w:val="00DE7A41"/>
    <w:rsid w:val="00DF2070"/>
    <w:rsid w:val="00DF2FB1"/>
    <w:rsid w:val="00E00C13"/>
    <w:rsid w:val="00E01A7D"/>
    <w:rsid w:val="00E04A0E"/>
    <w:rsid w:val="00E10E59"/>
    <w:rsid w:val="00E204CE"/>
    <w:rsid w:val="00E22748"/>
    <w:rsid w:val="00E242B8"/>
    <w:rsid w:val="00E3621B"/>
    <w:rsid w:val="00E42549"/>
    <w:rsid w:val="00E50724"/>
    <w:rsid w:val="00E62168"/>
    <w:rsid w:val="00E635ED"/>
    <w:rsid w:val="00E669F4"/>
    <w:rsid w:val="00E70397"/>
    <w:rsid w:val="00E70E6D"/>
    <w:rsid w:val="00E74EC0"/>
    <w:rsid w:val="00E83362"/>
    <w:rsid w:val="00E9083C"/>
    <w:rsid w:val="00EA16F5"/>
    <w:rsid w:val="00EA1F46"/>
    <w:rsid w:val="00EA42D9"/>
    <w:rsid w:val="00EB24AA"/>
    <w:rsid w:val="00EB7DFE"/>
    <w:rsid w:val="00ED3F86"/>
    <w:rsid w:val="00EE2141"/>
    <w:rsid w:val="00EF20AC"/>
    <w:rsid w:val="00EF2808"/>
    <w:rsid w:val="00F12E4C"/>
    <w:rsid w:val="00F20DAE"/>
    <w:rsid w:val="00F27D5A"/>
    <w:rsid w:val="00F403CC"/>
    <w:rsid w:val="00F445F2"/>
    <w:rsid w:val="00F46079"/>
    <w:rsid w:val="00F56D01"/>
    <w:rsid w:val="00F60CB2"/>
    <w:rsid w:val="00F700C6"/>
    <w:rsid w:val="00F764DD"/>
    <w:rsid w:val="00F77FCF"/>
    <w:rsid w:val="00F80264"/>
    <w:rsid w:val="00F82A54"/>
    <w:rsid w:val="00F961B7"/>
    <w:rsid w:val="00FA5922"/>
    <w:rsid w:val="00FB0AEB"/>
    <w:rsid w:val="00FB20A3"/>
    <w:rsid w:val="00FC6650"/>
    <w:rsid w:val="00FC71EC"/>
    <w:rsid w:val="00FD0125"/>
    <w:rsid w:val="00FE0219"/>
    <w:rsid w:val="00FF1B4D"/>
    <w:rsid w:val="00FF5BDD"/>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6D14"/>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EE2141"/>
    <w:pPr>
      <w:tabs>
        <w:tab w:val="left" w:pos="48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paragraph" w:styleId="ListParagraph">
    <w:name w:val="List Paragraph"/>
    <w:basedOn w:val="Normal"/>
    <w:uiPriority w:val="34"/>
    <w:rsid w:val="00960FBB"/>
    <w:pPr>
      <w:ind w:left="720"/>
      <w:contextualSpacing/>
    </w:pPr>
  </w:style>
  <w:style w:type="paragraph" w:styleId="TableofFigures">
    <w:name w:val="table of figures"/>
    <w:basedOn w:val="Normal"/>
    <w:next w:val="Normal"/>
    <w:uiPriority w:val="99"/>
    <w:unhideWhenUsed/>
    <w:rsid w:val="00931028"/>
    <w:pPr>
      <w:spacing w:after="0"/>
    </w:pPr>
  </w:style>
  <w:style w:type="paragraph" w:styleId="BalloonText">
    <w:name w:val="Balloon Text"/>
    <w:basedOn w:val="Normal"/>
    <w:link w:val="BalloonTextChar"/>
    <w:uiPriority w:val="99"/>
    <w:semiHidden/>
    <w:unhideWhenUsed/>
    <w:rsid w:val="000D67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D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6D14"/>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EE2141"/>
    <w:pPr>
      <w:tabs>
        <w:tab w:val="left" w:pos="48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paragraph" w:styleId="ListParagraph">
    <w:name w:val="List Paragraph"/>
    <w:basedOn w:val="Normal"/>
    <w:uiPriority w:val="34"/>
    <w:rsid w:val="00960FBB"/>
    <w:pPr>
      <w:ind w:left="720"/>
      <w:contextualSpacing/>
    </w:pPr>
  </w:style>
  <w:style w:type="paragraph" w:styleId="TableofFigures">
    <w:name w:val="table of figures"/>
    <w:basedOn w:val="Normal"/>
    <w:next w:val="Normal"/>
    <w:uiPriority w:val="99"/>
    <w:unhideWhenUsed/>
    <w:rsid w:val="00931028"/>
    <w:pPr>
      <w:spacing w:after="0"/>
    </w:pPr>
  </w:style>
  <w:style w:type="paragraph" w:styleId="BalloonText">
    <w:name w:val="Balloon Text"/>
    <w:basedOn w:val="Normal"/>
    <w:link w:val="BalloonTextChar"/>
    <w:uiPriority w:val="99"/>
    <w:semiHidden/>
    <w:unhideWhenUsed/>
    <w:rsid w:val="000D67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opengis.net/gml/3.3/lro" TargetMode="External"/><Relationship Id="rId21" Type="http://schemas.openxmlformats.org/officeDocument/2006/relationships/image" Target="media/image4.emf"/><Relationship Id="rId22" Type="http://schemas.openxmlformats.org/officeDocument/2006/relationships/hyperlink" Target="http://schemas.opengis.net/infragml/part%3cn%3e/1.0/%3cschema%20name%3e.xsd" TargetMode="External"/><Relationship Id="rId23" Type="http://schemas.openxmlformats.org/officeDocument/2006/relationships/hyperlink" Target="http://www.opengis.net/infragml/core/1.0" TargetMode="External"/><Relationship Id="rId24" Type="http://schemas.openxmlformats.org/officeDocument/2006/relationships/hyperlink" Target="http://www.opengis.net/infragml/core/1.0" TargetMode="External"/><Relationship Id="rId25" Type="http://schemas.openxmlformats.org/officeDocument/2006/relationships/hyperlink" Target="http://www.opengis.net/infragml/%3cRC%20name%3e/1.0" TargetMode="External"/><Relationship Id="rId26" Type="http://schemas.openxmlformats.org/officeDocument/2006/relationships/hyperlink" Target="http://www.opengis.net/infragml/core/1.0" TargetMode="External"/><Relationship Id="rId27" Type="http://schemas.openxmlformats.org/officeDocument/2006/relationships/hyperlink" Target="http://www.opengis.net/infragml/core/1.0" TargetMode="External"/><Relationship Id="rId28" Type="http://schemas.openxmlformats.org/officeDocument/2006/relationships/image" Target="media/image5.emf"/><Relationship Id="rId29" Type="http://schemas.openxmlformats.org/officeDocument/2006/relationships/oleObject" Target="embeddings/oleObject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pengis.net/gml/3.2" TargetMode="External"/><Relationship Id="rId31" Type="http://schemas.openxmlformats.org/officeDocument/2006/relationships/hyperlink" Target="http://www.opengis.net/gml/3.3/lr" TargetMode="External"/><Relationship Id="rId32" Type="http://schemas.openxmlformats.org/officeDocument/2006/relationships/hyperlink" Target="http://www.opengis.net/gml/3.3/lro" TargetMode="External"/><Relationship Id="rId9" Type="http://schemas.openxmlformats.org/officeDocument/2006/relationships/hyperlink" Target="http://www.opengeospatial.org/leg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6.emf"/><Relationship Id="rId34" Type="http://schemas.openxmlformats.org/officeDocument/2006/relationships/image" Target="media/image7.emf"/><Relationship Id="rId35" Type="http://schemas.openxmlformats.org/officeDocument/2006/relationships/oleObject" Target="embeddings/oleObject4.bin"/><Relationship Id="rId36" Type="http://schemas.openxmlformats.org/officeDocument/2006/relationships/image" Target="media/image8.emf"/><Relationship Id="rId10" Type="http://schemas.openxmlformats.org/officeDocument/2006/relationships/hyperlink" Target="http://www.opengis.net/spec/landinfra/1.0" TargetMode="External"/><Relationship Id="rId11" Type="http://schemas.openxmlformats.org/officeDocument/2006/relationships/hyperlink" Target="http://www.opengis.net/spec/infragml/part0/1.0" TargetMode="Externa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emf"/><Relationship Id="rId15" Type="http://schemas.openxmlformats.org/officeDocument/2006/relationships/oleObject" Target="embeddings/oleObject2.bin"/><Relationship Id="rId16" Type="http://schemas.openxmlformats.org/officeDocument/2006/relationships/image" Target="media/image3.emf"/><Relationship Id="rId17" Type="http://schemas.openxmlformats.org/officeDocument/2006/relationships/hyperlink" Target="http://www.w3.org/2001/XMLSchema" TargetMode="External"/><Relationship Id="rId18" Type="http://schemas.openxmlformats.org/officeDocument/2006/relationships/hyperlink" Target="http://www.opengis.net/gml/3.2" TargetMode="External"/><Relationship Id="rId19" Type="http://schemas.openxmlformats.org/officeDocument/2006/relationships/hyperlink" Target="http://www.opengis.net/gml/3.3/lr" TargetMode="External"/><Relationship Id="rId37" Type="http://schemas.openxmlformats.org/officeDocument/2006/relationships/image" Target="media/image9.emf"/><Relationship Id="rId38" Type="http://schemas.openxmlformats.org/officeDocument/2006/relationships/oleObject" Target="embeddings/oleObject5.bin"/><Relationship Id="rId39" Type="http://schemas.openxmlformats.org/officeDocument/2006/relationships/hyperlink" Target="http://www.opengis.net/spec/waterml/2.0/conf/uml-timeseries-observation" TargetMode="External"/><Relationship Id="rId40" Type="http://schemas.openxmlformats.org/officeDocument/2006/relationships/hyperlink" Target="http://www.opengis.net/spec/Infrastructure/1.0/req/LandInfra%20" TargetMode="External"/><Relationship Id="rId41" Type="http://schemas.openxmlformats.org/officeDocument/2006/relationships/hyperlink" Target="http://schemas.opengis.net/infragml/part%3cn%3e/1.0/%3cschema%20name%3e.xsd" TargetMode="External"/><Relationship Id="rId42" Type="http://schemas.openxmlformats.org/officeDocument/2006/relationships/hyperlink" Target="http://www.opengis.net/gml/3.2" TargetMode="External"/><Relationship Id="rId43" Type="http://schemas.openxmlformats.org/officeDocument/2006/relationships/hyperlink" Target="http://www.opengis.net/gml/3.3/lr" TargetMode="External"/><Relationship Id="rId44" Type="http://schemas.openxmlformats.org/officeDocument/2006/relationships/hyperlink" Target="http://www.opengis.net/gml/3.3/lro" TargetMode="Externa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7729-D819-F34A-B299-4C56362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9080</Words>
  <Characters>51757</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60716</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2</cp:revision>
  <cp:lastPrinted>2016-11-19T22:06:00Z</cp:lastPrinted>
  <dcterms:created xsi:type="dcterms:W3CDTF">2017-08-15T20:42:00Z</dcterms:created>
  <dcterms:modified xsi:type="dcterms:W3CDTF">2017-08-15T20:42:00Z</dcterms:modified>
</cp:coreProperties>
</file>