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04B0C"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0DCBC49C" w14:textId="77777777" w:rsidR="00DB1F99" w:rsidRPr="009B12EB" w:rsidRDefault="00DB1F99">
      <w:pPr>
        <w:jc w:val="right"/>
        <w:rPr>
          <w:sz w:val="20"/>
          <w:szCs w:val="20"/>
        </w:rPr>
      </w:pPr>
      <w:r w:rsidRPr="009B12EB">
        <w:rPr>
          <w:sz w:val="20"/>
          <w:szCs w:val="20"/>
        </w:rPr>
        <w:t xml:space="preserve">Submission Date: </w:t>
      </w:r>
      <w:r w:rsidR="009B12EB" w:rsidRPr="009B12EB">
        <w:rPr>
          <w:sz w:val="20"/>
          <w:szCs w:val="20"/>
        </w:rPr>
        <w:t>2015-09-30</w:t>
      </w:r>
    </w:p>
    <w:p w14:paraId="5D423F74" w14:textId="08DBAAE1" w:rsidR="00154114" w:rsidRPr="00116BA3" w:rsidRDefault="00154114">
      <w:pPr>
        <w:jc w:val="right"/>
        <w:rPr>
          <w:color w:val="000000" w:themeColor="text1"/>
          <w:sz w:val="20"/>
          <w:szCs w:val="20"/>
        </w:rPr>
      </w:pPr>
      <w:r w:rsidRPr="00116BA3">
        <w:rPr>
          <w:color w:val="000000" w:themeColor="text1"/>
          <w:sz w:val="20"/>
          <w:szCs w:val="20"/>
        </w:rPr>
        <w:t xml:space="preserve">Approval </w:t>
      </w:r>
      <w:r w:rsidR="009A7B37" w:rsidRPr="00116BA3">
        <w:rPr>
          <w:color w:val="000000" w:themeColor="text1"/>
          <w:sz w:val="20"/>
          <w:szCs w:val="20"/>
        </w:rPr>
        <w:t>Date:   </w:t>
      </w:r>
      <w:r w:rsidR="00116BA3" w:rsidRPr="00116BA3">
        <w:rPr>
          <w:color w:val="000000" w:themeColor="text1"/>
          <w:sz w:val="20"/>
          <w:szCs w:val="20"/>
        </w:rPr>
        <w:t>2017-06-13</w:t>
      </w:r>
    </w:p>
    <w:p w14:paraId="51893A7A" w14:textId="1DC6B402"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2C0AD3">
        <w:rPr>
          <w:sz w:val="20"/>
          <w:szCs w:val="20"/>
        </w:rPr>
        <w:t>2017-08</w:t>
      </w:r>
      <w:r w:rsidR="003C4E58" w:rsidRPr="003C4E58">
        <w:rPr>
          <w:sz w:val="20"/>
          <w:szCs w:val="20"/>
        </w:rPr>
        <w:t>-</w:t>
      </w:r>
      <w:r w:rsidR="002C0AD3">
        <w:rPr>
          <w:sz w:val="20"/>
          <w:szCs w:val="20"/>
        </w:rPr>
        <w:t>01</w:t>
      </w:r>
      <w:r w:rsidR="00377235" w:rsidRPr="00154114">
        <w:rPr>
          <w:b/>
          <w:color w:val="0000FF"/>
          <w:sz w:val="20"/>
          <w:szCs w:val="20"/>
        </w:rPr>
        <w:t xml:space="preserve"> </w:t>
      </w:r>
    </w:p>
    <w:p w14:paraId="18954565" w14:textId="7F0D7AC0" w:rsidR="009A7B37" w:rsidRPr="00154114" w:rsidRDefault="009A7B37">
      <w:pPr>
        <w:jc w:val="right"/>
        <w:rPr>
          <w:sz w:val="20"/>
          <w:szCs w:val="20"/>
        </w:rPr>
      </w:pPr>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hyperlink r:id="rId9" w:history="1">
        <w:r w:rsidR="00F34052">
          <w:rPr>
            <w:rStyle w:val="Hyperlink"/>
            <w:sz w:val="20"/>
            <w:szCs w:val="20"/>
          </w:rPr>
          <w:t>http://www.opengis.net/doc/AS/dggs/1.0</w:t>
        </w:r>
      </w:hyperlink>
    </w:p>
    <w:p w14:paraId="3193FCD3" w14:textId="169B187E" w:rsidR="009A7B37" w:rsidRPr="00015FDF" w:rsidRDefault="009A7B37">
      <w:pPr>
        <w:jc w:val="right"/>
        <w:rPr>
          <w:sz w:val="20"/>
          <w:szCs w:val="20"/>
        </w:rPr>
      </w:pPr>
      <w:r w:rsidRPr="00015FDF">
        <w:rPr>
          <w:sz w:val="20"/>
          <w:szCs w:val="20"/>
        </w:rPr>
        <w:t>Internal reference number of this OGC</w:t>
      </w:r>
      <w:r w:rsidRPr="00015FDF">
        <w:rPr>
          <w:sz w:val="20"/>
          <w:szCs w:val="20"/>
          <w:vertAlign w:val="superscript"/>
        </w:rPr>
        <w:t>®</w:t>
      </w:r>
      <w:r w:rsidRPr="00015FDF">
        <w:rPr>
          <w:sz w:val="20"/>
          <w:szCs w:val="20"/>
        </w:rPr>
        <w:t xml:space="preserve"> document:    </w:t>
      </w:r>
      <w:r w:rsidR="008D4737" w:rsidRPr="00015FDF">
        <w:rPr>
          <w:sz w:val="20"/>
          <w:szCs w:val="20"/>
        </w:rPr>
        <w:t>15-104</w:t>
      </w:r>
      <w:r w:rsidR="00D4655A">
        <w:rPr>
          <w:sz w:val="20"/>
          <w:szCs w:val="20"/>
        </w:rPr>
        <w:t>r</w:t>
      </w:r>
      <w:r w:rsidR="008D06CB">
        <w:rPr>
          <w:sz w:val="20"/>
          <w:szCs w:val="20"/>
        </w:rPr>
        <w:t>5</w:t>
      </w:r>
      <w:r w:rsidR="004C43DA" w:rsidRPr="00015FDF">
        <w:rPr>
          <w:sz w:val="20"/>
          <w:szCs w:val="20"/>
        </w:rPr>
        <w:t xml:space="preserve"> </w:t>
      </w:r>
    </w:p>
    <w:p w14:paraId="1556E8EC" w14:textId="5D9F069F" w:rsidR="009A7B37" w:rsidRPr="00015FDF" w:rsidRDefault="009A7B37">
      <w:pPr>
        <w:jc w:val="right"/>
        <w:rPr>
          <w:sz w:val="20"/>
          <w:szCs w:val="20"/>
        </w:rPr>
      </w:pPr>
      <w:r w:rsidRPr="00015FDF">
        <w:rPr>
          <w:sz w:val="20"/>
          <w:szCs w:val="20"/>
        </w:rPr>
        <w:t xml:space="preserve">Version: </w:t>
      </w:r>
      <w:r w:rsidR="009E1BFF" w:rsidRPr="00015FDF">
        <w:rPr>
          <w:sz w:val="20"/>
          <w:szCs w:val="20"/>
        </w:rPr>
        <w:t>1</w:t>
      </w:r>
      <w:r w:rsidRPr="00015FDF">
        <w:rPr>
          <w:sz w:val="20"/>
          <w:szCs w:val="20"/>
        </w:rPr>
        <w:t>.</w:t>
      </w:r>
      <w:r w:rsidR="009E1BFF" w:rsidRPr="00015FDF">
        <w:rPr>
          <w:sz w:val="20"/>
          <w:szCs w:val="20"/>
        </w:rPr>
        <w:t>0</w:t>
      </w:r>
    </w:p>
    <w:p w14:paraId="4232570A" w14:textId="66BA7CC5" w:rsidR="009A7B37" w:rsidRPr="00015FDF" w:rsidRDefault="009A7B37">
      <w:pPr>
        <w:jc w:val="right"/>
        <w:rPr>
          <w:sz w:val="20"/>
          <w:szCs w:val="20"/>
        </w:rPr>
      </w:pPr>
      <w:r w:rsidRPr="00015FDF">
        <w:rPr>
          <w:sz w:val="20"/>
          <w:szCs w:val="20"/>
        </w:rPr>
        <w:t>Category: OGC</w:t>
      </w:r>
      <w:r w:rsidRPr="00015FDF">
        <w:rPr>
          <w:sz w:val="20"/>
          <w:szCs w:val="20"/>
          <w:vertAlign w:val="superscript"/>
        </w:rPr>
        <w:t>®</w:t>
      </w:r>
      <w:r w:rsidRPr="00015FDF">
        <w:rPr>
          <w:sz w:val="20"/>
          <w:szCs w:val="20"/>
        </w:rPr>
        <w:t xml:space="preserve"> </w:t>
      </w:r>
      <w:r w:rsidR="001474B7">
        <w:rPr>
          <w:sz w:val="20"/>
          <w:szCs w:val="20"/>
        </w:rPr>
        <w:t>Abstract Specification</w:t>
      </w:r>
    </w:p>
    <w:p w14:paraId="2041E20B" w14:textId="77777777" w:rsidR="00E50724" w:rsidRPr="00015FDF" w:rsidRDefault="009A7B37" w:rsidP="00AC2E40">
      <w:pPr>
        <w:jc w:val="right"/>
        <w:rPr>
          <w:b/>
          <w:sz w:val="20"/>
          <w:szCs w:val="20"/>
          <w:lang w:val="en-GB"/>
        </w:rPr>
      </w:pPr>
      <w:r w:rsidRPr="00015FDF">
        <w:rPr>
          <w:sz w:val="20"/>
          <w:szCs w:val="20"/>
        </w:rPr>
        <w:t>Editor:   </w:t>
      </w:r>
      <w:r w:rsidR="009E1BFF" w:rsidRPr="00015FDF">
        <w:rPr>
          <w:sz w:val="20"/>
          <w:szCs w:val="20"/>
        </w:rPr>
        <w:t>M</w:t>
      </w:r>
      <w:r w:rsidR="00BE35FE" w:rsidRPr="00015FDF">
        <w:rPr>
          <w:sz w:val="20"/>
          <w:szCs w:val="20"/>
        </w:rPr>
        <w:t>atthew Purss</w:t>
      </w:r>
    </w:p>
    <w:p w14:paraId="1A897772" w14:textId="77777777" w:rsidR="00AC2E40" w:rsidRDefault="00AC2E40" w:rsidP="00AC2E40">
      <w:pPr>
        <w:jc w:val="right"/>
        <w:rPr>
          <w:b/>
          <w:color w:val="FF0000"/>
          <w:sz w:val="28"/>
          <w:szCs w:val="28"/>
          <w:lang w:val="en-GB"/>
        </w:rPr>
      </w:pPr>
    </w:p>
    <w:p w14:paraId="26B813C7" w14:textId="77777777" w:rsidR="00AC2E40" w:rsidRDefault="00AC2E40" w:rsidP="00AC2E40">
      <w:pPr>
        <w:jc w:val="right"/>
        <w:rPr>
          <w:b/>
          <w:color w:val="FF0000"/>
          <w:sz w:val="28"/>
          <w:szCs w:val="28"/>
          <w:lang w:val="en-GB"/>
        </w:rPr>
      </w:pPr>
    </w:p>
    <w:p w14:paraId="7EDB7814" w14:textId="77777777" w:rsidR="00AC2E40" w:rsidRDefault="00AC2E40" w:rsidP="00AC2E40">
      <w:pPr>
        <w:jc w:val="right"/>
        <w:rPr>
          <w:b/>
          <w:color w:val="FF0000"/>
          <w:sz w:val="28"/>
          <w:szCs w:val="28"/>
          <w:lang w:val="en-GB"/>
        </w:rPr>
      </w:pPr>
    </w:p>
    <w:p w14:paraId="449A9FB6" w14:textId="579401E3" w:rsidR="00AC2E40" w:rsidRPr="006D0B77" w:rsidRDefault="0087238B" w:rsidP="00AC2E40">
      <w:pPr>
        <w:jc w:val="center"/>
        <w:rPr>
          <w:sz w:val="36"/>
          <w:szCs w:val="36"/>
        </w:rPr>
      </w:pPr>
      <w:r>
        <w:rPr>
          <w:sz w:val="36"/>
          <w:szCs w:val="36"/>
        </w:rPr>
        <w:t>Topic 2</w:t>
      </w:r>
      <w:r w:rsidR="00281F3D">
        <w:rPr>
          <w:sz w:val="36"/>
          <w:szCs w:val="36"/>
        </w:rPr>
        <w:t>1</w:t>
      </w:r>
      <w:r>
        <w:rPr>
          <w:sz w:val="36"/>
          <w:szCs w:val="36"/>
        </w:rPr>
        <w:t xml:space="preserve">: </w:t>
      </w:r>
      <w:r w:rsidR="009E1BFF" w:rsidRPr="00794DB7">
        <w:rPr>
          <w:sz w:val="36"/>
          <w:szCs w:val="36"/>
        </w:rPr>
        <w:t>Discrete Global Grid System</w:t>
      </w:r>
      <w:r>
        <w:rPr>
          <w:sz w:val="36"/>
          <w:szCs w:val="36"/>
        </w:rPr>
        <w:t>s</w:t>
      </w:r>
      <w:r w:rsidR="009E1BFF" w:rsidRPr="00794DB7">
        <w:rPr>
          <w:sz w:val="36"/>
          <w:szCs w:val="36"/>
        </w:rPr>
        <w:t xml:space="preserve"> </w:t>
      </w:r>
      <w:r w:rsidR="00281F3D">
        <w:rPr>
          <w:sz w:val="36"/>
          <w:szCs w:val="36"/>
        </w:rPr>
        <w:t>Abstract Specification</w:t>
      </w:r>
    </w:p>
    <w:p w14:paraId="7AEDDA1D" w14:textId="77777777" w:rsidR="009A7B37" w:rsidRPr="00794DB7" w:rsidRDefault="009A7B37">
      <w:pPr>
        <w:pStyle w:val="zzCopyright"/>
        <w:pBdr>
          <w:top w:val="none" w:sz="0" w:space="0" w:color="auto"/>
          <w:left w:val="none" w:sz="0" w:space="0" w:color="auto"/>
          <w:bottom w:val="none" w:sz="0" w:space="0" w:color="auto"/>
          <w:right w:val="none" w:sz="0" w:space="0" w:color="auto"/>
        </w:pBdr>
        <w:jc w:val="center"/>
        <w:rPr>
          <w:b/>
          <w:color w:val="auto"/>
        </w:rPr>
      </w:pPr>
      <w:r w:rsidRPr="00794DB7">
        <w:rPr>
          <w:b/>
          <w:color w:val="auto"/>
        </w:rPr>
        <w:t>Copyright notice</w:t>
      </w:r>
    </w:p>
    <w:p w14:paraId="11D571F0" w14:textId="0E109A62" w:rsidR="009A7B37" w:rsidRDefault="004203F0" w:rsidP="00E50724">
      <w:pPr>
        <w:jc w:val="center"/>
        <w:rPr>
          <w:b/>
        </w:rPr>
      </w:pPr>
      <w:r w:rsidRPr="00794DB7">
        <w:t xml:space="preserve">Copyright © </w:t>
      </w:r>
      <w:r w:rsidR="00EB0BB3" w:rsidRPr="00794DB7">
        <w:t>201</w:t>
      </w:r>
      <w:r w:rsidR="00C22A9F">
        <w:t>7</w:t>
      </w:r>
      <w:r w:rsidR="00E50724" w:rsidRPr="006D0B77">
        <w:t xml:space="preserve"> Open Geospatial Consortium</w:t>
      </w:r>
      <w:r w:rsidR="009A7B37" w:rsidRPr="00794DB7">
        <w:br/>
        <w:t xml:space="preserve">To obtain additional rights of use, visit </w:t>
      </w:r>
      <w:hyperlink r:id="rId10" w:history="1">
        <w:r w:rsidR="009A7B37" w:rsidRPr="00794DB7">
          <w:rPr>
            <w:rStyle w:val="Hyperlink"/>
            <w:color w:val="auto"/>
          </w:rPr>
          <w:t>http://www.opengeospatial.org/legal/</w:t>
        </w:r>
      </w:hyperlink>
      <w:r w:rsidR="009A7B37">
        <w:t>.</w:t>
      </w:r>
    </w:p>
    <w:p w14:paraId="4480D124" w14:textId="77777777" w:rsidR="00684C85" w:rsidRDefault="00684C85" w:rsidP="00684C85">
      <w:pPr>
        <w:jc w:val="center"/>
        <w:rPr>
          <w:b/>
          <w:bCs/>
        </w:rPr>
      </w:pPr>
    </w:p>
    <w:p w14:paraId="1CE41A76" w14:textId="77777777" w:rsidR="009A7B37" w:rsidRPr="00684C85" w:rsidRDefault="009A7B37" w:rsidP="00684C85">
      <w:pPr>
        <w:jc w:val="center"/>
        <w:rPr>
          <w:b/>
          <w:bCs/>
        </w:rPr>
      </w:pPr>
      <w:r>
        <w:rPr>
          <w:b/>
          <w:bCs/>
        </w:rPr>
        <w:t>Warning</w:t>
      </w:r>
    </w:p>
    <w:p w14:paraId="75D7E62C" w14:textId="424411D8" w:rsidR="009A7B37" w:rsidRDefault="00110309">
      <w:r w:rsidRPr="001D568F">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9A7B37">
        <w:t>.</w:t>
      </w:r>
    </w:p>
    <w:p w14:paraId="76A626DC" w14:textId="06F21351"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1474B7">
        <w:rPr>
          <w:b w:val="0"/>
          <w:color w:val="auto"/>
          <w:sz w:val="20"/>
        </w:rPr>
        <w:t>Abstract Specification</w:t>
      </w:r>
    </w:p>
    <w:p w14:paraId="5F2DAFF2" w14:textId="4C0031A6"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w:t>
      </w:r>
      <w:r w:rsidR="00110309">
        <w:rPr>
          <w:b w:val="0"/>
          <w:color w:val="auto"/>
          <w:sz w:val="20"/>
        </w:rPr>
        <w:t>cument subtype:   </w:t>
      </w:r>
      <w:r w:rsidR="00110309">
        <w:rPr>
          <w:b w:val="0"/>
          <w:color w:val="auto"/>
          <w:sz w:val="20"/>
        </w:rPr>
        <w:tab/>
      </w:r>
    </w:p>
    <w:p w14:paraId="76C3B1A6" w14:textId="70C1E798"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110309">
        <w:rPr>
          <w:b w:val="0"/>
          <w:color w:val="auto"/>
          <w:sz w:val="20"/>
        </w:rPr>
        <w:t>Approved</w:t>
      </w:r>
    </w:p>
    <w:p w14:paraId="4C832C3C"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6CBD39CD" w14:textId="2B5B51E8" w:rsidR="008D4737" w:rsidRDefault="008D4737" w:rsidP="00F60CB2">
      <w:pPr>
        <w:sectPr w:rsidR="008D4737" w:rsidSect="005E3B28">
          <w:footerReference w:type="default" r:id="rId11"/>
          <w:pgSz w:w="12240" w:h="15840"/>
          <w:pgMar w:top="1440" w:right="1800" w:bottom="1276" w:left="1800" w:header="720" w:footer="720" w:gutter="0"/>
          <w:cols w:space="720"/>
          <w:docGrid w:linePitch="360"/>
        </w:sectPr>
      </w:pPr>
      <w:bookmarkStart w:id="0" w:name="_Toc165888228"/>
      <w:bookmarkStart w:id="1" w:name="_Ref454458256"/>
    </w:p>
    <w:p w14:paraId="325F5BB1" w14:textId="77777777" w:rsidR="00F60CB2" w:rsidRPr="000B65F0" w:rsidRDefault="00F60CB2" w:rsidP="00F60CB2">
      <w:pPr>
        <w:rPr>
          <w:sz w:val="16"/>
          <w:szCs w:val="16"/>
        </w:rPr>
      </w:pPr>
      <w:r>
        <w:lastRenderedPageBreak/>
        <w:br w:type="page"/>
      </w:r>
      <w:r w:rsidRPr="000B65F0">
        <w:rPr>
          <w:sz w:val="16"/>
          <w:szCs w:val="16"/>
        </w:rPr>
        <w:lastRenderedPageBreak/>
        <w:t>License Agreement</w:t>
      </w:r>
    </w:p>
    <w:p w14:paraId="0F4D76A3"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29CCFCD2"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80BC13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35FFDB95" w14:textId="77777777"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w:t>
      </w:r>
      <w:bookmarkStart w:id="2" w:name="_GoBack"/>
      <w:r w:rsidRPr="000B65F0">
        <w:rPr>
          <w:sz w:val="16"/>
          <w:szCs w:val="16"/>
        </w:rPr>
        <w:t>ERROR</w:t>
      </w:r>
      <w:bookmarkEnd w:id="2"/>
      <w:r w:rsidRPr="000B65F0">
        <w:rPr>
          <w:sz w:val="16"/>
          <w:szCs w:val="16"/>
        </w:rPr>
        <w:t xml:space="preserve">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3397A7FD"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C146BFA"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167F3236" w14:textId="77777777" w:rsidR="00F60CB2" w:rsidRPr="00F60CB2" w:rsidRDefault="00F60CB2" w:rsidP="00F60CB2">
      <w:r>
        <w:br w:type="page"/>
      </w:r>
    </w:p>
    <w:p w14:paraId="170E2DB7" w14:textId="4ACDE47D" w:rsidR="004150A4" w:rsidRPr="00AF591F" w:rsidRDefault="00AF591F" w:rsidP="00AF591F">
      <w:pPr>
        <w:pStyle w:val="TOCHeading"/>
      </w:pPr>
      <w:r w:rsidRPr="00AF591F">
        <w:t>Contents</w:t>
      </w:r>
    </w:p>
    <w:p w14:paraId="36452C25" w14:textId="77777777" w:rsidR="001466E7" w:rsidRDefault="00AF591F">
      <w:pPr>
        <w:pStyle w:val="TOC1"/>
        <w:tabs>
          <w:tab w:val="left" w:pos="1560"/>
          <w:tab w:val="right" w:leader="dot" w:pos="8587"/>
        </w:tabs>
        <w:rPr>
          <w:rFonts w:asciiTheme="minorHAnsi" w:eastAsiaTheme="minorEastAsia" w:hAnsiTheme="minorHAnsi" w:cstheme="minorBidi"/>
          <w:noProof/>
        </w:rPr>
      </w:pPr>
      <w:r>
        <w:rPr>
          <w:sz w:val="22"/>
        </w:rPr>
        <w:fldChar w:fldCharType="begin"/>
      </w:r>
      <w:r>
        <w:rPr>
          <w:sz w:val="22"/>
        </w:rPr>
        <w:instrText xml:space="preserve"> TOC \o "1-1" \t "Heading 2,2,Heading 3,3,intro elements,1,Annex Level 1 (main),1,Annex level 3,3,Annex Level 2,2,Annex,1,Annex B Numbered,1" </w:instrText>
      </w:r>
      <w:r>
        <w:rPr>
          <w:sz w:val="22"/>
        </w:rPr>
        <w:fldChar w:fldCharType="separate"/>
      </w:r>
      <w:r w:rsidR="001466E7">
        <w:rPr>
          <w:noProof/>
        </w:rPr>
        <w:t>i.</w:t>
      </w:r>
      <w:r w:rsidR="001466E7">
        <w:rPr>
          <w:rFonts w:asciiTheme="minorHAnsi" w:eastAsiaTheme="minorEastAsia" w:hAnsiTheme="minorHAnsi" w:cstheme="minorBidi"/>
          <w:noProof/>
        </w:rPr>
        <w:tab/>
      </w:r>
      <w:r w:rsidR="001466E7">
        <w:rPr>
          <w:noProof/>
        </w:rPr>
        <w:t>Abstract</w:t>
      </w:r>
      <w:r w:rsidR="001466E7">
        <w:rPr>
          <w:noProof/>
        </w:rPr>
        <w:tab/>
      </w:r>
      <w:r w:rsidR="001466E7">
        <w:rPr>
          <w:noProof/>
        </w:rPr>
        <w:fldChar w:fldCharType="begin"/>
      </w:r>
      <w:r w:rsidR="001466E7">
        <w:rPr>
          <w:noProof/>
        </w:rPr>
        <w:instrText xml:space="preserve"> PAGEREF _Toc488141521 \h </w:instrText>
      </w:r>
      <w:r w:rsidR="001466E7">
        <w:rPr>
          <w:noProof/>
        </w:rPr>
      </w:r>
      <w:r w:rsidR="001466E7">
        <w:rPr>
          <w:noProof/>
        </w:rPr>
        <w:fldChar w:fldCharType="separate"/>
      </w:r>
      <w:r w:rsidR="003C4E58">
        <w:rPr>
          <w:noProof/>
        </w:rPr>
        <w:t>7</w:t>
      </w:r>
      <w:r w:rsidR="001466E7">
        <w:rPr>
          <w:noProof/>
        </w:rPr>
        <w:fldChar w:fldCharType="end"/>
      </w:r>
    </w:p>
    <w:p w14:paraId="16BB4E2D"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ii.</w:t>
      </w:r>
      <w:r>
        <w:rPr>
          <w:rFonts w:asciiTheme="minorHAnsi" w:eastAsiaTheme="minorEastAsia" w:hAnsiTheme="minorHAnsi" w:cstheme="minorBidi"/>
          <w:noProof/>
        </w:rPr>
        <w:tab/>
      </w:r>
      <w:r>
        <w:rPr>
          <w:noProof/>
        </w:rPr>
        <w:t>Keywords</w:t>
      </w:r>
      <w:r>
        <w:rPr>
          <w:noProof/>
        </w:rPr>
        <w:tab/>
      </w:r>
      <w:r>
        <w:rPr>
          <w:noProof/>
        </w:rPr>
        <w:fldChar w:fldCharType="begin"/>
      </w:r>
      <w:r>
        <w:rPr>
          <w:noProof/>
        </w:rPr>
        <w:instrText xml:space="preserve"> PAGEREF _Toc488141522 \h </w:instrText>
      </w:r>
      <w:r>
        <w:rPr>
          <w:noProof/>
        </w:rPr>
      </w:r>
      <w:r>
        <w:rPr>
          <w:noProof/>
        </w:rPr>
        <w:fldChar w:fldCharType="separate"/>
      </w:r>
      <w:r w:rsidR="003C4E58">
        <w:rPr>
          <w:noProof/>
        </w:rPr>
        <w:t>7</w:t>
      </w:r>
      <w:r>
        <w:rPr>
          <w:noProof/>
        </w:rPr>
        <w:fldChar w:fldCharType="end"/>
      </w:r>
    </w:p>
    <w:p w14:paraId="2AB2D9CF"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iii.</w:t>
      </w:r>
      <w:r>
        <w:rPr>
          <w:rFonts w:asciiTheme="minorHAnsi" w:eastAsiaTheme="minorEastAsia" w:hAnsiTheme="minorHAnsi" w:cstheme="minorBidi"/>
          <w:noProof/>
        </w:rPr>
        <w:tab/>
      </w:r>
      <w:r>
        <w:rPr>
          <w:noProof/>
        </w:rPr>
        <w:t>Preface</w:t>
      </w:r>
      <w:r>
        <w:rPr>
          <w:noProof/>
        </w:rPr>
        <w:tab/>
      </w:r>
      <w:r>
        <w:rPr>
          <w:noProof/>
        </w:rPr>
        <w:fldChar w:fldCharType="begin"/>
      </w:r>
      <w:r>
        <w:rPr>
          <w:noProof/>
        </w:rPr>
        <w:instrText xml:space="preserve"> PAGEREF _Toc488141523 \h </w:instrText>
      </w:r>
      <w:r>
        <w:rPr>
          <w:noProof/>
        </w:rPr>
      </w:r>
      <w:r>
        <w:rPr>
          <w:noProof/>
        </w:rPr>
        <w:fldChar w:fldCharType="separate"/>
      </w:r>
      <w:r w:rsidR="003C4E58">
        <w:rPr>
          <w:noProof/>
        </w:rPr>
        <w:t>7</w:t>
      </w:r>
      <w:r>
        <w:rPr>
          <w:noProof/>
        </w:rPr>
        <w:fldChar w:fldCharType="end"/>
      </w:r>
    </w:p>
    <w:p w14:paraId="2A5A9C4A"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iv.</w:t>
      </w:r>
      <w:r>
        <w:rPr>
          <w:rFonts w:asciiTheme="minorHAnsi" w:eastAsiaTheme="minorEastAsia" w:hAnsiTheme="minorHAnsi" w:cstheme="minorBidi"/>
          <w:noProof/>
        </w:rPr>
        <w:tab/>
      </w:r>
      <w:r>
        <w:rPr>
          <w:noProof/>
        </w:rPr>
        <w:t>Submitting organizations</w:t>
      </w:r>
      <w:r>
        <w:rPr>
          <w:noProof/>
        </w:rPr>
        <w:tab/>
      </w:r>
      <w:r>
        <w:rPr>
          <w:noProof/>
        </w:rPr>
        <w:fldChar w:fldCharType="begin"/>
      </w:r>
      <w:r>
        <w:rPr>
          <w:noProof/>
        </w:rPr>
        <w:instrText xml:space="preserve"> PAGEREF _Toc488141524 \h </w:instrText>
      </w:r>
      <w:r>
        <w:rPr>
          <w:noProof/>
        </w:rPr>
      </w:r>
      <w:r>
        <w:rPr>
          <w:noProof/>
        </w:rPr>
        <w:fldChar w:fldCharType="separate"/>
      </w:r>
      <w:r w:rsidR="003C4E58">
        <w:rPr>
          <w:noProof/>
        </w:rPr>
        <w:t>8</w:t>
      </w:r>
      <w:r>
        <w:rPr>
          <w:noProof/>
        </w:rPr>
        <w:fldChar w:fldCharType="end"/>
      </w:r>
    </w:p>
    <w:p w14:paraId="712A7E4C"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v.</w:t>
      </w:r>
      <w:r>
        <w:rPr>
          <w:rFonts w:asciiTheme="minorHAnsi" w:eastAsiaTheme="minorEastAsia" w:hAnsiTheme="minorHAnsi" w:cstheme="minorBidi"/>
          <w:noProof/>
        </w:rPr>
        <w:tab/>
      </w:r>
      <w:r>
        <w:rPr>
          <w:noProof/>
        </w:rPr>
        <w:t>Submitters</w:t>
      </w:r>
      <w:r>
        <w:rPr>
          <w:noProof/>
        </w:rPr>
        <w:tab/>
      </w:r>
      <w:r>
        <w:rPr>
          <w:noProof/>
        </w:rPr>
        <w:fldChar w:fldCharType="begin"/>
      </w:r>
      <w:r>
        <w:rPr>
          <w:noProof/>
        </w:rPr>
        <w:instrText xml:space="preserve"> PAGEREF _Toc488141525 \h </w:instrText>
      </w:r>
      <w:r>
        <w:rPr>
          <w:noProof/>
        </w:rPr>
      </w:r>
      <w:r>
        <w:rPr>
          <w:noProof/>
        </w:rPr>
        <w:fldChar w:fldCharType="separate"/>
      </w:r>
      <w:r w:rsidR="003C4E58">
        <w:rPr>
          <w:noProof/>
        </w:rPr>
        <w:t>8</w:t>
      </w:r>
      <w:r>
        <w:rPr>
          <w:noProof/>
        </w:rPr>
        <w:fldChar w:fldCharType="end"/>
      </w:r>
    </w:p>
    <w:p w14:paraId="063C2B64"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vi.</w:t>
      </w:r>
      <w:r>
        <w:rPr>
          <w:rFonts w:asciiTheme="minorHAnsi" w:eastAsiaTheme="minorEastAsia" w:hAnsiTheme="minorHAnsi" w:cstheme="minorBidi"/>
          <w:noProof/>
        </w:rPr>
        <w:tab/>
      </w:r>
      <w:r>
        <w:rPr>
          <w:noProof/>
        </w:rPr>
        <w:t>Introduction</w:t>
      </w:r>
      <w:r>
        <w:rPr>
          <w:noProof/>
        </w:rPr>
        <w:tab/>
      </w:r>
      <w:r>
        <w:rPr>
          <w:noProof/>
        </w:rPr>
        <w:fldChar w:fldCharType="begin"/>
      </w:r>
      <w:r>
        <w:rPr>
          <w:noProof/>
        </w:rPr>
        <w:instrText xml:space="preserve"> PAGEREF _Toc488141526 \h </w:instrText>
      </w:r>
      <w:r>
        <w:rPr>
          <w:noProof/>
        </w:rPr>
      </w:r>
      <w:r>
        <w:rPr>
          <w:noProof/>
        </w:rPr>
        <w:fldChar w:fldCharType="separate"/>
      </w:r>
      <w:r w:rsidR="003C4E58">
        <w:rPr>
          <w:noProof/>
        </w:rPr>
        <w:t>9</w:t>
      </w:r>
      <w:r>
        <w:rPr>
          <w:noProof/>
        </w:rPr>
        <w:fldChar w:fldCharType="end"/>
      </w:r>
    </w:p>
    <w:p w14:paraId="4D593F85"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1.</w:t>
      </w:r>
      <w:r>
        <w:rPr>
          <w:rFonts w:asciiTheme="minorHAnsi" w:eastAsiaTheme="minorEastAsia" w:hAnsiTheme="minorHAnsi" w:cstheme="minorBidi"/>
          <w:noProof/>
        </w:rPr>
        <w:tab/>
      </w:r>
      <w:r>
        <w:rPr>
          <w:noProof/>
        </w:rPr>
        <w:t>Scope</w:t>
      </w:r>
      <w:r>
        <w:rPr>
          <w:noProof/>
        </w:rPr>
        <w:tab/>
      </w:r>
      <w:r>
        <w:rPr>
          <w:noProof/>
        </w:rPr>
        <w:fldChar w:fldCharType="begin"/>
      </w:r>
      <w:r>
        <w:rPr>
          <w:noProof/>
        </w:rPr>
        <w:instrText xml:space="preserve"> PAGEREF _Toc488141527 \h </w:instrText>
      </w:r>
      <w:r>
        <w:rPr>
          <w:noProof/>
        </w:rPr>
      </w:r>
      <w:r>
        <w:rPr>
          <w:noProof/>
        </w:rPr>
        <w:fldChar w:fldCharType="separate"/>
      </w:r>
      <w:r w:rsidR="003C4E58">
        <w:rPr>
          <w:noProof/>
        </w:rPr>
        <w:t>14</w:t>
      </w:r>
      <w:r>
        <w:rPr>
          <w:noProof/>
        </w:rPr>
        <w:fldChar w:fldCharType="end"/>
      </w:r>
    </w:p>
    <w:p w14:paraId="73E6A0E3"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Conformance</w:t>
      </w:r>
      <w:r>
        <w:rPr>
          <w:noProof/>
        </w:rPr>
        <w:tab/>
      </w:r>
      <w:r>
        <w:rPr>
          <w:noProof/>
        </w:rPr>
        <w:fldChar w:fldCharType="begin"/>
      </w:r>
      <w:r>
        <w:rPr>
          <w:noProof/>
        </w:rPr>
        <w:instrText xml:space="preserve"> PAGEREF _Toc488141528 \h </w:instrText>
      </w:r>
      <w:r>
        <w:rPr>
          <w:noProof/>
        </w:rPr>
      </w:r>
      <w:r>
        <w:rPr>
          <w:noProof/>
        </w:rPr>
        <w:fldChar w:fldCharType="separate"/>
      </w:r>
      <w:r w:rsidR="003C4E58">
        <w:rPr>
          <w:noProof/>
        </w:rPr>
        <w:t>15</w:t>
      </w:r>
      <w:r>
        <w:rPr>
          <w:noProof/>
        </w:rPr>
        <w:fldChar w:fldCharType="end"/>
      </w:r>
    </w:p>
    <w:p w14:paraId="71B720EB"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3.</w:t>
      </w:r>
      <w:r>
        <w:rPr>
          <w:rFonts w:asciiTheme="minorHAnsi" w:eastAsiaTheme="minorEastAsia" w:hAnsiTheme="minorHAnsi" w:cstheme="minorBidi"/>
          <w:noProof/>
        </w:rPr>
        <w:tab/>
      </w:r>
      <w:r>
        <w:rPr>
          <w:noProof/>
        </w:rPr>
        <w:t>References</w:t>
      </w:r>
      <w:r>
        <w:rPr>
          <w:noProof/>
        </w:rPr>
        <w:tab/>
      </w:r>
      <w:r>
        <w:rPr>
          <w:noProof/>
        </w:rPr>
        <w:fldChar w:fldCharType="begin"/>
      </w:r>
      <w:r>
        <w:rPr>
          <w:noProof/>
        </w:rPr>
        <w:instrText xml:space="preserve"> PAGEREF _Toc488141529 \h </w:instrText>
      </w:r>
      <w:r>
        <w:rPr>
          <w:noProof/>
        </w:rPr>
      </w:r>
      <w:r>
        <w:rPr>
          <w:noProof/>
        </w:rPr>
        <w:fldChar w:fldCharType="separate"/>
      </w:r>
      <w:r w:rsidR="003C4E58">
        <w:rPr>
          <w:noProof/>
        </w:rPr>
        <w:t>15</w:t>
      </w:r>
      <w:r>
        <w:rPr>
          <w:noProof/>
        </w:rPr>
        <w:fldChar w:fldCharType="end"/>
      </w:r>
    </w:p>
    <w:p w14:paraId="1976CC56"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4.</w:t>
      </w:r>
      <w:r>
        <w:rPr>
          <w:rFonts w:asciiTheme="minorHAnsi" w:eastAsiaTheme="minorEastAsia" w:hAnsiTheme="minorHAnsi" w:cstheme="minorBidi"/>
          <w:noProof/>
        </w:rPr>
        <w:tab/>
      </w:r>
      <w:r>
        <w:rPr>
          <w:noProof/>
        </w:rPr>
        <w:t>Terms and Definitions</w:t>
      </w:r>
      <w:r>
        <w:rPr>
          <w:noProof/>
        </w:rPr>
        <w:tab/>
      </w:r>
      <w:r>
        <w:rPr>
          <w:noProof/>
        </w:rPr>
        <w:fldChar w:fldCharType="begin"/>
      </w:r>
      <w:r>
        <w:rPr>
          <w:noProof/>
        </w:rPr>
        <w:instrText xml:space="preserve"> PAGEREF _Toc488141530 \h </w:instrText>
      </w:r>
      <w:r>
        <w:rPr>
          <w:noProof/>
        </w:rPr>
      </w:r>
      <w:r>
        <w:rPr>
          <w:noProof/>
        </w:rPr>
        <w:fldChar w:fldCharType="separate"/>
      </w:r>
      <w:r w:rsidR="003C4E58">
        <w:rPr>
          <w:noProof/>
        </w:rPr>
        <w:t>16</w:t>
      </w:r>
      <w:r>
        <w:rPr>
          <w:noProof/>
        </w:rPr>
        <w:fldChar w:fldCharType="end"/>
      </w:r>
    </w:p>
    <w:p w14:paraId="7D89C78B"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5.</w:t>
      </w:r>
      <w:r>
        <w:rPr>
          <w:rFonts w:asciiTheme="minorHAnsi" w:eastAsiaTheme="minorEastAsia" w:hAnsiTheme="minorHAnsi" w:cstheme="minorBidi"/>
          <w:noProof/>
        </w:rPr>
        <w:tab/>
      </w:r>
      <w:r>
        <w:rPr>
          <w:noProof/>
        </w:rPr>
        <w:t>Conventions</w:t>
      </w:r>
      <w:r>
        <w:rPr>
          <w:noProof/>
        </w:rPr>
        <w:tab/>
      </w:r>
      <w:r>
        <w:rPr>
          <w:noProof/>
        </w:rPr>
        <w:fldChar w:fldCharType="begin"/>
      </w:r>
      <w:r>
        <w:rPr>
          <w:noProof/>
        </w:rPr>
        <w:instrText xml:space="preserve"> PAGEREF _Toc488141531 \h </w:instrText>
      </w:r>
      <w:r>
        <w:rPr>
          <w:noProof/>
        </w:rPr>
      </w:r>
      <w:r>
        <w:rPr>
          <w:noProof/>
        </w:rPr>
        <w:fldChar w:fldCharType="separate"/>
      </w:r>
      <w:r w:rsidR="003C4E58">
        <w:rPr>
          <w:noProof/>
        </w:rPr>
        <w:t>27</w:t>
      </w:r>
      <w:r>
        <w:rPr>
          <w:noProof/>
        </w:rPr>
        <w:fldChar w:fldCharType="end"/>
      </w:r>
    </w:p>
    <w:p w14:paraId="29B92A91" w14:textId="77777777" w:rsidR="001466E7" w:rsidRDefault="001466E7">
      <w:pPr>
        <w:pStyle w:val="TOC2"/>
        <w:tabs>
          <w:tab w:val="left" w:pos="1560"/>
          <w:tab w:val="right" w:leader="dot" w:pos="8587"/>
        </w:tabs>
        <w:rPr>
          <w:rFonts w:asciiTheme="minorHAnsi" w:eastAsiaTheme="minorEastAsia" w:hAnsiTheme="minorHAnsi" w:cstheme="minorBidi"/>
          <w:noProof/>
        </w:rPr>
      </w:pPr>
      <w:r w:rsidRPr="00610CB5">
        <w:rPr>
          <w:noProof/>
        </w:rPr>
        <w:t>5.1</w:t>
      </w:r>
      <w:r>
        <w:rPr>
          <w:rFonts w:asciiTheme="minorHAnsi" w:eastAsiaTheme="minorEastAsia" w:hAnsiTheme="minorHAnsi" w:cstheme="minorBidi"/>
          <w:noProof/>
        </w:rPr>
        <w:tab/>
      </w:r>
      <w:r w:rsidRPr="00610CB5">
        <w:rPr>
          <w:noProof/>
        </w:rPr>
        <w:t>Identifiers</w:t>
      </w:r>
      <w:r>
        <w:rPr>
          <w:noProof/>
        </w:rPr>
        <w:tab/>
      </w:r>
      <w:r>
        <w:rPr>
          <w:noProof/>
        </w:rPr>
        <w:fldChar w:fldCharType="begin"/>
      </w:r>
      <w:r>
        <w:rPr>
          <w:noProof/>
        </w:rPr>
        <w:instrText xml:space="preserve"> PAGEREF _Toc488141532 \h </w:instrText>
      </w:r>
      <w:r>
        <w:rPr>
          <w:noProof/>
        </w:rPr>
      </w:r>
      <w:r>
        <w:rPr>
          <w:noProof/>
        </w:rPr>
        <w:fldChar w:fldCharType="separate"/>
      </w:r>
      <w:r w:rsidR="003C4E58">
        <w:rPr>
          <w:noProof/>
        </w:rPr>
        <w:t>27</w:t>
      </w:r>
      <w:r>
        <w:rPr>
          <w:noProof/>
        </w:rPr>
        <w:fldChar w:fldCharType="end"/>
      </w:r>
    </w:p>
    <w:p w14:paraId="3FA2B4F3" w14:textId="77777777" w:rsidR="001466E7" w:rsidRDefault="001466E7">
      <w:pPr>
        <w:pStyle w:val="TOC2"/>
        <w:tabs>
          <w:tab w:val="left" w:pos="1560"/>
          <w:tab w:val="right" w:leader="dot" w:pos="8587"/>
        </w:tabs>
        <w:rPr>
          <w:rFonts w:asciiTheme="minorHAnsi" w:eastAsiaTheme="minorEastAsia" w:hAnsiTheme="minorHAnsi" w:cstheme="minorBidi"/>
          <w:noProof/>
        </w:rPr>
      </w:pPr>
      <w:r w:rsidRPr="00610CB5">
        <w:rPr>
          <w:noProof/>
        </w:rPr>
        <w:t>5.2</w:t>
      </w:r>
      <w:r>
        <w:rPr>
          <w:rFonts w:asciiTheme="minorHAnsi" w:eastAsiaTheme="minorEastAsia" w:hAnsiTheme="minorHAnsi" w:cstheme="minorBidi"/>
          <w:noProof/>
        </w:rPr>
        <w:tab/>
      </w:r>
      <w:r w:rsidRPr="00610CB5">
        <w:rPr>
          <w:noProof/>
        </w:rPr>
        <w:t>UML notation</w:t>
      </w:r>
      <w:r>
        <w:rPr>
          <w:noProof/>
        </w:rPr>
        <w:tab/>
      </w:r>
      <w:r>
        <w:rPr>
          <w:noProof/>
        </w:rPr>
        <w:fldChar w:fldCharType="begin"/>
      </w:r>
      <w:r>
        <w:rPr>
          <w:noProof/>
        </w:rPr>
        <w:instrText xml:space="preserve"> PAGEREF _Toc488141533 \h </w:instrText>
      </w:r>
      <w:r>
        <w:rPr>
          <w:noProof/>
        </w:rPr>
      </w:r>
      <w:r>
        <w:rPr>
          <w:noProof/>
        </w:rPr>
        <w:fldChar w:fldCharType="separate"/>
      </w:r>
      <w:r w:rsidR="003C4E58">
        <w:rPr>
          <w:noProof/>
        </w:rPr>
        <w:t>27</w:t>
      </w:r>
      <w:r>
        <w:rPr>
          <w:noProof/>
        </w:rPr>
        <w:fldChar w:fldCharType="end"/>
      </w:r>
    </w:p>
    <w:p w14:paraId="60049190" w14:textId="77777777" w:rsidR="001466E7" w:rsidRDefault="001466E7">
      <w:pPr>
        <w:pStyle w:val="TOC2"/>
        <w:tabs>
          <w:tab w:val="left" w:pos="1560"/>
          <w:tab w:val="right" w:leader="dot" w:pos="8587"/>
        </w:tabs>
        <w:rPr>
          <w:rFonts w:asciiTheme="minorHAnsi" w:eastAsiaTheme="minorEastAsia" w:hAnsiTheme="minorHAnsi" w:cstheme="minorBidi"/>
          <w:noProof/>
        </w:rPr>
      </w:pPr>
      <w:r w:rsidRPr="00610CB5">
        <w:rPr>
          <w:noProof/>
        </w:rPr>
        <w:t>5.3</w:t>
      </w:r>
      <w:r>
        <w:rPr>
          <w:rFonts w:asciiTheme="minorHAnsi" w:eastAsiaTheme="minorEastAsia" w:hAnsiTheme="minorHAnsi" w:cstheme="minorBidi"/>
          <w:noProof/>
        </w:rPr>
        <w:tab/>
      </w:r>
      <w:r w:rsidRPr="00610CB5">
        <w:rPr>
          <w:noProof/>
        </w:rPr>
        <w:t>Abbreviated terms</w:t>
      </w:r>
      <w:r>
        <w:rPr>
          <w:noProof/>
        </w:rPr>
        <w:tab/>
      </w:r>
      <w:r>
        <w:rPr>
          <w:noProof/>
        </w:rPr>
        <w:fldChar w:fldCharType="begin"/>
      </w:r>
      <w:r>
        <w:rPr>
          <w:noProof/>
        </w:rPr>
        <w:instrText xml:space="preserve"> PAGEREF _Toc488141534 \h </w:instrText>
      </w:r>
      <w:r>
        <w:rPr>
          <w:noProof/>
        </w:rPr>
      </w:r>
      <w:r>
        <w:rPr>
          <w:noProof/>
        </w:rPr>
        <w:fldChar w:fldCharType="separate"/>
      </w:r>
      <w:r w:rsidR="003C4E58">
        <w:rPr>
          <w:noProof/>
        </w:rPr>
        <w:t>27</w:t>
      </w:r>
      <w:r>
        <w:rPr>
          <w:noProof/>
        </w:rPr>
        <w:fldChar w:fldCharType="end"/>
      </w:r>
    </w:p>
    <w:p w14:paraId="2A511F80"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6.</w:t>
      </w:r>
      <w:r>
        <w:rPr>
          <w:rFonts w:asciiTheme="minorHAnsi" w:eastAsiaTheme="minorEastAsia" w:hAnsiTheme="minorHAnsi" w:cstheme="minorBidi"/>
          <w:noProof/>
        </w:rPr>
        <w:tab/>
      </w:r>
      <w:r>
        <w:rPr>
          <w:noProof/>
        </w:rPr>
        <w:t>DGGS Core Data Model (normative)</w:t>
      </w:r>
      <w:r>
        <w:rPr>
          <w:noProof/>
        </w:rPr>
        <w:tab/>
      </w:r>
      <w:r>
        <w:rPr>
          <w:noProof/>
        </w:rPr>
        <w:fldChar w:fldCharType="begin"/>
      </w:r>
      <w:r>
        <w:rPr>
          <w:noProof/>
        </w:rPr>
        <w:instrText xml:space="preserve"> PAGEREF _Toc488141535 \h </w:instrText>
      </w:r>
      <w:r>
        <w:rPr>
          <w:noProof/>
        </w:rPr>
      </w:r>
      <w:r>
        <w:rPr>
          <w:noProof/>
        </w:rPr>
        <w:fldChar w:fldCharType="separate"/>
      </w:r>
      <w:r w:rsidR="003C4E58">
        <w:rPr>
          <w:noProof/>
        </w:rPr>
        <w:t>27</w:t>
      </w:r>
      <w:r>
        <w:rPr>
          <w:noProof/>
        </w:rPr>
        <w:fldChar w:fldCharType="end"/>
      </w:r>
    </w:p>
    <w:p w14:paraId="05323158" w14:textId="77777777" w:rsidR="001466E7" w:rsidRDefault="001466E7">
      <w:pPr>
        <w:pStyle w:val="TOC2"/>
        <w:tabs>
          <w:tab w:val="left" w:pos="1560"/>
          <w:tab w:val="right" w:leader="dot" w:pos="8587"/>
        </w:tabs>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DGGS Core Data Model Overview</w:t>
      </w:r>
      <w:r>
        <w:rPr>
          <w:noProof/>
        </w:rPr>
        <w:tab/>
      </w:r>
      <w:r>
        <w:rPr>
          <w:noProof/>
        </w:rPr>
        <w:fldChar w:fldCharType="begin"/>
      </w:r>
      <w:r>
        <w:rPr>
          <w:noProof/>
        </w:rPr>
        <w:instrText xml:space="preserve"> PAGEREF _Toc488141536 \h </w:instrText>
      </w:r>
      <w:r>
        <w:rPr>
          <w:noProof/>
        </w:rPr>
      </w:r>
      <w:r>
        <w:rPr>
          <w:noProof/>
        </w:rPr>
        <w:fldChar w:fldCharType="separate"/>
      </w:r>
      <w:r w:rsidR="003C4E58">
        <w:rPr>
          <w:noProof/>
        </w:rPr>
        <w:t>27</w:t>
      </w:r>
      <w:r>
        <w:rPr>
          <w:noProof/>
        </w:rPr>
        <w:fldChar w:fldCharType="end"/>
      </w:r>
    </w:p>
    <w:p w14:paraId="719BA727" w14:textId="77777777" w:rsidR="001466E7" w:rsidRDefault="001466E7">
      <w:pPr>
        <w:pStyle w:val="TOC2"/>
        <w:tabs>
          <w:tab w:val="left" w:pos="1560"/>
          <w:tab w:val="right" w:leader="dot" w:pos="8587"/>
        </w:tabs>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DGGS Reference Frame Elements</w:t>
      </w:r>
      <w:r>
        <w:rPr>
          <w:noProof/>
        </w:rPr>
        <w:tab/>
      </w:r>
      <w:r>
        <w:rPr>
          <w:noProof/>
        </w:rPr>
        <w:fldChar w:fldCharType="begin"/>
      </w:r>
      <w:r>
        <w:rPr>
          <w:noProof/>
        </w:rPr>
        <w:instrText xml:space="preserve"> PAGEREF _Toc488141537 \h </w:instrText>
      </w:r>
      <w:r>
        <w:rPr>
          <w:noProof/>
        </w:rPr>
      </w:r>
      <w:r>
        <w:rPr>
          <w:noProof/>
        </w:rPr>
        <w:fldChar w:fldCharType="separate"/>
      </w:r>
      <w:r w:rsidR="003C4E58">
        <w:rPr>
          <w:noProof/>
        </w:rPr>
        <w:t>28</w:t>
      </w:r>
      <w:r>
        <w:rPr>
          <w:noProof/>
        </w:rPr>
        <w:fldChar w:fldCharType="end"/>
      </w:r>
    </w:p>
    <w:p w14:paraId="7B68671E" w14:textId="77777777" w:rsidR="001466E7" w:rsidRDefault="001466E7">
      <w:pPr>
        <w:pStyle w:val="TOC3"/>
        <w:rPr>
          <w:rFonts w:asciiTheme="minorHAnsi" w:eastAsiaTheme="minorEastAsia" w:hAnsiTheme="minorHAnsi" w:cstheme="minorBidi"/>
          <w:noProof/>
        </w:rPr>
      </w:pPr>
      <w:r>
        <w:rPr>
          <w:noProof/>
        </w:rPr>
        <w:t>6.2.1</w:t>
      </w:r>
      <w:r>
        <w:rPr>
          <w:rFonts w:asciiTheme="minorHAnsi" w:eastAsiaTheme="minorEastAsia" w:hAnsiTheme="minorHAnsi" w:cstheme="minorBidi"/>
          <w:noProof/>
        </w:rPr>
        <w:tab/>
      </w:r>
      <w:r>
        <w:rPr>
          <w:noProof/>
        </w:rPr>
        <w:t>Global Domain</w:t>
      </w:r>
      <w:r>
        <w:rPr>
          <w:noProof/>
        </w:rPr>
        <w:tab/>
      </w:r>
      <w:r>
        <w:rPr>
          <w:noProof/>
        </w:rPr>
        <w:fldChar w:fldCharType="begin"/>
      </w:r>
      <w:r>
        <w:rPr>
          <w:noProof/>
        </w:rPr>
        <w:instrText xml:space="preserve"> PAGEREF _Toc488141538 \h </w:instrText>
      </w:r>
      <w:r>
        <w:rPr>
          <w:noProof/>
        </w:rPr>
      </w:r>
      <w:r>
        <w:rPr>
          <w:noProof/>
        </w:rPr>
        <w:fldChar w:fldCharType="separate"/>
      </w:r>
      <w:r w:rsidR="003C4E58">
        <w:rPr>
          <w:noProof/>
        </w:rPr>
        <w:t>30</w:t>
      </w:r>
      <w:r>
        <w:rPr>
          <w:noProof/>
        </w:rPr>
        <w:fldChar w:fldCharType="end"/>
      </w:r>
    </w:p>
    <w:p w14:paraId="6F48F616" w14:textId="77777777" w:rsidR="001466E7" w:rsidRDefault="001466E7">
      <w:pPr>
        <w:pStyle w:val="TOC3"/>
        <w:rPr>
          <w:rFonts w:asciiTheme="minorHAnsi" w:eastAsiaTheme="minorEastAsia" w:hAnsiTheme="minorHAnsi" w:cstheme="minorBidi"/>
          <w:noProof/>
        </w:rPr>
      </w:pPr>
      <w:r>
        <w:rPr>
          <w:noProof/>
        </w:rPr>
        <w:t>6.2.2</w:t>
      </w:r>
      <w:r>
        <w:rPr>
          <w:rFonts w:asciiTheme="minorHAnsi" w:eastAsiaTheme="minorEastAsia" w:hAnsiTheme="minorHAnsi" w:cstheme="minorBidi"/>
          <w:noProof/>
        </w:rPr>
        <w:tab/>
      </w:r>
      <w:r>
        <w:rPr>
          <w:noProof/>
        </w:rPr>
        <w:t>Tessellation Sequence</w:t>
      </w:r>
      <w:r>
        <w:rPr>
          <w:noProof/>
        </w:rPr>
        <w:tab/>
      </w:r>
      <w:r>
        <w:rPr>
          <w:noProof/>
        </w:rPr>
        <w:fldChar w:fldCharType="begin"/>
      </w:r>
      <w:r>
        <w:rPr>
          <w:noProof/>
        </w:rPr>
        <w:instrText xml:space="preserve"> PAGEREF _Toc488141539 \h </w:instrText>
      </w:r>
      <w:r>
        <w:rPr>
          <w:noProof/>
        </w:rPr>
      </w:r>
      <w:r>
        <w:rPr>
          <w:noProof/>
        </w:rPr>
        <w:fldChar w:fldCharType="separate"/>
      </w:r>
      <w:r w:rsidR="003C4E58">
        <w:rPr>
          <w:noProof/>
        </w:rPr>
        <w:t>30</w:t>
      </w:r>
      <w:r>
        <w:rPr>
          <w:noProof/>
        </w:rPr>
        <w:fldChar w:fldCharType="end"/>
      </w:r>
    </w:p>
    <w:p w14:paraId="5D15A480" w14:textId="77777777" w:rsidR="001466E7" w:rsidRDefault="001466E7">
      <w:pPr>
        <w:pStyle w:val="TOC3"/>
        <w:rPr>
          <w:rFonts w:asciiTheme="minorHAnsi" w:eastAsiaTheme="minorEastAsia" w:hAnsiTheme="minorHAnsi" w:cstheme="minorBidi"/>
          <w:noProof/>
        </w:rPr>
      </w:pPr>
      <w:r>
        <w:rPr>
          <w:noProof/>
        </w:rPr>
        <w:t>6.2.3</w:t>
      </w:r>
      <w:r>
        <w:rPr>
          <w:rFonts w:asciiTheme="minorHAnsi" w:eastAsiaTheme="minorEastAsia" w:hAnsiTheme="minorHAnsi" w:cstheme="minorBidi"/>
          <w:noProof/>
        </w:rPr>
        <w:tab/>
      </w:r>
      <w:r>
        <w:rPr>
          <w:noProof/>
        </w:rPr>
        <w:t>Area Preservation</w:t>
      </w:r>
      <w:r>
        <w:rPr>
          <w:noProof/>
        </w:rPr>
        <w:tab/>
      </w:r>
      <w:r>
        <w:rPr>
          <w:noProof/>
        </w:rPr>
        <w:fldChar w:fldCharType="begin"/>
      </w:r>
      <w:r>
        <w:rPr>
          <w:noProof/>
        </w:rPr>
        <w:instrText xml:space="preserve"> PAGEREF _Toc488141540 \h </w:instrText>
      </w:r>
      <w:r>
        <w:rPr>
          <w:noProof/>
        </w:rPr>
      </w:r>
      <w:r>
        <w:rPr>
          <w:noProof/>
        </w:rPr>
        <w:fldChar w:fldCharType="separate"/>
      </w:r>
      <w:r w:rsidR="003C4E58">
        <w:rPr>
          <w:noProof/>
        </w:rPr>
        <w:t>30</w:t>
      </w:r>
      <w:r>
        <w:rPr>
          <w:noProof/>
        </w:rPr>
        <w:fldChar w:fldCharType="end"/>
      </w:r>
    </w:p>
    <w:p w14:paraId="22549BBE" w14:textId="77777777" w:rsidR="001466E7" w:rsidRDefault="001466E7">
      <w:pPr>
        <w:pStyle w:val="TOC3"/>
        <w:rPr>
          <w:rFonts w:asciiTheme="minorHAnsi" w:eastAsiaTheme="minorEastAsia" w:hAnsiTheme="minorHAnsi" w:cstheme="minorBidi"/>
          <w:noProof/>
        </w:rPr>
      </w:pPr>
      <w:r>
        <w:rPr>
          <w:noProof/>
        </w:rPr>
        <w:t>6.2.4</w:t>
      </w:r>
      <w:r>
        <w:rPr>
          <w:rFonts w:asciiTheme="minorHAnsi" w:eastAsiaTheme="minorEastAsia" w:hAnsiTheme="minorHAnsi" w:cstheme="minorBidi"/>
          <w:noProof/>
        </w:rPr>
        <w:tab/>
      </w:r>
      <w:r>
        <w:rPr>
          <w:noProof/>
        </w:rPr>
        <w:t>Cell Structure</w:t>
      </w:r>
      <w:r>
        <w:rPr>
          <w:noProof/>
        </w:rPr>
        <w:tab/>
      </w:r>
      <w:r>
        <w:rPr>
          <w:noProof/>
        </w:rPr>
        <w:fldChar w:fldCharType="begin"/>
      </w:r>
      <w:r>
        <w:rPr>
          <w:noProof/>
        </w:rPr>
        <w:instrText xml:space="preserve"> PAGEREF _Toc488141541 \h </w:instrText>
      </w:r>
      <w:r>
        <w:rPr>
          <w:noProof/>
        </w:rPr>
      </w:r>
      <w:r>
        <w:rPr>
          <w:noProof/>
        </w:rPr>
        <w:fldChar w:fldCharType="separate"/>
      </w:r>
      <w:r w:rsidR="003C4E58">
        <w:rPr>
          <w:noProof/>
        </w:rPr>
        <w:t>31</w:t>
      </w:r>
      <w:r>
        <w:rPr>
          <w:noProof/>
        </w:rPr>
        <w:fldChar w:fldCharType="end"/>
      </w:r>
    </w:p>
    <w:p w14:paraId="22E78850" w14:textId="77777777" w:rsidR="001466E7" w:rsidRDefault="001466E7">
      <w:pPr>
        <w:pStyle w:val="TOC3"/>
        <w:rPr>
          <w:rFonts w:asciiTheme="minorHAnsi" w:eastAsiaTheme="minorEastAsia" w:hAnsiTheme="minorHAnsi" w:cstheme="minorBidi"/>
          <w:noProof/>
        </w:rPr>
      </w:pPr>
      <w:r w:rsidRPr="00610CB5">
        <w:rPr>
          <w:noProof/>
          <w:lang w:val="en-GB"/>
        </w:rPr>
        <w:t>6.2.5</w:t>
      </w:r>
      <w:r>
        <w:rPr>
          <w:rFonts w:asciiTheme="minorHAnsi" w:eastAsiaTheme="minorEastAsia" w:hAnsiTheme="minorHAnsi" w:cstheme="minorBidi"/>
          <w:noProof/>
        </w:rPr>
        <w:tab/>
      </w:r>
      <w:r w:rsidRPr="00610CB5">
        <w:rPr>
          <w:noProof/>
          <w:lang w:val="en-GB"/>
        </w:rPr>
        <w:t>Tessellations</w:t>
      </w:r>
      <w:r>
        <w:rPr>
          <w:noProof/>
        </w:rPr>
        <w:tab/>
      </w:r>
      <w:r>
        <w:rPr>
          <w:noProof/>
        </w:rPr>
        <w:fldChar w:fldCharType="begin"/>
      </w:r>
      <w:r>
        <w:rPr>
          <w:noProof/>
        </w:rPr>
        <w:instrText xml:space="preserve"> PAGEREF _Toc488141542 \h </w:instrText>
      </w:r>
      <w:r>
        <w:rPr>
          <w:noProof/>
        </w:rPr>
      </w:r>
      <w:r>
        <w:rPr>
          <w:noProof/>
        </w:rPr>
        <w:fldChar w:fldCharType="separate"/>
      </w:r>
      <w:r w:rsidR="003C4E58">
        <w:rPr>
          <w:noProof/>
        </w:rPr>
        <w:t>33</w:t>
      </w:r>
      <w:r>
        <w:rPr>
          <w:noProof/>
        </w:rPr>
        <w:fldChar w:fldCharType="end"/>
      </w:r>
    </w:p>
    <w:p w14:paraId="2765390F" w14:textId="77777777" w:rsidR="001466E7" w:rsidRDefault="001466E7">
      <w:pPr>
        <w:pStyle w:val="TOC3"/>
        <w:rPr>
          <w:rFonts w:asciiTheme="minorHAnsi" w:eastAsiaTheme="minorEastAsia" w:hAnsiTheme="minorHAnsi" w:cstheme="minorBidi"/>
          <w:noProof/>
        </w:rPr>
      </w:pPr>
      <w:r>
        <w:rPr>
          <w:noProof/>
        </w:rPr>
        <w:t>6.2.6</w:t>
      </w:r>
      <w:r>
        <w:rPr>
          <w:rFonts w:asciiTheme="minorHAnsi" w:eastAsiaTheme="minorEastAsia" w:hAnsiTheme="minorHAnsi" w:cstheme="minorBidi"/>
          <w:noProof/>
        </w:rPr>
        <w:tab/>
      </w:r>
      <w:r>
        <w:rPr>
          <w:noProof/>
        </w:rPr>
        <w:t>Spatial Referencing</w:t>
      </w:r>
      <w:r>
        <w:rPr>
          <w:noProof/>
        </w:rPr>
        <w:tab/>
      </w:r>
      <w:r>
        <w:rPr>
          <w:noProof/>
        </w:rPr>
        <w:fldChar w:fldCharType="begin"/>
      </w:r>
      <w:r>
        <w:rPr>
          <w:noProof/>
        </w:rPr>
        <w:instrText xml:space="preserve"> PAGEREF _Toc488141543 \h </w:instrText>
      </w:r>
      <w:r>
        <w:rPr>
          <w:noProof/>
        </w:rPr>
      </w:r>
      <w:r>
        <w:rPr>
          <w:noProof/>
        </w:rPr>
        <w:fldChar w:fldCharType="separate"/>
      </w:r>
      <w:r w:rsidR="003C4E58">
        <w:rPr>
          <w:noProof/>
        </w:rPr>
        <w:t>34</w:t>
      </w:r>
      <w:r>
        <w:rPr>
          <w:noProof/>
        </w:rPr>
        <w:fldChar w:fldCharType="end"/>
      </w:r>
    </w:p>
    <w:p w14:paraId="714ABFAD" w14:textId="77777777" w:rsidR="001466E7" w:rsidRDefault="001466E7">
      <w:pPr>
        <w:pStyle w:val="TOC2"/>
        <w:tabs>
          <w:tab w:val="left" w:pos="1560"/>
          <w:tab w:val="right" w:leader="dot" w:pos="8587"/>
        </w:tabs>
        <w:rPr>
          <w:rFonts w:asciiTheme="minorHAnsi" w:eastAsiaTheme="minorEastAsia" w:hAnsiTheme="minorHAnsi" w:cstheme="minorBidi"/>
          <w:noProof/>
        </w:rPr>
      </w:pPr>
      <w:r w:rsidRPr="00610CB5">
        <w:rPr>
          <w:noProof/>
          <w:lang w:val="en-GB"/>
        </w:rPr>
        <w:t>6.3</w:t>
      </w:r>
      <w:r>
        <w:rPr>
          <w:rFonts w:asciiTheme="minorHAnsi" w:eastAsiaTheme="minorEastAsia" w:hAnsiTheme="minorHAnsi" w:cstheme="minorBidi"/>
          <w:noProof/>
        </w:rPr>
        <w:tab/>
      </w:r>
      <w:r w:rsidRPr="00610CB5">
        <w:rPr>
          <w:noProof/>
          <w:lang w:val="en-GB"/>
        </w:rPr>
        <w:t>DGGS Functional Algorithms</w:t>
      </w:r>
      <w:r>
        <w:rPr>
          <w:noProof/>
        </w:rPr>
        <w:tab/>
      </w:r>
      <w:r>
        <w:rPr>
          <w:noProof/>
        </w:rPr>
        <w:fldChar w:fldCharType="begin"/>
      </w:r>
      <w:r>
        <w:rPr>
          <w:noProof/>
        </w:rPr>
        <w:instrText xml:space="preserve"> PAGEREF _Toc488141544 \h </w:instrText>
      </w:r>
      <w:r>
        <w:rPr>
          <w:noProof/>
        </w:rPr>
      </w:r>
      <w:r>
        <w:rPr>
          <w:noProof/>
        </w:rPr>
        <w:fldChar w:fldCharType="separate"/>
      </w:r>
      <w:r w:rsidR="003C4E58">
        <w:rPr>
          <w:noProof/>
        </w:rPr>
        <w:t>35</w:t>
      </w:r>
      <w:r>
        <w:rPr>
          <w:noProof/>
        </w:rPr>
        <w:fldChar w:fldCharType="end"/>
      </w:r>
    </w:p>
    <w:p w14:paraId="5BA837C6" w14:textId="77777777" w:rsidR="001466E7" w:rsidRDefault="001466E7">
      <w:pPr>
        <w:pStyle w:val="TOC3"/>
        <w:rPr>
          <w:rFonts w:asciiTheme="minorHAnsi" w:eastAsiaTheme="minorEastAsia" w:hAnsiTheme="minorHAnsi" w:cstheme="minorBidi"/>
          <w:noProof/>
        </w:rPr>
      </w:pPr>
      <w:r w:rsidRPr="00610CB5">
        <w:rPr>
          <w:noProof/>
          <w:lang w:val="en-GB"/>
        </w:rPr>
        <w:t>6.3.1</w:t>
      </w:r>
      <w:r>
        <w:rPr>
          <w:rFonts w:asciiTheme="minorHAnsi" w:eastAsiaTheme="minorEastAsia" w:hAnsiTheme="minorHAnsi" w:cstheme="minorBidi"/>
          <w:noProof/>
        </w:rPr>
        <w:tab/>
      </w:r>
      <w:r w:rsidRPr="00610CB5">
        <w:rPr>
          <w:noProof/>
          <w:lang w:val="en-GB"/>
        </w:rPr>
        <w:t>Quantization Operations</w:t>
      </w:r>
      <w:r>
        <w:rPr>
          <w:noProof/>
        </w:rPr>
        <w:tab/>
      </w:r>
      <w:r>
        <w:rPr>
          <w:noProof/>
        </w:rPr>
        <w:fldChar w:fldCharType="begin"/>
      </w:r>
      <w:r>
        <w:rPr>
          <w:noProof/>
        </w:rPr>
        <w:instrText xml:space="preserve"> PAGEREF _Toc488141545 \h </w:instrText>
      </w:r>
      <w:r>
        <w:rPr>
          <w:noProof/>
        </w:rPr>
      </w:r>
      <w:r>
        <w:rPr>
          <w:noProof/>
        </w:rPr>
        <w:fldChar w:fldCharType="separate"/>
      </w:r>
      <w:r w:rsidR="003C4E58">
        <w:rPr>
          <w:noProof/>
        </w:rPr>
        <w:t>35</w:t>
      </w:r>
      <w:r>
        <w:rPr>
          <w:noProof/>
        </w:rPr>
        <w:fldChar w:fldCharType="end"/>
      </w:r>
    </w:p>
    <w:p w14:paraId="5F707E5F" w14:textId="77777777" w:rsidR="001466E7" w:rsidRDefault="001466E7">
      <w:pPr>
        <w:pStyle w:val="TOC3"/>
        <w:rPr>
          <w:rFonts w:asciiTheme="minorHAnsi" w:eastAsiaTheme="minorEastAsia" w:hAnsiTheme="minorHAnsi" w:cstheme="minorBidi"/>
          <w:noProof/>
        </w:rPr>
      </w:pPr>
      <w:r w:rsidRPr="00610CB5">
        <w:rPr>
          <w:noProof/>
          <w:lang w:val="en-GB"/>
        </w:rPr>
        <w:t>6.3.2</w:t>
      </w:r>
      <w:r>
        <w:rPr>
          <w:rFonts w:asciiTheme="minorHAnsi" w:eastAsiaTheme="minorEastAsia" w:hAnsiTheme="minorHAnsi" w:cstheme="minorBidi"/>
          <w:noProof/>
        </w:rPr>
        <w:tab/>
      </w:r>
      <w:r w:rsidRPr="00610CB5">
        <w:rPr>
          <w:noProof/>
          <w:lang w:val="en-GB"/>
        </w:rPr>
        <w:t>Algebraic Operations</w:t>
      </w:r>
      <w:r>
        <w:rPr>
          <w:noProof/>
        </w:rPr>
        <w:tab/>
      </w:r>
      <w:r>
        <w:rPr>
          <w:noProof/>
        </w:rPr>
        <w:fldChar w:fldCharType="begin"/>
      </w:r>
      <w:r>
        <w:rPr>
          <w:noProof/>
        </w:rPr>
        <w:instrText xml:space="preserve"> PAGEREF _Toc488141546 \h </w:instrText>
      </w:r>
      <w:r>
        <w:rPr>
          <w:noProof/>
        </w:rPr>
      </w:r>
      <w:r>
        <w:rPr>
          <w:noProof/>
        </w:rPr>
        <w:fldChar w:fldCharType="separate"/>
      </w:r>
      <w:r w:rsidR="003C4E58">
        <w:rPr>
          <w:noProof/>
        </w:rPr>
        <w:t>37</w:t>
      </w:r>
      <w:r>
        <w:rPr>
          <w:noProof/>
        </w:rPr>
        <w:fldChar w:fldCharType="end"/>
      </w:r>
    </w:p>
    <w:p w14:paraId="79ACDB60" w14:textId="77777777" w:rsidR="001466E7" w:rsidRDefault="001466E7">
      <w:pPr>
        <w:pStyle w:val="TOC3"/>
        <w:rPr>
          <w:rFonts w:asciiTheme="minorHAnsi" w:eastAsiaTheme="minorEastAsia" w:hAnsiTheme="minorHAnsi" w:cstheme="minorBidi"/>
          <w:noProof/>
        </w:rPr>
      </w:pPr>
      <w:r w:rsidRPr="00610CB5">
        <w:rPr>
          <w:noProof/>
          <w:lang w:val="en-GB"/>
        </w:rPr>
        <w:t>6.3.3</w:t>
      </w:r>
      <w:r>
        <w:rPr>
          <w:rFonts w:asciiTheme="minorHAnsi" w:eastAsiaTheme="minorEastAsia" w:hAnsiTheme="minorHAnsi" w:cstheme="minorBidi"/>
          <w:noProof/>
        </w:rPr>
        <w:tab/>
      </w:r>
      <w:r w:rsidRPr="00610CB5">
        <w:rPr>
          <w:noProof/>
          <w:lang w:val="en-GB"/>
        </w:rPr>
        <w:t>Interoperability</w:t>
      </w:r>
      <w:r>
        <w:rPr>
          <w:noProof/>
        </w:rPr>
        <w:tab/>
      </w:r>
      <w:r>
        <w:rPr>
          <w:noProof/>
        </w:rPr>
        <w:fldChar w:fldCharType="begin"/>
      </w:r>
      <w:r>
        <w:rPr>
          <w:noProof/>
        </w:rPr>
        <w:instrText xml:space="preserve"> PAGEREF _Toc488141547 \h </w:instrText>
      </w:r>
      <w:r>
        <w:rPr>
          <w:noProof/>
        </w:rPr>
      </w:r>
      <w:r>
        <w:rPr>
          <w:noProof/>
        </w:rPr>
        <w:fldChar w:fldCharType="separate"/>
      </w:r>
      <w:r w:rsidR="003C4E58">
        <w:rPr>
          <w:noProof/>
        </w:rPr>
        <w:t>39</w:t>
      </w:r>
      <w:r>
        <w:rPr>
          <w:noProof/>
        </w:rPr>
        <w:fldChar w:fldCharType="end"/>
      </w:r>
    </w:p>
    <w:p w14:paraId="7768DC0C"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Annex A.</w:t>
      </w:r>
      <w:r>
        <w:rPr>
          <w:rFonts w:asciiTheme="minorHAnsi" w:eastAsiaTheme="minorEastAsia" w:hAnsiTheme="minorHAnsi" w:cstheme="minorBidi"/>
          <w:noProof/>
        </w:rPr>
        <w:tab/>
      </w:r>
      <w:r>
        <w:rPr>
          <w:noProof/>
        </w:rPr>
        <w:t>Conformance Class Abstract Test Suite (Normative)</w:t>
      </w:r>
      <w:r>
        <w:rPr>
          <w:noProof/>
        </w:rPr>
        <w:tab/>
      </w:r>
      <w:r>
        <w:rPr>
          <w:noProof/>
        </w:rPr>
        <w:fldChar w:fldCharType="begin"/>
      </w:r>
      <w:r>
        <w:rPr>
          <w:noProof/>
        </w:rPr>
        <w:instrText xml:space="preserve"> PAGEREF _Toc488141548 \h </w:instrText>
      </w:r>
      <w:r>
        <w:rPr>
          <w:noProof/>
        </w:rPr>
      </w:r>
      <w:r>
        <w:rPr>
          <w:noProof/>
        </w:rPr>
        <w:fldChar w:fldCharType="separate"/>
      </w:r>
      <w:r w:rsidR="003C4E58">
        <w:rPr>
          <w:noProof/>
        </w:rPr>
        <w:t>42</w:t>
      </w:r>
      <w:r>
        <w:rPr>
          <w:noProof/>
        </w:rPr>
        <w:fldChar w:fldCharType="end"/>
      </w:r>
    </w:p>
    <w:p w14:paraId="0CCEA10A" w14:textId="77777777" w:rsidR="001466E7" w:rsidRDefault="001466E7">
      <w:pPr>
        <w:pStyle w:val="TOC3"/>
        <w:rPr>
          <w:rFonts w:asciiTheme="minorHAnsi" w:eastAsiaTheme="minorEastAsia" w:hAnsiTheme="minorHAnsi" w:cstheme="minorBidi"/>
          <w:noProof/>
        </w:rPr>
      </w:pPr>
      <w:r w:rsidRPr="00610CB5">
        <w:rPr>
          <w:rFonts w:eastAsia="MS Mincho"/>
          <w:noProof/>
        </w:rPr>
        <w:t>A.1.1</w:t>
      </w:r>
      <w:r>
        <w:rPr>
          <w:rFonts w:asciiTheme="minorHAnsi" w:eastAsiaTheme="minorEastAsia" w:hAnsiTheme="minorHAnsi" w:cstheme="minorBidi"/>
          <w:noProof/>
        </w:rPr>
        <w:tab/>
      </w:r>
      <w:r w:rsidRPr="00610CB5">
        <w:rPr>
          <w:rFonts w:eastAsia="MS Mincho"/>
          <w:noProof/>
        </w:rPr>
        <w:t>Core Data Model</w:t>
      </w:r>
      <w:r>
        <w:rPr>
          <w:noProof/>
        </w:rPr>
        <w:tab/>
      </w:r>
      <w:r>
        <w:rPr>
          <w:noProof/>
        </w:rPr>
        <w:fldChar w:fldCharType="begin"/>
      </w:r>
      <w:r>
        <w:rPr>
          <w:noProof/>
        </w:rPr>
        <w:instrText xml:space="preserve"> PAGEREF _Toc488141549 \h </w:instrText>
      </w:r>
      <w:r>
        <w:rPr>
          <w:noProof/>
        </w:rPr>
      </w:r>
      <w:r>
        <w:rPr>
          <w:noProof/>
        </w:rPr>
        <w:fldChar w:fldCharType="separate"/>
      </w:r>
      <w:r w:rsidR="003C4E58">
        <w:rPr>
          <w:noProof/>
        </w:rPr>
        <w:t>42</w:t>
      </w:r>
      <w:r>
        <w:rPr>
          <w:noProof/>
        </w:rPr>
        <w:fldChar w:fldCharType="end"/>
      </w:r>
    </w:p>
    <w:p w14:paraId="6E04A6AA" w14:textId="77777777" w:rsidR="001466E7" w:rsidRDefault="001466E7">
      <w:pPr>
        <w:pStyle w:val="TOC3"/>
        <w:rPr>
          <w:rFonts w:asciiTheme="minorHAnsi" w:eastAsiaTheme="minorEastAsia" w:hAnsiTheme="minorHAnsi" w:cstheme="minorBidi"/>
          <w:noProof/>
        </w:rPr>
      </w:pPr>
      <w:r w:rsidRPr="00610CB5">
        <w:rPr>
          <w:rFonts w:eastAsia="MS Mincho"/>
          <w:noProof/>
        </w:rPr>
        <w:t>A.1.2</w:t>
      </w:r>
      <w:r>
        <w:rPr>
          <w:rFonts w:asciiTheme="minorHAnsi" w:eastAsiaTheme="minorEastAsia" w:hAnsiTheme="minorHAnsi" w:cstheme="minorBidi"/>
          <w:noProof/>
        </w:rPr>
        <w:tab/>
      </w:r>
      <w:r w:rsidRPr="00610CB5">
        <w:rPr>
          <w:rFonts w:eastAsia="MS Mincho"/>
          <w:noProof/>
        </w:rPr>
        <w:t>Reference Frame – Global Domain – Surface Area Equivalence</w:t>
      </w:r>
      <w:r>
        <w:rPr>
          <w:noProof/>
        </w:rPr>
        <w:tab/>
      </w:r>
      <w:r>
        <w:rPr>
          <w:noProof/>
        </w:rPr>
        <w:fldChar w:fldCharType="begin"/>
      </w:r>
      <w:r>
        <w:rPr>
          <w:noProof/>
        </w:rPr>
        <w:instrText xml:space="preserve"> PAGEREF _Toc488141550 \h </w:instrText>
      </w:r>
      <w:r>
        <w:rPr>
          <w:noProof/>
        </w:rPr>
      </w:r>
      <w:r>
        <w:rPr>
          <w:noProof/>
        </w:rPr>
        <w:fldChar w:fldCharType="separate"/>
      </w:r>
      <w:r w:rsidR="003C4E58">
        <w:rPr>
          <w:noProof/>
        </w:rPr>
        <w:t>42</w:t>
      </w:r>
      <w:r>
        <w:rPr>
          <w:noProof/>
        </w:rPr>
        <w:fldChar w:fldCharType="end"/>
      </w:r>
    </w:p>
    <w:p w14:paraId="437AC424" w14:textId="77777777" w:rsidR="001466E7" w:rsidRDefault="001466E7">
      <w:pPr>
        <w:pStyle w:val="TOC3"/>
        <w:rPr>
          <w:rFonts w:asciiTheme="minorHAnsi" w:eastAsiaTheme="minorEastAsia" w:hAnsiTheme="minorHAnsi" w:cstheme="minorBidi"/>
          <w:noProof/>
        </w:rPr>
      </w:pPr>
      <w:r w:rsidRPr="00610CB5">
        <w:rPr>
          <w:rFonts w:eastAsia="MS Mincho"/>
          <w:noProof/>
        </w:rPr>
        <w:t>A.1.3</w:t>
      </w:r>
      <w:r>
        <w:rPr>
          <w:rFonts w:asciiTheme="minorHAnsi" w:eastAsiaTheme="minorEastAsia" w:hAnsiTheme="minorHAnsi" w:cstheme="minorBidi"/>
          <w:noProof/>
        </w:rPr>
        <w:tab/>
      </w:r>
      <w:r w:rsidRPr="00610CB5">
        <w:rPr>
          <w:rFonts w:eastAsia="MS Mincho"/>
          <w:noProof/>
        </w:rPr>
        <w:t>Reference Frame – Global Domain – Cell Boundary Overlap</w:t>
      </w:r>
      <w:r>
        <w:rPr>
          <w:noProof/>
        </w:rPr>
        <w:tab/>
      </w:r>
      <w:r>
        <w:rPr>
          <w:noProof/>
        </w:rPr>
        <w:fldChar w:fldCharType="begin"/>
      </w:r>
      <w:r>
        <w:rPr>
          <w:noProof/>
        </w:rPr>
        <w:instrText xml:space="preserve"> PAGEREF _Toc488141551 \h </w:instrText>
      </w:r>
      <w:r>
        <w:rPr>
          <w:noProof/>
        </w:rPr>
      </w:r>
      <w:r>
        <w:rPr>
          <w:noProof/>
        </w:rPr>
        <w:fldChar w:fldCharType="separate"/>
      </w:r>
      <w:r w:rsidR="003C4E58">
        <w:rPr>
          <w:noProof/>
        </w:rPr>
        <w:t>42</w:t>
      </w:r>
      <w:r>
        <w:rPr>
          <w:noProof/>
        </w:rPr>
        <w:fldChar w:fldCharType="end"/>
      </w:r>
    </w:p>
    <w:p w14:paraId="57C360A2" w14:textId="77777777" w:rsidR="001466E7" w:rsidRDefault="001466E7">
      <w:pPr>
        <w:pStyle w:val="TOC3"/>
        <w:rPr>
          <w:rFonts w:asciiTheme="minorHAnsi" w:eastAsiaTheme="minorEastAsia" w:hAnsiTheme="minorHAnsi" w:cstheme="minorBidi"/>
          <w:noProof/>
        </w:rPr>
      </w:pPr>
      <w:r w:rsidRPr="00610CB5">
        <w:rPr>
          <w:rFonts w:eastAsia="MS Mincho"/>
          <w:noProof/>
        </w:rPr>
        <w:t>A.1.4</w:t>
      </w:r>
      <w:r>
        <w:rPr>
          <w:rFonts w:asciiTheme="minorHAnsi" w:eastAsiaTheme="minorEastAsia" w:hAnsiTheme="minorHAnsi" w:cstheme="minorBidi"/>
          <w:noProof/>
        </w:rPr>
        <w:tab/>
      </w:r>
      <w:r>
        <w:rPr>
          <w:noProof/>
        </w:rPr>
        <w:t>Reference Frame – Tessellation Sequence</w:t>
      </w:r>
      <w:r>
        <w:rPr>
          <w:noProof/>
        </w:rPr>
        <w:tab/>
      </w:r>
      <w:r>
        <w:rPr>
          <w:noProof/>
        </w:rPr>
        <w:fldChar w:fldCharType="begin"/>
      </w:r>
      <w:r>
        <w:rPr>
          <w:noProof/>
        </w:rPr>
        <w:instrText xml:space="preserve"> PAGEREF _Toc488141552 \h </w:instrText>
      </w:r>
      <w:r>
        <w:rPr>
          <w:noProof/>
        </w:rPr>
      </w:r>
      <w:r>
        <w:rPr>
          <w:noProof/>
        </w:rPr>
        <w:fldChar w:fldCharType="separate"/>
      </w:r>
      <w:r w:rsidR="003C4E58">
        <w:rPr>
          <w:noProof/>
        </w:rPr>
        <w:t>43</w:t>
      </w:r>
      <w:r>
        <w:rPr>
          <w:noProof/>
        </w:rPr>
        <w:fldChar w:fldCharType="end"/>
      </w:r>
    </w:p>
    <w:p w14:paraId="7D5F1298" w14:textId="77777777" w:rsidR="001466E7" w:rsidRDefault="001466E7">
      <w:pPr>
        <w:pStyle w:val="TOC3"/>
        <w:rPr>
          <w:rFonts w:asciiTheme="minorHAnsi" w:eastAsiaTheme="minorEastAsia" w:hAnsiTheme="minorHAnsi" w:cstheme="minorBidi"/>
          <w:noProof/>
        </w:rPr>
      </w:pPr>
      <w:r w:rsidRPr="00610CB5">
        <w:rPr>
          <w:rFonts w:eastAsia="MS Mincho"/>
          <w:noProof/>
        </w:rPr>
        <w:t>A.1.5</w:t>
      </w:r>
      <w:r>
        <w:rPr>
          <w:rFonts w:asciiTheme="minorHAnsi" w:eastAsiaTheme="minorEastAsia" w:hAnsiTheme="minorHAnsi" w:cstheme="minorBidi"/>
          <w:noProof/>
        </w:rPr>
        <w:tab/>
      </w:r>
      <w:r>
        <w:rPr>
          <w:noProof/>
        </w:rPr>
        <w:t>Reference Frame — Global Area Preservation</w:t>
      </w:r>
      <w:r>
        <w:rPr>
          <w:noProof/>
        </w:rPr>
        <w:tab/>
      </w:r>
      <w:r>
        <w:rPr>
          <w:noProof/>
        </w:rPr>
        <w:fldChar w:fldCharType="begin"/>
      </w:r>
      <w:r>
        <w:rPr>
          <w:noProof/>
        </w:rPr>
        <w:instrText xml:space="preserve"> PAGEREF _Toc488141553 \h </w:instrText>
      </w:r>
      <w:r>
        <w:rPr>
          <w:noProof/>
        </w:rPr>
      </w:r>
      <w:r>
        <w:rPr>
          <w:noProof/>
        </w:rPr>
        <w:fldChar w:fldCharType="separate"/>
      </w:r>
      <w:r w:rsidR="003C4E58">
        <w:rPr>
          <w:noProof/>
        </w:rPr>
        <w:t>43</w:t>
      </w:r>
      <w:r>
        <w:rPr>
          <w:noProof/>
        </w:rPr>
        <w:fldChar w:fldCharType="end"/>
      </w:r>
    </w:p>
    <w:p w14:paraId="43595910" w14:textId="77777777" w:rsidR="001466E7" w:rsidRDefault="001466E7">
      <w:pPr>
        <w:pStyle w:val="TOC3"/>
        <w:rPr>
          <w:rFonts w:asciiTheme="minorHAnsi" w:eastAsiaTheme="minorEastAsia" w:hAnsiTheme="minorHAnsi" w:cstheme="minorBidi"/>
          <w:noProof/>
        </w:rPr>
      </w:pPr>
      <w:r w:rsidRPr="00610CB5">
        <w:rPr>
          <w:rFonts w:eastAsia="MS Mincho"/>
          <w:noProof/>
        </w:rPr>
        <w:t>A.1.6</w:t>
      </w:r>
      <w:r>
        <w:rPr>
          <w:rFonts w:asciiTheme="minorHAnsi" w:eastAsiaTheme="minorEastAsia" w:hAnsiTheme="minorHAnsi" w:cstheme="minorBidi"/>
          <w:noProof/>
        </w:rPr>
        <w:tab/>
      </w:r>
      <w:r>
        <w:rPr>
          <w:noProof/>
        </w:rPr>
        <w:t>Reference Frame — Cell Shape</w:t>
      </w:r>
      <w:r>
        <w:rPr>
          <w:noProof/>
        </w:rPr>
        <w:tab/>
      </w:r>
      <w:r>
        <w:rPr>
          <w:noProof/>
        </w:rPr>
        <w:fldChar w:fldCharType="begin"/>
      </w:r>
      <w:r>
        <w:rPr>
          <w:noProof/>
        </w:rPr>
        <w:instrText xml:space="preserve"> PAGEREF _Toc488141554 \h </w:instrText>
      </w:r>
      <w:r>
        <w:rPr>
          <w:noProof/>
        </w:rPr>
      </w:r>
      <w:r>
        <w:rPr>
          <w:noProof/>
        </w:rPr>
        <w:fldChar w:fldCharType="separate"/>
      </w:r>
      <w:r w:rsidR="003C4E58">
        <w:rPr>
          <w:noProof/>
        </w:rPr>
        <w:t>43</w:t>
      </w:r>
      <w:r>
        <w:rPr>
          <w:noProof/>
        </w:rPr>
        <w:fldChar w:fldCharType="end"/>
      </w:r>
    </w:p>
    <w:p w14:paraId="55BAA0CA" w14:textId="77777777" w:rsidR="001466E7" w:rsidRDefault="001466E7">
      <w:pPr>
        <w:pStyle w:val="TOC3"/>
        <w:rPr>
          <w:rFonts w:asciiTheme="minorHAnsi" w:eastAsiaTheme="minorEastAsia" w:hAnsiTheme="minorHAnsi" w:cstheme="minorBidi"/>
          <w:noProof/>
        </w:rPr>
      </w:pPr>
      <w:r w:rsidRPr="00610CB5">
        <w:rPr>
          <w:rFonts w:eastAsia="MS Mincho"/>
          <w:noProof/>
        </w:rPr>
        <w:t>A.1.7</w:t>
      </w:r>
      <w:r>
        <w:rPr>
          <w:rFonts w:asciiTheme="minorHAnsi" w:eastAsiaTheme="minorEastAsia" w:hAnsiTheme="minorHAnsi" w:cstheme="minorBidi"/>
          <w:noProof/>
        </w:rPr>
        <w:tab/>
      </w:r>
      <w:r>
        <w:rPr>
          <w:noProof/>
        </w:rPr>
        <w:t>Reference Frame — Equal Area Precision</w:t>
      </w:r>
      <w:r>
        <w:rPr>
          <w:noProof/>
        </w:rPr>
        <w:tab/>
      </w:r>
      <w:r>
        <w:rPr>
          <w:noProof/>
        </w:rPr>
        <w:fldChar w:fldCharType="begin"/>
      </w:r>
      <w:r>
        <w:rPr>
          <w:noProof/>
        </w:rPr>
        <w:instrText xml:space="preserve"> PAGEREF _Toc488141555 \h </w:instrText>
      </w:r>
      <w:r>
        <w:rPr>
          <w:noProof/>
        </w:rPr>
      </w:r>
      <w:r>
        <w:rPr>
          <w:noProof/>
        </w:rPr>
        <w:fldChar w:fldCharType="separate"/>
      </w:r>
      <w:r w:rsidR="003C4E58">
        <w:rPr>
          <w:noProof/>
        </w:rPr>
        <w:t>43</w:t>
      </w:r>
      <w:r>
        <w:rPr>
          <w:noProof/>
        </w:rPr>
        <w:fldChar w:fldCharType="end"/>
      </w:r>
    </w:p>
    <w:p w14:paraId="73B74763" w14:textId="77777777" w:rsidR="001466E7" w:rsidRDefault="001466E7">
      <w:pPr>
        <w:pStyle w:val="TOC3"/>
        <w:rPr>
          <w:rFonts w:asciiTheme="minorHAnsi" w:eastAsiaTheme="minorEastAsia" w:hAnsiTheme="minorHAnsi" w:cstheme="minorBidi"/>
          <w:noProof/>
        </w:rPr>
      </w:pPr>
      <w:r w:rsidRPr="00610CB5">
        <w:rPr>
          <w:rFonts w:eastAsia="MS Mincho"/>
          <w:noProof/>
        </w:rPr>
        <w:t>A.1.8</w:t>
      </w:r>
      <w:r>
        <w:rPr>
          <w:rFonts w:asciiTheme="minorHAnsi" w:eastAsiaTheme="minorEastAsia" w:hAnsiTheme="minorHAnsi" w:cstheme="minorBidi"/>
          <w:noProof/>
        </w:rPr>
        <w:tab/>
      </w:r>
      <w:r>
        <w:rPr>
          <w:noProof/>
        </w:rPr>
        <w:t>Reference Frame — Equal Area Cells</w:t>
      </w:r>
      <w:r>
        <w:rPr>
          <w:noProof/>
        </w:rPr>
        <w:tab/>
      </w:r>
      <w:r>
        <w:rPr>
          <w:noProof/>
        </w:rPr>
        <w:fldChar w:fldCharType="begin"/>
      </w:r>
      <w:r>
        <w:rPr>
          <w:noProof/>
        </w:rPr>
        <w:instrText xml:space="preserve"> PAGEREF _Toc488141556 \h </w:instrText>
      </w:r>
      <w:r>
        <w:rPr>
          <w:noProof/>
        </w:rPr>
      </w:r>
      <w:r>
        <w:rPr>
          <w:noProof/>
        </w:rPr>
        <w:fldChar w:fldCharType="separate"/>
      </w:r>
      <w:r w:rsidR="003C4E58">
        <w:rPr>
          <w:noProof/>
        </w:rPr>
        <w:t>44</w:t>
      </w:r>
      <w:r>
        <w:rPr>
          <w:noProof/>
        </w:rPr>
        <w:fldChar w:fldCharType="end"/>
      </w:r>
    </w:p>
    <w:p w14:paraId="593A9148" w14:textId="77777777" w:rsidR="001466E7" w:rsidRDefault="001466E7">
      <w:pPr>
        <w:pStyle w:val="TOC3"/>
        <w:rPr>
          <w:rFonts w:asciiTheme="minorHAnsi" w:eastAsiaTheme="minorEastAsia" w:hAnsiTheme="minorHAnsi" w:cstheme="minorBidi"/>
          <w:noProof/>
        </w:rPr>
      </w:pPr>
      <w:r w:rsidRPr="00610CB5">
        <w:rPr>
          <w:rFonts w:eastAsia="MS Mincho"/>
          <w:noProof/>
        </w:rPr>
        <w:t>A.1.9</w:t>
      </w:r>
      <w:r>
        <w:rPr>
          <w:rFonts w:asciiTheme="minorHAnsi" w:eastAsiaTheme="minorEastAsia" w:hAnsiTheme="minorHAnsi" w:cstheme="minorBidi"/>
          <w:noProof/>
        </w:rPr>
        <w:tab/>
      </w:r>
      <w:r>
        <w:rPr>
          <w:noProof/>
        </w:rPr>
        <w:t>Reference Frame – Initial Tessellation</w:t>
      </w:r>
      <w:r>
        <w:rPr>
          <w:noProof/>
        </w:rPr>
        <w:tab/>
      </w:r>
      <w:r>
        <w:rPr>
          <w:noProof/>
        </w:rPr>
        <w:fldChar w:fldCharType="begin"/>
      </w:r>
      <w:r>
        <w:rPr>
          <w:noProof/>
        </w:rPr>
        <w:instrText xml:space="preserve"> PAGEREF _Toc488141557 \h </w:instrText>
      </w:r>
      <w:r>
        <w:rPr>
          <w:noProof/>
        </w:rPr>
      </w:r>
      <w:r>
        <w:rPr>
          <w:noProof/>
        </w:rPr>
        <w:fldChar w:fldCharType="separate"/>
      </w:r>
      <w:r w:rsidR="003C4E58">
        <w:rPr>
          <w:noProof/>
        </w:rPr>
        <w:t>44</w:t>
      </w:r>
      <w:r>
        <w:rPr>
          <w:noProof/>
        </w:rPr>
        <w:fldChar w:fldCharType="end"/>
      </w:r>
    </w:p>
    <w:p w14:paraId="36E45BC9" w14:textId="77777777" w:rsidR="001466E7" w:rsidRDefault="001466E7">
      <w:pPr>
        <w:pStyle w:val="TOC3"/>
        <w:rPr>
          <w:rFonts w:asciiTheme="minorHAnsi" w:eastAsiaTheme="minorEastAsia" w:hAnsiTheme="minorHAnsi" w:cstheme="minorBidi"/>
          <w:noProof/>
        </w:rPr>
      </w:pPr>
      <w:r w:rsidRPr="00610CB5">
        <w:rPr>
          <w:rFonts w:eastAsia="MS Mincho"/>
          <w:noProof/>
        </w:rPr>
        <w:t>A.1.10</w:t>
      </w:r>
      <w:r>
        <w:rPr>
          <w:rFonts w:asciiTheme="minorHAnsi" w:eastAsiaTheme="minorEastAsia" w:hAnsiTheme="minorHAnsi" w:cstheme="minorBidi"/>
          <w:noProof/>
        </w:rPr>
        <w:tab/>
      </w:r>
      <w:r>
        <w:rPr>
          <w:noProof/>
        </w:rPr>
        <w:t>Reference Frame – Cell Refinement</w:t>
      </w:r>
      <w:r>
        <w:rPr>
          <w:noProof/>
        </w:rPr>
        <w:tab/>
      </w:r>
      <w:r>
        <w:rPr>
          <w:noProof/>
        </w:rPr>
        <w:fldChar w:fldCharType="begin"/>
      </w:r>
      <w:r>
        <w:rPr>
          <w:noProof/>
        </w:rPr>
        <w:instrText xml:space="preserve"> PAGEREF _Toc488141558 \h </w:instrText>
      </w:r>
      <w:r>
        <w:rPr>
          <w:noProof/>
        </w:rPr>
      </w:r>
      <w:r>
        <w:rPr>
          <w:noProof/>
        </w:rPr>
        <w:fldChar w:fldCharType="separate"/>
      </w:r>
      <w:r w:rsidR="003C4E58">
        <w:rPr>
          <w:noProof/>
        </w:rPr>
        <w:t>44</w:t>
      </w:r>
      <w:r>
        <w:rPr>
          <w:noProof/>
        </w:rPr>
        <w:fldChar w:fldCharType="end"/>
      </w:r>
    </w:p>
    <w:p w14:paraId="71A205AF" w14:textId="77777777" w:rsidR="001466E7" w:rsidRDefault="001466E7">
      <w:pPr>
        <w:pStyle w:val="TOC3"/>
        <w:rPr>
          <w:rFonts w:asciiTheme="minorHAnsi" w:eastAsiaTheme="minorEastAsia" w:hAnsiTheme="minorHAnsi" w:cstheme="minorBidi"/>
          <w:noProof/>
        </w:rPr>
      </w:pPr>
      <w:r w:rsidRPr="00610CB5">
        <w:rPr>
          <w:rFonts w:eastAsia="MS Mincho"/>
          <w:noProof/>
        </w:rPr>
        <w:t>A.1.11</w:t>
      </w:r>
      <w:r>
        <w:rPr>
          <w:rFonts w:asciiTheme="minorHAnsi" w:eastAsiaTheme="minorEastAsia" w:hAnsiTheme="minorHAnsi" w:cstheme="minorBidi"/>
          <w:noProof/>
        </w:rPr>
        <w:tab/>
      </w:r>
      <w:r>
        <w:rPr>
          <w:noProof/>
        </w:rPr>
        <w:t>Reference Frame – Cell Addressing</w:t>
      </w:r>
      <w:r>
        <w:rPr>
          <w:noProof/>
        </w:rPr>
        <w:tab/>
      </w:r>
      <w:r>
        <w:rPr>
          <w:noProof/>
        </w:rPr>
        <w:fldChar w:fldCharType="begin"/>
      </w:r>
      <w:r>
        <w:rPr>
          <w:noProof/>
        </w:rPr>
        <w:instrText xml:space="preserve"> PAGEREF _Toc488141559 \h </w:instrText>
      </w:r>
      <w:r>
        <w:rPr>
          <w:noProof/>
        </w:rPr>
      </w:r>
      <w:r>
        <w:rPr>
          <w:noProof/>
        </w:rPr>
        <w:fldChar w:fldCharType="separate"/>
      </w:r>
      <w:r w:rsidR="003C4E58">
        <w:rPr>
          <w:noProof/>
        </w:rPr>
        <w:t>44</w:t>
      </w:r>
      <w:r>
        <w:rPr>
          <w:noProof/>
        </w:rPr>
        <w:fldChar w:fldCharType="end"/>
      </w:r>
    </w:p>
    <w:p w14:paraId="6FC0F857" w14:textId="77777777" w:rsidR="001466E7" w:rsidRDefault="001466E7">
      <w:pPr>
        <w:pStyle w:val="TOC3"/>
        <w:rPr>
          <w:rFonts w:asciiTheme="minorHAnsi" w:eastAsiaTheme="minorEastAsia" w:hAnsiTheme="minorHAnsi" w:cstheme="minorBidi"/>
          <w:noProof/>
        </w:rPr>
      </w:pPr>
      <w:r w:rsidRPr="00610CB5">
        <w:rPr>
          <w:rFonts w:eastAsia="MS Mincho"/>
          <w:noProof/>
        </w:rPr>
        <w:t>A.1.12</w:t>
      </w:r>
      <w:r>
        <w:rPr>
          <w:rFonts w:asciiTheme="minorHAnsi" w:eastAsiaTheme="minorEastAsia" w:hAnsiTheme="minorHAnsi" w:cstheme="minorBidi"/>
          <w:noProof/>
        </w:rPr>
        <w:tab/>
      </w:r>
      <w:r>
        <w:rPr>
          <w:noProof/>
        </w:rPr>
        <w:t>Reference Frame – Spatial Reference</w:t>
      </w:r>
      <w:r>
        <w:rPr>
          <w:noProof/>
        </w:rPr>
        <w:tab/>
      </w:r>
      <w:r>
        <w:rPr>
          <w:noProof/>
        </w:rPr>
        <w:fldChar w:fldCharType="begin"/>
      </w:r>
      <w:r>
        <w:rPr>
          <w:noProof/>
        </w:rPr>
        <w:instrText xml:space="preserve"> PAGEREF _Toc488141560 \h </w:instrText>
      </w:r>
      <w:r>
        <w:rPr>
          <w:noProof/>
        </w:rPr>
      </w:r>
      <w:r>
        <w:rPr>
          <w:noProof/>
        </w:rPr>
        <w:fldChar w:fldCharType="separate"/>
      </w:r>
      <w:r w:rsidR="003C4E58">
        <w:rPr>
          <w:noProof/>
        </w:rPr>
        <w:t>45</w:t>
      </w:r>
      <w:r>
        <w:rPr>
          <w:noProof/>
        </w:rPr>
        <w:fldChar w:fldCharType="end"/>
      </w:r>
    </w:p>
    <w:p w14:paraId="590425DA" w14:textId="77777777" w:rsidR="001466E7" w:rsidRDefault="001466E7">
      <w:pPr>
        <w:pStyle w:val="TOC3"/>
        <w:rPr>
          <w:rFonts w:asciiTheme="minorHAnsi" w:eastAsiaTheme="minorEastAsia" w:hAnsiTheme="minorHAnsi" w:cstheme="minorBidi"/>
          <w:noProof/>
        </w:rPr>
      </w:pPr>
      <w:r w:rsidRPr="00610CB5">
        <w:rPr>
          <w:rFonts w:eastAsia="MS Mincho"/>
          <w:noProof/>
        </w:rPr>
        <w:t>A.1.13</w:t>
      </w:r>
      <w:r>
        <w:rPr>
          <w:rFonts w:asciiTheme="minorHAnsi" w:eastAsiaTheme="minorEastAsia" w:hAnsiTheme="minorHAnsi" w:cstheme="minorBidi"/>
          <w:noProof/>
        </w:rPr>
        <w:tab/>
      </w:r>
      <w:r>
        <w:rPr>
          <w:noProof/>
        </w:rPr>
        <w:t>Reference Frame – Spatial Reference – Cells Referenced at their Centroid</w:t>
      </w:r>
      <w:r>
        <w:rPr>
          <w:noProof/>
        </w:rPr>
        <w:tab/>
      </w:r>
      <w:r>
        <w:rPr>
          <w:noProof/>
        </w:rPr>
        <w:fldChar w:fldCharType="begin"/>
      </w:r>
      <w:r>
        <w:rPr>
          <w:noProof/>
        </w:rPr>
        <w:instrText xml:space="preserve"> PAGEREF _Toc488141561 \h </w:instrText>
      </w:r>
      <w:r>
        <w:rPr>
          <w:noProof/>
        </w:rPr>
      </w:r>
      <w:r>
        <w:rPr>
          <w:noProof/>
        </w:rPr>
        <w:fldChar w:fldCharType="separate"/>
      </w:r>
      <w:r w:rsidR="003C4E58">
        <w:rPr>
          <w:noProof/>
        </w:rPr>
        <w:t>45</w:t>
      </w:r>
      <w:r>
        <w:rPr>
          <w:noProof/>
        </w:rPr>
        <w:fldChar w:fldCharType="end"/>
      </w:r>
    </w:p>
    <w:p w14:paraId="0F2D0CF7" w14:textId="77777777" w:rsidR="001466E7" w:rsidRDefault="001466E7">
      <w:pPr>
        <w:pStyle w:val="TOC3"/>
        <w:rPr>
          <w:rFonts w:asciiTheme="minorHAnsi" w:eastAsiaTheme="minorEastAsia" w:hAnsiTheme="minorHAnsi" w:cstheme="minorBidi"/>
          <w:noProof/>
        </w:rPr>
      </w:pPr>
      <w:r w:rsidRPr="00610CB5">
        <w:rPr>
          <w:rFonts w:eastAsia="MS Mincho"/>
          <w:noProof/>
        </w:rPr>
        <w:t>A.1.14</w:t>
      </w:r>
      <w:r>
        <w:rPr>
          <w:rFonts w:asciiTheme="minorHAnsi" w:eastAsiaTheme="minorEastAsia" w:hAnsiTheme="minorHAnsi" w:cstheme="minorBidi"/>
          <w:noProof/>
        </w:rPr>
        <w:tab/>
      </w:r>
      <w:r>
        <w:rPr>
          <w:noProof/>
        </w:rPr>
        <w:t>Functional Algorithms – Quantization Operations</w:t>
      </w:r>
      <w:r>
        <w:rPr>
          <w:noProof/>
        </w:rPr>
        <w:tab/>
      </w:r>
      <w:r>
        <w:rPr>
          <w:noProof/>
        </w:rPr>
        <w:fldChar w:fldCharType="begin"/>
      </w:r>
      <w:r>
        <w:rPr>
          <w:noProof/>
        </w:rPr>
        <w:instrText xml:space="preserve"> PAGEREF _Toc488141562 \h </w:instrText>
      </w:r>
      <w:r>
        <w:rPr>
          <w:noProof/>
        </w:rPr>
      </w:r>
      <w:r>
        <w:rPr>
          <w:noProof/>
        </w:rPr>
        <w:fldChar w:fldCharType="separate"/>
      </w:r>
      <w:r w:rsidR="003C4E58">
        <w:rPr>
          <w:noProof/>
        </w:rPr>
        <w:t>45</w:t>
      </w:r>
      <w:r>
        <w:rPr>
          <w:noProof/>
        </w:rPr>
        <w:fldChar w:fldCharType="end"/>
      </w:r>
    </w:p>
    <w:p w14:paraId="4E57215E" w14:textId="77777777" w:rsidR="001466E7" w:rsidRDefault="001466E7">
      <w:pPr>
        <w:pStyle w:val="TOC3"/>
        <w:rPr>
          <w:rFonts w:asciiTheme="minorHAnsi" w:eastAsiaTheme="minorEastAsia" w:hAnsiTheme="minorHAnsi" w:cstheme="minorBidi"/>
          <w:noProof/>
        </w:rPr>
      </w:pPr>
      <w:r w:rsidRPr="00610CB5">
        <w:rPr>
          <w:rFonts w:eastAsia="MS Mincho"/>
          <w:noProof/>
        </w:rPr>
        <w:t>A.1.15</w:t>
      </w:r>
      <w:r>
        <w:rPr>
          <w:rFonts w:asciiTheme="minorHAnsi" w:eastAsiaTheme="minorEastAsia" w:hAnsiTheme="minorHAnsi" w:cstheme="minorBidi"/>
          <w:noProof/>
        </w:rPr>
        <w:tab/>
      </w:r>
      <w:r>
        <w:rPr>
          <w:noProof/>
        </w:rPr>
        <w:t>Functional Algorithms – Algebraic Processes – Cell Navigation</w:t>
      </w:r>
      <w:r>
        <w:rPr>
          <w:noProof/>
        </w:rPr>
        <w:tab/>
      </w:r>
      <w:r>
        <w:rPr>
          <w:noProof/>
        </w:rPr>
        <w:fldChar w:fldCharType="begin"/>
      </w:r>
      <w:r>
        <w:rPr>
          <w:noProof/>
        </w:rPr>
        <w:instrText xml:space="preserve"> PAGEREF _Toc488141563 \h </w:instrText>
      </w:r>
      <w:r>
        <w:rPr>
          <w:noProof/>
        </w:rPr>
      </w:r>
      <w:r>
        <w:rPr>
          <w:noProof/>
        </w:rPr>
        <w:fldChar w:fldCharType="separate"/>
      </w:r>
      <w:r w:rsidR="003C4E58">
        <w:rPr>
          <w:noProof/>
        </w:rPr>
        <w:t>45</w:t>
      </w:r>
      <w:r>
        <w:rPr>
          <w:noProof/>
        </w:rPr>
        <w:fldChar w:fldCharType="end"/>
      </w:r>
    </w:p>
    <w:p w14:paraId="7FA7F17B" w14:textId="77777777" w:rsidR="001466E7" w:rsidRDefault="001466E7">
      <w:pPr>
        <w:pStyle w:val="TOC3"/>
        <w:rPr>
          <w:rFonts w:asciiTheme="minorHAnsi" w:eastAsiaTheme="minorEastAsia" w:hAnsiTheme="minorHAnsi" w:cstheme="minorBidi"/>
          <w:noProof/>
        </w:rPr>
      </w:pPr>
      <w:r w:rsidRPr="00610CB5">
        <w:rPr>
          <w:rFonts w:eastAsia="MS Mincho"/>
          <w:noProof/>
        </w:rPr>
        <w:t>A.1.16</w:t>
      </w:r>
      <w:r>
        <w:rPr>
          <w:rFonts w:asciiTheme="minorHAnsi" w:eastAsiaTheme="minorEastAsia" w:hAnsiTheme="minorHAnsi" w:cstheme="minorBidi"/>
          <w:noProof/>
        </w:rPr>
        <w:tab/>
      </w:r>
      <w:r>
        <w:rPr>
          <w:noProof/>
        </w:rPr>
        <w:t>Functional Algorithms – Algebraic Processes – Spatial Analysis</w:t>
      </w:r>
      <w:r>
        <w:rPr>
          <w:noProof/>
        </w:rPr>
        <w:tab/>
      </w:r>
      <w:r>
        <w:rPr>
          <w:noProof/>
        </w:rPr>
        <w:fldChar w:fldCharType="begin"/>
      </w:r>
      <w:r>
        <w:rPr>
          <w:noProof/>
        </w:rPr>
        <w:instrText xml:space="preserve"> PAGEREF _Toc488141564 \h </w:instrText>
      </w:r>
      <w:r>
        <w:rPr>
          <w:noProof/>
        </w:rPr>
      </w:r>
      <w:r>
        <w:rPr>
          <w:noProof/>
        </w:rPr>
        <w:fldChar w:fldCharType="separate"/>
      </w:r>
      <w:r w:rsidR="003C4E58">
        <w:rPr>
          <w:noProof/>
        </w:rPr>
        <w:t>46</w:t>
      </w:r>
      <w:r>
        <w:rPr>
          <w:noProof/>
        </w:rPr>
        <w:fldChar w:fldCharType="end"/>
      </w:r>
    </w:p>
    <w:p w14:paraId="68E7EFD2" w14:textId="77777777" w:rsidR="001466E7" w:rsidRDefault="001466E7">
      <w:pPr>
        <w:pStyle w:val="TOC3"/>
        <w:rPr>
          <w:rFonts w:asciiTheme="minorHAnsi" w:eastAsiaTheme="minorEastAsia" w:hAnsiTheme="minorHAnsi" w:cstheme="minorBidi"/>
          <w:noProof/>
        </w:rPr>
      </w:pPr>
      <w:r w:rsidRPr="00610CB5">
        <w:rPr>
          <w:rFonts w:eastAsia="MS Mincho"/>
          <w:noProof/>
        </w:rPr>
        <w:t>A.1.17</w:t>
      </w:r>
      <w:r>
        <w:rPr>
          <w:rFonts w:asciiTheme="minorHAnsi" w:eastAsiaTheme="minorEastAsia" w:hAnsiTheme="minorHAnsi" w:cstheme="minorBidi"/>
          <w:noProof/>
        </w:rPr>
        <w:tab/>
      </w:r>
      <w:r>
        <w:rPr>
          <w:noProof/>
        </w:rPr>
        <w:t>Functional Algorithms – Interoperability Query Operations</w:t>
      </w:r>
      <w:r>
        <w:rPr>
          <w:noProof/>
        </w:rPr>
        <w:tab/>
      </w:r>
      <w:r>
        <w:rPr>
          <w:noProof/>
        </w:rPr>
        <w:fldChar w:fldCharType="begin"/>
      </w:r>
      <w:r>
        <w:rPr>
          <w:noProof/>
        </w:rPr>
        <w:instrText xml:space="preserve"> PAGEREF _Toc488141565 \h </w:instrText>
      </w:r>
      <w:r>
        <w:rPr>
          <w:noProof/>
        </w:rPr>
      </w:r>
      <w:r>
        <w:rPr>
          <w:noProof/>
        </w:rPr>
        <w:fldChar w:fldCharType="separate"/>
      </w:r>
      <w:r w:rsidR="003C4E58">
        <w:rPr>
          <w:noProof/>
        </w:rPr>
        <w:t>46</w:t>
      </w:r>
      <w:r>
        <w:rPr>
          <w:noProof/>
        </w:rPr>
        <w:fldChar w:fldCharType="end"/>
      </w:r>
    </w:p>
    <w:p w14:paraId="24E83A1C" w14:textId="77777777" w:rsidR="001466E7" w:rsidRDefault="001466E7">
      <w:pPr>
        <w:pStyle w:val="TOC3"/>
        <w:rPr>
          <w:rFonts w:asciiTheme="minorHAnsi" w:eastAsiaTheme="minorEastAsia" w:hAnsiTheme="minorHAnsi" w:cstheme="minorBidi"/>
          <w:noProof/>
        </w:rPr>
      </w:pPr>
      <w:r w:rsidRPr="00610CB5">
        <w:rPr>
          <w:rFonts w:eastAsia="MS Mincho"/>
          <w:noProof/>
        </w:rPr>
        <w:t>A.1.18</w:t>
      </w:r>
      <w:r>
        <w:rPr>
          <w:rFonts w:asciiTheme="minorHAnsi" w:eastAsiaTheme="minorEastAsia" w:hAnsiTheme="minorHAnsi" w:cstheme="minorBidi"/>
          <w:noProof/>
        </w:rPr>
        <w:tab/>
      </w:r>
      <w:r>
        <w:rPr>
          <w:noProof/>
        </w:rPr>
        <w:t>Functional Algorithms – Interoperability Broadcast Operations</w:t>
      </w:r>
      <w:r>
        <w:rPr>
          <w:noProof/>
        </w:rPr>
        <w:tab/>
      </w:r>
      <w:r>
        <w:rPr>
          <w:noProof/>
        </w:rPr>
        <w:fldChar w:fldCharType="begin"/>
      </w:r>
      <w:r>
        <w:rPr>
          <w:noProof/>
        </w:rPr>
        <w:instrText xml:space="preserve"> PAGEREF _Toc488141566 \h </w:instrText>
      </w:r>
      <w:r>
        <w:rPr>
          <w:noProof/>
        </w:rPr>
      </w:r>
      <w:r>
        <w:rPr>
          <w:noProof/>
        </w:rPr>
        <w:fldChar w:fldCharType="separate"/>
      </w:r>
      <w:r w:rsidR="003C4E58">
        <w:rPr>
          <w:noProof/>
        </w:rPr>
        <w:t>46</w:t>
      </w:r>
      <w:r>
        <w:rPr>
          <w:noProof/>
        </w:rPr>
        <w:fldChar w:fldCharType="end"/>
      </w:r>
    </w:p>
    <w:p w14:paraId="7C0A1072"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Annex B.</w:t>
      </w:r>
      <w:r>
        <w:rPr>
          <w:rFonts w:asciiTheme="minorHAnsi" w:eastAsiaTheme="minorEastAsia" w:hAnsiTheme="minorHAnsi" w:cstheme="minorBidi"/>
          <w:noProof/>
        </w:rPr>
        <w:tab/>
      </w:r>
      <w:r>
        <w:rPr>
          <w:noProof/>
        </w:rPr>
        <w:t>Background to DGGS (Informative)</w:t>
      </w:r>
      <w:r>
        <w:rPr>
          <w:noProof/>
        </w:rPr>
        <w:tab/>
      </w:r>
      <w:r>
        <w:rPr>
          <w:noProof/>
        </w:rPr>
        <w:fldChar w:fldCharType="begin"/>
      </w:r>
      <w:r>
        <w:rPr>
          <w:noProof/>
        </w:rPr>
        <w:instrText xml:space="preserve"> PAGEREF _Toc488141567 \h </w:instrText>
      </w:r>
      <w:r>
        <w:rPr>
          <w:noProof/>
        </w:rPr>
      </w:r>
      <w:r>
        <w:rPr>
          <w:noProof/>
        </w:rPr>
        <w:fldChar w:fldCharType="separate"/>
      </w:r>
      <w:r w:rsidR="003C4E58">
        <w:rPr>
          <w:noProof/>
        </w:rPr>
        <w:t>47</w:t>
      </w:r>
      <w:r>
        <w:rPr>
          <w:noProof/>
        </w:rPr>
        <w:fldChar w:fldCharType="end"/>
      </w:r>
    </w:p>
    <w:p w14:paraId="2925E22C"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B.1</w:t>
      </w:r>
      <w:r>
        <w:rPr>
          <w:rFonts w:asciiTheme="minorHAnsi" w:eastAsiaTheme="minorEastAsia" w:hAnsiTheme="minorHAnsi" w:cstheme="minorBidi"/>
          <w:noProof/>
        </w:rPr>
        <w:tab/>
      </w:r>
      <w:r>
        <w:rPr>
          <w:noProof/>
        </w:rPr>
        <w:t>DGGS as a Digital Information Medium</w:t>
      </w:r>
      <w:r>
        <w:rPr>
          <w:noProof/>
        </w:rPr>
        <w:tab/>
      </w:r>
      <w:r>
        <w:rPr>
          <w:noProof/>
        </w:rPr>
        <w:fldChar w:fldCharType="begin"/>
      </w:r>
      <w:r>
        <w:rPr>
          <w:noProof/>
        </w:rPr>
        <w:instrText xml:space="preserve"> PAGEREF _Toc488141568 \h </w:instrText>
      </w:r>
      <w:r>
        <w:rPr>
          <w:noProof/>
        </w:rPr>
      </w:r>
      <w:r>
        <w:rPr>
          <w:noProof/>
        </w:rPr>
        <w:fldChar w:fldCharType="separate"/>
      </w:r>
      <w:r w:rsidR="003C4E58">
        <w:rPr>
          <w:noProof/>
        </w:rPr>
        <w:t>47</w:t>
      </w:r>
      <w:r>
        <w:rPr>
          <w:noProof/>
        </w:rPr>
        <w:fldChar w:fldCharType="end"/>
      </w:r>
    </w:p>
    <w:p w14:paraId="2D627618"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B.2</w:t>
      </w:r>
      <w:r>
        <w:rPr>
          <w:rFonts w:asciiTheme="minorHAnsi" w:eastAsiaTheme="minorEastAsia" w:hAnsiTheme="minorHAnsi" w:cstheme="minorBidi"/>
          <w:noProof/>
        </w:rPr>
        <w:tab/>
      </w:r>
      <w:r>
        <w:rPr>
          <w:noProof/>
        </w:rPr>
        <w:t>History</w:t>
      </w:r>
      <w:r>
        <w:rPr>
          <w:noProof/>
        </w:rPr>
        <w:tab/>
      </w:r>
      <w:r>
        <w:rPr>
          <w:noProof/>
        </w:rPr>
        <w:fldChar w:fldCharType="begin"/>
      </w:r>
      <w:r>
        <w:rPr>
          <w:noProof/>
        </w:rPr>
        <w:instrText xml:space="preserve"> PAGEREF _Toc488141569 \h </w:instrText>
      </w:r>
      <w:r>
        <w:rPr>
          <w:noProof/>
        </w:rPr>
      </w:r>
      <w:r>
        <w:rPr>
          <w:noProof/>
        </w:rPr>
        <w:fldChar w:fldCharType="separate"/>
      </w:r>
      <w:r w:rsidR="003C4E58">
        <w:rPr>
          <w:noProof/>
        </w:rPr>
        <w:t>47</w:t>
      </w:r>
      <w:r>
        <w:rPr>
          <w:noProof/>
        </w:rPr>
        <w:fldChar w:fldCharType="end"/>
      </w:r>
    </w:p>
    <w:p w14:paraId="355954D4"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B.3</w:t>
      </w:r>
      <w:r>
        <w:rPr>
          <w:rFonts w:asciiTheme="minorHAnsi" w:eastAsiaTheme="minorEastAsia" w:hAnsiTheme="minorHAnsi" w:cstheme="minorBidi"/>
          <w:noProof/>
        </w:rPr>
        <w:tab/>
      </w:r>
      <w:r>
        <w:rPr>
          <w:noProof/>
        </w:rPr>
        <w:t>Global Grid Taxonomy</w:t>
      </w:r>
      <w:r>
        <w:rPr>
          <w:noProof/>
        </w:rPr>
        <w:tab/>
      </w:r>
      <w:r>
        <w:rPr>
          <w:noProof/>
        </w:rPr>
        <w:fldChar w:fldCharType="begin"/>
      </w:r>
      <w:r>
        <w:rPr>
          <w:noProof/>
        </w:rPr>
        <w:instrText xml:space="preserve"> PAGEREF _Toc488141570 \h </w:instrText>
      </w:r>
      <w:r>
        <w:rPr>
          <w:noProof/>
        </w:rPr>
      </w:r>
      <w:r>
        <w:rPr>
          <w:noProof/>
        </w:rPr>
        <w:fldChar w:fldCharType="separate"/>
      </w:r>
      <w:r w:rsidR="003C4E58">
        <w:rPr>
          <w:noProof/>
        </w:rPr>
        <w:t>48</w:t>
      </w:r>
      <w:r>
        <w:rPr>
          <w:noProof/>
        </w:rPr>
        <w:fldChar w:fldCharType="end"/>
      </w:r>
    </w:p>
    <w:p w14:paraId="3F182840"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B.4</w:t>
      </w:r>
      <w:r>
        <w:rPr>
          <w:rFonts w:asciiTheme="minorHAnsi" w:eastAsiaTheme="minorEastAsia" w:hAnsiTheme="minorHAnsi" w:cstheme="minorBidi"/>
          <w:noProof/>
        </w:rPr>
        <w:tab/>
      </w:r>
      <w:r>
        <w:rPr>
          <w:noProof/>
        </w:rPr>
        <w:t>Criteria</w:t>
      </w:r>
      <w:r>
        <w:rPr>
          <w:noProof/>
        </w:rPr>
        <w:tab/>
      </w:r>
      <w:r>
        <w:rPr>
          <w:noProof/>
        </w:rPr>
        <w:fldChar w:fldCharType="begin"/>
      </w:r>
      <w:r>
        <w:rPr>
          <w:noProof/>
        </w:rPr>
        <w:instrText xml:space="preserve"> PAGEREF _Toc488141571 \h </w:instrText>
      </w:r>
      <w:r>
        <w:rPr>
          <w:noProof/>
        </w:rPr>
      </w:r>
      <w:r>
        <w:rPr>
          <w:noProof/>
        </w:rPr>
        <w:fldChar w:fldCharType="separate"/>
      </w:r>
      <w:r w:rsidR="003C4E58">
        <w:rPr>
          <w:noProof/>
        </w:rPr>
        <w:t>49</w:t>
      </w:r>
      <w:r>
        <w:rPr>
          <w:noProof/>
        </w:rPr>
        <w:fldChar w:fldCharType="end"/>
      </w:r>
    </w:p>
    <w:p w14:paraId="1CCCF3EC"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B.5</w:t>
      </w:r>
      <w:r>
        <w:rPr>
          <w:rFonts w:asciiTheme="minorHAnsi" w:eastAsiaTheme="minorEastAsia" w:hAnsiTheme="minorHAnsi" w:cstheme="minorBidi"/>
          <w:noProof/>
        </w:rPr>
        <w:tab/>
      </w:r>
      <w:r>
        <w:rPr>
          <w:noProof/>
        </w:rPr>
        <w:t>A Digital Spatial Reference System</w:t>
      </w:r>
      <w:r>
        <w:rPr>
          <w:noProof/>
        </w:rPr>
        <w:tab/>
      </w:r>
      <w:r>
        <w:rPr>
          <w:noProof/>
        </w:rPr>
        <w:fldChar w:fldCharType="begin"/>
      </w:r>
      <w:r>
        <w:rPr>
          <w:noProof/>
        </w:rPr>
        <w:instrText xml:space="preserve"> PAGEREF _Toc488141572 \h </w:instrText>
      </w:r>
      <w:r>
        <w:rPr>
          <w:noProof/>
        </w:rPr>
      </w:r>
      <w:r>
        <w:rPr>
          <w:noProof/>
        </w:rPr>
        <w:fldChar w:fldCharType="separate"/>
      </w:r>
      <w:r w:rsidR="003C4E58">
        <w:rPr>
          <w:noProof/>
        </w:rPr>
        <w:t>50</w:t>
      </w:r>
      <w:r>
        <w:rPr>
          <w:noProof/>
        </w:rPr>
        <w:fldChar w:fldCharType="end"/>
      </w:r>
    </w:p>
    <w:p w14:paraId="7DB661F3"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B.6</w:t>
      </w:r>
      <w:r>
        <w:rPr>
          <w:rFonts w:asciiTheme="minorHAnsi" w:eastAsiaTheme="minorEastAsia" w:hAnsiTheme="minorHAnsi" w:cstheme="minorBidi"/>
          <w:noProof/>
        </w:rPr>
        <w:tab/>
      </w:r>
      <w:r>
        <w:rPr>
          <w:noProof/>
        </w:rPr>
        <w:t>Application</w:t>
      </w:r>
      <w:r>
        <w:rPr>
          <w:noProof/>
        </w:rPr>
        <w:tab/>
      </w:r>
      <w:r>
        <w:rPr>
          <w:noProof/>
        </w:rPr>
        <w:fldChar w:fldCharType="begin"/>
      </w:r>
      <w:r>
        <w:rPr>
          <w:noProof/>
        </w:rPr>
        <w:instrText xml:space="preserve"> PAGEREF _Toc488141573 \h </w:instrText>
      </w:r>
      <w:r>
        <w:rPr>
          <w:noProof/>
        </w:rPr>
      </w:r>
      <w:r>
        <w:rPr>
          <w:noProof/>
        </w:rPr>
        <w:fldChar w:fldCharType="separate"/>
      </w:r>
      <w:r w:rsidR="003C4E58">
        <w:rPr>
          <w:noProof/>
        </w:rPr>
        <w:t>51</w:t>
      </w:r>
      <w:r>
        <w:rPr>
          <w:noProof/>
        </w:rPr>
        <w:fldChar w:fldCharType="end"/>
      </w:r>
    </w:p>
    <w:p w14:paraId="58D8907A"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Annex C.</w:t>
      </w:r>
      <w:r>
        <w:rPr>
          <w:rFonts w:asciiTheme="minorHAnsi" w:eastAsiaTheme="minorEastAsia" w:hAnsiTheme="minorHAnsi" w:cstheme="minorBidi"/>
          <w:noProof/>
        </w:rPr>
        <w:tab/>
      </w:r>
      <w:r>
        <w:rPr>
          <w:noProof/>
        </w:rPr>
        <w:t>Revision history</w:t>
      </w:r>
      <w:r>
        <w:rPr>
          <w:noProof/>
        </w:rPr>
        <w:tab/>
      </w:r>
      <w:r>
        <w:rPr>
          <w:noProof/>
        </w:rPr>
        <w:fldChar w:fldCharType="begin"/>
      </w:r>
      <w:r>
        <w:rPr>
          <w:noProof/>
        </w:rPr>
        <w:instrText xml:space="preserve"> PAGEREF _Toc488141574 \h </w:instrText>
      </w:r>
      <w:r>
        <w:rPr>
          <w:noProof/>
        </w:rPr>
      </w:r>
      <w:r>
        <w:rPr>
          <w:noProof/>
        </w:rPr>
        <w:fldChar w:fldCharType="separate"/>
      </w:r>
      <w:r w:rsidR="003C4E58">
        <w:rPr>
          <w:noProof/>
        </w:rPr>
        <w:t>53</w:t>
      </w:r>
      <w:r>
        <w:rPr>
          <w:noProof/>
        </w:rPr>
        <w:fldChar w:fldCharType="end"/>
      </w:r>
    </w:p>
    <w:p w14:paraId="072B7310" w14:textId="77777777" w:rsidR="001466E7" w:rsidRDefault="001466E7">
      <w:pPr>
        <w:pStyle w:val="TOC1"/>
        <w:tabs>
          <w:tab w:val="left" w:pos="1560"/>
          <w:tab w:val="right" w:leader="dot" w:pos="8587"/>
        </w:tabs>
        <w:rPr>
          <w:rFonts w:asciiTheme="minorHAnsi" w:eastAsiaTheme="minorEastAsia" w:hAnsiTheme="minorHAnsi" w:cstheme="minorBidi"/>
          <w:noProof/>
        </w:rPr>
      </w:pPr>
      <w:r>
        <w:rPr>
          <w:noProof/>
        </w:rPr>
        <w:t>Annex D.</w:t>
      </w:r>
      <w:r>
        <w:rPr>
          <w:rFonts w:asciiTheme="minorHAnsi" w:eastAsiaTheme="minorEastAsia" w:hAnsiTheme="minorHAnsi" w:cstheme="minorBidi"/>
          <w:noProof/>
        </w:rPr>
        <w:tab/>
      </w:r>
      <w:r>
        <w:rPr>
          <w:noProof/>
        </w:rPr>
        <w:t>Bibliography</w:t>
      </w:r>
      <w:r>
        <w:rPr>
          <w:noProof/>
        </w:rPr>
        <w:tab/>
      </w:r>
      <w:r>
        <w:rPr>
          <w:noProof/>
        </w:rPr>
        <w:fldChar w:fldCharType="begin"/>
      </w:r>
      <w:r>
        <w:rPr>
          <w:noProof/>
        </w:rPr>
        <w:instrText xml:space="preserve"> PAGEREF _Toc488141575 \h </w:instrText>
      </w:r>
      <w:r>
        <w:rPr>
          <w:noProof/>
        </w:rPr>
      </w:r>
      <w:r>
        <w:rPr>
          <w:noProof/>
        </w:rPr>
        <w:fldChar w:fldCharType="separate"/>
      </w:r>
      <w:r w:rsidR="003C4E58">
        <w:rPr>
          <w:noProof/>
        </w:rPr>
        <w:t>56</w:t>
      </w:r>
      <w:r>
        <w:rPr>
          <w:noProof/>
        </w:rPr>
        <w:fldChar w:fldCharType="end"/>
      </w:r>
    </w:p>
    <w:p w14:paraId="2AEF0D80" w14:textId="77777777" w:rsidR="004150A4" w:rsidRDefault="00AF591F">
      <w:pPr>
        <w:spacing w:after="0"/>
        <w:rPr>
          <w:sz w:val="22"/>
        </w:rPr>
      </w:pPr>
      <w:r>
        <w:rPr>
          <w:sz w:val="22"/>
        </w:rPr>
        <w:fldChar w:fldCharType="end"/>
      </w:r>
      <w:r w:rsidR="004150A4">
        <w:rPr>
          <w:sz w:val="22"/>
        </w:rPr>
        <w:br w:type="page"/>
      </w:r>
    </w:p>
    <w:p w14:paraId="15FC7656" w14:textId="77777777" w:rsidR="0088389B" w:rsidRDefault="0074272E" w:rsidP="00AF591F">
      <w:pPr>
        <w:pStyle w:val="TOCHeading"/>
      </w:pPr>
      <w:r>
        <w:t>List of Normative Requirements</w:t>
      </w:r>
    </w:p>
    <w:p w14:paraId="25559435" w14:textId="496CEFE1" w:rsidR="00E236C1" w:rsidRDefault="0088389B">
      <w:pPr>
        <w:pStyle w:val="TOC1"/>
        <w:tabs>
          <w:tab w:val="right" w:leader="dot" w:pos="8587"/>
        </w:tabs>
        <w:rPr>
          <w:rFonts w:asciiTheme="minorHAnsi" w:eastAsiaTheme="minorEastAsia" w:hAnsiTheme="minorHAnsi" w:cstheme="minorBidi"/>
          <w:noProof/>
          <w:sz w:val="22"/>
          <w:szCs w:val="22"/>
          <w:lang w:val="en-AU" w:eastAsia="en-AU"/>
        </w:rPr>
      </w:pPr>
      <w:r>
        <w:fldChar w:fldCharType="begin"/>
      </w:r>
      <w:r w:rsidR="007421EE">
        <w:instrText xml:space="preserve"> TOC \h \z \t "Requirement,1" </w:instrText>
      </w:r>
      <w:r>
        <w:fldChar w:fldCharType="separate"/>
      </w:r>
      <w:hyperlink w:anchor="_Toc479950495" w:history="1">
        <w:r w:rsidR="00E236C1" w:rsidRPr="00F561AB">
          <w:rPr>
            <w:rStyle w:val="Hyperlink"/>
            <w:rFonts w:eastAsia="MS Mincho"/>
            <w:b/>
            <w:noProof/>
          </w:rPr>
          <w:t>Requirement 1</w:t>
        </w:r>
        <w:r w:rsidR="00E236C1">
          <w:rPr>
            <w:noProof/>
            <w:webHidden/>
          </w:rPr>
          <w:tab/>
        </w:r>
        <w:r w:rsidR="00E236C1">
          <w:rPr>
            <w:noProof/>
            <w:webHidden/>
          </w:rPr>
          <w:fldChar w:fldCharType="begin"/>
        </w:r>
        <w:r w:rsidR="00E236C1">
          <w:rPr>
            <w:noProof/>
            <w:webHidden/>
          </w:rPr>
          <w:instrText xml:space="preserve"> PAGEREF _Toc479950495 \h </w:instrText>
        </w:r>
        <w:r w:rsidR="00E236C1">
          <w:rPr>
            <w:noProof/>
            <w:webHidden/>
          </w:rPr>
        </w:r>
        <w:r w:rsidR="00E236C1">
          <w:rPr>
            <w:noProof/>
            <w:webHidden/>
          </w:rPr>
          <w:fldChar w:fldCharType="separate"/>
        </w:r>
        <w:r w:rsidR="003C4E58">
          <w:rPr>
            <w:noProof/>
            <w:webHidden/>
          </w:rPr>
          <w:t>28</w:t>
        </w:r>
        <w:r w:rsidR="00E236C1">
          <w:rPr>
            <w:noProof/>
            <w:webHidden/>
          </w:rPr>
          <w:fldChar w:fldCharType="end"/>
        </w:r>
      </w:hyperlink>
    </w:p>
    <w:p w14:paraId="5F238008" w14:textId="3643FB45"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496" w:history="1">
        <w:r w:rsidR="00E236C1" w:rsidRPr="00F561AB">
          <w:rPr>
            <w:rStyle w:val="Hyperlink"/>
            <w:rFonts w:eastAsia="MS Mincho"/>
            <w:b/>
            <w:noProof/>
          </w:rPr>
          <w:t>Requirement 2</w:t>
        </w:r>
        <w:r w:rsidR="00E236C1">
          <w:rPr>
            <w:noProof/>
            <w:webHidden/>
          </w:rPr>
          <w:tab/>
        </w:r>
        <w:r w:rsidR="00E236C1">
          <w:rPr>
            <w:noProof/>
            <w:webHidden/>
          </w:rPr>
          <w:fldChar w:fldCharType="begin"/>
        </w:r>
        <w:r w:rsidR="00E236C1">
          <w:rPr>
            <w:noProof/>
            <w:webHidden/>
          </w:rPr>
          <w:instrText xml:space="preserve"> PAGEREF _Toc479950496 \h </w:instrText>
        </w:r>
        <w:r w:rsidR="00E236C1">
          <w:rPr>
            <w:noProof/>
            <w:webHidden/>
          </w:rPr>
        </w:r>
        <w:r w:rsidR="00E236C1">
          <w:rPr>
            <w:noProof/>
            <w:webHidden/>
          </w:rPr>
          <w:fldChar w:fldCharType="separate"/>
        </w:r>
        <w:r w:rsidR="003C4E58">
          <w:rPr>
            <w:noProof/>
            <w:webHidden/>
          </w:rPr>
          <w:t>30</w:t>
        </w:r>
        <w:r w:rsidR="00E236C1">
          <w:rPr>
            <w:noProof/>
            <w:webHidden/>
          </w:rPr>
          <w:fldChar w:fldCharType="end"/>
        </w:r>
      </w:hyperlink>
    </w:p>
    <w:p w14:paraId="6FF39762" w14:textId="6ED091B2"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497" w:history="1">
        <w:r w:rsidR="00E236C1" w:rsidRPr="00F561AB">
          <w:rPr>
            <w:rStyle w:val="Hyperlink"/>
            <w:rFonts w:eastAsia="MS Mincho"/>
            <w:b/>
            <w:noProof/>
          </w:rPr>
          <w:t>Requirement 3</w:t>
        </w:r>
        <w:r w:rsidR="00E236C1">
          <w:rPr>
            <w:noProof/>
            <w:webHidden/>
          </w:rPr>
          <w:tab/>
        </w:r>
        <w:r w:rsidR="00E236C1">
          <w:rPr>
            <w:noProof/>
            <w:webHidden/>
          </w:rPr>
          <w:fldChar w:fldCharType="begin"/>
        </w:r>
        <w:r w:rsidR="00E236C1">
          <w:rPr>
            <w:noProof/>
            <w:webHidden/>
          </w:rPr>
          <w:instrText xml:space="preserve"> PAGEREF _Toc479950497 \h </w:instrText>
        </w:r>
        <w:r w:rsidR="00E236C1">
          <w:rPr>
            <w:noProof/>
            <w:webHidden/>
          </w:rPr>
        </w:r>
        <w:r w:rsidR="00E236C1">
          <w:rPr>
            <w:noProof/>
            <w:webHidden/>
          </w:rPr>
          <w:fldChar w:fldCharType="separate"/>
        </w:r>
        <w:r w:rsidR="003C4E58">
          <w:rPr>
            <w:noProof/>
            <w:webHidden/>
          </w:rPr>
          <w:t>30</w:t>
        </w:r>
        <w:r w:rsidR="00E236C1">
          <w:rPr>
            <w:noProof/>
            <w:webHidden/>
          </w:rPr>
          <w:fldChar w:fldCharType="end"/>
        </w:r>
      </w:hyperlink>
    </w:p>
    <w:p w14:paraId="6F037AB1" w14:textId="131887FB"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498" w:history="1">
        <w:r w:rsidR="00E236C1" w:rsidRPr="00F561AB">
          <w:rPr>
            <w:rStyle w:val="Hyperlink"/>
            <w:rFonts w:eastAsia="MS Mincho"/>
            <w:b/>
            <w:noProof/>
          </w:rPr>
          <w:t>Requirement 4</w:t>
        </w:r>
        <w:r w:rsidR="00E236C1">
          <w:rPr>
            <w:noProof/>
            <w:webHidden/>
          </w:rPr>
          <w:tab/>
        </w:r>
        <w:r w:rsidR="00E236C1">
          <w:rPr>
            <w:noProof/>
            <w:webHidden/>
          </w:rPr>
          <w:fldChar w:fldCharType="begin"/>
        </w:r>
        <w:r w:rsidR="00E236C1">
          <w:rPr>
            <w:noProof/>
            <w:webHidden/>
          </w:rPr>
          <w:instrText xml:space="preserve"> PAGEREF _Toc479950498 \h </w:instrText>
        </w:r>
        <w:r w:rsidR="00E236C1">
          <w:rPr>
            <w:noProof/>
            <w:webHidden/>
          </w:rPr>
        </w:r>
        <w:r w:rsidR="00E236C1">
          <w:rPr>
            <w:noProof/>
            <w:webHidden/>
          </w:rPr>
          <w:fldChar w:fldCharType="separate"/>
        </w:r>
        <w:r w:rsidR="003C4E58">
          <w:rPr>
            <w:noProof/>
            <w:webHidden/>
          </w:rPr>
          <w:t>30</w:t>
        </w:r>
        <w:r w:rsidR="00E236C1">
          <w:rPr>
            <w:noProof/>
            <w:webHidden/>
          </w:rPr>
          <w:fldChar w:fldCharType="end"/>
        </w:r>
      </w:hyperlink>
    </w:p>
    <w:p w14:paraId="7386CE4F" w14:textId="1D35EB78"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499" w:history="1">
        <w:r w:rsidR="00E236C1" w:rsidRPr="00F561AB">
          <w:rPr>
            <w:rStyle w:val="Hyperlink"/>
            <w:rFonts w:eastAsia="MS Mincho"/>
            <w:b/>
            <w:noProof/>
          </w:rPr>
          <w:t>Requirement 5</w:t>
        </w:r>
        <w:r w:rsidR="00E236C1">
          <w:rPr>
            <w:noProof/>
            <w:webHidden/>
          </w:rPr>
          <w:tab/>
        </w:r>
        <w:r w:rsidR="00E236C1">
          <w:rPr>
            <w:noProof/>
            <w:webHidden/>
          </w:rPr>
          <w:fldChar w:fldCharType="begin"/>
        </w:r>
        <w:r w:rsidR="00E236C1">
          <w:rPr>
            <w:noProof/>
            <w:webHidden/>
          </w:rPr>
          <w:instrText xml:space="preserve"> PAGEREF _Toc479950499 \h </w:instrText>
        </w:r>
        <w:r w:rsidR="00E236C1">
          <w:rPr>
            <w:noProof/>
            <w:webHidden/>
          </w:rPr>
        </w:r>
        <w:r w:rsidR="00E236C1">
          <w:rPr>
            <w:noProof/>
            <w:webHidden/>
          </w:rPr>
          <w:fldChar w:fldCharType="separate"/>
        </w:r>
        <w:r w:rsidR="003C4E58">
          <w:rPr>
            <w:noProof/>
            <w:webHidden/>
          </w:rPr>
          <w:t>30</w:t>
        </w:r>
        <w:r w:rsidR="00E236C1">
          <w:rPr>
            <w:noProof/>
            <w:webHidden/>
          </w:rPr>
          <w:fldChar w:fldCharType="end"/>
        </w:r>
      </w:hyperlink>
    </w:p>
    <w:p w14:paraId="15A5B034" w14:textId="2C642A4B"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0" w:history="1">
        <w:r w:rsidR="00E236C1" w:rsidRPr="00F561AB">
          <w:rPr>
            <w:rStyle w:val="Hyperlink"/>
            <w:rFonts w:eastAsia="MS Mincho"/>
            <w:b/>
            <w:noProof/>
          </w:rPr>
          <w:t>Requirement 6</w:t>
        </w:r>
        <w:r w:rsidR="00E236C1">
          <w:rPr>
            <w:noProof/>
            <w:webHidden/>
          </w:rPr>
          <w:tab/>
        </w:r>
        <w:r w:rsidR="00E236C1">
          <w:rPr>
            <w:noProof/>
            <w:webHidden/>
          </w:rPr>
          <w:fldChar w:fldCharType="begin"/>
        </w:r>
        <w:r w:rsidR="00E236C1">
          <w:rPr>
            <w:noProof/>
            <w:webHidden/>
          </w:rPr>
          <w:instrText xml:space="preserve"> PAGEREF _Toc479950500 \h </w:instrText>
        </w:r>
        <w:r w:rsidR="00E236C1">
          <w:rPr>
            <w:noProof/>
            <w:webHidden/>
          </w:rPr>
        </w:r>
        <w:r w:rsidR="00E236C1">
          <w:rPr>
            <w:noProof/>
            <w:webHidden/>
          </w:rPr>
          <w:fldChar w:fldCharType="separate"/>
        </w:r>
        <w:r w:rsidR="003C4E58">
          <w:rPr>
            <w:noProof/>
            <w:webHidden/>
          </w:rPr>
          <w:t>31</w:t>
        </w:r>
        <w:r w:rsidR="00E236C1">
          <w:rPr>
            <w:noProof/>
            <w:webHidden/>
          </w:rPr>
          <w:fldChar w:fldCharType="end"/>
        </w:r>
      </w:hyperlink>
    </w:p>
    <w:p w14:paraId="106565FA" w14:textId="2C5CC302"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1" w:history="1">
        <w:r w:rsidR="00E236C1" w:rsidRPr="00F561AB">
          <w:rPr>
            <w:rStyle w:val="Hyperlink"/>
            <w:rFonts w:eastAsia="MS Mincho"/>
            <w:b/>
            <w:noProof/>
          </w:rPr>
          <w:t>Requirement 7</w:t>
        </w:r>
        <w:r w:rsidR="00E236C1">
          <w:rPr>
            <w:noProof/>
            <w:webHidden/>
          </w:rPr>
          <w:tab/>
        </w:r>
        <w:r w:rsidR="00E236C1">
          <w:rPr>
            <w:noProof/>
            <w:webHidden/>
          </w:rPr>
          <w:fldChar w:fldCharType="begin"/>
        </w:r>
        <w:r w:rsidR="00E236C1">
          <w:rPr>
            <w:noProof/>
            <w:webHidden/>
          </w:rPr>
          <w:instrText xml:space="preserve"> PAGEREF _Toc479950501 \h </w:instrText>
        </w:r>
        <w:r w:rsidR="00E236C1">
          <w:rPr>
            <w:noProof/>
            <w:webHidden/>
          </w:rPr>
        </w:r>
        <w:r w:rsidR="00E236C1">
          <w:rPr>
            <w:noProof/>
            <w:webHidden/>
          </w:rPr>
          <w:fldChar w:fldCharType="separate"/>
        </w:r>
        <w:r w:rsidR="003C4E58">
          <w:rPr>
            <w:noProof/>
            <w:webHidden/>
          </w:rPr>
          <w:t>32</w:t>
        </w:r>
        <w:r w:rsidR="00E236C1">
          <w:rPr>
            <w:noProof/>
            <w:webHidden/>
          </w:rPr>
          <w:fldChar w:fldCharType="end"/>
        </w:r>
      </w:hyperlink>
    </w:p>
    <w:p w14:paraId="1D05EC4F" w14:textId="753756D3"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2" w:history="1">
        <w:r w:rsidR="00E236C1" w:rsidRPr="00F561AB">
          <w:rPr>
            <w:rStyle w:val="Hyperlink"/>
            <w:rFonts w:eastAsia="MS Mincho"/>
            <w:b/>
            <w:noProof/>
          </w:rPr>
          <w:t>Requirement 8</w:t>
        </w:r>
        <w:r w:rsidR="00E236C1">
          <w:rPr>
            <w:noProof/>
            <w:webHidden/>
          </w:rPr>
          <w:tab/>
        </w:r>
        <w:r w:rsidR="00E236C1">
          <w:rPr>
            <w:noProof/>
            <w:webHidden/>
          </w:rPr>
          <w:fldChar w:fldCharType="begin"/>
        </w:r>
        <w:r w:rsidR="00E236C1">
          <w:rPr>
            <w:noProof/>
            <w:webHidden/>
          </w:rPr>
          <w:instrText xml:space="preserve"> PAGEREF _Toc479950502 \h </w:instrText>
        </w:r>
        <w:r w:rsidR="00E236C1">
          <w:rPr>
            <w:noProof/>
            <w:webHidden/>
          </w:rPr>
        </w:r>
        <w:r w:rsidR="00E236C1">
          <w:rPr>
            <w:noProof/>
            <w:webHidden/>
          </w:rPr>
          <w:fldChar w:fldCharType="separate"/>
        </w:r>
        <w:r w:rsidR="003C4E58">
          <w:rPr>
            <w:noProof/>
            <w:webHidden/>
          </w:rPr>
          <w:t>32</w:t>
        </w:r>
        <w:r w:rsidR="00E236C1">
          <w:rPr>
            <w:noProof/>
            <w:webHidden/>
          </w:rPr>
          <w:fldChar w:fldCharType="end"/>
        </w:r>
      </w:hyperlink>
    </w:p>
    <w:p w14:paraId="074746EE" w14:textId="12EA8DA1"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3" w:history="1">
        <w:r w:rsidR="00E236C1" w:rsidRPr="00F561AB">
          <w:rPr>
            <w:rStyle w:val="Hyperlink"/>
            <w:rFonts w:eastAsia="MS Mincho"/>
            <w:b/>
            <w:noProof/>
          </w:rPr>
          <w:t>Requirement 9</w:t>
        </w:r>
        <w:r w:rsidR="00E236C1">
          <w:rPr>
            <w:noProof/>
            <w:webHidden/>
          </w:rPr>
          <w:tab/>
        </w:r>
        <w:r w:rsidR="00E236C1">
          <w:rPr>
            <w:noProof/>
            <w:webHidden/>
          </w:rPr>
          <w:fldChar w:fldCharType="begin"/>
        </w:r>
        <w:r w:rsidR="00E236C1">
          <w:rPr>
            <w:noProof/>
            <w:webHidden/>
          </w:rPr>
          <w:instrText xml:space="preserve"> PAGEREF _Toc479950503 \h </w:instrText>
        </w:r>
        <w:r w:rsidR="00E236C1">
          <w:rPr>
            <w:noProof/>
            <w:webHidden/>
          </w:rPr>
        </w:r>
        <w:r w:rsidR="00E236C1">
          <w:rPr>
            <w:noProof/>
            <w:webHidden/>
          </w:rPr>
          <w:fldChar w:fldCharType="separate"/>
        </w:r>
        <w:r w:rsidR="003C4E58">
          <w:rPr>
            <w:noProof/>
            <w:webHidden/>
          </w:rPr>
          <w:t>33</w:t>
        </w:r>
        <w:r w:rsidR="00E236C1">
          <w:rPr>
            <w:noProof/>
            <w:webHidden/>
          </w:rPr>
          <w:fldChar w:fldCharType="end"/>
        </w:r>
      </w:hyperlink>
    </w:p>
    <w:p w14:paraId="5478BCBA" w14:textId="504BDB2B"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4" w:history="1">
        <w:r w:rsidR="00E236C1" w:rsidRPr="00F561AB">
          <w:rPr>
            <w:rStyle w:val="Hyperlink"/>
            <w:rFonts w:eastAsia="MS Mincho"/>
            <w:b/>
            <w:noProof/>
          </w:rPr>
          <w:t>Requirement 10</w:t>
        </w:r>
        <w:r w:rsidR="00E236C1">
          <w:rPr>
            <w:noProof/>
            <w:webHidden/>
          </w:rPr>
          <w:tab/>
        </w:r>
        <w:r w:rsidR="00E236C1">
          <w:rPr>
            <w:noProof/>
            <w:webHidden/>
          </w:rPr>
          <w:fldChar w:fldCharType="begin"/>
        </w:r>
        <w:r w:rsidR="00E236C1">
          <w:rPr>
            <w:noProof/>
            <w:webHidden/>
          </w:rPr>
          <w:instrText xml:space="preserve"> PAGEREF _Toc479950504 \h </w:instrText>
        </w:r>
        <w:r w:rsidR="00E236C1">
          <w:rPr>
            <w:noProof/>
            <w:webHidden/>
          </w:rPr>
        </w:r>
        <w:r w:rsidR="00E236C1">
          <w:rPr>
            <w:noProof/>
            <w:webHidden/>
          </w:rPr>
          <w:fldChar w:fldCharType="separate"/>
        </w:r>
        <w:r w:rsidR="003C4E58">
          <w:rPr>
            <w:noProof/>
            <w:webHidden/>
          </w:rPr>
          <w:t>33</w:t>
        </w:r>
        <w:r w:rsidR="00E236C1">
          <w:rPr>
            <w:noProof/>
            <w:webHidden/>
          </w:rPr>
          <w:fldChar w:fldCharType="end"/>
        </w:r>
      </w:hyperlink>
    </w:p>
    <w:p w14:paraId="36ED021D" w14:textId="7217B0B3"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5" w:history="1">
        <w:r w:rsidR="00E236C1" w:rsidRPr="00F561AB">
          <w:rPr>
            <w:rStyle w:val="Hyperlink"/>
            <w:rFonts w:eastAsia="MS Mincho"/>
            <w:b/>
            <w:noProof/>
          </w:rPr>
          <w:t>Requirement 11</w:t>
        </w:r>
        <w:r w:rsidR="00E236C1">
          <w:rPr>
            <w:noProof/>
            <w:webHidden/>
          </w:rPr>
          <w:tab/>
        </w:r>
        <w:r w:rsidR="00E236C1">
          <w:rPr>
            <w:noProof/>
            <w:webHidden/>
          </w:rPr>
          <w:fldChar w:fldCharType="begin"/>
        </w:r>
        <w:r w:rsidR="00E236C1">
          <w:rPr>
            <w:noProof/>
            <w:webHidden/>
          </w:rPr>
          <w:instrText xml:space="preserve"> PAGEREF _Toc479950505 \h </w:instrText>
        </w:r>
        <w:r w:rsidR="00E236C1">
          <w:rPr>
            <w:noProof/>
            <w:webHidden/>
          </w:rPr>
        </w:r>
        <w:r w:rsidR="00E236C1">
          <w:rPr>
            <w:noProof/>
            <w:webHidden/>
          </w:rPr>
          <w:fldChar w:fldCharType="separate"/>
        </w:r>
        <w:r w:rsidR="003C4E58">
          <w:rPr>
            <w:noProof/>
            <w:webHidden/>
          </w:rPr>
          <w:t>34</w:t>
        </w:r>
        <w:r w:rsidR="00E236C1">
          <w:rPr>
            <w:noProof/>
            <w:webHidden/>
          </w:rPr>
          <w:fldChar w:fldCharType="end"/>
        </w:r>
      </w:hyperlink>
    </w:p>
    <w:p w14:paraId="3D76E482" w14:textId="31AB5B11"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6" w:history="1">
        <w:r w:rsidR="00E236C1" w:rsidRPr="00F561AB">
          <w:rPr>
            <w:rStyle w:val="Hyperlink"/>
            <w:rFonts w:eastAsia="MS Mincho"/>
            <w:b/>
            <w:noProof/>
          </w:rPr>
          <w:t>Requirement 12</w:t>
        </w:r>
        <w:r w:rsidR="00E236C1">
          <w:rPr>
            <w:noProof/>
            <w:webHidden/>
          </w:rPr>
          <w:tab/>
        </w:r>
        <w:r w:rsidR="00E236C1">
          <w:rPr>
            <w:noProof/>
            <w:webHidden/>
          </w:rPr>
          <w:fldChar w:fldCharType="begin"/>
        </w:r>
        <w:r w:rsidR="00E236C1">
          <w:rPr>
            <w:noProof/>
            <w:webHidden/>
          </w:rPr>
          <w:instrText xml:space="preserve"> PAGEREF _Toc479950506 \h </w:instrText>
        </w:r>
        <w:r w:rsidR="00E236C1">
          <w:rPr>
            <w:noProof/>
            <w:webHidden/>
          </w:rPr>
        </w:r>
        <w:r w:rsidR="00E236C1">
          <w:rPr>
            <w:noProof/>
            <w:webHidden/>
          </w:rPr>
          <w:fldChar w:fldCharType="separate"/>
        </w:r>
        <w:r w:rsidR="003C4E58">
          <w:rPr>
            <w:noProof/>
            <w:webHidden/>
          </w:rPr>
          <w:t>34</w:t>
        </w:r>
        <w:r w:rsidR="00E236C1">
          <w:rPr>
            <w:noProof/>
            <w:webHidden/>
          </w:rPr>
          <w:fldChar w:fldCharType="end"/>
        </w:r>
      </w:hyperlink>
    </w:p>
    <w:p w14:paraId="15291E21" w14:textId="20522476"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7" w:history="1">
        <w:r w:rsidR="00E236C1" w:rsidRPr="00F561AB">
          <w:rPr>
            <w:rStyle w:val="Hyperlink"/>
            <w:rFonts w:eastAsia="MS Mincho"/>
            <w:b/>
            <w:noProof/>
          </w:rPr>
          <w:t>Requirement 13</w:t>
        </w:r>
        <w:r w:rsidR="00E236C1">
          <w:rPr>
            <w:noProof/>
            <w:webHidden/>
          </w:rPr>
          <w:tab/>
        </w:r>
        <w:r w:rsidR="00E236C1">
          <w:rPr>
            <w:noProof/>
            <w:webHidden/>
          </w:rPr>
          <w:fldChar w:fldCharType="begin"/>
        </w:r>
        <w:r w:rsidR="00E236C1">
          <w:rPr>
            <w:noProof/>
            <w:webHidden/>
          </w:rPr>
          <w:instrText xml:space="preserve"> PAGEREF _Toc479950507 \h </w:instrText>
        </w:r>
        <w:r w:rsidR="00E236C1">
          <w:rPr>
            <w:noProof/>
            <w:webHidden/>
          </w:rPr>
        </w:r>
        <w:r w:rsidR="00E236C1">
          <w:rPr>
            <w:noProof/>
            <w:webHidden/>
          </w:rPr>
          <w:fldChar w:fldCharType="separate"/>
        </w:r>
        <w:r w:rsidR="003C4E58">
          <w:rPr>
            <w:noProof/>
            <w:webHidden/>
          </w:rPr>
          <w:t>35</w:t>
        </w:r>
        <w:r w:rsidR="00E236C1">
          <w:rPr>
            <w:noProof/>
            <w:webHidden/>
          </w:rPr>
          <w:fldChar w:fldCharType="end"/>
        </w:r>
      </w:hyperlink>
    </w:p>
    <w:p w14:paraId="657595BA" w14:textId="5FFDA9CB"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8" w:history="1">
        <w:r w:rsidR="00E236C1" w:rsidRPr="00F561AB">
          <w:rPr>
            <w:rStyle w:val="Hyperlink"/>
            <w:rFonts w:eastAsia="MS Mincho"/>
            <w:b/>
            <w:noProof/>
          </w:rPr>
          <w:t>Requirement 14</w:t>
        </w:r>
        <w:r w:rsidR="00E236C1">
          <w:rPr>
            <w:noProof/>
            <w:webHidden/>
          </w:rPr>
          <w:tab/>
        </w:r>
        <w:r w:rsidR="00E236C1">
          <w:rPr>
            <w:noProof/>
            <w:webHidden/>
          </w:rPr>
          <w:fldChar w:fldCharType="begin"/>
        </w:r>
        <w:r w:rsidR="00E236C1">
          <w:rPr>
            <w:noProof/>
            <w:webHidden/>
          </w:rPr>
          <w:instrText xml:space="preserve"> PAGEREF _Toc479950508 \h </w:instrText>
        </w:r>
        <w:r w:rsidR="00E236C1">
          <w:rPr>
            <w:noProof/>
            <w:webHidden/>
          </w:rPr>
        </w:r>
        <w:r w:rsidR="00E236C1">
          <w:rPr>
            <w:noProof/>
            <w:webHidden/>
          </w:rPr>
          <w:fldChar w:fldCharType="separate"/>
        </w:r>
        <w:r w:rsidR="003C4E58">
          <w:rPr>
            <w:noProof/>
            <w:webHidden/>
          </w:rPr>
          <w:t>37</w:t>
        </w:r>
        <w:r w:rsidR="00E236C1">
          <w:rPr>
            <w:noProof/>
            <w:webHidden/>
          </w:rPr>
          <w:fldChar w:fldCharType="end"/>
        </w:r>
      </w:hyperlink>
    </w:p>
    <w:p w14:paraId="6AFDF42F" w14:textId="40374666"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09" w:history="1">
        <w:r w:rsidR="00E236C1" w:rsidRPr="00F561AB">
          <w:rPr>
            <w:rStyle w:val="Hyperlink"/>
            <w:rFonts w:eastAsia="MS Mincho"/>
            <w:b/>
            <w:noProof/>
          </w:rPr>
          <w:t>Requirement 15</w:t>
        </w:r>
        <w:r w:rsidR="00E236C1">
          <w:rPr>
            <w:noProof/>
            <w:webHidden/>
          </w:rPr>
          <w:tab/>
        </w:r>
        <w:r w:rsidR="00E236C1">
          <w:rPr>
            <w:noProof/>
            <w:webHidden/>
          </w:rPr>
          <w:fldChar w:fldCharType="begin"/>
        </w:r>
        <w:r w:rsidR="00E236C1">
          <w:rPr>
            <w:noProof/>
            <w:webHidden/>
          </w:rPr>
          <w:instrText xml:space="preserve"> PAGEREF _Toc479950509 \h </w:instrText>
        </w:r>
        <w:r w:rsidR="00E236C1">
          <w:rPr>
            <w:noProof/>
            <w:webHidden/>
          </w:rPr>
        </w:r>
        <w:r w:rsidR="00E236C1">
          <w:rPr>
            <w:noProof/>
            <w:webHidden/>
          </w:rPr>
          <w:fldChar w:fldCharType="separate"/>
        </w:r>
        <w:r w:rsidR="003C4E58">
          <w:rPr>
            <w:noProof/>
            <w:webHidden/>
          </w:rPr>
          <w:t>38</w:t>
        </w:r>
        <w:r w:rsidR="00E236C1">
          <w:rPr>
            <w:noProof/>
            <w:webHidden/>
          </w:rPr>
          <w:fldChar w:fldCharType="end"/>
        </w:r>
      </w:hyperlink>
    </w:p>
    <w:p w14:paraId="2B8D9354" w14:textId="1B9FBCE7"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10" w:history="1">
        <w:r w:rsidR="00E236C1" w:rsidRPr="00F561AB">
          <w:rPr>
            <w:rStyle w:val="Hyperlink"/>
            <w:rFonts w:eastAsia="MS Mincho"/>
            <w:b/>
            <w:noProof/>
          </w:rPr>
          <w:t>Requirement 16</w:t>
        </w:r>
        <w:r w:rsidR="00E236C1">
          <w:rPr>
            <w:noProof/>
            <w:webHidden/>
          </w:rPr>
          <w:tab/>
        </w:r>
        <w:r w:rsidR="00E236C1">
          <w:rPr>
            <w:noProof/>
            <w:webHidden/>
          </w:rPr>
          <w:fldChar w:fldCharType="begin"/>
        </w:r>
        <w:r w:rsidR="00E236C1">
          <w:rPr>
            <w:noProof/>
            <w:webHidden/>
          </w:rPr>
          <w:instrText xml:space="preserve"> PAGEREF _Toc479950510 \h </w:instrText>
        </w:r>
        <w:r w:rsidR="00E236C1">
          <w:rPr>
            <w:noProof/>
            <w:webHidden/>
          </w:rPr>
        </w:r>
        <w:r w:rsidR="00E236C1">
          <w:rPr>
            <w:noProof/>
            <w:webHidden/>
          </w:rPr>
          <w:fldChar w:fldCharType="separate"/>
        </w:r>
        <w:r w:rsidR="003C4E58">
          <w:rPr>
            <w:noProof/>
            <w:webHidden/>
          </w:rPr>
          <w:t>38</w:t>
        </w:r>
        <w:r w:rsidR="00E236C1">
          <w:rPr>
            <w:noProof/>
            <w:webHidden/>
          </w:rPr>
          <w:fldChar w:fldCharType="end"/>
        </w:r>
      </w:hyperlink>
    </w:p>
    <w:p w14:paraId="7159D8DA" w14:textId="795F5E71"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11" w:history="1">
        <w:r w:rsidR="00E236C1" w:rsidRPr="00F561AB">
          <w:rPr>
            <w:rStyle w:val="Hyperlink"/>
            <w:rFonts w:eastAsia="MS Mincho"/>
            <w:b/>
            <w:noProof/>
          </w:rPr>
          <w:t>Requirement 17</w:t>
        </w:r>
        <w:r w:rsidR="00E236C1">
          <w:rPr>
            <w:noProof/>
            <w:webHidden/>
          </w:rPr>
          <w:tab/>
        </w:r>
        <w:r w:rsidR="00E236C1">
          <w:rPr>
            <w:noProof/>
            <w:webHidden/>
          </w:rPr>
          <w:fldChar w:fldCharType="begin"/>
        </w:r>
        <w:r w:rsidR="00E236C1">
          <w:rPr>
            <w:noProof/>
            <w:webHidden/>
          </w:rPr>
          <w:instrText xml:space="preserve"> PAGEREF _Toc479950511 \h </w:instrText>
        </w:r>
        <w:r w:rsidR="00E236C1">
          <w:rPr>
            <w:noProof/>
            <w:webHidden/>
          </w:rPr>
        </w:r>
        <w:r w:rsidR="00E236C1">
          <w:rPr>
            <w:noProof/>
            <w:webHidden/>
          </w:rPr>
          <w:fldChar w:fldCharType="separate"/>
        </w:r>
        <w:r w:rsidR="003C4E58">
          <w:rPr>
            <w:noProof/>
            <w:webHidden/>
          </w:rPr>
          <w:t>40</w:t>
        </w:r>
        <w:r w:rsidR="00E236C1">
          <w:rPr>
            <w:noProof/>
            <w:webHidden/>
          </w:rPr>
          <w:fldChar w:fldCharType="end"/>
        </w:r>
      </w:hyperlink>
    </w:p>
    <w:p w14:paraId="1EE10D25" w14:textId="16A1A1EA" w:rsidR="00E236C1" w:rsidRDefault="002C0AD3">
      <w:pPr>
        <w:pStyle w:val="TOC1"/>
        <w:tabs>
          <w:tab w:val="right" w:leader="dot" w:pos="8587"/>
        </w:tabs>
        <w:rPr>
          <w:rFonts w:asciiTheme="minorHAnsi" w:eastAsiaTheme="minorEastAsia" w:hAnsiTheme="minorHAnsi" w:cstheme="minorBidi"/>
          <w:noProof/>
          <w:sz w:val="22"/>
          <w:szCs w:val="22"/>
          <w:lang w:val="en-AU" w:eastAsia="en-AU"/>
        </w:rPr>
      </w:pPr>
      <w:hyperlink w:anchor="_Toc479950512" w:history="1">
        <w:r w:rsidR="00E236C1" w:rsidRPr="00F561AB">
          <w:rPr>
            <w:rStyle w:val="Hyperlink"/>
            <w:rFonts w:eastAsia="MS Mincho"/>
            <w:b/>
            <w:noProof/>
          </w:rPr>
          <w:t>Requirement 18</w:t>
        </w:r>
        <w:r w:rsidR="00E236C1">
          <w:rPr>
            <w:noProof/>
            <w:webHidden/>
          </w:rPr>
          <w:tab/>
        </w:r>
        <w:r w:rsidR="00E236C1">
          <w:rPr>
            <w:noProof/>
            <w:webHidden/>
          </w:rPr>
          <w:fldChar w:fldCharType="begin"/>
        </w:r>
        <w:r w:rsidR="00E236C1">
          <w:rPr>
            <w:noProof/>
            <w:webHidden/>
          </w:rPr>
          <w:instrText xml:space="preserve"> PAGEREF _Toc479950512 \h </w:instrText>
        </w:r>
        <w:r w:rsidR="00E236C1">
          <w:rPr>
            <w:noProof/>
            <w:webHidden/>
          </w:rPr>
        </w:r>
        <w:r w:rsidR="00E236C1">
          <w:rPr>
            <w:noProof/>
            <w:webHidden/>
          </w:rPr>
          <w:fldChar w:fldCharType="separate"/>
        </w:r>
        <w:r w:rsidR="003C4E58">
          <w:rPr>
            <w:noProof/>
            <w:webHidden/>
          </w:rPr>
          <w:t>41</w:t>
        </w:r>
        <w:r w:rsidR="00E236C1">
          <w:rPr>
            <w:noProof/>
            <w:webHidden/>
          </w:rPr>
          <w:fldChar w:fldCharType="end"/>
        </w:r>
      </w:hyperlink>
    </w:p>
    <w:p w14:paraId="479853C5" w14:textId="4408EC14" w:rsidR="009D3867" w:rsidRDefault="0088389B" w:rsidP="00B03FC5">
      <w:r>
        <w:fldChar w:fldCharType="end"/>
      </w:r>
    </w:p>
    <w:p w14:paraId="241076F8" w14:textId="77777777" w:rsidR="007421EE" w:rsidRDefault="007421EE">
      <w:pPr>
        <w:spacing w:after="0"/>
      </w:pPr>
      <w:r>
        <w:br w:type="page"/>
      </w:r>
    </w:p>
    <w:p w14:paraId="62C907E0" w14:textId="77777777" w:rsidR="0002395A" w:rsidRDefault="0002395A" w:rsidP="0002395A">
      <w:pPr>
        <w:pStyle w:val="introelements"/>
        <w:numPr>
          <w:ilvl w:val="0"/>
          <w:numId w:val="58"/>
        </w:numPr>
      </w:pPr>
      <w:bookmarkStart w:id="3" w:name="_Toc488141521"/>
      <w:r w:rsidRPr="0002395A">
        <w:t>Abstract</w:t>
      </w:r>
      <w:bookmarkEnd w:id="3"/>
    </w:p>
    <w:p w14:paraId="2773C773" w14:textId="2BA210DA" w:rsidR="007F6680" w:rsidRPr="00794DB7" w:rsidRDefault="009E1BFF" w:rsidP="007F6680">
      <w:r w:rsidRPr="00794DB7">
        <w:t xml:space="preserve">This document specifies the core </w:t>
      </w:r>
      <w:r w:rsidR="001474B7">
        <w:t>Abstract Specification</w:t>
      </w:r>
      <w:r w:rsidRPr="00794DB7">
        <w:t xml:space="preserve"> and extension mechanisms for Discrete Global Grid Systems (DGGS). </w:t>
      </w:r>
      <w:r w:rsidRPr="00794DB7">
        <w:rPr>
          <w:i/>
        </w:rPr>
        <w:t xml:space="preserve">A DGGS is a spatial reference system that uses a hierarchical tessellation of cells to partition and address the globe. DGGS are characterized by the properties of their cell structure, geo-encoding, quantization strategy and associated mathematical functions. </w:t>
      </w:r>
      <w:r w:rsidRPr="00794DB7">
        <w:t xml:space="preserve">The OGC DGGS </w:t>
      </w:r>
      <w:r w:rsidR="001474B7">
        <w:t>Abstract Specification</w:t>
      </w:r>
      <w:r w:rsidR="00043B5A" w:rsidRPr="00794DB7">
        <w:t xml:space="preserve"> </w:t>
      </w:r>
      <w:r w:rsidRPr="00794DB7">
        <w:t>supports the specification of standardized DGGS infrastructures that enable the integrated analysis of very large, multi-source, multi-resolution, multi-dimensional</w:t>
      </w:r>
      <w:r w:rsidR="00E24418" w:rsidRPr="00794DB7">
        <w:t>,</w:t>
      </w:r>
      <w:r w:rsidRPr="00794DB7">
        <w:t xml:space="preserve"> distributed geospatial data. Interoperability between OGC DGGS implementations is </w:t>
      </w:r>
      <w:r w:rsidR="00043B5A">
        <w:t>anticipated</w:t>
      </w:r>
      <w:r w:rsidR="00043B5A" w:rsidRPr="00794DB7">
        <w:t xml:space="preserve"> </w:t>
      </w:r>
      <w:r w:rsidRPr="00794DB7">
        <w:t xml:space="preserve">through </w:t>
      </w:r>
      <w:r w:rsidR="00903158">
        <w:t xml:space="preserve">implementation standards, and </w:t>
      </w:r>
      <w:r w:rsidRPr="00794DB7">
        <w:t>extension interface encodings of OGC Web Services.</w:t>
      </w:r>
      <w:r w:rsidR="00165E04" w:rsidRPr="00794DB7">
        <w:t xml:space="preserve"> </w:t>
      </w:r>
    </w:p>
    <w:p w14:paraId="1FB74425" w14:textId="77777777" w:rsidR="009A7B37" w:rsidRDefault="009A7B37" w:rsidP="00D20A15">
      <w:pPr>
        <w:pStyle w:val="introelements"/>
        <w:outlineLvl w:val="0"/>
      </w:pPr>
      <w:bookmarkStart w:id="4" w:name="_Toc488130272"/>
      <w:bookmarkStart w:id="5" w:name="_Toc488141522"/>
      <w:r>
        <w:t>Keywords</w:t>
      </w:r>
      <w:bookmarkEnd w:id="4"/>
      <w:bookmarkEnd w:id="5"/>
    </w:p>
    <w:p w14:paraId="54BE1037" w14:textId="77777777" w:rsidR="007F6680" w:rsidRDefault="007F6680" w:rsidP="007F6680">
      <w:r>
        <w:t>The following are keywords to be used by search engines and document catalogues</w:t>
      </w:r>
      <w:r w:rsidR="00F60CB2">
        <w:t>.</w:t>
      </w:r>
    </w:p>
    <w:p w14:paraId="1A80E07B" w14:textId="117A835A" w:rsidR="007F6680" w:rsidRPr="006D0B77" w:rsidRDefault="00274AAD" w:rsidP="007F6680">
      <w:r w:rsidRPr="006D0B77">
        <w:t>o</w:t>
      </w:r>
      <w:r w:rsidR="007F6680" w:rsidRPr="006D0B77">
        <w:t>gcdoc</w:t>
      </w:r>
      <w:r w:rsidR="00B30B68" w:rsidRPr="006D0B77">
        <w:t xml:space="preserve">, </w:t>
      </w:r>
      <w:r w:rsidR="00B30B68" w:rsidRPr="00794DB7">
        <w:t xml:space="preserve">OGC document, </w:t>
      </w:r>
      <w:r w:rsidR="009E1BFF" w:rsidRPr="00794DB7">
        <w:t>Discrete Global Grid System, DGGS, Digital Earth, DGGS-core</w:t>
      </w:r>
      <w:r w:rsidR="00DC3973" w:rsidRPr="00794DB7">
        <w:t>, Spatial Reference System, Global Data Structure</w:t>
      </w:r>
      <w:r w:rsidR="00E24418" w:rsidRPr="00794DB7">
        <w:t xml:space="preserve">, Geographic Information Systems, </w:t>
      </w:r>
      <w:r w:rsidR="000A2B47" w:rsidRPr="00794DB7">
        <w:t>DE-9IM</w:t>
      </w:r>
      <w:r w:rsidR="002A708D">
        <w:t>, standard, specification</w:t>
      </w:r>
    </w:p>
    <w:p w14:paraId="5D3081A2" w14:textId="77777777" w:rsidR="009A7B37" w:rsidRDefault="009A7B37" w:rsidP="00D20A15">
      <w:pPr>
        <w:pStyle w:val="introelements"/>
        <w:outlineLvl w:val="0"/>
      </w:pPr>
      <w:bookmarkStart w:id="6" w:name="_Toc488130273"/>
      <w:bookmarkStart w:id="7" w:name="_Toc488141523"/>
      <w:r>
        <w:t>Preface</w:t>
      </w:r>
      <w:bookmarkEnd w:id="0"/>
      <w:bookmarkEnd w:id="6"/>
      <w:bookmarkEnd w:id="7"/>
    </w:p>
    <w:p w14:paraId="28EA1179" w14:textId="13760608" w:rsidR="00165E04" w:rsidRDefault="00BE35FE">
      <w:r w:rsidRPr="00794DB7">
        <w:t xml:space="preserve">This document specifies the core of an OGC Discrete Global Grid System </w:t>
      </w:r>
      <w:r w:rsidR="001474B7">
        <w:t>Abstract Specification</w:t>
      </w:r>
      <w:r w:rsidRPr="00794DB7">
        <w:t>.</w:t>
      </w:r>
    </w:p>
    <w:p w14:paraId="426256F9" w14:textId="451C6F73" w:rsidR="00791441" w:rsidRPr="00794DB7" w:rsidRDefault="00791441">
      <w:r>
        <w:t xml:space="preserve">The intention of this </w:t>
      </w:r>
      <w:r w:rsidR="001474B7">
        <w:t>Abstract Specification</w:t>
      </w:r>
      <w:r w:rsidRPr="00791441">
        <w:t xml:space="preserve"> is to provide the geomatics and decision-making community with a formal document with which </w:t>
      </w:r>
      <w:r>
        <w:t>DGGS</w:t>
      </w:r>
      <w:r w:rsidRPr="00791441">
        <w:t xml:space="preserve"> can be recognized, designed, built and used. </w:t>
      </w:r>
      <w:r>
        <w:t>This</w:t>
      </w:r>
      <w:r w:rsidRPr="00791441">
        <w:t xml:space="preserve"> </w:t>
      </w:r>
      <w:r w:rsidR="001474B7">
        <w:t>Abstract Specification</w:t>
      </w:r>
      <w:r w:rsidRPr="00791441">
        <w:t xml:space="preserve"> defines the framework components that make up a compliant DGGS and the variability within those components.  The value of a DGGS as a spatial reference system is also discussed, as is the opportunity to interoperate between other DGGS and to utilize other OGC</w:t>
      </w:r>
      <w:r>
        <w:t>/ISO</w:t>
      </w:r>
      <w:r w:rsidRPr="00791441">
        <w:t xml:space="preserve"> standards within the implementation of DGGS. As with any spatial reference, and especially an approach that is early in adoption, intellectual property rights pertaining to various method</w:t>
      </w:r>
      <w:r>
        <w:t>s</w:t>
      </w:r>
      <w:r w:rsidRPr="00791441">
        <w:t xml:space="preserve"> of creating and using DGGS should be expected.</w:t>
      </w:r>
      <w:r>
        <w:t xml:space="preserve"> For example, t</w:t>
      </w:r>
      <w:r w:rsidR="00A54D6C">
        <w:t>here exist</w:t>
      </w:r>
      <w:r w:rsidRPr="00791441">
        <w:t xml:space="preserve"> multiple patents for indexing DGGS, </w:t>
      </w:r>
      <w:r>
        <w:t>and the implementers of this</w:t>
      </w:r>
      <w:r w:rsidRPr="00791441">
        <w:t xml:space="preserve"> </w:t>
      </w:r>
      <w:r w:rsidR="001474B7">
        <w:t>Abstract Specification</w:t>
      </w:r>
      <w:r w:rsidRPr="00791441">
        <w:t xml:space="preserve"> should make themselves aware of these</w:t>
      </w:r>
      <w:r w:rsidR="00A54D6C">
        <w:t xml:space="preserve"> patents</w:t>
      </w:r>
      <w:r w:rsidRPr="00791441">
        <w:t>.</w:t>
      </w:r>
    </w:p>
    <w:p w14:paraId="36AD1ED5"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2A849CFC" w14:textId="46E72947" w:rsidR="009A7B37" w:rsidRDefault="009A7B37">
      <w:pPr>
        <w:rPr>
          <w:i/>
        </w:rPr>
      </w:pPr>
      <w:r>
        <w:rPr>
          <w:i/>
        </w:rPr>
        <w:t xml:space="preserve">Recipients of this document are requested to submit, with their comments, notification of any relevant patent claims or other intellectual property rights of which they may be aware that might be infringed by any implementation of the </w:t>
      </w:r>
      <w:r w:rsidR="001474B7">
        <w:rPr>
          <w:i/>
        </w:rPr>
        <w:t>Abstract Specification</w:t>
      </w:r>
      <w:r>
        <w:rPr>
          <w:i/>
        </w:rPr>
        <w:t xml:space="preserve"> set forth in this document, and to provide supporting documentation.</w:t>
      </w:r>
    </w:p>
    <w:p w14:paraId="3C872D97" w14:textId="77777777" w:rsidR="009A7B37" w:rsidRDefault="009A7B37" w:rsidP="00D20A15">
      <w:pPr>
        <w:pStyle w:val="introelements"/>
        <w:outlineLvl w:val="0"/>
      </w:pPr>
      <w:bookmarkStart w:id="8" w:name="_Toc165888229"/>
      <w:bookmarkStart w:id="9" w:name="_Toc488130274"/>
      <w:bookmarkStart w:id="10" w:name="_Toc488141524"/>
      <w:r>
        <w:t>Submitting organizations</w:t>
      </w:r>
      <w:bookmarkEnd w:id="8"/>
      <w:bookmarkEnd w:id="9"/>
      <w:bookmarkEnd w:id="10"/>
    </w:p>
    <w:p w14:paraId="28ECBC9E" w14:textId="77777777" w:rsidR="009A7B37" w:rsidRPr="00794DB7" w:rsidRDefault="009A7B37">
      <w:r>
        <w:t>The following organizations submitted this Document to the</w:t>
      </w:r>
      <w:r w:rsidR="00165E04">
        <w:t xml:space="preserve"> Open Geospatial Consortium (</w:t>
      </w:r>
      <w:r w:rsidR="00165E04" w:rsidRPr="006D0B77">
        <w:t>OGC):</w:t>
      </w:r>
      <w:r w:rsidRPr="00794DB7">
        <w:t xml:space="preserve"> </w:t>
      </w:r>
    </w:p>
    <w:tbl>
      <w:tblPr>
        <w:tblStyle w:val="TableGrid"/>
        <w:tblW w:w="0" w:type="auto"/>
        <w:jc w:val="center"/>
        <w:tblLook w:val="04A0" w:firstRow="1" w:lastRow="0" w:firstColumn="1" w:lastColumn="0" w:noHBand="0" w:noVBand="1"/>
      </w:tblPr>
      <w:tblGrid>
        <w:gridCol w:w="4928"/>
      </w:tblGrid>
      <w:tr w:rsidR="006D0B77" w:rsidRPr="00794DB7" w14:paraId="0F27C750" w14:textId="77777777" w:rsidTr="0075032A">
        <w:trPr>
          <w:jc w:val="center"/>
        </w:trPr>
        <w:tc>
          <w:tcPr>
            <w:tcW w:w="4928" w:type="dxa"/>
          </w:tcPr>
          <w:p w14:paraId="1D0CCD2C" w14:textId="77777777" w:rsidR="0075032A" w:rsidRPr="00794DB7" w:rsidRDefault="0075032A" w:rsidP="0075032A">
            <w:pPr>
              <w:spacing w:after="0"/>
            </w:pPr>
            <w:r w:rsidRPr="00794DB7">
              <w:t>Geoscience Australia</w:t>
            </w:r>
          </w:p>
        </w:tc>
      </w:tr>
      <w:tr w:rsidR="006D0B77" w:rsidRPr="00794DB7" w14:paraId="5896A35E" w14:textId="77777777" w:rsidTr="0075032A">
        <w:trPr>
          <w:jc w:val="center"/>
        </w:trPr>
        <w:tc>
          <w:tcPr>
            <w:tcW w:w="4928" w:type="dxa"/>
          </w:tcPr>
          <w:p w14:paraId="0415EFA1" w14:textId="77777777" w:rsidR="0075032A" w:rsidRPr="00794DB7" w:rsidRDefault="0075032A" w:rsidP="0075032A">
            <w:pPr>
              <w:spacing w:after="0"/>
            </w:pPr>
            <w:r w:rsidRPr="00794DB7">
              <w:t>Landcare Research New Zealand</w:t>
            </w:r>
          </w:p>
        </w:tc>
      </w:tr>
      <w:tr w:rsidR="006D0B77" w:rsidRPr="00794DB7" w14:paraId="5577250E" w14:textId="77777777" w:rsidTr="0075032A">
        <w:trPr>
          <w:jc w:val="center"/>
        </w:trPr>
        <w:tc>
          <w:tcPr>
            <w:tcW w:w="4928" w:type="dxa"/>
          </w:tcPr>
          <w:p w14:paraId="2606299D" w14:textId="77777777" w:rsidR="0075032A" w:rsidRPr="00794DB7" w:rsidRDefault="0075032A" w:rsidP="0075032A">
            <w:pPr>
              <w:spacing w:after="0"/>
            </w:pPr>
            <w:r w:rsidRPr="00794DB7">
              <w:t>University of Calgary</w:t>
            </w:r>
          </w:p>
        </w:tc>
      </w:tr>
      <w:tr w:rsidR="006D0B77" w:rsidRPr="00794DB7" w14:paraId="54B79DA3" w14:textId="77777777" w:rsidTr="0075032A">
        <w:trPr>
          <w:jc w:val="center"/>
        </w:trPr>
        <w:tc>
          <w:tcPr>
            <w:tcW w:w="4928" w:type="dxa"/>
          </w:tcPr>
          <w:p w14:paraId="56D56CB1" w14:textId="77777777" w:rsidR="0075032A" w:rsidRPr="00794DB7" w:rsidRDefault="0075032A" w:rsidP="0075032A">
            <w:pPr>
              <w:spacing w:after="0"/>
            </w:pPr>
            <w:r w:rsidRPr="00794DB7">
              <w:t>PYXIS</w:t>
            </w:r>
          </w:p>
        </w:tc>
      </w:tr>
      <w:tr w:rsidR="006D0B77" w:rsidRPr="00794DB7" w14:paraId="38A0FEF4" w14:textId="77777777" w:rsidTr="0075032A">
        <w:trPr>
          <w:jc w:val="center"/>
        </w:trPr>
        <w:tc>
          <w:tcPr>
            <w:tcW w:w="4928" w:type="dxa"/>
          </w:tcPr>
          <w:p w14:paraId="2327602A" w14:textId="77777777" w:rsidR="0075032A" w:rsidRPr="00794DB7" w:rsidRDefault="0075032A" w:rsidP="0075032A">
            <w:pPr>
              <w:spacing w:after="0"/>
            </w:pPr>
            <w:r w:rsidRPr="00794DB7">
              <w:t>SpaceCurve</w:t>
            </w:r>
          </w:p>
        </w:tc>
      </w:tr>
      <w:tr w:rsidR="0075032A" w:rsidRPr="00794DB7" w14:paraId="251E1778" w14:textId="77777777" w:rsidTr="0075032A">
        <w:trPr>
          <w:jc w:val="center"/>
        </w:trPr>
        <w:tc>
          <w:tcPr>
            <w:tcW w:w="4928" w:type="dxa"/>
          </w:tcPr>
          <w:p w14:paraId="1361AC5D" w14:textId="77777777" w:rsidR="0075032A" w:rsidRPr="00794DB7" w:rsidRDefault="0075032A" w:rsidP="0075032A">
            <w:pPr>
              <w:spacing w:after="0"/>
            </w:pPr>
            <w:r w:rsidRPr="00794DB7">
              <w:t>Zhengzhou Institute of Surveying &amp; Mapping</w:t>
            </w:r>
          </w:p>
        </w:tc>
      </w:tr>
      <w:tr w:rsidR="00765ECF" w:rsidRPr="00794DB7" w14:paraId="589C063B" w14:textId="77777777" w:rsidTr="0075032A">
        <w:trPr>
          <w:jc w:val="center"/>
        </w:trPr>
        <w:tc>
          <w:tcPr>
            <w:tcW w:w="4928" w:type="dxa"/>
          </w:tcPr>
          <w:p w14:paraId="03AE811E" w14:textId="74A7F752" w:rsidR="00765ECF" w:rsidRPr="00794DB7" w:rsidRDefault="00765ECF" w:rsidP="0075032A">
            <w:pPr>
              <w:spacing w:after="0"/>
            </w:pPr>
            <w:r>
              <w:t>ESRI</w:t>
            </w:r>
          </w:p>
        </w:tc>
      </w:tr>
    </w:tbl>
    <w:p w14:paraId="0CF18ADB" w14:textId="77777777" w:rsidR="001B2DE2" w:rsidRPr="00794DB7" w:rsidRDefault="001B2DE2"/>
    <w:p w14:paraId="29689AD3" w14:textId="77777777" w:rsidR="009A7B37" w:rsidRDefault="009A7B37" w:rsidP="00D20A15">
      <w:pPr>
        <w:pStyle w:val="introelements"/>
        <w:outlineLvl w:val="0"/>
      </w:pPr>
      <w:bookmarkStart w:id="11" w:name="_Toc165888230"/>
      <w:bookmarkStart w:id="12" w:name="_Toc488130275"/>
      <w:bookmarkStart w:id="13" w:name="_Toc488141525"/>
      <w:r>
        <w:t>Submi</w:t>
      </w:r>
      <w:bookmarkEnd w:id="11"/>
      <w:r>
        <w:t>tters</w:t>
      </w:r>
      <w:bookmarkEnd w:id="12"/>
      <w:bookmarkEnd w:id="13"/>
    </w:p>
    <w:p w14:paraId="3232EBC3" w14:textId="6EEC73C7" w:rsidR="009A7B37" w:rsidRDefault="009A7B37">
      <w:r>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4733"/>
      </w:tblGrid>
      <w:tr w:rsidR="00B77586" w:rsidRPr="00B77586" w14:paraId="45EA9A96" w14:textId="77777777" w:rsidTr="00A610C9">
        <w:trPr>
          <w:jc w:val="center"/>
        </w:trPr>
        <w:tc>
          <w:tcPr>
            <w:tcW w:w="2332" w:type="dxa"/>
            <w:shd w:val="clear" w:color="auto" w:fill="D9D9D9" w:themeFill="background1" w:themeFillShade="D9"/>
          </w:tcPr>
          <w:p w14:paraId="668B75B9" w14:textId="77777777" w:rsidR="009A7B37" w:rsidRPr="00B77586" w:rsidRDefault="009A7B37" w:rsidP="00955590">
            <w:pPr>
              <w:pStyle w:val="OGCtableheader"/>
            </w:pPr>
            <w:r w:rsidRPr="00B77586">
              <w:t>Name</w:t>
            </w:r>
          </w:p>
        </w:tc>
        <w:tc>
          <w:tcPr>
            <w:tcW w:w="4733" w:type="dxa"/>
            <w:shd w:val="clear" w:color="auto" w:fill="D9D9D9" w:themeFill="background1" w:themeFillShade="D9"/>
          </w:tcPr>
          <w:p w14:paraId="0F302AE7" w14:textId="77777777" w:rsidR="009A7B37" w:rsidRPr="00B77586" w:rsidRDefault="00154114" w:rsidP="00955590">
            <w:pPr>
              <w:pStyle w:val="OGCtableheader"/>
            </w:pPr>
            <w:r w:rsidRPr="00B77586">
              <w:t>Affiliation</w:t>
            </w:r>
          </w:p>
        </w:tc>
      </w:tr>
      <w:tr w:rsidR="00B77586" w:rsidRPr="00B77586" w14:paraId="6BC61809" w14:textId="77777777" w:rsidTr="0031744D">
        <w:trPr>
          <w:jc w:val="center"/>
        </w:trPr>
        <w:tc>
          <w:tcPr>
            <w:tcW w:w="2332" w:type="dxa"/>
          </w:tcPr>
          <w:p w14:paraId="54394EF2" w14:textId="77777777" w:rsidR="009A7B37" w:rsidRPr="00B77586" w:rsidRDefault="00BE35FE" w:rsidP="00955590">
            <w:pPr>
              <w:pStyle w:val="OGCtabletext"/>
              <w:rPr>
                <w:color w:val="auto"/>
              </w:rPr>
            </w:pPr>
            <w:r w:rsidRPr="00B77586">
              <w:rPr>
                <w:color w:val="auto"/>
              </w:rPr>
              <w:t>Matthew Purss</w:t>
            </w:r>
          </w:p>
        </w:tc>
        <w:tc>
          <w:tcPr>
            <w:tcW w:w="4733" w:type="dxa"/>
          </w:tcPr>
          <w:p w14:paraId="35968DAE" w14:textId="77777777" w:rsidR="009A7B37" w:rsidRPr="00B77586" w:rsidRDefault="00BE35FE" w:rsidP="00955590">
            <w:pPr>
              <w:pStyle w:val="OGCtabletext"/>
              <w:rPr>
                <w:color w:val="auto"/>
              </w:rPr>
            </w:pPr>
            <w:r w:rsidRPr="00B77586">
              <w:rPr>
                <w:color w:val="auto"/>
              </w:rPr>
              <w:t>Geoscience Australia</w:t>
            </w:r>
          </w:p>
        </w:tc>
      </w:tr>
      <w:tr w:rsidR="00B77586" w:rsidRPr="00B77586" w14:paraId="4EC16BCF" w14:textId="77777777" w:rsidTr="0031744D">
        <w:trPr>
          <w:jc w:val="center"/>
        </w:trPr>
        <w:tc>
          <w:tcPr>
            <w:tcW w:w="2332" w:type="dxa"/>
          </w:tcPr>
          <w:p w14:paraId="29950A95" w14:textId="77777777" w:rsidR="009A7B37" w:rsidRPr="00B77586" w:rsidRDefault="00BE35FE" w:rsidP="00955590">
            <w:pPr>
              <w:pStyle w:val="OGCtabletext"/>
              <w:rPr>
                <w:color w:val="auto"/>
              </w:rPr>
            </w:pPr>
            <w:r w:rsidRPr="00B77586">
              <w:rPr>
                <w:color w:val="auto"/>
              </w:rPr>
              <w:t>Robert Gibb</w:t>
            </w:r>
          </w:p>
        </w:tc>
        <w:tc>
          <w:tcPr>
            <w:tcW w:w="4733" w:type="dxa"/>
          </w:tcPr>
          <w:p w14:paraId="55C3AC9A" w14:textId="77777777" w:rsidR="009A7B37" w:rsidRPr="00B77586" w:rsidRDefault="00BE35FE" w:rsidP="00955590">
            <w:pPr>
              <w:pStyle w:val="OGCtabletext"/>
              <w:rPr>
                <w:color w:val="auto"/>
              </w:rPr>
            </w:pPr>
            <w:r w:rsidRPr="00B77586">
              <w:rPr>
                <w:color w:val="auto"/>
              </w:rPr>
              <w:t>Landcare Research New Zealand</w:t>
            </w:r>
          </w:p>
        </w:tc>
      </w:tr>
      <w:tr w:rsidR="00B77586" w:rsidRPr="00B77586" w14:paraId="7050C9FF" w14:textId="77777777" w:rsidTr="0031744D">
        <w:trPr>
          <w:jc w:val="center"/>
        </w:trPr>
        <w:tc>
          <w:tcPr>
            <w:tcW w:w="2332" w:type="dxa"/>
          </w:tcPr>
          <w:p w14:paraId="6D51B232" w14:textId="77777777" w:rsidR="007927D6" w:rsidRPr="00B77586" w:rsidRDefault="00BE35FE" w:rsidP="00955590">
            <w:pPr>
              <w:pStyle w:val="OGCtabletext"/>
              <w:rPr>
                <w:color w:val="auto"/>
              </w:rPr>
            </w:pPr>
            <w:r w:rsidRPr="00B77586">
              <w:rPr>
                <w:color w:val="auto"/>
              </w:rPr>
              <w:t>Faramarz Samavati</w:t>
            </w:r>
          </w:p>
        </w:tc>
        <w:tc>
          <w:tcPr>
            <w:tcW w:w="4733" w:type="dxa"/>
          </w:tcPr>
          <w:p w14:paraId="722E2BBC" w14:textId="77777777" w:rsidR="007927D6" w:rsidRPr="00B77586" w:rsidRDefault="00BE35FE" w:rsidP="00955590">
            <w:pPr>
              <w:pStyle w:val="OGCtabletext"/>
              <w:rPr>
                <w:color w:val="auto"/>
              </w:rPr>
            </w:pPr>
            <w:r w:rsidRPr="00B77586">
              <w:rPr>
                <w:color w:val="auto"/>
              </w:rPr>
              <w:t>University of Calgary</w:t>
            </w:r>
          </w:p>
        </w:tc>
      </w:tr>
      <w:tr w:rsidR="00B77586" w:rsidRPr="00B77586" w14:paraId="0D903ACF" w14:textId="77777777" w:rsidTr="0031744D">
        <w:trPr>
          <w:jc w:val="center"/>
        </w:trPr>
        <w:tc>
          <w:tcPr>
            <w:tcW w:w="2332" w:type="dxa"/>
          </w:tcPr>
          <w:p w14:paraId="666241D5" w14:textId="77777777" w:rsidR="00BE35FE" w:rsidRPr="00B77586" w:rsidRDefault="00BE35FE" w:rsidP="00955590">
            <w:pPr>
              <w:pStyle w:val="OGCtabletext"/>
              <w:rPr>
                <w:color w:val="auto"/>
              </w:rPr>
            </w:pPr>
            <w:r w:rsidRPr="00B77586">
              <w:rPr>
                <w:color w:val="auto"/>
              </w:rPr>
              <w:t>Perry Peterson</w:t>
            </w:r>
          </w:p>
        </w:tc>
        <w:tc>
          <w:tcPr>
            <w:tcW w:w="4733" w:type="dxa"/>
          </w:tcPr>
          <w:p w14:paraId="62846E81" w14:textId="77777777" w:rsidR="00BE35FE" w:rsidRPr="00B77586" w:rsidRDefault="00BE35FE" w:rsidP="00955590">
            <w:pPr>
              <w:pStyle w:val="OGCtabletext"/>
              <w:rPr>
                <w:color w:val="auto"/>
              </w:rPr>
            </w:pPr>
            <w:r w:rsidRPr="00B77586">
              <w:rPr>
                <w:color w:val="auto"/>
              </w:rPr>
              <w:t>PYXIS</w:t>
            </w:r>
          </w:p>
        </w:tc>
      </w:tr>
      <w:tr w:rsidR="00B77586" w:rsidRPr="00B77586" w14:paraId="33F6FEEF" w14:textId="77777777" w:rsidTr="0031744D">
        <w:trPr>
          <w:jc w:val="center"/>
        </w:trPr>
        <w:tc>
          <w:tcPr>
            <w:tcW w:w="2332" w:type="dxa"/>
          </w:tcPr>
          <w:p w14:paraId="712CD8E9" w14:textId="77777777" w:rsidR="00EB0BB3" w:rsidRPr="00B77586" w:rsidRDefault="0063504F" w:rsidP="00955590">
            <w:pPr>
              <w:pStyle w:val="OGCtabletext"/>
              <w:rPr>
                <w:color w:val="auto"/>
              </w:rPr>
            </w:pPr>
            <w:r w:rsidRPr="00B77586">
              <w:rPr>
                <w:color w:val="auto"/>
              </w:rPr>
              <w:t>J Andrew Rogers</w:t>
            </w:r>
          </w:p>
        </w:tc>
        <w:tc>
          <w:tcPr>
            <w:tcW w:w="4733" w:type="dxa"/>
          </w:tcPr>
          <w:p w14:paraId="608A47F2" w14:textId="77777777" w:rsidR="00EB0BB3" w:rsidRPr="00B77586" w:rsidRDefault="0063504F" w:rsidP="00955590">
            <w:pPr>
              <w:pStyle w:val="OGCtabletext"/>
              <w:rPr>
                <w:color w:val="auto"/>
              </w:rPr>
            </w:pPr>
            <w:r w:rsidRPr="00B77586">
              <w:rPr>
                <w:color w:val="auto"/>
              </w:rPr>
              <w:t>SpaceCurve</w:t>
            </w:r>
          </w:p>
        </w:tc>
      </w:tr>
      <w:tr w:rsidR="00B77586" w:rsidRPr="00B77586" w14:paraId="73264B63" w14:textId="77777777" w:rsidTr="0031744D">
        <w:trPr>
          <w:jc w:val="center"/>
        </w:trPr>
        <w:tc>
          <w:tcPr>
            <w:tcW w:w="2332" w:type="dxa"/>
          </w:tcPr>
          <w:p w14:paraId="259EDF82" w14:textId="77777777" w:rsidR="0063504F" w:rsidRPr="00B77586" w:rsidRDefault="0063504F" w:rsidP="00955590">
            <w:pPr>
              <w:pStyle w:val="OGCtabletext"/>
              <w:rPr>
                <w:color w:val="auto"/>
              </w:rPr>
            </w:pPr>
            <w:r w:rsidRPr="00B77586">
              <w:rPr>
                <w:color w:val="auto"/>
              </w:rPr>
              <w:t>Jin Ben</w:t>
            </w:r>
          </w:p>
        </w:tc>
        <w:tc>
          <w:tcPr>
            <w:tcW w:w="4733" w:type="dxa"/>
          </w:tcPr>
          <w:p w14:paraId="5AF1390B" w14:textId="77777777" w:rsidR="0063504F" w:rsidRPr="00B77586" w:rsidRDefault="0063504F" w:rsidP="00955590">
            <w:pPr>
              <w:pStyle w:val="OGCtabletext"/>
              <w:rPr>
                <w:color w:val="auto"/>
              </w:rPr>
            </w:pPr>
            <w:r w:rsidRPr="00B77586">
              <w:rPr>
                <w:color w:val="auto"/>
              </w:rPr>
              <w:t>Zhengzhou Institute of Surveying &amp; Mapping</w:t>
            </w:r>
          </w:p>
        </w:tc>
      </w:tr>
      <w:tr w:rsidR="00B77586" w:rsidRPr="00B77586" w14:paraId="661DAFDE" w14:textId="77777777" w:rsidTr="0031744D">
        <w:trPr>
          <w:jc w:val="center"/>
        </w:trPr>
        <w:tc>
          <w:tcPr>
            <w:tcW w:w="2332" w:type="dxa"/>
          </w:tcPr>
          <w:p w14:paraId="3548B900" w14:textId="1BF0CF3D" w:rsidR="00765ECF" w:rsidRPr="00B77586" w:rsidRDefault="00765ECF" w:rsidP="00955590">
            <w:pPr>
              <w:pStyle w:val="OGCtabletext"/>
              <w:rPr>
                <w:color w:val="auto"/>
              </w:rPr>
            </w:pPr>
            <w:r w:rsidRPr="00B77586">
              <w:rPr>
                <w:color w:val="auto"/>
              </w:rPr>
              <w:t>Clinton Dow</w:t>
            </w:r>
          </w:p>
        </w:tc>
        <w:tc>
          <w:tcPr>
            <w:tcW w:w="4733" w:type="dxa"/>
          </w:tcPr>
          <w:p w14:paraId="41EE180E" w14:textId="004B06BE" w:rsidR="00765ECF" w:rsidRPr="00B77586" w:rsidRDefault="00765ECF" w:rsidP="00955590">
            <w:pPr>
              <w:pStyle w:val="OGCtabletext"/>
              <w:rPr>
                <w:color w:val="auto"/>
              </w:rPr>
            </w:pPr>
            <w:r w:rsidRPr="00B77586">
              <w:rPr>
                <w:color w:val="auto"/>
              </w:rPr>
              <w:t>ESRI</w:t>
            </w:r>
          </w:p>
        </w:tc>
      </w:tr>
    </w:tbl>
    <w:p w14:paraId="1F27007D" w14:textId="77777777" w:rsidR="00D04F4B" w:rsidRDefault="00D04F4B" w:rsidP="00D04F4B">
      <w:bookmarkStart w:id="14" w:name="_Toc431380102"/>
    </w:p>
    <w:p w14:paraId="364A8810" w14:textId="498CF8B6" w:rsidR="00D04F4B" w:rsidRDefault="005C2DF4" w:rsidP="00D04F4B">
      <w:r>
        <w:t xml:space="preserve">Roger Lott’s significant contribution is acknowledged for his </w:t>
      </w:r>
      <w:r w:rsidR="00A54D6C">
        <w:t>eleventh-</w:t>
      </w:r>
      <w:r w:rsidR="008B5D4B">
        <w:t xml:space="preserve">hour </w:t>
      </w:r>
      <w:r>
        <w:t>assistance in working through the relationship between DGGS concepts and ISO concepts and for ensuring the document structure complies with both OGC and ISO requirements.</w:t>
      </w:r>
      <w:r w:rsidR="00D04F4B" w:rsidRPr="00D04F4B">
        <w:t xml:space="preserve"> </w:t>
      </w:r>
    </w:p>
    <w:p w14:paraId="27190C96" w14:textId="77777777" w:rsidR="00791441" w:rsidRDefault="00791441">
      <w:pPr>
        <w:spacing w:after="0"/>
        <w:rPr>
          <w:b/>
          <w:sz w:val="28"/>
          <w:szCs w:val="20"/>
        </w:rPr>
      </w:pPr>
      <w:r>
        <w:br w:type="page"/>
      </w:r>
    </w:p>
    <w:p w14:paraId="6452A0AE" w14:textId="058A562F" w:rsidR="000637F4" w:rsidRDefault="000637F4" w:rsidP="00D20A15">
      <w:pPr>
        <w:pStyle w:val="introelements"/>
        <w:outlineLvl w:val="0"/>
      </w:pPr>
      <w:bookmarkStart w:id="15" w:name="_Toc488130276"/>
      <w:bookmarkStart w:id="16" w:name="_Toc488141526"/>
      <w:r>
        <w:t>Introduction</w:t>
      </w:r>
      <w:bookmarkEnd w:id="15"/>
      <w:bookmarkEnd w:id="16"/>
    </w:p>
    <w:p w14:paraId="083300E0" w14:textId="16FB4722" w:rsidR="00034828" w:rsidRDefault="00034828" w:rsidP="00034828">
      <w:r>
        <w:t xml:space="preserve">A Discrete Global Grid System (DGGS) is designed as a framework for information as distinct from conventional coordinate reference systems originally designed for navigation. For a </w:t>
      </w:r>
      <w:r w:rsidR="004D6BA9">
        <w:t xml:space="preserve">grid based </w:t>
      </w:r>
      <w:r>
        <w:t xml:space="preserve">global spatial information framework to operate effectively as an analytical system it </w:t>
      </w:r>
      <w:r w:rsidRPr="004001B7">
        <w:t>should be</w:t>
      </w:r>
      <w:r>
        <w:t xml:space="preserve"> constructed using </w:t>
      </w:r>
      <w:r w:rsidR="008468E1">
        <w:t xml:space="preserve">cells </w:t>
      </w:r>
      <w:r>
        <w:t xml:space="preserve">that represent </w:t>
      </w:r>
      <w:r w:rsidR="00A659FD">
        <w:t xml:space="preserve">the surface of the Earth </w:t>
      </w:r>
      <w:r w:rsidR="008468E1">
        <w:t>uniformly</w:t>
      </w:r>
      <w:r w:rsidR="00F37E2E">
        <w:t>. This ensures that</w:t>
      </w:r>
      <w:r>
        <w:t>, at multiple resolutions</w:t>
      </w:r>
      <w:r w:rsidR="00F37E2E">
        <w:t xml:space="preserve">, </w:t>
      </w:r>
      <w:r>
        <w:t xml:space="preserve">each </w:t>
      </w:r>
      <w:r w:rsidR="008468E1">
        <w:t xml:space="preserve">cell </w:t>
      </w:r>
      <w:r>
        <w:t>has an equal probability of contributing to an analysis. A DGGS is a spatial reference system that uses a hierarchy of equal area tessellations to partition the surface of the Earth into grid cells or their analogous lattice points. In this way information recorded about phenomena at a location can be easily referenced to the explicit area of the associated cell, integrated with other cell values, and provides statistically valid summaries based on any chosen selection of cells. With equal area partitioning, spatial analysis can be replicated consistently anywhere on the Earth independent of resolution or scale.</w:t>
      </w:r>
    </w:p>
    <w:p w14:paraId="57D7F2EF" w14:textId="2BED18F1" w:rsidR="00034828" w:rsidRDefault="00034828" w:rsidP="00034828">
      <w:r>
        <w:t xml:space="preserve">OGC DGGS reference systems are polyhedral reference systems on the surface of a base </w:t>
      </w:r>
      <w:r w:rsidR="002D6EDE">
        <w:t xml:space="preserve">unit </w:t>
      </w:r>
      <w:r>
        <w:t>polyhedron’s circumscribed ellipsoid. The base</w:t>
      </w:r>
      <w:r w:rsidR="00BF10E3">
        <w:t xml:space="preserve"> unit</w:t>
      </w:r>
      <w:r>
        <w:t xml:space="preserve"> polyhedron’s location and orientation is defined in</w:t>
      </w:r>
      <w:r w:rsidRPr="001F5E47">
        <w:t xml:space="preserve"> </w:t>
      </w:r>
      <w:r>
        <w:t>Earth Centered (EC) coordinates. The initial equal area tessellation of the chosen ellipsoidal Earth model is achieved by scaling a unit</w:t>
      </w:r>
      <w:r w:rsidRPr="001F5E47">
        <w:t xml:space="preserve"> polyhedron</w:t>
      </w:r>
      <w:r>
        <w:t xml:space="preserve"> of defined orientation until its vertices all touch the ellipsoid and</w:t>
      </w:r>
      <w:r w:rsidRPr="001F5E47">
        <w:t xml:space="preserve"> </w:t>
      </w:r>
      <w:r>
        <w:t xml:space="preserve">connecting adjoining vertices with </w:t>
      </w:r>
      <w:r w:rsidR="00ED035A">
        <w:t xml:space="preserve">arcs selected from the set of permitted arcs, the simplest of which are </w:t>
      </w:r>
      <w:r>
        <w:t>geodesic, small circle or small ellipse arcs. Appropriate differential scaling is applied to the unit polyhedron to ensure an equal area</w:t>
      </w:r>
      <w:r w:rsidDel="009E4527">
        <w:t xml:space="preserve"> </w:t>
      </w:r>
      <w:r>
        <w:t xml:space="preserve">initial tessellation. For the simple case of regular polyhedra and geodesic (i.e. great circle) arcs on its circumscribed spheroid the scaling is uniform. </w:t>
      </w:r>
      <w:r w:rsidR="00730731">
        <w:t>Figure 1</w:t>
      </w:r>
      <w:r>
        <w:t xml:space="preserve"> illustrates their simplest form using a regular spherical polyhedron with a spheroidal circumscribing ellipsoid and geodesic arcs. Small circle arcs are typically used to construct arcs along lines of latitude for both ellipsoids and spheroids. Both small circle and small ellipse arcs are formed from the intersection of a defined plane with the ellipsoid</w:t>
      </w:r>
      <w:r w:rsidR="00C01405">
        <w:t>, and in that sense they can be considered equivalent to the ‘straight’</w:t>
      </w:r>
      <w:r w:rsidR="00D70CF8">
        <w:t xml:space="preserve"> </w:t>
      </w:r>
      <w:r w:rsidR="00C01405">
        <w:t>lines of 2D cell boundaries</w:t>
      </w:r>
      <w:r w:rsidR="008B45A5">
        <w:t>. More complex forms of straight line, such as arcs that project to a straight line in an equal area projection are also allowed</w:t>
      </w:r>
      <w:r>
        <w:t>.</w:t>
      </w:r>
      <w:r w:rsidR="008B45A5">
        <w:t xml:space="preserve"> </w:t>
      </w:r>
    </w:p>
    <w:p w14:paraId="6443A8DD" w14:textId="5D4EA24B" w:rsidR="00034828" w:rsidRDefault="00034828" w:rsidP="00D025B4">
      <w:r>
        <w:rPr>
          <w:noProof/>
        </w:rPr>
        <w:drawing>
          <wp:inline distT="0" distB="0" distL="0" distR="0" wp14:anchorId="566487A0" wp14:editId="57595C8F">
            <wp:extent cx="5286375" cy="2159040"/>
            <wp:effectExtent l="0" t="0" r="0" b="0"/>
            <wp:docPr id="1048" name="Picture 1048" descr="Ijgi 04 00320f2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gi 04 00320f2 1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867" cy="2170677"/>
                    </a:xfrm>
                    <a:prstGeom prst="rect">
                      <a:avLst/>
                    </a:prstGeom>
                    <a:noFill/>
                    <a:ln>
                      <a:noFill/>
                    </a:ln>
                  </pic:spPr>
                </pic:pic>
              </a:graphicData>
            </a:graphic>
          </wp:inline>
        </w:drawing>
      </w:r>
    </w:p>
    <w:p w14:paraId="275FC2D3" w14:textId="77777777" w:rsidR="00034828" w:rsidRDefault="00034828" w:rsidP="007B42A6">
      <w:r>
        <w:rPr>
          <w:noProof/>
        </w:rPr>
        <mc:AlternateContent>
          <mc:Choice Requires="wps">
            <w:drawing>
              <wp:inline distT="0" distB="0" distL="0" distR="0" wp14:anchorId="0D3642CC" wp14:editId="75AD341E">
                <wp:extent cx="5114863" cy="635"/>
                <wp:effectExtent l="0" t="0" r="0" b="0"/>
                <wp:docPr id="1046" name="Text Box 1046"/>
                <wp:cNvGraphicFramePr/>
                <a:graphic xmlns:a="http://schemas.openxmlformats.org/drawingml/2006/main">
                  <a:graphicData uri="http://schemas.microsoft.com/office/word/2010/wordprocessingShape">
                    <wps:wsp>
                      <wps:cNvSpPr txBox="1"/>
                      <wps:spPr>
                        <a:xfrm>
                          <a:off x="0" y="0"/>
                          <a:ext cx="5114863" cy="635"/>
                        </a:xfrm>
                        <a:prstGeom prst="rect">
                          <a:avLst/>
                        </a:prstGeom>
                        <a:solidFill>
                          <a:prstClr val="white"/>
                        </a:solidFill>
                        <a:ln>
                          <a:noFill/>
                        </a:ln>
                        <a:effectLst/>
                      </wps:spPr>
                      <wps:txbx>
                        <w:txbxContent>
                          <w:p w14:paraId="2BD334F6" w14:textId="7E2287F9" w:rsidR="00F34052" w:rsidRPr="009E4934" w:rsidRDefault="00F34052" w:rsidP="007B42A6">
                            <w:pPr>
                              <w:pStyle w:val="Caption"/>
                              <w:jc w:val="both"/>
                              <w:rPr>
                                <w:noProof/>
                                <w:sz w:val="24"/>
                                <w:szCs w:val="24"/>
                              </w:rPr>
                            </w:pPr>
                            <w:bookmarkStart w:id="17" w:name="_Toc488130636"/>
                            <w:r>
                              <w:t xml:space="preserve">Figure </w:t>
                            </w:r>
                            <w:fldSimple w:instr=" SEQ Figure \* ARABIC ">
                              <w:r>
                                <w:rPr>
                                  <w:noProof/>
                                </w:rPr>
                                <w:t>1</w:t>
                              </w:r>
                            </w:fldSimple>
                            <w:r>
                              <w:t xml:space="preserve"> – Regular polyhedra (top) and their corresponding initial equal area tessellation (bottom)</w:t>
                            </w:r>
                            <w:r>
                              <w:br/>
                            </w:r>
                            <w:r w:rsidRPr="00906712">
                              <w:t>(a) tetrahedron, (b) cube, (c) octahedron, (d) i</w:t>
                            </w:r>
                            <w:r>
                              <w:t>cosahedron and (e) dodecahedron. [</w:t>
                            </w:r>
                            <w:r>
                              <w:fldChar w:fldCharType="begin"/>
                            </w:r>
                            <w:r>
                              <w:instrText xml:space="preserve"> REF ref_01 \h </w:instrText>
                            </w:r>
                            <w:r>
                              <w:fldChar w:fldCharType="separate"/>
                            </w:r>
                            <w:r w:rsidRPr="00096C4B">
                              <w:t>1</w:t>
                            </w:r>
                            <w:r>
                              <w:fldChar w:fldCharType="end"/>
                            </w:r>
                            <w:r>
                              <w:fldChar w:fldCharType="begin"/>
                            </w:r>
                            <w:r>
                              <w:instrText xml:space="preserve"> REF ref_01 \h </w:instrText>
                            </w:r>
                            <w:r>
                              <w:fldChar w:fldCharType="separate"/>
                            </w:r>
                            <w:r w:rsidRPr="00096C4B">
                              <w:t>1</w:t>
                            </w:r>
                            <w:r>
                              <w:fldChar w:fldCharType="end"/>
                            </w:r>
                            <w:r>
                              <w:fldChar w:fldCharType="begin"/>
                            </w:r>
                            <w:r>
                              <w:instrText xml:space="preserve"> REF ref_01 \p \h </w:instrText>
                            </w:r>
                            <w:r>
                              <w:fldChar w:fldCharType="separate"/>
                            </w:r>
                            <w:r w:rsidRPr="00096C4B">
                              <w:t>1</w:t>
                            </w:r>
                            <w:r>
                              <w:fldChar w:fldCharType="end"/>
                            </w:r>
                            <w:r>
                              <w:fldChar w:fldCharType="begin"/>
                            </w:r>
                            <w:r>
                              <w:instrText xml:space="preserve"> REF ref_01 \h </w:instrText>
                            </w:r>
                            <w:r>
                              <w:fldChar w:fldCharType="separate"/>
                            </w:r>
                            <w:r w:rsidRPr="00096C4B">
                              <w:t>1</w:t>
                            </w:r>
                            <w:r>
                              <w:fldChar w:fldCharType="end"/>
                            </w:r>
                            <w:r>
                              <w:fldChar w:fldCharType="begin"/>
                            </w:r>
                            <w:r>
                              <w:instrText xml:space="preserve"> REF ref_01 \h </w:instrText>
                            </w:r>
                            <w:r>
                              <w:fldChar w:fldCharType="separate"/>
                            </w:r>
                            <w:r w:rsidRPr="00096C4B">
                              <w:t>1</w:t>
                            </w:r>
                            <w:r>
                              <w:fldChar w:fldCharType="end"/>
                            </w:r>
                            <w:r>
                              <w:fldChar w:fldCharType="begin"/>
                            </w:r>
                            <w:r>
                              <w:instrText xml:space="preserve"> REF ref_01 \h </w:instrText>
                            </w:r>
                            <w:r>
                              <w:fldChar w:fldCharType="separate"/>
                            </w:r>
                            <w:r w:rsidRPr="00096C4B">
                              <w:t>1</w:t>
                            </w:r>
                            <w:r>
                              <w:fldChar w:fldCharType="end"/>
                            </w:r>
                            <w:r>
                              <w:t>, Fig 2]</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Text Box 1046" o:spid="_x0000_s1026" type="#_x0000_t202" style="width:402.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" stroked="f">
                <v:textbox style="mso-fit-shape-to-text:t" inset="0,0,0,0">
                  <w:txbxContent>
                    <w:p w14:paraId="2BD334F6" w14:textId="7E2287F9" w:rsidR="00AF591F" w:rsidRPr="009E4934" w:rsidRDefault="00AF591F" w:rsidP="007B42A6">
                      <w:pPr>
                        <w:pStyle w:val="Caption"/>
                        <w:jc w:val="both"/>
                        <w:rPr>
                          <w:noProof/>
                          <w:sz w:val="24"/>
                          <w:szCs w:val="24"/>
                        </w:rPr>
                      </w:pPr>
                      <w:bookmarkStart w:id="18" w:name="_Toc488130636"/>
                      <w:r>
                        <w:t xml:space="preserve">Figure </w:t>
                      </w:r>
                      <w:r w:rsidR="009A7BCC">
                        <w:fldChar w:fldCharType="begin"/>
                      </w:r>
                      <w:r w:rsidR="009A7BCC">
                        <w:instrText xml:space="preserve"> SEQ Figure \* ARABIC </w:instrText>
                      </w:r>
                      <w:r w:rsidR="009A7BCC">
                        <w:fldChar w:fldCharType="separate"/>
                      </w:r>
                      <w:r w:rsidR="003C4E58">
                        <w:rPr>
                          <w:noProof/>
                        </w:rPr>
                        <w:t>1</w:t>
                      </w:r>
                      <w:r w:rsidR="009A7BCC">
                        <w:rPr>
                          <w:noProof/>
                        </w:rPr>
                        <w:fldChar w:fldCharType="end"/>
                      </w:r>
                      <w:r>
                        <w:t xml:space="preserve"> – Regular polyhedra (top) and their corresponding initial equal area tessellation (bottom)</w:t>
                      </w:r>
                      <w:r>
                        <w:br/>
                      </w:r>
                      <w:r w:rsidRPr="00906712">
                        <w:t>(a) tetrahedron, (b) cube, (c) octahedron, (d) i</w:t>
                      </w:r>
                      <w:r>
                        <w:t>cosahedron and (e) dodecahedron. [</w:t>
                      </w:r>
                      <w:r>
                        <w:fldChar w:fldCharType="begin"/>
                      </w:r>
                      <w:r>
                        <w:instrText xml:space="preserve"> REF ref_01 \h </w:instrText>
                      </w:r>
                      <w:r>
                        <w:fldChar w:fldCharType="separate"/>
                      </w:r>
                      <w:r w:rsidR="003C4E58" w:rsidRPr="00096C4B">
                        <w:t>1</w:t>
                      </w:r>
                      <w:r>
                        <w:fldChar w:fldCharType="end"/>
                      </w:r>
                      <w:r>
                        <w:fldChar w:fldCharType="begin"/>
                      </w:r>
                      <w:r>
                        <w:instrText xml:space="preserve"> REF ref_01 \h </w:instrText>
                      </w:r>
                      <w:r w:rsidR="003C4E58">
                        <w:fldChar w:fldCharType="separate"/>
                      </w:r>
                      <w:r w:rsidR="003C4E58" w:rsidRPr="00096C4B">
                        <w:t>1</w:t>
                      </w:r>
                      <w:r>
                        <w:fldChar w:fldCharType="end"/>
                      </w:r>
                      <w:r>
                        <w:fldChar w:fldCharType="begin"/>
                      </w:r>
                      <w:r>
                        <w:instrText xml:space="preserve"> REF ref_01 \p \h </w:instrText>
                      </w:r>
                      <w:r w:rsidR="003C4E58">
                        <w:fldChar w:fldCharType="separate"/>
                      </w:r>
                      <w:r w:rsidR="003C4E58" w:rsidRPr="00096C4B">
                        <w:t>1</w:t>
                      </w:r>
                      <w:r>
                        <w:fldChar w:fldCharType="end"/>
                      </w:r>
                      <w:r>
                        <w:fldChar w:fldCharType="begin"/>
                      </w:r>
                      <w:r>
                        <w:instrText xml:space="preserve"> REF ref_01 \h </w:instrText>
                      </w:r>
                      <w:r w:rsidR="003C4E58">
                        <w:fldChar w:fldCharType="separate"/>
                      </w:r>
                      <w:r w:rsidR="003C4E58" w:rsidRPr="00096C4B">
                        <w:t>1</w:t>
                      </w:r>
                      <w:r>
                        <w:fldChar w:fldCharType="end"/>
                      </w:r>
                      <w:r>
                        <w:fldChar w:fldCharType="begin"/>
                      </w:r>
                      <w:r>
                        <w:instrText xml:space="preserve"> REF ref_01 \h </w:instrText>
                      </w:r>
                      <w:r w:rsidR="003C4E58">
                        <w:fldChar w:fldCharType="separate"/>
                      </w:r>
                      <w:r w:rsidR="003C4E58" w:rsidRPr="00096C4B">
                        <w:t>1</w:t>
                      </w:r>
                      <w:r>
                        <w:fldChar w:fldCharType="end"/>
                      </w:r>
                      <w:r>
                        <w:fldChar w:fldCharType="begin"/>
                      </w:r>
                      <w:r>
                        <w:instrText xml:space="preserve"> REF ref_01 \h </w:instrText>
                      </w:r>
                      <w:r w:rsidR="003C4E58">
                        <w:fldChar w:fldCharType="separate"/>
                      </w:r>
                      <w:r w:rsidR="003C4E58" w:rsidRPr="00096C4B">
                        <w:t>1</w:t>
                      </w:r>
                      <w:r>
                        <w:fldChar w:fldCharType="end"/>
                      </w:r>
                      <w:r>
                        <w:t>, Fig 2]</w:t>
                      </w:r>
                      <w:bookmarkEnd w:id="18"/>
                    </w:p>
                  </w:txbxContent>
                </v:textbox>
                <w10:anchorlock/>
              </v:shape>
            </w:pict>
          </mc:Fallback>
        </mc:AlternateContent>
      </w:r>
    </w:p>
    <w:p w14:paraId="1FFD9895" w14:textId="287F0FD0" w:rsidR="002C08AD" w:rsidRDefault="004001B7" w:rsidP="00F12A9B">
      <w:r>
        <w:t>There</w:t>
      </w:r>
      <w:r w:rsidR="00557FF5">
        <w:t xml:space="preserve"> is a gap between</w:t>
      </w:r>
      <w:r w:rsidR="002C08AD">
        <w:t xml:space="preserve"> </w:t>
      </w:r>
      <w:r w:rsidR="003353FB">
        <w:t>conventional</w:t>
      </w:r>
      <w:r w:rsidR="00B179C4">
        <w:t xml:space="preserve"> coordinate </w:t>
      </w:r>
      <w:r w:rsidR="003353FB">
        <w:t xml:space="preserve">reference </w:t>
      </w:r>
      <w:r w:rsidR="00B179C4">
        <w:t xml:space="preserve">systems </w:t>
      </w:r>
      <w:r w:rsidR="00557FF5">
        <w:t xml:space="preserve">and </w:t>
      </w:r>
      <w:r w:rsidR="00473175">
        <w:t>the</w:t>
      </w:r>
      <w:r w:rsidR="00557FF5">
        <w:t xml:space="preserve"> reference system needed </w:t>
      </w:r>
      <w:r w:rsidR="00473175">
        <w:t>to</w:t>
      </w:r>
      <w:r w:rsidR="00557FF5">
        <w:t xml:space="preserve"> defin</w:t>
      </w:r>
      <w:r w:rsidR="00473175">
        <w:t>e</w:t>
      </w:r>
      <w:r w:rsidR="00557FF5">
        <w:t xml:space="preserve"> DGGS</w:t>
      </w:r>
      <w:r w:rsidR="00B179C4">
        <w:t>. </w:t>
      </w:r>
      <w:r w:rsidR="00F12A9B">
        <w:t xml:space="preserve">This OGC </w:t>
      </w:r>
      <w:r w:rsidR="001474B7">
        <w:t>Abstract Specification</w:t>
      </w:r>
      <w:r w:rsidR="00F12A9B">
        <w:t xml:space="preserve"> </w:t>
      </w:r>
      <w:r w:rsidR="00557FF5">
        <w:t xml:space="preserve">fills </w:t>
      </w:r>
      <w:r>
        <w:t xml:space="preserve">the </w:t>
      </w:r>
      <w:r w:rsidR="00F12A9B">
        <w:t xml:space="preserve">gap in existing </w:t>
      </w:r>
      <w:r w:rsidR="00557FF5">
        <w:t xml:space="preserve">OGC and ISO standard reference systems and </w:t>
      </w:r>
      <w:r w:rsidR="00831D8D">
        <w:t>establishes</w:t>
      </w:r>
      <w:r w:rsidR="00557FF5">
        <w:t xml:space="preserve"> </w:t>
      </w:r>
      <w:r w:rsidR="00940AE7">
        <w:t xml:space="preserve">requirements for </w:t>
      </w:r>
      <w:r w:rsidR="00557FF5">
        <w:t xml:space="preserve">globally </w:t>
      </w:r>
      <w:r w:rsidR="00940AE7">
        <w:t>interoperable</w:t>
      </w:r>
      <w:r w:rsidR="00F12A9B">
        <w:t xml:space="preserve"> </w:t>
      </w:r>
      <w:r w:rsidR="00831D8D">
        <w:t xml:space="preserve">equal-area </w:t>
      </w:r>
      <w:r w:rsidR="00F12A9B">
        <w:t>cell</w:t>
      </w:r>
      <w:r w:rsidR="00047856">
        <w:t>-</w:t>
      </w:r>
      <w:r w:rsidR="00F12A9B">
        <w:t xml:space="preserve"> or </w:t>
      </w:r>
      <w:r w:rsidR="00557FF5">
        <w:t>lattice</w:t>
      </w:r>
      <w:r w:rsidR="00F12A9B">
        <w:t xml:space="preserve">-based </w:t>
      </w:r>
      <w:r w:rsidR="00831D8D">
        <w:t>information frameworks</w:t>
      </w:r>
      <w:r w:rsidR="00F12A9B">
        <w:t xml:space="preserve">. </w:t>
      </w:r>
    </w:p>
    <w:p w14:paraId="50EB2F5E" w14:textId="3DB8818D" w:rsidR="00F12A9B" w:rsidRDefault="00F12A9B" w:rsidP="00F12A9B">
      <w:r>
        <w:t>Existing spatial reference systems (e.g. ECEF [Earth Centered Earth Fixed], WGS</w:t>
      </w:r>
      <w:r w:rsidR="00916ED6">
        <w:t xml:space="preserve"> </w:t>
      </w:r>
      <w:r>
        <w:t>84 or Web Mercator) build grids from projected Cartesian</w:t>
      </w:r>
      <w:r w:rsidR="004001B7">
        <w:t xml:space="preserve"> or</w:t>
      </w:r>
      <w:r>
        <w:t xml:space="preserve"> ellipsoidal coordinate axes. Rectangular planar grids are typically formed by establishing a set of regular ticks on a pair of linear axes with grids cells being formed by the intersection of straight lines drawn normal to the ticks on each axis. Analogous construction techniques can be used to create triangular or hexagonal grids. The properties of grids built this way arise from the premise of planar geometry and not the curved geometry of the surface of a sphere or ellipsoid. While these properties hold true at local </w:t>
      </w:r>
      <w:r w:rsidR="00D61B13">
        <w:t>scales, in</w:t>
      </w:r>
      <w:r>
        <w:t xml:space="preserve"> curved geometries they increasingly fail at progressively larger regions of interest</w:t>
      </w:r>
      <w:r w:rsidR="004001B7">
        <w:t xml:space="preserve"> (see </w:t>
      </w:r>
      <w:r w:rsidR="004001B7">
        <w:fldChar w:fldCharType="begin"/>
      </w:r>
      <w:r w:rsidR="004001B7">
        <w:instrText xml:space="preserve"> REF _Ref454377399 \h </w:instrText>
      </w:r>
      <w:r w:rsidR="004001B7">
        <w:fldChar w:fldCharType="separate"/>
      </w:r>
      <w:r w:rsidR="003C4E58">
        <w:t xml:space="preserve">Figure </w:t>
      </w:r>
      <w:r w:rsidR="003C4E58">
        <w:rPr>
          <w:noProof/>
        </w:rPr>
        <w:t>2</w:t>
      </w:r>
      <w:r w:rsidR="004001B7">
        <w:fldChar w:fldCharType="end"/>
      </w:r>
      <w:r w:rsidR="004001B7">
        <w:t>)</w:t>
      </w:r>
      <w:r>
        <w:t>. Take for example the assumption that a grid cell’s geometric properties are independent of its size</w:t>
      </w:r>
      <w:r w:rsidRPr="00DD669B">
        <w:t xml:space="preserve"> </w:t>
      </w:r>
      <w:r>
        <w:t>or</w:t>
      </w:r>
      <w:r w:rsidRPr="00DD669B">
        <w:t xml:space="preserve"> </w:t>
      </w:r>
      <w:r>
        <w:t xml:space="preserve">resolution – which is implicit in constructing sets of planar aligned (or ‘nested’) 10m, 30m and 90m grids. </w:t>
      </w:r>
      <w:r w:rsidR="00702618">
        <w:t xml:space="preserve">As shown in </w:t>
      </w:r>
      <w:r w:rsidR="00AE001C">
        <w:fldChar w:fldCharType="begin"/>
      </w:r>
      <w:r w:rsidR="00AE001C">
        <w:instrText xml:space="preserve"> REF _Ref451431231 \h </w:instrText>
      </w:r>
      <w:r w:rsidR="00AE001C">
        <w:fldChar w:fldCharType="separate"/>
      </w:r>
      <w:r w:rsidR="003C4E58">
        <w:t xml:space="preserve">Figure </w:t>
      </w:r>
      <w:r w:rsidR="003C4E58">
        <w:rPr>
          <w:noProof/>
        </w:rPr>
        <w:t>3</w:t>
      </w:r>
      <w:r w:rsidR="00AE001C">
        <w:fldChar w:fldCharType="end"/>
      </w:r>
      <w:r w:rsidR="00702618">
        <w:t>, a</w:t>
      </w:r>
      <w:r>
        <w:t xml:space="preserve"> 90m square cell formed from nine 30m square child cells </w:t>
      </w:r>
      <w:r w:rsidR="008D4A2B">
        <w:t>has</w:t>
      </w:r>
      <w:r>
        <w:t xml:space="preserve"> the following properties:</w:t>
      </w:r>
    </w:p>
    <w:p w14:paraId="69850229" w14:textId="59502EB9" w:rsidR="00F12A9B" w:rsidRDefault="00F12A9B" w:rsidP="00F12A9B">
      <w:pPr>
        <w:pStyle w:val="ListParagraph"/>
        <w:numPr>
          <w:ilvl w:val="0"/>
          <w:numId w:val="29"/>
        </w:numPr>
      </w:pPr>
      <w:r>
        <w:t xml:space="preserve">It </w:t>
      </w:r>
      <w:r w:rsidR="008D4A2B">
        <w:t xml:space="preserve">is </w:t>
      </w:r>
      <w:r>
        <w:t>also square;</w:t>
      </w:r>
    </w:p>
    <w:p w14:paraId="2EB0D702" w14:textId="3F1E27B1" w:rsidR="00F12A9B" w:rsidRDefault="00F12A9B" w:rsidP="00F12A9B">
      <w:pPr>
        <w:pStyle w:val="ListParagraph"/>
        <w:numPr>
          <w:ilvl w:val="0"/>
          <w:numId w:val="29"/>
        </w:numPr>
      </w:pPr>
      <w:r>
        <w:t xml:space="preserve">Its edges </w:t>
      </w:r>
      <w:r w:rsidR="008D4A2B">
        <w:t>are three</w:t>
      </w:r>
      <w:r>
        <w:t xml:space="preserve"> times the edge length of its 30m child cells, which in turn all </w:t>
      </w:r>
      <w:r w:rsidR="008D4A2B">
        <w:t>are three</w:t>
      </w:r>
      <w:r>
        <w:t xml:space="preserve"> times the edge length of their 10m child cells;</w:t>
      </w:r>
    </w:p>
    <w:p w14:paraId="513521B8" w14:textId="02E591E3" w:rsidR="00F12A9B" w:rsidRDefault="00F12A9B" w:rsidP="00F12A9B">
      <w:pPr>
        <w:pStyle w:val="ListParagraph"/>
        <w:numPr>
          <w:ilvl w:val="0"/>
          <w:numId w:val="29"/>
        </w:numPr>
      </w:pPr>
      <w:r>
        <w:t xml:space="preserve">Its interior angles </w:t>
      </w:r>
      <w:r w:rsidR="008D4A2B">
        <w:t>are</w:t>
      </w:r>
      <w:r>
        <w:t xml:space="preserve"> all right angles</w:t>
      </w:r>
      <w:r w:rsidR="003B6168">
        <w:t xml:space="preserve"> and identical to the interior angles of all of the child cells</w:t>
      </w:r>
      <w:r>
        <w:t>;</w:t>
      </w:r>
    </w:p>
    <w:p w14:paraId="7E5B804F" w14:textId="1D98E59F" w:rsidR="00F12A9B" w:rsidRDefault="00F12A9B" w:rsidP="00F12A9B">
      <w:pPr>
        <w:pStyle w:val="ListParagraph"/>
        <w:numPr>
          <w:ilvl w:val="0"/>
          <w:numId w:val="29"/>
        </w:numPr>
      </w:pPr>
      <w:r>
        <w:t xml:space="preserve">Its edges follow the shortest </w:t>
      </w:r>
      <w:r w:rsidR="003B6168">
        <w:t xml:space="preserve">linear </w:t>
      </w:r>
      <w:r>
        <w:t xml:space="preserve">path between </w:t>
      </w:r>
      <w:r w:rsidR="00A94992">
        <w:t>neighboring</w:t>
      </w:r>
      <w:r>
        <w:t xml:space="preserve"> cell vertices;</w:t>
      </w:r>
      <w:r w:rsidR="003B6168">
        <w:t xml:space="preserve"> and,</w:t>
      </w:r>
    </w:p>
    <w:p w14:paraId="17564931" w14:textId="05F914EA" w:rsidR="00F12A9B" w:rsidRDefault="00F12A9B" w:rsidP="00F12A9B">
      <w:pPr>
        <w:pStyle w:val="ListParagraph"/>
        <w:numPr>
          <w:ilvl w:val="0"/>
          <w:numId w:val="29"/>
        </w:numPr>
      </w:pPr>
      <w:r>
        <w:t xml:space="preserve">The </w:t>
      </w:r>
      <w:r w:rsidR="00A77A50">
        <w:t>angles</w:t>
      </w:r>
      <w:r>
        <w:t xml:space="preserve"> or </w:t>
      </w:r>
      <w:r w:rsidR="00A77A50">
        <w:t>bearings from centroid to centroid between cells are</w:t>
      </w:r>
      <w:r w:rsidR="00B8651F">
        <w:t xml:space="preserve"> preserved</w:t>
      </w:r>
      <w:r>
        <w:t xml:space="preserve"> irrespective of the direction of travel. </w:t>
      </w:r>
    </w:p>
    <w:p w14:paraId="309F405B" w14:textId="77777777" w:rsidR="004001B7" w:rsidRDefault="004001B7" w:rsidP="007B42A6">
      <w:pPr>
        <w:keepNext/>
        <w:jc w:val="center"/>
      </w:pPr>
      <w:r>
        <w:rPr>
          <w:noProof/>
        </w:rPr>
        <w:drawing>
          <wp:inline distT="0" distB="0" distL="0" distR="0" wp14:anchorId="4A9C54F5" wp14:editId="1AA55528">
            <wp:extent cx="4237466" cy="2058769"/>
            <wp:effectExtent l="190500" t="190500" r="182245" b="18923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52" cy="2098893"/>
                    </a:xfrm>
                    <a:prstGeom prst="rect">
                      <a:avLst/>
                    </a:prstGeom>
                    <a:ln>
                      <a:noFill/>
                    </a:ln>
                    <a:effectLst>
                      <a:outerShdw blurRad="190500" algn="tl" rotWithShape="0">
                        <a:srgbClr val="000000">
                          <a:alpha val="70000"/>
                        </a:srgbClr>
                      </a:outerShdw>
                    </a:effectLst>
                  </pic:spPr>
                </pic:pic>
              </a:graphicData>
            </a:graphic>
          </wp:inline>
        </w:drawing>
      </w:r>
    </w:p>
    <w:p w14:paraId="6902CEAE" w14:textId="73822AF1" w:rsidR="004001B7" w:rsidRDefault="004001B7" w:rsidP="007B42A6">
      <w:pPr>
        <w:pStyle w:val="Caption"/>
      </w:pPr>
      <w:bookmarkStart w:id="18" w:name="_Ref454377399"/>
      <w:r>
        <w:t xml:space="preserve">Figure </w:t>
      </w:r>
      <w:fldSimple w:instr=" SEQ Figure \* ARABIC ">
        <w:r w:rsidR="003C4E58">
          <w:rPr>
            <w:noProof/>
          </w:rPr>
          <w:t>2</w:t>
        </w:r>
      </w:fldSimple>
      <w:bookmarkEnd w:id="18"/>
      <w:r>
        <w:t xml:space="preserve"> – Comparison of a grid (in this case radial) represented on both (a) curved and (b) planar surfaces. With increasing distance away from the point P there is an increasing deviation between the two representations of the grid</w:t>
      </w:r>
      <w:r w:rsidR="00031E46">
        <w:t xml:space="preserve"> [</w:t>
      </w:r>
      <w:r w:rsidR="00F700F1">
        <w:fldChar w:fldCharType="begin"/>
      </w:r>
      <w:r w:rsidR="00F700F1">
        <w:instrText xml:space="preserve"> REF ref_02 \h </w:instrText>
      </w:r>
      <w:r w:rsidR="00F700F1">
        <w:fldChar w:fldCharType="separate"/>
      </w:r>
      <w:r w:rsidR="003C4E58">
        <w:t>2</w:t>
      </w:r>
      <w:r w:rsidR="00F700F1">
        <w:fldChar w:fldCharType="end"/>
      </w:r>
      <w:r w:rsidR="00031E46">
        <w:t>, Fig. 15</w:t>
      </w:r>
      <w:r w:rsidR="006E604A">
        <w:t>; 47, Fig. 3</w:t>
      </w:r>
      <w:r w:rsidR="00031E46">
        <w:t>]</w:t>
      </w:r>
      <w:r>
        <w:t>.</w:t>
      </w:r>
    </w:p>
    <w:p w14:paraId="73F599B2" w14:textId="4647A3CD" w:rsidR="00AE001C" w:rsidRDefault="005F4E04" w:rsidP="00AE001C">
      <w:pPr>
        <w:keepNext/>
        <w:jc w:val="center"/>
      </w:pPr>
      <w:r>
        <w:rPr>
          <w:noProof/>
        </w:rPr>
        <mc:AlternateContent>
          <mc:Choice Requires="wpg">
            <w:drawing>
              <wp:anchor distT="0" distB="0" distL="114300" distR="114300" simplePos="0" relativeHeight="251651072" behindDoc="0" locked="0" layoutInCell="1" allowOverlap="1" wp14:anchorId="4563D154" wp14:editId="5128C272">
                <wp:simplePos x="0" y="0"/>
                <wp:positionH relativeFrom="column">
                  <wp:posOffset>2411095</wp:posOffset>
                </wp:positionH>
                <wp:positionV relativeFrom="paragraph">
                  <wp:posOffset>768350</wp:posOffset>
                </wp:positionV>
                <wp:extent cx="546100" cy="546100"/>
                <wp:effectExtent l="19050" t="19050" r="25400" b="25400"/>
                <wp:wrapNone/>
                <wp:docPr id="6" name="Group 6"/>
                <wp:cNvGraphicFramePr/>
                <a:graphic xmlns:a="http://schemas.openxmlformats.org/drawingml/2006/main">
                  <a:graphicData uri="http://schemas.microsoft.com/office/word/2010/wordprocessingGroup">
                    <wpg:wgp>
                      <wpg:cNvGrpSpPr/>
                      <wpg:grpSpPr>
                        <a:xfrm>
                          <a:off x="0" y="0"/>
                          <a:ext cx="546100" cy="546100"/>
                          <a:chOff x="0" y="0"/>
                          <a:chExt cx="546100" cy="546100"/>
                        </a:xfrm>
                      </wpg:grpSpPr>
                      <wps:wsp>
                        <wps:cNvPr id="11" name="Rectangle 11"/>
                        <wps:cNvSpPr/>
                        <wps:spPr>
                          <a:xfrm>
                            <a:off x="0" y="0"/>
                            <a:ext cx="546100" cy="546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71450" y="171450"/>
                            <a:ext cx="190500" cy="18415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189.85pt;margin-top:60.5pt;width:43pt;height:43pt;z-index:251651072" coordsize="546100,54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">
                <v:rect id="Rectangle 11" o:spid="_x0000_s1027" style="position:absolute;width:546100;height:546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5i/wQAA&#10;ANsAAAAPAAAAZHJzL2Rvd25yZXYueG1sRE9Na8JAEL0L/Q/LFLyZTaRUm2YjIrRab8aWXofsNAnJ&#10;zobs1sR/3y0I3ubxPifbTKYTFxpcY1lBEsUgiEurG64UfJ7fFmsQziNr7CyTgis52OQPswxTbUc+&#10;0aXwlQgh7FJUUHvfp1K6siaDLrI9ceB+7GDQBzhUUg84hnDTyWUcP0uDDYeGGnva1VS2xa9R8DEu&#10;u+a7wuO+aIuv1j69J6sXo9T8cdq+gvA0+bv45j7oMD+B/1/CAT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yuYv8EAAADbAAAADwAAAAAAAAAAAAAAAACXAgAAZHJzL2Rvd25y&#10;ZXYueG1sUEsFBgAAAAAEAAQA9QAAAIUDAAAAAA==&#10;" filled="f" strokecolor="red" strokeweight="3pt"/>
                <v:rect id="Rectangle 14" o:spid="_x0000_s1028" style="position:absolute;left:171450;top:171450;width:190500;height:184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gHvwgAA&#10;ANsAAAAPAAAAZHJzL2Rvd25yZXYueG1sRE9NSwMxEL0L/ocwgjebrYjI2rTYqkVP0m0v3qab6Wbt&#10;ZrIkY7v11xtB6G0e73Mms8F36kAxtYENjEcFKOI62JYbA5v1680DqCTIFrvAZOBECWbTy4sJljYc&#10;eUWHShqVQziVaMCJ9KXWqXbkMY1CT5y5XYgeJcPYaBvxmMN9p2+L4l57bDk3OOxp4ajeV9/ewMdp&#10;voj7988qrl9kuXX1848sv4y5vhqeHkEJDXIW/7vfbJ5/B3+/5AP09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iAe/CAAAA2wAAAA8AAAAAAAAAAAAAAAAAlwIAAGRycy9kb3du&#10;cmV2LnhtbFBLBQYAAAAABAAEAPUAAACGAwAAAAA=&#10;" filled="f" strokecolor="yellow" strokeweight="2.5pt"/>
              </v:group>
            </w:pict>
          </mc:Fallback>
        </mc:AlternateContent>
      </w:r>
      <w:r w:rsidR="007539FC" w:rsidRPr="007539FC">
        <w:rPr>
          <w:noProof/>
        </w:rPr>
        <w:drawing>
          <wp:inline distT="0" distB="0" distL="0" distR="0" wp14:anchorId="006283F6" wp14:editId="23B8656F">
            <wp:extent cx="2105025" cy="18764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l="7465" t="17074" r="54167" b="38670"/>
                    <a:stretch/>
                  </pic:blipFill>
                  <pic:spPr bwMode="auto">
                    <a:xfrm>
                      <a:off x="0" y="0"/>
                      <a:ext cx="2105025" cy="1876425"/>
                    </a:xfrm>
                    <a:prstGeom prst="rect">
                      <a:avLst/>
                    </a:prstGeom>
                    <a:ln>
                      <a:noFill/>
                    </a:ln>
                    <a:extLst>
                      <a:ext uri="{53640926-AAD7-44d8-BBD7-CCE9431645EC}">
                        <a14:shadowObscured xmlns:a14="http://schemas.microsoft.com/office/drawing/2010/main"/>
                      </a:ext>
                    </a:extLst>
                  </pic:spPr>
                </pic:pic>
              </a:graphicData>
            </a:graphic>
          </wp:inline>
        </w:drawing>
      </w:r>
    </w:p>
    <w:p w14:paraId="6E2F1B0A" w14:textId="1919C4B9" w:rsidR="007539FC" w:rsidRDefault="00AE001C" w:rsidP="00C90546">
      <w:pPr>
        <w:pStyle w:val="Caption"/>
        <w:jc w:val="center"/>
      </w:pPr>
      <w:bookmarkStart w:id="19" w:name="_Ref451431231"/>
      <w:r>
        <w:t xml:space="preserve">Figure </w:t>
      </w:r>
      <w:fldSimple w:instr=" SEQ Figure \* ARABIC ">
        <w:r w:rsidR="003C4E58">
          <w:rPr>
            <w:noProof/>
          </w:rPr>
          <w:t>3</w:t>
        </w:r>
      </w:fldSimple>
      <w:bookmarkEnd w:id="19"/>
      <w:r>
        <w:t xml:space="preserve"> – planar square </w:t>
      </w:r>
      <w:r w:rsidR="0072406E">
        <w:t>grid</w:t>
      </w:r>
      <w:r>
        <w:t xml:space="preserve"> with nested child cells</w:t>
      </w:r>
      <w:r w:rsidR="004C1B82">
        <w:t xml:space="preserve"> – the red and yellow cells have identical geometry, and in each case the geometry is also shared with all other cells of the same size</w:t>
      </w:r>
      <w:r>
        <w:t>.</w:t>
      </w:r>
    </w:p>
    <w:p w14:paraId="60C036C1" w14:textId="23FF818E" w:rsidR="005E609D" w:rsidRDefault="00F12A9B" w:rsidP="00844C38">
      <w:r>
        <w:t>On a curved surface</w:t>
      </w:r>
      <w:r w:rsidR="003B6168">
        <w:t>, however,</w:t>
      </w:r>
      <w:r>
        <w:t xml:space="preserve"> this is never the case, and yet we often make the </w:t>
      </w:r>
      <w:r w:rsidR="003B6168">
        <w:t xml:space="preserve">same </w:t>
      </w:r>
      <w:r>
        <w:t>assumption</w:t>
      </w:r>
      <w:r w:rsidR="003B6168">
        <w:t xml:space="preserve">; </w:t>
      </w:r>
      <w:r>
        <w:t>that all cells are geometrically identical in</w:t>
      </w:r>
      <w:r w:rsidR="00187093">
        <w:t>, for example,</w:t>
      </w:r>
      <w:r>
        <w:t xml:space="preserve"> a country, or continental, wide mosaic comprising many satellite images. Consequently, under this paradigm assumption, choosing a </w:t>
      </w:r>
      <w:r w:rsidR="00AC4C08">
        <w:t xml:space="preserve">fixed </w:t>
      </w:r>
      <w:r>
        <w:t xml:space="preserve">cell size for a global grid whose cells represent equal areas and seamlessly fit the earth’s surface is therefore problematic. When this is required, conventional spatial standards enforce latitude-longitude axes to be used and </w:t>
      </w:r>
      <w:r w:rsidR="00334DF3">
        <w:t xml:space="preserve">these </w:t>
      </w:r>
      <w:r>
        <w:t>grids are therefore described in these spherical coordinates. But</w:t>
      </w:r>
      <w:r w:rsidR="003B6168">
        <w:t xml:space="preserve"> the cells of</w:t>
      </w:r>
      <w:r>
        <w:t xml:space="preserve"> </w:t>
      </w:r>
      <w:r w:rsidR="007E3B99">
        <w:t xml:space="preserve">these types of </w:t>
      </w:r>
      <w:r w:rsidR="000C597F">
        <w:t>(equal</w:t>
      </w:r>
      <w:r w:rsidR="00187093">
        <w:t>-</w:t>
      </w:r>
      <w:r w:rsidR="000C597F">
        <w:t xml:space="preserve">angular) </w:t>
      </w:r>
      <w:r w:rsidR="007E3B99">
        <w:t xml:space="preserve">grids </w:t>
      </w:r>
      <w:r>
        <w:t>do not</w:t>
      </w:r>
      <w:r w:rsidR="00334DF3">
        <w:t xml:space="preserve"> have the same properties of planar grids.</w:t>
      </w:r>
      <w:r w:rsidR="0072406E">
        <w:t xml:space="preserve"> </w:t>
      </w:r>
      <w:r w:rsidR="0072406E">
        <w:fldChar w:fldCharType="begin"/>
      </w:r>
      <w:r w:rsidR="0072406E">
        <w:instrText xml:space="preserve"> REF _Ref452721976 \h </w:instrText>
      </w:r>
      <w:r w:rsidR="0072406E">
        <w:fldChar w:fldCharType="separate"/>
      </w:r>
      <w:r w:rsidR="003C4E58">
        <w:t xml:space="preserve">Figure </w:t>
      </w:r>
      <w:r w:rsidR="003C4E58">
        <w:rPr>
          <w:noProof/>
        </w:rPr>
        <w:t>4</w:t>
      </w:r>
      <w:r w:rsidR="0072406E">
        <w:fldChar w:fldCharType="end"/>
      </w:r>
      <w:r w:rsidR="00334DF3">
        <w:t xml:space="preserve"> show</w:t>
      </w:r>
      <w:r w:rsidR="0051274A">
        <w:t>s</w:t>
      </w:r>
      <w:r w:rsidR="00334DF3">
        <w:t xml:space="preserve"> a similar consideration to that of </w:t>
      </w:r>
      <w:r w:rsidR="00334DF3">
        <w:fldChar w:fldCharType="begin"/>
      </w:r>
      <w:r w:rsidR="00334DF3">
        <w:instrText xml:space="preserve"> REF _Ref451431231 \h </w:instrText>
      </w:r>
      <w:r w:rsidR="00334DF3">
        <w:fldChar w:fldCharType="separate"/>
      </w:r>
      <w:r w:rsidR="003C4E58">
        <w:t xml:space="preserve">Figure </w:t>
      </w:r>
      <w:r w:rsidR="003C4E58">
        <w:rPr>
          <w:noProof/>
        </w:rPr>
        <w:t>3</w:t>
      </w:r>
      <w:r w:rsidR="00334DF3">
        <w:fldChar w:fldCharType="end"/>
      </w:r>
      <w:r w:rsidR="00334DF3">
        <w:t>, only the grid</w:t>
      </w:r>
      <w:r w:rsidR="0051274A">
        <w:t>s</w:t>
      </w:r>
      <w:r w:rsidR="00334DF3">
        <w:t xml:space="preserve"> </w:t>
      </w:r>
      <w:r w:rsidR="0051274A">
        <w:t xml:space="preserve">are </w:t>
      </w:r>
      <w:r w:rsidR="00334DF3">
        <w:t xml:space="preserve">constructed using spherical instead of planar </w:t>
      </w:r>
      <w:r w:rsidR="00CB70B4">
        <w:t>Cartesian</w:t>
      </w:r>
      <w:r w:rsidR="00334DF3">
        <w:t xml:space="preserve"> coordinates.</w:t>
      </w:r>
      <w:r w:rsidR="0051274A" w:rsidRPr="0051274A">
        <w:t xml:space="preserve"> </w:t>
      </w:r>
      <w:r w:rsidR="0051274A">
        <w:t xml:space="preserve">In this scenario, the largest (parent) cell </w:t>
      </w:r>
      <w:r w:rsidR="00844C38">
        <w:t>does</w:t>
      </w:r>
      <w:r w:rsidR="0051274A">
        <w:t xml:space="preserve"> not necessarily </w:t>
      </w:r>
      <w:r w:rsidR="00844C38">
        <w:t xml:space="preserve">have </w:t>
      </w:r>
      <w:r w:rsidR="0051274A">
        <w:t>the same shape or internal angle</w:t>
      </w:r>
      <w:r w:rsidR="00844C38">
        <w:t>s</w:t>
      </w:r>
      <w:r w:rsidR="0051274A">
        <w:t xml:space="preserve"> as </w:t>
      </w:r>
      <w:r w:rsidR="00844C38">
        <w:t xml:space="preserve">the </w:t>
      </w:r>
      <w:r w:rsidR="0051274A">
        <w:t>child cells. Also, its edges do not follow the shortest linear path from corner to corner.</w:t>
      </w:r>
      <w:r w:rsidR="00844C38" w:rsidRPr="00844C38">
        <w:t xml:space="preserve"> </w:t>
      </w:r>
      <w:r w:rsidR="00844C38">
        <w:t xml:space="preserve">Bearing directions between cell centroids, however, are preserved in both planar and curved geometry spaces. </w:t>
      </w:r>
    </w:p>
    <w:p w14:paraId="31D8B1CD" w14:textId="77777777" w:rsidR="004A7BAF" w:rsidRDefault="004A7BAF"/>
    <w:p w14:paraId="27532FBC" w14:textId="58EF2B30" w:rsidR="0072406E" w:rsidRDefault="00A2670C" w:rsidP="00DF4409">
      <w:pPr>
        <w:keepNext/>
        <w:jc w:val="center"/>
      </w:pPr>
      <w:r>
        <w:rPr>
          <w:noProof/>
        </w:rPr>
        <mc:AlternateContent>
          <mc:Choice Requires="wpg">
            <w:drawing>
              <wp:anchor distT="0" distB="0" distL="114300" distR="114300" simplePos="0" relativeHeight="251653120" behindDoc="0" locked="0" layoutInCell="1" allowOverlap="1" wp14:anchorId="2D1C106B" wp14:editId="74181AE1">
                <wp:simplePos x="0" y="0"/>
                <wp:positionH relativeFrom="column">
                  <wp:posOffset>247135</wp:posOffset>
                </wp:positionH>
                <wp:positionV relativeFrom="paragraph">
                  <wp:posOffset>2078715</wp:posOffset>
                </wp:positionV>
                <wp:extent cx="3466070" cy="239395"/>
                <wp:effectExtent l="0" t="0" r="0" b="0"/>
                <wp:wrapNone/>
                <wp:docPr id="1043" name="Group 1043"/>
                <wp:cNvGraphicFramePr/>
                <a:graphic xmlns:a="http://schemas.openxmlformats.org/drawingml/2006/main">
                  <a:graphicData uri="http://schemas.microsoft.com/office/word/2010/wordprocessingGroup">
                    <wpg:wgp>
                      <wpg:cNvGrpSpPr/>
                      <wpg:grpSpPr>
                        <a:xfrm>
                          <a:off x="0" y="0"/>
                          <a:ext cx="3466070" cy="239395"/>
                          <a:chOff x="0" y="0"/>
                          <a:chExt cx="3013865" cy="239395"/>
                        </a:xfrm>
                      </wpg:grpSpPr>
                      <wps:wsp>
                        <wps:cNvPr id="1040" name="Text Box 1040"/>
                        <wps:cNvSpPr txBox="1"/>
                        <wps:spPr>
                          <a:xfrm>
                            <a:off x="0" y="0"/>
                            <a:ext cx="34480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8834" w14:textId="32A6C8C7" w:rsidR="00F34052" w:rsidRDefault="00F34052">
                              <w:r w:rsidRPr="007B42A6">
                                <w:rPr>
                                  <w:sz w:val="18"/>
                                  <w:szCs w:val="18"/>
                                </w:rPr>
                                <w:t>a</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2669060" y="0"/>
                            <a:ext cx="34480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6F242" w14:textId="6278F9FA" w:rsidR="00F34052" w:rsidRDefault="00F34052" w:rsidP="00A2670C">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3" o:spid="_x0000_s1027" style="position:absolute;left:0;text-align:left;margin-left:19.45pt;margin-top:163.7pt;width:272.9pt;height:18.85pt;z-index:251653120;mso-position-horizontal-relative:text;mso-position-vertical-relative:text" coordsize="3013865,239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">
                <v:shape id="Text Box 1040" o:spid="_x0000_s1028" type="#_x0000_t202" style="position:absolute;width:34480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e92xwAA&#10;AN0AAAAPAAAAZHJzL2Rvd25yZXYueG1sRI9Ba8JAEIXvBf/DMoK3ulG0SHQVCUhF2oPWi7cxOybB&#10;7GzMbjX113cOhd5meG/e+2ax6lyt7tSGyrOB0TABRZx7W3Fh4Pi1eZ2BChHZYu2ZDPxQgNWy97LA&#10;1PoH7+l+iIWSEA4pGihjbFKtQ16SwzD0DbFoF986jLK2hbYtPiTc1XqcJG/aYcXSUGJDWUn59fDt&#10;DOyyzSfuz2M3e9bZ+8dl3dyOp6kxg363noOK1MV/89/11gp+MhF++UZG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SHvdscAAADdAAAADwAAAAAAAAAAAAAAAACXAgAAZHJz&#10;L2Rvd25yZXYueG1sUEsFBgAAAAAEAAQA9QAAAIsDAAAAAA==&#10;" filled="f" stroked="f" strokeweight=".5pt">
                  <v:textbox>
                    <w:txbxContent>
                      <w:p w14:paraId="229C8834" w14:textId="32A6C8C7" w:rsidR="00AF591F" w:rsidRDefault="00AF591F">
                        <w:r w:rsidRPr="007B42A6">
                          <w:rPr>
                            <w:sz w:val="18"/>
                            <w:szCs w:val="18"/>
                          </w:rPr>
                          <w:t>a</w:t>
                        </w:r>
                        <w:r>
                          <w:rPr>
                            <w:sz w:val="18"/>
                            <w:szCs w:val="18"/>
                          </w:rPr>
                          <w:t>)</w:t>
                        </w:r>
                      </w:p>
                    </w:txbxContent>
                  </v:textbox>
                </v:shape>
                <v:shape id="Text Box 1041" o:spid="_x0000_s1029" type="#_x0000_t202" style="position:absolute;left:2669060;width:344805;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UrtxAAA&#10;AN0AAAAPAAAAZHJzL2Rvd25yZXYueG1sRE9Li8IwEL4v+B/CCN7WVHGldI0iBVFk9+Dj4m1sxrZs&#10;M6lN1OqvNwuCt/n4njOZtaYSV2pcaVnBoB+BIM6sLjlXsN8tPmMQziNrrCyTgjs5mE07HxNMtL3x&#10;hq5bn4sQwi5BBYX3dSKlywoy6Pq2Jg7cyTYGfYBNLnWDtxBuKjmMorE0WHJoKLCmtKDsb3sxCtbp&#10;4hc3x6GJH1W6/DnN6/P+8KVUr9vOv0F4av1b/HKvdJgfjQbw/004QU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1K7cQAAADdAAAADwAAAAAAAAAAAAAAAACXAgAAZHJzL2Rv&#10;d25yZXYueG1sUEsFBgAAAAAEAAQA9QAAAIgDAAAAAA==&#10;" filled="f" stroked="f" strokeweight=".5pt">
                  <v:textbox>
                    <w:txbxContent>
                      <w:p w14:paraId="0EE6F242" w14:textId="6278F9FA" w:rsidR="00AF591F" w:rsidRDefault="00AF591F" w:rsidP="00A2670C">
                        <w:r>
                          <w:rPr>
                            <w:sz w:val="18"/>
                            <w:szCs w:val="18"/>
                          </w:rPr>
                          <w:t>b)</w:t>
                        </w:r>
                      </w:p>
                    </w:txbxContent>
                  </v:textbox>
                </v:shape>
              </v:group>
            </w:pict>
          </mc:Fallback>
        </mc:AlternateContent>
      </w:r>
      <w:r>
        <w:rPr>
          <w:noProof/>
        </w:rPr>
        <mc:AlternateContent>
          <mc:Choice Requires="wpg">
            <w:drawing>
              <wp:inline distT="0" distB="0" distL="0" distR="0" wp14:anchorId="4571518C" wp14:editId="5BCC157C">
                <wp:extent cx="5484323" cy="2359292"/>
                <wp:effectExtent l="0" t="0" r="21590" b="22225"/>
                <wp:docPr id="1036" name="Group 1036"/>
                <wp:cNvGraphicFramePr/>
                <a:graphic xmlns:a="http://schemas.openxmlformats.org/drawingml/2006/main">
                  <a:graphicData uri="http://schemas.microsoft.com/office/word/2010/wordprocessingGroup">
                    <wpg:wgp>
                      <wpg:cNvGrpSpPr/>
                      <wpg:grpSpPr>
                        <a:xfrm>
                          <a:off x="0" y="0"/>
                          <a:ext cx="5484323" cy="2359292"/>
                          <a:chOff x="0" y="-4648"/>
                          <a:chExt cx="4916649" cy="2057530"/>
                        </a:xfrm>
                      </wpg:grpSpPr>
                      <wps:wsp>
                        <wps:cNvPr id="1037" name="Rectangle 1037"/>
                        <wps:cNvSpPr/>
                        <wps:spPr>
                          <a:xfrm>
                            <a:off x="0" y="0"/>
                            <a:ext cx="4916649" cy="205288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8" name="Picture 10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65757" y="9137"/>
                            <a:ext cx="2149272" cy="2024911"/>
                          </a:xfrm>
                          <a:prstGeom prst="rect">
                            <a:avLst/>
                          </a:prstGeom>
                          <a:noFill/>
                        </pic:spPr>
                      </pic:pic>
                      <pic:pic xmlns:pic="http://schemas.openxmlformats.org/drawingml/2006/picture">
                        <pic:nvPicPr>
                          <pic:cNvPr id="1039" name="Picture 10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26774" cy="2047818"/>
                          </a:xfrm>
                          <a:prstGeom prst="rect">
                            <a:avLst/>
                          </a:prstGeom>
                        </pic:spPr>
                      </pic:pic>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26777" y="27971"/>
                            <a:ext cx="2149272" cy="2024911"/>
                          </a:xfrm>
                          <a:prstGeom prst="rect">
                            <a:avLst/>
                          </a:prstGeom>
                          <a:noFill/>
                        </pic:spPr>
                      </pic:pic>
                      <pic:pic xmlns:pic="http://schemas.openxmlformats.org/drawingml/2006/picture">
                        <pic:nvPicPr>
                          <pic:cNvPr id="43" name="Picture 4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86642" y="-4648"/>
                            <a:ext cx="2227973" cy="2052169"/>
                          </a:xfrm>
                          <a:prstGeom prst="rect">
                            <a:avLst/>
                          </a:prstGeom>
                          <a:noFill/>
                        </pic:spPr>
                      </pic:pic>
                    </wpg:wgp>
                  </a:graphicData>
                </a:graphic>
              </wp:inline>
            </w:drawing>
          </mc:Choice>
          <mc:Fallback>
            <w:pict>
              <v:group id="Group 1036" o:spid="_x0000_s1026" style="width:431.85pt;height:185.75pt;mso-position-horizontal-relative:char;mso-position-vertical-relative:line" coordorigin=",-4648" coordsize="4916649,20575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">
                <v:rect id="Rectangle 1037" o:spid="_x0000_s1027" style="position:absolute;width:4916649;height:20528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jFcxAAA&#10;AN0AAAAPAAAAZHJzL2Rvd25yZXYueG1sRE/basJAEH0X+g/LFHzTjRUvpK4SBUEsFIwi+jZkxyQ0&#10;O5tmV41/3y0Ivs3hXGe2aE0lbtS40rKCQT8CQZxZXXKu4LBf96YgnEfWWFkmBQ9ysJi/dWYYa3vn&#10;Hd1Sn4sQwi5GBYX3dSylywoy6Pq2Jg7cxTYGfYBNLnWD9xBuKvkRRWNpsOTQUGBNq4Kyn/RqFBx3&#10;owstl+OD/D4nv8kg3bRf25NS3fc2+QThqfUv8dO90WF+NJzA/zfhB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YxXMQAAADdAAAADwAAAAAAAAAAAAAAAACXAgAAZHJzL2Rv&#10;d25yZXYueG1sUEsFBgAAAAAEAAQA9QAAAIgDAAAAAA==&#10;" filled="f" strokecolor="#243f60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8" o:spid="_x0000_s1028" type="#_x0000_t75" style="position:absolute;left:2765757;top:9137;width:2149272;height:20249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A&#10;uu/HAAAA3QAAAA8AAABkcnMvZG93bnJldi54bWxEj0FPwkAQhe8m/ofNmHCDXYWIqSxESURuApro&#10;cdId2trubNNdSv33zIHE20zem/e+WawG36ieulgFtnA/MaCI8+AqLix8fb6Nn0DFhOywCUwW/ijC&#10;anl7s8DMhTPvqT+kQkkIxwwtlCm1mdYxL8ljnISWWLRj6DwmWbtCuw7PEu4b/WDMo/ZYsTSU2NK6&#10;pLw+nLyFj6H4MbPZ/FivN7+7/vWd6+/T1NrR3fDyDCrRkP7N1+utE3wzFVz5RkbQyw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wAuu/HAAAA3QAAAA8AAAAAAAAAAAAAAAAA&#10;nAIAAGRycy9kb3ducmV2LnhtbFBLBQYAAAAABAAEAPcAAACQAwAAAAA=&#10;">
                  <v:imagedata r:id="rId17" o:title=""/>
                  <v:path arrowok="t"/>
                </v:shape>
                <v:shape id="Picture 1039" o:spid="_x0000_s1029" type="#_x0000_t75" style="position:absolute;width:2726774;height:2047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Z&#10;sC7FAAAA3QAAAA8AAABkcnMvZG93bnJldi54bWxET01rwkAQvQv+h2WEXkQ3WhSbukqVtnjxYFR6&#10;nWYnydrsbMhuNf333ULB2zze5yzXna3FlVpvHCuYjBMQxLnThksFp+PbaAHCB2SNtWNS8EMe1qt+&#10;b4mpdjc+0DULpYgh7FNUUIXQpFL6vCKLfuwa4sgVrrUYImxLqVu8xXBby2mSzKVFw7Ghwoa2FeVf&#10;2bdV8FGYTz28HIpLN9y/b86vs0VhZko9DLqXZxCBunAX/7t3Os5PHp/g75t4glz9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GbAuxQAAAN0AAAAPAAAAAAAAAAAAAAAAAJwC&#10;AABkcnMvZG93bnJldi54bWxQSwUGAAAAAAQABAD3AAAAjgMAAAAA&#10;">
                  <v:imagedata r:id="rId18" o:title=""/>
                  <v:path arrowok="t"/>
                </v:shape>
                <v:shape id="Picture 42" o:spid="_x0000_s1030" type="#_x0000_t75" style="position:absolute;left:2726777;top:27971;width:2149272;height:20249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o&#10;E4fFAAAA2wAAAA8AAABkcnMvZG93bnJldi54bWxEj1trwkAUhN8F/8NyhL7VjTa0JWYVK/Ty5qUF&#10;fTxkTy4mezZk15j+e7dQ8HGYmW+YdDWYRvTUucqygtk0AkGcWV1xoeDn+/3xFYTzyBoby6Tglxys&#10;luNRiom2V95Tf/CFCBB2CSoovW8TKV1WkkE3tS1x8HLbGfRBdoXUHV4D3DRyHkXP0mDFYaHEljYl&#10;ZfXhYhRsh+IUxfFLXm8+zrv+7ZPr4+VJqYfJsF6A8DT4e/i//aUVxHP4+xJ+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aBOHxQAAANsAAAAPAAAAAAAAAAAAAAAAAJwC&#10;AABkcnMvZG93bnJldi54bWxQSwUGAAAAAAQABAD3AAAAjgMAAAAA&#10;">
                  <v:imagedata r:id="rId19" o:title=""/>
                  <v:path arrowok="t"/>
                </v:shape>
                <v:shape id="Picture 43" o:spid="_x0000_s1031" type="#_x0000_t75" style="position:absolute;left:2686642;top:-4648;width:2227973;height:2052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k&#10;thzFAAAA2wAAAA8AAABkcnMvZG93bnJldi54bWxEj1trwkAUhN8F/8NyhL7VjTW0JWYVK/Ty5qUF&#10;fTxkTy4mezZk15j+e7dQ8HGYmW+YdDWYRvTUucqygtk0AkGcWV1xoeDn+/3xFYTzyBoby6Tglxys&#10;luNRiom2V95Tf/CFCBB2CSoovW8TKV1WkkE3tS1x8HLbGfRBdoXUHV4D3DTyKYqepcGKw0KJLW1K&#10;yurDxSjYDsUpiuOXvN58nHf92yfXx8tcqYfJsF6A8DT4e/i//aUVxHP4+xJ+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JLYcxQAAANsAAAAPAAAAAAAAAAAAAAAAAJwC&#10;AABkcnMvZG93bnJldi54bWxQSwUGAAAAAAQABAD3AAAAjgMAAAAA&#10;">
                  <v:imagedata r:id="rId20" o:title=""/>
                  <v:path arrowok="t"/>
                </v:shape>
                <w10:anchorlock/>
              </v:group>
            </w:pict>
          </mc:Fallback>
        </mc:AlternateContent>
      </w:r>
    </w:p>
    <w:p w14:paraId="2FE2AEA5" w14:textId="297C1873" w:rsidR="0051274A" w:rsidRDefault="0072406E" w:rsidP="007B42A6">
      <w:pPr>
        <w:pStyle w:val="Caption"/>
      </w:pPr>
      <w:bookmarkStart w:id="20" w:name="_Ref452721976"/>
      <w:bookmarkStart w:id="21" w:name="_Ref452721968"/>
      <w:r>
        <w:t xml:space="preserve">Figure </w:t>
      </w:r>
      <w:fldSimple w:instr=" SEQ Figure \* ARABIC ">
        <w:r w:rsidR="003C4E58">
          <w:rPr>
            <w:noProof/>
          </w:rPr>
          <w:t>4</w:t>
        </w:r>
      </w:fldSimple>
      <w:bookmarkEnd w:id="20"/>
      <w:r>
        <w:t xml:space="preserve"> – </w:t>
      </w:r>
      <w:r w:rsidR="0051274A">
        <w:t xml:space="preserve">a) </w:t>
      </w:r>
      <w:r>
        <w:t xml:space="preserve">square grid </w:t>
      </w:r>
      <w:r w:rsidR="00047856">
        <w:t xml:space="preserve">on a portion of a sphere </w:t>
      </w:r>
      <w:r>
        <w:t xml:space="preserve">with nested child cells (projected from the planar grid shown in </w:t>
      </w:r>
      <w:r>
        <w:fldChar w:fldCharType="begin"/>
      </w:r>
      <w:r>
        <w:instrText xml:space="preserve"> REF _Ref451431231 \h </w:instrText>
      </w:r>
      <w:r>
        <w:fldChar w:fldCharType="separate"/>
      </w:r>
      <w:r w:rsidR="003C4E58">
        <w:t xml:space="preserve">Figure </w:t>
      </w:r>
      <w:r w:rsidR="003C4E58">
        <w:rPr>
          <w:noProof/>
        </w:rPr>
        <w:t>3</w:t>
      </w:r>
      <w:r>
        <w:fldChar w:fldCharType="end"/>
      </w:r>
      <w:r>
        <w:t>)</w:t>
      </w:r>
      <w:r w:rsidR="0051274A">
        <w:t>,</w:t>
      </w:r>
      <w:r>
        <w:t xml:space="preserve"> </w:t>
      </w:r>
      <w:r w:rsidR="00F46202">
        <w:t>b) Lat-Lon</w:t>
      </w:r>
      <w:r w:rsidR="0051274A">
        <w:t xml:space="preserve"> (equal angular) grid, the red cell is 30</w:t>
      </w:r>
      <w:r w:rsidR="0051274A" w:rsidRPr="0097735B">
        <w:rPr>
          <w:vertAlign w:val="superscript"/>
        </w:rPr>
        <w:t xml:space="preserve">o </w:t>
      </w:r>
      <w:r w:rsidR="0051274A">
        <w:t>x 30</w:t>
      </w:r>
      <w:r w:rsidR="0051274A" w:rsidRPr="0097735B">
        <w:rPr>
          <w:vertAlign w:val="superscript"/>
        </w:rPr>
        <w:t>o</w:t>
      </w:r>
      <w:r w:rsidR="0051274A">
        <w:t xml:space="preserve"> and has nine 10</w:t>
      </w:r>
      <w:r w:rsidR="0051274A" w:rsidRPr="0097735B">
        <w:rPr>
          <w:vertAlign w:val="superscript"/>
        </w:rPr>
        <w:t>o</w:t>
      </w:r>
      <w:r w:rsidR="0051274A">
        <w:t xml:space="preserve"> x 10</w:t>
      </w:r>
      <w:r w:rsidR="0051274A" w:rsidRPr="0097735B">
        <w:rPr>
          <w:vertAlign w:val="superscript"/>
        </w:rPr>
        <w:t>o</w:t>
      </w:r>
      <w:r w:rsidR="0051274A">
        <w:t xml:space="preserve"> child cells (the central child cell is shown in yellow). T</w:t>
      </w:r>
      <w:r>
        <w:t xml:space="preserve">he </w:t>
      </w:r>
      <w:r w:rsidR="004A7BAF">
        <w:t xml:space="preserve">geometries and spatial properties </w:t>
      </w:r>
      <w:r>
        <w:t>of each cell on curved grid</w:t>
      </w:r>
      <w:r w:rsidR="0051274A">
        <w:t>s</w:t>
      </w:r>
      <w:r>
        <w:t xml:space="preserve"> are not shared as they are in the planar grid.</w:t>
      </w:r>
      <w:bookmarkEnd w:id="21"/>
    </w:p>
    <w:p w14:paraId="6BCAA140" w14:textId="528B3D7F" w:rsidR="00F12A9B" w:rsidRDefault="0065314B">
      <w:r>
        <w:rPr>
          <w:noProof/>
        </w:rPr>
        <w:drawing>
          <wp:anchor distT="0" distB="0" distL="114300" distR="114300" simplePos="0" relativeHeight="251657216" behindDoc="0" locked="0" layoutInCell="1" allowOverlap="1" wp14:anchorId="3A76B354" wp14:editId="52D60478">
            <wp:simplePos x="0" y="0"/>
            <wp:positionH relativeFrom="column">
              <wp:posOffset>836295</wp:posOffset>
            </wp:positionH>
            <wp:positionV relativeFrom="paragraph">
              <wp:posOffset>1907540</wp:posOffset>
            </wp:positionV>
            <wp:extent cx="1266190" cy="1460500"/>
            <wp:effectExtent l="0" t="0" r="0" b="6350"/>
            <wp:wrapTight wrapText="bothSides">
              <wp:wrapPolygon edited="0">
                <wp:start x="0" y="0"/>
                <wp:lineTo x="0" y="21412"/>
                <wp:lineTo x="21123" y="21412"/>
                <wp:lineTo x="21123" y="0"/>
                <wp:lineTo x="0"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rotWithShape="1">
                    <a:blip r:embed="rId21">
                      <a:extLst>
                        <a:ext uri="{28A0092B-C50C-407E-A947-70E740481C1C}">
                          <a14:useLocalDpi xmlns:a14="http://schemas.microsoft.com/office/drawing/2010/main" val="0"/>
                        </a:ext>
                      </a:extLst>
                    </a:blip>
                    <a:srcRect l="65355" r="2750"/>
                    <a:stretch/>
                  </pic:blipFill>
                  <pic:spPr bwMode="auto">
                    <a:xfrm>
                      <a:off x="0" y="0"/>
                      <a:ext cx="1266190" cy="146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B7400">
        <w:t>In an attempt to address this dichotomy, c</w:t>
      </w:r>
      <w:r w:rsidR="00F12A9B">
        <w:t xml:space="preserve">onventional spatial standards therefore support either small local well-behaved planar grids or global grids that preserve bearings and angular lengths, </w:t>
      </w:r>
      <w:r w:rsidR="009B7400">
        <w:t xml:space="preserve">and </w:t>
      </w:r>
      <w:r w:rsidR="009C41A9">
        <w:t xml:space="preserve">do </w:t>
      </w:r>
      <w:r w:rsidR="00F12A9B">
        <w:t xml:space="preserve">not </w:t>
      </w:r>
      <w:r w:rsidR="009C41A9">
        <w:t xml:space="preserve">preserve </w:t>
      </w:r>
      <w:r w:rsidR="00F12A9B">
        <w:t>area</w:t>
      </w:r>
      <w:r w:rsidR="009B7400">
        <w:t>; but not both at the same time</w:t>
      </w:r>
      <w:r w:rsidR="00F12A9B">
        <w:t>.</w:t>
      </w:r>
      <w:r w:rsidR="009C41A9">
        <w:t xml:space="preserve"> </w:t>
      </w:r>
      <w:r w:rsidR="00AD5B1F">
        <w:t xml:space="preserve">This OGC </w:t>
      </w:r>
      <w:r w:rsidR="001474B7">
        <w:t>Abstract Specification</w:t>
      </w:r>
      <w:r w:rsidR="009C41A9">
        <w:t xml:space="preserve"> fills this gap by providing a formal </w:t>
      </w:r>
      <w:r w:rsidR="00D372BA">
        <w:t xml:space="preserve">specification </w:t>
      </w:r>
      <w:r w:rsidR="00AD5B1F">
        <w:t>for</w:t>
      </w:r>
      <w:r w:rsidR="00D372BA">
        <w:t xml:space="preserve"> </w:t>
      </w:r>
      <w:r w:rsidR="002F3F02">
        <w:t>area preserving reference system</w:t>
      </w:r>
      <w:r w:rsidR="00D372BA">
        <w:t>s</w:t>
      </w:r>
      <w:r w:rsidR="002F3F02">
        <w:t xml:space="preserve"> </w:t>
      </w:r>
      <w:r w:rsidR="00AD5B1F">
        <w:t xml:space="preserve">based on </w:t>
      </w:r>
      <w:r w:rsidR="009C41A9">
        <w:t xml:space="preserve">the </w:t>
      </w:r>
      <w:r w:rsidR="00AC4C08">
        <w:t xml:space="preserve">surface model of the </w:t>
      </w:r>
      <w:r w:rsidR="002F3F02">
        <w:t>Earth</w:t>
      </w:r>
      <w:r w:rsidR="00D372BA">
        <w:t xml:space="preserve"> that respect the accuracy and precision of spatial data</w:t>
      </w:r>
      <w:r w:rsidR="009B7400">
        <w:t xml:space="preserve"> at all scales from local to global</w:t>
      </w:r>
      <w:r w:rsidR="009C41A9">
        <w:t>.</w:t>
      </w:r>
      <w:r w:rsidR="002F3F02">
        <w:t xml:space="preserve">  </w:t>
      </w:r>
      <w:r w:rsidR="0041689C">
        <w:t xml:space="preserve">These systems </w:t>
      </w:r>
      <w:r w:rsidR="00312A4F" w:rsidRPr="00AD5B1F">
        <w:t>use</w:t>
      </w:r>
      <w:r w:rsidR="009B7400" w:rsidRPr="00AD5B1F">
        <w:t xml:space="preserve"> a</w:t>
      </w:r>
      <w:r w:rsidR="00312A4F" w:rsidRPr="00AD5B1F">
        <w:t xml:space="preserve"> </w:t>
      </w:r>
      <w:r w:rsidR="00312A4F" w:rsidRPr="0097735B">
        <w:t>hierarchical</w:t>
      </w:r>
      <w:r w:rsidR="0041689C" w:rsidRPr="0097735B">
        <w:t xml:space="preserve"> tessellation of the entire Earth to </w:t>
      </w:r>
      <w:r w:rsidR="009B7400" w:rsidRPr="0097735B">
        <w:t xml:space="preserve">produce </w:t>
      </w:r>
      <w:r w:rsidR="00AD5B1F">
        <w:t xml:space="preserve">equal-area </w:t>
      </w:r>
      <w:r w:rsidR="009B7400" w:rsidRPr="0097735B">
        <w:t>grids</w:t>
      </w:r>
      <w:r w:rsidR="007222F9">
        <w:t>.</w:t>
      </w:r>
      <w:r w:rsidR="009B7400" w:rsidRPr="0097735B">
        <w:t xml:space="preserve"> </w:t>
      </w:r>
      <w:r w:rsidR="008F3B9C">
        <w:fldChar w:fldCharType="begin"/>
      </w:r>
      <w:r w:rsidR="008F3B9C">
        <w:instrText xml:space="preserve"> REF _Ref454458929 \h </w:instrText>
      </w:r>
      <w:r w:rsidR="008F3B9C">
        <w:fldChar w:fldCharType="separate"/>
      </w:r>
      <w:r w:rsidR="003C4E58">
        <w:t xml:space="preserve">Figure </w:t>
      </w:r>
      <w:r w:rsidR="003C4E58">
        <w:rPr>
          <w:noProof/>
        </w:rPr>
        <w:t>5</w:t>
      </w:r>
      <w:r w:rsidR="008F3B9C">
        <w:fldChar w:fldCharType="end"/>
      </w:r>
      <w:r w:rsidR="008F3B9C">
        <w:t xml:space="preserve"> </w:t>
      </w:r>
      <w:r w:rsidR="007222F9">
        <w:t xml:space="preserve">shows </w:t>
      </w:r>
      <w:r w:rsidR="005F7B88">
        <w:t xml:space="preserve">two </w:t>
      </w:r>
      <w:r w:rsidR="007222F9">
        <w:t>examples</w:t>
      </w:r>
      <w:r w:rsidR="0041689C" w:rsidRPr="0097735B">
        <w:t>.</w:t>
      </w:r>
      <w:r w:rsidR="0041689C">
        <w:rPr>
          <w:i/>
        </w:rPr>
        <w:t xml:space="preserve"> </w:t>
      </w:r>
      <w:r w:rsidR="002F3F02">
        <w:t>We anticipate that future extensions of the DGGS Core will support higher dimensions, such as the volume of the Earth and its atmosphere</w:t>
      </w:r>
      <w:r w:rsidR="0083212B">
        <w:t>,</w:t>
      </w:r>
      <w:r w:rsidR="002F3F02">
        <w:t xml:space="preserve"> and </w:t>
      </w:r>
      <w:r w:rsidR="00282A0C">
        <w:t>the Earth through time.</w:t>
      </w:r>
      <w:r w:rsidR="002F3F02">
        <w:t xml:space="preserve"> </w:t>
      </w:r>
    </w:p>
    <w:p w14:paraId="5583FC0E" w14:textId="42C32101" w:rsidR="0041689C" w:rsidRDefault="0065314B" w:rsidP="00F12A9B">
      <w:r>
        <w:rPr>
          <w:noProof/>
        </w:rPr>
        <w:drawing>
          <wp:anchor distT="0" distB="0" distL="114300" distR="114300" simplePos="0" relativeHeight="251655168" behindDoc="0" locked="0" layoutInCell="1" allowOverlap="1" wp14:anchorId="6ACF1F34" wp14:editId="1241DE19">
            <wp:simplePos x="0" y="0"/>
            <wp:positionH relativeFrom="column">
              <wp:posOffset>2988310</wp:posOffset>
            </wp:positionH>
            <wp:positionV relativeFrom="paragraph">
              <wp:posOffset>132715</wp:posOffset>
            </wp:positionV>
            <wp:extent cx="1198245" cy="1200150"/>
            <wp:effectExtent l="0" t="0" r="1905" b="0"/>
            <wp:wrapTight wrapText="bothSides">
              <wp:wrapPolygon edited="0">
                <wp:start x="0" y="0"/>
                <wp:lineTo x="0" y="21257"/>
                <wp:lineTo x="21291" y="21257"/>
                <wp:lineTo x="2129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98245" cy="1200150"/>
                    </a:xfrm>
                    <a:prstGeom prst="rect">
                      <a:avLst/>
                    </a:prstGeom>
                    <a:noFill/>
                    <a:ln>
                      <a:noFill/>
                    </a:ln>
                    <a:extLst/>
                  </pic:spPr>
                </pic:pic>
              </a:graphicData>
            </a:graphic>
          </wp:anchor>
        </w:drawing>
      </w:r>
    </w:p>
    <w:p w14:paraId="43699015" w14:textId="77777777" w:rsidR="0041689C" w:rsidRDefault="0041689C" w:rsidP="00F12A9B"/>
    <w:p w14:paraId="43C95E27" w14:textId="77777777" w:rsidR="0041689C" w:rsidRDefault="0041689C" w:rsidP="00F12A9B"/>
    <w:p w14:paraId="185BEB03" w14:textId="77777777" w:rsidR="005E609D" w:rsidRDefault="005E609D" w:rsidP="00F12A9B"/>
    <w:p w14:paraId="1F2DE6EC" w14:textId="7C1BD840" w:rsidR="0041689C" w:rsidRDefault="008F3B9C" w:rsidP="00F12A9B">
      <w:r>
        <w:rPr>
          <w:noProof/>
        </w:rPr>
        <mc:AlternateContent>
          <mc:Choice Requires="wps">
            <w:drawing>
              <wp:anchor distT="0" distB="0" distL="114300" distR="114300" simplePos="0" relativeHeight="251659264" behindDoc="0" locked="0" layoutInCell="1" allowOverlap="1" wp14:anchorId="13F7D833" wp14:editId="23F9A031">
                <wp:simplePos x="0" y="0"/>
                <wp:positionH relativeFrom="column">
                  <wp:posOffset>12065</wp:posOffset>
                </wp:positionH>
                <wp:positionV relativeFrom="paragraph">
                  <wp:posOffset>207645</wp:posOffset>
                </wp:positionV>
                <wp:extent cx="5177155" cy="389890"/>
                <wp:effectExtent l="0" t="0" r="4445" b="0"/>
                <wp:wrapTight wrapText="bothSides">
                  <wp:wrapPolygon edited="0">
                    <wp:start x="0" y="0"/>
                    <wp:lineTo x="0" y="20052"/>
                    <wp:lineTo x="21539" y="20052"/>
                    <wp:lineTo x="21539" y="0"/>
                    <wp:lineTo x="0" y="0"/>
                  </wp:wrapPolygon>
                </wp:wrapTight>
                <wp:docPr id="1050" name="Text Box 1050"/>
                <wp:cNvGraphicFramePr/>
                <a:graphic xmlns:a="http://schemas.openxmlformats.org/drawingml/2006/main">
                  <a:graphicData uri="http://schemas.microsoft.com/office/word/2010/wordprocessingShape">
                    <wps:wsp>
                      <wps:cNvSpPr txBox="1"/>
                      <wps:spPr>
                        <a:xfrm>
                          <a:off x="0" y="0"/>
                          <a:ext cx="5177155" cy="389890"/>
                        </a:xfrm>
                        <a:prstGeom prst="rect">
                          <a:avLst/>
                        </a:prstGeom>
                        <a:solidFill>
                          <a:prstClr val="white"/>
                        </a:solidFill>
                        <a:ln>
                          <a:noFill/>
                        </a:ln>
                        <a:effectLst/>
                      </wps:spPr>
                      <wps:txbx>
                        <w:txbxContent>
                          <w:p w14:paraId="1EA9F76B" w14:textId="6A3AB86F" w:rsidR="00F34052" w:rsidRPr="00623044" w:rsidRDefault="00F34052" w:rsidP="007B42A6">
                            <w:pPr>
                              <w:pStyle w:val="Caption"/>
                              <w:rPr>
                                <w:noProof/>
                                <w:sz w:val="24"/>
                                <w:szCs w:val="24"/>
                              </w:rPr>
                            </w:pPr>
                            <w:bookmarkStart w:id="22" w:name="_Ref454458929"/>
                            <w:r>
                              <w:t xml:space="preserve">Figure </w:t>
                            </w:r>
                            <w:fldSimple w:instr=" SEQ Figure \* ARABIC ">
                              <w:r>
                                <w:rPr>
                                  <w:noProof/>
                                </w:rPr>
                                <w:t>5</w:t>
                              </w:r>
                            </w:fldSimple>
                            <w:bookmarkEnd w:id="22"/>
                            <w:r>
                              <w:t xml:space="preserve"> – Tessellations of the Earth to equal-area cells. Left: Triangular cells. Right: Hexagonal cells with twelve pentagonal cells at the vertices of the initial tessellation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50" o:spid="_x0000_s1030" type="#_x0000_t202" style="position:absolute;margin-left:.95pt;margin-top:16.35pt;width:407.65pt;height:30.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" stroked="f">
                <v:textbox style="mso-fit-shape-to-text:t" inset="0,0,0,0">
                  <w:txbxContent>
                    <w:p w14:paraId="1EA9F76B" w14:textId="6A3AB86F" w:rsidR="00AF591F" w:rsidRPr="00623044" w:rsidRDefault="00AF591F" w:rsidP="007B42A6">
                      <w:pPr>
                        <w:pStyle w:val="Caption"/>
                        <w:rPr>
                          <w:noProof/>
                          <w:sz w:val="24"/>
                          <w:szCs w:val="24"/>
                        </w:rPr>
                      </w:pPr>
                      <w:bookmarkStart w:id="24" w:name="_Ref454458929"/>
                      <w:r>
                        <w:t xml:space="preserve">Figure </w:t>
                      </w:r>
                      <w:r w:rsidR="009A7BCC">
                        <w:fldChar w:fldCharType="begin"/>
                      </w:r>
                      <w:r w:rsidR="009A7BCC">
                        <w:instrText xml:space="preserve"> SEQ Figure \* ARABIC </w:instrText>
                      </w:r>
                      <w:r w:rsidR="009A7BCC">
                        <w:fldChar w:fldCharType="separate"/>
                      </w:r>
                      <w:r w:rsidR="003C4E58">
                        <w:rPr>
                          <w:noProof/>
                        </w:rPr>
                        <w:t>5</w:t>
                      </w:r>
                      <w:r w:rsidR="009A7BCC">
                        <w:rPr>
                          <w:noProof/>
                        </w:rPr>
                        <w:fldChar w:fldCharType="end"/>
                      </w:r>
                      <w:bookmarkEnd w:id="24"/>
                      <w:r>
                        <w:t xml:space="preserve"> – Tessellations of the Earth to equal-area cells. Left: Triangular cells. Right: Hexagonal cells with twelve pentagonal cells at the vertices of the initial tessellation </w:t>
                      </w:r>
                    </w:p>
                  </w:txbxContent>
                </v:textbox>
                <w10:wrap type="tight"/>
              </v:shape>
            </w:pict>
          </mc:Fallback>
        </mc:AlternateContent>
      </w:r>
    </w:p>
    <w:p w14:paraId="3F009CAA" w14:textId="18B6EA15" w:rsidR="0041689C" w:rsidRDefault="0041689C" w:rsidP="00F12A9B"/>
    <w:p w14:paraId="57991101" w14:textId="479DB8EE" w:rsidR="00F12A9B" w:rsidRDefault="009C41A9" w:rsidP="00F12A9B">
      <w:r>
        <w:t>The</w:t>
      </w:r>
      <w:r w:rsidR="00F12A9B">
        <w:t xml:space="preserve"> language </w:t>
      </w:r>
      <w:r w:rsidR="00F12A9B" w:rsidRPr="0062019E">
        <w:t xml:space="preserve">and </w:t>
      </w:r>
      <w:r w:rsidR="00F12A9B">
        <w:t xml:space="preserve">foundations of current geospatial standards are deeply rooted in planar thinking, so while this </w:t>
      </w:r>
      <w:r w:rsidR="007222F9">
        <w:t xml:space="preserve">OGC </w:t>
      </w:r>
      <w:r w:rsidR="001474B7">
        <w:t>Abstract Specification</w:t>
      </w:r>
      <w:r w:rsidR="00F12A9B">
        <w:t xml:space="preserve"> leverages as much as it can from existing standards, it also introduce</w:t>
      </w:r>
      <w:r w:rsidR="00B642EF">
        <w:t>s</w:t>
      </w:r>
      <w:r w:rsidR="00F12A9B">
        <w:t xml:space="preserve"> new concepts that are subtly </w:t>
      </w:r>
      <w:r w:rsidR="002F3F02">
        <w:t xml:space="preserve">yet </w:t>
      </w:r>
      <w:r w:rsidR="00F12A9B">
        <w:t xml:space="preserve">fundamentally different from </w:t>
      </w:r>
      <w:r w:rsidR="00D61B13">
        <w:t xml:space="preserve">those described by </w:t>
      </w:r>
      <w:r w:rsidR="00F12A9B">
        <w:t xml:space="preserve">the standards that it </w:t>
      </w:r>
      <w:r w:rsidR="007222F9">
        <w:t>draws from</w:t>
      </w:r>
      <w:r w:rsidR="00F12A9B">
        <w:t xml:space="preserve">. These subtle differences </w:t>
      </w:r>
      <w:r w:rsidR="00B642EF">
        <w:t xml:space="preserve">do </w:t>
      </w:r>
      <w:r w:rsidR="00F12A9B">
        <w:t>challenge our thinking</w:t>
      </w:r>
      <w:r w:rsidR="00B642EF">
        <w:t>. As a consequence</w:t>
      </w:r>
      <w:r w:rsidR="001474B7">
        <w:t>,</w:t>
      </w:r>
      <w:r w:rsidR="00B642EF">
        <w:t xml:space="preserve"> </w:t>
      </w:r>
      <w:r w:rsidR="00F12A9B">
        <w:t xml:space="preserve">this </w:t>
      </w:r>
      <w:r w:rsidR="007222F9">
        <w:t xml:space="preserve">OGC </w:t>
      </w:r>
      <w:r w:rsidR="001474B7">
        <w:t>Abstract Specification</w:t>
      </w:r>
      <w:r w:rsidR="00F12A9B">
        <w:t xml:space="preserve"> is </w:t>
      </w:r>
      <w:r w:rsidR="00B642EF">
        <w:t xml:space="preserve">an evolution of both </w:t>
      </w:r>
      <w:r w:rsidR="00F12A9B">
        <w:t xml:space="preserve">existing raster processing practice </w:t>
      </w:r>
      <w:r w:rsidR="00B642EF">
        <w:t xml:space="preserve">and past usage of </w:t>
      </w:r>
      <w:r w:rsidR="002F3F02">
        <w:t>discrete g</w:t>
      </w:r>
      <w:r w:rsidR="00F12A9B">
        <w:t xml:space="preserve">lobal </w:t>
      </w:r>
      <w:r w:rsidR="002F3F02">
        <w:t>g</w:t>
      </w:r>
      <w:r w:rsidR="00F12A9B">
        <w:t>rids.</w:t>
      </w:r>
    </w:p>
    <w:p w14:paraId="10951C4B" w14:textId="1FABEDFC" w:rsidR="00844C38" w:rsidRDefault="002F3F02" w:rsidP="00F12A9B">
      <w:r>
        <w:t xml:space="preserve">As a specification for an </w:t>
      </w:r>
      <w:r w:rsidR="00282A0C">
        <w:t xml:space="preserve">area preserving </w:t>
      </w:r>
      <w:r>
        <w:t xml:space="preserve">earth reference system </w:t>
      </w:r>
      <w:r w:rsidR="007222F9">
        <w:t xml:space="preserve">this OGC </w:t>
      </w:r>
      <w:r w:rsidR="001474B7">
        <w:t>Abstract Specification</w:t>
      </w:r>
      <w:r w:rsidR="00D61B13">
        <w:t xml:space="preserve"> </w:t>
      </w:r>
      <w:r w:rsidR="00282A0C">
        <w:t>define</w:t>
      </w:r>
      <w:r w:rsidR="00B642EF">
        <w:t>s</w:t>
      </w:r>
      <w:r w:rsidR="00282A0C">
        <w:t xml:space="preserve"> more than just grids</w:t>
      </w:r>
      <w:r w:rsidR="00761940">
        <w:t xml:space="preserve"> and lattices</w:t>
      </w:r>
      <w:r w:rsidR="00282A0C">
        <w:t xml:space="preserve">. </w:t>
      </w:r>
      <w:r w:rsidR="00844C38">
        <w:t>The underlying geometry of the cells and the topological relationships between neighboring cells can be used to define globally unique identifiers (GUIDs) for the cells at any resolution.</w:t>
      </w:r>
    </w:p>
    <w:p w14:paraId="0605C87D" w14:textId="432B1854" w:rsidR="003349BF" w:rsidRDefault="00844C38" w:rsidP="00F12A9B">
      <w:r>
        <w:t>Earlier we noted that planar grids are formed from the pairs of axes each with regular ticks corresponding to the cell dimension</w:t>
      </w:r>
      <w:r w:rsidR="003349BF">
        <w:t>, facilitating a simple topological referencing schema for each cell (usually via a matrix style index for each cell along the axes of the grid – i.e. rows and columns for a 2D grid)</w:t>
      </w:r>
      <w:r>
        <w:t xml:space="preserve">. </w:t>
      </w:r>
      <w:r w:rsidR="00282A0C">
        <w:t xml:space="preserve">With DGGS we introduce </w:t>
      </w:r>
      <w:r w:rsidR="007222F9">
        <w:t xml:space="preserve">a more sophisticated set of cell referencing schemas; such as, </w:t>
      </w:r>
      <w:r w:rsidR="00282A0C">
        <w:t>space filling curves</w:t>
      </w:r>
      <w:r w:rsidR="00FC0777">
        <w:t xml:space="preserve"> that traverse all the cells </w:t>
      </w:r>
      <w:r w:rsidR="007222F9">
        <w:t xml:space="preserve">in a manner that is </w:t>
      </w:r>
      <w:r w:rsidR="00282A0C">
        <w:t>functional</w:t>
      </w:r>
      <w:r w:rsidR="00FC0777">
        <w:t>ly</w:t>
      </w:r>
      <w:r w:rsidR="00282A0C">
        <w:t xml:space="preserve"> equivalent</w:t>
      </w:r>
      <w:r w:rsidR="00485984">
        <w:t xml:space="preserve"> to the axes. </w:t>
      </w:r>
      <w:r w:rsidR="00B10943">
        <w:t xml:space="preserve">As shown in </w:t>
      </w:r>
      <w:r w:rsidR="007B42A6">
        <w:fldChar w:fldCharType="begin"/>
      </w:r>
      <w:r w:rsidR="007B42A6">
        <w:instrText xml:space="preserve"> REF _Ref454459439 \h </w:instrText>
      </w:r>
      <w:r w:rsidR="007B42A6">
        <w:fldChar w:fldCharType="separate"/>
      </w:r>
      <w:r w:rsidR="003C4E58">
        <w:t xml:space="preserve">Figure </w:t>
      </w:r>
      <w:r w:rsidR="003C4E58">
        <w:rPr>
          <w:noProof/>
        </w:rPr>
        <w:t>6</w:t>
      </w:r>
      <w:r w:rsidR="007B42A6">
        <w:fldChar w:fldCharType="end"/>
      </w:r>
      <w:r w:rsidR="00B10943">
        <w:t>, c</w:t>
      </w:r>
      <w:r w:rsidR="00485984">
        <w:t xml:space="preserve">ell </w:t>
      </w:r>
      <w:r w:rsidR="003349BF">
        <w:t xml:space="preserve">indices </w:t>
      </w:r>
      <w:r w:rsidR="00485984">
        <w:t xml:space="preserve">are assigned </w:t>
      </w:r>
      <w:r w:rsidR="00FC0777">
        <w:t>to cells along the path of the space filling curve</w:t>
      </w:r>
      <w:r w:rsidR="00B10943">
        <w:t>. T</w:t>
      </w:r>
      <w:r w:rsidR="00485984">
        <w:t xml:space="preserve">hese </w:t>
      </w:r>
      <w:r w:rsidR="003349BF">
        <w:t xml:space="preserve">indices </w:t>
      </w:r>
      <w:r w:rsidR="00FC0777">
        <w:t xml:space="preserve">together with the geometry of the space filling curve </w:t>
      </w:r>
      <w:r w:rsidR="00485984">
        <w:t xml:space="preserve">carry the metrics of the curved surface and the topological relationships between </w:t>
      </w:r>
      <w:r w:rsidR="00040501">
        <w:t>neighboring</w:t>
      </w:r>
      <w:r w:rsidR="00485984">
        <w:t xml:space="preserve"> cells. </w:t>
      </w:r>
      <w:r w:rsidR="00FB2912">
        <w:t xml:space="preserve">The cell </w:t>
      </w:r>
      <w:r w:rsidR="003349BF">
        <w:t xml:space="preserve">indices </w:t>
      </w:r>
      <w:r w:rsidR="00FB2912">
        <w:t xml:space="preserve">are explicitly treated as GUIDs. </w:t>
      </w:r>
    </w:p>
    <w:p w14:paraId="295CEE98" w14:textId="77777777" w:rsidR="005E1F9D" w:rsidRDefault="008F3B9C" w:rsidP="007B42A6">
      <w:pPr>
        <w:keepNext/>
        <w:jc w:val="center"/>
      </w:pPr>
      <w:r>
        <w:rPr>
          <w:noProof/>
        </w:rPr>
        <mc:AlternateContent>
          <mc:Choice Requires="wpg">
            <w:drawing>
              <wp:inline distT="0" distB="0" distL="0" distR="0" wp14:anchorId="77FE9273" wp14:editId="6892EF4B">
                <wp:extent cx="3665310" cy="1716833"/>
                <wp:effectExtent l="0" t="0" r="0" b="0"/>
                <wp:docPr id="1051" name="Group 1051"/>
                <wp:cNvGraphicFramePr/>
                <a:graphic xmlns:a="http://schemas.openxmlformats.org/drawingml/2006/main">
                  <a:graphicData uri="http://schemas.microsoft.com/office/word/2010/wordprocessingGroup">
                    <wpg:wgp>
                      <wpg:cNvGrpSpPr/>
                      <wpg:grpSpPr>
                        <a:xfrm>
                          <a:off x="0" y="0"/>
                          <a:ext cx="3665310" cy="1716833"/>
                          <a:chOff x="0" y="0"/>
                          <a:chExt cx="2316892" cy="1173892"/>
                        </a:xfrm>
                      </wpg:grpSpPr>
                      <pic:pic xmlns:pic="http://schemas.openxmlformats.org/drawingml/2006/picture">
                        <pic:nvPicPr>
                          <pic:cNvPr id="1044" name="Picture 1044"/>
                          <pic:cNvPicPr>
                            <a:picLocks noChangeAspect="1"/>
                          </pic:cNvPicPr>
                        </pic:nvPicPr>
                        <pic:blipFill rotWithShape="1">
                          <a:blip r:embed="rId23">
                            <a:extLst>
                              <a:ext uri="{28A0092B-C50C-407E-A947-70E740481C1C}">
                                <a14:useLocalDpi xmlns:a14="http://schemas.microsoft.com/office/drawing/2010/main" val="0"/>
                              </a:ext>
                            </a:extLst>
                          </a:blip>
                          <a:srcRect b="7442"/>
                          <a:stretch/>
                        </pic:blipFill>
                        <pic:spPr bwMode="auto">
                          <a:xfrm>
                            <a:off x="0" y="24714"/>
                            <a:ext cx="1105930" cy="11306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24">
                            <a:extLst>
                              <a:ext uri="{28A0092B-C50C-407E-A947-70E740481C1C}">
                                <a14:useLocalDpi xmlns:a14="http://schemas.microsoft.com/office/drawing/2010/main" val="0"/>
                              </a:ext>
                            </a:extLst>
                          </a:blip>
                          <a:srcRect l="55611" t="4744" r="4170" b="19645"/>
                          <a:stretch/>
                        </pic:blipFill>
                        <pic:spPr bwMode="auto">
                          <a:xfrm>
                            <a:off x="1105930" y="0"/>
                            <a:ext cx="1210962" cy="1173892"/>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1051" o:spid="_x0000_s1026" style="width:288.6pt;height:135.2pt;mso-position-horizontal-relative:char;mso-position-vertical-relative:line" coordsize="2316892,11738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">
                <v:shape id="Picture 1044" o:spid="_x0000_s1027" type="#_x0000_t75" style="position:absolute;top:24714;width:1105930;height:11306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j&#10;aL3BAAAA3QAAAA8AAABkcnMvZG93bnJldi54bWxET0uLwjAQvgv+hzALXkRTFynaNYoIhT2t+LoP&#10;zdh2t5mUJn347zeC4G0+vudsdoOpREeNKy0rWMwjEMSZ1SXnCq6XdLYC4TyyxsoyKXiQg912PNpg&#10;om3PJ+rOPhchhF2CCgrv60RKlxVk0M1tTRy4u20M+gCbXOoG+xBuKvkZRbE0WHJoKLCmQ0HZ37k1&#10;CtZddhps27bH3zK+xdX6/jNNpVKTj2H/BcLT4N/il/tbh/nRcgnPb8IJcvs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ejaL3BAAAA3QAAAA8AAAAAAAAAAAAAAAAAnAIAAGRy&#10;cy9kb3ducmV2LnhtbFBLBQYAAAAABAAEAPcAAACKAwAAAAA=&#10;">
                  <v:imagedata r:id="rId25" o:title="" cropbottom="4877f"/>
                  <v:path arrowok="t"/>
                </v:shape>
                <v:shape id="Picture 1045" o:spid="_x0000_s1028" type="#_x0000_t75" style="position:absolute;left:1105930;width:1210962;height:11738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r&#10;eYTDAAAA3QAAAA8AAABkcnMvZG93bnJldi54bWxET8lqwzAQvRf6D2IKvTVySzbcKCF0ITn4kuXQ&#10;42BNLVNrZCTZsf++CgRym8dbZ7UZbCN68qF2rOB1koEgLp2uuVJwPn2/LEGEiKyxcUwKRgqwWT8+&#10;rDDX7sIH6o+xEimEQ44KTIxtLmUoDVkME9cSJ+7XeYsxQV9J7fGSwm0j37JsLi3WnBoMtvRhqPw7&#10;dlbBT1EUY+dN/7Uct4vdfvrZncuTUs9Pw/YdRKQh3sU3916n+dl0Btdv0gl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St5hMMAAADdAAAADwAAAAAAAAAAAAAAAACcAgAA&#10;ZHJzL2Rvd25yZXYueG1sUEsFBgAAAAAEAAQA9wAAAIwDAAAAAA==&#10;">
                  <v:imagedata r:id="rId26" o:title="" croptop="3109f" cropbottom="12875f" cropleft="36445f" cropright="2733f"/>
                  <v:path arrowok="t"/>
                </v:shape>
                <w10:anchorlock/>
              </v:group>
            </w:pict>
          </mc:Fallback>
        </mc:AlternateContent>
      </w:r>
    </w:p>
    <w:p w14:paraId="01636761" w14:textId="64BC1A98" w:rsidR="005E1F9D" w:rsidRDefault="005E1F9D" w:rsidP="005E1F9D">
      <w:pPr>
        <w:pStyle w:val="Caption"/>
        <w:jc w:val="center"/>
      </w:pPr>
      <w:bookmarkStart w:id="23" w:name="_Ref454459439"/>
      <w:r>
        <w:t xml:space="preserve">Figure </w:t>
      </w:r>
      <w:fldSimple w:instr=" SEQ Figure \* ARABIC ">
        <w:r w:rsidR="003C4E58">
          <w:rPr>
            <w:noProof/>
          </w:rPr>
          <w:t>6</w:t>
        </w:r>
      </w:fldSimple>
      <w:bookmarkEnd w:id="23"/>
      <w:r>
        <w:t xml:space="preserve"> - Using Morton space filling curve for defining labels of 4x4 square cells.</w:t>
      </w:r>
      <w:r w:rsidR="007B42A6">
        <w:t xml:space="preserve"> </w:t>
      </w:r>
      <w:r w:rsidR="00C064D8">
        <w:t>(</w:t>
      </w:r>
      <w:r w:rsidR="00031E46">
        <w:t xml:space="preserve">after </w:t>
      </w:r>
      <w:r w:rsidR="00C064D8">
        <w:t>[</w:t>
      </w:r>
      <w:r w:rsidR="00F700F1">
        <w:fldChar w:fldCharType="begin"/>
      </w:r>
      <w:r w:rsidR="00F700F1">
        <w:instrText xml:space="preserve"> REF ref_02 \h </w:instrText>
      </w:r>
      <w:r w:rsidR="00F700F1">
        <w:fldChar w:fldCharType="separate"/>
      </w:r>
      <w:r w:rsidR="003C4E58">
        <w:t>2</w:t>
      </w:r>
      <w:r w:rsidR="00F700F1">
        <w:fldChar w:fldCharType="end"/>
      </w:r>
      <w:r w:rsidR="00031E46">
        <w:t>, Fig. 25</w:t>
      </w:r>
      <w:r w:rsidR="00C064D8">
        <w:t>])</w:t>
      </w:r>
    </w:p>
    <w:p w14:paraId="5CF5343E" w14:textId="32D3C618" w:rsidR="008F3B9C" w:rsidRDefault="008F3B9C" w:rsidP="007B42A6">
      <w:pPr>
        <w:pStyle w:val="Caption"/>
        <w:jc w:val="center"/>
      </w:pPr>
    </w:p>
    <w:p w14:paraId="570718DA" w14:textId="4D719422" w:rsidR="00F12A9B" w:rsidRPr="00794DB7" w:rsidRDefault="00FC0777" w:rsidP="00F12A9B">
      <w:r>
        <w:t xml:space="preserve">The mathematical </w:t>
      </w:r>
      <w:r w:rsidR="009D4CEC">
        <w:t xml:space="preserve">properties </w:t>
      </w:r>
      <w:r>
        <w:t xml:space="preserve">of integers and real numbers on </w:t>
      </w:r>
      <w:r w:rsidR="009D4CEC">
        <w:t xml:space="preserve">axis pairs </w:t>
      </w:r>
      <w:r>
        <w:t xml:space="preserve">in a plane are known implicitly and are therefore not part of </w:t>
      </w:r>
      <w:r w:rsidR="00857FC1">
        <w:t xml:space="preserve">any OGC </w:t>
      </w:r>
      <w:r>
        <w:t xml:space="preserve">specification </w:t>
      </w:r>
      <w:r w:rsidR="00857FC1">
        <w:t xml:space="preserve">for </w:t>
      </w:r>
      <w:r>
        <w:t xml:space="preserve">planar grids. </w:t>
      </w:r>
      <w:r w:rsidR="004A4553">
        <w:t>The theoretical basis on which</w:t>
      </w:r>
      <w:r>
        <w:t xml:space="preserve"> the </w:t>
      </w:r>
      <w:r w:rsidR="004A4553">
        <w:t>separate disciplines for s</w:t>
      </w:r>
      <w:r>
        <w:t xml:space="preserve">pace filling curves, </w:t>
      </w:r>
      <w:r w:rsidR="00FB2912">
        <w:t>GUID</w:t>
      </w:r>
      <w:r>
        <w:t>s</w:t>
      </w:r>
      <w:r w:rsidR="00857FC1">
        <w:t xml:space="preserve">, </w:t>
      </w:r>
      <w:r>
        <w:t>grid</w:t>
      </w:r>
      <w:r w:rsidR="00857FC1">
        <w:t>s</w:t>
      </w:r>
      <w:r w:rsidR="009D4CEC">
        <w:t>, spatial topology</w:t>
      </w:r>
      <w:r w:rsidR="00857FC1">
        <w:t xml:space="preserve"> and DGGs</w:t>
      </w:r>
      <w:r>
        <w:t xml:space="preserve"> are </w:t>
      </w:r>
      <w:r w:rsidR="007222F9">
        <w:t xml:space="preserve">also </w:t>
      </w:r>
      <w:r>
        <w:t xml:space="preserve">well </w:t>
      </w:r>
      <w:r w:rsidR="009D4CEC">
        <w:t>founded</w:t>
      </w:r>
      <w:r w:rsidR="004A4553">
        <w:t>;</w:t>
      </w:r>
      <w:r>
        <w:t xml:space="preserve"> </w:t>
      </w:r>
      <w:r w:rsidR="004A4553">
        <w:t>however</w:t>
      </w:r>
      <w:r w:rsidR="00040501">
        <w:t>,</w:t>
      </w:r>
      <w:r>
        <w:t xml:space="preserve"> their roles in a global reference frame defined through DGGS </w:t>
      </w:r>
      <w:r w:rsidR="00242DF2">
        <w:t xml:space="preserve">are </w:t>
      </w:r>
      <w:r>
        <w:t>not implicitly</w:t>
      </w:r>
      <w:r w:rsidR="00FB2912" w:rsidRPr="00FB2912">
        <w:t xml:space="preserve"> </w:t>
      </w:r>
      <w:r w:rsidR="007222F9">
        <w:t>understood</w:t>
      </w:r>
      <w:r w:rsidR="004A4553">
        <w:t xml:space="preserve">. </w:t>
      </w:r>
      <w:r w:rsidR="007222F9">
        <w:t>This OGC</w:t>
      </w:r>
      <w:r w:rsidR="00242DF2">
        <w:t xml:space="preserve"> </w:t>
      </w:r>
      <w:r w:rsidR="001474B7">
        <w:t>Abstract Specification</w:t>
      </w:r>
      <w:r w:rsidR="00FB2912">
        <w:t xml:space="preserve"> </w:t>
      </w:r>
      <w:r w:rsidR="004A4553">
        <w:t>therefore</w:t>
      </w:r>
      <w:r>
        <w:t xml:space="preserve"> </w:t>
      </w:r>
      <w:r w:rsidR="00FB2912">
        <w:t>define</w:t>
      </w:r>
      <w:r w:rsidR="004A4553">
        <w:t>s</w:t>
      </w:r>
      <w:r>
        <w:t xml:space="preserve"> </w:t>
      </w:r>
      <w:r w:rsidR="004A4553">
        <w:t xml:space="preserve">these </w:t>
      </w:r>
      <w:r w:rsidR="00FB2912">
        <w:t xml:space="preserve">roles and relationships </w:t>
      </w:r>
      <w:r>
        <w:t>explicit</w:t>
      </w:r>
      <w:r w:rsidR="00FB2912">
        <w:t>ly.</w:t>
      </w:r>
      <w:r w:rsidR="00485984">
        <w:t xml:space="preserve"> </w:t>
      </w:r>
      <w:r w:rsidR="004A4553">
        <w:t xml:space="preserve">This is a necessary departure from </w:t>
      </w:r>
      <w:r w:rsidR="00857FC1">
        <w:t>previous DGGS work</w:t>
      </w:r>
      <w:r w:rsidR="004A4553">
        <w:t xml:space="preserve"> that is needed to ensure a robust spatial reference frame standard</w:t>
      </w:r>
      <w:r w:rsidR="00003AF8">
        <w:t xml:space="preserve">. </w:t>
      </w:r>
      <w:r w:rsidR="004A4553">
        <w:t>A</w:t>
      </w:r>
      <w:r w:rsidR="005675EB">
        <w:t xml:space="preserve"> </w:t>
      </w:r>
      <w:r w:rsidR="00003AF8">
        <w:t>brief history of DGGS is provided in</w:t>
      </w:r>
      <w:r w:rsidR="00A83D1A">
        <w:t xml:space="preserve"> </w:t>
      </w:r>
      <w:r w:rsidR="00B16429">
        <w:fldChar w:fldCharType="begin"/>
      </w:r>
      <w:r w:rsidR="00B16429">
        <w:instrText xml:space="preserve"> REF _Ref449712038 \r \h </w:instrText>
      </w:r>
      <w:r w:rsidR="00B16429">
        <w:fldChar w:fldCharType="separate"/>
      </w:r>
      <w:r w:rsidR="003C4E58">
        <w:t>Annex B</w:t>
      </w:r>
      <w:r w:rsidR="00B16429">
        <w:fldChar w:fldCharType="end"/>
      </w:r>
      <w:r w:rsidR="004A4553" w:rsidRPr="004A4553">
        <w:t xml:space="preserve"> </w:t>
      </w:r>
      <w:r w:rsidR="004A4553">
        <w:t>for reference</w:t>
      </w:r>
      <w:r w:rsidR="00857FC1">
        <w:t>.</w:t>
      </w:r>
      <w:r w:rsidR="004A4553">
        <w:t xml:space="preserve"> </w:t>
      </w:r>
    </w:p>
    <w:p w14:paraId="0C246B92" w14:textId="77777777" w:rsidR="00C064D8" w:rsidRDefault="00C064D8">
      <w:pPr>
        <w:spacing w:after="0"/>
        <w:rPr>
          <w:b/>
          <w:sz w:val="28"/>
          <w:szCs w:val="20"/>
        </w:rPr>
      </w:pPr>
      <w:r>
        <w:br w:type="page"/>
      </w:r>
    </w:p>
    <w:p w14:paraId="366E4AA1" w14:textId="5662174B" w:rsidR="009A7B37" w:rsidRPr="00794DB7" w:rsidRDefault="009A7B37" w:rsidP="0002395A">
      <w:pPr>
        <w:pStyle w:val="Heading1"/>
      </w:pPr>
      <w:bookmarkStart w:id="24" w:name="_Toc488130277"/>
      <w:bookmarkStart w:id="25" w:name="_Toc488141527"/>
      <w:r w:rsidRPr="00794DB7">
        <w:t>Scope</w:t>
      </w:r>
      <w:bookmarkStart w:id="26" w:name="_Ref451433239"/>
      <w:bookmarkEnd w:id="14"/>
      <w:bookmarkEnd w:id="24"/>
      <w:bookmarkEnd w:id="25"/>
    </w:p>
    <w:p w14:paraId="4031E611" w14:textId="3D67FBBC" w:rsidR="007E0387" w:rsidRDefault="00BE35FE" w:rsidP="00034828">
      <w:r w:rsidRPr="00794DB7">
        <w:t xml:space="preserve">This OGC </w:t>
      </w:r>
      <w:r w:rsidR="001474B7">
        <w:t>Abstract Specification</w:t>
      </w:r>
      <w:r w:rsidRPr="00794DB7">
        <w:t xml:space="preserve"> defines the DGGS </w:t>
      </w:r>
      <w:r w:rsidR="00CA4ED2" w:rsidRPr="00794DB7">
        <w:t xml:space="preserve">core data </w:t>
      </w:r>
      <w:r w:rsidRPr="00794DB7">
        <w:t xml:space="preserve">model and the core set of requirements to which every </w:t>
      </w:r>
      <w:r w:rsidR="00BD704D">
        <w:t xml:space="preserve">two dimensional </w:t>
      </w:r>
      <w:r w:rsidRPr="00794DB7">
        <w:t xml:space="preserve">OGC DGGS encoding must adhere. </w:t>
      </w:r>
      <w:r w:rsidR="00FF5447" w:rsidRPr="00F12A9B">
        <w:t xml:space="preserve">An OGC DGGS is a model of the </w:t>
      </w:r>
      <w:r w:rsidR="00FF5447">
        <w:t>entire</w:t>
      </w:r>
      <w:r w:rsidR="00FF5447" w:rsidRPr="00F12A9B">
        <w:t xml:space="preserve"> Earth</w:t>
      </w:r>
      <w:r w:rsidR="0079043C">
        <w:t xml:space="preserve">, </w:t>
      </w:r>
      <w:r w:rsidR="0079043C" w:rsidRPr="00F12A9B">
        <w:t>us</w:t>
      </w:r>
      <w:r w:rsidR="0079043C">
        <w:t>ing</w:t>
      </w:r>
      <w:r w:rsidR="0079043C" w:rsidRPr="00F12A9B">
        <w:t xml:space="preserve"> a</w:t>
      </w:r>
      <w:r w:rsidR="0079043C">
        <w:t xml:space="preserve"> hierarchical</w:t>
      </w:r>
      <w:r w:rsidR="0079043C" w:rsidRPr="00F12A9B">
        <w:t xml:space="preserve"> tessellation of equal-area cells</w:t>
      </w:r>
      <w:r w:rsidR="0079043C">
        <w:t xml:space="preserve"> that is analogous to a coordinate reference system</w:t>
      </w:r>
      <w:r w:rsidR="00FF5447" w:rsidRPr="00F12A9B">
        <w:t xml:space="preserve">. </w:t>
      </w:r>
      <w:r w:rsidR="00034828" w:rsidRPr="00F12A9B">
        <w:t>Th</w:t>
      </w:r>
      <w:r w:rsidR="00034828">
        <w:t>is</w:t>
      </w:r>
      <w:r w:rsidR="00034828" w:rsidRPr="00F12A9B">
        <w:t xml:space="preserve"> </w:t>
      </w:r>
      <w:r w:rsidR="00034828">
        <w:t xml:space="preserve">OGC </w:t>
      </w:r>
      <w:r w:rsidR="001474B7">
        <w:t>Abstract Specification</w:t>
      </w:r>
      <w:r w:rsidR="00034828" w:rsidRPr="00F12A9B">
        <w:t xml:space="preserve"> does n</w:t>
      </w:r>
      <w:r w:rsidR="00034828">
        <w:t>ot prescribe any specific surface model of the Earth</w:t>
      </w:r>
      <w:r w:rsidR="00034828" w:rsidRPr="00F12A9B">
        <w:t xml:space="preserve">, polyhedron or class of polyhedra, but is intended to allow </w:t>
      </w:r>
      <w:r w:rsidR="00034828">
        <w:t xml:space="preserve">for </w:t>
      </w:r>
      <w:r w:rsidR="00034828" w:rsidRPr="00F12A9B">
        <w:t>a range of options</w:t>
      </w:r>
      <w:r w:rsidR="00034828">
        <w:t xml:space="preserve"> that produce DGGS with compatible </w:t>
      </w:r>
      <w:r w:rsidR="00E24253">
        <w:t xml:space="preserve">and interoperable </w:t>
      </w:r>
      <w:r w:rsidR="00034828">
        <w:t>functional characteristics</w:t>
      </w:r>
      <w:r w:rsidR="00034828" w:rsidRPr="00F12A9B">
        <w:t>.</w:t>
      </w:r>
    </w:p>
    <w:p w14:paraId="55540360" w14:textId="59314312" w:rsidR="00BE35FE" w:rsidRPr="00794DB7" w:rsidRDefault="00BE35FE" w:rsidP="00BE35FE">
      <w:r w:rsidRPr="00794DB7">
        <w:t xml:space="preserve">This </w:t>
      </w:r>
      <w:r w:rsidR="001474B7">
        <w:t>Abstract Specification</w:t>
      </w:r>
      <w:r w:rsidR="00A85362" w:rsidRPr="00794DB7">
        <w:t xml:space="preserve"> </w:t>
      </w:r>
      <w:r w:rsidRPr="00794DB7">
        <w:t>defines:</w:t>
      </w:r>
    </w:p>
    <w:p w14:paraId="1312549E" w14:textId="5F383412" w:rsidR="00BE35FE" w:rsidRPr="00794DB7" w:rsidRDefault="00BE35FE">
      <w:pPr>
        <w:pStyle w:val="ListParagraph"/>
        <w:numPr>
          <w:ilvl w:val="0"/>
          <w:numId w:val="8"/>
        </w:numPr>
      </w:pPr>
      <w:r w:rsidRPr="00794DB7">
        <w:t>A concise definition of the term Discrete Global Grid System as a</w:t>
      </w:r>
      <w:r w:rsidR="00B10880">
        <w:t xml:space="preserve">n earth centered </w:t>
      </w:r>
      <w:r w:rsidR="00FE5B97">
        <w:t>spatial</w:t>
      </w:r>
      <w:r w:rsidR="00ED7276" w:rsidRPr="00794DB7">
        <w:t xml:space="preserve"> </w:t>
      </w:r>
      <w:r w:rsidRPr="00794DB7">
        <w:t>reference system</w:t>
      </w:r>
      <w:r w:rsidR="00ED035A">
        <w:t xml:space="preserve"> </w:t>
      </w:r>
      <w:r w:rsidR="00626092">
        <w:t xml:space="preserve">comprised of </w:t>
      </w:r>
      <w:r w:rsidR="00A4427B">
        <w:t>spatial units</w:t>
      </w:r>
      <w:r w:rsidR="00B10880">
        <w:t xml:space="preserve"> </w:t>
      </w:r>
      <w:r w:rsidR="00ED035A">
        <w:t xml:space="preserve">of </w:t>
      </w:r>
      <w:r w:rsidR="00B10880">
        <w:t xml:space="preserve">equal </w:t>
      </w:r>
      <w:r w:rsidR="00ED7276">
        <w:t>area</w:t>
      </w:r>
      <w:r w:rsidR="0073230D" w:rsidRPr="00794DB7">
        <w:t>;</w:t>
      </w:r>
    </w:p>
    <w:p w14:paraId="4144E39A" w14:textId="77777777" w:rsidR="003F3611" w:rsidRPr="006D0B77" w:rsidRDefault="00BE35FE" w:rsidP="00E648F9">
      <w:pPr>
        <w:pStyle w:val="ListParagraph"/>
        <w:numPr>
          <w:ilvl w:val="0"/>
          <w:numId w:val="8"/>
        </w:numPr>
      </w:pPr>
      <w:r w:rsidRPr="00794DB7">
        <w:t>The essential characteristics of a conformant DGGS</w:t>
      </w:r>
      <w:r w:rsidR="0073230D" w:rsidRPr="00794DB7">
        <w:t>; and,</w:t>
      </w:r>
    </w:p>
    <w:p w14:paraId="0ADC5940" w14:textId="77777777" w:rsidR="005E31CD" w:rsidRPr="006D0B77" w:rsidRDefault="0073230D" w:rsidP="00E648F9">
      <w:pPr>
        <w:pStyle w:val="ListParagraph"/>
        <w:numPr>
          <w:ilvl w:val="0"/>
          <w:numId w:val="8"/>
        </w:numPr>
      </w:pPr>
      <w:r w:rsidRPr="00794DB7">
        <w:t>The core</w:t>
      </w:r>
      <w:r w:rsidR="005E31CD" w:rsidRPr="00794DB7">
        <w:t xml:space="preserve"> functional algorithms</w:t>
      </w:r>
      <w:r w:rsidRPr="00794DB7">
        <w:t xml:space="preserve"> </w:t>
      </w:r>
      <w:r w:rsidR="00A61C53" w:rsidRPr="00794DB7">
        <w:t>required to support</w:t>
      </w:r>
      <w:r w:rsidR="007401BE" w:rsidRPr="00794DB7">
        <w:t xml:space="preserve"> the operation of</w:t>
      </w:r>
      <w:r w:rsidRPr="00794DB7">
        <w:t xml:space="preserve"> a </w:t>
      </w:r>
      <w:r w:rsidR="00A61C53" w:rsidRPr="00794DB7">
        <w:t xml:space="preserve">conformant </w:t>
      </w:r>
      <w:r w:rsidRPr="00794DB7">
        <w:t>DGGS.</w:t>
      </w:r>
    </w:p>
    <w:p w14:paraId="4258989C" w14:textId="24F80C05" w:rsidR="00004530" w:rsidRPr="00794DB7" w:rsidRDefault="00D514E1" w:rsidP="003F3611">
      <w:r w:rsidRPr="00794DB7">
        <w:t xml:space="preserve">Extensions to the DGGS core </w:t>
      </w:r>
      <w:r w:rsidR="001474B7">
        <w:t>Abstract Specification</w:t>
      </w:r>
      <w:r w:rsidRPr="00794DB7">
        <w:t xml:space="preserve"> </w:t>
      </w:r>
      <w:r w:rsidR="00E24253">
        <w:t xml:space="preserve">will </w:t>
      </w:r>
      <w:r w:rsidRPr="00794DB7">
        <w:t xml:space="preserve">add further functionality to the core requirements. In particular, DGGS extensions to the core will be required to support additional functional capabilities and interoperability using OGC Web Service (OWS) architectures, such as OGC Web Coverage Service (WCS) and Web Coverage Processing Service (WCPS) interfaces. </w:t>
      </w:r>
      <w:r w:rsidR="00004530" w:rsidRPr="00794DB7">
        <w:t xml:space="preserve">This </w:t>
      </w:r>
      <w:r w:rsidR="001474B7">
        <w:t>Abstract Specification</w:t>
      </w:r>
      <w:r w:rsidR="00A85362" w:rsidRPr="00794DB7">
        <w:t xml:space="preserve"> </w:t>
      </w:r>
      <w:r w:rsidR="00004530" w:rsidRPr="00794DB7">
        <w:t>anticipates:</w:t>
      </w:r>
    </w:p>
    <w:p w14:paraId="5BE36087" w14:textId="04320867" w:rsidR="00004530" w:rsidRPr="00794DB7" w:rsidRDefault="00004530" w:rsidP="00E648F9">
      <w:pPr>
        <w:pStyle w:val="ListParagraph"/>
        <w:numPr>
          <w:ilvl w:val="0"/>
          <w:numId w:val="15"/>
        </w:numPr>
      </w:pPr>
      <w:r w:rsidRPr="00794DB7">
        <w:t xml:space="preserve">The creation of a registration system for DGGS analogous to the registration for </w:t>
      </w:r>
      <w:r w:rsidR="00CA1E93">
        <w:t>Coordinate Reference Systems (</w:t>
      </w:r>
      <w:r w:rsidRPr="00794DB7">
        <w:t>CRS</w:t>
      </w:r>
      <w:r w:rsidR="00CA1E93">
        <w:t>)</w:t>
      </w:r>
      <w:r w:rsidR="00397B62">
        <w:t>;</w:t>
      </w:r>
    </w:p>
    <w:p w14:paraId="3CFAFC4D" w14:textId="553C1E02" w:rsidR="00BE35FE" w:rsidRPr="00794DB7" w:rsidRDefault="00004530" w:rsidP="00E648F9">
      <w:pPr>
        <w:pStyle w:val="ListParagraph"/>
        <w:numPr>
          <w:ilvl w:val="0"/>
          <w:numId w:val="15"/>
        </w:numPr>
      </w:pPr>
      <w:r w:rsidRPr="00794DB7">
        <w:t>The</w:t>
      </w:r>
      <w:r w:rsidR="00A3363C" w:rsidRPr="00794DB7">
        <w:t xml:space="preserve"> </w:t>
      </w:r>
      <w:r w:rsidR="00FD14DD" w:rsidRPr="00794DB7">
        <w:t xml:space="preserve">elaboration </w:t>
      </w:r>
      <w:r w:rsidRPr="00794DB7">
        <w:t>of extension</w:t>
      </w:r>
      <w:r w:rsidR="00FD14DD" w:rsidRPr="00794DB7">
        <w:t xml:space="preserve">s to the core </w:t>
      </w:r>
      <w:r w:rsidR="001474B7">
        <w:t>Abstract Specification</w:t>
      </w:r>
      <w:r w:rsidR="00FD14DD" w:rsidRPr="00794DB7">
        <w:t xml:space="preserve"> </w:t>
      </w:r>
      <w:r w:rsidRPr="00794DB7">
        <w:t xml:space="preserve">to define </w:t>
      </w:r>
      <w:r w:rsidR="00FD14DD" w:rsidRPr="00794DB7">
        <w:t xml:space="preserve">additional </w:t>
      </w:r>
      <w:r w:rsidRPr="00794DB7">
        <w:t xml:space="preserve">functional </w:t>
      </w:r>
      <w:r w:rsidR="00D056EB" w:rsidRPr="00794DB7">
        <w:t>algorithms</w:t>
      </w:r>
      <w:r w:rsidR="00FD14DD" w:rsidRPr="00794DB7">
        <w:t xml:space="preserve"> and/or schemas</w:t>
      </w:r>
      <w:r w:rsidR="00BE35FE" w:rsidRPr="00794DB7">
        <w:t xml:space="preserve"> </w:t>
      </w:r>
      <w:r w:rsidR="00FD14DD" w:rsidRPr="00794DB7">
        <w:t xml:space="preserve">that will </w:t>
      </w:r>
      <w:r w:rsidRPr="00794DB7">
        <w:t xml:space="preserve">support interoperability protocols through multi-DGGS processing </w:t>
      </w:r>
      <w:r w:rsidR="00FD14DD" w:rsidRPr="00794DB7">
        <w:t>operations</w:t>
      </w:r>
      <w:r w:rsidR="00397B62">
        <w:t>;</w:t>
      </w:r>
    </w:p>
    <w:p w14:paraId="03ADE6F9" w14:textId="4AF4ED49" w:rsidR="003F4F4F" w:rsidRDefault="003F4F4F" w:rsidP="00E648F9">
      <w:pPr>
        <w:pStyle w:val="ListParagraph"/>
        <w:numPr>
          <w:ilvl w:val="0"/>
          <w:numId w:val="15"/>
        </w:numPr>
      </w:pPr>
      <w:r w:rsidRPr="00794DB7">
        <w:t xml:space="preserve">Potential additions and </w:t>
      </w:r>
      <w:r w:rsidR="008F07B3">
        <w:t>follow</w:t>
      </w:r>
      <w:r w:rsidRPr="00794DB7">
        <w:t>-on additions to other specifications</w:t>
      </w:r>
      <w:r w:rsidR="00397B62">
        <w:t>; and</w:t>
      </w:r>
    </w:p>
    <w:p w14:paraId="41829F7F" w14:textId="49104564" w:rsidR="00944E17" w:rsidRDefault="00610E8B" w:rsidP="00944E17">
      <w:pPr>
        <w:pStyle w:val="ListParagraph"/>
        <w:numPr>
          <w:ilvl w:val="0"/>
          <w:numId w:val="15"/>
        </w:numPr>
      </w:pPr>
      <w:r>
        <w:t xml:space="preserve">The elaboration of the core requirements to specify higher dimensional DGGS as either a subsequent version of this </w:t>
      </w:r>
      <w:r w:rsidR="001474B7">
        <w:t>Abstract Specification</w:t>
      </w:r>
      <w:r>
        <w:t xml:space="preserve">, or as an extension to the core </w:t>
      </w:r>
      <w:r w:rsidR="001474B7">
        <w:t>Abstract Specification</w:t>
      </w:r>
      <w:r>
        <w:t>.</w:t>
      </w:r>
    </w:p>
    <w:p w14:paraId="4B2D9816" w14:textId="7D0A5AAF" w:rsidR="00944E17" w:rsidRDefault="00944E17" w:rsidP="00944E17">
      <w:r>
        <w:t xml:space="preserve">Every </w:t>
      </w:r>
      <w:r w:rsidR="00397B62">
        <w:t>endeavor</w:t>
      </w:r>
      <w:r>
        <w:t xml:space="preserve"> </w:t>
      </w:r>
      <w:r w:rsidR="00467C9B">
        <w:t>is</w:t>
      </w:r>
      <w:r>
        <w:t xml:space="preserve"> made to use terms and data model</w:t>
      </w:r>
      <w:r w:rsidR="00467C9B">
        <w:t>s</w:t>
      </w:r>
      <w:r>
        <w:t xml:space="preserve"> from ISO19111, ISO19112 and ISO19115. However, DGGS are just sufficiently different to preclude use of many existing terms. </w:t>
      </w:r>
      <w:r w:rsidR="00761940">
        <w:t xml:space="preserve">Patterns are inherited from </w:t>
      </w:r>
      <w:r>
        <w:t>ISO data model</w:t>
      </w:r>
      <w:r w:rsidR="00761940">
        <w:t>s</w:t>
      </w:r>
      <w:r>
        <w:t xml:space="preserve"> but with redefined classes and their associations. Some of the fundamental differences are highlighted by the need to introduce DGGS coordinate reference system, geodetic identifier, and ellipsoidal polygons in order to distinguish them from their ISO equivalents of geodetic coordinate reference system, geographic identifier, and geodesic polygons. </w:t>
      </w:r>
    </w:p>
    <w:p w14:paraId="6C3F89EA" w14:textId="072EDE9F" w:rsidR="00C064D8" w:rsidRDefault="00C064D8" w:rsidP="00944E17"/>
    <w:p w14:paraId="2C1F3136" w14:textId="77777777" w:rsidR="00C93D4A" w:rsidRPr="00794DB7" w:rsidRDefault="00C93D4A" w:rsidP="00944E17"/>
    <w:p w14:paraId="2F3072BD" w14:textId="77777777" w:rsidR="009A7B37" w:rsidRDefault="009A7B37">
      <w:pPr>
        <w:pStyle w:val="Heading1"/>
      </w:pPr>
      <w:bookmarkStart w:id="27" w:name="_Toc431380103"/>
      <w:bookmarkStart w:id="28" w:name="_Toc488130278"/>
      <w:bookmarkStart w:id="29" w:name="_Toc488141528"/>
      <w:r>
        <w:t>Conformance</w:t>
      </w:r>
      <w:bookmarkEnd w:id="27"/>
      <w:bookmarkEnd w:id="28"/>
      <w:bookmarkEnd w:id="29"/>
    </w:p>
    <w:p w14:paraId="70AE81F7" w14:textId="5E2D6C60" w:rsidR="009A7B37" w:rsidRPr="00794DB7" w:rsidRDefault="00211657">
      <w:pPr>
        <w:rPr>
          <w:lang w:val="en-AU"/>
        </w:rPr>
      </w:pPr>
      <w:r w:rsidRPr="00794DB7">
        <w:rPr>
          <w:lang w:val="en-AU"/>
        </w:rPr>
        <w:t xml:space="preserve">This </w:t>
      </w:r>
      <w:r w:rsidR="001474B7">
        <w:rPr>
          <w:lang w:val="en-AU"/>
        </w:rPr>
        <w:t>Abstract Specification</w:t>
      </w:r>
      <w:r w:rsidR="009A7B37" w:rsidRPr="00794DB7">
        <w:rPr>
          <w:lang w:val="en-AU"/>
        </w:rPr>
        <w:t xml:space="preserve"> defines </w:t>
      </w:r>
      <w:r w:rsidR="001C16B1" w:rsidRPr="00794DB7">
        <w:rPr>
          <w:lang w:val="en-AU"/>
        </w:rPr>
        <w:t xml:space="preserve">a single requirements class, core, of </w:t>
      </w:r>
      <w:hyperlink r:id="rId27" w:history="1">
        <w:r w:rsidR="00794DB7" w:rsidRPr="00794DB7">
          <w:rPr>
            <w:rStyle w:val="Hyperlink"/>
            <w:lang w:val="en-AU"/>
          </w:rPr>
          <w:t>http://www.opengis.net/spec/dggs/1.0/req/core</w:t>
        </w:r>
      </w:hyperlink>
      <w:r w:rsidR="00794DB7">
        <w:rPr>
          <w:lang w:val="en-AU"/>
        </w:rPr>
        <w:t xml:space="preserve"> </w:t>
      </w:r>
      <w:r w:rsidR="001C16B1" w:rsidRPr="00794DB7">
        <w:rPr>
          <w:lang w:val="en-AU"/>
        </w:rPr>
        <w:t xml:space="preserve">with a single pertaining conformance class, core, with URI </w:t>
      </w:r>
      <w:hyperlink r:id="rId28" w:history="1">
        <w:r w:rsidR="00794DB7" w:rsidRPr="00794DB7">
          <w:rPr>
            <w:rStyle w:val="Hyperlink"/>
            <w:lang w:val="en-AU"/>
          </w:rPr>
          <w:t>http://www.opengis.net/spec/dggs/1.0/conf/core</w:t>
        </w:r>
      </w:hyperlink>
      <w:r w:rsidR="001C16B1" w:rsidRPr="00794DB7">
        <w:rPr>
          <w:lang w:val="en-AU"/>
        </w:rPr>
        <w:t>.</w:t>
      </w:r>
      <w:r w:rsidR="009A7B37" w:rsidRPr="00794DB7">
        <w:rPr>
          <w:lang w:val="en-AU"/>
        </w:rPr>
        <w:t xml:space="preserve"> </w:t>
      </w:r>
    </w:p>
    <w:p w14:paraId="71BCE19B" w14:textId="6E259F31" w:rsidR="009A7B37" w:rsidRDefault="009A7B37">
      <w:pPr>
        <w:rPr>
          <w:color w:val="000000"/>
        </w:rPr>
      </w:pPr>
      <w:r>
        <w:rPr>
          <w:color w:val="000000"/>
        </w:rPr>
        <w:t xml:space="preserve">Conformance with this </w:t>
      </w:r>
      <w:r w:rsidR="001474B7">
        <w:rPr>
          <w:color w:val="000000"/>
        </w:rPr>
        <w:t>Abstract Specification</w:t>
      </w:r>
      <w:r>
        <w:rPr>
          <w:color w:val="000000"/>
        </w:rPr>
        <w:t xml:space="preserve"> shall be checked using all the relevant tests specified in Annex A (normative) of this document. </w:t>
      </w:r>
      <w:r>
        <w:rPr>
          <w:snapToGrid w:val="0"/>
          <w:color w:val="000000"/>
        </w:rPr>
        <w:t xml:space="preserve">The framework, concepts, and methodology for testing, and the criteria to be achieved to claim conformance are specified in the OGC Compliance Testing Policies and Procedures </w:t>
      </w:r>
      <w:r w:rsidR="002C03C2">
        <w:rPr>
          <w:snapToGrid w:val="0"/>
          <w:color w:val="000000"/>
        </w:rPr>
        <w:t xml:space="preserve">[OGC 08-134r10] </w:t>
      </w:r>
      <w:r>
        <w:rPr>
          <w:snapToGrid w:val="0"/>
          <w:color w:val="000000"/>
        </w:rPr>
        <w:t>and the OGC Compliance Testing web site</w:t>
      </w:r>
      <w:r w:rsidRPr="00264436">
        <w:rPr>
          <w:snapToGrid w:val="0"/>
          <w:color w:val="000000"/>
          <w:vertAlign w:val="superscript"/>
        </w:rPr>
        <w:footnoteReference w:id="2"/>
      </w:r>
      <w:r>
        <w:rPr>
          <w:snapToGrid w:val="0"/>
          <w:color w:val="000000"/>
        </w:rPr>
        <w:t>.</w:t>
      </w:r>
    </w:p>
    <w:p w14:paraId="7627E154"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72FC549D" w14:textId="77777777" w:rsidR="009A7B37" w:rsidRDefault="009A7B37">
      <w:pPr>
        <w:pStyle w:val="Heading1"/>
      </w:pPr>
      <w:bookmarkStart w:id="30" w:name="_Toc431380104"/>
      <w:bookmarkStart w:id="31" w:name="_Toc488130279"/>
      <w:bookmarkStart w:id="32" w:name="_Toc488141529"/>
      <w:r>
        <w:t>References</w:t>
      </w:r>
      <w:bookmarkEnd w:id="30"/>
      <w:bookmarkEnd w:id="31"/>
      <w:bookmarkEnd w:id="32"/>
    </w:p>
    <w:p w14:paraId="55470A0A" w14:textId="3458FA56" w:rsidR="00956C3B" w:rsidRPr="000B1ED8" w:rsidRDefault="00956C3B" w:rsidP="00956C3B">
      <w:r w:rsidRPr="000B1ED8">
        <w:t xml:space="preserve">The OGC DGGS Core </w:t>
      </w:r>
      <w:r w:rsidR="001474B7">
        <w:t>Abstract Specification</w:t>
      </w:r>
      <w:r w:rsidRPr="000B1ED8">
        <w:t xml:space="preserve"> consists of this document.</w:t>
      </w:r>
    </w:p>
    <w:p w14:paraId="2158F6FA" w14:textId="54887F7F" w:rsidR="00956C3B" w:rsidRDefault="00956C3B" w:rsidP="00956C3B">
      <w:pPr>
        <w:rPr>
          <w:color w:val="00B050"/>
        </w:rPr>
      </w:pPr>
      <w:r w:rsidRPr="000B1ED8">
        <w:t xml:space="preserve">The complete </w:t>
      </w:r>
      <w:r w:rsidR="001474B7">
        <w:t>Abstract Specification</w:t>
      </w:r>
      <w:r w:rsidRPr="000B1ED8">
        <w:t xml:space="preserve"> is identified by OGC URI </w:t>
      </w:r>
      <w:hyperlink r:id="rId29" w:history="1">
        <w:r w:rsidR="008968CD" w:rsidRPr="00585428">
          <w:rPr>
            <w:rStyle w:val="Hyperlink"/>
          </w:rPr>
          <w:t>http://www.opengis.net/spec/dggs/1.0</w:t>
        </w:r>
      </w:hyperlink>
      <w:r w:rsidRPr="00D33891">
        <w:rPr>
          <w:color w:val="00B050"/>
        </w:rPr>
        <w:t>.</w:t>
      </w:r>
    </w:p>
    <w:p w14:paraId="6D07AA63" w14:textId="0C0087ED" w:rsidR="008968CD" w:rsidRDefault="008968CD" w:rsidP="00956C3B">
      <w:pPr>
        <w:rPr>
          <w:color w:val="00B050"/>
        </w:rPr>
      </w:pPr>
      <w:r w:rsidRPr="000B1ED8">
        <w:t xml:space="preserve">The document has OGC URI </w:t>
      </w:r>
      <w:hyperlink r:id="rId30" w:history="1">
        <w:r w:rsidR="00F34052">
          <w:rPr>
            <w:rStyle w:val="Hyperlink"/>
          </w:rPr>
          <w:t>http://www.opengis.net/doc/AS/dggs/1.0</w:t>
        </w:r>
      </w:hyperlink>
      <w:r>
        <w:rPr>
          <w:color w:val="00B050"/>
        </w:rPr>
        <w:t xml:space="preserve"> </w:t>
      </w:r>
    </w:p>
    <w:p w14:paraId="5A208270" w14:textId="77777777" w:rsidR="004D2A74" w:rsidRPr="00794DB7" w:rsidRDefault="004D2A74" w:rsidP="004D2A74">
      <w:r>
        <w:t xml:space="preserve">The following normative documents contain provisions that, through reference in this text, constitute provisions of this document. For dated references, subsequent amendments to, or revisions of, any of these publications do not apply. For undated </w:t>
      </w:r>
      <w:r w:rsidRPr="006D0B77">
        <w:t>references, the latest edition of the normative document referred to applies.</w:t>
      </w:r>
    </w:p>
    <w:p w14:paraId="16D58F1C" w14:textId="6FA7053A" w:rsidR="004A7FF4" w:rsidRDefault="00E074DE" w:rsidP="00A610C9">
      <w:pPr>
        <w:ind w:left="1701" w:hanging="1701"/>
      </w:pPr>
      <w:r>
        <w:t xml:space="preserve">ISO: </w:t>
      </w:r>
      <w:r w:rsidR="004A7FF4" w:rsidRPr="004A7FF4">
        <w:t>ISO 19101</w:t>
      </w:r>
      <w:r w:rsidR="00ED5107">
        <w:t>-1</w:t>
      </w:r>
      <w:r w:rsidR="004A7FF4" w:rsidRPr="004A7FF4">
        <w:t>:20</w:t>
      </w:r>
      <w:r w:rsidR="00ED5107">
        <w:t>14</w:t>
      </w:r>
      <w:r w:rsidR="004A7FF4">
        <w:t xml:space="preserve">, </w:t>
      </w:r>
      <w:r w:rsidR="004A7FF4" w:rsidRPr="00A610C9">
        <w:rPr>
          <w:i/>
        </w:rPr>
        <w:t>Geographic information – Reference model</w:t>
      </w:r>
      <w:r w:rsidR="00ED5107">
        <w:rPr>
          <w:i/>
        </w:rPr>
        <w:t xml:space="preserve"> – Part 1: Fundamentals</w:t>
      </w:r>
      <w:r>
        <w:t>,</w:t>
      </w:r>
      <w:r w:rsidR="004A7FF4">
        <w:t xml:space="preserve"> 20</w:t>
      </w:r>
      <w:r w:rsidR="00ED5107">
        <w:t>14</w:t>
      </w:r>
    </w:p>
    <w:p w14:paraId="08045251" w14:textId="5E99A32C" w:rsidR="004A7FF4" w:rsidRDefault="00E074DE" w:rsidP="00956C3B">
      <w:r>
        <w:t xml:space="preserve">ISO: </w:t>
      </w:r>
      <w:r w:rsidR="004A7FF4" w:rsidRPr="004A7FF4">
        <w:t>ISO 19103:20</w:t>
      </w:r>
      <w:r w:rsidR="00ED5107">
        <w:t>1</w:t>
      </w:r>
      <w:r w:rsidR="004A7FF4" w:rsidRPr="004A7FF4">
        <w:t>5</w:t>
      </w:r>
      <w:r w:rsidR="004A7FF4">
        <w:t xml:space="preserve">, </w:t>
      </w:r>
      <w:r w:rsidR="004A7FF4" w:rsidRPr="00A610C9">
        <w:rPr>
          <w:i/>
        </w:rPr>
        <w:t>Geographic information – Conceptual schema language</w:t>
      </w:r>
      <w:r>
        <w:rPr>
          <w:i/>
        </w:rPr>
        <w:t>,</w:t>
      </w:r>
      <w:r w:rsidR="004A7FF4">
        <w:t xml:space="preserve"> 20</w:t>
      </w:r>
      <w:r w:rsidR="00ED5107">
        <w:t>1</w:t>
      </w:r>
      <w:r w:rsidR="004A7FF4">
        <w:t>5</w:t>
      </w:r>
    </w:p>
    <w:p w14:paraId="10A6CE73" w14:textId="26BAE427" w:rsidR="004A7FF4" w:rsidRDefault="00E074DE" w:rsidP="00956C3B">
      <w:r>
        <w:t xml:space="preserve">ISO: </w:t>
      </w:r>
      <w:r w:rsidR="004A7FF4" w:rsidRPr="004A7FF4">
        <w:t>ISO 19107:200</w:t>
      </w:r>
      <w:r w:rsidR="00ED5107">
        <w:t>3</w:t>
      </w:r>
      <w:r w:rsidR="004A7FF4">
        <w:t xml:space="preserve">, </w:t>
      </w:r>
      <w:r w:rsidR="004A7FF4" w:rsidRPr="00A610C9">
        <w:rPr>
          <w:i/>
        </w:rPr>
        <w:t>Geographic information – Spatial schema</w:t>
      </w:r>
      <w:r>
        <w:rPr>
          <w:i/>
        </w:rPr>
        <w:t>,</w:t>
      </w:r>
      <w:r w:rsidR="004A7FF4">
        <w:t xml:space="preserve"> 200</w:t>
      </w:r>
      <w:r w:rsidR="00ED5107">
        <w:t>3</w:t>
      </w:r>
    </w:p>
    <w:p w14:paraId="2C38E0E0" w14:textId="31E83F5B" w:rsidR="004D2A74" w:rsidRPr="000B1ED8" w:rsidRDefault="00E074DE" w:rsidP="00956C3B">
      <w:r>
        <w:t xml:space="preserve">ISO: </w:t>
      </w:r>
      <w:r w:rsidR="004D2A74" w:rsidRPr="000B1ED8">
        <w:t xml:space="preserve">ISO 19111:2007, </w:t>
      </w:r>
      <w:r w:rsidR="004D2A74" w:rsidRPr="000B1ED8">
        <w:rPr>
          <w:i/>
        </w:rPr>
        <w:t>Geographic information – Spatial referencing by coordinates</w:t>
      </w:r>
      <w:r>
        <w:rPr>
          <w:i/>
        </w:rPr>
        <w:t>,</w:t>
      </w:r>
      <w:r w:rsidR="004D2A74" w:rsidRPr="000B1ED8">
        <w:t xml:space="preserve"> 2007</w:t>
      </w:r>
    </w:p>
    <w:p w14:paraId="1D17B137" w14:textId="051EF9C1" w:rsidR="004D2A74" w:rsidRPr="000B1ED8" w:rsidRDefault="00E074DE" w:rsidP="00710CE8">
      <w:pPr>
        <w:ind w:left="1701" w:hanging="1701"/>
      </w:pPr>
      <w:r>
        <w:t xml:space="preserve">ISO: </w:t>
      </w:r>
      <w:r w:rsidR="004D2A74" w:rsidRPr="000B1ED8">
        <w:t xml:space="preserve">ISO 19112:2003, </w:t>
      </w:r>
      <w:r w:rsidR="004D2A74" w:rsidRPr="000B1ED8">
        <w:rPr>
          <w:i/>
        </w:rPr>
        <w:t>Geographic information – Spatial referencing by geographic identifiers</w:t>
      </w:r>
      <w:r>
        <w:t>,</w:t>
      </w:r>
      <w:r w:rsidR="00597261" w:rsidRPr="000B1ED8">
        <w:t xml:space="preserve"> 2003</w:t>
      </w:r>
    </w:p>
    <w:p w14:paraId="30F65B88" w14:textId="4FDD83B8" w:rsidR="00F8291A" w:rsidRDefault="00E074DE" w:rsidP="00710CE8">
      <w:pPr>
        <w:ind w:left="1701" w:hanging="1701"/>
      </w:pPr>
      <w:r>
        <w:t xml:space="preserve">ISO: </w:t>
      </w:r>
      <w:r w:rsidR="00F8291A" w:rsidRPr="000B1ED8">
        <w:t>ISO 19115</w:t>
      </w:r>
      <w:r w:rsidR="00574CA1" w:rsidRPr="000B1ED8">
        <w:t>-1</w:t>
      </w:r>
      <w:r w:rsidR="00F8291A" w:rsidRPr="000B1ED8">
        <w:t>:20</w:t>
      </w:r>
      <w:r w:rsidR="00574CA1" w:rsidRPr="000B1ED8">
        <w:t xml:space="preserve">14, </w:t>
      </w:r>
      <w:r w:rsidR="00574CA1" w:rsidRPr="000B1ED8">
        <w:rPr>
          <w:i/>
        </w:rPr>
        <w:t>Geographic information – Metadata – Part 1: Fundamentals</w:t>
      </w:r>
      <w:r>
        <w:t>,</w:t>
      </w:r>
      <w:r w:rsidR="00574CA1" w:rsidRPr="000B1ED8">
        <w:t xml:space="preserve"> 2014</w:t>
      </w:r>
    </w:p>
    <w:p w14:paraId="5EFA9D9D" w14:textId="7430A5DD" w:rsidR="003A1655" w:rsidRDefault="00E074DE" w:rsidP="003A1655">
      <w:pPr>
        <w:ind w:left="1701" w:hanging="1701"/>
      </w:pPr>
      <w:r>
        <w:t xml:space="preserve">ISO: </w:t>
      </w:r>
      <w:r w:rsidR="004A7FF4" w:rsidRPr="004A7FF4">
        <w:t>ISO 19123:2005</w:t>
      </w:r>
      <w:r w:rsidR="004A7FF4">
        <w:t xml:space="preserve">, </w:t>
      </w:r>
      <w:r w:rsidR="004A7FF4" w:rsidRPr="00A610C9">
        <w:rPr>
          <w:i/>
        </w:rPr>
        <w:t>Geographic information – Schema for coverage geometry and functions</w:t>
      </w:r>
      <w:r>
        <w:t>,</w:t>
      </w:r>
      <w:r w:rsidR="004A7FF4">
        <w:t xml:space="preserve"> 2005</w:t>
      </w:r>
      <w:r w:rsidR="003A1655" w:rsidRPr="003A1655">
        <w:t xml:space="preserve"> </w:t>
      </w:r>
    </w:p>
    <w:p w14:paraId="11F44A5A" w14:textId="12514E0E" w:rsidR="00877B3B" w:rsidRDefault="00E074DE" w:rsidP="00877B3B">
      <w:pPr>
        <w:ind w:left="1701" w:hanging="1701"/>
      </w:pPr>
      <w:r>
        <w:t xml:space="preserve">ISO: </w:t>
      </w:r>
      <w:r w:rsidR="003A1655" w:rsidRPr="004A7FF4">
        <w:t>ISO 1912</w:t>
      </w:r>
      <w:r w:rsidR="003A1655">
        <w:t>5-1</w:t>
      </w:r>
      <w:r w:rsidR="003A1655" w:rsidRPr="004A7FF4">
        <w:t>:200</w:t>
      </w:r>
      <w:r w:rsidR="003A1655">
        <w:t xml:space="preserve">4, </w:t>
      </w:r>
      <w:r w:rsidR="003A1655" w:rsidRPr="00D57E60">
        <w:rPr>
          <w:i/>
        </w:rPr>
        <w:t xml:space="preserve">Geographic information </w:t>
      </w:r>
      <w:r w:rsidR="003A1655">
        <w:rPr>
          <w:i/>
        </w:rPr>
        <w:t xml:space="preserve">– Simple feature access </w:t>
      </w:r>
      <w:r w:rsidR="00120FB9">
        <w:rPr>
          <w:i/>
        </w:rPr>
        <w:t xml:space="preserve">– </w:t>
      </w:r>
      <w:r w:rsidR="00120FB9" w:rsidRPr="003A1655">
        <w:rPr>
          <w:i/>
        </w:rPr>
        <w:t>Part</w:t>
      </w:r>
      <w:r w:rsidR="003A1655" w:rsidRPr="003A1655">
        <w:rPr>
          <w:i/>
        </w:rPr>
        <w:t xml:space="preserve"> 1: Common architecture</w:t>
      </w:r>
      <w:r>
        <w:t xml:space="preserve">, </w:t>
      </w:r>
      <w:r w:rsidR="003A1655">
        <w:t>2004</w:t>
      </w:r>
      <w:r w:rsidR="00877B3B" w:rsidRPr="00877B3B">
        <w:t xml:space="preserve"> </w:t>
      </w:r>
    </w:p>
    <w:p w14:paraId="514C54ED" w14:textId="3EC342A1" w:rsidR="00877B3B" w:rsidRDefault="00E074DE" w:rsidP="00A610C9">
      <w:pPr>
        <w:ind w:left="1701" w:hanging="1701"/>
      </w:pPr>
      <w:r>
        <w:t xml:space="preserve">ISO: </w:t>
      </w:r>
      <w:r w:rsidR="00877B3B" w:rsidRPr="004A7FF4">
        <w:t xml:space="preserve">ISO </w:t>
      </w:r>
      <w:r w:rsidR="00877B3B">
        <w:t xml:space="preserve">19136:2007, </w:t>
      </w:r>
      <w:r w:rsidR="00877B3B" w:rsidRPr="00D57E60">
        <w:rPr>
          <w:i/>
        </w:rPr>
        <w:t xml:space="preserve">Geographic information </w:t>
      </w:r>
      <w:r w:rsidR="00877B3B">
        <w:rPr>
          <w:i/>
        </w:rPr>
        <w:t>– Geography Markup Language</w:t>
      </w:r>
      <w:r>
        <w:t>,</w:t>
      </w:r>
      <w:r w:rsidR="00877B3B">
        <w:t xml:space="preserve"> 2007</w:t>
      </w:r>
    </w:p>
    <w:p w14:paraId="225E5BBC" w14:textId="1F658671" w:rsidR="004A7FF4" w:rsidRDefault="00E074DE" w:rsidP="00710CE8">
      <w:pPr>
        <w:ind w:left="1701" w:hanging="1701"/>
      </w:pPr>
      <w:r>
        <w:t xml:space="preserve">ISO: </w:t>
      </w:r>
      <w:r w:rsidR="004A7FF4" w:rsidRPr="004A7FF4">
        <w:t>ISO 19143:2010</w:t>
      </w:r>
      <w:r w:rsidR="004A7FF4">
        <w:t xml:space="preserve">, </w:t>
      </w:r>
      <w:r w:rsidR="004A7FF4" w:rsidRPr="00A610C9">
        <w:rPr>
          <w:i/>
        </w:rPr>
        <w:t>Geographic information – Filter encoding</w:t>
      </w:r>
      <w:r>
        <w:t>,</w:t>
      </w:r>
      <w:r w:rsidR="004A7FF4">
        <w:t xml:space="preserve"> 2010</w:t>
      </w:r>
    </w:p>
    <w:p w14:paraId="66CC78EE" w14:textId="74270814" w:rsidR="00D93CC7" w:rsidRDefault="00E074DE" w:rsidP="00710CE8">
      <w:pPr>
        <w:ind w:left="1701" w:hanging="1701"/>
      </w:pPr>
      <w:r>
        <w:t xml:space="preserve">ISO: </w:t>
      </w:r>
      <w:r w:rsidR="00D93CC7">
        <w:t xml:space="preserve">ISO 19156:2011(E), </w:t>
      </w:r>
      <w:r w:rsidR="00D93CC7" w:rsidRPr="000B1ED8">
        <w:rPr>
          <w:i/>
        </w:rPr>
        <w:t xml:space="preserve">Geographic information – </w:t>
      </w:r>
      <w:r w:rsidR="00D93CC7" w:rsidRPr="00A610C9">
        <w:rPr>
          <w:i/>
        </w:rPr>
        <w:t>Observations and Measurements</w:t>
      </w:r>
      <w:r>
        <w:t>,</w:t>
      </w:r>
      <w:r w:rsidR="00D93CC7">
        <w:t xml:space="preserve"> 2011</w:t>
      </w:r>
    </w:p>
    <w:p w14:paraId="6E966B88" w14:textId="7A09188A" w:rsidR="004A7FF4" w:rsidRPr="000B1ED8" w:rsidRDefault="00E074DE" w:rsidP="00710CE8">
      <w:pPr>
        <w:ind w:left="1701" w:hanging="1701"/>
      </w:pPr>
      <w:r>
        <w:t xml:space="preserve">ISO: </w:t>
      </w:r>
      <w:r w:rsidR="004A7FF4" w:rsidRPr="004A7FF4">
        <w:t>ISO/IEC 19501:2005</w:t>
      </w:r>
      <w:r w:rsidR="007E6B78">
        <w:t xml:space="preserve">, </w:t>
      </w:r>
      <w:r w:rsidR="007E6B78" w:rsidRPr="00A610C9">
        <w:rPr>
          <w:i/>
        </w:rPr>
        <w:t>Information technology – Open Distributed Processing – Unified Modelling Language (UML),</w:t>
      </w:r>
      <w:r w:rsidR="007E6B78">
        <w:t>Version 1.4.2, 2005</w:t>
      </w:r>
    </w:p>
    <w:p w14:paraId="3D2F4DE5" w14:textId="65412D18" w:rsidR="00877B3B" w:rsidRPr="000B1ED8" w:rsidRDefault="00E074DE" w:rsidP="00877B3B">
      <w:pPr>
        <w:ind w:left="1701" w:hanging="1701"/>
      </w:pPr>
      <w:r>
        <w:t xml:space="preserve">OGC: </w:t>
      </w:r>
      <w:r w:rsidR="006870E3" w:rsidRPr="000B1ED8">
        <w:t>OGC 06-</w:t>
      </w:r>
      <w:r w:rsidR="004145F9" w:rsidRPr="000B1ED8">
        <w:t>10</w:t>
      </w:r>
      <w:r w:rsidR="004145F9">
        <w:t>3</w:t>
      </w:r>
      <w:r w:rsidR="004145F9" w:rsidRPr="000B1ED8">
        <w:t>r4</w:t>
      </w:r>
      <w:r w:rsidR="006870E3" w:rsidRPr="000B1ED8">
        <w:t xml:space="preserve">, </w:t>
      </w:r>
      <w:r w:rsidR="006870E3" w:rsidRPr="000B1ED8">
        <w:rPr>
          <w:i/>
        </w:rPr>
        <w:t xml:space="preserve">Implementation Standard for Geographic information – Simple feature access – Part </w:t>
      </w:r>
      <w:r w:rsidR="004145F9">
        <w:rPr>
          <w:i/>
        </w:rPr>
        <w:t>1</w:t>
      </w:r>
      <w:r w:rsidR="006870E3" w:rsidRPr="000B1ED8">
        <w:rPr>
          <w:i/>
        </w:rPr>
        <w:t xml:space="preserve">: </w:t>
      </w:r>
      <w:r w:rsidR="004145F9">
        <w:rPr>
          <w:i/>
        </w:rPr>
        <w:t>Common Architecture</w:t>
      </w:r>
      <w:r w:rsidR="002935AD">
        <w:t xml:space="preserve">. Version 1.2.1 </w:t>
      </w:r>
      <w:r w:rsidR="004145F9" w:rsidRPr="004145F9">
        <w:rPr>
          <w:i/>
        </w:rPr>
        <w:t>(identical in normative content to ISO 19125</w:t>
      </w:r>
      <w:r w:rsidR="00B329A8">
        <w:rPr>
          <w:i/>
        </w:rPr>
        <w:t>-1</w:t>
      </w:r>
      <w:r w:rsidR="00120FB9">
        <w:rPr>
          <w:i/>
        </w:rPr>
        <w:t>:2004</w:t>
      </w:r>
      <w:r w:rsidR="004145F9" w:rsidRPr="004145F9">
        <w:rPr>
          <w:i/>
        </w:rPr>
        <w:t>)</w:t>
      </w:r>
      <w:r w:rsidR="002935AD">
        <w:t>, 2011</w:t>
      </w:r>
    </w:p>
    <w:p w14:paraId="5ACC2CA5" w14:textId="106BD3A7" w:rsidR="00877B3B" w:rsidRPr="002935AD" w:rsidRDefault="00E074DE" w:rsidP="00877B3B">
      <w:pPr>
        <w:ind w:left="1701" w:hanging="1701"/>
      </w:pPr>
      <w:r>
        <w:t xml:space="preserve">OGC: </w:t>
      </w:r>
      <w:r w:rsidR="00877B3B" w:rsidRPr="000B1ED8">
        <w:t>OGC 0</w:t>
      </w:r>
      <w:r w:rsidR="00877B3B">
        <w:t>7</w:t>
      </w:r>
      <w:r w:rsidR="00877B3B" w:rsidRPr="000B1ED8">
        <w:t>-0</w:t>
      </w:r>
      <w:r w:rsidR="00877B3B">
        <w:t>36</w:t>
      </w:r>
      <w:r w:rsidR="00877B3B" w:rsidRPr="000B1ED8">
        <w:t xml:space="preserve">, </w:t>
      </w:r>
      <w:r w:rsidR="00877B3B" w:rsidRPr="00877B3B">
        <w:rPr>
          <w:i/>
        </w:rPr>
        <w:t>OpenGIS Geography Markup Language (GML) Encoding Standard</w:t>
      </w:r>
      <w:r w:rsidR="00877B3B" w:rsidRPr="000B1ED8">
        <w:t xml:space="preserve">. </w:t>
      </w:r>
      <w:r w:rsidR="00877B3B" w:rsidRPr="000B1ED8">
        <w:rPr>
          <w:i/>
        </w:rPr>
        <w:t>(identical in normative content to ISO 191</w:t>
      </w:r>
      <w:r w:rsidR="00877B3B">
        <w:rPr>
          <w:i/>
        </w:rPr>
        <w:t>36</w:t>
      </w:r>
      <w:r w:rsidR="00877B3B" w:rsidRPr="000B1ED8">
        <w:rPr>
          <w:i/>
        </w:rPr>
        <w:t>:2007)</w:t>
      </w:r>
      <w:r w:rsidR="002935AD">
        <w:t>, 2007</w:t>
      </w:r>
    </w:p>
    <w:p w14:paraId="184B7551" w14:textId="6381FE0C" w:rsidR="005834C9" w:rsidRPr="009851F0" w:rsidRDefault="00E074DE" w:rsidP="00710CE8">
      <w:pPr>
        <w:ind w:left="1701" w:hanging="1701"/>
      </w:pPr>
      <w:r>
        <w:t xml:space="preserve">OGC: </w:t>
      </w:r>
      <w:r w:rsidR="005834C9" w:rsidRPr="000B1ED8">
        <w:t xml:space="preserve">OGC 08-015r2, </w:t>
      </w:r>
      <w:r w:rsidR="005834C9" w:rsidRPr="000B1ED8">
        <w:rPr>
          <w:i/>
        </w:rPr>
        <w:t>Abstract Specification</w:t>
      </w:r>
      <w:bookmarkStart w:id="33" w:name="_Ref430006963"/>
      <w:r w:rsidR="00F4545E" w:rsidRPr="000B1ED8">
        <w:rPr>
          <w:rStyle w:val="FootnoteReference"/>
          <w:i/>
        </w:rPr>
        <w:footnoteReference w:id="3"/>
      </w:r>
      <w:bookmarkEnd w:id="33"/>
      <w:r w:rsidR="005834C9" w:rsidRPr="000B1ED8">
        <w:rPr>
          <w:i/>
        </w:rPr>
        <w:t xml:space="preserve"> – Topic 2: Spatial referencing by coordinates. </w:t>
      </w:r>
      <w:r w:rsidR="009851F0">
        <w:t>Version 4.0.0</w:t>
      </w:r>
      <w:r w:rsidR="005834C9" w:rsidRPr="000B1ED8">
        <w:t>.</w:t>
      </w:r>
      <w:r w:rsidR="003E3962" w:rsidRPr="000B1ED8">
        <w:t xml:space="preserve"> </w:t>
      </w:r>
      <w:r w:rsidR="003E3962" w:rsidRPr="000B1ED8">
        <w:rPr>
          <w:i/>
        </w:rPr>
        <w:t>(identical in normative content to ISO 19111:2007)</w:t>
      </w:r>
      <w:r w:rsidR="009851F0">
        <w:t>, 2010</w:t>
      </w:r>
    </w:p>
    <w:p w14:paraId="1E561BB1" w14:textId="02B1C4F9" w:rsidR="000C5FA9" w:rsidRPr="009851F0" w:rsidRDefault="00E074DE" w:rsidP="00710CE8">
      <w:pPr>
        <w:ind w:left="1701" w:hanging="1701"/>
      </w:pPr>
      <w:r>
        <w:t xml:space="preserve">OGC: </w:t>
      </w:r>
      <w:r w:rsidR="000C5FA9">
        <w:t>OGC 10-</w:t>
      </w:r>
      <w:r w:rsidR="00D93CC7">
        <w:t>004r3</w:t>
      </w:r>
      <w:r w:rsidR="000C5FA9">
        <w:t xml:space="preserve">, </w:t>
      </w:r>
      <w:r w:rsidR="00D93CC7">
        <w:rPr>
          <w:i/>
        </w:rPr>
        <w:t>Abstract Specification</w:t>
      </w:r>
      <w:r w:rsidR="00D93CC7" w:rsidRPr="00A610C9">
        <w:rPr>
          <w:i/>
          <w:vertAlign w:val="superscript"/>
        </w:rPr>
        <w:fldChar w:fldCharType="begin"/>
      </w:r>
      <w:r w:rsidR="00D93CC7" w:rsidRPr="00A610C9">
        <w:rPr>
          <w:i/>
          <w:vertAlign w:val="superscript"/>
        </w:rPr>
        <w:instrText xml:space="preserve"> NOTEREF _Ref430006963 \h </w:instrText>
      </w:r>
      <w:r w:rsidR="00D93CC7">
        <w:rPr>
          <w:i/>
          <w:vertAlign w:val="superscript"/>
        </w:rPr>
        <w:instrText xml:space="preserve"> \* MERGEFORMAT </w:instrText>
      </w:r>
      <w:r w:rsidR="00D93CC7" w:rsidRPr="00A610C9">
        <w:rPr>
          <w:i/>
          <w:vertAlign w:val="superscript"/>
        </w:rPr>
      </w:r>
      <w:r w:rsidR="00D93CC7" w:rsidRPr="00A610C9">
        <w:rPr>
          <w:i/>
          <w:vertAlign w:val="superscript"/>
        </w:rPr>
        <w:fldChar w:fldCharType="separate"/>
      </w:r>
      <w:r w:rsidR="003C4E58">
        <w:rPr>
          <w:i/>
          <w:vertAlign w:val="superscript"/>
        </w:rPr>
        <w:t>2</w:t>
      </w:r>
      <w:r w:rsidR="00D93CC7" w:rsidRPr="00A610C9">
        <w:rPr>
          <w:i/>
          <w:vertAlign w:val="superscript"/>
        </w:rPr>
        <w:fldChar w:fldCharType="end"/>
      </w:r>
      <w:r w:rsidR="00D93CC7">
        <w:rPr>
          <w:i/>
        </w:rPr>
        <w:t xml:space="preserve"> </w:t>
      </w:r>
      <w:r w:rsidR="00D93CC7" w:rsidRPr="000B1ED8">
        <w:rPr>
          <w:i/>
        </w:rPr>
        <w:t>– Topic 2</w:t>
      </w:r>
      <w:r w:rsidR="00D93CC7">
        <w:rPr>
          <w:i/>
        </w:rPr>
        <w:t>0</w:t>
      </w:r>
      <w:r w:rsidR="007E6B78">
        <w:rPr>
          <w:i/>
        </w:rPr>
        <w:t>: Observations and Measurements</w:t>
      </w:r>
      <w:r w:rsidR="000C5FA9">
        <w:t xml:space="preserve">. Version 2.0 </w:t>
      </w:r>
      <w:r w:rsidR="000C5FA9" w:rsidRPr="00A610C9">
        <w:rPr>
          <w:i/>
        </w:rPr>
        <w:t>(</w:t>
      </w:r>
      <w:r w:rsidR="00D93CC7">
        <w:rPr>
          <w:i/>
        </w:rPr>
        <w:t>identical in normative content to ISO 19156:2011(E)</w:t>
      </w:r>
      <w:r w:rsidR="000C5FA9" w:rsidRPr="00A610C9">
        <w:rPr>
          <w:i/>
        </w:rPr>
        <w:t>)</w:t>
      </w:r>
      <w:r w:rsidR="009851F0">
        <w:t>, 2013</w:t>
      </w:r>
    </w:p>
    <w:p w14:paraId="21E06AA3" w14:textId="518D0BE6" w:rsidR="009A7B37" w:rsidRDefault="009A7B37">
      <w:pPr>
        <w:pStyle w:val="Heading1"/>
      </w:pPr>
      <w:bookmarkStart w:id="34" w:name="_Toc431380105"/>
      <w:bookmarkStart w:id="35" w:name="_Toc488130280"/>
      <w:bookmarkStart w:id="36" w:name="_Toc488141530"/>
      <w:r>
        <w:t>Terms and Definitions</w:t>
      </w:r>
      <w:bookmarkEnd w:id="34"/>
      <w:bookmarkEnd w:id="35"/>
      <w:bookmarkEnd w:id="36"/>
    </w:p>
    <w:p w14:paraId="3967AA42" w14:textId="4FE3FAFB" w:rsidR="009A7B37" w:rsidRDefault="009A7B37" w:rsidP="00D33891">
      <w:r>
        <w:t xml:space="preserve">For </w:t>
      </w:r>
      <w:r w:rsidRPr="006D0B77">
        <w:t>the purposes of this document, the followin</w:t>
      </w:r>
      <w:r w:rsidRPr="00794DB7">
        <w:t>g terms and definitions apply.</w:t>
      </w:r>
    </w:p>
    <w:p w14:paraId="34269118" w14:textId="77777777" w:rsidR="00CE1C58" w:rsidRDefault="00CE1C58" w:rsidP="00CE1C58">
      <w:pPr>
        <w:pStyle w:val="TermNum"/>
      </w:pPr>
      <w:bookmarkStart w:id="37" w:name="_Toc431380108"/>
      <w:bookmarkStart w:id="38" w:name="_Toc488130281"/>
    </w:p>
    <w:p w14:paraId="58FB84E9" w14:textId="3BC29DA5" w:rsidR="00264436" w:rsidRPr="000B1ED8" w:rsidRDefault="002718DD" w:rsidP="00CE1C58">
      <w:pPr>
        <w:pStyle w:val="Terms"/>
      </w:pPr>
      <w:r w:rsidRPr="00B83578">
        <w:t xml:space="preserve">base </w:t>
      </w:r>
      <w:r w:rsidR="00F37C49">
        <w:t xml:space="preserve">unit </w:t>
      </w:r>
      <w:r w:rsidR="00264436" w:rsidRPr="00B83578">
        <w:t>polyhedron</w:t>
      </w:r>
      <w:bookmarkEnd w:id="37"/>
      <w:bookmarkEnd w:id="38"/>
    </w:p>
    <w:p w14:paraId="6670C36B" w14:textId="19F51027" w:rsidR="00F37C49" w:rsidRDefault="00264436" w:rsidP="00F37C49">
      <w:r w:rsidRPr="000B1ED8">
        <w:t>polyhedron</w:t>
      </w:r>
      <w:r w:rsidR="00F37C49">
        <w:t>,</w:t>
      </w:r>
      <w:r w:rsidRPr="000B1ED8">
        <w:t xml:space="preserve"> </w:t>
      </w:r>
      <w:r w:rsidR="00F37C49">
        <w:t xml:space="preserve">with a circumsphere radius of one (1), </w:t>
      </w:r>
      <w:r w:rsidRPr="000B1ED8">
        <w:t xml:space="preserve">used to construct the </w:t>
      </w:r>
      <w:r w:rsidRPr="00C44D9F">
        <w:rPr>
          <w:i/>
        </w:rPr>
        <w:t xml:space="preserve">DGGS </w:t>
      </w:r>
      <w:r w:rsidR="000A10A0">
        <w:rPr>
          <w:i/>
        </w:rPr>
        <w:t>r</w:t>
      </w:r>
      <w:r w:rsidR="000A10A0" w:rsidRPr="00C44D9F">
        <w:rPr>
          <w:i/>
        </w:rPr>
        <w:t xml:space="preserve">eference </w:t>
      </w:r>
      <w:r w:rsidR="000A10A0">
        <w:rPr>
          <w:i/>
        </w:rPr>
        <w:t>f</w:t>
      </w:r>
      <w:r w:rsidR="000A10A0" w:rsidRPr="00C44D9F">
        <w:rPr>
          <w:i/>
        </w:rPr>
        <w:t>rame</w:t>
      </w:r>
      <w:r w:rsidR="000A10A0" w:rsidRPr="000B1ED8">
        <w:t xml:space="preserve"> </w:t>
      </w:r>
      <w:r w:rsidRPr="000B1ED8">
        <w:t xml:space="preserve">of a </w:t>
      </w:r>
      <w:r w:rsidR="006146E4">
        <w:t>DGGS specification</w:t>
      </w:r>
    </w:p>
    <w:p w14:paraId="2F2758EA" w14:textId="77777777" w:rsidR="00FA7772" w:rsidRDefault="00F37C49" w:rsidP="00F37C49">
      <w:pPr>
        <w:rPr>
          <w:sz w:val="20"/>
          <w:szCs w:val="20"/>
        </w:rPr>
      </w:pPr>
      <w:r w:rsidRPr="00A610C9">
        <w:rPr>
          <w:sz w:val="20"/>
          <w:szCs w:val="20"/>
        </w:rPr>
        <w:t xml:space="preserve">Note 1 to entry: Vertex coordinates are specified as </w:t>
      </w:r>
      <w:r w:rsidR="00FA7772">
        <w:rPr>
          <w:sz w:val="20"/>
          <w:szCs w:val="20"/>
        </w:rPr>
        <w:t xml:space="preserve">a </w:t>
      </w:r>
      <w:r w:rsidR="00FA7772" w:rsidRPr="00A610C9">
        <w:rPr>
          <w:i/>
          <w:sz w:val="20"/>
          <w:szCs w:val="20"/>
        </w:rPr>
        <w:t>sequence</w:t>
      </w:r>
      <w:r w:rsidR="00FA7772">
        <w:rPr>
          <w:sz w:val="20"/>
          <w:szCs w:val="20"/>
        </w:rPr>
        <w:t xml:space="preserve"> </w:t>
      </w:r>
      <w:r w:rsidRPr="00A610C9">
        <w:rPr>
          <w:sz w:val="20"/>
          <w:szCs w:val="20"/>
        </w:rPr>
        <w:t xml:space="preserve">of spherical coordinates </w:t>
      </w:r>
    </w:p>
    <w:p w14:paraId="6AB50126" w14:textId="138AC75A" w:rsidR="00F37C49" w:rsidRDefault="00C91492" w:rsidP="00F37C49">
      <w:pPr>
        <w:rPr>
          <w:sz w:val="20"/>
          <w:szCs w:val="20"/>
        </w:rPr>
      </w:pPr>
      <w:r w:rsidRPr="00A610C9">
        <w:rPr>
          <w:sz w:val="20"/>
          <w:szCs w:val="20"/>
        </w:rPr>
        <w:t>[</w:t>
      </w:r>
      <w:r w:rsidR="00F37C49" w:rsidRPr="00A610C9">
        <w:rPr>
          <w:sz w:val="20"/>
          <w:szCs w:val="20"/>
        </w:rPr>
        <w:t>(</w:t>
      </w:r>
      <w:r w:rsidRPr="00A610C9">
        <w:rPr>
          <w:i/>
          <w:sz w:val="20"/>
          <w:szCs w:val="20"/>
        </w:rPr>
        <w:t>θ</w:t>
      </w:r>
      <w:r w:rsidRPr="00A610C9">
        <w:rPr>
          <w:i/>
          <w:sz w:val="20"/>
          <w:szCs w:val="20"/>
          <w:vertAlign w:val="subscript"/>
        </w:rPr>
        <w:t>1</w:t>
      </w:r>
      <w:r w:rsidR="00F37C49" w:rsidRPr="00A610C9">
        <w:rPr>
          <w:sz w:val="20"/>
          <w:szCs w:val="20"/>
        </w:rPr>
        <w:t xml:space="preserve">, </w:t>
      </w:r>
      <w:r w:rsidRPr="00A610C9">
        <w:rPr>
          <w:i/>
          <w:sz w:val="20"/>
          <w:szCs w:val="20"/>
        </w:rPr>
        <w:t>φ</w:t>
      </w:r>
      <w:r w:rsidRPr="00A610C9">
        <w:rPr>
          <w:i/>
          <w:sz w:val="20"/>
          <w:szCs w:val="20"/>
          <w:vertAlign w:val="subscript"/>
        </w:rPr>
        <w:t>1</w:t>
      </w:r>
      <w:r w:rsidR="00F37C49" w:rsidRPr="00A610C9">
        <w:rPr>
          <w:sz w:val="20"/>
          <w:szCs w:val="20"/>
        </w:rPr>
        <w:t>)</w:t>
      </w:r>
      <w:r w:rsidRPr="00A610C9">
        <w:rPr>
          <w:sz w:val="20"/>
          <w:szCs w:val="20"/>
        </w:rPr>
        <w:t>, (</w:t>
      </w:r>
      <w:r w:rsidRPr="00A610C9">
        <w:rPr>
          <w:i/>
          <w:sz w:val="20"/>
          <w:szCs w:val="20"/>
        </w:rPr>
        <w:t>θ</w:t>
      </w:r>
      <w:r w:rsidRPr="00A610C9">
        <w:rPr>
          <w:i/>
          <w:sz w:val="20"/>
          <w:szCs w:val="20"/>
          <w:vertAlign w:val="subscript"/>
        </w:rPr>
        <w:t>2</w:t>
      </w:r>
      <w:r w:rsidRPr="00A610C9">
        <w:rPr>
          <w:i/>
          <w:sz w:val="20"/>
          <w:szCs w:val="20"/>
        </w:rPr>
        <w:t>, φ</w:t>
      </w:r>
      <w:r w:rsidRPr="00A610C9">
        <w:rPr>
          <w:i/>
          <w:sz w:val="20"/>
          <w:szCs w:val="20"/>
          <w:vertAlign w:val="subscript"/>
        </w:rPr>
        <w:t>2</w:t>
      </w:r>
      <w:r w:rsidRPr="00A610C9">
        <w:rPr>
          <w:sz w:val="20"/>
          <w:szCs w:val="20"/>
        </w:rPr>
        <w:t>),  (</w:t>
      </w:r>
      <w:r w:rsidRPr="00A610C9">
        <w:rPr>
          <w:i/>
          <w:sz w:val="20"/>
          <w:szCs w:val="20"/>
        </w:rPr>
        <w:t>θ</w:t>
      </w:r>
      <w:r w:rsidRPr="00A610C9">
        <w:rPr>
          <w:i/>
          <w:sz w:val="20"/>
          <w:szCs w:val="20"/>
          <w:vertAlign w:val="subscript"/>
        </w:rPr>
        <w:t>3</w:t>
      </w:r>
      <w:r w:rsidRPr="00A610C9">
        <w:rPr>
          <w:i/>
          <w:sz w:val="20"/>
          <w:szCs w:val="20"/>
        </w:rPr>
        <w:t>, φ</w:t>
      </w:r>
      <w:r w:rsidRPr="00A610C9">
        <w:rPr>
          <w:i/>
          <w:sz w:val="20"/>
          <w:szCs w:val="20"/>
          <w:vertAlign w:val="subscript"/>
        </w:rPr>
        <w:t>3</w:t>
      </w:r>
      <w:r w:rsidRPr="00A610C9">
        <w:rPr>
          <w:sz w:val="20"/>
          <w:szCs w:val="20"/>
        </w:rPr>
        <w:t>),  (</w:t>
      </w:r>
      <w:r w:rsidRPr="00A610C9">
        <w:rPr>
          <w:i/>
          <w:sz w:val="20"/>
          <w:szCs w:val="20"/>
        </w:rPr>
        <w:t>θ</w:t>
      </w:r>
      <w:r w:rsidRPr="00A610C9">
        <w:rPr>
          <w:i/>
          <w:sz w:val="20"/>
          <w:szCs w:val="20"/>
          <w:vertAlign w:val="subscript"/>
        </w:rPr>
        <w:t>4</w:t>
      </w:r>
      <w:r w:rsidRPr="00A610C9">
        <w:rPr>
          <w:i/>
          <w:sz w:val="20"/>
          <w:szCs w:val="20"/>
        </w:rPr>
        <w:t>, φ</w:t>
      </w:r>
      <w:r w:rsidRPr="00A610C9">
        <w:rPr>
          <w:i/>
          <w:sz w:val="20"/>
          <w:szCs w:val="20"/>
          <w:vertAlign w:val="subscript"/>
        </w:rPr>
        <w:t>4</w:t>
      </w:r>
      <w:r w:rsidRPr="00A610C9">
        <w:rPr>
          <w:sz w:val="20"/>
          <w:szCs w:val="20"/>
        </w:rPr>
        <w:t>),…,  (</w:t>
      </w:r>
      <w:r w:rsidRPr="00A610C9">
        <w:rPr>
          <w:i/>
          <w:sz w:val="20"/>
          <w:szCs w:val="20"/>
        </w:rPr>
        <w:t>θ</w:t>
      </w:r>
      <w:r w:rsidRPr="00A610C9">
        <w:rPr>
          <w:i/>
          <w:sz w:val="20"/>
          <w:szCs w:val="20"/>
          <w:vertAlign w:val="subscript"/>
        </w:rPr>
        <w:t>n-1</w:t>
      </w:r>
      <w:r w:rsidRPr="00A610C9">
        <w:rPr>
          <w:i/>
          <w:sz w:val="20"/>
          <w:szCs w:val="20"/>
        </w:rPr>
        <w:t>, φ</w:t>
      </w:r>
      <w:r w:rsidRPr="00A610C9">
        <w:rPr>
          <w:i/>
          <w:sz w:val="20"/>
          <w:szCs w:val="20"/>
          <w:vertAlign w:val="subscript"/>
        </w:rPr>
        <w:t>n</w:t>
      </w:r>
      <w:r w:rsidRPr="00A610C9">
        <w:rPr>
          <w:sz w:val="20"/>
          <w:szCs w:val="20"/>
          <w:vertAlign w:val="subscript"/>
        </w:rPr>
        <w:t>)</w:t>
      </w:r>
      <w:r w:rsidRPr="00A610C9">
        <w:rPr>
          <w:sz w:val="20"/>
          <w:szCs w:val="20"/>
        </w:rPr>
        <w:t>]</w:t>
      </w:r>
      <w:r w:rsidR="00F37C49" w:rsidRPr="00A610C9">
        <w:rPr>
          <w:sz w:val="20"/>
          <w:szCs w:val="20"/>
        </w:rPr>
        <w:t>.</w:t>
      </w:r>
    </w:p>
    <w:p w14:paraId="5A7ED61E" w14:textId="77777777" w:rsidR="00FA7772" w:rsidRDefault="00F37C49" w:rsidP="0091105A">
      <w:pPr>
        <w:pStyle w:val="TextBody"/>
        <w:rPr>
          <w:sz w:val="20"/>
          <w:szCs w:val="20"/>
        </w:rPr>
      </w:pPr>
      <w:r w:rsidRPr="00A610C9">
        <w:rPr>
          <w:sz w:val="20"/>
          <w:szCs w:val="20"/>
        </w:rPr>
        <w:t xml:space="preserve">Note 2 to entry: Edges are specified as </w:t>
      </w:r>
      <w:r w:rsidR="00FA7772">
        <w:rPr>
          <w:sz w:val="20"/>
          <w:szCs w:val="20"/>
        </w:rPr>
        <w:t xml:space="preserve">a </w:t>
      </w:r>
      <w:r w:rsidR="00FA7772" w:rsidRPr="00A610C9">
        <w:rPr>
          <w:i/>
          <w:sz w:val="20"/>
          <w:szCs w:val="20"/>
        </w:rPr>
        <w:t>sequence</w:t>
      </w:r>
      <w:r w:rsidRPr="00A610C9">
        <w:rPr>
          <w:sz w:val="20"/>
          <w:szCs w:val="20"/>
        </w:rPr>
        <w:t xml:space="preserve"> of vertex pairs </w:t>
      </w:r>
    </w:p>
    <w:p w14:paraId="6289BAC2" w14:textId="77777777" w:rsidR="00FA7772" w:rsidRDefault="00F37C49" w:rsidP="00FA7772">
      <w:pPr>
        <w:pStyle w:val="TextBody"/>
        <w:rPr>
          <w:sz w:val="20"/>
          <w:szCs w:val="20"/>
        </w:rPr>
      </w:pPr>
      <w:r w:rsidRPr="00A610C9">
        <w:rPr>
          <w:sz w:val="20"/>
          <w:szCs w:val="20"/>
        </w:rPr>
        <w:t>[(</w:t>
      </w:r>
      <w:r w:rsidRPr="00A610C9">
        <w:rPr>
          <w:i/>
          <w:sz w:val="20"/>
          <w:szCs w:val="20"/>
        </w:rPr>
        <w:t>Vertex</w:t>
      </w:r>
      <w:r w:rsidRPr="00A610C9">
        <w:rPr>
          <w:i/>
          <w:sz w:val="20"/>
          <w:szCs w:val="20"/>
          <w:vertAlign w:val="subscript"/>
        </w:rPr>
        <w:t>1</w:t>
      </w:r>
      <w:r w:rsidRPr="00A610C9">
        <w:rPr>
          <w:i/>
          <w:sz w:val="20"/>
          <w:szCs w:val="20"/>
        </w:rPr>
        <w:t>, Vertex</w:t>
      </w:r>
      <w:r w:rsidRPr="00A610C9">
        <w:rPr>
          <w:i/>
          <w:sz w:val="20"/>
          <w:szCs w:val="20"/>
          <w:vertAlign w:val="subscript"/>
        </w:rPr>
        <w:t>2</w:t>
      </w:r>
      <w:r w:rsidRPr="00A610C9">
        <w:rPr>
          <w:sz w:val="20"/>
          <w:szCs w:val="20"/>
        </w:rPr>
        <w:t>), (</w:t>
      </w:r>
      <w:r w:rsidRPr="00A610C9">
        <w:rPr>
          <w:i/>
          <w:sz w:val="20"/>
          <w:szCs w:val="20"/>
        </w:rPr>
        <w:t>Vertex</w:t>
      </w:r>
      <w:r w:rsidRPr="00A610C9">
        <w:rPr>
          <w:i/>
          <w:sz w:val="20"/>
          <w:szCs w:val="20"/>
          <w:vertAlign w:val="subscript"/>
        </w:rPr>
        <w:t>2</w:t>
      </w:r>
      <w:r w:rsidRPr="00A610C9">
        <w:rPr>
          <w:i/>
          <w:sz w:val="20"/>
          <w:szCs w:val="20"/>
        </w:rPr>
        <w:t>, Vertex</w:t>
      </w:r>
      <w:r w:rsidRPr="00A610C9">
        <w:rPr>
          <w:i/>
          <w:sz w:val="20"/>
          <w:szCs w:val="20"/>
          <w:vertAlign w:val="subscript"/>
        </w:rPr>
        <w:t>3</w:t>
      </w:r>
      <w:r w:rsidRPr="00A610C9">
        <w:rPr>
          <w:sz w:val="20"/>
          <w:szCs w:val="20"/>
        </w:rPr>
        <w:t>), (</w:t>
      </w:r>
      <w:r w:rsidRPr="00A610C9">
        <w:rPr>
          <w:i/>
          <w:sz w:val="20"/>
          <w:szCs w:val="20"/>
        </w:rPr>
        <w:t>Vertex</w:t>
      </w:r>
      <w:r w:rsidRPr="00A610C9">
        <w:rPr>
          <w:i/>
          <w:sz w:val="20"/>
          <w:szCs w:val="20"/>
          <w:vertAlign w:val="subscript"/>
        </w:rPr>
        <w:t>3</w:t>
      </w:r>
      <w:r w:rsidRPr="00A610C9">
        <w:rPr>
          <w:i/>
          <w:sz w:val="20"/>
          <w:szCs w:val="20"/>
        </w:rPr>
        <w:t>, Vertex</w:t>
      </w:r>
      <w:r w:rsidRPr="00A610C9">
        <w:rPr>
          <w:i/>
          <w:sz w:val="20"/>
          <w:szCs w:val="20"/>
          <w:vertAlign w:val="subscript"/>
        </w:rPr>
        <w:t>4</w:t>
      </w:r>
      <w:r w:rsidRPr="00A610C9">
        <w:rPr>
          <w:sz w:val="20"/>
          <w:szCs w:val="20"/>
        </w:rPr>
        <w:t>)…, (</w:t>
      </w:r>
      <w:r w:rsidR="00C91492" w:rsidRPr="00A610C9">
        <w:rPr>
          <w:i/>
          <w:sz w:val="20"/>
          <w:szCs w:val="20"/>
        </w:rPr>
        <w:t>Vertex</w:t>
      </w:r>
      <w:r w:rsidR="00C91492" w:rsidRPr="00A610C9">
        <w:rPr>
          <w:i/>
          <w:sz w:val="20"/>
          <w:szCs w:val="20"/>
          <w:vertAlign w:val="subscript"/>
        </w:rPr>
        <w:t>n-1</w:t>
      </w:r>
      <w:r w:rsidR="00C91492" w:rsidRPr="00A610C9">
        <w:rPr>
          <w:i/>
          <w:sz w:val="20"/>
          <w:szCs w:val="20"/>
        </w:rPr>
        <w:t>, Vertex</w:t>
      </w:r>
      <w:r w:rsidR="00C91492" w:rsidRPr="00A610C9">
        <w:rPr>
          <w:i/>
          <w:sz w:val="20"/>
          <w:szCs w:val="20"/>
          <w:vertAlign w:val="subscript"/>
        </w:rPr>
        <w:t>n</w:t>
      </w:r>
      <w:r w:rsidR="00C91492" w:rsidRPr="00A610C9">
        <w:rPr>
          <w:sz w:val="20"/>
          <w:szCs w:val="20"/>
        </w:rPr>
        <w:t>)</w:t>
      </w:r>
      <w:r w:rsidR="00FA7772">
        <w:rPr>
          <w:sz w:val="20"/>
          <w:szCs w:val="20"/>
        </w:rPr>
        <w:t xml:space="preserve">, or, </w:t>
      </w:r>
    </w:p>
    <w:p w14:paraId="232C7EC5" w14:textId="54D1DEF5" w:rsidR="0091105A" w:rsidRDefault="00FA7772" w:rsidP="00FA7772">
      <w:pPr>
        <w:pStyle w:val="TextBody"/>
        <w:rPr>
          <w:sz w:val="20"/>
          <w:szCs w:val="20"/>
        </w:rPr>
      </w:pPr>
      <w:r>
        <w:rPr>
          <w:sz w:val="20"/>
          <w:szCs w:val="20"/>
        </w:rPr>
        <w:t xml:space="preserve">  </w:t>
      </w:r>
      <w:r w:rsidRPr="00D57E60">
        <w:rPr>
          <w:sz w:val="20"/>
          <w:szCs w:val="20"/>
        </w:rPr>
        <w:t>((</w:t>
      </w:r>
      <w:r w:rsidRPr="00D57E60">
        <w:rPr>
          <w:i/>
          <w:sz w:val="20"/>
          <w:szCs w:val="20"/>
        </w:rPr>
        <w:t>θ</w:t>
      </w:r>
      <w:r>
        <w:rPr>
          <w:i/>
          <w:sz w:val="20"/>
          <w:szCs w:val="20"/>
          <w:vertAlign w:val="subscript"/>
        </w:rPr>
        <w:t>1</w:t>
      </w:r>
      <w:r w:rsidRPr="00D57E60">
        <w:rPr>
          <w:i/>
          <w:sz w:val="20"/>
          <w:szCs w:val="20"/>
        </w:rPr>
        <w:t>, φ</w:t>
      </w:r>
      <w:r>
        <w:rPr>
          <w:i/>
          <w:sz w:val="20"/>
          <w:szCs w:val="20"/>
          <w:vertAlign w:val="subscript"/>
        </w:rPr>
        <w:t>1</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2</w:t>
      </w:r>
      <w:r w:rsidRPr="00D57E60">
        <w:rPr>
          <w:i/>
          <w:sz w:val="20"/>
          <w:szCs w:val="20"/>
        </w:rPr>
        <w:t>, φ</w:t>
      </w:r>
      <w:r>
        <w:rPr>
          <w:i/>
          <w:sz w:val="20"/>
          <w:szCs w:val="20"/>
          <w:vertAlign w:val="subscript"/>
        </w:rPr>
        <w:t>2</w:t>
      </w:r>
      <w:r>
        <w:rPr>
          <w:sz w:val="20"/>
          <w:szCs w:val="20"/>
        </w:rPr>
        <w:t>)</w:t>
      </w:r>
      <w:r w:rsidRPr="00D57E60">
        <w:rPr>
          <w:sz w:val="20"/>
          <w:szCs w:val="20"/>
        </w:rPr>
        <w:t>)</w:t>
      </w:r>
      <w:r w:rsidRPr="00A610C9">
        <w:rPr>
          <w:i/>
          <w:sz w:val="20"/>
          <w:szCs w:val="20"/>
        </w:rPr>
        <w:t>,</w:t>
      </w:r>
      <w:r w:rsidRPr="00D57E60">
        <w:rPr>
          <w:sz w:val="20"/>
          <w:szCs w:val="20"/>
        </w:rPr>
        <w:t xml:space="preserve"> ((</w:t>
      </w:r>
      <w:r w:rsidRPr="00D57E60">
        <w:rPr>
          <w:i/>
          <w:sz w:val="20"/>
          <w:szCs w:val="20"/>
        </w:rPr>
        <w:t>θ</w:t>
      </w:r>
      <w:r>
        <w:rPr>
          <w:i/>
          <w:sz w:val="20"/>
          <w:szCs w:val="20"/>
          <w:vertAlign w:val="subscript"/>
        </w:rPr>
        <w:t>2</w:t>
      </w:r>
      <w:r w:rsidRPr="00D57E60">
        <w:rPr>
          <w:i/>
          <w:sz w:val="20"/>
          <w:szCs w:val="20"/>
        </w:rPr>
        <w:t>, φ</w:t>
      </w:r>
      <w:r>
        <w:rPr>
          <w:i/>
          <w:sz w:val="20"/>
          <w:szCs w:val="20"/>
          <w:vertAlign w:val="subscript"/>
        </w:rPr>
        <w:t>2</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3</w:t>
      </w:r>
      <w:r w:rsidRPr="00D57E60">
        <w:rPr>
          <w:i/>
          <w:sz w:val="20"/>
          <w:szCs w:val="20"/>
        </w:rPr>
        <w:t>, φ</w:t>
      </w:r>
      <w:r>
        <w:rPr>
          <w:i/>
          <w:sz w:val="20"/>
          <w:szCs w:val="20"/>
          <w:vertAlign w:val="subscript"/>
        </w:rPr>
        <w:t>3</w:t>
      </w:r>
      <w:r>
        <w:rPr>
          <w:sz w:val="20"/>
          <w:szCs w:val="20"/>
        </w:rPr>
        <w:t>)</w:t>
      </w:r>
      <w:r w:rsidRPr="00D57E60">
        <w:rPr>
          <w:sz w:val="20"/>
          <w:szCs w:val="20"/>
        </w:rPr>
        <w:t>), ((</w:t>
      </w:r>
      <w:r w:rsidRPr="00D57E60">
        <w:rPr>
          <w:i/>
          <w:sz w:val="20"/>
          <w:szCs w:val="20"/>
        </w:rPr>
        <w:t>θ</w:t>
      </w:r>
      <w:r>
        <w:rPr>
          <w:i/>
          <w:sz w:val="20"/>
          <w:szCs w:val="20"/>
          <w:vertAlign w:val="subscript"/>
        </w:rPr>
        <w:t>3</w:t>
      </w:r>
      <w:r w:rsidRPr="00D57E60">
        <w:rPr>
          <w:i/>
          <w:sz w:val="20"/>
          <w:szCs w:val="20"/>
        </w:rPr>
        <w:t>, φ</w:t>
      </w:r>
      <w:r>
        <w:rPr>
          <w:i/>
          <w:sz w:val="20"/>
          <w:szCs w:val="20"/>
          <w:vertAlign w:val="subscript"/>
        </w:rPr>
        <w:t>3</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4</w:t>
      </w:r>
      <w:r w:rsidRPr="00D57E60">
        <w:rPr>
          <w:i/>
          <w:sz w:val="20"/>
          <w:szCs w:val="20"/>
        </w:rPr>
        <w:t>, φ</w:t>
      </w:r>
      <w:r>
        <w:rPr>
          <w:i/>
          <w:sz w:val="20"/>
          <w:szCs w:val="20"/>
          <w:vertAlign w:val="subscript"/>
        </w:rPr>
        <w:t>4</w:t>
      </w:r>
      <w:r>
        <w:rPr>
          <w:sz w:val="20"/>
          <w:szCs w:val="20"/>
        </w:rPr>
        <w:t>)</w:t>
      </w:r>
      <w:r w:rsidRPr="00D57E60">
        <w:rPr>
          <w:sz w:val="20"/>
          <w:szCs w:val="20"/>
        </w:rPr>
        <w:t>)…</w:t>
      </w:r>
      <w:r w:rsidRPr="00A610C9">
        <w:rPr>
          <w:i/>
          <w:sz w:val="20"/>
          <w:szCs w:val="20"/>
        </w:rPr>
        <w:t>,</w:t>
      </w:r>
      <w:r w:rsidRPr="00D57E60">
        <w:rPr>
          <w:sz w:val="20"/>
          <w:szCs w:val="20"/>
        </w:rPr>
        <w:t xml:space="preserve"> ((</w:t>
      </w:r>
      <w:r w:rsidRPr="00D57E60">
        <w:rPr>
          <w:i/>
          <w:sz w:val="20"/>
          <w:szCs w:val="20"/>
        </w:rPr>
        <w:t>θ</w:t>
      </w:r>
      <w:r>
        <w:rPr>
          <w:i/>
          <w:sz w:val="20"/>
          <w:szCs w:val="20"/>
          <w:vertAlign w:val="subscript"/>
        </w:rPr>
        <w:t>n-1</w:t>
      </w:r>
      <w:r w:rsidRPr="00D57E60">
        <w:rPr>
          <w:i/>
          <w:sz w:val="20"/>
          <w:szCs w:val="20"/>
        </w:rPr>
        <w:t>, φ</w:t>
      </w:r>
      <w:r>
        <w:rPr>
          <w:i/>
          <w:sz w:val="20"/>
          <w:szCs w:val="20"/>
          <w:vertAlign w:val="subscript"/>
        </w:rPr>
        <w:t>n-1</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n</w:t>
      </w:r>
      <w:r w:rsidRPr="00D57E60">
        <w:rPr>
          <w:i/>
          <w:sz w:val="20"/>
          <w:szCs w:val="20"/>
        </w:rPr>
        <w:t>, φ</w:t>
      </w:r>
      <w:r>
        <w:rPr>
          <w:i/>
          <w:sz w:val="20"/>
          <w:szCs w:val="20"/>
          <w:vertAlign w:val="subscript"/>
        </w:rPr>
        <w:t>n</w:t>
      </w:r>
      <w:r>
        <w:rPr>
          <w:sz w:val="20"/>
          <w:szCs w:val="20"/>
        </w:rPr>
        <w:t>)</w:t>
      </w:r>
      <w:r w:rsidRPr="00D57E60">
        <w:rPr>
          <w:sz w:val="20"/>
          <w:szCs w:val="20"/>
        </w:rPr>
        <w:t>)</w:t>
      </w:r>
      <w:r w:rsidR="00C91492" w:rsidRPr="00A610C9">
        <w:rPr>
          <w:sz w:val="20"/>
          <w:szCs w:val="20"/>
        </w:rPr>
        <w:t>]</w:t>
      </w:r>
    </w:p>
    <w:p w14:paraId="763DBFD4" w14:textId="77777777" w:rsidR="00CE1C58" w:rsidRDefault="00CE1C58" w:rsidP="00CE1C58">
      <w:pPr>
        <w:pStyle w:val="TermNum"/>
      </w:pPr>
      <w:bookmarkStart w:id="39" w:name="_Toc488130282"/>
    </w:p>
    <w:p w14:paraId="7D081C7C" w14:textId="39DD34C2" w:rsidR="0091105A" w:rsidRPr="008C0BE0" w:rsidRDefault="0091105A" w:rsidP="00CE1C58">
      <w:pPr>
        <w:pStyle w:val="Terms"/>
      </w:pPr>
      <w:r>
        <w:t>boundary</w:t>
      </w:r>
      <w:bookmarkEnd w:id="39"/>
    </w:p>
    <w:p w14:paraId="3BDA0C34" w14:textId="77777777" w:rsidR="0091105A" w:rsidRPr="00A610C9" w:rsidRDefault="0091105A" w:rsidP="0091105A">
      <w:pPr>
        <w:rPr>
          <w:szCs w:val="20"/>
        </w:rPr>
      </w:pPr>
      <w:r w:rsidRPr="00A610C9">
        <w:rPr>
          <w:i/>
          <w:szCs w:val="20"/>
        </w:rPr>
        <w:t>set</w:t>
      </w:r>
      <w:r w:rsidRPr="00A610C9">
        <w:rPr>
          <w:szCs w:val="20"/>
        </w:rPr>
        <w:t xml:space="preserve"> that represents the limit of an entity</w:t>
      </w:r>
    </w:p>
    <w:p w14:paraId="28943B86" w14:textId="77777777" w:rsidR="0091105A" w:rsidRDefault="0091105A" w:rsidP="0091105A">
      <w:pPr>
        <w:rPr>
          <w:sz w:val="20"/>
          <w:szCs w:val="20"/>
        </w:rPr>
      </w:pPr>
      <w:r w:rsidRPr="0091105A">
        <w:rPr>
          <w:sz w:val="20"/>
          <w:szCs w:val="20"/>
        </w:rPr>
        <w:t xml:space="preserve">Note 1 to entry: </w:t>
      </w:r>
      <w:r w:rsidRPr="00A610C9">
        <w:rPr>
          <w:i/>
          <w:sz w:val="20"/>
          <w:szCs w:val="20"/>
        </w:rPr>
        <w:t>Boundary</w:t>
      </w:r>
      <w:r w:rsidRPr="0091105A">
        <w:rPr>
          <w:sz w:val="20"/>
          <w:szCs w:val="20"/>
        </w:rPr>
        <w:t xml:space="preserve"> is most commonly used in the context of geometry, where the </w:t>
      </w:r>
      <w:r w:rsidRPr="00A610C9">
        <w:rPr>
          <w:i/>
          <w:sz w:val="20"/>
          <w:szCs w:val="20"/>
        </w:rPr>
        <w:t>set</w:t>
      </w:r>
      <w:r w:rsidRPr="0091105A">
        <w:rPr>
          <w:sz w:val="20"/>
          <w:szCs w:val="20"/>
        </w:rPr>
        <w:t xml:space="preserve"> is a collection of points or a collection of </w:t>
      </w:r>
      <w:r w:rsidRPr="00A610C9">
        <w:rPr>
          <w:i/>
          <w:sz w:val="20"/>
          <w:szCs w:val="20"/>
        </w:rPr>
        <w:t>objects</w:t>
      </w:r>
      <w:r w:rsidRPr="0091105A">
        <w:rPr>
          <w:sz w:val="20"/>
          <w:szCs w:val="20"/>
        </w:rPr>
        <w:t xml:space="preserve"> that represent those points. In other arenas, the term is used metaphorically to describe the transition between an entity and the rest of its domain of discourse. </w:t>
      </w:r>
    </w:p>
    <w:p w14:paraId="50D0CE5F" w14:textId="2E4F2395" w:rsidR="0091105A" w:rsidRDefault="0091105A" w:rsidP="0091105A">
      <w:pPr>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4</w:t>
      </w:r>
      <w:r w:rsidRPr="008C0BE0">
        <w:rPr>
          <w:sz w:val="20"/>
          <w:szCs w:val="20"/>
        </w:rPr>
        <w:t>].</w:t>
      </w:r>
    </w:p>
    <w:p w14:paraId="1C000153" w14:textId="77777777" w:rsidR="00CE1C58" w:rsidRDefault="00CE1C58" w:rsidP="00CE1C58">
      <w:pPr>
        <w:pStyle w:val="TermNum"/>
      </w:pPr>
      <w:bookmarkStart w:id="40" w:name="_Toc488130283"/>
    </w:p>
    <w:p w14:paraId="5089A22C" w14:textId="6C65E49B" w:rsidR="009C1D07" w:rsidRPr="00ED7B18" w:rsidRDefault="009C1D07" w:rsidP="00CE1C58">
      <w:pPr>
        <w:pStyle w:val="Terms"/>
      </w:pPr>
      <w:r>
        <w:t>centroid</w:t>
      </w:r>
      <w:bookmarkEnd w:id="40"/>
    </w:p>
    <w:p w14:paraId="4B1F6479" w14:textId="7CEE123B" w:rsidR="009C1D07" w:rsidRPr="00897346" w:rsidRDefault="009C1D07" w:rsidP="009C1D07">
      <w:pPr>
        <w:pStyle w:val="TextBody"/>
      </w:pPr>
      <w:r>
        <w:t xml:space="preserve">center of mass of a </w:t>
      </w:r>
      <w:r w:rsidR="00010103">
        <w:t>geometric object</w:t>
      </w:r>
      <w:r>
        <w:t xml:space="preserve"> </w:t>
      </w:r>
      <w:r w:rsidR="00010103">
        <w:t>of</w:t>
      </w:r>
      <w:r>
        <w:t xml:space="preserve"> uniform density</w:t>
      </w:r>
    </w:p>
    <w:p w14:paraId="564CF292" w14:textId="0B9029D8" w:rsidR="009C1D07" w:rsidRPr="008C0BE0" w:rsidRDefault="009C1D07" w:rsidP="009C1D07">
      <w:pPr>
        <w:pStyle w:val="TextBody"/>
        <w:rPr>
          <w:sz w:val="20"/>
          <w:szCs w:val="20"/>
        </w:rPr>
      </w:pPr>
      <w:r w:rsidRPr="00897346">
        <w:rPr>
          <w:sz w:val="20"/>
          <w:szCs w:val="20"/>
        </w:rPr>
        <w:t xml:space="preserve">Note 1 to entry: </w:t>
      </w:r>
      <w:r>
        <w:rPr>
          <w:sz w:val="20"/>
          <w:szCs w:val="20"/>
        </w:rPr>
        <w:t xml:space="preserve">The </w:t>
      </w:r>
      <w:r w:rsidRPr="00F226F1">
        <w:rPr>
          <w:i/>
          <w:sz w:val="20"/>
          <w:szCs w:val="20"/>
        </w:rPr>
        <w:t>centroid</w:t>
      </w:r>
      <w:r>
        <w:rPr>
          <w:sz w:val="20"/>
          <w:szCs w:val="20"/>
        </w:rPr>
        <w:t xml:space="preserve"> of a </w:t>
      </w:r>
      <w:r w:rsidRPr="00F226F1">
        <w:rPr>
          <w:i/>
          <w:sz w:val="20"/>
          <w:szCs w:val="20"/>
        </w:rPr>
        <w:t>DGGS Cell</w:t>
      </w:r>
      <w:r>
        <w:rPr>
          <w:sz w:val="20"/>
          <w:szCs w:val="20"/>
        </w:rPr>
        <w:t xml:space="preserve"> is calculated as the geodesic center of the surface area of that </w:t>
      </w:r>
      <w:r w:rsidRPr="00F226F1">
        <w:rPr>
          <w:i/>
          <w:sz w:val="20"/>
          <w:szCs w:val="20"/>
        </w:rPr>
        <w:t>DGGS Cell</w:t>
      </w:r>
      <w:r>
        <w:rPr>
          <w:sz w:val="20"/>
          <w:szCs w:val="20"/>
        </w:rPr>
        <w:t>.</w:t>
      </w:r>
      <w:r w:rsidRPr="00897346">
        <w:rPr>
          <w:sz w:val="20"/>
          <w:szCs w:val="20"/>
        </w:rPr>
        <w:t xml:space="preserve"> </w:t>
      </w:r>
    </w:p>
    <w:p w14:paraId="53D67796" w14:textId="77777777" w:rsidR="009C1D07" w:rsidRDefault="009C1D07" w:rsidP="00CE1C58">
      <w:pPr>
        <w:pStyle w:val="TermNum"/>
      </w:pPr>
    </w:p>
    <w:p w14:paraId="1D4C558A" w14:textId="34714FFD" w:rsidR="002718DD" w:rsidRPr="00ED7B18" w:rsidRDefault="00842035" w:rsidP="00CE1C58">
      <w:pPr>
        <w:pStyle w:val="Terms"/>
      </w:pPr>
      <w:bookmarkStart w:id="41" w:name="_Toc459989560"/>
      <w:bookmarkStart w:id="42" w:name="_Toc459992028"/>
      <w:bookmarkStart w:id="43" w:name="_Toc488130284"/>
      <w:bookmarkStart w:id="44" w:name="_Toc431380109"/>
      <w:bookmarkEnd w:id="41"/>
      <w:bookmarkEnd w:id="42"/>
      <w:r w:rsidRPr="0091105A">
        <w:t>c</w:t>
      </w:r>
      <w:r w:rsidRPr="00DE5359">
        <w:t>ell r</w:t>
      </w:r>
      <w:r w:rsidRPr="00071A90">
        <w:t>efinement</w:t>
      </w:r>
      <w:bookmarkEnd w:id="43"/>
    </w:p>
    <w:bookmarkEnd w:id="44"/>
    <w:p w14:paraId="147A5079" w14:textId="77777777" w:rsidR="00B70806" w:rsidRPr="00897346" w:rsidRDefault="00B70806" w:rsidP="009F7639">
      <w:pPr>
        <w:pStyle w:val="TextBody"/>
      </w:pPr>
      <w:r w:rsidRPr="00ED7B18">
        <w:t xml:space="preserve">full specification for generating child cells from their parent cell(s) </w:t>
      </w:r>
      <w:r w:rsidR="0083024E" w:rsidRPr="00ED7B18">
        <w:t>including</w:t>
      </w:r>
      <w:r w:rsidR="00574CA1" w:rsidRPr="00BA3648">
        <w:t xml:space="preserve"> the</w:t>
      </w:r>
      <w:r w:rsidR="00264436" w:rsidRPr="00897346">
        <w:t xml:space="preserve"> method of subdividing </w:t>
      </w:r>
      <w:r w:rsidR="0083024E" w:rsidRPr="00897346">
        <w:t xml:space="preserve">parent </w:t>
      </w:r>
      <w:r w:rsidR="00264436" w:rsidRPr="00897346">
        <w:t>cell</w:t>
      </w:r>
      <w:r w:rsidR="00057AB4" w:rsidRPr="00897346">
        <w:t>s</w:t>
      </w:r>
      <w:r w:rsidR="00264436" w:rsidRPr="00897346">
        <w:t xml:space="preserve"> into child cells using a specified </w:t>
      </w:r>
      <w:r w:rsidRPr="00897346">
        <w:rPr>
          <w:i/>
        </w:rPr>
        <w:t>refinement ratio</w:t>
      </w:r>
    </w:p>
    <w:p w14:paraId="336DF46B" w14:textId="77777777" w:rsidR="00611CAA" w:rsidRPr="00897346" w:rsidRDefault="00611CAA" w:rsidP="009F7639">
      <w:pPr>
        <w:pStyle w:val="TextBody"/>
        <w:rPr>
          <w:sz w:val="20"/>
          <w:szCs w:val="20"/>
        </w:rPr>
      </w:pPr>
      <w:r w:rsidRPr="00897346">
        <w:rPr>
          <w:sz w:val="20"/>
          <w:szCs w:val="20"/>
        </w:rPr>
        <w:t xml:space="preserve">Note </w:t>
      </w:r>
      <w:r w:rsidR="0083024E" w:rsidRPr="00897346">
        <w:rPr>
          <w:sz w:val="20"/>
          <w:szCs w:val="20"/>
        </w:rPr>
        <w:t>1 to entry</w:t>
      </w:r>
      <w:r w:rsidRPr="00897346">
        <w:rPr>
          <w:sz w:val="20"/>
          <w:szCs w:val="20"/>
        </w:rPr>
        <w:t xml:space="preserve">: </w:t>
      </w:r>
      <w:r w:rsidR="00057AB4" w:rsidRPr="00897346">
        <w:rPr>
          <w:sz w:val="20"/>
          <w:szCs w:val="20"/>
        </w:rPr>
        <w:t xml:space="preserve">Iterative application of </w:t>
      </w:r>
      <w:r w:rsidR="00B70806" w:rsidRPr="00897346">
        <w:rPr>
          <w:sz w:val="20"/>
          <w:szCs w:val="20"/>
        </w:rPr>
        <w:t xml:space="preserve">cell </w:t>
      </w:r>
      <w:r w:rsidR="00057AB4" w:rsidRPr="00897346">
        <w:rPr>
          <w:sz w:val="20"/>
          <w:szCs w:val="20"/>
        </w:rPr>
        <w:t>refinements results in a hierarchy of cell levels.</w:t>
      </w:r>
      <w:r w:rsidR="00244A08" w:rsidRPr="00897346">
        <w:rPr>
          <w:sz w:val="20"/>
          <w:szCs w:val="20"/>
        </w:rPr>
        <w:t xml:space="preserve"> </w:t>
      </w:r>
    </w:p>
    <w:p w14:paraId="38263F72" w14:textId="77777777" w:rsidR="0091105A" w:rsidRPr="008C0BE0" w:rsidRDefault="00611CAA" w:rsidP="0091105A">
      <w:pPr>
        <w:pStyle w:val="TextBody"/>
        <w:rPr>
          <w:sz w:val="20"/>
          <w:szCs w:val="20"/>
        </w:rPr>
      </w:pPr>
      <w:r w:rsidRPr="00897346">
        <w:rPr>
          <w:sz w:val="20"/>
          <w:szCs w:val="20"/>
        </w:rPr>
        <w:t xml:space="preserve">Note </w:t>
      </w:r>
      <w:r w:rsidR="0083024E" w:rsidRPr="00897346">
        <w:rPr>
          <w:sz w:val="20"/>
          <w:szCs w:val="20"/>
        </w:rPr>
        <w:t>2 to entry</w:t>
      </w:r>
      <w:r w:rsidRPr="00897346">
        <w:rPr>
          <w:sz w:val="20"/>
          <w:szCs w:val="20"/>
        </w:rPr>
        <w:t xml:space="preserve">: </w:t>
      </w:r>
      <w:r w:rsidR="00244A08" w:rsidRPr="00A610C9">
        <w:rPr>
          <w:i/>
          <w:sz w:val="20"/>
          <w:szCs w:val="20"/>
        </w:rPr>
        <w:t xml:space="preserve">Cell </w:t>
      </w:r>
      <w:r w:rsidR="0083024E" w:rsidRPr="00A610C9">
        <w:rPr>
          <w:i/>
          <w:sz w:val="20"/>
          <w:szCs w:val="20"/>
        </w:rPr>
        <w:t>refinement</w:t>
      </w:r>
      <w:r w:rsidR="0083024E" w:rsidRPr="00897346">
        <w:rPr>
          <w:sz w:val="20"/>
          <w:szCs w:val="20"/>
        </w:rPr>
        <w:t xml:space="preserve"> </w:t>
      </w:r>
      <w:r w:rsidR="00244A08" w:rsidRPr="00897346">
        <w:rPr>
          <w:sz w:val="20"/>
          <w:szCs w:val="20"/>
        </w:rPr>
        <w:t xml:space="preserve">methods may result in child cells that all have unique parents or child cells that may share parents. </w:t>
      </w:r>
    </w:p>
    <w:p w14:paraId="754633C7" w14:textId="77777777" w:rsidR="00CE1C58" w:rsidRDefault="00CE1C58" w:rsidP="00CE1C58">
      <w:pPr>
        <w:pStyle w:val="TermNum"/>
      </w:pPr>
      <w:bookmarkStart w:id="45" w:name="_Toc488130285"/>
    </w:p>
    <w:p w14:paraId="2E5CCA76" w14:textId="3167C6E6" w:rsidR="0091105A" w:rsidRPr="008C0BE0" w:rsidRDefault="0091105A" w:rsidP="00CE1C58">
      <w:pPr>
        <w:pStyle w:val="Terms"/>
      </w:pPr>
      <w:r>
        <w:t>class</w:t>
      </w:r>
      <w:bookmarkEnd w:id="45"/>
    </w:p>
    <w:p w14:paraId="699B950A" w14:textId="42D24459" w:rsidR="0091105A" w:rsidRPr="00A610C9" w:rsidRDefault="0091105A" w:rsidP="0091105A">
      <w:pPr>
        <w:rPr>
          <w:szCs w:val="20"/>
        </w:rPr>
      </w:pPr>
      <w:r w:rsidRPr="00A610C9">
        <w:rPr>
          <w:szCs w:val="20"/>
        </w:rPr>
        <w:t xml:space="preserve">description of a </w:t>
      </w:r>
      <w:r w:rsidRPr="00A610C9">
        <w:rPr>
          <w:i/>
          <w:szCs w:val="20"/>
        </w:rPr>
        <w:t>set</w:t>
      </w:r>
      <w:r w:rsidRPr="00A610C9">
        <w:rPr>
          <w:szCs w:val="20"/>
        </w:rPr>
        <w:t xml:space="preserve"> of </w:t>
      </w:r>
      <w:r w:rsidRPr="00A610C9">
        <w:rPr>
          <w:i/>
          <w:szCs w:val="20"/>
        </w:rPr>
        <w:t>objects</w:t>
      </w:r>
      <w:r w:rsidRPr="00A610C9">
        <w:rPr>
          <w:szCs w:val="20"/>
        </w:rPr>
        <w:t xml:space="preserve"> that share the same attributes, operations, methods, relationships, and semantics [ISO 19103:2015]</w:t>
      </w:r>
    </w:p>
    <w:p w14:paraId="1794D5CA" w14:textId="77777777" w:rsidR="0091105A" w:rsidRDefault="0091105A" w:rsidP="0091105A">
      <w:pPr>
        <w:rPr>
          <w:sz w:val="20"/>
          <w:szCs w:val="20"/>
        </w:rPr>
      </w:pPr>
      <w:r w:rsidRPr="0091105A">
        <w:rPr>
          <w:sz w:val="20"/>
          <w:szCs w:val="20"/>
        </w:rPr>
        <w:t xml:space="preserve">Note 1 to entry: A </w:t>
      </w:r>
      <w:r w:rsidRPr="00A610C9">
        <w:rPr>
          <w:i/>
          <w:sz w:val="20"/>
          <w:szCs w:val="20"/>
        </w:rPr>
        <w:t>class</w:t>
      </w:r>
      <w:r w:rsidRPr="0091105A">
        <w:rPr>
          <w:sz w:val="20"/>
          <w:szCs w:val="20"/>
        </w:rPr>
        <w:t xml:space="preserve"> may use a </w:t>
      </w:r>
      <w:r w:rsidRPr="00A610C9">
        <w:rPr>
          <w:i/>
          <w:sz w:val="20"/>
          <w:szCs w:val="20"/>
        </w:rPr>
        <w:t>set</w:t>
      </w:r>
      <w:r w:rsidRPr="0091105A">
        <w:rPr>
          <w:sz w:val="20"/>
          <w:szCs w:val="20"/>
        </w:rPr>
        <w:t xml:space="preserve"> of interfaces to specify collections of operations it provides to its environment. The term was first used in this way in the general theory of object oriented programming, and later adopted for use in this same sense in UML. </w:t>
      </w:r>
    </w:p>
    <w:p w14:paraId="46FA2D38" w14:textId="77777777" w:rsidR="00CE1C58" w:rsidRDefault="0091105A" w:rsidP="00CE1C58">
      <w:pPr>
        <w:pStyle w:val="TextBody"/>
        <w:rPr>
          <w:sz w:val="20"/>
          <w:szCs w:val="20"/>
        </w:rPr>
      </w:pPr>
      <w:r w:rsidRPr="008C0BE0">
        <w:rPr>
          <w:sz w:val="20"/>
          <w:szCs w:val="20"/>
        </w:rPr>
        <w:t>[SOURCE:  IS</w:t>
      </w:r>
      <w:r w:rsidRPr="00A610C9">
        <w:rPr>
          <w:sz w:val="20"/>
          <w:szCs w:val="20"/>
        </w:rPr>
        <w:t>O 19107:2003, definition 4.7].</w:t>
      </w:r>
      <w:r w:rsidR="00427AC9" w:rsidRPr="00A610C9">
        <w:rPr>
          <w:sz w:val="20"/>
          <w:szCs w:val="20"/>
        </w:rPr>
        <w:t xml:space="preserve"> </w:t>
      </w:r>
      <w:bookmarkStart w:id="46" w:name="_Toc488130286"/>
    </w:p>
    <w:p w14:paraId="1BC4FF4E" w14:textId="77777777" w:rsidR="00CE1C58" w:rsidRDefault="00CE1C58" w:rsidP="00CE1C58">
      <w:pPr>
        <w:pStyle w:val="TermNum"/>
      </w:pPr>
    </w:p>
    <w:p w14:paraId="125EDD14" w14:textId="06A5A559" w:rsidR="00427AC9" w:rsidRPr="00CE1C58" w:rsidRDefault="00427AC9" w:rsidP="00CE1C58">
      <w:pPr>
        <w:pStyle w:val="Terms"/>
        <w:rPr>
          <w:sz w:val="20"/>
        </w:rPr>
      </w:pPr>
      <w:r w:rsidRPr="00A610C9">
        <w:t>connected</w:t>
      </w:r>
      <w:bookmarkEnd w:id="46"/>
    </w:p>
    <w:p w14:paraId="5C54088D" w14:textId="24613C13" w:rsidR="00427AC9" w:rsidRPr="00A610C9" w:rsidRDefault="00427AC9" w:rsidP="00427AC9">
      <w:pPr>
        <w:rPr>
          <w:szCs w:val="20"/>
        </w:rPr>
      </w:pPr>
      <w:r w:rsidRPr="00A610C9">
        <w:rPr>
          <w:szCs w:val="20"/>
        </w:rPr>
        <w:t xml:space="preserve">property of a </w:t>
      </w:r>
      <w:r w:rsidRPr="00A610C9">
        <w:rPr>
          <w:i/>
          <w:szCs w:val="20"/>
        </w:rPr>
        <w:t>geometric object</w:t>
      </w:r>
      <w:r w:rsidRPr="00A610C9">
        <w:rPr>
          <w:szCs w:val="20"/>
        </w:rPr>
        <w:t xml:space="preserve"> implying that any two </w:t>
      </w:r>
      <w:r w:rsidRPr="00A610C9">
        <w:rPr>
          <w:i/>
          <w:szCs w:val="20"/>
        </w:rPr>
        <w:t>direct positions</w:t>
      </w:r>
      <w:r w:rsidRPr="00A610C9">
        <w:rPr>
          <w:szCs w:val="20"/>
        </w:rPr>
        <w:t xml:space="preserve"> on the </w:t>
      </w:r>
      <w:r w:rsidRPr="00A610C9">
        <w:rPr>
          <w:i/>
          <w:szCs w:val="20"/>
        </w:rPr>
        <w:t>object</w:t>
      </w:r>
      <w:r w:rsidRPr="00A610C9">
        <w:rPr>
          <w:szCs w:val="20"/>
        </w:rPr>
        <w:t xml:space="preserve"> can be placed on a </w:t>
      </w:r>
      <w:r w:rsidRPr="00A610C9">
        <w:rPr>
          <w:i/>
          <w:szCs w:val="20"/>
        </w:rPr>
        <w:t>curve</w:t>
      </w:r>
      <w:r w:rsidRPr="00A610C9">
        <w:rPr>
          <w:szCs w:val="20"/>
        </w:rPr>
        <w:t xml:space="preserve"> that remains totally within the </w:t>
      </w:r>
      <w:r w:rsidRPr="00A610C9">
        <w:rPr>
          <w:i/>
          <w:szCs w:val="20"/>
        </w:rPr>
        <w:t>object</w:t>
      </w:r>
    </w:p>
    <w:p w14:paraId="1ED90395" w14:textId="1285D704" w:rsidR="00427AC9" w:rsidRPr="00A610C9" w:rsidRDefault="00427AC9" w:rsidP="00427AC9">
      <w:pPr>
        <w:rPr>
          <w:sz w:val="20"/>
          <w:szCs w:val="20"/>
        </w:rPr>
      </w:pPr>
      <w:r w:rsidRPr="00A610C9">
        <w:rPr>
          <w:sz w:val="20"/>
          <w:szCs w:val="20"/>
        </w:rPr>
        <w:t xml:space="preserve">Note 1 to entry: A </w:t>
      </w:r>
      <w:r w:rsidRPr="00A610C9">
        <w:rPr>
          <w:i/>
          <w:sz w:val="20"/>
          <w:szCs w:val="20"/>
        </w:rPr>
        <w:t>topological object</w:t>
      </w:r>
      <w:r w:rsidRPr="00A610C9">
        <w:rPr>
          <w:sz w:val="20"/>
          <w:szCs w:val="20"/>
        </w:rPr>
        <w:t xml:space="preserve"> is </w:t>
      </w:r>
      <w:r w:rsidRPr="00A610C9">
        <w:rPr>
          <w:i/>
          <w:sz w:val="20"/>
          <w:szCs w:val="20"/>
        </w:rPr>
        <w:t>connected</w:t>
      </w:r>
      <w:r w:rsidRPr="00A610C9">
        <w:rPr>
          <w:sz w:val="20"/>
          <w:szCs w:val="20"/>
        </w:rPr>
        <w:t xml:space="preserve"> if and only if all its </w:t>
      </w:r>
      <w:r w:rsidRPr="00A610C9">
        <w:rPr>
          <w:i/>
          <w:sz w:val="20"/>
          <w:szCs w:val="20"/>
        </w:rPr>
        <w:t>geometric realizations</w:t>
      </w:r>
      <w:r w:rsidRPr="00A610C9">
        <w:rPr>
          <w:sz w:val="20"/>
          <w:szCs w:val="20"/>
        </w:rPr>
        <w:t xml:space="preserve"> are </w:t>
      </w:r>
      <w:r w:rsidRPr="00A610C9">
        <w:rPr>
          <w:i/>
          <w:sz w:val="20"/>
          <w:szCs w:val="20"/>
        </w:rPr>
        <w:t>connected</w:t>
      </w:r>
      <w:r w:rsidRPr="00A610C9">
        <w:rPr>
          <w:sz w:val="20"/>
          <w:szCs w:val="20"/>
        </w:rPr>
        <w:t xml:space="preserve">. This is not included as a definition because it follows from a theorem of topology. </w:t>
      </w:r>
    </w:p>
    <w:p w14:paraId="629B454C" w14:textId="4AEF006C" w:rsidR="00640B8D" w:rsidRDefault="00427AC9" w:rsidP="00640B8D">
      <w:pPr>
        <w:pStyle w:val="TextBody"/>
        <w:rPr>
          <w:sz w:val="20"/>
          <w:szCs w:val="20"/>
        </w:rPr>
      </w:pPr>
      <w:r w:rsidRPr="00A610C9">
        <w:rPr>
          <w:sz w:val="20"/>
          <w:szCs w:val="20"/>
        </w:rPr>
        <w:t>[SOURCE:  ISO 19107:2003, definition 4.15].</w:t>
      </w:r>
      <w:r w:rsidR="00640B8D" w:rsidRPr="00640B8D">
        <w:rPr>
          <w:sz w:val="20"/>
          <w:szCs w:val="20"/>
        </w:rPr>
        <w:t xml:space="preserve"> </w:t>
      </w:r>
    </w:p>
    <w:p w14:paraId="4DF00FF7" w14:textId="77777777" w:rsidR="00EC230D" w:rsidRPr="008C0BE0" w:rsidRDefault="00EC230D" w:rsidP="00640B8D">
      <w:pPr>
        <w:pStyle w:val="TextBody"/>
        <w:rPr>
          <w:sz w:val="20"/>
          <w:szCs w:val="20"/>
        </w:rPr>
      </w:pPr>
    </w:p>
    <w:p w14:paraId="323338EE" w14:textId="77777777" w:rsidR="00CE1C58" w:rsidRDefault="00CE1C58" w:rsidP="00CE1C58">
      <w:pPr>
        <w:pStyle w:val="TermNum"/>
      </w:pPr>
      <w:bookmarkStart w:id="47" w:name="_Toc488130287"/>
    </w:p>
    <w:p w14:paraId="04A13AB6" w14:textId="24A39260" w:rsidR="007B6775" w:rsidRPr="00C3628C" w:rsidRDefault="007B6775" w:rsidP="00CE1C58">
      <w:pPr>
        <w:pStyle w:val="Terms"/>
      </w:pPr>
      <w:r w:rsidRPr="00F45D65">
        <w:t>c</w:t>
      </w:r>
      <w:r w:rsidRPr="00C3628C">
        <w:t>urve</w:t>
      </w:r>
      <w:bookmarkEnd w:id="47"/>
    </w:p>
    <w:p w14:paraId="3856085F" w14:textId="702664AF" w:rsidR="007B6775" w:rsidRPr="00C3628C" w:rsidRDefault="007B6775" w:rsidP="007B6775">
      <w:pPr>
        <w:rPr>
          <w:szCs w:val="20"/>
        </w:rPr>
      </w:pPr>
      <w:r w:rsidRPr="00C3628C">
        <w:rPr>
          <w:szCs w:val="20"/>
        </w:rPr>
        <w:t xml:space="preserve">1-dimensional </w:t>
      </w:r>
      <w:r w:rsidRPr="00A610C9">
        <w:rPr>
          <w:i/>
          <w:szCs w:val="20"/>
        </w:rPr>
        <w:t>geometric primitive</w:t>
      </w:r>
      <w:r w:rsidRPr="00F45D65">
        <w:rPr>
          <w:szCs w:val="20"/>
        </w:rPr>
        <w:t>, representing the continuous image of a line</w:t>
      </w:r>
    </w:p>
    <w:p w14:paraId="578BFD73" w14:textId="2C8485AA" w:rsidR="007B6775" w:rsidRPr="00A610C9" w:rsidRDefault="007B6775" w:rsidP="007B6775">
      <w:pPr>
        <w:rPr>
          <w:sz w:val="20"/>
          <w:szCs w:val="20"/>
        </w:rPr>
      </w:pPr>
      <w:r w:rsidRPr="00C3628C">
        <w:rPr>
          <w:sz w:val="20"/>
          <w:szCs w:val="20"/>
        </w:rPr>
        <w:t xml:space="preserve">Note 1 to entry: The </w:t>
      </w:r>
      <w:r w:rsidRPr="00A610C9">
        <w:rPr>
          <w:i/>
          <w:sz w:val="20"/>
          <w:szCs w:val="20"/>
        </w:rPr>
        <w:t>boundary</w:t>
      </w:r>
      <w:r w:rsidRPr="00F45D65">
        <w:rPr>
          <w:sz w:val="20"/>
          <w:szCs w:val="20"/>
        </w:rPr>
        <w:t xml:space="preserve"> of a </w:t>
      </w:r>
      <w:r w:rsidRPr="00A610C9">
        <w:rPr>
          <w:i/>
          <w:sz w:val="20"/>
          <w:szCs w:val="20"/>
        </w:rPr>
        <w:t>curve</w:t>
      </w:r>
      <w:r w:rsidRPr="00F45D65">
        <w:rPr>
          <w:sz w:val="20"/>
          <w:szCs w:val="20"/>
        </w:rPr>
        <w:t xml:space="preserve"> is the </w:t>
      </w:r>
      <w:r w:rsidRPr="00A610C9">
        <w:rPr>
          <w:i/>
          <w:sz w:val="20"/>
          <w:szCs w:val="20"/>
        </w:rPr>
        <w:t>set</w:t>
      </w:r>
      <w:r w:rsidRPr="00F45D65">
        <w:rPr>
          <w:sz w:val="20"/>
          <w:szCs w:val="20"/>
        </w:rPr>
        <w:t xml:space="preserve"> of </w:t>
      </w:r>
      <w:r w:rsidRPr="00A610C9">
        <w:rPr>
          <w:i/>
          <w:sz w:val="20"/>
          <w:szCs w:val="20"/>
        </w:rPr>
        <w:t>points</w:t>
      </w:r>
      <w:r w:rsidRPr="00F45D65">
        <w:rPr>
          <w:sz w:val="20"/>
          <w:szCs w:val="20"/>
        </w:rPr>
        <w:t xml:space="preserve"> at either end of the </w:t>
      </w:r>
      <w:r w:rsidRPr="00A610C9">
        <w:rPr>
          <w:i/>
          <w:sz w:val="20"/>
          <w:szCs w:val="20"/>
        </w:rPr>
        <w:t>curve</w:t>
      </w:r>
      <w:r w:rsidRPr="00F45D65">
        <w:rPr>
          <w:sz w:val="20"/>
          <w:szCs w:val="20"/>
        </w:rPr>
        <w:t xml:space="preserve">. If the curve is a cycle, the two ends are identical, and the curve (if topologically closed) is considered to not have a boundary. The first </w:t>
      </w:r>
      <w:r w:rsidRPr="00A610C9">
        <w:rPr>
          <w:i/>
          <w:sz w:val="20"/>
          <w:szCs w:val="20"/>
        </w:rPr>
        <w:t>point</w:t>
      </w:r>
      <w:r w:rsidRPr="00F45D65">
        <w:rPr>
          <w:sz w:val="20"/>
          <w:szCs w:val="20"/>
        </w:rPr>
        <w:t xml:space="preserve"> is called the </w:t>
      </w:r>
      <w:r w:rsidRPr="00A610C9">
        <w:rPr>
          <w:i/>
          <w:sz w:val="20"/>
          <w:szCs w:val="20"/>
        </w:rPr>
        <w:t>start point</w:t>
      </w:r>
      <w:r w:rsidRPr="00F45D65">
        <w:rPr>
          <w:sz w:val="20"/>
          <w:szCs w:val="20"/>
        </w:rPr>
        <w:t>, and the l</w:t>
      </w:r>
      <w:r w:rsidRPr="00C3628C">
        <w:rPr>
          <w:sz w:val="20"/>
          <w:szCs w:val="20"/>
        </w:rPr>
        <w:t xml:space="preserve">ast is the </w:t>
      </w:r>
      <w:r w:rsidRPr="00A610C9">
        <w:rPr>
          <w:i/>
          <w:sz w:val="20"/>
          <w:szCs w:val="20"/>
        </w:rPr>
        <w:t>end point</w:t>
      </w:r>
      <w:r w:rsidRPr="00F45D65">
        <w:rPr>
          <w:sz w:val="20"/>
          <w:szCs w:val="20"/>
        </w:rPr>
        <w:t xml:space="preserve">. Connectivity of the curve is guaranteed by the “continuous image of a line” clause. A topological theorem states that a continuous image of a </w:t>
      </w:r>
      <w:r w:rsidRPr="00A610C9">
        <w:rPr>
          <w:i/>
          <w:sz w:val="20"/>
          <w:szCs w:val="20"/>
        </w:rPr>
        <w:t>connected</w:t>
      </w:r>
      <w:r w:rsidRPr="00F45D65">
        <w:rPr>
          <w:sz w:val="20"/>
          <w:szCs w:val="20"/>
        </w:rPr>
        <w:t xml:space="preserve"> </w:t>
      </w:r>
      <w:r w:rsidRPr="00A610C9">
        <w:rPr>
          <w:i/>
          <w:sz w:val="20"/>
          <w:szCs w:val="20"/>
        </w:rPr>
        <w:t>set</w:t>
      </w:r>
      <w:r w:rsidRPr="00F45D65">
        <w:rPr>
          <w:sz w:val="20"/>
          <w:szCs w:val="20"/>
        </w:rPr>
        <w:t xml:space="preserve"> is </w:t>
      </w:r>
      <w:r w:rsidRPr="00A610C9">
        <w:rPr>
          <w:i/>
          <w:sz w:val="20"/>
          <w:szCs w:val="20"/>
        </w:rPr>
        <w:t>connected</w:t>
      </w:r>
      <w:r w:rsidRPr="00F45D65">
        <w:rPr>
          <w:sz w:val="20"/>
          <w:szCs w:val="20"/>
        </w:rPr>
        <w:t>.</w:t>
      </w:r>
    </w:p>
    <w:p w14:paraId="340E792D" w14:textId="1FDA1899" w:rsidR="00363689" w:rsidRDefault="007B6775" w:rsidP="00A610C9">
      <w:pPr>
        <w:rPr>
          <w:sz w:val="20"/>
          <w:szCs w:val="20"/>
        </w:rPr>
      </w:pPr>
      <w:r w:rsidRPr="00A610C9">
        <w:rPr>
          <w:sz w:val="20"/>
          <w:szCs w:val="20"/>
        </w:rPr>
        <w:t>[SOURCE:  ISO 19107:2003, definition 4.23].</w:t>
      </w:r>
    </w:p>
    <w:p w14:paraId="0CEE705D" w14:textId="77777777" w:rsidR="00EC230D" w:rsidRDefault="00EC230D" w:rsidP="001541D3">
      <w:pPr>
        <w:pStyle w:val="TermNum"/>
      </w:pPr>
    </w:p>
    <w:p w14:paraId="356F44A6" w14:textId="4DDB7B32" w:rsidR="00112AA5" w:rsidRPr="00ED7B18" w:rsidRDefault="00112AA5" w:rsidP="001541D3">
      <w:pPr>
        <w:pStyle w:val="Terms"/>
      </w:pPr>
      <w:bookmarkStart w:id="48" w:name="_Toc459989567"/>
      <w:bookmarkStart w:id="49" w:name="_Toc459992035"/>
      <w:bookmarkStart w:id="50" w:name="_Toc488130288"/>
      <w:bookmarkEnd w:id="48"/>
      <w:bookmarkEnd w:id="49"/>
      <w:r w:rsidRPr="00ED7B18">
        <w:t>coordinate</w:t>
      </w:r>
      <w:bookmarkEnd w:id="50"/>
    </w:p>
    <w:p w14:paraId="08A962E8" w14:textId="77777777" w:rsidR="00112AA5" w:rsidRPr="00897346" w:rsidRDefault="00112AA5" w:rsidP="00E429BA">
      <w:pPr>
        <w:pStyle w:val="TextBody"/>
        <w:spacing w:after="240"/>
        <w:rPr>
          <w:sz w:val="20"/>
          <w:szCs w:val="20"/>
        </w:rPr>
      </w:pPr>
      <w:r w:rsidRPr="00897346">
        <w:rPr>
          <w:sz w:val="20"/>
          <w:szCs w:val="20"/>
        </w:rPr>
        <w:t xml:space="preserve">one of a </w:t>
      </w:r>
      <w:r w:rsidRPr="00897346">
        <w:rPr>
          <w:i/>
          <w:sz w:val="20"/>
          <w:szCs w:val="20"/>
        </w:rPr>
        <w:t>sequence</w:t>
      </w:r>
      <w:r w:rsidRPr="00897346">
        <w:rPr>
          <w:sz w:val="20"/>
          <w:szCs w:val="20"/>
        </w:rPr>
        <w:t xml:space="preserve"> of n numbers designating the position of a point in n-dimensional space</w:t>
      </w:r>
    </w:p>
    <w:p w14:paraId="5BD8694B" w14:textId="184C5CA4" w:rsidR="00112AA5" w:rsidRPr="00897346" w:rsidRDefault="00112AA5" w:rsidP="00E429BA">
      <w:pPr>
        <w:pStyle w:val="TextBody"/>
        <w:spacing w:after="240"/>
        <w:rPr>
          <w:sz w:val="20"/>
          <w:szCs w:val="20"/>
        </w:rPr>
      </w:pPr>
      <w:r w:rsidRPr="00897346">
        <w:rPr>
          <w:sz w:val="20"/>
          <w:szCs w:val="20"/>
        </w:rPr>
        <w:t xml:space="preserve">Note 1 to entry: In a </w:t>
      </w:r>
      <w:r w:rsidRPr="00A610C9">
        <w:rPr>
          <w:i/>
          <w:sz w:val="20"/>
          <w:szCs w:val="20"/>
        </w:rPr>
        <w:t>coordinate reference system</w:t>
      </w:r>
      <w:r w:rsidRPr="00897346">
        <w:rPr>
          <w:sz w:val="20"/>
          <w:szCs w:val="20"/>
        </w:rPr>
        <w:t>, the coordinate numbers are qualified by units.</w:t>
      </w:r>
    </w:p>
    <w:p w14:paraId="454AF543" w14:textId="77777777" w:rsidR="00112AA5" w:rsidRPr="00897346" w:rsidRDefault="00112AA5" w:rsidP="00112AA5">
      <w:pPr>
        <w:rPr>
          <w:sz w:val="20"/>
          <w:szCs w:val="20"/>
        </w:rPr>
      </w:pPr>
      <w:r w:rsidRPr="00897346">
        <w:rPr>
          <w:sz w:val="20"/>
          <w:szCs w:val="20"/>
        </w:rPr>
        <w:t>[SOURCE:  ISO 19111:2007, definition 4.8].</w:t>
      </w:r>
    </w:p>
    <w:p w14:paraId="3C57E6E2" w14:textId="656E744B" w:rsidR="00DF5641" w:rsidRDefault="00112AA5" w:rsidP="00112AA5">
      <w:pPr>
        <w:rPr>
          <w:sz w:val="20"/>
        </w:rPr>
      </w:pPr>
      <w:r w:rsidRPr="00897346">
        <w:rPr>
          <w:sz w:val="20"/>
        </w:rPr>
        <w:t xml:space="preserve">Note 2 to entry: In the context of a </w:t>
      </w:r>
      <w:r w:rsidR="006146E4">
        <w:rPr>
          <w:i/>
          <w:sz w:val="20"/>
        </w:rPr>
        <w:t>DGGS specification</w:t>
      </w:r>
      <w:r w:rsidRPr="00897346">
        <w:rPr>
          <w:sz w:val="20"/>
        </w:rPr>
        <w:t xml:space="preserve">, </w:t>
      </w:r>
      <w:r w:rsidR="00DF5641" w:rsidRPr="00A610C9">
        <w:rPr>
          <w:i/>
          <w:sz w:val="20"/>
        </w:rPr>
        <w:t>coordinate</w:t>
      </w:r>
      <w:r w:rsidR="00E429BA" w:rsidRPr="00A610C9">
        <w:rPr>
          <w:i/>
          <w:sz w:val="20"/>
        </w:rPr>
        <w:t>s</w:t>
      </w:r>
      <w:r w:rsidR="00E429BA" w:rsidRPr="00897346">
        <w:rPr>
          <w:sz w:val="20"/>
        </w:rPr>
        <w:t xml:space="preserve"> are used </w:t>
      </w:r>
      <w:r w:rsidR="00B12851" w:rsidRPr="00897346">
        <w:rPr>
          <w:sz w:val="20"/>
        </w:rPr>
        <w:t xml:space="preserve">to </w:t>
      </w:r>
      <w:r w:rsidR="00E429BA" w:rsidRPr="00897346">
        <w:rPr>
          <w:sz w:val="20"/>
        </w:rPr>
        <w:t xml:space="preserve">reference the vertices and centroid of a </w:t>
      </w:r>
      <w:r w:rsidR="00B12851" w:rsidRPr="00A610C9">
        <w:rPr>
          <w:i/>
          <w:sz w:val="20"/>
        </w:rPr>
        <w:t>DGGS Cell</w:t>
      </w:r>
      <w:r w:rsidR="00E429BA" w:rsidRPr="00897346">
        <w:rPr>
          <w:sz w:val="20"/>
        </w:rPr>
        <w:t xml:space="preserve">. </w:t>
      </w:r>
      <w:r w:rsidR="00E429BA" w:rsidRPr="00A610C9">
        <w:rPr>
          <w:i/>
          <w:sz w:val="20"/>
        </w:rPr>
        <w:t>Coordinates</w:t>
      </w:r>
      <w:r w:rsidR="00E429BA" w:rsidRPr="00897346">
        <w:rPr>
          <w:sz w:val="20"/>
        </w:rPr>
        <w:t xml:space="preserve"> may also be used as part of an indexing schema for </w:t>
      </w:r>
      <w:r w:rsidR="00E9368F" w:rsidRPr="00897346">
        <w:rPr>
          <w:sz w:val="20"/>
        </w:rPr>
        <w:t xml:space="preserve">referencing </w:t>
      </w:r>
      <w:r w:rsidR="00E429BA" w:rsidRPr="00A610C9">
        <w:rPr>
          <w:i/>
          <w:sz w:val="20"/>
        </w:rPr>
        <w:t>DGGS Cells</w:t>
      </w:r>
      <w:r w:rsidR="00E9368F" w:rsidRPr="00897346">
        <w:rPr>
          <w:sz w:val="20"/>
        </w:rPr>
        <w:t xml:space="preserve"> within a </w:t>
      </w:r>
      <w:r w:rsidR="00E9368F" w:rsidRPr="00897346">
        <w:rPr>
          <w:i/>
          <w:sz w:val="20"/>
        </w:rPr>
        <w:t>DGGS reference frame</w:t>
      </w:r>
      <w:r w:rsidR="00E429BA" w:rsidRPr="00897346">
        <w:rPr>
          <w:sz w:val="20"/>
        </w:rPr>
        <w:t>.</w:t>
      </w:r>
    </w:p>
    <w:p w14:paraId="59704C65" w14:textId="77777777" w:rsidR="00EC230D" w:rsidRDefault="00EC230D" w:rsidP="001541D3">
      <w:pPr>
        <w:pStyle w:val="TermNum"/>
      </w:pPr>
    </w:p>
    <w:p w14:paraId="59545E28" w14:textId="5D33F354" w:rsidR="0083024E" w:rsidRPr="00ED7B18" w:rsidRDefault="00842035" w:rsidP="001541D3">
      <w:pPr>
        <w:pStyle w:val="Terms"/>
      </w:pPr>
      <w:bookmarkStart w:id="51" w:name="_Toc459989569"/>
      <w:bookmarkStart w:id="52" w:name="_Toc459992037"/>
      <w:bookmarkStart w:id="53" w:name="_Toc488130289"/>
      <w:bookmarkStart w:id="54" w:name="_Toc431380110"/>
      <w:bookmarkEnd w:id="51"/>
      <w:bookmarkEnd w:id="52"/>
      <w:r w:rsidRPr="00DE5359">
        <w:t xml:space="preserve">coordinate </w:t>
      </w:r>
      <w:r w:rsidRPr="00071A90">
        <w:t>r</w:t>
      </w:r>
      <w:r w:rsidRPr="00ED7B18">
        <w:t>eference system</w:t>
      </w:r>
      <w:bookmarkEnd w:id="53"/>
    </w:p>
    <w:bookmarkEnd w:id="54"/>
    <w:p w14:paraId="14AD1753" w14:textId="77777777" w:rsidR="00362B1A" w:rsidRPr="00897346" w:rsidRDefault="00732EC3" w:rsidP="00732EC3">
      <w:r w:rsidRPr="00897346">
        <w:t xml:space="preserve">coordinate system that is related to an </w:t>
      </w:r>
      <w:r w:rsidRPr="00A610C9">
        <w:rPr>
          <w:i/>
        </w:rPr>
        <w:t>object</w:t>
      </w:r>
      <w:r w:rsidRPr="00897346">
        <w:t xml:space="preserve"> by a datum</w:t>
      </w:r>
    </w:p>
    <w:p w14:paraId="4F64891E" w14:textId="77777777" w:rsidR="002A3926" w:rsidRPr="00897346" w:rsidRDefault="002A3926" w:rsidP="002A3926">
      <w:r w:rsidRPr="00897346">
        <w:rPr>
          <w:sz w:val="20"/>
          <w:szCs w:val="20"/>
        </w:rPr>
        <w:t xml:space="preserve">Note 1 to entry: </w:t>
      </w:r>
      <w:r w:rsidRPr="00897346">
        <w:rPr>
          <w:sz w:val="20"/>
          <w:szCs w:val="20"/>
          <w:lang w:val="en-GB"/>
        </w:rPr>
        <w:t xml:space="preserve">For geodetic and vertical datums, the </w:t>
      </w:r>
      <w:r w:rsidRPr="00A610C9">
        <w:rPr>
          <w:i/>
          <w:sz w:val="20"/>
          <w:szCs w:val="20"/>
          <w:lang w:val="en-GB"/>
        </w:rPr>
        <w:t>object</w:t>
      </w:r>
      <w:r w:rsidRPr="00897346">
        <w:rPr>
          <w:sz w:val="20"/>
          <w:szCs w:val="20"/>
          <w:lang w:val="en-GB"/>
        </w:rPr>
        <w:t xml:space="preserve"> will be the Earth.</w:t>
      </w:r>
    </w:p>
    <w:p w14:paraId="7A8D4C9F" w14:textId="43340D82" w:rsidR="00C3628C" w:rsidRDefault="00E678ED" w:rsidP="00A610C9">
      <w:pPr>
        <w:pStyle w:val="TextBody"/>
        <w:rPr>
          <w:rFonts w:ascii="Helvetica" w:hAnsi="Helvetica" w:cs="Helvetica"/>
          <w:color w:val="000000"/>
          <w:sz w:val="20"/>
          <w:szCs w:val="20"/>
          <w:lang w:val="en-AU" w:eastAsia="en-AU"/>
        </w:rPr>
      </w:pPr>
      <w:r w:rsidRPr="00897346">
        <w:rPr>
          <w:sz w:val="20"/>
          <w:szCs w:val="20"/>
        </w:rPr>
        <w:t>[SOURCE:  ISO 19111:2007, definition 4.8]</w:t>
      </w:r>
      <w:r w:rsidR="00C3628C" w:rsidRPr="00C3628C">
        <w:rPr>
          <w:rFonts w:ascii="Helvetica" w:hAnsi="Helvetica" w:cs="Helvetica"/>
          <w:color w:val="000000"/>
          <w:sz w:val="20"/>
          <w:szCs w:val="20"/>
          <w:lang w:val="en-AU" w:eastAsia="en-AU"/>
        </w:rPr>
        <w:t>.</w:t>
      </w:r>
    </w:p>
    <w:p w14:paraId="3EF6FA49" w14:textId="77777777" w:rsidR="00EC230D" w:rsidRPr="00C3628C" w:rsidRDefault="00EC230D" w:rsidP="001541D3">
      <w:pPr>
        <w:pStyle w:val="TermNum"/>
        <w:rPr>
          <w:lang w:eastAsia="en-AU"/>
        </w:rPr>
      </w:pPr>
    </w:p>
    <w:p w14:paraId="796E999A" w14:textId="73BDC9DB" w:rsidR="00322165" w:rsidRPr="008C0BE0" w:rsidRDefault="00322165" w:rsidP="001541D3">
      <w:pPr>
        <w:pStyle w:val="Terms"/>
      </w:pPr>
      <w:bookmarkStart w:id="55" w:name="_Toc488130290"/>
      <w:r>
        <w:t>data cell</w:t>
      </w:r>
      <w:bookmarkEnd w:id="55"/>
    </w:p>
    <w:p w14:paraId="5BBBF8DE" w14:textId="41066A99" w:rsidR="005B3FF4" w:rsidRDefault="00322165" w:rsidP="005B3FF4">
      <w:r w:rsidRPr="00A610C9">
        <w:rPr>
          <w:i/>
        </w:rPr>
        <w:t>quantization</w:t>
      </w:r>
      <w:r>
        <w:t xml:space="preserve"> operation role</w:t>
      </w:r>
      <w:r w:rsidR="005B3FF4">
        <w:t xml:space="preserve"> where each </w:t>
      </w:r>
      <w:r w:rsidR="005B3FF4" w:rsidRPr="00A610C9">
        <w:rPr>
          <w:i/>
        </w:rPr>
        <w:t>DGGS Cell</w:t>
      </w:r>
      <w:r w:rsidR="005B3FF4">
        <w:t xml:space="preserve"> is assigned data sampled/mapped from a </w:t>
      </w:r>
      <w:r w:rsidR="005B3FF4" w:rsidRPr="00A610C9">
        <w:rPr>
          <w:i/>
        </w:rPr>
        <w:t>feature</w:t>
      </w:r>
      <w:r w:rsidR="005B3FF4">
        <w:t xml:space="preserve"> using the </w:t>
      </w:r>
      <w:r w:rsidR="005B3FF4" w:rsidRPr="00A610C9">
        <w:rPr>
          <w:i/>
        </w:rPr>
        <w:t>DGGS Cell</w:t>
      </w:r>
      <w:r w:rsidR="005B3FF4">
        <w:rPr>
          <w:i/>
        </w:rPr>
        <w:t>’s</w:t>
      </w:r>
      <w:r w:rsidR="005B3FF4">
        <w:t xml:space="preserve"> geometry to govern the sampling operation</w:t>
      </w:r>
    </w:p>
    <w:p w14:paraId="2E3434D1" w14:textId="77777777" w:rsidR="00EC230D" w:rsidRDefault="00EC230D" w:rsidP="001541D3">
      <w:pPr>
        <w:pStyle w:val="TermNum"/>
      </w:pPr>
    </w:p>
    <w:p w14:paraId="55473716" w14:textId="3A988CC1" w:rsidR="005B3FF4" w:rsidRPr="008C0BE0" w:rsidRDefault="005B3FF4" w:rsidP="001541D3">
      <w:pPr>
        <w:pStyle w:val="Terms"/>
      </w:pPr>
      <w:bookmarkStart w:id="56" w:name="_Toc488130291"/>
      <w:r>
        <w:t>data tile</w:t>
      </w:r>
      <w:bookmarkEnd w:id="56"/>
    </w:p>
    <w:p w14:paraId="2307B450" w14:textId="2EE0ECDD" w:rsidR="00322165" w:rsidRDefault="005B3FF4" w:rsidP="00322165">
      <w:pPr>
        <w:rPr>
          <w:i/>
        </w:rPr>
      </w:pPr>
      <w:r w:rsidRPr="00EF5B9E">
        <w:rPr>
          <w:i/>
        </w:rPr>
        <w:t>quantization</w:t>
      </w:r>
      <w:r>
        <w:t xml:space="preserve"> operation role where </w:t>
      </w:r>
      <w:r w:rsidRPr="00A610C9">
        <w:rPr>
          <w:i/>
        </w:rPr>
        <w:t>feature</w:t>
      </w:r>
      <w:r>
        <w:t xml:space="preserve"> </w:t>
      </w:r>
      <w:r w:rsidRPr="00A610C9">
        <w:rPr>
          <w:i/>
        </w:rPr>
        <w:t>values</w:t>
      </w:r>
      <w:r>
        <w:t xml:space="preserve"> are aggregated and clipped to the </w:t>
      </w:r>
      <w:r w:rsidRPr="00A610C9">
        <w:rPr>
          <w:i/>
        </w:rPr>
        <w:t>boundary</w:t>
      </w:r>
      <w:r>
        <w:t xml:space="preserve"> of a </w:t>
      </w:r>
      <w:r w:rsidRPr="00A610C9">
        <w:rPr>
          <w:i/>
        </w:rPr>
        <w:t>DGGS Cell</w:t>
      </w:r>
      <w:r>
        <w:t xml:space="preserve"> and stored as a tile with no resampling or mapping of the individual </w:t>
      </w:r>
      <w:r w:rsidRPr="00A610C9">
        <w:rPr>
          <w:i/>
        </w:rPr>
        <w:t>feature</w:t>
      </w:r>
      <w:r>
        <w:t xml:space="preserve"> </w:t>
      </w:r>
      <w:r w:rsidRPr="00A610C9">
        <w:rPr>
          <w:i/>
        </w:rPr>
        <w:t>values</w:t>
      </w:r>
      <w:r>
        <w:t xml:space="preserve"> to individual </w:t>
      </w:r>
      <w:r w:rsidRPr="00A610C9">
        <w:rPr>
          <w:i/>
        </w:rPr>
        <w:t>DGGS Cells</w:t>
      </w:r>
    </w:p>
    <w:p w14:paraId="5B7D5EB9" w14:textId="1C1E4540" w:rsidR="0029263A" w:rsidRDefault="0029263A" w:rsidP="00322165">
      <w:pPr>
        <w:rPr>
          <w:sz w:val="20"/>
        </w:rPr>
      </w:pPr>
      <w:r w:rsidRPr="00A610C9">
        <w:rPr>
          <w:sz w:val="20"/>
        </w:rPr>
        <w:t xml:space="preserve">Note 1 to entry: the </w:t>
      </w:r>
      <w:r w:rsidRPr="00A610C9">
        <w:rPr>
          <w:i/>
          <w:sz w:val="20"/>
        </w:rPr>
        <w:t>DGGS Cell</w:t>
      </w:r>
      <w:r w:rsidRPr="00A610C9">
        <w:rPr>
          <w:sz w:val="20"/>
        </w:rPr>
        <w:t xml:space="preserve"> Index is used in the naming convention for data tiles</w:t>
      </w:r>
    </w:p>
    <w:p w14:paraId="50536B16" w14:textId="77777777" w:rsidR="00EC230D" w:rsidRPr="00A610C9" w:rsidRDefault="00EC230D" w:rsidP="001541D3">
      <w:pPr>
        <w:pStyle w:val="TermNum"/>
      </w:pPr>
    </w:p>
    <w:p w14:paraId="3743B1E0" w14:textId="30C0F872" w:rsidR="00214814" w:rsidRPr="008C0BE0" w:rsidRDefault="00214814" w:rsidP="001541D3">
      <w:pPr>
        <w:pStyle w:val="Terms"/>
      </w:pPr>
      <w:bookmarkStart w:id="57" w:name="_Toc488130292"/>
      <w:r>
        <w:t>data type</w:t>
      </w:r>
      <w:bookmarkEnd w:id="57"/>
    </w:p>
    <w:p w14:paraId="3B0BA3E9" w14:textId="77777777" w:rsidR="00214814" w:rsidRDefault="00214814" w:rsidP="00214814">
      <w:r w:rsidRPr="00214814">
        <w:t xml:space="preserve">specification of a </w:t>
      </w:r>
      <w:r w:rsidRPr="008C0BE0">
        <w:rPr>
          <w:i/>
        </w:rPr>
        <w:t>value</w:t>
      </w:r>
      <w:r w:rsidRPr="00214814">
        <w:t xml:space="preserve"> domain with operations allowed on values in this domain</w:t>
      </w:r>
    </w:p>
    <w:p w14:paraId="489BEAB3" w14:textId="210285C3" w:rsidR="00214814" w:rsidRDefault="00214814" w:rsidP="00214814">
      <w:pPr>
        <w:rPr>
          <w:sz w:val="20"/>
        </w:rPr>
      </w:pPr>
      <w:r w:rsidRPr="008C0BE0">
        <w:rPr>
          <w:sz w:val="20"/>
        </w:rPr>
        <w:t>[</w:t>
      </w:r>
      <w:r>
        <w:rPr>
          <w:sz w:val="20"/>
        </w:rPr>
        <w:t xml:space="preserve">SOURCE: </w:t>
      </w:r>
      <w:r w:rsidRPr="008C0BE0">
        <w:rPr>
          <w:sz w:val="20"/>
        </w:rPr>
        <w:t>ISO 19103:20</w:t>
      </w:r>
      <w:r w:rsidR="00ED5107">
        <w:rPr>
          <w:sz w:val="20"/>
        </w:rPr>
        <w:t>15, definition 4.14</w:t>
      </w:r>
      <w:r w:rsidRPr="008C0BE0">
        <w:rPr>
          <w:sz w:val="20"/>
        </w:rPr>
        <w:t>]</w:t>
      </w:r>
    </w:p>
    <w:p w14:paraId="2087B2B1" w14:textId="77777777" w:rsidR="00214814" w:rsidRPr="008C0BE0" w:rsidRDefault="00214814" w:rsidP="00214814">
      <w:pPr>
        <w:rPr>
          <w:sz w:val="20"/>
        </w:rPr>
      </w:pPr>
      <w:r>
        <w:rPr>
          <w:sz w:val="20"/>
        </w:rPr>
        <w:t>Example: Integer, Real, Boolean, String, Date (conversion of a date into a series of codes).</w:t>
      </w:r>
    </w:p>
    <w:p w14:paraId="10DEE5BA" w14:textId="77777777" w:rsidR="00214814" w:rsidRDefault="00214814" w:rsidP="00214814">
      <w:pPr>
        <w:rPr>
          <w:sz w:val="20"/>
          <w:szCs w:val="20"/>
          <w:lang w:val="en-GB"/>
        </w:rPr>
      </w:pPr>
      <w:r w:rsidRPr="008C0BE0">
        <w:rPr>
          <w:sz w:val="20"/>
          <w:szCs w:val="20"/>
        </w:rPr>
        <w:t xml:space="preserve">Note 1 to entry: </w:t>
      </w:r>
      <w:r w:rsidRPr="00214814">
        <w:rPr>
          <w:sz w:val="20"/>
          <w:szCs w:val="20"/>
          <w:lang w:val="en-GB"/>
        </w:rPr>
        <w:t>Data types include primitive predefined types and user-definable types. Al</w:t>
      </w:r>
      <w:r>
        <w:rPr>
          <w:sz w:val="20"/>
          <w:szCs w:val="20"/>
          <w:lang w:val="en-GB"/>
        </w:rPr>
        <w:t xml:space="preserve">l instances of a data type lack </w:t>
      </w:r>
      <w:r w:rsidRPr="00214814">
        <w:rPr>
          <w:sz w:val="20"/>
          <w:szCs w:val="20"/>
          <w:lang w:val="en-GB"/>
        </w:rPr>
        <w:t xml:space="preserve">identity. </w:t>
      </w:r>
    </w:p>
    <w:p w14:paraId="017D1737" w14:textId="7626330F" w:rsidR="00181FBF" w:rsidRDefault="00214814" w:rsidP="00181FBF">
      <w:pPr>
        <w:rPr>
          <w:sz w:val="20"/>
          <w:szCs w:val="20"/>
        </w:rPr>
      </w:pPr>
      <w:r w:rsidRPr="008C0BE0">
        <w:rPr>
          <w:sz w:val="20"/>
          <w:szCs w:val="20"/>
        </w:rPr>
        <w:t xml:space="preserve">[SOURCE:  </w:t>
      </w:r>
      <w:r>
        <w:rPr>
          <w:sz w:val="20"/>
          <w:szCs w:val="20"/>
        </w:rPr>
        <w:t xml:space="preserve">ISO </w:t>
      </w:r>
      <w:r w:rsidRPr="008C0BE0">
        <w:rPr>
          <w:sz w:val="20"/>
        </w:rPr>
        <w:t>19156:2011(E)</w:t>
      </w:r>
      <w:r w:rsidRPr="008C0BE0">
        <w:rPr>
          <w:sz w:val="20"/>
          <w:szCs w:val="20"/>
        </w:rPr>
        <w:t>, definition 4.</w:t>
      </w:r>
      <w:r>
        <w:rPr>
          <w:sz w:val="20"/>
          <w:szCs w:val="20"/>
        </w:rPr>
        <w:t>3</w:t>
      </w:r>
      <w:r w:rsidRPr="008C0BE0">
        <w:rPr>
          <w:sz w:val="20"/>
          <w:szCs w:val="20"/>
        </w:rPr>
        <w:t>].</w:t>
      </w:r>
      <w:r w:rsidR="003F6B17" w:rsidRPr="003F6B17">
        <w:rPr>
          <w:sz w:val="20"/>
          <w:szCs w:val="20"/>
        </w:rPr>
        <w:t xml:space="preserve"> </w:t>
      </w:r>
    </w:p>
    <w:p w14:paraId="3281B98A" w14:textId="77777777" w:rsidR="00EC230D" w:rsidRPr="00CF68E5" w:rsidRDefault="00EC230D" w:rsidP="001541D3">
      <w:pPr>
        <w:pStyle w:val="TermNum"/>
      </w:pPr>
    </w:p>
    <w:p w14:paraId="36F0402B" w14:textId="7E6F405E" w:rsidR="00181FBF" w:rsidRPr="008C0BE0" w:rsidRDefault="00181FBF" w:rsidP="001541D3">
      <w:pPr>
        <w:pStyle w:val="Terms"/>
      </w:pPr>
      <w:bookmarkStart w:id="58" w:name="_Toc488130293"/>
      <w:r>
        <w:t>datum</w:t>
      </w:r>
      <w:bookmarkEnd w:id="58"/>
    </w:p>
    <w:p w14:paraId="13711DFA" w14:textId="5DF08B89" w:rsidR="00181FBF" w:rsidRPr="00A610C9" w:rsidRDefault="00181FBF" w:rsidP="00181FBF">
      <w:pPr>
        <w:rPr>
          <w:sz w:val="20"/>
          <w:szCs w:val="20"/>
          <w:lang w:val="en-GB"/>
        </w:rPr>
      </w:pPr>
      <w:r>
        <w:t xml:space="preserve">parameter or set of parameters that define the positions of the origin, the scale, and the orientation of a </w:t>
      </w:r>
      <w:r>
        <w:rPr>
          <w:i/>
        </w:rPr>
        <w:t>coordinate system</w:t>
      </w:r>
    </w:p>
    <w:p w14:paraId="6EE277BC" w14:textId="240A111B" w:rsidR="001714B2" w:rsidRDefault="00181FBF" w:rsidP="00A610C9">
      <w:pPr>
        <w:pStyle w:val="Default"/>
      </w:pPr>
      <w:r w:rsidRPr="008C0BE0">
        <w:rPr>
          <w:sz w:val="20"/>
          <w:szCs w:val="20"/>
        </w:rPr>
        <w:t xml:space="preserve">[SOURCE:  </w:t>
      </w:r>
      <w:r>
        <w:rPr>
          <w:sz w:val="20"/>
          <w:szCs w:val="20"/>
        </w:rPr>
        <w:t xml:space="preserve">ISO </w:t>
      </w:r>
      <w:r>
        <w:rPr>
          <w:sz w:val="20"/>
        </w:rPr>
        <w:t>19111:2007</w:t>
      </w:r>
      <w:r w:rsidRPr="008C0BE0">
        <w:rPr>
          <w:sz w:val="20"/>
          <w:szCs w:val="20"/>
        </w:rPr>
        <w:t>, definition 4.</w:t>
      </w:r>
      <w:r>
        <w:rPr>
          <w:sz w:val="20"/>
          <w:szCs w:val="20"/>
        </w:rPr>
        <w:t>14</w:t>
      </w:r>
      <w:r w:rsidRPr="008C0BE0">
        <w:rPr>
          <w:sz w:val="20"/>
          <w:szCs w:val="20"/>
        </w:rPr>
        <w:t>].</w:t>
      </w:r>
      <w:r w:rsidRPr="00214814" w:rsidDel="00ED18CF">
        <w:t xml:space="preserve"> </w:t>
      </w:r>
    </w:p>
    <w:p w14:paraId="313F107A" w14:textId="77777777" w:rsidR="00EC230D" w:rsidRPr="004A7FF4" w:rsidRDefault="00EC230D" w:rsidP="00A610C9">
      <w:pPr>
        <w:pStyle w:val="Default"/>
        <w:rPr>
          <w:color w:val="00000A"/>
          <w:sz w:val="20"/>
          <w:szCs w:val="20"/>
        </w:rPr>
      </w:pPr>
    </w:p>
    <w:p w14:paraId="0F14641D" w14:textId="77777777" w:rsidR="001541D3" w:rsidRDefault="001541D3" w:rsidP="001541D3">
      <w:pPr>
        <w:pStyle w:val="TermNum"/>
      </w:pPr>
      <w:bookmarkStart w:id="59" w:name="_Toc459989575"/>
      <w:bookmarkStart w:id="60" w:name="_Toc459992043"/>
      <w:bookmarkStart w:id="61" w:name="_Toc451950893"/>
      <w:bookmarkStart w:id="62" w:name="_Toc451951010"/>
      <w:bookmarkStart w:id="63" w:name="_Toc453060487"/>
      <w:bookmarkStart w:id="64" w:name="_Toc488130294"/>
      <w:bookmarkStart w:id="65" w:name="_Toc431380113"/>
      <w:bookmarkEnd w:id="59"/>
      <w:bookmarkEnd w:id="60"/>
      <w:bookmarkEnd w:id="61"/>
      <w:bookmarkEnd w:id="62"/>
      <w:bookmarkEnd w:id="63"/>
    </w:p>
    <w:p w14:paraId="07BABABC" w14:textId="25D8F3F9" w:rsidR="00BE22A3" w:rsidRPr="00071A90" w:rsidRDefault="00842035" w:rsidP="001541D3">
      <w:pPr>
        <w:pStyle w:val="Terms"/>
      </w:pPr>
      <w:r w:rsidRPr="00DE5359">
        <w:t>DGGS c</w:t>
      </w:r>
      <w:r w:rsidRPr="00071A90">
        <w:t>ell</w:t>
      </w:r>
      <w:bookmarkEnd w:id="64"/>
    </w:p>
    <w:bookmarkEnd w:id="65"/>
    <w:p w14:paraId="219A7C1D" w14:textId="77777777" w:rsidR="00BE22A3" w:rsidRPr="00897346" w:rsidRDefault="00264436" w:rsidP="00264436">
      <w:r w:rsidRPr="00ED7B18">
        <w:t xml:space="preserve">fundamental atomic object of a </w:t>
      </w:r>
      <w:r w:rsidRPr="00ED7B18">
        <w:rPr>
          <w:i/>
        </w:rPr>
        <w:t>DGGS Reference Frame</w:t>
      </w:r>
      <w:r w:rsidR="00057AB4" w:rsidRPr="00BA3648">
        <w:t xml:space="preserve"> at each </w:t>
      </w:r>
      <w:r w:rsidR="00057AB4" w:rsidRPr="00897346">
        <w:rPr>
          <w:i/>
        </w:rPr>
        <w:t>cell refinement</w:t>
      </w:r>
      <w:r w:rsidRPr="00897346">
        <w:t xml:space="preserve"> </w:t>
      </w:r>
      <w:r w:rsidR="00B146D3" w:rsidRPr="00897346">
        <w:t>level</w:t>
      </w:r>
    </w:p>
    <w:p w14:paraId="3E9838C1" w14:textId="20E12189" w:rsidR="003F345F" w:rsidRPr="00897346" w:rsidRDefault="00BE22A3" w:rsidP="003F345F">
      <w:pPr>
        <w:rPr>
          <w:sz w:val="20"/>
        </w:rPr>
      </w:pPr>
      <w:r w:rsidRPr="00897346">
        <w:rPr>
          <w:sz w:val="20"/>
        </w:rPr>
        <w:t xml:space="preserve">Note 1 to entry: </w:t>
      </w:r>
      <w:r w:rsidR="00264436" w:rsidRPr="00897346">
        <w:rPr>
          <w:sz w:val="20"/>
        </w:rPr>
        <w:t xml:space="preserve">A </w:t>
      </w:r>
      <w:r w:rsidR="00264436" w:rsidRPr="00A610C9">
        <w:rPr>
          <w:i/>
          <w:sz w:val="20"/>
        </w:rPr>
        <w:t>DGGS cell</w:t>
      </w:r>
      <w:r w:rsidR="00264436" w:rsidRPr="00897346">
        <w:rPr>
          <w:sz w:val="20"/>
        </w:rPr>
        <w:t xml:space="preserve"> can be considered a </w:t>
      </w:r>
      <w:r w:rsidR="00CE7C63" w:rsidRPr="00897346">
        <w:rPr>
          <w:sz w:val="20"/>
        </w:rPr>
        <w:t>container</w:t>
      </w:r>
      <w:r w:rsidR="00A57A1B" w:rsidRPr="00897346">
        <w:rPr>
          <w:sz w:val="20"/>
        </w:rPr>
        <w:t xml:space="preserve"> </w:t>
      </w:r>
      <w:r w:rsidR="00264436" w:rsidRPr="00897346">
        <w:rPr>
          <w:sz w:val="20"/>
        </w:rPr>
        <w:t xml:space="preserve">for storing and retrieving data within a </w:t>
      </w:r>
      <w:r w:rsidR="00264436" w:rsidRPr="00A610C9">
        <w:rPr>
          <w:i/>
          <w:sz w:val="20"/>
        </w:rPr>
        <w:t>DGGS</w:t>
      </w:r>
      <w:r w:rsidR="00264436" w:rsidRPr="00897346">
        <w:rPr>
          <w:sz w:val="20"/>
        </w:rPr>
        <w:t xml:space="preserve"> implementation.</w:t>
      </w:r>
      <w:r w:rsidR="00057AB4" w:rsidRPr="00897346">
        <w:rPr>
          <w:sz w:val="20"/>
        </w:rPr>
        <w:t xml:space="preserve"> </w:t>
      </w:r>
      <w:r w:rsidRPr="00897346">
        <w:rPr>
          <w:sz w:val="20"/>
        </w:rPr>
        <w:t xml:space="preserve">A </w:t>
      </w:r>
      <w:r w:rsidR="00057AB4" w:rsidRPr="00A610C9">
        <w:rPr>
          <w:i/>
          <w:sz w:val="20"/>
        </w:rPr>
        <w:t>DGGS cell</w:t>
      </w:r>
      <w:r w:rsidR="00057AB4" w:rsidRPr="00897346">
        <w:rPr>
          <w:sz w:val="20"/>
        </w:rPr>
        <w:t xml:space="preserve"> may be considered either as a parent cell or as a child cell of at least one parent</w:t>
      </w:r>
      <w:r w:rsidR="003F345F" w:rsidRPr="00897346">
        <w:rPr>
          <w:sz w:val="20"/>
        </w:rPr>
        <w:t xml:space="preserve">. </w:t>
      </w:r>
      <w:r w:rsidR="00F81A43">
        <w:rPr>
          <w:sz w:val="20"/>
        </w:rPr>
        <w:t>In different</w:t>
      </w:r>
      <w:r w:rsidR="003F345F" w:rsidRPr="00897346">
        <w:rPr>
          <w:sz w:val="20"/>
        </w:rPr>
        <w:t xml:space="preserve"> </w:t>
      </w:r>
      <w:r w:rsidR="003F345F" w:rsidRPr="00A610C9">
        <w:rPr>
          <w:i/>
          <w:sz w:val="20"/>
        </w:rPr>
        <w:t>DGGS</w:t>
      </w:r>
      <w:r w:rsidR="003F345F" w:rsidRPr="00897346">
        <w:rPr>
          <w:sz w:val="20"/>
        </w:rPr>
        <w:t xml:space="preserve"> implementation</w:t>
      </w:r>
      <w:r w:rsidR="00F81A43">
        <w:rPr>
          <w:sz w:val="20"/>
        </w:rPr>
        <w:t>s</w:t>
      </w:r>
      <w:r w:rsidR="003F345F" w:rsidRPr="00897346">
        <w:rPr>
          <w:sz w:val="20"/>
        </w:rPr>
        <w:t xml:space="preserve"> this container may be explicit (i.e. tightly coupled to the data stored on disc) or virtual (i.e. loosely coupled to the data stored on disc through a lookup table or database).</w:t>
      </w:r>
    </w:p>
    <w:p w14:paraId="0F17BD7C" w14:textId="77777777" w:rsidR="001541D3" w:rsidRDefault="001541D3" w:rsidP="001541D3">
      <w:pPr>
        <w:pStyle w:val="TermNum"/>
      </w:pPr>
      <w:bookmarkStart w:id="66" w:name="_Toc459989577"/>
      <w:bookmarkStart w:id="67" w:name="_Toc459992045"/>
      <w:bookmarkStart w:id="68" w:name="_Toc488130295"/>
      <w:bookmarkEnd w:id="66"/>
      <w:bookmarkEnd w:id="67"/>
    </w:p>
    <w:p w14:paraId="70C6243E" w14:textId="5DD6A8D4" w:rsidR="00B146D3" w:rsidRPr="00715F8D" w:rsidRDefault="00B146D3" w:rsidP="001541D3">
      <w:pPr>
        <w:pStyle w:val="Terms"/>
      </w:pPr>
      <w:r w:rsidRPr="00B87EB3">
        <w:t>DGGS coordinate reference system</w:t>
      </w:r>
      <w:bookmarkEnd w:id="68"/>
    </w:p>
    <w:p w14:paraId="7C696072" w14:textId="28623FDD" w:rsidR="00B146D3" w:rsidRPr="00897346" w:rsidRDefault="00B146D3" w:rsidP="00B146D3">
      <w:r w:rsidRPr="00897346">
        <w:rPr>
          <w:i/>
        </w:rPr>
        <w:t xml:space="preserve">coordinate reference system </w:t>
      </w:r>
      <w:r w:rsidRPr="00897346">
        <w:t xml:space="preserve">tied to the earth by a </w:t>
      </w:r>
      <w:r w:rsidRPr="00A610C9">
        <w:rPr>
          <w:i/>
        </w:rPr>
        <w:t>set</w:t>
      </w:r>
      <w:r w:rsidRPr="00897346">
        <w:t xml:space="preserve"> of </w:t>
      </w:r>
      <w:r w:rsidRPr="00A610C9">
        <w:rPr>
          <w:i/>
        </w:rPr>
        <w:t>datum</w:t>
      </w:r>
      <w:r w:rsidR="00160CDB" w:rsidRPr="00A610C9">
        <w:rPr>
          <w:i/>
        </w:rPr>
        <w:t>s</w:t>
      </w:r>
      <w:r w:rsidRPr="00897346">
        <w:t xml:space="preserve"> that cover the </w:t>
      </w:r>
      <w:r w:rsidRPr="00897346">
        <w:rPr>
          <w:i/>
        </w:rPr>
        <w:t>DGGS domain</w:t>
      </w:r>
    </w:p>
    <w:p w14:paraId="71A5F444" w14:textId="24CC3B00" w:rsidR="00264436" w:rsidRDefault="00B146D3" w:rsidP="00264436">
      <w:pPr>
        <w:rPr>
          <w:sz w:val="20"/>
          <w:szCs w:val="23"/>
        </w:rPr>
      </w:pPr>
      <w:r w:rsidRPr="00897346">
        <w:rPr>
          <w:sz w:val="20"/>
        </w:rPr>
        <w:t xml:space="preserve">Note 1 to entry: A DGGS coordinate reference system in two-dimensions is analogous to an ISO19111 geodetic coordinate reference system tied to one horizontal datum. </w:t>
      </w:r>
      <w:r w:rsidRPr="00897346">
        <w:rPr>
          <w:sz w:val="20"/>
          <w:szCs w:val="23"/>
        </w:rPr>
        <w:t>DGGS coordinate reference systems however may in future be extended to include other dimensions (vertical, time) each with an appropriate datum. DGGS coordinate reference systems of higher dimensionality are therefore considered to be analogous to ISO19111 single coordinate reference systems and not ISO19111compound coordinate reference systems.</w:t>
      </w:r>
    </w:p>
    <w:p w14:paraId="4A003A9A" w14:textId="77777777" w:rsidR="00EC230D" w:rsidRDefault="00EC230D" w:rsidP="001541D3">
      <w:pPr>
        <w:pStyle w:val="TermNum"/>
      </w:pPr>
    </w:p>
    <w:p w14:paraId="0698C27A" w14:textId="21473AF6" w:rsidR="00BE22A3" w:rsidRPr="00ED7B18" w:rsidRDefault="00842035" w:rsidP="001541D3">
      <w:pPr>
        <w:pStyle w:val="Terms"/>
      </w:pPr>
      <w:bookmarkStart w:id="69" w:name="_Toc459989579"/>
      <w:bookmarkStart w:id="70" w:name="_Toc459992047"/>
      <w:bookmarkStart w:id="71" w:name="_Toc488130296"/>
      <w:bookmarkStart w:id="72" w:name="_Toc431380114"/>
      <w:bookmarkEnd w:id="69"/>
      <w:bookmarkEnd w:id="70"/>
      <w:r w:rsidRPr="00DE5359">
        <w:t xml:space="preserve">DGGS </w:t>
      </w:r>
      <w:r w:rsidRPr="00071A90">
        <w:t>dom</w:t>
      </w:r>
      <w:r w:rsidRPr="00ED7B18">
        <w:t>ain</w:t>
      </w:r>
      <w:bookmarkEnd w:id="71"/>
    </w:p>
    <w:bookmarkEnd w:id="72"/>
    <w:p w14:paraId="2D6979D8" w14:textId="2FB1EFA4" w:rsidR="00F15710" w:rsidRPr="00897346" w:rsidRDefault="00C95CAB" w:rsidP="00244A08">
      <w:pPr>
        <w:rPr>
          <w:sz w:val="23"/>
          <w:szCs w:val="23"/>
        </w:rPr>
      </w:pPr>
      <w:r w:rsidRPr="00ED7B18">
        <w:rPr>
          <w:sz w:val="23"/>
          <w:szCs w:val="23"/>
        </w:rPr>
        <w:t>spati</w:t>
      </w:r>
      <w:r w:rsidRPr="00BA3648">
        <w:rPr>
          <w:sz w:val="23"/>
          <w:szCs w:val="23"/>
        </w:rPr>
        <w:t>o-temporal</w:t>
      </w:r>
      <w:r w:rsidR="00244A08" w:rsidRPr="00897346">
        <w:rPr>
          <w:sz w:val="23"/>
          <w:szCs w:val="23"/>
        </w:rPr>
        <w:t xml:space="preserve"> domain defined by a </w:t>
      </w:r>
      <w:r w:rsidR="006146E4">
        <w:rPr>
          <w:sz w:val="23"/>
          <w:szCs w:val="23"/>
        </w:rPr>
        <w:t>DGGS specification</w:t>
      </w:r>
      <w:r w:rsidR="00244A08" w:rsidRPr="00897346">
        <w:rPr>
          <w:sz w:val="23"/>
          <w:szCs w:val="23"/>
        </w:rPr>
        <w:t xml:space="preserve"> </w:t>
      </w:r>
    </w:p>
    <w:p w14:paraId="42741DCC" w14:textId="318B91BC" w:rsidR="00244A08" w:rsidRDefault="00F15710" w:rsidP="00244A08">
      <w:pPr>
        <w:rPr>
          <w:sz w:val="20"/>
          <w:szCs w:val="23"/>
        </w:rPr>
      </w:pPr>
      <w:r w:rsidRPr="00897346">
        <w:rPr>
          <w:sz w:val="20"/>
          <w:szCs w:val="23"/>
        </w:rPr>
        <w:t xml:space="preserve">Note 1 to entry: </w:t>
      </w:r>
      <w:r w:rsidR="00244A08" w:rsidRPr="00897346">
        <w:rPr>
          <w:sz w:val="20"/>
          <w:szCs w:val="23"/>
        </w:rPr>
        <w:t>By definition</w:t>
      </w:r>
      <w:r w:rsidR="00B700B8">
        <w:rPr>
          <w:sz w:val="20"/>
          <w:szCs w:val="23"/>
        </w:rPr>
        <w:t>,</w:t>
      </w:r>
      <w:r w:rsidR="00244A08" w:rsidRPr="00897346">
        <w:rPr>
          <w:sz w:val="20"/>
          <w:szCs w:val="23"/>
        </w:rPr>
        <w:t xml:space="preserve"> the </w:t>
      </w:r>
      <w:r w:rsidR="00C95CAB" w:rsidRPr="00A610C9">
        <w:rPr>
          <w:i/>
          <w:sz w:val="20"/>
          <w:szCs w:val="23"/>
        </w:rPr>
        <w:t>surface</w:t>
      </w:r>
      <w:r w:rsidR="00C95CAB" w:rsidRPr="00897346">
        <w:rPr>
          <w:sz w:val="20"/>
          <w:szCs w:val="23"/>
        </w:rPr>
        <w:t xml:space="preserve"> </w:t>
      </w:r>
      <w:r w:rsidR="00244A08" w:rsidRPr="00897346">
        <w:rPr>
          <w:sz w:val="20"/>
          <w:szCs w:val="23"/>
        </w:rPr>
        <w:t xml:space="preserve">domain of a DGGS is the </w:t>
      </w:r>
      <w:r w:rsidRPr="00A610C9">
        <w:rPr>
          <w:i/>
          <w:sz w:val="20"/>
          <w:szCs w:val="23"/>
        </w:rPr>
        <w:t>surface</w:t>
      </w:r>
      <w:r w:rsidRPr="00897346">
        <w:rPr>
          <w:sz w:val="20"/>
          <w:szCs w:val="23"/>
        </w:rPr>
        <w:t xml:space="preserve"> of the </w:t>
      </w:r>
      <w:r w:rsidR="00244A08" w:rsidRPr="00897346">
        <w:rPr>
          <w:sz w:val="20"/>
          <w:szCs w:val="23"/>
        </w:rPr>
        <w:t>entire globe.</w:t>
      </w:r>
      <w:r w:rsidRPr="00897346">
        <w:rPr>
          <w:sz w:val="20"/>
          <w:szCs w:val="23"/>
        </w:rPr>
        <w:t xml:space="preserve"> It may be extended to include other dimensions (vertical, time).</w:t>
      </w:r>
      <w:r w:rsidR="004C07A4" w:rsidRPr="00897346">
        <w:rPr>
          <w:sz w:val="20"/>
          <w:szCs w:val="23"/>
        </w:rPr>
        <w:t xml:space="preserve"> </w:t>
      </w:r>
    </w:p>
    <w:p w14:paraId="5E7B0A8B" w14:textId="77777777" w:rsidR="00EC230D" w:rsidRDefault="00EC230D" w:rsidP="001541D3">
      <w:pPr>
        <w:pStyle w:val="TermNum"/>
      </w:pPr>
    </w:p>
    <w:p w14:paraId="7BA7FC23" w14:textId="23719834" w:rsidR="00F15710" w:rsidRPr="00ED7B18" w:rsidRDefault="00842035" w:rsidP="001541D3">
      <w:pPr>
        <w:pStyle w:val="Terms"/>
      </w:pPr>
      <w:bookmarkStart w:id="73" w:name="_Toc459989581"/>
      <w:bookmarkStart w:id="74" w:name="_Toc459992049"/>
      <w:bookmarkStart w:id="75" w:name="_Toc488130297"/>
      <w:bookmarkStart w:id="76" w:name="_Toc431380115"/>
      <w:bookmarkEnd w:id="73"/>
      <w:bookmarkEnd w:id="74"/>
      <w:r w:rsidRPr="00DE5359">
        <w:t xml:space="preserve">DGGS </w:t>
      </w:r>
      <w:r w:rsidRPr="00071A90">
        <w:t>e</w:t>
      </w:r>
      <w:r w:rsidRPr="00ED7B18">
        <w:t>xtent</w:t>
      </w:r>
      <w:bookmarkEnd w:id="75"/>
    </w:p>
    <w:bookmarkEnd w:id="76"/>
    <w:p w14:paraId="7680D388" w14:textId="77777777" w:rsidR="00F15710" w:rsidRPr="00897346" w:rsidRDefault="00264436" w:rsidP="00264436">
      <w:pPr>
        <w:rPr>
          <w:sz w:val="23"/>
          <w:szCs w:val="23"/>
        </w:rPr>
      </w:pPr>
      <w:r w:rsidRPr="00ED7B18">
        <w:rPr>
          <w:sz w:val="23"/>
          <w:szCs w:val="23"/>
        </w:rPr>
        <w:t xml:space="preserve">extent of data </w:t>
      </w:r>
      <w:r w:rsidRPr="00BA3648">
        <w:rPr>
          <w:sz w:val="23"/>
          <w:szCs w:val="23"/>
        </w:rPr>
        <w:t xml:space="preserve">assigned to a DGGS </w:t>
      </w:r>
    </w:p>
    <w:p w14:paraId="473FFC2C" w14:textId="2CC195E5" w:rsidR="00264436" w:rsidRDefault="00F15710" w:rsidP="00264436">
      <w:pPr>
        <w:rPr>
          <w:sz w:val="20"/>
          <w:szCs w:val="20"/>
        </w:rPr>
      </w:pPr>
      <w:r w:rsidRPr="00897346">
        <w:rPr>
          <w:sz w:val="20"/>
          <w:szCs w:val="20"/>
        </w:rPr>
        <w:t xml:space="preserve">Note 1 to entry: </w:t>
      </w:r>
      <w:r w:rsidR="00264436" w:rsidRPr="00897346">
        <w:rPr>
          <w:sz w:val="20"/>
          <w:szCs w:val="20"/>
        </w:rPr>
        <w:t xml:space="preserve">The DGGS extent may be local, regional or global and is independent of the DGGS domain. </w:t>
      </w:r>
    </w:p>
    <w:p w14:paraId="19A04F7B" w14:textId="77777777" w:rsidR="00EC230D" w:rsidRDefault="00EC230D" w:rsidP="001541D3">
      <w:pPr>
        <w:pStyle w:val="TermNum"/>
      </w:pPr>
    </w:p>
    <w:p w14:paraId="7CB9EFE2" w14:textId="38B0D392" w:rsidR="00090F4B" w:rsidRPr="00ED7B18" w:rsidRDefault="00842035" w:rsidP="001541D3">
      <w:pPr>
        <w:pStyle w:val="Terms"/>
      </w:pPr>
      <w:bookmarkStart w:id="77" w:name="_Toc459989583"/>
      <w:bookmarkStart w:id="78" w:name="_Toc459992051"/>
      <w:bookmarkStart w:id="79" w:name="_Toc488130298"/>
      <w:bookmarkStart w:id="80" w:name="_Toc431380116"/>
      <w:bookmarkEnd w:id="77"/>
      <w:bookmarkEnd w:id="78"/>
      <w:r w:rsidRPr="00DE5359">
        <w:t xml:space="preserve">DGGS </w:t>
      </w:r>
      <w:r w:rsidRPr="00071A90">
        <w:t xml:space="preserve">reference </w:t>
      </w:r>
      <w:r w:rsidRPr="00ED7B18">
        <w:t>frame</w:t>
      </w:r>
      <w:bookmarkEnd w:id="79"/>
    </w:p>
    <w:bookmarkEnd w:id="80"/>
    <w:p w14:paraId="4404D45E" w14:textId="5653A233" w:rsidR="003035EF" w:rsidRDefault="00264436" w:rsidP="00264436">
      <w:pPr>
        <w:rPr>
          <w:i/>
        </w:rPr>
      </w:pPr>
      <w:r w:rsidRPr="00897346">
        <w:t xml:space="preserve">fixed structural elements </w:t>
      </w:r>
      <w:r w:rsidR="00E85352" w:rsidRPr="00897346">
        <w:t xml:space="preserve">of a </w:t>
      </w:r>
      <w:r w:rsidR="006146E4">
        <w:t>DGGS specification</w:t>
      </w:r>
      <w:r w:rsidR="00E85352" w:rsidRPr="00897346">
        <w:t xml:space="preserve"> </w:t>
      </w:r>
      <w:r w:rsidRPr="00897346">
        <w:t>that define the hierarchical spatial framework within which the DGGS</w:t>
      </w:r>
      <w:r w:rsidR="00090F4B" w:rsidRPr="00897346">
        <w:t>'s</w:t>
      </w:r>
      <w:r w:rsidRPr="00897346">
        <w:t xml:space="preserve"> functional algorithms </w:t>
      </w:r>
      <w:r w:rsidRPr="008B6ED9">
        <w:rPr>
          <w:i/>
        </w:rPr>
        <w:t>operate</w:t>
      </w:r>
    </w:p>
    <w:p w14:paraId="1F953344" w14:textId="5D72CCC3" w:rsidR="001714B2" w:rsidRDefault="003035EF" w:rsidP="00264436">
      <w:pPr>
        <w:rPr>
          <w:sz w:val="20"/>
          <w:szCs w:val="20"/>
        </w:rPr>
      </w:pPr>
      <w:r w:rsidRPr="00261FBF">
        <w:rPr>
          <w:sz w:val="20"/>
          <w:szCs w:val="20"/>
        </w:rPr>
        <w:t xml:space="preserve">Note 1 to entry: The </w:t>
      </w:r>
      <w:r w:rsidRPr="00261FBF">
        <w:rPr>
          <w:i/>
          <w:sz w:val="20"/>
          <w:szCs w:val="20"/>
        </w:rPr>
        <w:t>DGGS reference frame</w:t>
      </w:r>
      <w:r w:rsidR="00C60ED1" w:rsidRPr="00261FBF">
        <w:rPr>
          <w:sz w:val="20"/>
          <w:szCs w:val="20"/>
        </w:rPr>
        <w:t xml:space="preserve"> includes a </w:t>
      </w:r>
      <w:r w:rsidR="008B6ED9" w:rsidRPr="00261FBF">
        <w:rPr>
          <w:i/>
          <w:sz w:val="20"/>
          <w:szCs w:val="20"/>
        </w:rPr>
        <w:t>DGGS coordinate reference system</w:t>
      </w:r>
      <w:r w:rsidR="00C60ED1" w:rsidRPr="00261FBF">
        <w:rPr>
          <w:sz w:val="20"/>
          <w:szCs w:val="20"/>
        </w:rPr>
        <w:t xml:space="preserve"> and a </w:t>
      </w:r>
      <w:r w:rsidR="00C60ED1" w:rsidRPr="00261FBF">
        <w:rPr>
          <w:i/>
          <w:sz w:val="20"/>
          <w:szCs w:val="20"/>
        </w:rPr>
        <w:t>sequence</w:t>
      </w:r>
      <w:r w:rsidR="00C60ED1" w:rsidRPr="00261FBF">
        <w:rPr>
          <w:sz w:val="20"/>
          <w:szCs w:val="20"/>
        </w:rPr>
        <w:t xml:space="preserve"> of equal area </w:t>
      </w:r>
      <w:r w:rsidR="00C60ED1" w:rsidRPr="00261FBF">
        <w:rPr>
          <w:i/>
          <w:sz w:val="20"/>
          <w:szCs w:val="20"/>
        </w:rPr>
        <w:t>discrete global grids</w:t>
      </w:r>
      <w:r w:rsidR="00C60ED1" w:rsidRPr="00261FBF">
        <w:rPr>
          <w:sz w:val="20"/>
          <w:szCs w:val="20"/>
        </w:rPr>
        <w:t xml:space="preserve"> defined on that </w:t>
      </w:r>
      <w:r w:rsidR="00C60ED1" w:rsidRPr="00261FBF">
        <w:rPr>
          <w:i/>
          <w:sz w:val="20"/>
          <w:szCs w:val="20"/>
        </w:rPr>
        <w:t>DGGS coordinate reference system</w:t>
      </w:r>
      <w:r w:rsidR="00C60ED1" w:rsidRPr="00261FBF">
        <w:rPr>
          <w:sz w:val="20"/>
          <w:szCs w:val="20"/>
        </w:rPr>
        <w:t xml:space="preserve"> that govern the properties of the associated </w:t>
      </w:r>
      <w:r w:rsidR="00C60ED1" w:rsidRPr="00261FBF">
        <w:rPr>
          <w:i/>
          <w:sz w:val="20"/>
          <w:szCs w:val="20"/>
        </w:rPr>
        <w:t>DGGS Cells</w:t>
      </w:r>
      <w:r w:rsidR="00190359" w:rsidRPr="00261FBF">
        <w:rPr>
          <w:sz w:val="20"/>
          <w:szCs w:val="20"/>
        </w:rPr>
        <w:t>.</w:t>
      </w:r>
      <w:r w:rsidR="00C60ED1" w:rsidRPr="00261FBF">
        <w:rPr>
          <w:sz w:val="20"/>
          <w:szCs w:val="20"/>
        </w:rPr>
        <w:t xml:space="preserve">  </w:t>
      </w:r>
    </w:p>
    <w:p w14:paraId="18262F95" w14:textId="77777777" w:rsidR="00EC230D" w:rsidRPr="00261FBF" w:rsidRDefault="00EC230D" w:rsidP="001541D3">
      <w:pPr>
        <w:pStyle w:val="TermNum"/>
      </w:pPr>
    </w:p>
    <w:p w14:paraId="7485AEE0" w14:textId="43856C59" w:rsidR="000A10A0" w:rsidRPr="00715F8D" w:rsidRDefault="00842035" w:rsidP="001541D3">
      <w:pPr>
        <w:pStyle w:val="Terms"/>
      </w:pPr>
      <w:bookmarkStart w:id="81" w:name="_Toc459989585"/>
      <w:bookmarkStart w:id="82" w:name="_Toc459992053"/>
      <w:bookmarkStart w:id="83" w:name="_Toc488130299"/>
      <w:bookmarkStart w:id="84" w:name="_Toc431380117"/>
      <w:bookmarkEnd w:id="81"/>
      <w:bookmarkEnd w:id="82"/>
      <w:r w:rsidRPr="00DE5359">
        <w:t xml:space="preserve">dimensionally </w:t>
      </w:r>
      <w:r w:rsidRPr="00071A90">
        <w:t xml:space="preserve">extended </w:t>
      </w:r>
      <w:r w:rsidRPr="00ED7B18">
        <w:t>nine-i</w:t>
      </w:r>
      <w:r w:rsidRPr="00BA3648">
        <w:t xml:space="preserve">ntersection </w:t>
      </w:r>
      <w:r w:rsidRPr="00B87EB3">
        <w:t>model</w:t>
      </w:r>
      <w:bookmarkEnd w:id="83"/>
    </w:p>
    <w:bookmarkEnd w:id="84"/>
    <w:p w14:paraId="4792C302" w14:textId="77777777" w:rsidR="00611CAA" w:rsidRPr="00897346" w:rsidRDefault="005D63A5" w:rsidP="00EE0C52">
      <w:pPr>
        <w:rPr>
          <w:shd w:val="clear" w:color="auto" w:fill="FFFFFF"/>
        </w:rPr>
      </w:pPr>
      <w:r w:rsidRPr="00897346">
        <w:rPr>
          <w:shd w:val="clear" w:color="auto" w:fill="FFFFFF"/>
        </w:rPr>
        <w:t xml:space="preserve">topological model </w:t>
      </w:r>
      <w:r w:rsidR="00800475" w:rsidRPr="00897346">
        <w:rPr>
          <w:shd w:val="clear" w:color="auto" w:fill="FFFFFF"/>
        </w:rPr>
        <w:t xml:space="preserve">framework </w:t>
      </w:r>
      <w:r w:rsidRPr="00897346">
        <w:rPr>
          <w:shd w:val="clear" w:color="auto" w:fill="FFFFFF"/>
        </w:rPr>
        <w:t xml:space="preserve">used to </w:t>
      </w:r>
      <w:r w:rsidR="00325979" w:rsidRPr="00897346">
        <w:rPr>
          <w:shd w:val="clear" w:color="auto" w:fill="FFFFFF"/>
        </w:rPr>
        <w:t xml:space="preserve">test whether a spatial topological relationship exists between two spatial objects </w:t>
      </w:r>
    </w:p>
    <w:p w14:paraId="644FF253" w14:textId="16D1A617" w:rsidR="00611CAA" w:rsidRPr="00897346" w:rsidRDefault="00611CAA" w:rsidP="00611CAA">
      <w:pPr>
        <w:rPr>
          <w:sz w:val="20"/>
          <w:szCs w:val="20"/>
        </w:rPr>
      </w:pPr>
      <w:r w:rsidRPr="00897346">
        <w:rPr>
          <w:sz w:val="20"/>
          <w:szCs w:val="20"/>
          <w:lang w:val="en-GB"/>
        </w:rPr>
        <w:t>Note 1</w:t>
      </w:r>
      <w:r w:rsidR="00090F4B" w:rsidRPr="00897346">
        <w:rPr>
          <w:sz w:val="20"/>
          <w:szCs w:val="20"/>
          <w:lang w:val="en-GB"/>
        </w:rPr>
        <w:t xml:space="preserve"> to entry</w:t>
      </w:r>
      <w:r w:rsidRPr="00897346">
        <w:rPr>
          <w:sz w:val="20"/>
          <w:szCs w:val="20"/>
          <w:lang w:val="en-GB"/>
        </w:rPr>
        <w:t xml:space="preserve">: </w:t>
      </w:r>
      <w:r w:rsidR="00090F4B" w:rsidRPr="00897346">
        <w:rPr>
          <w:sz w:val="20"/>
          <w:szCs w:val="20"/>
          <w:lang w:val="en-GB"/>
        </w:rPr>
        <w:t xml:space="preserve">DE-9IM is a mathematical approach that defines the pair-wise spatial relationship between geometries of different types and dimensions based on intersections of their interior, boundary, and exterior. It </w:t>
      </w:r>
      <w:r w:rsidRPr="00897346">
        <w:rPr>
          <w:sz w:val="20"/>
          <w:szCs w:val="20"/>
          <w:lang w:val="en-GB"/>
        </w:rPr>
        <w:t xml:space="preserve">was developed by Clementini </w:t>
      </w:r>
      <w:r w:rsidRPr="00897346">
        <w:rPr>
          <w:i/>
          <w:sz w:val="20"/>
          <w:szCs w:val="20"/>
          <w:lang w:val="en-GB"/>
        </w:rPr>
        <w:t>et. al</w:t>
      </w:r>
      <w:r w:rsidRPr="00F700F1">
        <w:rPr>
          <w:sz w:val="20"/>
          <w:szCs w:val="20"/>
          <w:lang w:val="en-GB"/>
        </w:rPr>
        <w:t>. [</w:t>
      </w:r>
      <w:r w:rsidR="00F700F1" w:rsidRPr="00F700F1">
        <w:rPr>
          <w:sz w:val="20"/>
          <w:szCs w:val="20"/>
          <w:lang w:val="en-GB"/>
        </w:rPr>
        <w:fldChar w:fldCharType="begin"/>
      </w:r>
      <w:r w:rsidR="00F700F1" w:rsidRPr="00F700F1">
        <w:rPr>
          <w:sz w:val="20"/>
          <w:szCs w:val="20"/>
          <w:lang w:val="en-GB"/>
        </w:rPr>
        <w:instrText xml:space="preserve"> REF ref_05 \h </w:instrText>
      </w:r>
      <w:r w:rsidR="00F700F1">
        <w:rPr>
          <w:sz w:val="20"/>
          <w:szCs w:val="20"/>
          <w:lang w:val="en-GB"/>
        </w:rPr>
        <w:instrText xml:space="preserve"> \* MERGEFORMAT </w:instrText>
      </w:r>
      <w:r w:rsidR="00F700F1" w:rsidRPr="00F700F1">
        <w:rPr>
          <w:sz w:val="20"/>
          <w:szCs w:val="20"/>
          <w:lang w:val="en-GB"/>
        </w:rPr>
      </w:r>
      <w:r w:rsidR="00F700F1" w:rsidRPr="00F700F1">
        <w:rPr>
          <w:sz w:val="20"/>
          <w:szCs w:val="20"/>
          <w:lang w:val="en-GB"/>
        </w:rPr>
        <w:fldChar w:fldCharType="separate"/>
      </w:r>
      <w:r w:rsidR="003C4E58" w:rsidRPr="003C4E58">
        <w:rPr>
          <w:sz w:val="20"/>
          <w:szCs w:val="20"/>
        </w:rPr>
        <w:t>5</w:t>
      </w:r>
      <w:r w:rsidR="00F700F1" w:rsidRPr="00F700F1">
        <w:rPr>
          <w:sz w:val="20"/>
          <w:szCs w:val="20"/>
          <w:lang w:val="en-GB"/>
        </w:rPr>
        <w:fldChar w:fldCharType="end"/>
      </w:r>
      <w:r w:rsidRPr="00F700F1">
        <w:rPr>
          <w:sz w:val="20"/>
          <w:szCs w:val="20"/>
          <w:lang w:val="en-GB"/>
        </w:rPr>
        <w:t>-</w:t>
      </w:r>
      <w:r w:rsidR="00F700F1" w:rsidRPr="00F700F1">
        <w:rPr>
          <w:sz w:val="20"/>
          <w:szCs w:val="20"/>
          <w:lang w:val="en-GB"/>
        </w:rPr>
        <w:fldChar w:fldCharType="begin"/>
      </w:r>
      <w:r w:rsidR="00F700F1" w:rsidRPr="00F700F1">
        <w:rPr>
          <w:sz w:val="20"/>
          <w:szCs w:val="20"/>
          <w:lang w:val="en-GB"/>
        </w:rPr>
        <w:instrText xml:space="preserve"> REF ref_07 \h </w:instrText>
      </w:r>
      <w:r w:rsidR="00F700F1">
        <w:rPr>
          <w:sz w:val="20"/>
          <w:szCs w:val="20"/>
          <w:lang w:val="en-GB"/>
        </w:rPr>
        <w:instrText xml:space="preserve"> \* MERGEFORMAT </w:instrText>
      </w:r>
      <w:r w:rsidR="00F700F1" w:rsidRPr="00F700F1">
        <w:rPr>
          <w:sz w:val="20"/>
          <w:szCs w:val="20"/>
          <w:lang w:val="en-GB"/>
        </w:rPr>
      </w:r>
      <w:r w:rsidR="00F700F1" w:rsidRPr="00F700F1">
        <w:rPr>
          <w:sz w:val="20"/>
          <w:szCs w:val="20"/>
          <w:lang w:val="en-GB"/>
        </w:rPr>
        <w:fldChar w:fldCharType="separate"/>
      </w:r>
      <w:r w:rsidR="003C4E58" w:rsidRPr="003C4E58">
        <w:rPr>
          <w:sz w:val="20"/>
          <w:szCs w:val="20"/>
        </w:rPr>
        <w:t>7</w:t>
      </w:r>
      <w:r w:rsidR="00F700F1" w:rsidRPr="00F700F1">
        <w:rPr>
          <w:sz w:val="20"/>
          <w:szCs w:val="20"/>
          <w:lang w:val="en-GB"/>
        </w:rPr>
        <w:fldChar w:fldCharType="end"/>
      </w:r>
      <w:r w:rsidRPr="00F700F1">
        <w:rPr>
          <w:sz w:val="20"/>
          <w:szCs w:val="20"/>
          <w:lang w:val="en-GB"/>
        </w:rPr>
        <w:t>]</w:t>
      </w:r>
      <w:r w:rsidRPr="00897346">
        <w:rPr>
          <w:sz w:val="20"/>
          <w:szCs w:val="20"/>
          <w:lang w:val="en-GB"/>
        </w:rPr>
        <w:t>, extending the Nine Intersection Model of Egenhofer and Herring [</w:t>
      </w:r>
      <w:r w:rsidR="006A4431">
        <w:rPr>
          <w:sz w:val="20"/>
          <w:szCs w:val="20"/>
          <w:lang w:val="en-GB"/>
        </w:rPr>
        <w:t>8</w:t>
      </w:r>
      <w:r w:rsidRPr="00897346">
        <w:rPr>
          <w:sz w:val="20"/>
          <w:szCs w:val="20"/>
          <w:lang w:val="en-GB"/>
        </w:rPr>
        <w:t>]</w:t>
      </w:r>
      <w:r w:rsidRPr="00897346">
        <w:rPr>
          <w:sz w:val="20"/>
          <w:szCs w:val="20"/>
          <w:shd w:val="clear" w:color="auto" w:fill="FFFFFF"/>
        </w:rPr>
        <w:t>.</w:t>
      </w:r>
      <w:r w:rsidRPr="00897346">
        <w:rPr>
          <w:sz w:val="20"/>
          <w:szCs w:val="20"/>
          <w:lang w:val="en-GB"/>
        </w:rPr>
        <w:t xml:space="preserve"> </w:t>
      </w:r>
    </w:p>
    <w:p w14:paraId="02286DAB" w14:textId="400A17B2" w:rsidR="006A18C8" w:rsidRDefault="00611CAA" w:rsidP="006A18C8">
      <w:pPr>
        <w:pStyle w:val="TextBody"/>
        <w:rPr>
          <w:sz w:val="20"/>
          <w:szCs w:val="20"/>
          <w:lang w:val="en-GB"/>
        </w:rPr>
      </w:pPr>
      <w:r w:rsidRPr="00897346">
        <w:rPr>
          <w:sz w:val="20"/>
          <w:szCs w:val="20"/>
          <w:lang w:val="en-GB"/>
        </w:rPr>
        <w:t>Note 2</w:t>
      </w:r>
      <w:r w:rsidR="00090F4B" w:rsidRPr="00897346">
        <w:rPr>
          <w:sz w:val="20"/>
          <w:szCs w:val="20"/>
          <w:lang w:val="en-GB"/>
        </w:rPr>
        <w:t xml:space="preserve"> to entry</w:t>
      </w:r>
      <w:r w:rsidRPr="00897346">
        <w:rPr>
          <w:sz w:val="20"/>
          <w:szCs w:val="20"/>
          <w:lang w:val="en-GB"/>
        </w:rPr>
        <w:t xml:space="preserve">: DE-9IM </w:t>
      </w:r>
      <w:r w:rsidR="0063663A" w:rsidRPr="00897346">
        <w:rPr>
          <w:sz w:val="20"/>
          <w:szCs w:val="20"/>
          <w:lang w:val="en-GB"/>
        </w:rPr>
        <w:t xml:space="preserve">used here is its </w:t>
      </w:r>
      <w:r w:rsidRPr="00897346">
        <w:rPr>
          <w:sz w:val="20"/>
          <w:szCs w:val="20"/>
          <w:lang w:val="en-GB"/>
        </w:rPr>
        <w:t xml:space="preserve">extended </w:t>
      </w:r>
      <w:r w:rsidR="0063663A" w:rsidRPr="00897346">
        <w:rPr>
          <w:sz w:val="20"/>
          <w:szCs w:val="20"/>
          <w:lang w:val="en-GB"/>
        </w:rPr>
        <w:t>form defined in</w:t>
      </w:r>
      <w:r w:rsidRPr="00897346">
        <w:rPr>
          <w:sz w:val="20"/>
          <w:szCs w:val="20"/>
          <w:lang w:val="en-GB"/>
        </w:rPr>
        <w:t xml:space="preserve"> </w:t>
      </w:r>
      <w:r w:rsidR="0063663A" w:rsidRPr="00897346">
        <w:rPr>
          <w:sz w:val="20"/>
          <w:szCs w:val="20"/>
          <w:lang w:val="en-GB"/>
        </w:rPr>
        <w:t xml:space="preserve">OGC [OGC 06-103r4] </w:t>
      </w:r>
      <w:r w:rsidR="0063663A" w:rsidRPr="00897346">
        <w:rPr>
          <w:i/>
          <w:sz w:val="20"/>
          <w:szCs w:val="20"/>
          <w:lang w:val="en-GB"/>
        </w:rPr>
        <w:t>identical in normative content to</w:t>
      </w:r>
      <w:r w:rsidRPr="00897346">
        <w:rPr>
          <w:i/>
          <w:sz w:val="20"/>
          <w:szCs w:val="20"/>
          <w:lang w:val="en-GB"/>
        </w:rPr>
        <w:t xml:space="preserve"> ISO/TC 211 [ISO 191</w:t>
      </w:r>
      <w:r w:rsidR="00B76C7B" w:rsidRPr="00897346">
        <w:rPr>
          <w:i/>
          <w:sz w:val="20"/>
          <w:szCs w:val="20"/>
          <w:lang w:val="en-GB"/>
        </w:rPr>
        <w:t>25</w:t>
      </w:r>
      <w:r w:rsidR="00B329A8" w:rsidRPr="00897346">
        <w:rPr>
          <w:i/>
          <w:sz w:val="20"/>
          <w:szCs w:val="20"/>
          <w:lang w:val="en-GB"/>
        </w:rPr>
        <w:t>-1</w:t>
      </w:r>
      <w:r w:rsidR="003A1655">
        <w:rPr>
          <w:i/>
          <w:sz w:val="20"/>
          <w:szCs w:val="20"/>
          <w:lang w:val="en-GB"/>
        </w:rPr>
        <w:t>:2004</w:t>
      </w:r>
      <w:r w:rsidRPr="00897346">
        <w:rPr>
          <w:i/>
          <w:sz w:val="20"/>
          <w:szCs w:val="20"/>
          <w:lang w:val="en-GB"/>
        </w:rPr>
        <w:t>].</w:t>
      </w:r>
      <w:r w:rsidRPr="00897346">
        <w:rPr>
          <w:sz w:val="20"/>
          <w:szCs w:val="20"/>
          <w:lang w:val="en-GB"/>
        </w:rPr>
        <w:t xml:space="preserve"> </w:t>
      </w:r>
    </w:p>
    <w:p w14:paraId="5E3BE6F9" w14:textId="77777777" w:rsidR="00EC230D" w:rsidRPr="008C0BE0" w:rsidRDefault="00EC230D" w:rsidP="001541D3">
      <w:pPr>
        <w:pStyle w:val="TermNum"/>
      </w:pPr>
    </w:p>
    <w:p w14:paraId="6403F3F0" w14:textId="3C4BAD33" w:rsidR="006A18C8" w:rsidRPr="008C0BE0" w:rsidRDefault="006A18C8" w:rsidP="001541D3">
      <w:pPr>
        <w:pStyle w:val="Terms"/>
      </w:pPr>
      <w:bookmarkStart w:id="85" w:name="_Toc488130300"/>
      <w:r>
        <w:t>direct position</w:t>
      </w:r>
      <w:bookmarkEnd w:id="85"/>
    </w:p>
    <w:p w14:paraId="7CB1E64A" w14:textId="19D1F6C8" w:rsidR="006A18C8" w:rsidRDefault="006A18C8" w:rsidP="004C4771">
      <w:pPr>
        <w:rPr>
          <w:sz w:val="20"/>
          <w:szCs w:val="20"/>
        </w:rPr>
      </w:pPr>
      <w:r w:rsidRPr="00A610C9">
        <w:rPr>
          <w:szCs w:val="20"/>
        </w:rPr>
        <w:t xml:space="preserve">position described by a single </w:t>
      </w:r>
      <w:r w:rsidRPr="00A610C9">
        <w:rPr>
          <w:i/>
          <w:szCs w:val="20"/>
        </w:rPr>
        <w:t>set</w:t>
      </w:r>
      <w:r w:rsidRPr="00A610C9">
        <w:rPr>
          <w:szCs w:val="20"/>
        </w:rPr>
        <w:t xml:space="preserve"> of </w:t>
      </w:r>
      <w:r w:rsidRPr="006A18C8">
        <w:rPr>
          <w:i/>
          <w:szCs w:val="20"/>
        </w:rPr>
        <w:t>coordinates</w:t>
      </w:r>
      <w:r w:rsidRPr="00A610C9">
        <w:rPr>
          <w:szCs w:val="20"/>
        </w:rPr>
        <w:t xml:space="preserve"> within a </w:t>
      </w:r>
      <w:r w:rsidRPr="006A18C8">
        <w:rPr>
          <w:i/>
          <w:szCs w:val="20"/>
        </w:rPr>
        <w:t>coordinate reference system</w:t>
      </w:r>
    </w:p>
    <w:p w14:paraId="4FDC8EC1" w14:textId="40D0F6D4" w:rsidR="006A18C8" w:rsidRDefault="006A18C8" w:rsidP="006A18C8">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sidR="004C4771">
        <w:rPr>
          <w:sz w:val="20"/>
          <w:szCs w:val="20"/>
        </w:rPr>
        <w:t>26</w:t>
      </w:r>
      <w:r w:rsidRPr="008C0BE0">
        <w:rPr>
          <w:sz w:val="20"/>
          <w:szCs w:val="20"/>
        </w:rPr>
        <w:t>].</w:t>
      </w:r>
      <w:r w:rsidRPr="007B6775">
        <w:rPr>
          <w:sz w:val="20"/>
          <w:szCs w:val="20"/>
        </w:rPr>
        <w:t xml:space="preserve"> </w:t>
      </w:r>
    </w:p>
    <w:p w14:paraId="2B99FB5C" w14:textId="77777777" w:rsidR="00EC230D" w:rsidRDefault="00EC230D" w:rsidP="001541D3">
      <w:pPr>
        <w:pStyle w:val="TermNum"/>
      </w:pPr>
    </w:p>
    <w:p w14:paraId="76DE7ACE" w14:textId="3DD0D9B9" w:rsidR="00ED18CF" w:rsidRPr="00214814" w:rsidRDefault="00ED18CF" w:rsidP="001541D3">
      <w:pPr>
        <w:pStyle w:val="Terms"/>
      </w:pPr>
      <w:bookmarkStart w:id="86" w:name="_Toc488130301"/>
      <w:r w:rsidRPr="00214814">
        <w:t>discrete global grid</w:t>
      </w:r>
      <w:bookmarkEnd w:id="86"/>
      <w:r w:rsidRPr="00214814">
        <w:t xml:space="preserve"> </w:t>
      </w:r>
    </w:p>
    <w:p w14:paraId="501A19F6" w14:textId="77777777" w:rsidR="00ED18CF" w:rsidRPr="00CF68E5" w:rsidRDefault="00ED18CF" w:rsidP="00ED18CF">
      <w:pPr>
        <w:rPr>
          <w:color w:val="00000A"/>
          <w:sz w:val="23"/>
          <w:szCs w:val="23"/>
        </w:rPr>
      </w:pPr>
      <w:r>
        <w:rPr>
          <w:color w:val="00000A"/>
          <w:sz w:val="23"/>
          <w:szCs w:val="23"/>
        </w:rPr>
        <w:t xml:space="preserve">single </w:t>
      </w:r>
      <w:r>
        <w:rPr>
          <w:i/>
          <w:color w:val="00000A"/>
          <w:sz w:val="23"/>
          <w:szCs w:val="23"/>
        </w:rPr>
        <w:t xml:space="preserve">Tessellation </w:t>
      </w:r>
      <w:r>
        <w:rPr>
          <w:color w:val="00000A"/>
          <w:sz w:val="23"/>
          <w:szCs w:val="23"/>
        </w:rPr>
        <w:t xml:space="preserve">of a </w:t>
      </w:r>
      <w:r w:rsidRPr="00897346">
        <w:t>chosen surface model of the Earth</w:t>
      </w:r>
    </w:p>
    <w:p w14:paraId="1462C637" w14:textId="77777777" w:rsidR="00ED18CF" w:rsidRDefault="00ED18CF" w:rsidP="00ED18CF">
      <w:pPr>
        <w:rPr>
          <w:sz w:val="20"/>
          <w:szCs w:val="20"/>
          <w:lang w:val="en-GB"/>
        </w:rPr>
      </w:pPr>
      <w:r w:rsidRPr="008C0BE0">
        <w:rPr>
          <w:sz w:val="20"/>
          <w:szCs w:val="20"/>
        </w:rPr>
        <w:t>Note 1 to entry:</w:t>
      </w:r>
      <w:r>
        <w:rPr>
          <w:sz w:val="20"/>
          <w:szCs w:val="20"/>
          <w:lang w:val="en-GB"/>
        </w:rPr>
        <w:t xml:space="preserve"> A discrete global grid must represent the entire surface model of the Earth.</w:t>
      </w:r>
    </w:p>
    <w:p w14:paraId="2C5AE946" w14:textId="77777777" w:rsidR="00ED18CF" w:rsidRDefault="00ED18CF" w:rsidP="00ED18CF">
      <w:pPr>
        <w:rPr>
          <w:sz w:val="20"/>
          <w:szCs w:val="20"/>
          <w:lang w:val="en-GB"/>
        </w:rPr>
      </w:pPr>
      <w:r>
        <w:rPr>
          <w:sz w:val="20"/>
          <w:szCs w:val="20"/>
          <w:lang w:val="en-GB"/>
        </w:rPr>
        <w:t xml:space="preserve">Note 2 to entry: A single discrete global grid may be either an </w:t>
      </w:r>
      <w:r w:rsidRPr="00CF68E5">
        <w:rPr>
          <w:i/>
          <w:sz w:val="20"/>
          <w:szCs w:val="20"/>
          <w:lang w:val="en-GB"/>
        </w:rPr>
        <w:t>initial discrete global grid</w:t>
      </w:r>
      <w:r>
        <w:rPr>
          <w:sz w:val="20"/>
          <w:szCs w:val="20"/>
          <w:lang w:val="en-GB"/>
        </w:rPr>
        <w:t xml:space="preserve"> or a refinement of the </w:t>
      </w:r>
      <w:r w:rsidRPr="00CF68E5">
        <w:rPr>
          <w:i/>
          <w:sz w:val="20"/>
          <w:szCs w:val="20"/>
          <w:lang w:val="en-GB"/>
        </w:rPr>
        <w:t>initial discrete global grid</w:t>
      </w:r>
      <w:r w:rsidRPr="00214814">
        <w:rPr>
          <w:sz w:val="20"/>
          <w:szCs w:val="20"/>
          <w:lang w:val="en-GB"/>
        </w:rPr>
        <w:t>.</w:t>
      </w:r>
    </w:p>
    <w:p w14:paraId="36B3EC3C" w14:textId="29D98229" w:rsidR="00ED18CF" w:rsidRDefault="00ED18CF" w:rsidP="00ED18CF">
      <w:pPr>
        <w:rPr>
          <w:sz w:val="20"/>
          <w:szCs w:val="20"/>
          <w:lang w:val="en-GB"/>
        </w:rPr>
      </w:pPr>
      <w:r>
        <w:rPr>
          <w:sz w:val="20"/>
          <w:szCs w:val="20"/>
          <w:lang w:val="en-GB"/>
        </w:rPr>
        <w:t xml:space="preserve">Note 3 to entry: A </w:t>
      </w:r>
      <w:r w:rsidRPr="00CF68E5">
        <w:rPr>
          <w:i/>
          <w:sz w:val="20"/>
          <w:szCs w:val="20"/>
          <w:lang w:val="en-GB"/>
        </w:rPr>
        <w:t>discrete global grid system</w:t>
      </w:r>
      <w:r>
        <w:rPr>
          <w:sz w:val="20"/>
          <w:szCs w:val="20"/>
          <w:lang w:val="en-GB"/>
        </w:rPr>
        <w:t xml:space="preserve"> is constructed from a </w:t>
      </w:r>
      <w:r w:rsidRPr="00CF68E5">
        <w:rPr>
          <w:i/>
          <w:sz w:val="20"/>
          <w:szCs w:val="20"/>
          <w:lang w:val="en-GB"/>
        </w:rPr>
        <w:t>sequence</w:t>
      </w:r>
      <w:r>
        <w:rPr>
          <w:sz w:val="20"/>
          <w:szCs w:val="20"/>
          <w:lang w:val="en-GB"/>
        </w:rPr>
        <w:t xml:space="preserve"> of </w:t>
      </w:r>
      <w:r w:rsidRPr="00261FBF">
        <w:rPr>
          <w:i/>
          <w:sz w:val="20"/>
          <w:szCs w:val="20"/>
          <w:lang w:val="en-GB"/>
        </w:rPr>
        <w:t>discrete global grids</w:t>
      </w:r>
      <w:r>
        <w:rPr>
          <w:sz w:val="20"/>
          <w:szCs w:val="20"/>
          <w:lang w:val="en-GB"/>
        </w:rPr>
        <w:t xml:space="preserve">, each with successively smaller </w:t>
      </w:r>
      <w:r w:rsidRPr="00CF68E5">
        <w:rPr>
          <w:i/>
          <w:sz w:val="20"/>
          <w:szCs w:val="20"/>
          <w:lang w:val="en-GB"/>
        </w:rPr>
        <w:t>DGGS Cells</w:t>
      </w:r>
      <w:r>
        <w:rPr>
          <w:sz w:val="20"/>
          <w:szCs w:val="20"/>
          <w:lang w:val="en-GB"/>
        </w:rPr>
        <w:t>.</w:t>
      </w:r>
      <w:r w:rsidRPr="00214814">
        <w:rPr>
          <w:sz w:val="20"/>
          <w:szCs w:val="20"/>
          <w:lang w:val="en-GB"/>
        </w:rPr>
        <w:t xml:space="preserve"> </w:t>
      </w:r>
    </w:p>
    <w:p w14:paraId="186337D6" w14:textId="77777777" w:rsidR="00EC230D" w:rsidRDefault="00EC230D" w:rsidP="001541D3">
      <w:pPr>
        <w:pStyle w:val="TermNum"/>
      </w:pPr>
    </w:p>
    <w:p w14:paraId="2F7A906A" w14:textId="35B16DBC" w:rsidR="00ED18CF" w:rsidRPr="00214814" w:rsidRDefault="00ED18CF" w:rsidP="001541D3">
      <w:pPr>
        <w:pStyle w:val="Terms"/>
      </w:pPr>
      <w:bookmarkStart w:id="87" w:name="_Toc488130302"/>
      <w:r w:rsidRPr="00214814">
        <w:t>discrete global grid system</w:t>
      </w:r>
      <w:bookmarkEnd w:id="87"/>
    </w:p>
    <w:p w14:paraId="0C030B74" w14:textId="4F1CB814" w:rsidR="00ED18CF" w:rsidRPr="00897346" w:rsidRDefault="00ED18CF" w:rsidP="00ED18CF">
      <w:pPr>
        <w:pStyle w:val="Default"/>
        <w:keepNext/>
        <w:rPr>
          <w:color w:val="00000A"/>
          <w:sz w:val="23"/>
          <w:szCs w:val="23"/>
        </w:rPr>
      </w:pPr>
      <w:r w:rsidRPr="00DE5359">
        <w:rPr>
          <w:i/>
          <w:color w:val="00000A"/>
          <w:sz w:val="23"/>
          <w:szCs w:val="23"/>
        </w:rPr>
        <w:t>spati</w:t>
      </w:r>
      <w:r w:rsidRPr="00071A90">
        <w:rPr>
          <w:i/>
          <w:color w:val="00000A"/>
          <w:sz w:val="23"/>
          <w:szCs w:val="23"/>
        </w:rPr>
        <w:t>al reference system</w:t>
      </w:r>
      <w:r w:rsidRPr="00071A90">
        <w:rPr>
          <w:color w:val="00000A"/>
          <w:sz w:val="23"/>
          <w:szCs w:val="23"/>
        </w:rPr>
        <w:t xml:space="preserve"> that uses a hierarchical </w:t>
      </w:r>
      <w:r w:rsidR="0013419E" w:rsidRPr="00261FBF">
        <w:rPr>
          <w:i/>
          <w:color w:val="00000A"/>
          <w:sz w:val="23"/>
          <w:szCs w:val="23"/>
        </w:rPr>
        <w:t>sequence</w:t>
      </w:r>
      <w:r w:rsidR="002A53B7">
        <w:rPr>
          <w:color w:val="00000A"/>
          <w:sz w:val="23"/>
          <w:szCs w:val="23"/>
        </w:rPr>
        <w:t xml:space="preserve"> of</w:t>
      </w:r>
      <w:r w:rsidR="00356466">
        <w:rPr>
          <w:color w:val="00000A"/>
          <w:sz w:val="23"/>
          <w:szCs w:val="23"/>
        </w:rPr>
        <w:t xml:space="preserve"> equal area</w:t>
      </w:r>
      <w:r w:rsidR="002A53B7">
        <w:rPr>
          <w:color w:val="00000A"/>
          <w:sz w:val="23"/>
          <w:szCs w:val="23"/>
        </w:rPr>
        <w:t xml:space="preserve"> </w:t>
      </w:r>
      <w:r w:rsidR="002A53B7">
        <w:rPr>
          <w:i/>
          <w:color w:val="00000A"/>
          <w:sz w:val="23"/>
          <w:szCs w:val="23"/>
        </w:rPr>
        <w:t>discrete global grids</w:t>
      </w:r>
      <w:r w:rsidRPr="00071A90">
        <w:rPr>
          <w:color w:val="00000A"/>
          <w:sz w:val="23"/>
          <w:szCs w:val="23"/>
        </w:rPr>
        <w:t xml:space="preserve"> to </w:t>
      </w:r>
      <w:r w:rsidR="00F55003">
        <w:rPr>
          <w:color w:val="00000A"/>
          <w:sz w:val="23"/>
          <w:szCs w:val="23"/>
        </w:rPr>
        <w:t xml:space="preserve">model, </w:t>
      </w:r>
      <w:r w:rsidRPr="00071A90">
        <w:rPr>
          <w:color w:val="00000A"/>
          <w:sz w:val="23"/>
          <w:szCs w:val="23"/>
        </w:rPr>
        <w:t>partition and address the globe</w:t>
      </w:r>
      <w:r w:rsidRPr="00ED7B18">
        <w:rPr>
          <w:color w:val="00000A"/>
          <w:sz w:val="23"/>
          <w:szCs w:val="23"/>
        </w:rPr>
        <w:t>.</w:t>
      </w:r>
      <w:r w:rsidRPr="00ED7B18">
        <w:rPr>
          <w:color w:val="00000A"/>
          <w:sz w:val="20"/>
          <w:szCs w:val="20"/>
        </w:rPr>
        <w:t xml:space="preserve"> </w:t>
      </w:r>
    </w:p>
    <w:p w14:paraId="6BDB058E" w14:textId="77777777" w:rsidR="00ED18CF" w:rsidRPr="00897346" w:rsidRDefault="00ED18CF" w:rsidP="00ED18CF">
      <w:pPr>
        <w:pStyle w:val="Default"/>
        <w:rPr>
          <w:color w:val="00000A"/>
          <w:sz w:val="23"/>
          <w:szCs w:val="23"/>
        </w:rPr>
      </w:pPr>
    </w:p>
    <w:p w14:paraId="4C70FD10" w14:textId="0ABEEDBD" w:rsidR="00ED18CF" w:rsidRDefault="00ED18CF" w:rsidP="00ED18CF">
      <w:pPr>
        <w:pStyle w:val="Default"/>
        <w:rPr>
          <w:color w:val="00000A"/>
          <w:sz w:val="20"/>
          <w:szCs w:val="20"/>
        </w:rPr>
      </w:pPr>
      <w:r w:rsidRPr="00897346">
        <w:rPr>
          <w:color w:val="00000A"/>
          <w:sz w:val="20"/>
          <w:szCs w:val="20"/>
        </w:rPr>
        <w:t>Note</w:t>
      </w:r>
      <w:r>
        <w:rPr>
          <w:color w:val="00000A"/>
          <w:sz w:val="20"/>
          <w:szCs w:val="20"/>
        </w:rPr>
        <w:t xml:space="preserve"> </w:t>
      </w:r>
      <w:r w:rsidRPr="00214814">
        <w:rPr>
          <w:color w:val="00000A"/>
          <w:sz w:val="20"/>
          <w:szCs w:val="20"/>
        </w:rPr>
        <w:t>1 to entry: DGGSs</w:t>
      </w:r>
      <w:r w:rsidRPr="004A7FF4">
        <w:rPr>
          <w:color w:val="00000A"/>
          <w:sz w:val="20"/>
          <w:szCs w:val="20"/>
        </w:rPr>
        <w:t xml:space="preserve"> are characterized by the properties of their cell structure, geo-encoding, quantization strategy and associated mathematical functions. </w:t>
      </w:r>
    </w:p>
    <w:p w14:paraId="59B31F49" w14:textId="77777777" w:rsidR="00EC230D" w:rsidRPr="004A7FF4" w:rsidRDefault="00EC230D" w:rsidP="00ED18CF">
      <w:pPr>
        <w:pStyle w:val="Default"/>
        <w:rPr>
          <w:color w:val="00000A"/>
          <w:sz w:val="20"/>
          <w:szCs w:val="20"/>
        </w:rPr>
      </w:pPr>
    </w:p>
    <w:p w14:paraId="59AF56D3" w14:textId="77777777" w:rsidR="001541D3" w:rsidRDefault="001541D3" w:rsidP="001541D3">
      <w:pPr>
        <w:pStyle w:val="TermNum"/>
      </w:pPr>
      <w:bookmarkStart w:id="88" w:name="_Toc459989590"/>
      <w:bookmarkStart w:id="89" w:name="_Toc459992058"/>
      <w:bookmarkStart w:id="90" w:name="_Toc488130303"/>
      <w:bookmarkStart w:id="91" w:name="_Toc431380119"/>
      <w:bookmarkEnd w:id="88"/>
      <w:bookmarkEnd w:id="89"/>
    </w:p>
    <w:p w14:paraId="0DC3A520" w14:textId="083AFAAC" w:rsidR="000A10A0" w:rsidRPr="00071A90" w:rsidRDefault="00842035" w:rsidP="001541D3">
      <w:pPr>
        <w:pStyle w:val="Terms"/>
      </w:pPr>
      <w:r w:rsidRPr="00DE5359">
        <w:t xml:space="preserve">Earth grid </w:t>
      </w:r>
      <w:r w:rsidRPr="00071A90">
        <w:t>system</w:t>
      </w:r>
      <w:bookmarkEnd w:id="90"/>
    </w:p>
    <w:bookmarkEnd w:id="91"/>
    <w:p w14:paraId="7991E466" w14:textId="09F795C9" w:rsidR="00EF3F8B" w:rsidRDefault="009B22B2" w:rsidP="00EF3F8B">
      <w:r w:rsidRPr="00ED7B18">
        <w:t xml:space="preserve">one or more spatial or spatio-temporal grids </w:t>
      </w:r>
      <w:r w:rsidR="001A6C10" w:rsidRPr="00BA3648">
        <w:t>constructed</w:t>
      </w:r>
      <w:r w:rsidR="001A6C10" w:rsidRPr="00897346">
        <w:t xml:space="preserve"> </w:t>
      </w:r>
      <w:r w:rsidRPr="00897346">
        <w:t xml:space="preserve">on the surface </w:t>
      </w:r>
      <w:r w:rsidR="00E845B1" w:rsidRPr="00897346">
        <w:t xml:space="preserve">model </w:t>
      </w:r>
      <w:r w:rsidRPr="00897346">
        <w:t xml:space="preserve">of the </w:t>
      </w:r>
      <w:r w:rsidR="00F60232" w:rsidRPr="00897346">
        <w:t>E</w:t>
      </w:r>
      <w:r w:rsidRPr="00897346">
        <w:t>arth</w:t>
      </w:r>
      <w:r w:rsidR="00871649" w:rsidRPr="00897346">
        <w:t xml:space="preserve"> </w:t>
      </w:r>
    </w:p>
    <w:p w14:paraId="7A39F225" w14:textId="77777777" w:rsidR="00EC230D" w:rsidRDefault="00EC230D" w:rsidP="001541D3">
      <w:pPr>
        <w:pStyle w:val="TermNum"/>
      </w:pPr>
    </w:p>
    <w:p w14:paraId="6CF4275F" w14:textId="398DD52E" w:rsidR="00EF3F8B" w:rsidRPr="00071A90" w:rsidRDefault="00EF3F8B" w:rsidP="001541D3">
      <w:pPr>
        <w:pStyle w:val="Terms"/>
      </w:pPr>
      <w:bookmarkStart w:id="92" w:name="_Toc488130304"/>
      <w:r>
        <w:t>edge type</w:t>
      </w:r>
      <w:bookmarkEnd w:id="92"/>
    </w:p>
    <w:p w14:paraId="6D974D30" w14:textId="77777777" w:rsidR="00EF3F8B" w:rsidRDefault="00EF3F8B" w:rsidP="00EF3F8B">
      <w:r>
        <w:t xml:space="preserve">topological descriptor used to define the path between </w:t>
      </w:r>
      <w:r w:rsidRPr="00CF68E5">
        <w:rPr>
          <w:i/>
        </w:rPr>
        <w:t>DGGS Cell</w:t>
      </w:r>
      <w:r>
        <w:t xml:space="preserve"> vertices along the surface model of the Earth used to define the </w:t>
      </w:r>
      <w:r w:rsidRPr="00ED7B18">
        <w:rPr>
          <w:i/>
        </w:rPr>
        <w:t>DGGS Reference Frame</w:t>
      </w:r>
    </w:p>
    <w:p w14:paraId="60791702" w14:textId="686DE093" w:rsidR="00EF3F8B" w:rsidRPr="00CF68E5" w:rsidRDefault="00EF3F8B" w:rsidP="00EF3F8B">
      <w:pPr>
        <w:rPr>
          <w:sz w:val="20"/>
        </w:rPr>
      </w:pPr>
      <w:r w:rsidRPr="00CF68E5">
        <w:rPr>
          <w:sz w:val="20"/>
        </w:rPr>
        <w:t xml:space="preserve">Note 1 to entry: choices for edge type include, </w:t>
      </w:r>
      <w:r w:rsidRPr="00CF68E5">
        <w:rPr>
          <w:i/>
          <w:sz w:val="20"/>
        </w:rPr>
        <w:t>inter alia</w:t>
      </w:r>
      <w:r w:rsidRPr="00CF68E5">
        <w:rPr>
          <w:sz w:val="20"/>
        </w:rPr>
        <w:t xml:space="preserve">, </w:t>
      </w:r>
      <w:r w:rsidR="00EF3DA5" w:rsidRPr="00EF3DA5">
        <w:rPr>
          <w:sz w:val="20"/>
        </w:rPr>
        <w:t xml:space="preserve">geodesic – shortest path, </w:t>
      </w:r>
      <w:r w:rsidR="00EC7C4B">
        <w:rPr>
          <w:sz w:val="20"/>
        </w:rPr>
        <w:t xml:space="preserve">small </w:t>
      </w:r>
      <w:r w:rsidR="00EF3DA5" w:rsidRPr="00EF3DA5">
        <w:rPr>
          <w:sz w:val="20"/>
        </w:rPr>
        <w:t>circl</w:t>
      </w:r>
      <w:r w:rsidR="00EC7C4B">
        <w:rPr>
          <w:sz w:val="20"/>
        </w:rPr>
        <w:t>es</w:t>
      </w:r>
      <w:r w:rsidR="00EF3DA5" w:rsidRPr="00EF3DA5">
        <w:rPr>
          <w:sz w:val="20"/>
        </w:rPr>
        <w:t>– intersection of a pla</w:t>
      </w:r>
      <w:r w:rsidR="00EC7C4B">
        <w:rPr>
          <w:sz w:val="20"/>
        </w:rPr>
        <w:t>ne oriented perpendicular to an</w:t>
      </w:r>
      <w:r w:rsidR="00EF3DA5" w:rsidRPr="00EF3DA5">
        <w:rPr>
          <w:sz w:val="20"/>
        </w:rPr>
        <w:t xml:space="preserve"> ellipsoid’s axis of rotation and </w:t>
      </w:r>
      <w:r w:rsidR="00EC7C4B">
        <w:rPr>
          <w:sz w:val="20"/>
        </w:rPr>
        <w:t>the</w:t>
      </w:r>
      <w:r w:rsidR="00EF3DA5" w:rsidRPr="00EF3DA5">
        <w:rPr>
          <w:sz w:val="20"/>
        </w:rPr>
        <w:t xml:space="preserve"> ellipsoid</w:t>
      </w:r>
      <w:r w:rsidR="00EC7C4B">
        <w:rPr>
          <w:sz w:val="20"/>
        </w:rPr>
        <w:t>, small ellipse–</w:t>
      </w:r>
      <w:r w:rsidR="00EF3DA5" w:rsidRPr="00EF3DA5">
        <w:rPr>
          <w:sz w:val="20"/>
        </w:rPr>
        <w:t xml:space="preserve">intersection of a defined plane and the </w:t>
      </w:r>
      <w:r w:rsidR="00EC7C4B">
        <w:rPr>
          <w:sz w:val="20"/>
        </w:rPr>
        <w:t xml:space="preserve">ellipsoid </w:t>
      </w:r>
      <w:r w:rsidR="008B45A5">
        <w:rPr>
          <w:sz w:val="20"/>
        </w:rPr>
        <w:t>a</w:t>
      </w:r>
      <w:r w:rsidR="00EC7C4B">
        <w:rPr>
          <w:sz w:val="20"/>
        </w:rPr>
        <w:t>nd arc</w:t>
      </w:r>
      <w:r w:rsidR="008B45A5">
        <w:rPr>
          <w:sz w:val="20"/>
        </w:rPr>
        <w:t>s that project to a straight line under equal-area projection.</w:t>
      </w:r>
      <w:r w:rsidR="00E24012">
        <w:rPr>
          <w:sz w:val="20"/>
        </w:rPr>
        <w:t xml:space="preserve"> The list of allowed edge types is not fixed in the standard, but rather managed as a governed codelist.</w:t>
      </w:r>
    </w:p>
    <w:p w14:paraId="668D34BE" w14:textId="77777777" w:rsidR="00500A02" w:rsidRDefault="00500A02" w:rsidP="00500A02">
      <w:pPr>
        <w:pStyle w:val="TermNum"/>
      </w:pPr>
      <w:bookmarkStart w:id="93" w:name="_Toc459989593"/>
      <w:bookmarkStart w:id="94" w:name="_Toc459992061"/>
      <w:bookmarkStart w:id="95" w:name="_Toc488130305"/>
      <w:bookmarkStart w:id="96" w:name="_Toc431380120"/>
      <w:bookmarkEnd w:id="93"/>
      <w:bookmarkEnd w:id="94"/>
    </w:p>
    <w:p w14:paraId="650977BA" w14:textId="5CDEB331" w:rsidR="00CD3AA1" w:rsidRPr="00BA3648" w:rsidRDefault="00842035" w:rsidP="00500A02">
      <w:pPr>
        <w:pStyle w:val="Terms"/>
      </w:pPr>
      <w:r w:rsidRPr="00DE5359">
        <w:t>e</w:t>
      </w:r>
      <w:r w:rsidRPr="00ED7B18">
        <w:t>llipsoidal polygon</w:t>
      </w:r>
      <w:bookmarkEnd w:id="95"/>
    </w:p>
    <w:bookmarkEnd w:id="96"/>
    <w:p w14:paraId="3742FC47" w14:textId="77777777" w:rsidR="00611CAA" w:rsidRPr="00897346" w:rsidRDefault="00E01E48" w:rsidP="00E01E48">
      <w:r w:rsidRPr="00897346">
        <w:t xml:space="preserve">polygon </w:t>
      </w:r>
      <w:r w:rsidR="00CD35B7" w:rsidRPr="00897346">
        <w:t xml:space="preserve">constituting the boundary of a </w:t>
      </w:r>
      <w:r w:rsidR="00CD35B7" w:rsidRPr="00897346">
        <w:rPr>
          <w:i/>
        </w:rPr>
        <w:t>DGGS cell</w:t>
      </w:r>
      <w:r w:rsidR="00E845B1" w:rsidRPr="00897346">
        <w:t xml:space="preserve"> on the surface model of the Earth.</w:t>
      </w:r>
    </w:p>
    <w:p w14:paraId="1FD5043D" w14:textId="0E9ACC19" w:rsidR="00647434" w:rsidRPr="00897346" w:rsidRDefault="00611CAA" w:rsidP="00E01E48">
      <w:pPr>
        <w:rPr>
          <w:sz w:val="20"/>
          <w:szCs w:val="20"/>
        </w:rPr>
      </w:pPr>
      <w:r w:rsidRPr="00897346">
        <w:rPr>
          <w:sz w:val="20"/>
          <w:szCs w:val="20"/>
        </w:rPr>
        <w:t xml:space="preserve">Note 1: DGGS are </w:t>
      </w:r>
      <w:r w:rsidR="00B82E7B" w:rsidRPr="00897346">
        <w:rPr>
          <w:sz w:val="20"/>
          <w:szCs w:val="20"/>
        </w:rPr>
        <w:t xml:space="preserve">not bound </w:t>
      </w:r>
      <w:r w:rsidRPr="00897346">
        <w:rPr>
          <w:sz w:val="20"/>
          <w:szCs w:val="20"/>
        </w:rPr>
        <w:t xml:space="preserve">to </w:t>
      </w:r>
      <w:r w:rsidR="00B82E7B" w:rsidRPr="00897346">
        <w:rPr>
          <w:sz w:val="20"/>
          <w:szCs w:val="20"/>
        </w:rPr>
        <w:t>any one</w:t>
      </w:r>
      <w:r w:rsidRPr="00897346">
        <w:rPr>
          <w:sz w:val="20"/>
          <w:szCs w:val="20"/>
        </w:rPr>
        <w:t xml:space="preserve"> </w:t>
      </w:r>
      <w:r w:rsidR="009F3DEE" w:rsidRPr="00897346">
        <w:rPr>
          <w:sz w:val="20"/>
          <w:szCs w:val="20"/>
        </w:rPr>
        <w:t xml:space="preserve">surface model of the Earth (e.g. spherical </w:t>
      </w:r>
      <w:r w:rsidR="00F55003">
        <w:rPr>
          <w:sz w:val="20"/>
          <w:szCs w:val="20"/>
        </w:rPr>
        <w:t xml:space="preserve">and </w:t>
      </w:r>
      <w:r w:rsidR="009F3DEE" w:rsidRPr="00897346">
        <w:rPr>
          <w:sz w:val="20"/>
          <w:szCs w:val="20"/>
        </w:rPr>
        <w:t xml:space="preserve">ellipsoidal models of the Earth are </w:t>
      </w:r>
      <w:r w:rsidR="00F55003">
        <w:rPr>
          <w:sz w:val="20"/>
          <w:szCs w:val="20"/>
        </w:rPr>
        <w:t>both</w:t>
      </w:r>
      <w:r w:rsidR="00F55003" w:rsidRPr="00897346">
        <w:rPr>
          <w:sz w:val="20"/>
          <w:szCs w:val="20"/>
        </w:rPr>
        <w:t xml:space="preserve"> </w:t>
      </w:r>
      <w:r w:rsidR="009F3DEE" w:rsidRPr="00897346">
        <w:rPr>
          <w:sz w:val="20"/>
          <w:szCs w:val="20"/>
        </w:rPr>
        <w:t xml:space="preserve">valid surface models to construct a </w:t>
      </w:r>
      <w:r w:rsidR="009F3DEE" w:rsidRPr="00A610C9">
        <w:rPr>
          <w:i/>
          <w:sz w:val="20"/>
          <w:szCs w:val="20"/>
        </w:rPr>
        <w:t>DGGS Reference Frame</w:t>
      </w:r>
      <w:r w:rsidR="009F3DEE" w:rsidRPr="00897346">
        <w:rPr>
          <w:sz w:val="20"/>
          <w:szCs w:val="20"/>
        </w:rPr>
        <w:t xml:space="preserve">). </w:t>
      </w:r>
    </w:p>
    <w:p w14:paraId="612D4955" w14:textId="6A2903C8" w:rsidR="009F13BA" w:rsidRDefault="00647434" w:rsidP="009F13BA">
      <w:pPr>
        <w:pStyle w:val="TextBody"/>
        <w:rPr>
          <w:sz w:val="20"/>
          <w:szCs w:val="20"/>
          <w:lang w:val="en-GB"/>
        </w:rPr>
      </w:pPr>
      <w:r w:rsidRPr="00897346">
        <w:rPr>
          <w:sz w:val="20"/>
          <w:szCs w:val="20"/>
        </w:rPr>
        <w:t xml:space="preserve">Note 2: Different DGGS configurations will </w:t>
      </w:r>
      <w:r w:rsidR="00EC7C4B">
        <w:rPr>
          <w:sz w:val="20"/>
          <w:szCs w:val="20"/>
        </w:rPr>
        <w:t>constrain each</w:t>
      </w:r>
      <w:r w:rsidR="009F3DEE" w:rsidRPr="00897346">
        <w:rPr>
          <w:sz w:val="20"/>
          <w:szCs w:val="20"/>
        </w:rPr>
        <w:t xml:space="preserve"> </w:t>
      </w:r>
      <w:r w:rsidR="00EC7C4B">
        <w:rPr>
          <w:sz w:val="20"/>
          <w:szCs w:val="20"/>
        </w:rPr>
        <w:t>arc</w:t>
      </w:r>
      <w:r w:rsidR="009F3DEE" w:rsidRPr="00897346">
        <w:rPr>
          <w:sz w:val="20"/>
          <w:szCs w:val="20"/>
        </w:rPr>
        <w:t xml:space="preserve"> </w:t>
      </w:r>
      <w:r w:rsidR="00EC7C4B">
        <w:rPr>
          <w:sz w:val="20"/>
          <w:szCs w:val="20"/>
        </w:rPr>
        <w:t xml:space="preserve">that forms part of its edge to one of the allowed </w:t>
      </w:r>
      <w:r w:rsidR="00EC7C4B" w:rsidRPr="00EC7C4B">
        <w:rPr>
          <w:i/>
          <w:sz w:val="20"/>
          <w:szCs w:val="20"/>
        </w:rPr>
        <w:t>edge types</w:t>
      </w:r>
      <w:r w:rsidR="009732F3" w:rsidRPr="00897346">
        <w:rPr>
          <w:sz w:val="20"/>
          <w:szCs w:val="20"/>
        </w:rPr>
        <w:t>.</w:t>
      </w:r>
      <w:r w:rsidR="00CA65ED" w:rsidRPr="00897346">
        <w:rPr>
          <w:sz w:val="20"/>
          <w:szCs w:val="20"/>
          <w:lang w:val="en-GB"/>
        </w:rPr>
        <w:t xml:space="preserve"> </w:t>
      </w:r>
    </w:p>
    <w:p w14:paraId="4282EC6B" w14:textId="77777777" w:rsidR="00EC230D" w:rsidRPr="008C0BE0" w:rsidRDefault="00EC230D" w:rsidP="00500A02">
      <w:pPr>
        <w:pStyle w:val="TermNum"/>
      </w:pPr>
    </w:p>
    <w:p w14:paraId="21633B7D" w14:textId="72643DB2" w:rsidR="009F13BA" w:rsidRPr="008C0BE0" w:rsidRDefault="009F13BA" w:rsidP="00500A02">
      <w:pPr>
        <w:pStyle w:val="Terms"/>
      </w:pPr>
      <w:bookmarkStart w:id="97" w:name="_Toc488130306"/>
      <w:r>
        <w:t>end point</w:t>
      </w:r>
      <w:bookmarkEnd w:id="97"/>
    </w:p>
    <w:p w14:paraId="76EDFCAE" w14:textId="78EA58AF" w:rsidR="009F13BA" w:rsidRPr="00A610C9" w:rsidRDefault="009F13BA" w:rsidP="009F13BA">
      <w:pPr>
        <w:rPr>
          <w:i/>
          <w:sz w:val="20"/>
          <w:szCs w:val="20"/>
        </w:rPr>
      </w:pPr>
      <w:r>
        <w:rPr>
          <w:szCs w:val="20"/>
        </w:rPr>
        <w:t xml:space="preserve">last point of a </w:t>
      </w:r>
      <w:r>
        <w:rPr>
          <w:i/>
          <w:szCs w:val="20"/>
        </w:rPr>
        <w:t>curve</w:t>
      </w:r>
    </w:p>
    <w:p w14:paraId="415B0418" w14:textId="77777777" w:rsidR="00EC230D" w:rsidRDefault="009F13BA" w:rsidP="009F13BA">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36</w:t>
      </w:r>
      <w:r w:rsidRPr="008C0BE0">
        <w:rPr>
          <w:sz w:val="20"/>
          <w:szCs w:val="20"/>
        </w:rPr>
        <w:t>].</w:t>
      </w:r>
    </w:p>
    <w:p w14:paraId="230389FC" w14:textId="351352C4" w:rsidR="009F13BA" w:rsidRDefault="009F13BA" w:rsidP="00500A02">
      <w:pPr>
        <w:pStyle w:val="TermNum"/>
      </w:pPr>
      <w:r w:rsidRPr="007B6775">
        <w:t xml:space="preserve"> </w:t>
      </w:r>
    </w:p>
    <w:p w14:paraId="413DB941" w14:textId="63916DFC" w:rsidR="00CA65ED" w:rsidRPr="00071A90" w:rsidRDefault="00CA65ED" w:rsidP="00500A02">
      <w:pPr>
        <w:pStyle w:val="Terms"/>
      </w:pPr>
      <w:bookmarkStart w:id="98" w:name="_Toc488130307"/>
      <w:r w:rsidRPr="00DE5359">
        <w:t>f</w:t>
      </w:r>
      <w:r w:rsidRPr="00071A90">
        <w:t>eature</w:t>
      </w:r>
      <w:bookmarkEnd w:id="98"/>
    </w:p>
    <w:p w14:paraId="2B1A0550" w14:textId="77777777" w:rsidR="00CA65ED" w:rsidRPr="00A610C9" w:rsidRDefault="00CA65ED" w:rsidP="00CA65ED">
      <w:pPr>
        <w:autoSpaceDE w:val="0"/>
        <w:autoSpaceDN w:val="0"/>
        <w:adjustRightInd w:val="0"/>
        <w:spacing w:after="0"/>
        <w:rPr>
          <w:szCs w:val="20"/>
          <w:lang w:val="en-AU"/>
        </w:rPr>
      </w:pPr>
      <w:r w:rsidRPr="00A610C9">
        <w:rPr>
          <w:szCs w:val="20"/>
          <w:lang w:val="en-AU"/>
        </w:rPr>
        <w:t>abstraction of real-world phenomena</w:t>
      </w:r>
    </w:p>
    <w:p w14:paraId="47AFCB3F" w14:textId="77777777" w:rsidR="00CA65ED" w:rsidRPr="00A610C9" w:rsidRDefault="00CA65ED" w:rsidP="00CA65ED">
      <w:pPr>
        <w:autoSpaceDE w:val="0"/>
        <w:autoSpaceDN w:val="0"/>
        <w:adjustRightInd w:val="0"/>
        <w:spacing w:after="0"/>
        <w:rPr>
          <w:sz w:val="20"/>
          <w:szCs w:val="20"/>
          <w:lang w:val="en-AU"/>
        </w:rPr>
      </w:pPr>
    </w:p>
    <w:p w14:paraId="204AA9A1" w14:textId="092A00A4" w:rsidR="00CA65ED" w:rsidRPr="00A610C9" w:rsidRDefault="00CA65ED" w:rsidP="00CA65ED">
      <w:pPr>
        <w:autoSpaceDE w:val="0"/>
        <w:autoSpaceDN w:val="0"/>
        <w:adjustRightInd w:val="0"/>
        <w:spacing w:after="0"/>
        <w:rPr>
          <w:sz w:val="20"/>
          <w:szCs w:val="20"/>
          <w:lang w:val="en-AU"/>
        </w:rPr>
      </w:pPr>
      <w:r w:rsidRPr="00A610C9">
        <w:rPr>
          <w:sz w:val="20"/>
          <w:szCs w:val="20"/>
          <w:lang w:val="en-AU"/>
        </w:rPr>
        <w:t>[SOURCE</w:t>
      </w:r>
      <w:r w:rsidR="00897346" w:rsidRPr="00A610C9">
        <w:rPr>
          <w:sz w:val="20"/>
          <w:szCs w:val="20"/>
          <w:lang w:val="en-AU"/>
        </w:rPr>
        <w:t>:</w:t>
      </w:r>
      <w:r w:rsidRPr="00A610C9">
        <w:rPr>
          <w:sz w:val="20"/>
          <w:szCs w:val="20"/>
          <w:lang w:val="en-AU"/>
        </w:rPr>
        <w:t xml:space="preserve"> ISO 19101</w:t>
      </w:r>
      <w:r w:rsidR="00ED5107">
        <w:rPr>
          <w:sz w:val="20"/>
          <w:szCs w:val="20"/>
          <w:lang w:val="en-AU"/>
        </w:rPr>
        <w:t>-1</w:t>
      </w:r>
      <w:r w:rsidRPr="00A610C9">
        <w:rPr>
          <w:sz w:val="20"/>
          <w:szCs w:val="20"/>
          <w:lang w:val="en-AU"/>
        </w:rPr>
        <w:t>:</w:t>
      </w:r>
      <w:r w:rsidR="00ED5107">
        <w:rPr>
          <w:sz w:val="20"/>
          <w:szCs w:val="20"/>
          <w:lang w:val="en-AU"/>
        </w:rPr>
        <w:t>2014</w:t>
      </w:r>
      <w:r w:rsidRPr="00A610C9">
        <w:rPr>
          <w:sz w:val="20"/>
          <w:szCs w:val="20"/>
          <w:lang w:val="en-AU"/>
        </w:rPr>
        <w:t>, definition 4</w:t>
      </w:r>
      <w:r w:rsidR="00ED5107">
        <w:rPr>
          <w:sz w:val="20"/>
          <w:szCs w:val="20"/>
          <w:lang w:val="en-AU"/>
        </w:rPr>
        <w:t>.1</w:t>
      </w:r>
      <w:r w:rsidRPr="00A610C9">
        <w:rPr>
          <w:sz w:val="20"/>
          <w:szCs w:val="20"/>
          <w:lang w:val="en-AU"/>
        </w:rPr>
        <w:t>.11]</w:t>
      </w:r>
    </w:p>
    <w:p w14:paraId="3E1515CA" w14:textId="77777777" w:rsidR="00CA65ED" w:rsidRPr="00A610C9" w:rsidRDefault="00CA65ED" w:rsidP="00CA65ED">
      <w:pPr>
        <w:autoSpaceDE w:val="0"/>
        <w:autoSpaceDN w:val="0"/>
        <w:adjustRightInd w:val="0"/>
        <w:spacing w:after="0"/>
        <w:rPr>
          <w:szCs w:val="20"/>
          <w:lang w:val="en-AU"/>
        </w:rPr>
      </w:pPr>
    </w:p>
    <w:p w14:paraId="77F8C9D4" w14:textId="605FAFE8" w:rsidR="00CA65ED" w:rsidRPr="00A610C9" w:rsidRDefault="00CA65ED" w:rsidP="00A610C9">
      <w:pPr>
        <w:autoSpaceDE w:val="0"/>
        <w:autoSpaceDN w:val="0"/>
        <w:adjustRightInd w:val="0"/>
        <w:spacing w:after="0"/>
        <w:rPr>
          <w:sz w:val="20"/>
          <w:szCs w:val="18"/>
          <w:lang w:val="en-AU"/>
        </w:rPr>
      </w:pPr>
      <w:r w:rsidRPr="00A610C9">
        <w:rPr>
          <w:sz w:val="20"/>
          <w:szCs w:val="18"/>
          <w:lang w:val="en-AU"/>
        </w:rPr>
        <w:t xml:space="preserve">Note 1 to entry: A </w:t>
      </w:r>
      <w:r w:rsidRPr="00A610C9">
        <w:rPr>
          <w:i/>
          <w:sz w:val="20"/>
          <w:szCs w:val="18"/>
          <w:lang w:val="en-AU"/>
        </w:rPr>
        <w:t>feature</w:t>
      </w:r>
      <w:r w:rsidRPr="00A610C9">
        <w:rPr>
          <w:sz w:val="20"/>
          <w:szCs w:val="18"/>
          <w:lang w:val="en-AU"/>
        </w:rPr>
        <w:t xml:space="preserve"> may occur as a type or an instance. In this International Standard, </w:t>
      </w:r>
      <w:r w:rsidRPr="00A610C9">
        <w:rPr>
          <w:i/>
          <w:sz w:val="20"/>
          <w:szCs w:val="18"/>
          <w:lang w:val="en-AU"/>
        </w:rPr>
        <w:t>feature</w:t>
      </w:r>
      <w:r w:rsidRPr="00A610C9">
        <w:rPr>
          <w:sz w:val="20"/>
          <w:szCs w:val="18"/>
          <w:lang w:val="en-AU"/>
        </w:rPr>
        <w:t xml:space="preserve"> instance is meant unless otherwise specified.</w:t>
      </w:r>
    </w:p>
    <w:p w14:paraId="66EE0CD0" w14:textId="77777777" w:rsidR="00CA65ED" w:rsidRPr="00A610C9" w:rsidRDefault="00CA65ED" w:rsidP="00A610C9">
      <w:pPr>
        <w:autoSpaceDE w:val="0"/>
        <w:autoSpaceDN w:val="0"/>
        <w:adjustRightInd w:val="0"/>
        <w:spacing w:after="0"/>
        <w:rPr>
          <w:sz w:val="16"/>
          <w:szCs w:val="18"/>
          <w:lang w:val="en-AU"/>
        </w:rPr>
      </w:pPr>
    </w:p>
    <w:p w14:paraId="6ED47088" w14:textId="49953E51" w:rsidR="00CA65ED" w:rsidRDefault="00CA65ED" w:rsidP="00CA65ED">
      <w:pPr>
        <w:rPr>
          <w:sz w:val="20"/>
        </w:rPr>
      </w:pPr>
      <w:r w:rsidRPr="00A610C9">
        <w:rPr>
          <w:sz w:val="20"/>
        </w:rPr>
        <w:t>[SOURCE ISO 19156:2011(E), definition 4.</w:t>
      </w:r>
      <w:r w:rsidRPr="00897346">
        <w:rPr>
          <w:sz w:val="20"/>
        </w:rPr>
        <w:t>6</w:t>
      </w:r>
      <w:r w:rsidRPr="00A610C9">
        <w:rPr>
          <w:sz w:val="20"/>
        </w:rPr>
        <w:t>]</w:t>
      </w:r>
    </w:p>
    <w:p w14:paraId="7D84740D" w14:textId="77777777" w:rsidR="00EC230D" w:rsidRDefault="00EC230D" w:rsidP="00500A02">
      <w:pPr>
        <w:pStyle w:val="TermNum"/>
      </w:pPr>
    </w:p>
    <w:p w14:paraId="0DF3C2A5" w14:textId="64491958" w:rsidR="00CA65ED" w:rsidRPr="00071A90" w:rsidRDefault="00CA65ED" w:rsidP="00500A02">
      <w:pPr>
        <w:pStyle w:val="Terms"/>
      </w:pPr>
      <w:bookmarkStart w:id="99" w:name="_Toc488130308"/>
      <w:r w:rsidRPr="00DE5359">
        <w:t>feature type</w:t>
      </w:r>
      <w:bookmarkEnd w:id="99"/>
    </w:p>
    <w:p w14:paraId="5B7EDD60" w14:textId="52B29195" w:rsidR="00CA65ED" w:rsidRPr="00897346" w:rsidRDefault="00CA65ED" w:rsidP="00CA65ED">
      <w:r w:rsidRPr="00A610C9">
        <w:rPr>
          <w:i/>
        </w:rPr>
        <w:t>class</w:t>
      </w:r>
      <w:r w:rsidRPr="00BA3648">
        <w:t xml:space="preserve"> of </w:t>
      </w:r>
      <w:r w:rsidRPr="00897346">
        <w:rPr>
          <w:i/>
        </w:rPr>
        <w:t>features</w:t>
      </w:r>
      <w:r w:rsidRPr="00897346">
        <w:t xml:space="preserve"> having common characteristics</w:t>
      </w:r>
    </w:p>
    <w:p w14:paraId="6D18278F" w14:textId="1432DD9E" w:rsidR="00CA65ED" w:rsidRDefault="00CA65ED" w:rsidP="00CA65ED">
      <w:pPr>
        <w:rPr>
          <w:sz w:val="20"/>
        </w:rPr>
      </w:pPr>
      <w:r w:rsidRPr="00A610C9">
        <w:rPr>
          <w:sz w:val="20"/>
        </w:rPr>
        <w:t>[SOURCE</w:t>
      </w:r>
      <w:r w:rsidR="00897346" w:rsidRPr="00897346">
        <w:rPr>
          <w:sz w:val="20"/>
        </w:rPr>
        <w:t>:</w:t>
      </w:r>
      <w:r w:rsidRPr="00A610C9">
        <w:rPr>
          <w:sz w:val="20"/>
        </w:rPr>
        <w:t xml:space="preserve"> ISO 19156:2011(E), definition 4.7]</w:t>
      </w:r>
    </w:p>
    <w:p w14:paraId="7E6CAD51" w14:textId="77777777" w:rsidR="00EC230D" w:rsidRDefault="00EC230D" w:rsidP="00500A02">
      <w:pPr>
        <w:pStyle w:val="TermNum"/>
      </w:pPr>
    </w:p>
    <w:p w14:paraId="7245EEF0" w14:textId="071EAC3C" w:rsidR="001374C7" w:rsidRPr="00071A90" w:rsidRDefault="00842035" w:rsidP="00500A02">
      <w:pPr>
        <w:pStyle w:val="Terms"/>
      </w:pPr>
      <w:bookmarkStart w:id="100" w:name="_Toc459989598"/>
      <w:bookmarkStart w:id="101" w:name="_Toc459992066"/>
      <w:bookmarkStart w:id="102" w:name="_Toc488130309"/>
      <w:bookmarkStart w:id="103" w:name="_Toc431380121"/>
      <w:bookmarkEnd w:id="100"/>
      <w:bookmarkEnd w:id="101"/>
      <w:r w:rsidRPr="00DE5359">
        <w:t>geo-encoding</w:t>
      </w:r>
      <w:bookmarkEnd w:id="102"/>
    </w:p>
    <w:bookmarkEnd w:id="103"/>
    <w:p w14:paraId="7FEC6D29" w14:textId="77777777" w:rsidR="001374C7" w:rsidRPr="00897346" w:rsidRDefault="008F07B3" w:rsidP="00264436">
      <w:pPr>
        <w:rPr>
          <w:lang w:eastAsia="zh-CN"/>
        </w:rPr>
      </w:pPr>
      <w:r w:rsidRPr="00ED7B18">
        <w:rPr>
          <w:lang w:eastAsia="zh-CN"/>
        </w:rPr>
        <w:t xml:space="preserve">process of assigning </w:t>
      </w:r>
      <w:r w:rsidR="00F40DB4" w:rsidRPr="00BA3648">
        <w:rPr>
          <w:lang w:eastAsia="zh-CN"/>
        </w:rPr>
        <w:t xml:space="preserve">a </w:t>
      </w:r>
      <w:r w:rsidR="00BF0E51" w:rsidRPr="00897346">
        <w:rPr>
          <w:i/>
          <w:lang w:eastAsia="zh-CN"/>
        </w:rPr>
        <w:t xml:space="preserve">geodetic </w:t>
      </w:r>
      <w:r w:rsidR="00F40DB4" w:rsidRPr="00897346">
        <w:rPr>
          <w:i/>
          <w:lang w:eastAsia="zh-CN"/>
        </w:rPr>
        <w:t>identifier</w:t>
      </w:r>
      <w:r w:rsidR="00F40DB4" w:rsidRPr="00897346">
        <w:rPr>
          <w:lang w:eastAsia="zh-CN"/>
        </w:rPr>
        <w:t xml:space="preserve"> </w:t>
      </w:r>
      <w:r w:rsidRPr="00897346">
        <w:rPr>
          <w:lang w:eastAsia="zh-CN"/>
        </w:rPr>
        <w:t xml:space="preserve">to a </w:t>
      </w:r>
      <w:r w:rsidRPr="00897346">
        <w:rPr>
          <w:i/>
          <w:lang w:eastAsia="zh-CN"/>
        </w:rPr>
        <w:t xml:space="preserve">DGGS </w:t>
      </w:r>
      <w:r w:rsidR="001374C7" w:rsidRPr="00897346">
        <w:rPr>
          <w:i/>
          <w:lang w:eastAsia="zh-CN"/>
        </w:rPr>
        <w:t>c</w:t>
      </w:r>
      <w:r w:rsidRPr="00897346">
        <w:rPr>
          <w:i/>
          <w:lang w:eastAsia="zh-CN"/>
        </w:rPr>
        <w:t>ell</w:t>
      </w:r>
      <w:r w:rsidRPr="00897346">
        <w:rPr>
          <w:lang w:eastAsia="zh-CN"/>
        </w:rPr>
        <w:t xml:space="preserve"> </w:t>
      </w:r>
    </w:p>
    <w:p w14:paraId="2C24C764" w14:textId="77777777" w:rsidR="00264436" w:rsidRDefault="001374C7" w:rsidP="00264436">
      <w:pPr>
        <w:rPr>
          <w:sz w:val="20"/>
          <w:lang w:eastAsia="zh-CN"/>
        </w:rPr>
      </w:pPr>
      <w:r w:rsidRPr="00897346">
        <w:rPr>
          <w:sz w:val="20"/>
          <w:lang w:eastAsia="zh-CN"/>
        </w:rPr>
        <w:t xml:space="preserve">Note 1 to entry: </w:t>
      </w:r>
      <w:r w:rsidR="00264436" w:rsidRPr="00897346">
        <w:rPr>
          <w:sz w:val="20"/>
          <w:lang w:eastAsia="zh-CN"/>
        </w:rPr>
        <w:t xml:space="preserve">Each cell of a </w:t>
      </w:r>
      <w:r w:rsidR="00264436" w:rsidRPr="00A610C9">
        <w:rPr>
          <w:i/>
          <w:sz w:val="20"/>
          <w:lang w:eastAsia="zh-CN"/>
        </w:rPr>
        <w:t>DGGS</w:t>
      </w:r>
      <w:r w:rsidR="00264436" w:rsidRPr="00897346">
        <w:rPr>
          <w:sz w:val="20"/>
          <w:lang w:eastAsia="zh-CN"/>
        </w:rPr>
        <w:t xml:space="preserve"> is given a unique self-descriptive </w:t>
      </w:r>
      <w:r w:rsidR="00B146D3" w:rsidRPr="00897346">
        <w:rPr>
          <w:sz w:val="20"/>
          <w:lang w:eastAsia="zh-CN"/>
        </w:rPr>
        <w:t xml:space="preserve">geodetic </w:t>
      </w:r>
      <w:r w:rsidR="008E3D5B" w:rsidRPr="00897346">
        <w:rPr>
          <w:sz w:val="20"/>
        </w:rPr>
        <w:t xml:space="preserve">identifier </w:t>
      </w:r>
      <w:r w:rsidR="000E618E" w:rsidRPr="00897346">
        <w:rPr>
          <w:sz w:val="20"/>
          <w:lang w:eastAsia="zh-CN"/>
        </w:rPr>
        <w:t xml:space="preserve">or encoded cell </w:t>
      </w:r>
      <w:r w:rsidR="00264436" w:rsidRPr="00897346">
        <w:rPr>
          <w:sz w:val="20"/>
          <w:lang w:eastAsia="zh-CN"/>
        </w:rPr>
        <w:t>address which represent</w:t>
      </w:r>
      <w:r w:rsidR="00FD14DD" w:rsidRPr="00897346">
        <w:rPr>
          <w:sz w:val="20"/>
          <w:lang w:eastAsia="zh-CN"/>
        </w:rPr>
        <w:t xml:space="preserve">s a </w:t>
      </w:r>
      <w:r w:rsidR="00D95BF6" w:rsidRPr="00897346">
        <w:rPr>
          <w:sz w:val="20"/>
          <w:lang w:eastAsia="zh-CN"/>
        </w:rPr>
        <w:t xml:space="preserve">spatial reference </w:t>
      </w:r>
      <w:r w:rsidR="00FD14DD" w:rsidRPr="00897346">
        <w:rPr>
          <w:sz w:val="20"/>
          <w:lang w:eastAsia="zh-CN"/>
        </w:rPr>
        <w:t>that implicitly identifies</w:t>
      </w:r>
      <w:r w:rsidR="00264436" w:rsidRPr="00897346">
        <w:rPr>
          <w:sz w:val="20"/>
          <w:lang w:eastAsia="zh-CN"/>
        </w:rPr>
        <w:t xml:space="preserve"> its location and hierarchical relationship</w:t>
      </w:r>
      <w:r w:rsidR="00FD14DD" w:rsidRPr="00897346">
        <w:rPr>
          <w:sz w:val="20"/>
          <w:lang w:eastAsia="zh-CN"/>
        </w:rPr>
        <w:t xml:space="preserve"> with other </w:t>
      </w:r>
      <w:r w:rsidR="00FD14DD" w:rsidRPr="00A610C9">
        <w:rPr>
          <w:i/>
          <w:sz w:val="20"/>
          <w:lang w:eastAsia="zh-CN"/>
        </w:rPr>
        <w:t>DGGS cells</w:t>
      </w:r>
      <w:r w:rsidR="00264436" w:rsidRPr="00897346">
        <w:rPr>
          <w:sz w:val="20"/>
          <w:lang w:eastAsia="zh-CN"/>
        </w:rPr>
        <w:t>. Geometric transformation and indexing of cells can be implemented directly by address code operations</w:t>
      </w:r>
      <w:r w:rsidR="00FD14DD" w:rsidRPr="00897346">
        <w:rPr>
          <w:sz w:val="20"/>
          <w:lang w:eastAsia="zh-CN"/>
        </w:rPr>
        <w:t xml:space="preserve"> alone</w:t>
      </w:r>
      <w:r w:rsidR="00264436" w:rsidRPr="00897346">
        <w:rPr>
          <w:sz w:val="20"/>
          <w:lang w:eastAsia="zh-CN"/>
        </w:rPr>
        <w:t>.</w:t>
      </w:r>
    </w:p>
    <w:p w14:paraId="2743DEA5" w14:textId="77777777" w:rsidR="00500A02" w:rsidRDefault="00500A02" w:rsidP="00500A02">
      <w:pPr>
        <w:pStyle w:val="TermNum"/>
      </w:pPr>
      <w:bookmarkStart w:id="104" w:name="_Toc459989600"/>
      <w:bookmarkStart w:id="105" w:name="_Toc459992068"/>
      <w:bookmarkStart w:id="106" w:name="_Toc488130310"/>
      <w:bookmarkStart w:id="107" w:name="_Toc431380122"/>
      <w:bookmarkEnd w:id="104"/>
      <w:bookmarkEnd w:id="105"/>
    </w:p>
    <w:p w14:paraId="1A0206CC" w14:textId="5BA0149E" w:rsidR="00A6600F" w:rsidRPr="00BA3648" w:rsidRDefault="00BF0E51" w:rsidP="00500A02">
      <w:pPr>
        <w:pStyle w:val="Terms"/>
      </w:pPr>
      <w:r w:rsidRPr="00DE5359">
        <w:t>g</w:t>
      </w:r>
      <w:r w:rsidRPr="00071A90">
        <w:t>eodet</w:t>
      </w:r>
      <w:r w:rsidRPr="00ED7B18">
        <w:t xml:space="preserve">ic </w:t>
      </w:r>
      <w:r w:rsidR="00842035" w:rsidRPr="00ED7B18">
        <w:t>identifier</w:t>
      </w:r>
      <w:bookmarkEnd w:id="106"/>
    </w:p>
    <w:bookmarkEnd w:id="107"/>
    <w:p w14:paraId="5ACB6DD0" w14:textId="77777777" w:rsidR="00A6600F" w:rsidRPr="00897346" w:rsidRDefault="008E3D5B" w:rsidP="000E618E">
      <w:r w:rsidRPr="00897346">
        <w:rPr>
          <w:i/>
        </w:rPr>
        <w:t>spatial reference</w:t>
      </w:r>
      <w:r w:rsidRPr="00897346">
        <w:t xml:space="preserve"> in the form of a label or code that identifies a </w:t>
      </w:r>
      <w:r w:rsidR="00BF0E51" w:rsidRPr="00897346">
        <w:rPr>
          <w:i/>
        </w:rPr>
        <w:t xml:space="preserve">DGGS cell </w:t>
      </w:r>
      <w:r w:rsidR="00BF0E51" w:rsidRPr="00897346">
        <w:t xml:space="preserve">in a </w:t>
      </w:r>
      <w:r w:rsidR="00BF0E51" w:rsidRPr="00897346">
        <w:rPr>
          <w:i/>
        </w:rPr>
        <w:t>DGGS reference frame</w:t>
      </w:r>
    </w:p>
    <w:p w14:paraId="5D2E3F28" w14:textId="19BE0606" w:rsidR="00F44F2E" w:rsidRDefault="00A6600F" w:rsidP="00F44F2E">
      <w:pPr>
        <w:rPr>
          <w:sz w:val="20"/>
          <w:lang w:eastAsia="zh-CN"/>
        </w:rPr>
      </w:pPr>
      <w:r w:rsidRPr="00897346">
        <w:rPr>
          <w:sz w:val="20"/>
        </w:rPr>
        <w:t>Note 1 to entry:</w:t>
      </w:r>
      <w:r w:rsidR="00BF0E51" w:rsidRPr="00897346">
        <w:rPr>
          <w:sz w:val="20"/>
        </w:rPr>
        <w:t xml:space="preserve"> By analogy </w:t>
      </w:r>
      <w:r w:rsidR="00B51A05" w:rsidRPr="00897346">
        <w:rPr>
          <w:sz w:val="20"/>
        </w:rPr>
        <w:t xml:space="preserve">to </w:t>
      </w:r>
      <w:r w:rsidR="00CF74EC" w:rsidRPr="00897346">
        <w:rPr>
          <w:sz w:val="20"/>
        </w:rPr>
        <w:t xml:space="preserve">[SOURCE: ISO 19112:2003, definition 4.3] </w:t>
      </w:r>
      <w:r w:rsidR="00BF0E51" w:rsidRPr="00897346">
        <w:rPr>
          <w:sz w:val="20"/>
        </w:rPr>
        <w:t xml:space="preserve">a geographic identifier </w:t>
      </w:r>
      <w:r w:rsidR="00CF74EC" w:rsidRPr="00897346">
        <w:rPr>
          <w:sz w:val="20"/>
        </w:rPr>
        <w:t xml:space="preserve">is a </w:t>
      </w:r>
      <w:r w:rsidR="00CF74EC" w:rsidRPr="00A610C9">
        <w:rPr>
          <w:i/>
          <w:sz w:val="20"/>
        </w:rPr>
        <w:t>spatial reference</w:t>
      </w:r>
      <w:r w:rsidR="00CF74EC" w:rsidRPr="00897346">
        <w:rPr>
          <w:sz w:val="20"/>
        </w:rPr>
        <w:t xml:space="preserve"> in the form of a label that </w:t>
      </w:r>
      <w:r w:rsidR="00BF0E51" w:rsidRPr="00897346">
        <w:rPr>
          <w:sz w:val="20"/>
        </w:rPr>
        <w:t>identifies a location</w:t>
      </w:r>
      <w:r w:rsidR="00CF74EC" w:rsidRPr="00897346">
        <w:rPr>
          <w:sz w:val="20"/>
        </w:rPr>
        <w:t xml:space="preserve">, whereas in a </w:t>
      </w:r>
      <w:r w:rsidR="00CF74EC" w:rsidRPr="00A610C9">
        <w:rPr>
          <w:i/>
          <w:sz w:val="20"/>
        </w:rPr>
        <w:t>DGGS</w:t>
      </w:r>
      <w:r w:rsidR="00752DB1" w:rsidRPr="00897346">
        <w:rPr>
          <w:sz w:val="20"/>
        </w:rPr>
        <w:t xml:space="preserve"> </w:t>
      </w:r>
      <w:r w:rsidR="008E3D5B" w:rsidRPr="00897346">
        <w:rPr>
          <w:sz w:val="20"/>
        </w:rPr>
        <w:t xml:space="preserve">each </w:t>
      </w:r>
      <w:r w:rsidR="008E3D5B" w:rsidRPr="00A610C9">
        <w:rPr>
          <w:i/>
          <w:sz w:val="20"/>
        </w:rPr>
        <w:t>cell</w:t>
      </w:r>
      <w:r w:rsidR="008E3D5B" w:rsidRPr="00897346">
        <w:rPr>
          <w:sz w:val="20"/>
        </w:rPr>
        <w:t xml:space="preserve"> is deemed to </w:t>
      </w:r>
      <w:r w:rsidR="008E3D5B" w:rsidRPr="00877D9A">
        <w:rPr>
          <w:sz w:val="20"/>
        </w:rPr>
        <w:t xml:space="preserve">be a location </w:t>
      </w:r>
      <w:r w:rsidR="00F40DB4" w:rsidRPr="00F45D65">
        <w:rPr>
          <w:sz w:val="20"/>
        </w:rPr>
        <w:t xml:space="preserve">in </w:t>
      </w:r>
      <w:r w:rsidR="008E3D5B" w:rsidRPr="00F45D65">
        <w:rPr>
          <w:sz w:val="20"/>
        </w:rPr>
        <w:t xml:space="preserve">a </w:t>
      </w:r>
      <w:r w:rsidR="00CF74EC" w:rsidRPr="00A610C9">
        <w:rPr>
          <w:i/>
          <w:sz w:val="20"/>
        </w:rPr>
        <w:t>DGGS Reference Frame</w:t>
      </w:r>
      <w:r w:rsidR="008E3D5B" w:rsidRPr="00877D9A">
        <w:rPr>
          <w:sz w:val="20"/>
        </w:rPr>
        <w:t>.</w:t>
      </w:r>
      <w:r w:rsidR="00491814" w:rsidRPr="00F45D65">
        <w:rPr>
          <w:sz w:val="20"/>
          <w:lang w:eastAsia="zh-CN"/>
        </w:rPr>
        <w:t xml:space="preserve"> </w:t>
      </w:r>
    </w:p>
    <w:p w14:paraId="29F9C7CF" w14:textId="77777777" w:rsidR="00EC230D" w:rsidRPr="00F45D65" w:rsidRDefault="00EC230D" w:rsidP="00500A02">
      <w:pPr>
        <w:pStyle w:val="TermNum"/>
        <w:rPr>
          <w:lang w:eastAsia="zh-CN"/>
        </w:rPr>
      </w:pPr>
    </w:p>
    <w:p w14:paraId="5239BEF7" w14:textId="604B993E" w:rsidR="00F44F2E" w:rsidRPr="00A610C9" w:rsidRDefault="00F44F2E" w:rsidP="00500A02">
      <w:pPr>
        <w:pStyle w:val="Terms"/>
      </w:pPr>
      <w:bookmarkStart w:id="108" w:name="_Toc488130311"/>
      <w:r w:rsidRPr="00A610C9">
        <w:t>geometric object</w:t>
      </w:r>
      <w:bookmarkEnd w:id="108"/>
    </w:p>
    <w:p w14:paraId="6F26BB76" w14:textId="1EDEFB77" w:rsidR="00F44F2E" w:rsidRPr="00A610C9" w:rsidRDefault="00F44F2E" w:rsidP="00F44F2E">
      <w:pPr>
        <w:rPr>
          <w:i/>
        </w:rPr>
      </w:pPr>
      <w:r w:rsidRPr="00A610C9">
        <w:rPr>
          <w:i/>
        </w:rPr>
        <w:t xml:space="preserve">spatial object </w:t>
      </w:r>
      <w:r w:rsidRPr="00A610C9">
        <w:t>representing</w:t>
      </w:r>
      <w:r w:rsidRPr="00877D9A">
        <w:rPr>
          <w:i/>
        </w:rPr>
        <w:t xml:space="preserve"> </w:t>
      </w:r>
      <w:r w:rsidRPr="00A610C9">
        <w:t>a</w:t>
      </w:r>
      <w:r w:rsidRPr="00877D9A">
        <w:rPr>
          <w:i/>
        </w:rPr>
        <w:t xml:space="preserve"> geometric set</w:t>
      </w:r>
    </w:p>
    <w:p w14:paraId="3BF28BF0" w14:textId="73A9DC2D" w:rsidR="00F44F2E" w:rsidRPr="00F45D65" w:rsidRDefault="00F44F2E" w:rsidP="00F44F2E">
      <w:pPr>
        <w:rPr>
          <w:sz w:val="20"/>
          <w:lang w:eastAsia="zh-CN"/>
        </w:rPr>
      </w:pPr>
      <w:r w:rsidRPr="00877D9A">
        <w:rPr>
          <w:sz w:val="20"/>
          <w:lang w:eastAsia="zh-CN"/>
        </w:rPr>
        <w:t xml:space="preserve">Note 1 to entry: A </w:t>
      </w:r>
      <w:r w:rsidRPr="00A610C9">
        <w:rPr>
          <w:i/>
          <w:sz w:val="20"/>
          <w:lang w:eastAsia="zh-CN"/>
        </w:rPr>
        <w:t>geometric object</w:t>
      </w:r>
      <w:r w:rsidRPr="00877D9A">
        <w:rPr>
          <w:sz w:val="20"/>
          <w:lang w:eastAsia="zh-CN"/>
        </w:rPr>
        <w:t xml:space="preserve"> consists of a </w:t>
      </w:r>
      <w:r w:rsidRPr="00A610C9">
        <w:rPr>
          <w:i/>
          <w:sz w:val="20"/>
          <w:lang w:eastAsia="zh-CN"/>
        </w:rPr>
        <w:t>geometric primitive</w:t>
      </w:r>
      <w:r w:rsidRPr="00877D9A">
        <w:rPr>
          <w:sz w:val="20"/>
          <w:lang w:eastAsia="zh-CN"/>
        </w:rPr>
        <w:t xml:space="preserve">, a collection of </w:t>
      </w:r>
      <w:r w:rsidRPr="00A610C9">
        <w:rPr>
          <w:i/>
          <w:sz w:val="20"/>
          <w:lang w:eastAsia="zh-CN"/>
        </w:rPr>
        <w:t>geometric primitives</w:t>
      </w:r>
      <w:r w:rsidRPr="00877D9A">
        <w:rPr>
          <w:sz w:val="20"/>
          <w:lang w:eastAsia="zh-CN"/>
        </w:rPr>
        <w:t xml:space="preserve">, or a geometric complex treated as a single entity. A </w:t>
      </w:r>
      <w:r w:rsidRPr="00A610C9">
        <w:rPr>
          <w:i/>
          <w:sz w:val="20"/>
          <w:lang w:eastAsia="zh-CN"/>
        </w:rPr>
        <w:t>geometric object</w:t>
      </w:r>
      <w:r w:rsidRPr="00877D9A">
        <w:rPr>
          <w:sz w:val="20"/>
          <w:lang w:eastAsia="zh-CN"/>
        </w:rPr>
        <w:t xml:space="preserve"> may be the spatial representation of an </w:t>
      </w:r>
      <w:r w:rsidRPr="00A610C9">
        <w:rPr>
          <w:i/>
          <w:sz w:val="20"/>
          <w:lang w:eastAsia="zh-CN"/>
        </w:rPr>
        <w:t>object</w:t>
      </w:r>
      <w:r w:rsidRPr="00877D9A">
        <w:rPr>
          <w:sz w:val="20"/>
          <w:lang w:eastAsia="zh-CN"/>
        </w:rPr>
        <w:t xml:space="preserve"> such as a </w:t>
      </w:r>
      <w:r w:rsidRPr="00A610C9">
        <w:rPr>
          <w:i/>
          <w:sz w:val="20"/>
          <w:lang w:eastAsia="zh-CN"/>
        </w:rPr>
        <w:t>feature</w:t>
      </w:r>
      <w:r w:rsidRPr="00877D9A">
        <w:rPr>
          <w:sz w:val="20"/>
          <w:lang w:eastAsia="zh-CN"/>
        </w:rPr>
        <w:t xml:space="preserve"> or a significant part of a </w:t>
      </w:r>
      <w:r w:rsidRPr="00A610C9">
        <w:rPr>
          <w:i/>
          <w:sz w:val="20"/>
          <w:lang w:eastAsia="zh-CN"/>
        </w:rPr>
        <w:t>feature</w:t>
      </w:r>
      <w:r w:rsidRPr="00877D9A">
        <w:rPr>
          <w:sz w:val="20"/>
          <w:lang w:eastAsia="zh-CN"/>
        </w:rPr>
        <w:t>.</w:t>
      </w:r>
    </w:p>
    <w:p w14:paraId="1291DD7D" w14:textId="232413B9" w:rsidR="00F44F2E" w:rsidRDefault="00F44F2E" w:rsidP="00F44F2E">
      <w:pPr>
        <w:rPr>
          <w:sz w:val="20"/>
          <w:lang w:eastAsia="zh-CN"/>
        </w:rPr>
      </w:pPr>
      <w:r w:rsidRPr="00C3628C">
        <w:rPr>
          <w:sz w:val="20"/>
          <w:lang w:eastAsia="zh-CN"/>
        </w:rPr>
        <w:t xml:space="preserve">[SOURCE: ISO 19107:2003, definition 4.47] </w:t>
      </w:r>
    </w:p>
    <w:p w14:paraId="3A15788C" w14:textId="77777777" w:rsidR="00EC230D" w:rsidRPr="00181FBF" w:rsidRDefault="00EC230D" w:rsidP="00500A02">
      <w:pPr>
        <w:pStyle w:val="TermNum"/>
        <w:rPr>
          <w:lang w:eastAsia="zh-CN"/>
        </w:rPr>
      </w:pPr>
    </w:p>
    <w:p w14:paraId="00EAB737" w14:textId="41879A72" w:rsidR="00F44F2E" w:rsidRPr="00A610C9" w:rsidRDefault="00F44F2E" w:rsidP="00500A02">
      <w:pPr>
        <w:pStyle w:val="Terms"/>
      </w:pPr>
      <w:bookmarkStart w:id="109" w:name="_Toc488130312"/>
      <w:r w:rsidRPr="00A610C9">
        <w:t>geometric primitive</w:t>
      </w:r>
      <w:bookmarkEnd w:id="109"/>
    </w:p>
    <w:p w14:paraId="4783724D" w14:textId="23ABABED" w:rsidR="00F44F2E" w:rsidRPr="00877D9A" w:rsidRDefault="00F44F2E" w:rsidP="00F44F2E">
      <w:pPr>
        <w:rPr>
          <w:i/>
        </w:rPr>
      </w:pPr>
      <w:r w:rsidRPr="00A610C9">
        <w:rPr>
          <w:i/>
        </w:rPr>
        <w:t xml:space="preserve">geometric object </w:t>
      </w:r>
      <w:r w:rsidRPr="00A610C9">
        <w:t xml:space="preserve">representing a single, </w:t>
      </w:r>
      <w:r w:rsidRPr="00877D9A">
        <w:rPr>
          <w:i/>
        </w:rPr>
        <w:t xml:space="preserve">connected, </w:t>
      </w:r>
      <w:r w:rsidRPr="00A610C9">
        <w:t>homogeneous element of space</w:t>
      </w:r>
    </w:p>
    <w:p w14:paraId="18C4CC18" w14:textId="1E14FFAD" w:rsidR="00F44F2E" w:rsidRPr="00877D9A" w:rsidRDefault="00F44F2E" w:rsidP="00F44F2E">
      <w:pPr>
        <w:rPr>
          <w:sz w:val="20"/>
          <w:lang w:eastAsia="zh-CN"/>
        </w:rPr>
      </w:pPr>
      <w:r w:rsidRPr="00F45D65">
        <w:rPr>
          <w:sz w:val="20"/>
          <w:lang w:eastAsia="zh-CN"/>
        </w:rPr>
        <w:t xml:space="preserve">Note 1 to entry: </w:t>
      </w:r>
      <w:r w:rsidRPr="00A610C9">
        <w:rPr>
          <w:i/>
          <w:sz w:val="20"/>
          <w:lang w:eastAsia="zh-CN"/>
        </w:rPr>
        <w:t>Geometric primitives</w:t>
      </w:r>
      <w:r w:rsidRPr="00F45D65">
        <w:rPr>
          <w:sz w:val="20"/>
          <w:lang w:eastAsia="zh-CN"/>
        </w:rPr>
        <w:t xml:space="preserve"> are non-decomposed </w:t>
      </w:r>
      <w:r w:rsidRPr="00A610C9">
        <w:rPr>
          <w:i/>
          <w:sz w:val="20"/>
          <w:lang w:eastAsia="zh-CN"/>
        </w:rPr>
        <w:t>objects</w:t>
      </w:r>
      <w:r w:rsidRPr="00877D9A">
        <w:rPr>
          <w:sz w:val="20"/>
          <w:lang w:eastAsia="zh-CN"/>
        </w:rPr>
        <w:t xml:space="preserve"> that present information about geometric configura</w:t>
      </w:r>
      <w:r w:rsidRPr="00F45D65">
        <w:rPr>
          <w:sz w:val="20"/>
          <w:lang w:eastAsia="zh-CN"/>
        </w:rPr>
        <w:t xml:space="preserve">tion. They include </w:t>
      </w:r>
      <w:r w:rsidRPr="00A610C9">
        <w:rPr>
          <w:i/>
          <w:sz w:val="20"/>
          <w:lang w:eastAsia="zh-CN"/>
        </w:rPr>
        <w:t>points</w:t>
      </w:r>
      <w:r w:rsidRPr="00877D9A">
        <w:rPr>
          <w:sz w:val="20"/>
          <w:lang w:eastAsia="zh-CN"/>
        </w:rPr>
        <w:t xml:space="preserve">, </w:t>
      </w:r>
      <w:r w:rsidRPr="00A610C9">
        <w:rPr>
          <w:i/>
          <w:sz w:val="20"/>
          <w:lang w:eastAsia="zh-CN"/>
        </w:rPr>
        <w:t>curves</w:t>
      </w:r>
      <w:r w:rsidRPr="00877D9A">
        <w:rPr>
          <w:sz w:val="20"/>
          <w:lang w:eastAsia="zh-CN"/>
        </w:rPr>
        <w:t xml:space="preserve">, </w:t>
      </w:r>
      <w:r w:rsidRPr="00A610C9">
        <w:rPr>
          <w:i/>
          <w:sz w:val="20"/>
          <w:lang w:eastAsia="zh-CN"/>
        </w:rPr>
        <w:t>surfaces</w:t>
      </w:r>
      <w:r w:rsidRPr="00877D9A">
        <w:rPr>
          <w:sz w:val="20"/>
          <w:lang w:eastAsia="zh-CN"/>
        </w:rPr>
        <w:t xml:space="preserve">, and </w:t>
      </w:r>
      <w:r w:rsidRPr="00A610C9">
        <w:rPr>
          <w:i/>
          <w:sz w:val="20"/>
          <w:lang w:eastAsia="zh-CN"/>
        </w:rPr>
        <w:t>solids</w:t>
      </w:r>
    </w:p>
    <w:p w14:paraId="50D664AC" w14:textId="2CDA0721" w:rsidR="00F44F2E" w:rsidRDefault="00F44F2E" w:rsidP="00F44F2E">
      <w:pPr>
        <w:rPr>
          <w:sz w:val="20"/>
          <w:lang w:eastAsia="zh-CN"/>
        </w:rPr>
      </w:pPr>
      <w:r w:rsidRPr="00A610C9">
        <w:rPr>
          <w:sz w:val="20"/>
          <w:lang w:eastAsia="zh-CN"/>
        </w:rPr>
        <w:t>[SOURCE: ISO 19107:2003, definition 4.4</w:t>
      </w:r>
      <w:r w:rsidR="00427AC9" w:rsidRPr="00A610C9">
        <w:rPr>
          <w:sz w:val="20"/>
          <w:lang w:eastAsia="zh-CN"/>
        </w:rPr>
        <w:t>8</w:t>
      </w:r>
      <w:r w:rsidRPr="00A610C9">
        <w:rPr>
          <w:sz w:val="20"/>
          <w:lang w:eastAsia="zh-CN"/>
        </w:rPr>
        <w:t>]</w:t>
      </w:r>
      <w:r w:rsidRPr="00F44F2E">
        <w:rPr>
          <w:sz w:val="20"/>
          <w:lang w:eastAsia="zh-CN"/>
        </w:rPr>
        <w:t xml:space="preserve"> </w:t>
      </w:r>
    </w:p>
    <w:p w14:paraId="43503F9A" w14:textId="77777777" w:rsidR="00EC230D" w:rsidRDefault="00EC230D" w:rsidP="00A1490B">
      <w:pPr>
        <w:pStyle w:val="TermNum"/>
        <w:rPr>
          <w:lang w:eastAsia="zh-CN"/>
        </w:rPr>
      </w:pPr>
    </w:p>
    <w:p w14:paraId="4FEF7F04" w14:textId="7EE07FBD" w:rsidR="00F44F2E" w:rsidRPr="00BA3648" w:rsidRDefault="00F44F2E" w:rsidP="00A1490B">
      <w:pPr>
        <w:pStyle w:val="Terms"/>
      </w:pPr>
      <w:bookmarkStart w:id="110" w:name="_Toc488130313"/>
      <w:r>
        <w:t>geometric set</w:t>
      </w:r>
      <w:bookmarkEnd w:id="110"/>
    </w:p>
    <w:p w14:paraId="31E8A847" w14:textId="3A9657B6" w:rsidR="00F44F2E" w:rsidRPr="00F44F2E" w:rsidRDefault="00F44F2E" w:rsidP="00F44F2E">
      <w:pPr>
        <w:rPr>
          <w:i/>
        </w:rPr>
      </w:pPr>
      <w:r>
        <w:rPr>
          <w:i/>
        </w:rPr>
        <w:t xml:space="preserve">set </w:t>
      </w:r>
      <w:r>
        <w:t xml:space="preserve">of </w:t>
      </w:r>
      <w:r>
        <w:rPr>
          <w:i/>
        </w:rPr>
        <w:t>direct positions</w:t>
      </w:r>
    </w:p>
    <w:p w14:paraId="034E21F9" w14:textId="77777777" w:rsidR="00F44F2E" w:rsidRDefault="00F44F2E" w:rsidP="00F44F2E">
      <w:pPr>
        <w:rPr>
          <w:sz w:val="20"/>
          <w:lang w:eastAsia="zh-CN"/>
        </w:rPr>
      </w:pPr>
      <w:r w:rsidRPr="00F44F2E">
        <w:rPr>
          <w:sz w:val="20"/>
          <w:lang w:eastAsia="zh-CN"/>
        </w:rPr>
        <w:t xml:space="preserve">Note 1 to entry: This </w:t>
      </w:r>
      <w:r w:rsidRPr="00A610C9">
        <w:rPr>
          <w:i/>
          <w:sz w:val="20"/>
          <w:lang w:eastAsia="zh-CN"/>
        </w:rPr>
        <w:t>set</w:t>
      </w:r>
      <w:r w:rsidRPr="00F44F2E">
        <w:rPr>
          <w:sz w:val="20"/>
          <w:lang w:eastAsia="zh-CN"/>
        </w:rPr>
        <w:t xml:space="preserve"> in most cases is infinite. </w:t>
      </w:r>
    </w:p>
    <w:p w14:paraId="37603285" w14:textId="199E6055" w:rsidR="00F44F2E" w:rsidRDefault="00F44F2E" w:rsidP="00F44F2E">
      <w:pPr>
        <w:rPr>
          <w:sz w:val="20"/>
          <w:lang w:eastAsia="zh-CN"/>
        </w:rPr>
      </w:pPr>
      <w:r>
        <w:rPr>
          <w:sz w:val="20"/>
          <w:lang w:eastAsia="zh-CN"/>
        </w:rPr>
        <w:t>[SOURCE: ISO 19107:2003, definition 4.50]</w:t>
      </w:r>
    </w:p>
    <w:p w14:paraId="6BE26901" w14:textId="77777777" w:rsidR="00EC230D" w:rsidRDefault="00EC230D" w:rsidP="00A1490B">
      <w:pPr>
        <w:pStyle w:val="TermNum"/>
        <w:rPr>
          <w:lang w:eastAsia="zh-CN"/>
        </w:rPr>
      </w:pPr>
    </w:p>
    <w:p w14:paraId="0D69CB9C" w14:textId="512A9C3F" w:rsidR="00491814" w:rsidRPr="00BA3648" w:rsidRDefault="00491814" w:rsidP="00A1490B">
      <w:pPr>
        <w:pStyle w:val="Terms"/>
      </w:pPr>
      <w:bookmarkStart w:id="111" w:name="_Toc488130314"/>
      <w:r>
        <w:t>graphic cell</w:t>
      </w:r>
      <w:bookmarkEnd w:id="111"/>
    </w:p>
    <w:p w14:paraId="333C9C8A" w14:textId="06F70D99" w:rsidR="0029263A" w:rsidRDefault="0068729B" w:rsidP="0029263A">
      <w:r>
        <w:rPr>
          <w:i/>
        </w:rPr>
        <w:t xml:space="preserve">cell </w:t>
      </w:r>
      <w:r w:rsidRPr="00F226F1">
        <w:t xml:space="preserve">containing </w:t>
      </w:r>
      <w:r w:rsidRPr="00F226F1">
        <w:rPr>
          <w:i/>
        </w:rPr>
        <w:t>quantized</w:t>
      </w:r>
      <w:r>
        <w:t xml:space="preserve"> </w:t>
      </w:r>
      <w:r w:rsidR="004825F7">
        <w:t>information</w:t>
      </w:r>
      <w:r>
        <w:t xml:space="preserve"> produced by a </w:t>
      </w:r>
      <w:r w:rsidRPr="00F226F1">
        <w:t>render</w:t>
      </w:r>
      <w:r>
        <w:t xml:space="preserve">ing process for </w:t>
      </w:r>
      <w:r w:rsidR="004825F7">
        <w:t>delivery to a display system</w:t>
      </w:r>
    </w:p>
    <w:p w14:paraId="7A5A0FAB" w14:textId="1B8D6128" w:rsidR="0068729B" w:rsidRDefault="0068729B" w:rsidP="0029263A">
      <w:pPr>
        <w:rPr>
          <w:sz w:val="20"/>
          <w:lang w:eastAsia="zh-CN"/>
        </w:rPr>
      </w:pPr>
      <w:r w:rsidRPr="00F44F2E">
        <w:rPr>
          <w:sz w:val="20"/>
          <w:lang w:eastAsia="zh-CN"/>
        </w:rPr>
        <w:t xml:space="preserve">Note 1 to entry: </w:t>
      </w:r>
      <w:r w:rsidRPr="00F226F1">
        <w:rPr>
          <w:i/>
          <w:sz w:val="20"/>
          <w:lang w:eastAsia="zh-CN"/>
        </w:rPr>
        <w:t>graphic cell</w:t>
      </w:r>
      <w:r>
        <w:rPr>
          <w:sz w:val="20"/>
          <w:lang w:eastAsia="zh-CN"/>
        </w:rPr>
        <w:t xml:space="preserve"> is a term used to describe a </w:t>
      </w:r>
      <w:r w:rsidRPr="00F226F1">
        <w:rPr>
          <w:i/>
          <w:sz w:val="20"/>
          <w:lang w:eastAsia="zh-CN"/>
        </w:rPr>
        <w:t>quantization</w:t>
      </w:r>
      <w:r>
        <w:rPr>
          <w:sz w:val="20"/>
          <w:lang w:eastAsia="zh-CN"/>
        </w:rPr>
        <w:t xml:space="preserve"> role</w:t>
      </w:r>
      <w:r w:rsidRPr="00F44F2E">
        <w:rPr>
          <w:sz w:val="20"/>
          <w:lang w:eastAsia="zh-CN"/>
        </w:rPr>
        <w:t>.</w:t>
      </w:r>
      <w:r>
        <w:rPr>
          <w:sz w:val="20"/>
          <w:lang w:eastAsia="zh-CN"/>
        </w:rPr>
        <w:t xml:space="preserve"> Examples include cells</w:t>
      </w:r>
      <w:r w:rsidR="004825F7">
        <w:rPr>
          <w:sz w:val="20"/>
          <w:lang w:eastAsia="zh-CN"/>
        </w:rPr>
        <w:t xml:space="preserve"> delivered by</w:t>
      </w:r>
      <w:r>
        <w:rPr>
          <w:sz w:val="20"/>
          <w:lang w:eastAsia="zh-CN"/>
        </w:rPr>
        <w:t xml:space="preserve"> a WMS.</w:t>
      </w:r>
    </w:p>
    <w:p w14:paraId="5277DF3F" w14:textId="77777777" w:rsidR="00A1490B" w:rsidRDefault="00A1490B" w:rsidP="00A1490B">
      <w:pPr>
        <w:pStyle w:val="TermNum"/>
      </w:pPr>
      <w:bookmarkStart w:id="112" w:name="_Toc488130315"/>
    </w:p>
    <w:p w14:paraId="374E17A6" w14:textId="71B1F102" w:rsidR="0029263A" w:rsidRPr="00BA3648" w:rsidRDefault="0029263A" w:rsidP="00A1490B">
      <w:pPr>
        <w:pStyle w:val="Terms"/>
      </w:pPr>
      <w:r>
        <w:t>graphic tile</w:t>
      </w:r>
      <w:bookmarkEnd w:id="112"/>
    </w:p>
    <w:p w14:paraId="646AE454" w14:textId="68221651" w:rsidR="0029263A" w:rsidRDefault="0068729B" w:rsidP="0029263A">
      <w:r>
        <w:rPr>
          <w:i/>
        </w:rPr>
        <w:t xml:space="preserve">cell </w:t>
      </w:r>
      <w:r w:rsidRPr="0068729B">
        <w:t xml:space="preserve">containing </w:t>
      </w:r>
      <w:r w:rsidRPr="006C792D">
        <w:rPr>
          <w:i/>
        </w:rPr>
        <w:t>graphic cells</w:t>
      </w:r>
      <w:r>
        <w:t xml:space="preserve"> </w:t>
      </w:r>
      <w:r w:rsidR="0029263A" w:rsidRPr="0068729B">
        <w:t>aggregated</w:t>
      </w:r>
      <w:r w:rsidR="0029263A">
        <w:t xml:space="preserve"> </w:t>
      </w:r>
      <w:r>
        <w:t xml:space="preserve">into a tile </w:t>
      </w:r>
      <w:r w:rsidR="0029263A">
        <w:t>and cached for delivery to a display system.</w:t>
      </w:r>
    </w:p>
    <w:p w14:paraId="3A903720" w14:textId="08E3A3B9" w:rsidR="0068729B" w:rsidRDefault="0068729B" w:rsidP="0068729B">
      <w:pPr>
        <w:rPr>
          <w:sz w:val="20"/>
        </w:rPr>
      </w:pPr>
      <w:r>
        <w:rPr>
          <w:sz w:val="20"/>
        </w:rPr>
        <w:t xml:space="preserve">Note 1 to entry: </w:t>
      </w:r>
      <w:r w:rsidR="00CC3742" w:rsidRPr="00F226F1">
        <w:rPr>
          <w:i/>
          <w:sz w:val="20"/>
          <w:lang w:eastAsia="zh-CN"/>
        </w:rPr>
        <w:t>graphic tile</w:t>
      </w:r>
      <w:r w:rsidR="00CC3742">
        <w:rPr>
          <w:sz w:val="20"/>
          <w:lang w:eastAsia="zh-CN"/>
        </w:rPr>
        <w:t xml:space="preserve"> is a term used to describe a DGGS </w:t>
      </w:r>
      <w:r w:rsidR="00CC3742" w:rsidRPr="00F226F1">
        <w:rPr>
          <w:i/>
          <w:sz w:val="20"/>
          <w:lang w:eastAsia="zh-CN"/>
        </w:rPr>
        <w:t>quantization</w:t>
      </w:r>
      <w:r w:rsidR="00CC3742">
        <w:rPr>
          <w:sz w:val="20"/>
          <w:lang w:eastAsia="zh-CN"/>
        </w:rPr>
        <w:t xml:space="preserve"> role</w:t>
      </w:r>
      <w:r w:rsidR="00CC3742" w:rsidRPr="00F44F2E">
        <w:rPr>
          <w:sz w:val="20"/>
          <w:lang w:eastAsia="zh-CN"/>
        </w:rPr>
        <w:t>.</w:t>
      </w:r>
      <w:r w:rsidR="00CC3742">
        <w:rPr>
          <w:sz w:val="20"/>
          <w:lang w:eastAsia="zh-CN"/>
        </w:rPr>
        <w:t xml:space="preserve"> </w:t>
      </w:r>
      <w:r w:rsidR="00CC3742">
        <w:rPr>
          <w:sz w:val="20"/>
        </w:rPr>
        <w:t>A</w:t>
      </w:r>
      <w:r>
        <w:rPr>
          <w:sz w:val="20"/>
        </w:rPr>
        <w:t xml:space="preserve"> WMS service whose tiles correspond to DGGS </w:t>
      </w:r>
      <w:r w:rsidRPr="00F226F1">
        <w:rPr>
          <w:i/>
          <w:sz w:val="20"/>
        </w:rPr>
        <w:t>cells</w:t>
      </w:r>
      <w:r>
        <w:rPr>
          <w:sz w:val="20"/>
        </w:rPr>
        <w:t xml:space="preserve"> </w:t>
      </w:r>
      <w:r w:rsidR="00CC3742">
        <w:rPr>
          <w:sz w:val="20"/>
        </w:rPr>
        <w:t xml:space="preserve">is an example of a </w:t>
      </w:r>
      <w:r w:rsidR="00CC3742" w:rsidRPr="00F226F1">
        <w:rPr>
          <w:i/>
          <w:sz w:val="20"/>
        </w:rPr>
        <w:t>graphic tile</w:t>
      </w:r>
      <w:r w:rsidR="00CC3742">
        <w:rPr>
          <w:sz w:val="20"/>
        </w:rPr>
        <w:t>.</w:t>
      </w:r>
    </w:p>
    <w:p w14:paraId="00DA02EF" w14:textId="00DC8451" w:rsidR="00EC230D" w:rsidRDefault="0029263A" w:rsidP="00877B3B">
      <w:pPr>
        <w:rPr>
          <w:sz w:val="20"/>
        </w:rPr>
      </w:pPr>
      <w:r w:rsidRPr="00EF5B9E">
        <w:rPr>
          <w:sz w:val="20"/>
        </w:rPr>
        <w:t xml:space="preserve">Note </w:t>
      </w:r>
      <w:r w:rsidR="0068729B">
        <w:rPr>
          <w:sz w:val="20"/>
        </w:rPr>
        <w:t>2</w:t>
      </w:r>
      <w:r w:rsidR="0068729B" w:rsidRPr="00EF5B9E">
        <w:rPr>
          <w:sz w:val="20"/>
        </w:rPr>
        <w:t xml:space="preserve"> </w:t>
      </w:r>
      <w:r w:rsidRPr="00EF5B9E">
        <w:rPr>
          <w:sz w:val="20"/>
        </w:rPr>
        <w:t xml:space="preserve">to entry: the </w:t>
      </w:r>
      <w:r w:rsidRPr="00EF5B9E">
        <w:rPr>
          <w:i/>
          <w:sz w:val="20"/>
        </w:rPr>
        <w:t>DGGS Cell</w:t>
      </w:r>
      <w:r w:rsidRPr="00EF5B9E">
        <w:rPr>
          <w:sz w:val="20"/>
        </w:rPr>
        <w:t xml:space="preserve"> Index </w:t>
      </w:r>
      <w:r>
        <w:rPr>
          <w:sz w:val="20"/>
        </w:rPr>
        <w:t xml:space="preserve">associated with the aggregated </w:t>
      </w:r>
      <w:r w:rsidRPr="00A610C9">
        <w:rPr>
          <w:i/>
          <w:sz w:val="20"/>
        </w:rPr>
        <w:t>graphic cell</w:t>
      </w:r>
      <w:r>
        <w:rPr>
          <w:sz w:val="20"/>
        </w:rPr>
        <w:t xml:space="preserve"> </w:t>
      </w:r>
      <w:r w:rsidRPr="00EF5B9E">
        <w:rPr>
          <w:sz w:val="20"/>
        </w:rPr>
        <w:t xml:space="preserve">is used in the naming convention for </w:t>
      </w:r>
      <w:r>
        <w:rPr>
          <w:sz w:val="20"/>
        </w:rPr>
        <w:t>graphics</w:t>
      </w:r>
      <w:r w:rsidRPr="00EF5B9E">
        <w:rPr>
          <w:sz w:val="20"/>
        </w:rPr>
        <w:t xml:space="preserve"> tiles</w:t>
      </w:r>
      <w:r w:rsidR="00CC3742">
        <w:rPr>
          <w:sz w:val="20"/>
        </w:rPr>
        <w:t>.</w:t>
      </w:r>
    </w:p>
    <w:p w14:paraId="2ECC8145" w14:textId="77777777" w:rsidR="00A1490B" w:rsidRDefault="00A1490B" w:rsidP="00A1490B">
      <w:pPr>
        <w:pStyle w:val="TermNum"/>
      </w:pPr>
      <w:bookmarkStart w:id="113" w:name="_Toc488130316"/>
    </w:p>
    <w:p w14:paraId="4F428AD6" w14:textId="69BDBB6F" w:rsidR="00877B3B" w:rsidRPr="00BA3648" w:rsidRDefault="0013463D" w:rsidP="00A1490B">
      <w:pPr>
        <w:pStyle w:val="Terms"/>
      </w:pPr>
      <w:r>
        <w:t>grid</w:t>
      </w:r>
      <w:bookmarkEnd w:id="113"/>
    </w:p>
    <w:p w14:paraId="46D50A96" w14:textId="6A130F9C" w:rsidR="00877B3B" w:rsidRDefault="0013463D" w:rsidP="0013463D">
      <w:r w:rsidRPr="00A610C9">
        <w:t xml:space="preserve">network composed of two or more </w:t>
      </w:r>
      <w:r w:rsidRPr="00A610C9">
        <w:rPr>
          <w:i/>
        </w:rPr>
        <w:t>sets</w:t>
      </w:r>
      <w:r w:rsidRPr="00A610C9">
        <w:t xml:space="preserve"> of </w:t>
      </w:r>
      <w:r w:rsidRPr="00A610C9">
        <w:rPr>
          <w:i/>
        </w:rPr>
        <w:t>curves</w:t>
      </w:r>
      <w:r w:rsidRPr="00A610C9">
        <w:t xml:space="preserve"> in which the members of each </w:t>
      </w:r>
      <w:r w:rsidRPr="00A610C9">
        <w:rPr>
          <w:i/>
        </w:rPr>
        <w:t>set</w:t>
      </w:r>
      <w:r w:rsidRPr="00A610C9">
        <w:t xml:space="preserve"> intersect the members of the other </w:t>
      </w:r>
      <w:r w:rsidRPr="00A610C9">
        <w:rPr>
          <w:i/>
        </w:rPr>
        <w:t>sets</w:t>
      </w:r>
      <w:r w:rsidRPr="00A610C9">
        <w:t xml:space="preserve"> in an algorithmic way</w:t>
      </w:r>
    </w:p>
    <w:p w14:paraId="0F594370" w14:textId="12CE8B18" w:rsidR="0013463D" w:rsidRDefault="0013463D" w:rsidP="0013463D">
      <w:pPr>
        <w:rPr>
          <w:sz w:val="20"/>
          <w:lang w:eastAsia="zh-CN"/>
        </w:rPr>
      </w:pPr>
      <w:r>
        <w:rPr>
          <w:sz w:val="20"/>
          <w:lang w:eastAsia="zh-CN"/>
        </w:rPr>
        <w:t>[SOURCE: ISO 19123:2005]</w:t>
      </w:r>
    </w:p>
    <w:p w14:paraId="7603E3F9" w14:textId="08AC58A5" w:rsidR="00877B3B" w:rsidRDefault="00877B3B" w:rsidP="00877B3B">
      <w:pPr>
        <w:rPr>
          <w:sz w:val="20"/>
          <w:lang w:eastAsia="zh-CN"/>
        </w:rPr>
      </w:pPr>
      <w:r w:rsidRPr="00F44F2E">
        <w:rPr>
          <w:sz w:val="20"/>
          <w:lang w:eastAsia="zh-CN"/>
        </w:rPr>
        <w:t xml:space="preserve">Note 1 to entry: </w:t>
      </w:r>
      <w:r w:rsidR="0013463D" w:rsidRPr="0013463D">
        <w:rPr>
          <w:sz w:val="20"/>
          <w:lang w:eastAsia="zh-CN"/>
        </w:rPr>
        <w:t xml:space="preserve">The </w:t>
      </w:r>
      <w:r w:rsidR="0013463D" w:rsidRPr="00A610C9">
        <w:rPr>
          <w:i/>
          <w:sz w:val="20"/>
          <w:lang w:eastAsia="zh-CN"/>
        </w:rPr>
        <w:t>curves</w:t>
      </w:r>
      <w:r w:rsidR="0013463D" w:rsidRPr="0013463D">
        <w:rPr>
          <w:sz w:val="20"/>
          <w:lang w:eastAsia="zh-CN"/>
        </w:rPr>
        <w:t xml:space="preserve"> partition a space into </w:t>
      </w:r>
      <w:r w:rsidR="0013463D" w:rsidRPr="00A610C9">
        <w:rPr>
          <w:i/>
          <w:sz w:val="20"/>
          <w:lang w:eastAsia="zh-CN"/>
        </w:rPr>
        <w:t>grid</w:t>
      </w:r>
      <w:r w:rsidR="0013463D" w:rsidRPr="0013463D">
        <w:rPr>
          <w:sz w:val="20"/>
          <w:lang w:eastAsia="zh-CN"/>
        </w:rPr>
        <w:t xml:space="preserve"> cells.</w:t>
      </w:r>
    </w:p>
    <w:p w14:paraId="0E4DAC3D" w14:textId="7A343BCE" w:rsidR="00877B3B" w:rsidRDefault="00877B3B" w:rsidP="00877B3B">
      <w:pPr>
        <w:rPr>
          <w:sz w:val="20"/>
          <w:lang w:eastAsia="zh-CN"/>
        </w:rPr>
      </w:pPr>
      <w:r>
        <w:rPr>
          <w:sz w:val="20"/>
          <w:lang w:eastAsia="zh-CN"/>
        </w:rPr>
        <w:t>[SOURCE: ISO 19</w:t>
      </w:r>
      <w:r w:rsidR="0013463D">
        <w:rPr>
          <w:sz w:val="20"/>
          <w:lang w:eastAsia="zh-CN"/>
        </w:rPr>
        <w:t>136</w:t>
      </w:r>
      <w:r>
        <w:rPr>
          <w:sz w:val="20"/>
          <w:lang w:eastAsia="zh-CN"/>
        </w:rPr>
        <w:t>:200</w:t>
      </w:r>
      <w:r w:rsidR="0013463D">
        <w:rPr>
          <w:sz w:val="20"/>
          <w:lang w:eastAsia="zh-CN"/>
        </w:rPr>
        <w:t>7</w:t>
      </w:r>
      <w:r>
        <w:rPr>
          <w:sz w:val="20"/>
          <w:lang w:eastAsia="zh-CN"/>
        </w:rPr>
        <w:t>, definition 4.</w:t>
      </w:r>
      <w:r w:rsidR="0013463D">
        <w:rPr>
          <w:sz w:val="20"/>
          <w:lang w:eastAsia="zh-CN"/>
        </w:rPr>
        <w:t>1.38</w:t>
      </w:r>
      <w:r>
        <w:rPr>
          <w:sz w:val="20"/>
          <w:lang w:eastAsia="zh-CN"/>
        </w:rPr>
        <w:t>]</w:t>
      </w:r>
    </w:p>
    <w:p w14:paraId="40E75827" w14:textId="77777777" w:rsidR="00EC230D" w:rsidRDefault="00EC230D" w:rsidP="00A1490B">
      <w:pPr>
        <w:pStyle w:val="TermNum"/>
        <w:rPr>
          <w:lang w:eastAsia="zh-CN"/>
        </w:rPr>
      </w:pPr>
    </w:p>
    <w:p w14:paraId="53A43211" w14:textId="3DB11C4A" w:rsidR="00A6600F" w:rsidRPr="00DE5359" w:rsidRDefault="00842035" w:rsidP="00A1490B">
      <w:pPr>
        <w:pStyle w:val="Terms"/>
      </w:pPr>
      <w:bookmarkStart w:id="114" w:name="_Toc459989608"/>
      <w:bookmarkStart w:id="115" w:name="_Toc459992076"/>
      <w:bookmarkStart w:id="116" w:name="_Toc488130317"/>
      <w:bookmarkStart w:id="117" w:name="_Toc431380123"/>
      <w:bookmarkEnd w:id="114"/>
      <w:bookmarkEnd w:id="115"/>
      <w:r w:rsidRPr="0091105A">
        <w:t>h</w:t>
      </w:r>
      <w:r w:rsidRPr="00DE5359">
        <w:t>ierarchy</w:t>
      </w:r>
      <w:bookmarkEnd w:id="116"/>
    </w:p>
    <w:bookmarkEnd w:id="117"/>
    <w:p w14:paraId="6398DFFB" w14:textId="368A062F" w:rsidR="00195D57" w:rsidRDefault="00264436" w:rsidP="00195D57">
      <w:pPr>
        <w:rPr>
          <w:i/>
        </w:rPr>
      </w:pPr>
      <w:r w:rsidRPr="00ED7B18">
        <w:t xml:space="preserve">organization and ranking of successive levels of </w:t>
      </w:r>
      <w:r w:rsidRPr="00BA3648">
        <w:rPr>
          <w:i/>
        </w:rPr>
        <w:t>cell refinement</w:t>
      </w:r>
      <w:r w:rsidRPr="00897346">
        <w:t xml:space="preserve"> of a </w:t>
      </w:r>
      <w:r w:rsidRPr="00897346">
        <w:rPr>
          <w:i/>
        </w:rPr>
        <w:t xml:space="preserve">DGGS </w:t>
      </w:r>
      <w:r w:rsidR="00A6600F" w:rsidRPr="00897346">
        <w:rPr>
          <w:i/>
        </w:rPr>
        <w:t>r</w:t>
      </w:r>
      <w:r w:rsidRPr="00897346">
        <w:rPr>
          <w:i/>
        </w:rPr>
        <w:t xml:space="preserve">eference </w:t>
      </w:r>
      <w:r w:rsidR="00A6600F" w:rsidRPr="00897346">
        <w:rPr>
          <w:i/>
        </w:rPr>
        <w:t>f</w:t>
      </w:r>
      <w:r w:rsidRPr="00897346">
        <w:rPr>
          <w:i/>
        </w:rPr>
        <w:t xml:space="preserve">rame </w:t>
      </w:r>
    </w:p>
    <w:p w14:paraId="681BF7DD" w14:textId="77777777" w:rsidR="00EC230D" w:rsidRDefault="00EC230D" w:rsidP="00A1490B">
      <w:pPr>
        <w:pStyle w:val="TermNum"/>
      </w:pPr>
    </w:p>
    <w:p w14:paraId="7AD57B98" w14:textId="6B4FADDF" w:rsidR="00195D57" w:rsidRPr="00071A90" w:rsidRDefault="00195D57" w:rsidP="00A1490B">
      <w:pPr>
        <w:pStyle w:val="Terms"/>
      </w:pPr>
      <w:bookmarkStart w:id="118" w:name="_Toc488130318"/>
      <w:r w:rsidRPr="00DE5359">
        <w:t>i</w:t>
      </w:r>
      <w:r w:rsidRPr="00071A90">
        <w:t>nitial discrete global grid</w:t>
      </w:r>
      <w:bookmarkEnd w:id="118"/>
    </w:p>
    <w:p w14:paraId="4BFBB2C3" w14:textId="381BCE90" w:rsidR="00C677AA" w:rsidRDefault="00195D57" w:rsidP="00EF3F8B">
      <w:pPr>
        <w:rPr>
          <w:sz w:val="20"/>
        </w:rPr>
      </w:pPr>
      <w:r w:rsidRPr="00A610C9">
        <w:rPr>
          <w:i/>
        </w:rPr>
        <w:t xml:space="preserve">discrete global grid </w:t>
      </w:r>
      <w:r w:rsidR="00F8471C" w:rsidRPr="00A610C9">
        <w:rPr>
          <w:i/>
        </w:rPr>
        <w:t>tessellation</w:t>
      </w:r>
      <w:r w:rsidR="00F8471C" w:rsidRPr="00BA3648">
        <w:t xml:space="preserve"> </w:t>
      </w:r>
      <w:r w:rsidRPr="00897346">
        <w:t xml:space="preserve">created by circumscribing </w:t>
      </w:r>
      <w:r w:rsidR="001D0EB6">
        <w:t>a</w:t>
      </w:r>
      <w:r w:rsidR="001D0EB6" w:rsidRPr="00897346">
        <w:t xml:space="preserve"> </w:t>
      </w:r>
      <w:r w:rsidR="005F6435">
        <w:t>defined</w:t>
      </w:r>
      <w:r w:rsidR="005F6435" w:rsidRPr="00897346">
        <w:t xml:space="preserve"> </w:t>
      </w:r>
      <w:r w:rsidRPr="00897346">
        <w:t xml:space="preserve">path along the chosen surface model of the Earth between the vertices of the scaled </w:t>
      </w:r>
      <w:r w:rsidRPr="00A610C9">
        <w:rPr>
          <w:i/>
        </w:rPr>
        <w:t>base unit polyhedron</w:t>
      </w:r>
      <w:r w:rsidR="00C677AA">
        <w:rPr>
          <w:sz w:val="20"/>
        </w:rPr>
        <w:t xml:space="preserve"> </w:t>
      </w:r>
    </w:p>
    <w:p w14:paraId="1DD03312" w14:textId="77777777" w:rsidR="00EC230D" w:rsidRPr="00CF68E5" w:rsidRDefault="00EC230D" w:rsidP="00A1490B">
      <w:pPr>
        <w:pStyle w:val="TermNum"/>
      </w:pPr>
    </w:p>
    <w:p w14:paraId="07189D5D" w14:textId="221164CB" w:rsidR="00ED5107" w:rsidRPr="008C0BE0" w:rsidRDefault="00ED5107" w:rsidP="00A1490B">
      <w:pPr>
        <w:pStyle w:val="Terms"/>
      </w:pPr>
      <w:bookmarkStart w:id="119" w:name="_Toc488130319"/>
      <w:r>
        <w:t>object</w:t>
      </w:r>
      <w:bookmarkEnd w:id="119"/>
    </w:p>
    <w:p w14:paraId="388EADCF" w14:textId="03F63510" w:rsidR="00ED5107" w:rsidRDefault="00ED5107" w:rsidP="00ED5107">
      <w:r>
        <w:t xml:space="preserve">entity with a </w:t>
      </w:r>
      <w:r w:rsidR="00BF3DD6">
        <w:t>well-defined</w:t>
      </w:r>
      <w:r>
        <w:t xml:space="preserve"> </w:t>
      </w:r>
      <w:r w:rsidRPr="00A610C9">
        <w:rPr>
          <w:i/>
        </w:rPr>
        <w:t>boundary</w:t>
      </w:r>
      <w:r>
        <w:t xml:space="preserve"> and identity that encapsulates state and </w:t>
      </w:r>
      <w:r w:rsidR="00374780">
        <w:t>behavior</w:t>
      </w:r>
      <w:r>
        <w:t xml:space="preserve"> </w:t>
      </w:r>
    </w:p>
    <w:p w14:paraId="0FBC52D9" w14:textId="1733D7A8" w:rsidR="00ED5107" w:rsidRPr="00A610C9" w:rsidRDefault="00ED5107" w:rsidP="00ED5107">
      <w:pPr>
        <w:rPr>
          <w:sz w:val="16"/>
        </w:rPr>
      </w:pPr>
      <w:r w:rsidRPr="00A610C9">
        <w:rPr>
          <w:sz w:val="20"/>
        </w:rPr>
        <w:t xml:space="preserve">Note 1 to entry: This term was first used in this way in the general theory of object oriented programming, and later adopted for use in this same sense in UML. An object is an instance of a </w:t>
      </w:r>
      <w:r w:rsidRPr="00A610C9">
        <w:rPr>
          <w:i/>
          <w:sz w:val="20"/>
        </w:rPr>
        <w:t>class</w:t>
      </w:r>
      <w:r w:rsidRPr="00A610C9">
        <w:rPr>
          <w:sz w:val="20"/>
        </w:rPr>
        <w:t xml:space="preserve">. Attributes and relationships represent state. Operations, methods, and state machines represent </w:t>
      </w:r>
      <w:r w:rsidR="00374780" w:rsidRPr="00A610C9">
        <w:rPr>
          <w:sz w:val="20"/>
        </w:rPr>
        <w:t>behavior</w:t>
      </w:r>
      <w:r w:rsidRPr="00A610C9">
        <w:rPr>
          <w:sz w:val="20"/>
        </w:rPr>
        <w:t>.</w:t>
      </w:r>
      <w:r w:rsidRPr="00A610C9">
        <w:rPr>
          <w:sz w:val="16"/>
        </w:rPr>
        <w:t xml:space="preserve"> </w:t>
      </w:r>
    </w:p>
    <w:p w14:paraId="49E1B01F" w14:textId="5B2DE829" w:rsidR="00ED5107" w:rsidRDefault="00ED5107" w:rsidP="00ED5107">
      <w:pPr>
        <w:rPr>
          <w:sz w:val="20"/>
        </w:rPr>
      </w:pPr>
      <w:r w:rsidRPr="00ED5107">
        <w:rPr>
          <w:sz w:val="20"/>
        </w:rPr>
        <w:t>[SOURCE: ISO 19</w:t>
      </w:r>
      <w:r>
        <w:rPr>
          <w:sz w:val="20"/>
        </w:rPr>
        <w:t>107</w:t>
      </w:r>
      <w:r w:rsidRPr="00ED5107">
        <w:rPr>
          <w:sz w:val="20"/>
        </w:rPr>
        <w:t>:</w:t>
      </w:r>
      <w:r>
        <w:rPr>
          <w:sz w:val="20"/>
        </w:rPr>
        <w:t>2003</w:t>
      </w:r>
      <w:r w:rsidRPr="00ED5107">
        <w:rPr>
          <w:sz w:val="20"/>
        </w:rPr>
        <w:t>, def</w:t>
      </w:r>
      <w:r>
        <w:rPr>
          <w:sz w:val="20"/>
        </w:rPr>
        <w:t>inition 4.59</w:t>
      </w:r>
      <w:r w:rsidRPr="00ED5107">
        <w:rPr>
          <w:sz w:val="20"/>
        </w:rPr>
        <w:t xml:space="preserve">] </w:t>
      </w:r>
    </w:p>
    <w:p w14:paraId="0B3053B3" w14:textId="77777777" w:rsidR="00EC230D" w:rsidRDefault="00EC230D" w:rsidP="00A1490B">
      <w:pPr>
        <w:pStyle w:val="TermNum"/>
      </w:pPr>
    </w:p>
    <w:p w14:paraId="069ACF2D" w14:textId="49A316A5" w:rsidR="00897346" w:rsidRPr="00071A90" w:rsidRDefault="00897346" w:rsidP="00A1490B">
      <w:pPr>
        <w:pStyle w:val="Terms"/>
      </w:pPr>
      <w:bookmarkStart w:id="120" w:name="_Toc488130320"/>
      <w:r w:rsidRPr="00DE5359">
        <w:t>o</w:t>
      </w:r>
      <w:r w:rsidRPr="00071A90">
        <w:t>bservation</w:t>
      </w:r>
      <w:bookmarkEnd w:id="120"/>
    </w:p>
    <w:p w14:paraId="3ED2E4B2" w14:textId="0749DD96" w:rsidR="00897346" w:rsidRPr="00897346" w:rsidRDefault="00897346" w:rsidP="00897346">
      <w:pPr>
        <w:rPr>
          <w:sz w:val="20"/>
        </w:rPr>
      </w:pPr>
      <w:r w:rsidRPr="00ED7B18">
        <w:t xml:space="preserve">act of measuring or otherwise determining the </w:t>
      </w:r>
      <w:r w:rsidRPr="00A610C9">
        <w:rPr>
          <w:i/>
        </w:rPr>
        <w:t>value</w:t>
      </w:r>
      <w:r w:rsidRPr="00897346">
        <w:t xml:space="preserve"> of a </w:t>
      </w:r>
      <w:r w:rsidRPr="00A610C9">
        <w:rPr>
          <w:i/>
        </w:rPr>
        <w:t>property</w:t>
      </w:r>
    </w:p>
    <w:p w14:paraId="2EA740A5" w14:textId="70F596B4" w:rsidR="00F45D65" w:rsidRDefault="00897346" w:rsidP="00F45D65">
      <w:pPr>
        <w:rPr>
          <w:sz w:val="20"/>
        </w:rPr>
      </w:pPr>
      <w:r w:rsidRPr="00ED5107">
        <w:rPr>
          <w:sz w:val="20"/>
        </w:rPr>
        <w:t xml:space="preserve">[SOURCE: ISO 19156:2011(E), definition 4.11] </w:t>
      </w:r>
    </w:p>
    <w:p w14:paraId="18A36F34" w14:textId="77777777" w:rsidR="00EC230D" w:rsidRPr="00CF68E5" w:rsidRDefault="00EC230D" w:rsidP="003A3D95">
      <w:pPr>
        <w:pStyle w:val="TermNum"/>
        <w:rPr>
          <w:lang w:eastAsia="zh-CN"/>
        </w:rPr>
      </w:pPr>
    </w:p>
    <w:p w14:paraId="6167B835" w14:textId="77F6664C" w:rsidR="00F45D65" w:rsidRPr="00CF68E5" w:rsidRDefault="00F45D65" w:rsidP="003A3D95">
      <w:pPr>
        <w:pStyle w:val="Terms"/>
      </w:pPr>
      <w:bookmarkStart w:id="121" w:name="_Toc488130321"/>
      <w:r>
        <w:t>point</w:t>
      </w:r>
      <w:bookmarkEnd w:id="121"/>
      <w:r w:rsidRPr="00CF68E5">
        <w:t xml:space="preserve"> </w:t>
      </w:r>
    </w:p>
    <w:p w14:paraId="6312A0EB" w14:textId="53980142" w:rsidR="00F45D65" w:rsidRPr="00A610C9" w:rsidRDefault="00F45D65" w:rsidP="00F45D65">
      <w:r w:rsidRPr="00A610C9">
        <w:t xml:space="preserve">0-dimensional </w:t>
      </w:r>
      <w:r w:rsidRPr="00F45D65">
        <w:rPr>
          <w:i/>
        </w:rPr>
        <w:t>geometric primitive</w:t>
      </w:r>
      <w:r w:rsidRPr="00A610C9">
        <w:t>, representing a position</w:t>
      </w:r>
    </w:p>
    <w:p w14:paraId="5CB44524" w14:textId="1A22FF9F" w:rsidR="00F45D65" w:rsidRPr="00877D9A" w:rsidRDefault="00F45D65" w:rsidP="00F45D65">
      <w:pPr>
        <w:rPr>
          <w:sz w:val="20"/>
          <w:lang w:eastAsia="zh-CN"/>
        </w:rPr>
      </w:pPr>
      <w:r w:rsidRPr="00F45D65">
        <w:rPr>
          <w:sz w:val="20"/>
          <w:lang w:eastAsia="zh-CN"/>
        </w:rPr>
        <w:t xml:space="preserve">Note 1 to entry: The </w:t>
      </w:r>
      <w:r w:rsidRPr="00A610C9">
        <w:rPr>
          <w:i/>
          <w:sz w:val="20"/>
          <w:lang w:eastAsia="zh-CN"/>
        </w:rPr>
        <w:t>boundary</w:t>
      </w:r>
      <w:r w:rsidRPr="00F45D65">
        <w:rPr>
          <w:sz w:val="20"/>
          <w:lang w:eastAsia="zh-CN"/>
        </w:rPr>
        <w:t xml:space="preserve"> of a point is the empty </w:t>
      </w:r>
      <w:r w:rsidRPr="00A610C9">
        <w:rPr>
          <w:i/>
          <w:sz w:val="20"/>
          <w:lang w:eastAsia="zh-CN"/>
        </w:rPr>
        <w:t>set</w:t>
      </w:r>
      <w:r w:rsidRPr="00F45D65">
        <w:rPr>
          <w:sz w:val="20"/>
          <w:lang w:eastAsia="zh-CN"/>
        </w:rPr>
        <w:t>.</w:t>
      </w:r>
    </w:p>
    <w:p w14:paraId="0ACD53E4" w14:textId="3486482A" w:rsidR="00F45D65" w:rsidRDefault="00F45D65" w:rsidP="00F45D65">
      <w:pPr>
        <w:rPr>
          <w:sz w:val="20"/>
          <w:lang w:eastAsia="zh-CN"/>
        </w:rPr>
      </w:pPr>
      <w:r w:rsidRPr="00CF68E5">
        <w:rPr>
          <w:sz w:val="20"/>
          <w:lang w:eastAsia="zh-CN"/>
        </w:rPr>
        <w:t>[SOURCE: ISO 19107:2003, definition 4.</w:t>
      </w:r>
      <w:r>
        <w:rPr>
          <w:sz w:val="20"/>
          <w:lang w:eastAsia="zh-CN"/>
        </w:rPr>
        <w:t>61</w:t>
      </w:r>
      <w:r w:rsidRPr="00CF68E5">
        <w:rPr>
          <w:sz w:val="20"/>
          <w:lang w:eastAsia="zh-CN"/>
        </w:rPr>
        <w:t>]</w:t>
      </w:r>
      <w:r w:rsidRPr="00F44F2E">
        <w:rPr>
          <w:sz w:val="20"/>
          <w:lang w:eastAsia="zh-CN"/>
        </w:rPr>
        <w:t xml:space="preserve"> </w:t>
      </w:r>
    </w:p>
    <w:p w14:paraId="1E8B3B7E" w14:textId="77777777" w:rsidR="00EC230D" w:rsidRDefault="00EC230D" w:rsidP="003A3D95">
      <w:pPr>
        <w:pStyle w:val="TermNum"/>
        <w:rPr>
          <w:lang w:eastAsia="zh-CN"/>
        </w:rPr>
      </w:pPr>
    </w:p>
    <w:p w14:paraId="3BFABD83" w14:textId="1098C9FE" w:rsidR="00897346" w:rsidRPr="00071A90" w:rsidRDefault="00897346" w:rsidP="003A3D95">
      <w:pPr>
        <w:pStyle w:val="Terms"/>
      </w:pPr>
      <w:bookmarkStart w:id="122" w:name="_Toc488130322"/>
      <w:r w:rsidRPr="00DE5359">
        <w:t>p</w:t>
      </w:r>
      <w:r w:rsidRPr="00071A90">
        <w:t>roperty</w:t>
      </w:r>
      <w:bookmarkEnd w:id="122"/>
    </w:p>
    <w:p w14:paraId="1D450E8D" w14:textId="1A5FC848" w:rsidR="00897346" w:rsidRPr="00897346" w:rsidRDefault="00897346" w:rsidP="00897346">
      <w:r w:rsidRPr="00BA3648">
        <w:t>attribu</w:t>
      </w:r>
      <w:r w:rsidRPr="00897346">
        <w:t>te of an object referenced by a name</w:t>
      </w:r>
    </w:p>
    <w:p w14:paraId="15020D37" w14:textId="72206B4C" w:rsidR="00897346" w:rsidRPr="00A610C9" w:rsidRDefault="00897346" w:rsidP="00897346">
      <w:pPr>
        <w:rPr>
          <w:sz w:val="20"/>
        </w:rPr>
      </w:pPr>
      <w:r w:rsidRPr="00A610C9">
        <w:rPr>
          <w:sz w:val="20"/>
        </w:rPr>
        <w:t>[SOURCE: ISO 19143:2010, definition 4.21]</w:t>
      </w:r>
    </w:p>
    <w:p w14:paraId="42C09BA9" w14:textId="506F15B6" w:rsidR="00897346" w:rsidRPr="00214814" w:rsidRDefault="00897346" w:rsidP="00897346">
      <w:pPr>
        <w:rPr>
          <w:sz w:val="20"/>
        </w:rPr>
      </w:pPr>
      <w:r w:rsidRPr="00897346">
        <w:t xml:space="preserve">Example: Abby’s car has the </w:t>
      </w:r>
      <w:r w:rsidR="00374780" w:rsidRPr="00897346">
        <w:t>color</w:t>
      </w:r>
      <w:r w:rsidRPr="00897346">
        <w:t xml:space="preserve"> red, where “</w:t>
      </w:r>
      <w:r w:rsidR="00374780" w:rsidRPr="00214814">
        <w:t>color</w:t>
      </w:r>
      <w:r w:rsidRPr="00214814">
        <w:t xml:space="preserve"> red” is a property of the car.</w:t>
      </w:r>
    </w:p>
    <w:p w14:paraId="162D1FF2" w14:textId="05047D55" w:rsidR="00897346" w:rsidRDefault="00897346" w:rsidP="00897346">
      <w:pPr>
        <w:rPr>
          <w:sz w:val="20"/>
        </w:rPr>
      </w:pPr>
      <w:r w:rsidRPr="00ED5107">
        <w:rPr>
          <w:sz w:val="20"/>
        </w:rPr>
        <w:t>[SOURCE: ISO 19156:2011(E), definition 4.15]</w:t>
      </w:r>
    </w:p>
    <w:p w14:paraId="1848D191" w14:textId="77777777" w:rsidR="00EC230D" w:rsidRDefault="00EC230D" w:rsidP="003A3D95">
      <w:pPr>
        <w:pStyle w:val="TermNum"/>
      </w:pPr>
    </w:p>
    <w:p w14:paraId="6B4D888E" w14:textId="6FEAB442" w:rsidR="00D93CC7" w:rsidRPr="003D3748" w:rsidRDefault="00D93CC7" w:rsidP="003A3D95">
      <w:pPr>
        <w:pStyle w:val="Terms"/>
      </w:pPr>
      <w:bookmarkStart w:id="123" w:name="_Toc488130323"/>
      <w:r w:rsidRPr="00DE5359">
        <w:t>property type</w:t>
      </w:r>
      <w:bookmarkEnd w:id="123"/>
    </w:p>
    <w:p w14:paraId="5D331A91" w14:textId="77777777" w:rsidR="00D93CC7" w:rsidRPr="00897346" w:rsidRDefault="00D93CC7" w:rsidP="00D93CC7">
      <w:r w:rsidRPr="00071A90">
        <w:t xml:space="preserve">characteristic of a </w:t>
      </w:r>
      <w:r w:rsidRPr="00A610C9">
        <w:rPr>
          <w:i/>
        </w:rPr>
        <w:t>feature type</w:t>
      </w:r>
    </w:p>
    <w:p w14:paraId="0C8F1559" w14:textId="388D5294" w:rsidR="00D93CC7" w:rsidRPr="00071A90" w:rsidRDefault="00D93CC7" w:rsidP="00D93CC7">
      <w:r w:rsidRPr="0091105A">
        <w:t>E</w:t>
      </w:r>
      <w:r w:rsidR="00897346" w:rsidRPr="00DE5359">
        <w:t>xample</w:t>
      </w:r>
      <w:r w:rsidR="00897346" w:rsidRPr="003D3748">
        <w:t>:</w:t>
      </w:r>
      <w:r w:rsidRPr="00071A90">
        <w:t xml:space="preserve"> Cars (a feature type) all have a characteristic </w:t>
      </w:r>
      <w:r w:rsidR="00374780" w:rsidRPr="00071A90">
        <w:t>color</w:t>
      </w:r>
      <w:r w:rsidRPr="00071A90">
        <w:t>, where "</w:t>
      </w:r>
      <w:r w:rsidR="00374780" w:rsidRPr="00071A90">
        <w:t>color</w:t>
      </w:r>
      <w:r w:rsidRPr="00071A90">
        <w:t>" is a property type.</w:t>
      </w:r>
    </w:p>
    <w:p w14:paraId="6832C003" w14:textId="4764EA88" w:rsidR="00D93CC7" w:rsidRPr="00A610C9" w:rsidRDefault="00D93CC7" w:rsidP="00D93CC7">
      <w:pPr>
        <w:rPr>
          <w:sz w:val="20"/>
        </w:rPr>
      </w:pPr>
      <w:r w:rsidRPr="00A610C9">
        <w:rPr>
          <w:sz w:val="20"/>
        </w:rPr>
        <w:t>N</w:t>
      </w:r>
      <w:r w:rsidR="00897346" w:rsidRPr="00897346">
        <w:rPr>
          <w:sz w:val="20"/>
        </w:rPr>
        <w:t xml:space="preserve">ote </w:t>
      </w:r>
      <w:r w:rsidRPr="00A610C9">
        <w:rPr>
          <w:sz w:val="20"/>
        </w:rPr>
        <w:t>1</w:t>
      </w:r>
      <w:r w:rsidR="00897346" w:rsidRPr="00897346">
        <w:rPr>
          <w:sz w:val="20"/>
        </w:rPr>
        <w:t xml:space="preserve"> to entry:</w:t>
      </w:r>
      <w:r w:rsidRPr="00A610C9">
        <w:rPr>
          <w:sz w:val="20"/>
        </w:rPr>
        <w:t xml:space="preserve"> The </w:t>
      </w:r>
      <w:r w:rsidRPr="00A610C9">
        <w:rPr>
          <w:i/>
          <w:sz w:val="20"/>
        </w:rPr>
        <w:t>value</w:t>
      </w:r>
      <w:r w:rsidRPr="00A610C9">
        <w:rPr>
          <w:sz w:val="20"/>
        </w:rPr>
        <w:t xml:space="preserve"> for an instance of an observable property type can be estimated through an act of observation.</w:t>
      </w:r>
    </w:p>
    <w:p w14:paraId="7DFD1445" w14:textId="699210BE" w:rsidR="00D93CC7" w:rsidRPr="00A610C9" w:rsidRDefault="00D93CC7" w:rsidP="00D93CC7">
      <w:pPr>
        <w:rPr>
          <w:sz w:val="20"/>
        </w:rPr>
      </w:pPr>
      <w:r w:rsidRPr="00A610C9">
        <w:rPr>
          <w:sz w:val="20"/>
        </w:rPr>
        <w:t>N</w:t>
      </w:r>
      <w:r w:rsidR="00897346" w:rsidRPr="00897346">
        <w:rPr>
          <w:sz w:val="20"/>
        </w:rPr>
        <w:t>ote</w:t>
      </w:r>
      <w:r w:rsidRPr="00A610C9">
        <w:rPr>
          <w:sz w:val="20"/>
        </w:rPr>
        <w:t xml:space="preserve"> 2</w:t>
      </w:r>
      <w:r w:rsidR="00897346" w:rsidRPr="00897346">
        <w:rPr>
          <w:sz w:val="20"/>
        </w:rPr>
        <w:t xml:space="preserve"> to entry:</w:t>
      </w:r>
      <w:r w:rsidRPr="00A610C9">
        <w:rPr>
          <w:sz w:val="20"/>
        </w:rPr>
        <w:t xml:space="preserve"> In chemistry-related applications, the term "determinand" or "analyte" is often used.</w:t>
      </w:r>
    </w:p>
    <w:p w14:paraId="5D218DEA" w14:textId="72FB6491" w:rsidR="00264436" w:rsidRPr="00897346" w:rsidRDefault="00D93CC7" w:rsidP="00D93CC7">
      <w:pPr>
        <w:rPr>
          <w:sz w:val="20"/>
        </w:rPr>
      </w:pPr>
      <w:r w:rsidRPr="00A610C9">
        <w:rPr>
          <w:sz w:val="20"/>
        </w:rPr>
        <w:t>N</w:t>
      </w:r>
      <w:r w:rsidR="00897346" w:rsidRPr="00897346">
        <w:rPr>
          <w:sz w:val="20"/>
        </w:rPr>
        <w:t xml:space="preserve">ote </w:t>
      </w:r>
      <w:r w:rsidRPr="00A610C9">
        <w:rPr>
          <w:sz w:val="20"/>
        </w:rPr>
        <w:t>3</w:t>
      </w:r>
      <w:r w:rsidR="00897346" w:rsidRPr="00897346">
        <w:rPr>
          <w:sz w:val="20"/>
        </w:rPr>
        <w:t xml:space="preserve"> to entry:</w:t>
      </w:r>
      <w:r w:rsidRPr="00A610C9">
        <w:rPr>
          <w:sz w:val="20"/>
        </w:rPr>
        <w:t xml:space="preserve"> Adapted from ISO 19109:2005.</w:t>
      </w:r>
    </w:p>
    <w:p w14:paraId="01FF917E" w14:textId="5497AE27" w:rsidR="00CA65ED" w:rsidRDefault="00CA65ED" w:rsidP="00D93CC7">
      <w:pPr>
        <w:rPr>
          <w:sz w:val="20"/>
        </w:rPr>
      </w:pPr>
      <w:r w:rsidRPr="00897346">
        <w:rPr>
          <w:sz w:val="20"/>
        </w:rPr>
        <w:t>[SOURCE: ISO 19156:2011(E), def</w:t>
      </w:r>
      <w:r w:rsidRPr="00214814">
        <w:rPr>
          <w:sz w:val="20"/>
        </w:rPr>
        <w:t>inition 4.16]</w:t>
      </w:r>
    </w:p>
    <w:p w14:paraId="5A00FC89" w14:textId="77777777" w:rsidR="00EC230D" w:rsidRDefault="00EC230D" w:rsidP="003A3D95">
      <w:pPr>
        <w:pStyle w:val="TermNum"/>
      </w:pPr>
    </w:p>
    <w:p w14:paraId="500C2741" w14:textId="7ECA721B" w:rsidR="0069719D" w:rsidRPr="00DE5359" w:rsidRDefault="00842035" w:rsidP="003A3D95">
      <w:pPr>
        <w:pStyle w:val="Terms"/>
      </w:pPr>
      <w:bookmarkStart w:id="124" w:name="_Toc459989616"/>
      <w:bookmarkStart w:id="125" w:name="_Toc459992084"/>
      <w:bookmarkStart w:id="126" w:name="_Toc488130324"/>
      <w:bookmarkStart w:id="127" w:name="_Toc431380126"/>
      <w:bookmarkEnd w:id="124"/>
      <w:bookmarkEnd w:id="125"/>
      <w:r w:rsidRPr="00897346">
        <w:t>q</w:t>
      </w:r>
      <w:r w:rsidRPr="00DE5359">
        <w:t>uantization</w:t>
      </w:r>
      <w:bookmarkEnd w:id="126"/>
    </w:p>
    <w:bookmarkEnd w:id="127"/>
    <w:p w14:paraId="6D8FBDA5" w14:textId="1F6CC333" w:rsidR="00195D57" w:rsidRDefault="00264436" w:rsidP="00195D57">
      <w:r w:rsidRPr="00ED7B18">
        <w:t xml:space="preserve">process of digital </w:t>
      </w:r>
      <w:r w:rsidR="008F07B3" w:rsidRPr="00BA3648">
        <w:t>assign</w:t>
      </w:r>
      <w:r w:rsidR="008F07B3" w:rsidRPr="00897346">
        <w:t xml:space="preserve">ment of </w:t>
      </w:r>
      <w:r w:rsidRPr="00897346">
        <w:t xml:space="preserve">data </w:t>
      </w:r>
      <w:r w:rsidR="00C913D4" w:rsidRPr="00897346">
        <w:t xml:space="preserve">values that have been sampled from other data sources to </w:t>
      </w:r>
      <w:r w:rsidRPr="00897346">
        <w:t xml:space="preserve">the cells of a </w:t>
      </w:r>
      <w:r w:rsidR="006146E4">
        <w:t>DGGS specification</w:t>
      </w:r>
    </w:p>
    <w:p w14:paraId="1CFB29AB" w14:textId="77777777" w:rsidR="003A3D95" w:rsidRDefault="003A3D95" w:rsidP="003A3D95">
      <w:pPr>
        <w:pStyle w:val="TermNum"/>
      </w:pPr>
      <w:bookmarkStart w:id="128" w:name="_Toc488130325"/>
    </w:p>
    <w:p w14:paraId="3E6B538F" w14:textId="7DA779DE" w:rsidR="00195D57" w:rsidRPr="00071A90" w:rsidRDefault="00195D57" w:rsidP="003A3D95">
      <w:pPr>
        <w:pStyle w:val="Terms"/>
      </w:pPr>
      <w:r w:rsidRPr="00DE5359">
        <w:t>r</w:t>
      </w:r>
      <w:r w:rsidRPr="003D3748">
        <w:t>efined discrete global grid</w:t>
      </w:r>
      <w:bookmarkEnd w:id="128"/>
    </w:p>
    <w:p w14:paraId="36716F17" w14:textId="7FE234DA" w:rsidR="00195D57" w:rsidRDefault="00F8471C" w:rsidP="00195D57">
      <w:r w:rsidRPr="00A610C9">
        <w:rPr>
          <w:i/>
        </w:rPr>
        <w:t>discrete global grid tessellation</w:t>
      </w:r>
      <w:r w:rsidRPr="00ED7B18">
        <w:t xml:space="preserve"> created by applying a </w:t>
      </w:r>
      <w:r w:rsidRPr="00A610C9">
        <w:rPr>
          <w:i/>
        </w:rPr>
        <w:t>refinement ratio</w:t>
      </w:r>
      <w:r w:rsidRPr="00897346">
        <w:t xml:space="preserve"> to the </w:t>
      </w:r>
      <w:r w:rsidR="00BF3DD6" w:rsidRPr="00A610C9">
        <w:rPr>
          <w:i/>
        </w:rPr>
        <w:t>DGGS C</w:t>
      </w:r>
      <w:r w:rsidRPr="00A610C9">
        <w:rPr>
          <w:i/>
        </w:rPr>
        <w:t>ells</w:t>
      </w:r>
      <w:r w:rsidRPr="00897346">
        <w:t xml:space="preserve"> of an existing </w:t>
      </w:r>
      <w:r w:rsidRPr="00A610C9">
        <w:rPr>
          <w:i/>
        </w:rPr>
        <w:t>discrete global grid tessellation</w:t>
      </w:r>
      <w:r w:rsidRPr="00897346">
        <w:t xml:space="preserve"> (either the </w:t>
      </w:r>
      <w:r w:rsidRPr="00A610C9">
        <w:rPr>
          <w:i/>
        </w:rPr>
        <w:t>initial discrete global grid</w:t>
      </w:r>
      <w:r w:rsidRPr="00897346">
        <w:t xml:space="preserve"> or another </w:t>
      </w:r>
      <w:r w:rsidRPr="00A610C9">
        <w:rPr>
          <w:i/>
        </w:rPr>
        <w:t>refined discrete global grid</w:t>
      </w:r>
      <w:r w:rsidRPr="00897346">
        <w:t>)</w:t>
      </w:r>
    </w:p>
    <w:p w14:paraId="24128642" w14:textId="77777777" w:rsidR="00EC230D" w:rsidRPr="00897346" w:rsidRDefault="00EC230D" w:rsidP="003A3D95">
      <w:pPr>
        <w:pStyle w:val="TermNum"/>
      </w:pPr>
    </w:p>
    <w:p w14:paraId="3B3A6979" w14:textId="4CF3DF46" w:rsidR="0069719D" w:rsidRPr="00ED7B18" w:rsidRDefault="00842035" w:rsidP="003A3D95">
      <w:pPr>
        <w:pStyle w:val="Terms"/>
      </w:pPr>
      <w:bookmarkStart w:id="129" w:name="_Toc459989619"/>
      <w:bookmarkStart w:id="130" w:name="_Toc459992087"/>
      <w:bookmarkStart w:id="131" w:name="_Toc488130326"/>
      <w:bookmarkStart w:id="132" w:name="_Toc431380127"/>
      <w:bookmarkEnd w:id="129"/>
      <w:bookmarkEnd w:id="130"/>
      <w:r w:rsidRPr="00DE5359">
        <w:t>refinement ratio</w:t>
      </w:r>
      <w:bookmarkEnd w:id="131"/>
    </w:p>
    <w:p w14:paraId="4AED194E" w14:textId="77777777" w:rsidR="00DE5279" w:rsidRPr="00897346" w:rsidRDefault="0069719D" w:rsidP="00DE5279">
      <w:r w:rsidRPr="00897346">
        <w:t>r</w:t>
      </w:r>
      <w:r w:rsidR="00DE5279" w:rsidRPr="00897346">
        <w:t xml:space="preserve">atio of the </w:t>
      </w:r>
      <w:r w:rsidRPr="00897346">
        <w:t xml:space="preserve">number of child cells to </w:t>
      </w:r>
      <w:r w:rsidR="00DE5279" w:rsidRPr="00897346">
        <w:t>parent cell</w:t>
      </w:r>
      <w:r w:rsidRPr="00897346">
        <w:t>s</w:t>
      </w:r>
      <w:r w:rsidR="00DE5279" w:rsidRPr="00897346">
        <w:t xml:space="preserve"> </w:t>
      </w:r>
    </w:p>
    <w:p w14:paraId="04F090B8" w14:textId="13CDF2EF" w:rsidR="0083024E" w:rsidRPr="00897346" w:rsidRDefault="0083024E" w:rsidP="00DE5279">
      <w:pPr>
        <w:rPr>
          <w:sz w:val="20"/>
          <w:szCs w:val="20"/>
        </w:rPr>
      </w:pPr>
      <w:r w:rsidRPr="00897346">
        <w:rPr>
          <w:sz w:val="20"/>
          <w:szCs w:val="20"/>
        </w:rPr>
        <w:t>Note 1</w:t>
      </w:r>
      <w:r w:rsidR="0069719D" w:rsidRPr="00897346">
        <w:rPr>
          <w:sz w:val="20"/>
          <w:szCs w:val="20"/>
        </w:rPr>
        <w:t xml:space="preserve"> to entry</w:t>
      </w:r>
      <w:r w:rsidRPr="00897346">
        <w:rPr>
          <w:sz w:val="20"/>
          <w:szCs w:val="20"/>
        </w:rPr>
        <w:t xml:space="preserve">: </w:t>
      </w:r>
      <w:r w:rsidR="00AC4C08" w:rsidRPr="00897346">
        <w:rPr>
          <w:sz w:val="20"/>
          <w:szCs w:val="20"/>
          <w:lang w:eastAsia="zh-CN"/>
        </w:rPr>
        <w:t>A positive</w:t>
      </w:r>
      <w:r w:rsidR="00AC4C08" w:rsidRPr="004A7FF4">
        <w:rPr>
          <w:sz w:val="20"/>
          <w:szCs w:val="20"/>
          <w:lang w:eastAsia="zh-CN"/>
        </w:rPr>
        <w:t xml:space="preserve"> integer ratio n refinement of </w:t>
      </w:r>
      <w:r w:rsidR="00AC4C08" w:rsidRPr="00897346">
        <w:rPr>
          <w:sz w:val="20"/>
          <w:szCs w:val="20"/>
        </w:rPr>
        <w:t>DGGS parent cells</w:t>
      </w:r>
      <w:r w:rsidR="00AC4C08" w:rsidRPr="004A7FF4">
        <w:rPr>
          <w:sz w:val="20"/>
          <w:szCs w:val="20"/>
          <w:lang w:eastAsia="zh-CN"/>
        </w:rPr>
        <w:t xml:space="preserve"> </w:t>
      </w:r>
      <w:r w:rsidR="00AC4C08" w:rsidRPr="00897346">
        <w:rPr>
          <w:sz w:val="20"/>
          <w:szCs w:val="20"/>
          <w:lang w:eastAsia="zh-CN"/>
        </w:rPr>
        <w:t>yield</w:t>
      </w:r>
      <w:r w:rsidR="00AC4C08" w:rsidRPr="004A7FF4">
        <w:rPr>
          <w:sz w:val="20"/>
          <w:szCs w:val="20"/>
          <w:lang w:eastAsia="zh-CN"/>
        </w:rPr>
        <w:t xml:space="preserve"> n times </w:t>
      </w:r>
      <w:r w:rsidR="00AC4C08" w:rsidRPr="00897346">
        <w:rPr>
          <w:sz w:val="20"/>
          <w:szCs w:val="20"/>
        </w:rPr>
        <w:t>as many child cells as parent cells</w:t>
      </w:r>
      <w:r w:rsidR="00AC4C08" w:rsidRPr="004A7FF4">
        <w:rPr>
          <w:sz w:val="20"/>
          <w:szCs w:val="20"/>
          <w:lang w:eastAsia="zh-CN"/>
        </w:rPr>
        <w:t>.</w:t>
      </w:r>
    </w:p>
    <w:p w14:paraId="1BEC8BFB" w14:textId="065926FE" w:rsidR="00DE5279" w:rsidRPr="00897346" w:rsidRDefault="00DE5279" w:rsidP="00DE5279">
      <w:pPr>
        <w:rPr>
          <w:sz w:val="20"/>
        </w:rPr>
      </w:pPr>
      <w:r w:rsidRPr="0091105A">
        <w:rPr>
          <w:sz w:val="20"/>
        </w:rPr>
        <w:t xml:space="preserve">Note </w:t>
      </w:r>
      <w:r w:rsidR="0069719D" w:rsidRPr="00DE5359">
        <w:rPr>
          <w:sz w:val="20"/>
        </w:rPr>
        <w:t>2 to entry</w:t>
      </w:r>
      <w:r w:rsidRPr="00DE5359">
        <w:rPr>
          <w:sz w:val="20"/>
        </w:rPr>
        <w:t xml:space="preserve">: </w:t>
      </w:r>
      <w:r w:rsidR="0069719D" w:rsidRPr="003D3748">
        <w:rPr>
          <w:sz w:val="20"/>
        </w:rPr>
        <w:t>F</w:t>
      </w:r>
      <w:r w:rsidRPr="00071A90">
        <w:rPr>
          <w:sz w:val="20"/>
        </w:rPr>
        <w:t xml:space="preserve">or </w:t>
      </w:r>
      <w:r w:rsidR="0069719D" w:rsidRPr="00071A90">
        <w:rPr>
          <w:sz w:val="20"/>
        </w:rPr>
        <w:t xml:space="preserve">a </w:t>
      </w:r>
      <w:r w:rsidRPr="00ED7B18">
        <w:rPr>
          <w:sz w:val="20"/>
        </w:rPr>
        <w:t xml:space="preserve">two dimensional DGGS </w:t>
      </w:r>
      <w:r w:rsidR="00361460" w:rsidRPr="00ED7B18">
        <w:rPr>
          <w:sz w:val="20"/>
        </w:rPr>
        <w:t xml:space="preserve">(as defined by this </w:t>
      </w:r>
      <w:r w:rsidR="001474B7">
        <w:rPr>
          <w:sz w:val="20"/>
        </w:rPr>
        <w:t>Abstract Specification</w:t>
      </w:r>
      <w:r w:rsidR="00361460" w:rsidRPr="00ED7B18">
        <w:rPr>
          <w:sz w:val="20"/>
        </w:rPr>
        <w:t xml:space="preserve">) </w:t>
      </w:r>
      <w:r w:rsidR="005E291F" w:rsidRPr="00BA3648">
        <w:rPr>
          <w:sz w:val="20"/>
        </w:rPr>
        <w:t>this is the</w:t>
      </w:r>
      <w:r w:rsidR="005675EB" w:rsidRPr="00897346">
        <w:rPr>
          <w:sz w:val="20"/>
        </w:rPr>
        <w:t xml:space="preserve"> surface</w:t>
      </w:r>
      <w:r w:rsidRPr="00897346">
        <w:rPr>
          <w:sz w:val="20"/>
        </w:rPr>
        <w:t xml:space="preserve"> area ratio. </w:t>
      </w:r>
    </w:p>
    <w:p w14:paraId="5CC2EB4E" w14:textId="0FD88894" w:rsidR="00E678ED" w:rsidRDefault="00E678ED" w:rsidP="00DE5279">
      <w:pPr>
        <w:rPr>
          <w:sz w:val="20"/>
        </w:rPr>
      </w:pPr>
      <w:r w:rsidRPr="00897346">
        <w:rPr>
          <w:sz w:val="20"/>
        </w:rPr>
        <w:t>Note 3 to entry: In DGGS literature [</w:t>
      </w:r>
      <w:r w:rsidR="00F700F1" w:rsidRPr="00F700F1">
        <w:rPr>
          <w:sz w:val="20"/>
          <w:szCs w:val="20"/>
        </w:rPr>
        <w:fldChar w:fldCharType="begin"/>
      </w:r>
      <w:r w:rsidR="00F700F1" w:rsidRPr="00F700F1">
        <w:rPr>
          <w:sz w:val="20"/>
          <w:szCs w:val="20"/>
        </w:rPr>
        <w:instrText xml:space="preserve"> REF ref_02 \h </w:instrText>
      </w:r>
      <w:r w:rsidR="00F700F1">
        <w:rPr>
          <w:sz w:val="20"/>
          <w:szCs w:val="20"/>
        </w:rPr>
        <w:instrText xml:space="preserve"> \* MERGEFORMAT </w:instrText>
      </w:r>
      <w:r w:rsidR="00F700F1" w:rsidRPr="00F700F1">
        <w:rPr>
          <w:sz w:val="20"/>
          <w:szCs w:val="20"/>
        </w:rPr>
      </w:r>
      <w:r w:rsidR="00F700F1" w:rsidRPr="00F700F1">
        <w:rPr>
          <w:sz w:val="20"/>
          <w:szCs w:val="20"/>
        </w:rPr>
        <w:fldChar w:fldCharType="separate"/>
      </w:r>
      <w:r w:rsidR="003C4E58" w:rsidRPr="003C4E58">
        <w:rPr>
          <w:sz w:val="20"/>
          <w:szCs w:val="20"/>
        </w:rPr>
        <w:t>2</w:t>
      </w:r>
      <w:r w:rsidR="00F700F1" w:rsidRPr="00F700F1">
        <w:rPr>
          <w:sz w:val="20"/>
          <w:szCs w:val="20"/>
        </w:rPr>
        <w:fldChar w:fldCharType="end"/>
      </w:r>
      <w:r w:rsidRPr="00897346">
        <w:rPr>
          <w:sz w:val="20"/>
        </w:rPr>
        <w:t>] the term aperture has been used instead of refinement ratio. We prefer refinement ratio because it is clearer in meaning to audiences outside the early DGGS community.</w:t>
      </w:r>
    </w:p>
    <w:p w14:paraId="00FC5576" w14:textId="77777777" w:rsidR="00EC230D" w:rsidRPr="00897346" w:rsidRDefault="00EC230D" w:rsidP="003A3D95">
      <w:pPr>
        <w:pStyle w:val="TermNum"/>
      </w:pPr>
    </w:p>
    <w:p w14:paraId="5E1CFDB3" w14:textId="72A5668D" w:rsidR="00E429BA" w:rsidRPr="00715F8D" w:rsidRDefault="00E429BA" w:rsidP="003A3D95">
      <w:pPr>
        <w:pStyle w:val="Terms"/>
      </w:pPr>
      <w:bookmarkStart w:id="133" w:name="_Toc459989621"/>
      <w:bookmarkStart w:id="134" w:name="_Toc459992089"/>
      <w:bookmarkStart w:id="135" w:name="_Toc488130327"/>
      <w:bookmarkEnd w:id="133"/>
      <w:bookmarkEnd w:id="134"/>
      <w:r w:rsidRPr="00715F8D">
        <w:t>sequence</w:t>
      </w:r>
      <w:bookmarkEnd w:id="135"/>
    </w:p>
    <w:p w14:paraId="193DA947" w14:textId="77777777" w:rsidR="00E429BA" w:rsidRPr="00ED5107" w:rsidRDefault="00E429BA" w:rsidP="00E429BA">
      <w:pPr>
        <w:rPr>
          <w:sz w:val="20"/>
        </w:rPr>
      </w:pPr>
      <w:r w:rsidRPr="00897346">
        <w:rPr>
          <w:sz w:val="20"/>
        </w:rPr>
        <w:t>finite, ordered collection of related items (</w:t>
      </w:r>
      <w:r w:rsidRPr="00A610C9">
        <w:rPr>
          <w:i/>
          <w:sz w:val="20"/>
        </w:rPr>
        <w:t>objects</w:t>
      </w:r>
      <w:r w:rsidRPr="00ED5107">
        <w:rPr>
          <w:sz w:val="20"/>
        </w:rPr>
        <w:t xml:space="preserve"> or </w:t>
      </w:r>
      <w:r w:rsidRPr="00A610C9">
        <w:rPr>
          <w:i/>
          <w:sz w:val="20"/>
        </w:rPr>
        <w:t>values</w:t>
      </w:r>
      <w:r w:rsidRPr="00ED5107">
        <w:rPr>
          <w:sz w:val="20"/>
        </w:rPr>
        <w:t>) that may be repeated</w:t>
      </w:r>
    </w:p>
    <w:p w14:paraId="2251672E" w14:textId="3F7A0D13" w:rsidR="0091105A" w:rsidRDefault="00E429BA" w:rsidP="0091105A">
      <w:pPr>
        <w:rPr>
          <w:sz w:val="20"/>
        </w:rPr>
      </w:pPr>
      <w:r w:rsidRPr="0091105A">
        <w:rPr>
          <w:sz w:val="20"/>
        </w:rPr>
        <w:t>[SOURCE: ISO 19107</w:t>
      </w:r>
      <w:r w:rsidR="004A7FF4">
        <w:rPr>
          <w:sz w:val="20"/>
        </w:rPr>
        <w:t>:200</w:t>
      </w:r>
      <w:r w:rsidR="00ED5107">
        <w:rPr>
          <w:sz w:val="20"/>
        </w:rPr>
        <w:t>3, definition 4.64</w:t>
      </w:r>
      <w:r w:rsidRPr="004A7FF4">
        <w:rPr>
          <w:sz w:val="20"/>
        </w:rPr>
        <w:t>]</w:t>
      </w:r>
      <w:r w:rsidR="0091105A" w:rsidRPr="0091105A">
        <w:rPr>
          <w:sz w:val="20"/>
        </w:rPr>
        <w:t xml:space="preserve"> </w:t>
      </w:r>
    </w:p>
    <w:p w14:paraId="48547B07" w14:textId="77777777" w:rsidR="00EC230D" w:rsidRPr="008C0BE0" w:rsidRDefault="00EC230D" w:rsidP="003A3D95">
      <w:pPr>
        <w:pStyle w:val="TermNum"/>
      </w:pPr>
    </w:p>
    <w:p w14:paraId="27F01D30" w14:textId="40E8CEF2" w:rsidR="0091105A" w:rsidRPr="008C0BE0" w:rsidRDefault="0091105A" w:rsidP="008C72C4">
      <w:pPr>
        <w:pStyle w:val="Terms"/>
      </w:pPr>
      <w:bookmarkStart w:id="136" w:name="_Toc488130328"/>
      <w:r>
        <w:t>set</w:t>
      </w:r>
      <w:bookmarkEnd w:id="136"/>
    </w:p>
    <w:p w14:paraId="419C8D3C" w14:textId="7E6B3A9D" w:rsidR="0091105A" w:rsidRPr="00ED5107" w:rsidRDefault="0091105A" w:rsidP="0091105A">
      <w:pPr>
        <w:rPr>
          <w:sz w:val="20"/>
        </w:rPr>
      </w:pPr>
      <w:r w:rsidRPr="0091105A">
        <w:rPr>
          <w:sz w:val="20"/>
        </w:rPr>
        <w:t>unordered collection of related items (</w:t>
      </w:r>
      <w:r w:rsidRPr="00A610C9">
        <w:rPr>
          <w:i/>
          <w:sz w:val="20"/>
        </w:rPr>
        <w:t>objects</w:t>
      </w:r>
      <w:r w:rsidRPr="0091105A">
        <w:rPr>
          <w:sz w:val="20"/>
        </w:rPr>
        <w:t xml:space="preserve"> or </w:t>
      </w:r>
      <w:r w:rsidRPr="00A610C9">
        <w:rPr>
          <w:i/>
          <w:sz w:val="20"/>
        </w:rPr>
        <w:t>values</w:t>
      </w:r>
      <w:r w:rsidRPr="0091105A">
        <w:rPr>
          <w:sz w:val="20"/>
        </w:rPr>
        <w:t>) with no repetition</w:t>
      </w:r>
    </w:p>
    <w:p w14:paraId="2F995DA0" w14:textId="023A5E86" w:rsidR="00463E29" w:rsidRDefault="0091105A" w:rsidP="00463E29">
      <w:pPr>
        <w:rPr>
          <w:sz w:val="20"/>
          <w:lang w:eastAsia="zh-CN"/>
        </w:rPr>
      </w:pPr>
      <w:r w:rsidRPr="0091105A">
        <w:rPr>
          <w:sz w:val="20"/>
        </w:rPr>
        <w:t>[SOURCE: ISO 19107</w:t>
      </w:r>
      <w:r>
        <w:rPr>
          <w:sz w:val="20"/>
        </w:rPr>
        <w:t>:2003, definition 4.65</w:t>
      </w:r>
      <w:r w:rsidRPr="004A7FF4">
        <w:rPr>
          <w:sz w:val="20"/>
        </w:rPr>
        <w:t>]</w:t>
      </w:r>
      <w:r w:rsidR="00AA3D8A" w:rsidRPr="00AA3D8A">
        <w:rPr>
          <w:sz w:val="20"/>
          <w:lang w:eastAsia="zh-CN"/>
        </w:rPr>
        <w:t xml:space="preserve"> </w:t>
      </w:r>
    </w:p>
    <w:p w14:paraId="1448E6E4" w14:textId="77777777" w:rsidR="00EC230D" w:rsidRPr="00CF68E5" w:rsidRDefault="00EC230D" w:rsidP="008C72C4">
      <w:pPr>
        <w:pStyle w:val="TermNum"/>
        <w:rPr>
          <w:lang w:eastAsia="zh-CN"/>
        </w:rPr>
      </w:pPr>
    </w:p>
    <w:p w14:paraId="29A99BEB" w14:textId="72D4D8E0" w:rsidR="00463E29" w:rsidRPr="00CF68E5" w:rsidRDefault="00463E29" w:rsidP="008C72C4">
      <w:pPr>
        <w:pStyle w:val="Terms"/>
      </w:pPr>
      <w:bookmarkStart w:id="137" w:name="_Toc488130329"/>
      <w:r>
        <w:t>simple polygon</w:t>
      </w:r>
      <w:bookmarkEnd w:id="137"/>
      <w:r w:rsidRPr="00CF68E5">
        <w:t xml:space="preserve"> </w:t>
      </w:r>
    </w:p>
    <w:p w14:paraId="13B6D0B2" w14:textId="6E5D9365" w:rsidR="009D529D" w:rsidRDefault="00463E29" w:rsidP="00463E29">
      <w:r>
        <w:t xml:space="preserve">polygon </w:t>
      </w:r>
      <w:r w:rsidR="003123CB">
        <w:t>with</w:t>
      </w:r>
      <w:r w:rsidR="00016A2D">
        <w:t xml:space="preserve"> </w:t>
      </w:r>
      <w:r w:rsidR="009D529D">
        <w:t>a non-self-intersecting boundary</w:t>
      </w:r>
    </w:p>
    <w:p w14:paraId="22F20AC2" w14:textId="207EBA54" w:rsidR="00463E29" w:rsidRDefault="00463E29" w:rsidP="00D4740E">
      <w:pPr>
        <w:rPr>
          <w:sz w:val="20"/>
          <w:lang w:eastAsia="zh-CN"/>
        </w:rPr>
      </w:pPr>
      <w:r w:rsidRPr="00F45D65">
        <w:rPr>
          <w:sz w:val="20"/>
          <w:lang w:eastAsia="zh-CN"/>
        </w:rPr>
        <w:t xml:space="preserve">Note 1 to entry: </w:t>
      </w:r>
      <w:r w:rsidR="00A950DF">
        <w:rPr>
          <w:sz w:val="20"/>
          <w:lang w:eastAsia="zh-CN"/>
        </w:rPr>
        <w:t xml:space="preserve">In the context of a </w:t>
      </w:r>
      <w:r w:rsidR="00A950DF" w:rsidRPr="00ED7B18">
        <w:rPr>
          <w:sz w:val="20"/>
        </w:rPr>
        <w:t xml:space="preserve">two dimensional DGGS (as defined by this </w:t>
      </w:r>
      <w:r w:rsidR="00A950DF">
        <w:rPr>
          <w:sz w:val="20"/>
        </w:rPr>
        <w:t>Abstract Specification</w:t>
      </w:r>
      <w:r w:rsidR="00A950DF" w:rsidRPr="00ED7B18">
        <w:rPr>
          <w:sz w:val="20"/>
        </w:rPr>
        <w:t xml:space="preserve">) </w:t>
      </w:r>
      <w:r w:rsidR="00A950DF">
        <w:rPr>
          <w:sz w:val="20"/>
          <w:lang w:eastAsia="zh-CN"/>
        </w:rPr>
        <w:t xml:space="preserve">a </w:t>
      </w:r>
      <w:r w:rsidR="00A950DF" w:rsidRPr="00D4740E">
        <w:rPr>
          <w:i/>
          <w:sz w:val="20"/>
          <w:lang w:eastAsia="zh-CN"/>
        </w:rPr>
        <w:t xml:space="preserve">simple polygon </w:t>
      </w:r>
      <w:r w:rsidR="00A950DF">
        <w:rPr>
          <w:sz w:val="20"/>
          <w:lang w:eastAsia="zh-CN"/>
        </w:rPr>
        <w:t>is not a planar polygon but a curved polygon on the surface model of the Earth.</w:t>
      </w:r>
    </w:p>
    <w:p w14:paraId="3795E480" w14:textId="77777777" w:rsidR="00EC230D" w:rsidRPr="00D4740E" w:rsidRDefault="00EC230D" w:rsidP="008C72C4">
      <w:pPr>
        <w:pStyle w:val="TermNum"/>
        <w:rPr>
          <w:lang w:eastAsia="zh-CN"/>
        </w:rPr>
      </w:pPr>
    </w:p>
    <w:p w14:paraId="19F42884" w14:textId="6F935937" w:rsidR="00AA3D8A" w:rsidRPr="00CF68E5" w:rsidRDefault="00AA3D8A" w:rsidP="008C72C4">
      <w:pPr>
        <w:pStyle w:val="Terms"/>
      </w:pPr>
      <w:bookmarkStart w:id="138" w:name="_Toc488130330"/>
      <w:r>
        <w:t>solid</w:t>
      </w:r>
      <w:bookmarkEnd w:id="138"/>
      <w:r w:rsidRPr="00CF68E5">
        <w:t xml:space="preserve"> </w:t>
      </w:r>
    </w:p>
    <w:p w14:paraId="46C307ED" w14:textId="1A91E059" w:rsidR="00AA3D8A" w:rsidRPr="00CF68E5" w:rsidRDefault="00AA3D8A" w:rsidP="00AA3D8A">
      <w:r w:rsidRPr="00AA3D8A">
        <w:t xml:space="preserve">3-dimensional </w:t>
      </w:r>
      <w:r w:rsidRPr="00A610C9">
        <w:rPr>
          <w:i/>
        </w:rPr>
        <w:t>geometric primitive</w:t>
      </w:r>
      <w:r w:rsidRPr="00AA3D8A">
        <w:t>, representing the continuous image of a region of Euclidean 3 space</w:t>
      </w:r>
    </w:p>
    <w:p w14:paraId="4313DCE0" w14:textId="33605D56" w:rsidR="00AA3D8A" w:rsidRPr="00877D9A" w:rsidRDefault="00AA3D8A" w:rsidP="00AA3D8A">
      <w:pPr>
        <w:rPr>
          <w:sz w:val="20"/>
          <w:lang w:eastAsia="zh-CN"/>
        </w:rPr>
      </w:pPr>
      <w:r w:rsidRPr="00F45D65">
        <w:rPr>
          <w:sz w:val="20"/>
          <w:lang w:eastAsia="zh-CN"/>
        </w:rPr>
        <w:t xml:space="preserve">Note 1 to entry: </w:t>
      </w:r>
      <w:r w:rsidRPr="00AA3D8A">
        <w:rPr>
          <w:sz w:val="20"/>
          <w:lang w:eastAsia="zh-CN"/>
        </w:rPr>
        <w:t xml:space="preserve">A </w:t>
      </w:r>
      <w:r w:rsidRPr="00A610C9">
        <w:rPr>
          <w:i/>
          <w:sz w:val="20"/>
          <w:lang w:eastAsia="zh-CN"/>
        </w:rPr>
        <w:t>solid</w:t>
      </w:r>
      <w:r w:rsidRPr="00AA3D8A">
        <w:rPr>
          <w:sz w:val="20"/>
          <w:lang w:eastAsia="zh-CN"/>
        </w:rPr>
        <w:t xml:space="preserve"> is realizable locally as a three parameter </w:t>
      </w:r>
      <w:r w:rsidRPr="00A610C9">
        <w:rPr>
          <w:i/>
          <w:sz w:val="20"/>
          <w:lang w:eastAsia="zh-CN"/>
        </w:rPr>
        <w:t>set</w:t>
      </w:r>
      <w:r w:rsidRPr="00AA3D8A">
        <w:rPr>
          <w:sz w:val="20"/>
          <w:lang w:eastAsia="zh-CN"/>
        </w:rPr>
        <w:t xml:space="preserve"> of </w:t>
      </w:r>
      <w:r w:rsidRPr="00A610C9">
        <w:rPr>
          <w:i/>
          <w:sz w:val="20"/>
          <w:lang w:eastAsia="zh-CN"/>
        </w:rPr>
        <w:t>direct positions</w:t>
      </w:r>
      <w:r w:rsidRPr="00AA3D8A">
        <w:rPr>
          <w:sz w:val="20"/>
          <w:lang w:eastAsia="zh-CN"/>
        </w:rPr>
        <w:t xml:space="preserve">. The </w:t>
      </w:r>
      <w:r w:rsidRPr="00A610C9">
        <w:rPr>
          <w:i/>
          <w:sz w:val="20"/>
          <w:lang w:eastAsia="zh-CN"/>
        </w:rPr>
        <w:t>boundary</w:t>
      </w:r>
      <w:r w:rsidRPr="00AA3D8A">
        <w:rPr>
          <w:sz w:val="20"/>
          <w:lang w:eastAsia="zh-CN"/>
        </w:rPr>
        <w:t xml:space="preserve"> of a </w:t>
      </w:r>
      <w:r w:rsidRPr="00A610C9">
        <w:rPr>
          <w:i/>
          <w:sz w:val="20"/>
          <w:lang w:eastAsia="zh-CN"/>
        </w:rPr>
        <w:t>solid</w:t>
      </w:r>
      <w:r w:rsidRPr="00AA3D8A">
        <w:rPr>
          <w:sz w:val="20"/>
          <w:lang w:eastAsia="zh-CN"/>
        </w:rPr>
        <w:t xml:space="preserve"> is the set of oriented, closed </w:t>
      </w:r>
      <w:r w:rsidRPr="00A610C9">
        <w:rPr>
          <w:i/>
          <w:sz w:val="20"/>
          <w:lang w:eastAsia="zh-CN"/>
        </w:rPr>
        <w:t>surfaces</w:t>
      </w:r>
      <w:r w:rsidRPr="00AA3D8A">
        <w:rPr>
          <w:sz w:val="20"/>
          <w:lang w:eastAsia="zh-CN"/>
        </w:rPr>
        <w:t xml:space="preserve"> that comprise the limits of the </w:t>
      </w:r>
      <w:r w:rsidRPr="00A610C9">
        <w:rPr>
          <w:i/>
          <w:sz w:val="20"/>
          <w:lang w:eastAsia="zh-CN"/>
        </w:rPr>
        <w:t>solid</w:t>
      </w:r>
      <w:r w:rsidRPr="00AA3D8A">
        <w:rPr>
          <w:sz w:val="20"/>
          <w:lang w:eastAsia="zh-CN"/>
        </w:rPr>
        <w:t>.</w:t>
      </w:r>
    </w:p>
    <w:p w14:paraId="16BE22C9" w14:textId="6C158C1F" w:rsidR="00AA3D8A" w:rsidRDefault="00AA3D8A" w:rsidP="00AA3D8A">
      <w:pPr>
        <w:rPr>
          <w:sz w:val="20"/>
          <w:lang w:eastAsia="zh-CN"/>
        </w:rPr>
      </w:pPr>
      <w:r w:rsidRPr="00CF68E5">
        <w:rPr>
          <w:sz w:val="20"/>
          <w:lang w:eastAsia="zh-CN"/>
        </w:rPr>
        <w:t>[SOURCE: ISO 19107:2003, definition 4.</w:t>
      </w:r>
      <w:r>
        <w:rPr>
          <w:sz w:val="20"/>
          <w:lang w:eastAsia="zh-CN"/>
        </w:rPr>
        <w:t>68</w:t>
      </w:r>
      <w:r w:rsidRPr="00CF68E5">
        <w:rPr>
          <w:sz w:val="20"/>
          <w:lang w:eastAsia="zh-CN"/>
        </w:rPr>
        <w:t>]</w:t>
      </w:r>
      <w:r w:rsidRPr="00F44F2E">
        <w:rPr>
          <w:sz w:val="20"/>
          <w:lang w:eastAsia="zh-CN"/>
        </w:rPr>
        <w:t xml:space="preserve"> </w:t>
      </w:r>
    </w:p>
    <w:p w14:paraId="11AD7E52" w14:textId="77777777" w:rsidR="00EC230D" w:rsidRPr="00CF68E5" w:rsidRDefault="00EC230D" w:rsidP="008C72C4">
      <w:pPr>
        <w:pStyle w:val="TermNum"/>
        <w:rPr>
          <w:lang w:eastAsia="zh-CN"/>
        </w:rPr>
      </w:pPr>
    </w:p>
    <w:p w14:paraId="17492874" w14:textId="43297A56" w:rsidR="00AA3D8A" w:rsidRPr="00CF68E5" w:rsidRDefault="00AA3D8A" w:rsidP="008C72C4">
      <w:pPr>
        <w:pStyle w:val="Terms"/>
      </w:pPr>
      <w:bookmarkStart w:id="139" w:name="_Toc488130331"/>
      <w:r>
        <w:t>spatial object</w:t>
      </w:r>
      <w:bookmarkEnd w:id="139"/>
      <w:r w:rsidRPr="00CF68E5">
        <w:t xml:space="preserve"> </w:t>
      </w:r>
    </w:p>
    <w:p w14:paraId="0F08E97F" w14:textId="2EAA8DCA" w:rsidR="00AA3D8A" w:rsidRPr="00877D9A" w:rsidRDefault="00AA3D8A" w:rsidP="00AA3D8A">
      <w:pPr>
        <w:rPr>
          <w:sz w:val="20"/>
          <w:lang w:eastAsia="zh-CN"/>
        </w:rPr>
      </w:pPr>
      <w:r w:rsidRPr="00A610C9">
        <w:rPr>
          <w:i/>
        </w:rPr>
        <w:t>object</w:t>
      </w:r>
      <w:r w:rsidRPr="00AA3D8A">
        <w:t xml:space="preserve"> used for representing a spatial characteristic of a </w:t>
      </w:r>
      <w:r w:rsidRPr="00A610C9">
        <w:rPr>
          <w:i/>
        </w:rPr>
        <w:t>feature</w:t>
      </w:r>
    </w:p>
    <w:p w14:paraId="63F26734" w14:textId="078F1282" w:rsidR="00AA3D8A" w:rsidRDefault="00AA3D8A" w:rsidP="00AA3D8A">
      <w:pPr>
        <w:rPr>
          <w:sz w:val="20"/>
          <w:lang w:eastAsia="zh-CN"/>
        </w:rPr>
      </w:pPr>
      <w:r w:rsidRPr="00CF68E5">
        <w:rPr>
          <w:sz w:val="20"/>
          <w:lang w:eastAsia="zh-CN"/>
        </w:rPr>
        <w:t>[SOURCE: ISO 19107:2003, definition 4.</w:t>
      </w:r>
      <w:r>
        <w:rPr>
          <w:sz w:val="20"/>
          <w:lang w:eastAsia="zh-CN"/>
        </w:rPr>
        <w:t>69</w:t>
      </w:r>
      <w:r w:rsidRPr="00CF68E5">
        <w:rPr>
          <w:sz w:val="20"/>
          <w:lang w:eastAsia="zh-CN"/>
        </w:rPr>
        <w:t>]</w:t>
      </w:r>
      <w:r w:rsidRPr="00F44F2E">
        <w:rPr>
          <w:sz w:val="20"/>
          <w:lang w:eastAsia="zh-CN"/>
        </w:rPr>
        <w:t xml:space="preserve"> </w:t>
      </w:r>
    </w:p>
    <w:p w14:paraId="16C5AD2B" w14:textId="77777777" w:rsidR="00EC230D" w:rsidRDefault="00EC230D" w:rsidP="008C72C4">
      <w:pPr>
        <w:pStyle w:val="TermNum"/>
        <w:rPr>
          <w:lang w:eastAsia="zh-CN"/>
        </w:rPr>
      </w:pPr>
    </w:p>
    <w:p w14:paraId="3CCA0858" w14:textId="07F232FE" w:rsidR="005E291F" w:rsidRPr="00715F8D" w:rsidRDefault="00842035" w:rsidP="008C72C4">
      <w:pPr>
        <w:pStyle w:val="Terms"/>
      </w:pPr>
      <w:bookmarkStart w:id="140" w:name="_Toc459989626"/>
      <w:bookmarkStart w:id="141" w:name="_Toc459992094"/>
      <w:bookmarkStart w:id="142" w:name="_Toc459989627"/>
      <w:bookmarkStart w:id="143" w:name="_Toc459992095"/>
      <w:bookmarkStart w:id="144" w:name="_Toc488130332"/>
      <w:bookmarkEnd w:id="140"/>
      <w:bookmarkEnd w:id="141"/>
      <w:bookmarkEnd w:id="142"/>
      <w:bookmarkEnd w:id="143"/>
      <w:r w:rsidRPr="00DE5359">
        <w:t>s</w:t>
      </w:r>
      <w:r w:rsidRPr="00ED7B18">
        <w:t xml:space="preserve">patial </w:t>
      </w:r>
      <w:r w:rsidRPr="00BA3648">
        <w:t>r</w:t>
      </w:r>
      <w:r w:rsidRPr="00B87EB3">
        <w:t>eference</w:t>
      </w:r>
      <w:bookmarkEnd w:id="144"/>
    </w:p>
    <w:bookmarkEnd w:id="132"/>
    <w:p w14:paraId="2DAEFF39" w14:textId="77777777" w:rsidR="002A3926" w:rsidRPr="00897346" w:rsidRDefault="005E291F" w:rsidP="002A3926">
      <w:r w:rsidRPr="00897346">
        <w:t xml:space="preserve">description of </w:t>
      </w:r>
      <w:r w:rsidR="00AD7BB8" w:rsidRPr="00897346">
        <w:t>position in the real world</w:t>
      </w:r>
      <w:r w:rsidR="00F8291A" w:rsidRPr="00897346">
        <w:t xml:space="preserve"> </w:t>
      </w:r>
    </w:p>
    <w:p w14:paraId="2D81ECB9" w14:textId="0B72F5C0" w:rsidR="002A3926" w:rsidRPr="00897346" w:rsidRDefault="002A3926" w:rsidP="002A3926">
      <w:pPr>
        <w:rPr>
          <w:sz w:val="20"/>
          <w:szCs w:val="20"/>
        </w:rPr>
      </w:pPr>
      <w:r w:rsidRPr="00897346">
        <w:rPr>
          <w:sz w:val="20"/>
          <w:szCs w:val="20"/>
        </w:rPr>
        <w:t>Note 1 to entry: This may take the form of a label, code or set of coordinates</w:t>
      </w:r>
      <w:r w:rsidR="003F4C22" w:rsidRPr="00897346">
        <w:rPr>
          <w:sz w:val="20"/>
          <w:szCs w:val="20"/>
        </w:rPr>
        <w:t xml:space="preserve"> related to a position</w:t>
      </w:r>
      <w:r w:rsidRPr="00897346">
        <w:rPr>
          <w:sz w:val="20"/>
          <w:szCs w:val="20"/>
        </w:rPr>
        <w:t>.</w:t>
      </w:r>
    </w:p>
    <w:p w14:paraId="377AC0F0" w14:textId="287A5842" w:rsidR="0062441F" w:rsidRDefault="0062441F" w:rsidP="0062441F">
      <w:pPr>
        <w:rPr>
          <w:sz w:val="20"/>
          <w:szCs w:val="20"/>
        </w:rPr>
      </w:pPr>
      <w:r w:rsidRPr="00897346">
        <w:rPr>
          <w:sz w:val="20"/>
          <w:szCs w:val="20"/>
        </w:rPr>
        <w:t>[SOURCE: ISO 19112:2003, definition 4.5]</w:t>
      </w:r>
    </w:p>
    <w:p w14:paraId="78989EE2" w14:textId="77777777" w:rsidR="00EC230D" w:rsidRDefault="00EC230D" w:rsidP="00D03615">
      <w:pPr>
        <w:pStyle w:val="TermNum"/>
      </w:pPr>
    </w:p>
    <w:p w14:paraId="2B1B7DC4" w14:textId="1C20DB51" w:rsidR="005E291F" w:rsidRPr="003D3748" w:rsidRDefault="00842035" w:rsidP="00D03615">
      <w:pPr>
        <w:pStyle w:val="Terms"/>
      </w:pPr>
      <w:bookmarkStart w:id="145" w:name="_Toc459989629"/>
      <w:bookmarkStart w:id="146" w:name="_Toc459992097"/>
      <w:bookmarkStart w:id="147" w:name="_Toc488130333"/>
      <w:bookmarkEnd w:id="145"/>
      <w:bookmarkEnd w:id="146"/>
      <w:r w:rsidRPr="00ED5107">
        <w:t>spatial r</w:t>
      </w:r>
      <w:r w:rsidRPr="00DE5359">
        <w:t>eference s</w:t>
      </w:r>
      <w:r w:rsidRPr="003D3748">
        <w:t>ystem</w:t>
      </w:r>
      <w:bookmarkEnd w:id="147"/>
    </w:p>
    <w:p w14:paraId="58B49AFF" w14:textId="77777777" w:rsidR="005E291F" w:rsidRPr="00897346" w:rsidRDefault="005E291F" w:rsidP="005E291F">
      <w:r w:rsidRPr="00ED7B18">
        <w:t xml:space="preserve">system </w:t>
      </w:r>
      <w:r w:rsidRPr="00BA3648">
        <w:t>for identifying</w:t>
      </w:r>
      <w:r w:rsidRPr="00897346">
        <w:t xml:space="preserve"> position in the real world </w:t>
      </w:r>
    </w:p>
    <w:p w14:paraId="1D64B32C" w14:textId="394DE8E9" w:rsidR="00070AFC" w:rsidRDefault="005E291F" w:rsidP="00070AFC">
      <w:pPr>
        <w:rPr>
          <w:sz w:val="20"/>
          <w:szCs w:val="20"/>
        </w:rPr>
      </w:pPr>
      <w:r w:rsidRPr="00897346">
        <w:rPr>
          <w:sz w:val="20"/>
          <w:szCs w:val="20"/>
        </w:rPr>
        <w:t>[SOURCE: ISO 19112:2003, definition 4.6]</w:t>
      </w:r>
      <w:r w:rsidR="00491814" w:rsidRPr="00491814">
        <w:rPr>
          <w:sz w:val="20"/>
          <w:szCs w:val="20"/>
        </w:rPr>
        <w:t xml:space="preserve"> </w:t>
      </w:r>
    </w:p>
    <w:p w14:paraId="7CECF5B4" w14:textId="77777777" w:rsidR="00EC230D" w:rsidRPr="00CF68E5" w:rsidRDefault="00EC230D" w:rsidP="00D03615">
      <w:pPr>
        <w:pStyle w:val="TermNum"/>
        <w:rPr>
          <w:lang w:eastAsia="zh-CN"/>
        </w:rPr>
      </w:pPr>
    </w:p>
    <w:p w14:paraId="3B3A620C" w14:textId="50998338" w:rsidR="00070AFC" w:rsidRPr="00CF68E5" w:rsidRDefault="00070AFC" w:rsidP="00D03615">
      <w:pPr>
        <w:pStyle w:val="Terms"/>
      </w:pPr>
      <w:bookmarkStart w:id="148" w:name="_Toc488130334"/>
      <w:r>
        <w:t>start point</w:t>
      </w:r>
      <w:bookmarkEnd w:id="148"/>
      <w:r w:rsidRPr="00CF68E5">
        <w:t xml:space="preserve"> </w:t>
      </w:r>
    </w:p>
    <w:p w14:paraId="52C072C8" w14:textId="1B508031" w:rsidR="00070AFC" w:rsidRPr="00877D9A" w:rsidRDefault="00070AFC" w:rsidP="00070AFC">
      <w:pPr>
        <w:rPr>
          <w:sz w:val="20"/>
          <w:lang w:eastAsia="zh-CN"/>
        </w:rPr>
      </w:pPr>
      <w:r>
        <w:t xml:space="preserve">first </w:t>
      </w:r>
      <w:r w:rsidRPr="00A610C9">
        <w:rPr>
          <w:i/>
        </w:rPr>
        <w:t>point</w:t>
      </w:r>
      <w:r>
        <w:t xml:space="preserve"> of a </w:t>
      </w:r>
      <w:r w:rsidRPr="00A610C9">
        <w:rPr>
          <w:i/>
        </w:rPr>
        <w:t>curve</w:t>
      </w:r>
    </w:p>
    <w:p w14:paraId="7FCEF9DF" w14:textId="2C4BCBD1" w:rsidR="00EC230D" w:rsidRDefault="00070AFC" w:rsidP="00070AFC">
      <w:pPr>
        <w:rPr>
          <w:sz w:val="20"/>
          <w:lang w:eastAsia="zh-CN"/>
        </w:rPr>
      </w:pPr>
      <w:r w:rsidRPr="00CF68E5">
        <w:rPr>
          <w:sz w:val="20"/>
          <w:lang w:eastAsia="zh-CN"/>
        </w:rPr>
        <w:t>[SOURCE: ISO 19107:2003, definition 4.</w:t>
      </w:r>
      <w:r>
        <w:rPr>
          <w:sz w:val="20"/>
          <w:lang w:eastAsia="zh-CN"/>
        </w:rPr>
        <w:t>72</w:t>
      </w:r>
      <w:r w:rsidRPr="00CF68E5">
        <w:rPr>
          <w:sz w:val="20"/>
          <w:lang w:eastAsia="zh-CN"/>
        </w:rPr>
        <w:t>]</w:t>
      </w:r>
      <w:r w:rsidRPr="00070AFC">
        <w:rPr>
          <w:sz w:val="20"/>
          <w:lang w:eastAsia="zh-CN"/>
        </w:rPr>
        <w:t xml:space="preserve"> </w:t>
      </w:r>
    </w:p>
    <w:p w14:paraId="4B4D08E4" w14:textId="77777777" w:rsidR="00EC230D" w:rsidRPr="00CF68E5" w:rsidRDefault="00EC230D" w:rsidP="00D03615">
      <w:pPr>
        <w:pStyle w:val="TermNum"/>
        <w:rPr>
          <w:lang w:eastAsia="zh-CN"/>
        </w:rPr>
      </w:pPr>
    </w:p>
    <w:p w14:paraId="061C59BB" w14:textId="0B222A37" w:rsidR="00070AFC" w:rsidRPr="00CF68E5" w:rsidRDefault="00070AFC" w:rsidP="00D03615">
      <w:pPr>
        <w:pStyle w:val="Terms"/>
      </w:pPr>
      <w:bookmarkStart w:id="149" w:name="_Toc488130335"/>
      <w:r>
        <w:t>surface</w:t>
      </w:r>
      <w:bookmarkEnd w:id="149"/>
      <w:r w:rsidRPr="00CF68E5">
        <w:t xml:space="preserve"> </w:t>
      </w:r>
    </w:p>
    <w:p w14:paraId="08AB0CEA" w14:textId="016BCE86" w:rsidR="00070AFC" w:rsidRPr="00CF68E5" w:rsidRDefault="00070AFC" w:rsidP="00070AFC">
      <w:r w:rsidRPr="00070AFC">
        <w:t xml:space="preserve">2-dimensional </w:t>
      </w:r>
      <w:r w:rsidRPr="00A610C9">
        <w:rPr>
          <w:i/>
        </w:rPr>
        <w:t>geometric primitive</w:t>
      </w:r>
      <w:r w:rsidRPr="00070AFC">
        <w:t>, locally representing a continuous image of a region of a plane</w:t>
      </w:r>
    </w:p>
    <w:p w14:paraId="251B2668" w14:textId="5A4A8274" w:rsidR="00070AFC" w:rsidRPr="00877D9A" w:rsidRDefault="00070AFC" w:rsidP="00070AFC">
      <w:pPr>
        <w:rPr>
          <w:sz w:val="20"/>
          <w:lang w:eastAsia="zh-CN"/>
        </w:rPr>
      </w:pPr>
      <w:r w:rsidRPr="00F45D65">
        <w:rPr>
          <w:sz w:val="20"/>
          <w:lang w:eastAsia="zh-CN"/>
        </w:rPr>
        <w:t xml:space="preserve">Note 1 to entry: </w:t>
      </w:r>
      <w:r w:rsidRPr="00070AFC">
        <w:rPr>
          <w:sz w:val="20"/>
          <w:lang w:eastAsia="zh-CN"/>
        </w:rPr>
        <w:t xml:space="preserve">The </w:t>
      </w:r>
      <w:r w:rsidRPr="00A610C9">
        <w:rPr>
          <w:i/>
          <w:sz w:val="20"/>
          <w:lang w:eastAsia="zh-CN"/>
        </w:rPr>
        <w:t>boundary</w:t>
      </w:r>
      <w:r w:rsidRPr="00070AFC">
        <w:rPr>
          <w:sz w:val="20"/>
          <w:lang w:eastAsia="zh-CN"/>
        </w:rPr>
        <w:t xml:space="preserve"> of a </w:t>
      </w:r>
      <w:r w:rsidRPr="00A610C9">
        <w:rPr>
          <w:i/>
          <w:sz w:val="20"/>
          <w:lang w:eastAsia="zh-CN"/>
        </w:rPr>
        <w:t>surface</w:t>
      </w:r>
      <w:r w:rsidRPr="00070AFC">
        <w:rPr>
          <w:sz w:val="20"/>
          <w:lang w:eastAsia="zh-CN"/>
        </w:rPr>
        <w:t xml:space="preserve"> is the set of oriented, closed </w:t>
      </w:r>
      <w:r w:rsidRPr="00A610C9">
        <w:rPr>
          <w:i/>
          <w:sz w:val="20"/>
          <w:lang w:eastAsia="zh-CN"/>
        </w:rPr>
        <w:t>curves</w:t>
      </w:r>
      <w:r w:rsidRPr="00070AFC">
        <w:rPr>
          <w:sz w:val="20"/>
          <w:lang w:eastAsia="zh-CN"/>
        </w:rPr>
        <w:t xml:space="preserve"> that delineate the limits of the </w:t>
      </w:r>
      <w:r w:rsidRPr="00A610C9">
        <w:rPr>
          <w:i/>
          <w:sz w:val="20"/>
          <w:lang w:eastAsia="zh-CN"/>
        </w:rPr>
        <w:t>surface</w:t>
      </w:r>
      <w:r w:rsidRPr="00070AFC">
        <w:rPr>
          <w:sz w:val="20"/>
          <w:lang w:eastAsia="zh-CN"/>
        </w:rPr>
        <w:t xml:space="preserve">. </w:t>
      </w:r>
      <w:r w:rsidRPr="00A610C9">
        <w:rPr>
          <w:i/>
          <w:sz w:val="20"/>
          <w:lang w:eastAsia="zh-CN"/>
        </w:rPr>
        <w:t>Surfaces</w:t>
      </w:r>
      <w:r w:rsidRPr="00070AFC">
        <w:rPr>
          <w:sz w:val="20"/>
          <w:lang w:eastAsia="zh-CN"/>
        </w:rPr>
        <w:t xml:space="preserve"> that are isomorphic to a sphere, or to an n-torus (a topological sphere with n</w:t>
      </w:r>
      <w:r w:rsidR="00916654">
        <w:rPr>
          <w:sz w:val="20"/>
          <w:lang w:eastAsia="zh-CN"/>
        </w:rPr>
        <w:t>-</w:t>
      </w:r>
      <w:r w:rsidRPr="00070AFC">
        <w:rPr>
          <w:sz w:val="20"/>
          <w:lang w:eastAsia="zh-CN"/>
        </w:rPr>
        <w:t xml:space="preserve"> “handles”) have no boundary. Such surfaces are called </w:t>
      </w:r>
      <w:r w:rsidRPr="00C3628C">
        <w:rPr>
          <w:sz w:val="20"/>
          <w:lang w:eastAsia="zh-CN"/>
        </w:rPr>
        <w:t>cycles</w:t>
      </w:r>
      <w:r w:rsidRPr="00070AFC">
        <w:rPr>
          <w:sz w:val="20"/>
          <w:lang w:eastAsia="zh-CN"/>
        </w:rPr>
        <w:t>.</w:t>
      </w:r>
    </w:p>
    <w:p w14:paraId="7AEB561B" w14:textId="3C4097BF" w:rsidR="00427AC9" w:rsidRDefault="00070AFC" w:rsidP="00491814">
      <w:pPr>
        <w:rPr>
          <w:sz w:val="20"/>
          <w:lang w:eastAsia="zh-CN"/>
        </w:rPr>
      </w:pPr>
      <w:r w:rsidRPr="00CF68E5">
        <w:rPr>
          <w:sz w:val="20"/>
          <w:lang w:eastAsia="zh-CN"/>
        </w:rPr>
        <w:t>[SOURCE: ISO 19107:2003, definition 4.</w:t>
      </w:r>
      <w:r>
        <w:rPr>
          <w:sz w:val="20"/>
          <w:lang w:eastAsia="zh-CN"/>
        </w:rPr>
        <w:t>75</w:t>
      </w:r>
      <w:r w:rsidRPr="00CF68E5">
        <w:rPr>
          <w:sz w:val="20"/>
          <w:lang w:eastAsia="zh-CN"/>
        </w:rPr>
        <w:t>]</w:t>
      </w:r>
    </w:p>
    <w:p w14:paraId="150A5940" w14:textId="77777777" w:rsidR="00EC230D" w:rsidRDefault="00EC230D" w:rsidP="00D03615">
      <w:pPr>
        <w:pStyle w:val="TermNum"/>
      </w:pPr>
    </w:p>
    <w:p w14:paraId="244328EA" w14:textId="0BEEE25A" w:rsidR="00491814" w:rsidRPr="008C0BE0" w:rsidRDefault="00491814" w:rsidP="00D03615">
      <w:pPr>
        <w:pStyle w:val="Terms"/>
      </w:pPr>
      <w:bookmarkStart w:id="150" w:name="_Toc488130336"/>
      <w:r>
        <w:t>tag</w:t>
      </w:r>
      <w:bookmarkEnd w:id="150"/>
    </w:p>
    <w:p w14:paraId="7A5F7D3F" w14:textId="4BA42586" w:rsidR="00491814" w:rsidRDefault="00491814" w:rsidP="005E291F">
      <w:r w:rsidRPr="00EF5B9E">
        <w:rPr>
          <w:i/>
        </w:rPr>
        <w:t>quantization</w:t>
      </w:r>
      <w:r>
        <w:t xml:space="preserve"> operation role where individual </w:t>
      </w:r>
      <w:r w:rsidRPr="00A610C9">
        <w:rPr>
          <w:i/>
        </w:rPr>
        <w:t>DGGS Cell</w:t>
      </w:r>
      <w:r>
        <w:t xml:space="preserve"> Index values are referenced to individual data objects that represent a </w:t>
      </w:r>
      <w:r w:rsidRPr="00A610C9">
        <w:rPr>
          <w:i/>
        </w:rPr>
        <w:t>feature</w:t>
      </w:r>
      <w:r>
        <w:t>.</w:t>
      </w:r>
    </w:p>
    <w:p w14:paraId="41F7F43E" w14:textId="268FD6F7" w:rsidR="008A3647" w:rsidRDefault="00491814" w:rsidP="005E291F">
      <w:pPr>
        <w:rPr>
          <w:sz w:val="20"/>
          <w:szCs w:val="20"/>
        </w:rPr>
      </w:pPr>
      <w:r w:rsidRPr="00A610C9">
        <w:rPr>
          <w:sz w:val="20"/>
          <w:szCs w:val="20"/>
        </w:rPr>
        <w:t xml:space="preserve">Note 1 to entry: </w:t>
      </w:r>
      <w:r w:rsidR="008A3647">
        <w:rPr>
          <w:sz w:val="20"/>
          <w:szCs w:val="20"/>
        </w:rPr>
        <w:t xml:space="preserve">The </w:t>
      </w:r>
      <w:r w:rsidR="008A3647" w:rsidRPr="00A610C9">
        <w:rPr>
          <w:i/>
          <w:sz w:val="20"/>
          <w:szCs w:val="20"/>
        </w:rPr>
        <w:t>DGGS Cell</w:t>
      </w:r>
      <w:r w:rsidR="008A3647">
        <w:rPr>
          <w:sz w:val="20"/>
          <w:szCs w:val="20"/>
        </w:rPr>
        <w:t xml:space="preserve"> operates in this context as a </w:t>
      </w:r>
      <w:r w:rsidR="008A3647" w:rsidRPr="00A610C9">
        <w:rPr>
          <w:i/>
          <w:sz w:val="20"/>
          <w:szCs w:val="20"/>
        </w:rPr>
        <w:t>Minimum Bounding Container</w:t>
      </w:r>
      <w:r w:rsidR="008A3647">
        <w:rPr>
          <w:sz w:val="20"/>
          <w:szCs w:val="20"/>
        </w:rPr>
        <w:t xml:space="preserve"> (similar to a Minimum Bounding Rectangle) where the </w:t>
      </w:r>
      <w:r w:rsidR="008A3647" w:rsidRPr="00A610C9">
        <w:rPr>
          <w:i/>
          <w:sz w:val="20"/>
          <w:szCs w:val="20"/>
        </w:rPr>
        <w:t>boundary</w:t>
      </w:r>
      <w:r w:rsidR="008A3647">
        <w:rPr>
          <w:sz w:val="20"/>
          <w:szCs w:val="20"/>
        </w:rPr>
        <w:t xml:space="preserve"> of the </w:t>
      </w:r>
      <w:r w:rsidR="008A3647" w:rsidRPr="00A610C9">
        <w:rPr>
          <w:i/>
          <w:sz w:val="20"/>
          <w:szCs w:val="20"/>
        </w:rPr>
        <w:t>DGGS Cell</w:t>
      </w:r>
      <w:r w:rsidR="008A3647">
        <w:rPr>
          <w:sz w:val="20"/>
          <w:szCs w:val="20"/>
        </w:rPr>
        <w:t xml:space="preserve"> wholly encloses a </w:t>
      </w:r>
      <w:r w:rsidR="008A3647" w:rsidRPr="00A610C9">
        <w:rPr>
          <w:i/>
          <w:sz w:val="20"/>
          <w:szCs w:val="20"/>
        </w:rPr>
        <w:t>set</w:t>
      </w:r>
      <w:r w:rsidR="008A3647">
        <w:rPr>
          <w:sz w:val="20"/>
          <w:szCs w:val="20"/>
        </w:rPr>
        <w:t xml:space="preserve"> of </w:t>
      </w:r>
      <w:r w:rsidR="008A3647" w:rsidRPr="00A610C9">
        <w:rPr>
          <w:i/>
          <w:sz w:val="20"/>
          <w:szCs w:val="20"/>
        </w:rPr>
        <w:t>features</w:t>
      </w:r>
      <w:r w:rsidR="008A3647">
        <w:rPr>
          <w:sz w:val="20"/>
          <w:szCs w:val="20"/>
        </w:rPr>
        <w:t xml:space="preserve"> assigned to that </w:t>
      </w:r>
      <w:r w:rsidR="008A3647" w:rsidRPr="00A610C9">
        <w:rPr>
          <w:i/>
          <w:sz w:val="20"/>
          <w:szCs w:val="20"/>
        </w:rPr>
        <w:t>cell</w:t>
      </w:r>
      <w:r w:rsidR="008A3647">
        <w:rPr>
          <w:sz w:val="20"/>
          <w:szCs w:val="20"/>
        </w:rPr>
        <w:t>.</w:t>
      </w:r>
    </w:p>
    <w:p w14:paraId="5594A257" w14:textId="0FBA73EB" w:rsidR="00AA3D8A" w:rsidRDefault="008A3647" w:rsidP="005E291F">
      <w:pPr>
        <w:rPr>
          <w:sz w:val="20"/>
          <w:szCs w:val="20"/>
        </w:rPr>
      </w:pPr>
      <w:r>
        <w:rPr>
          <w:sz w:val="20"/>
          <w:szCs w:val="20"/>
        </w:rPr>
        <w:t xml:space="preserve">Note 2 to entry: </w:t>
      </w:r>
      <w:r w:rsidR="00491814" w:rsidRPr="00A610C9">
        <w:rPr>
          <w:sz w:val="20"/>
          <w:szCs w:val="20"/>
        </w:rPr>
        <w:t xml:space="preserve">The refinement level of a </w:t>
      </w:r>
      <w:r w:rsidR="00491814" w:rsidRPr="00A610C9">
        <w:rPr>
          <w:i/>
          <w:sz w:val="20"/>
          <w:szCs w:val="20"/>
        </w:rPr>
        <w:t>DGGS Cell</w:t>
      </w:r>
      <w:r w:rsidR="00491814" w:rsidRPr="00A610C9">
        <w:rPr>
          <w:sz w:val="20"/>
          <w:szCs w:val="20"/>
        </w:rPr>
        <w:t xml:space="preserve"> index used to tag a </w:t>
      </w:r>
      <w:r w:rsidR="00491814" w:rsidRPr="00A610C9">
        <w:rPr>
          <w:i/>
          <w:sz w:val="20"/>
          <w:szCs w:val="20"/>
        </w:rPr>
        <w:t>feature</w:t>
      </w:r>
      <w:r w:rsidR="00C222F1">
        <w:rPr>
          <w:sz w:val="20"/>
          <w:szCs w:val="20"/>
        </w:rPr>
        <w:t xml:space="preserve"> (or </w:t>
      </w:r>
      <w:r w:rsidR="00C222F1" w:rsidRPr="00A610C9">
        <w:rPr>
          <w:i/>
          <w:sz w:val="20"/>
          <w:szCs w:val="20"/>
        </w:rPr>
        <w:t>set</w:t>
      </w:r>
      <w:r w:rsidR="00C222F1">
        <w:rPr>
          <w:sz w:val="20"/>
          <w:szCs w:val="20"/>
        </w:rPr>
        <w:t xml:space="preserve"> of </w:t>
      </w:r>
      <w:r w:rsidR="00B761D6" w:rsidRPr="00A610C9">
        <w:rPr>
          <w:i/>
          <w:sz w:val="20"/>
          <w:szCs w:val="20"/>
        </w:rPr>
        <w:t>features</w:t>
      </w:r>
      <w:r w:rsidR="00C222F1">
        <w:rPr>
          <w:sz w:val="20"/>
          <w:szCs w:val="20"/>
        </w:rPr>
        <w:t>)</w:t>
      </w:r>
      <w:r w:rsidR="00491814" w:rsidRPr="00A610C9">
        <w:rPr>
          <w:sz w:val="20"/>
          <w:szCs w:val="20"/>
        </w:rPr>
        <w:t xml:space="preserve"> provides an indication of the level of precision and/or the spatial extents of that </w:t>
      </w:r>
      <w:r w:rsidR="00491814" w:rsidRPr="00A610C9">
        <w:rPr>
          <w:i/>
          <w:sz w:val="20"/>
          <w:szCs w:val="20"/>
        </w:rPr>
        <w:t>feature</w:t>
      </w:r>
      <w:r w:rsidR="00491814" w:rsidRPr="00A610C9">
        <w:rPr>
          <w:sz w:val="20"/>
          <w:szCs w:val="20"/>
        </w:rPr>
        <w:t>.</w:t>
      </w:r>
    </w:p>
    <w:p w14:paraId="7EFDB285" w14:textId="77777777" w:rsidR="00EC230D" w:rsidRPr="00ED5107" w:rsidRDefault="00EC230D" w:rsidP="00D03615">
      <w:pPr>
        <w:pStyle w:val="TermNum"/>
      </w:pPr>
    </w:p>
    <w:p w14:paraId="76A404C9" w14:textId="0891AC4D" w:rsidR="005E291F" w:rsidRPr="003D3748" w:rsidRDefault="00842035" w:rsidP="00D03615">
      <w:pPr>
        <w:pStyle w:val="Terms"/>
      </w:pPr>
      <w:bookmarkStart w:id="151" w:name="_Toc488130337"/>
      <w:bookmarkStart w:id="152" w:name="_Toc431380128"/>
      <w:r w:rsidRPr="00DE5359">
        <w:t>tesse</w:t>
      </w:r>
      <w:r w:rsidRPr="003D3748">
        <w:t>llation</w:t>
      </w:r>
      <w:bookmarkEnd w:id="151"/>
    </w:p>
    <w:bookmarkEnd w:id="152"/>
    <w:p w14:paraId="0D588AC2" w14:textId="77777777" w:rsidR="002D748C" w:rsidRPr="00897346" w:rsidRDefault="002D748C" w:rsidP="00D33891">
      <w:r w:rsidRPr="00ED7B18">
        <w:t>p</w:t>
      </w:r>
      <w:r w:rsidR="00F8291A" w:rsidRPr="00BA3648">
        <w:t xml:space="preserve">artitioning of a space into a set of conterminous subspaces having the same dimension as the space being partitioned </w:t>
      </w:r>
    </w:p>
    <w:p w14:paraId="18CFF1FF" w14:textId="77777777" w:rsidR="002D748C" w:rsidRPr="00897346" w:rsidRDefault="00F8291A" w:rsidP="00D33891">
      <w:pPr>
        <w:rPr>
          <w:sz w:val="20"/>
          <w:szCs w:val="20"/>
        </w:rPr>
      </w:pPr>
      <w:r w:rsidRPr="00897346">
        <w:rPr>
          <w:sz w:val="20"/>
          <w:szCs w:val="20"/>
        </w:rPr>
        <w:t>[</w:t>
      </w:r>
      <w:r w:rsidR="002D748C" w:rsidRPr="00897346">
        <w:rPr>
          <w:sz w:val="20"/>
          <w:szCs w:val="20"/>
        </w:rPr>
        <w:t xml:space="preserve">SOURCE: </w:t>
      </w:r>
      <w:r w:rsidR="0029315E" w:rsidRPr="00897346">
        <w:rPr>
          <w:sz w:val="20"/>
          <w:szCs w:val="20"/>
        </w:rPr>
        <w:t>ISO 19123:2005</w:t>
      </w:r>
      <w:r w:rsidR="002D748C" w:rsidRPr="00897346">
        <w:rPr>
          <w:sz w:val="20"/>
          <w:szCs w:val="20"/>
        </w:rPr>
        <w:t>, definition 4.1.39</w:t>
      </w:r>
      <w:r w:rsidRPr="00897346">
        <w:rPr>
          <w:sz w:val="20"/>
          <w:szCs w:val="20"/>
        </w:rPr>
        <w:t xml:space="preserve">] </w:t>
      </w:r>
    </w:p>
    <w:p w14:paraId="7C837BFB" w14:textId="7BC23D33" w:rsidR="00834FF0" w:rsidRPr="003D3748" w:rsidRDefault="002D748C" w:rsidP="00D33891">
      <w:pPr>
        <w:rPr>
          <w:sz w:val="20"/>
        </w:rPr>
      </w:pPr>
      <w:r w:rsidRPr="00897346">
        <w:rPr>
          <w:sz w:val="20"/>
        </w:rPr>
        <w:t xml:space="preserve">Note 1 to entry: </w:t>
      </w:r>
      <w:r w:rsidR="00F8291A" w:rsidRPr="00897346">
        <w:rPr>
          <w:sz w:val="20"/>
        </w:rPr>
        <w:t xml:space="preserve">In the context of a </w:t>
      </w:r>
      <w:r w:rsidR="006146E4">
        <w:rPr>
          <w:sz w:val="20"/>
        </w:rPr>
        <w:t>DGGS specification</w:t>
      </w:r>
      <w:r w:rsidR="00F8291A" w:rsidRPr="00897346">
        <w:rPr>
          <w:sz w:val="20"/>
        </w:rPr>
        <w:t>, a</w:t>
      </w:r>
      <w:r w:rsidR="005B7612" w:rsidRPr="00897346">
        <w:rPr>
          <w:sz w:val="20"/>
        </w:rPr>
        <w:t>n initial</w:t>
      </w:r>
      <w:r w:rsidR="00822542" w:rsidRPr="00897346">
        <w:rPr>
          <w:sz w:val="20"/>
        </w:rPr>
        <w:t xml:space="preserve"> </w:t>
      </w:r>
      <w:r w:rsidR="003D3748">
        <w:rPr>
          <w:sz w:val="20"/>
        </w:rPr>
        <w:t xml:space="preserve">“Polyhedral” </w:t>
      </w:r>
      <w:r w:rsidR="001912B8">
        <w:rPr>
          <w:sz w:val="20"/>
        </w:rPr>
        <w:t>t</w:t>
      </w:r>
      <w:r w:rsidR="001912B8" w:rsidRPr="003D3748">
        <w:rPr>
          <w:sz w:val="20"/>
        </w:rPr>
        <w:t xml:space="preserve">essellation </w:t>
      </w:r>
      <w:r w:rsidR="00C23C2F" w:rsidRPr="003D3748">
        <w:rPr>
          <w:sz w:val="20"/>
        </w:rPr>
        <w:t xml:space="preserve">is the </w:t>
      </w:r>
      <w:r w:rsidR="005B7612" w:rsidRPr="003D3748">
        <w:rPr>
          <w:sz w:val="20"/>
        </w:rPr>
        <w:t xml:space="preserve">process </w:t>
      </w:r>
      <w:r w:rsidR="00C23C2F" w:rsidRPr="003D3748">
        <w:rPr>
          <w:sz w:val="20"/>
        </w:rPr>
        <w:t xml:space="preserve">of </w:t>
      </w:r>
      <w:r w:rsidR="005B7612" w:rsidRPr="003D3748">
        <w:rPr>
          <w:sz w:val="20"/>
        </w:rPr>
        <w:t>creating an initial partition</w:t>
      </w:r>
      <w:r w:rsidR="001912B8">
        <w:rPr>
          <w:sz w:val="20"/>
        </w:rPr>
        <w:t>ing</w:t>
      </w:r>
      <w:r w:rsidR="005B7612" w:rsidRPr="003D3748">
        <w:rPr>
          <w:sz w:val="20"/>
        </w:rPr>
        <w:t xml:space="preserve"> of the ellipsoid</w:t>
      </w:r>
      <w:r w:rsidR="00235FC9" w:rsidRPr="003D3748">
        <w:rPr>
          <w:sz w:val="20"/>
        </w:rPr>
        <w:t xml:space="preserve"> into DGGS cells</w:t>
      </w:r>
      <w:r w:rsidR="005B7612" w:rsidRPr="003D3748">
        <w:rPr>
          <w:sz w:val="20"/>
        </w:rPr>
        <w:t xml:space="preserve">, </w:t>
      </w:r>
      <w:r w:rsidR="00235FC9" w:rsidRPr="003D3748">
        <w:rPr>
          <w:sz w:val="20"/>
        </w:rPr>
        <w:t xml:space="preserve">and </w:t>
      </w:r>
      <w:r w:rsidR="005B7612" w:rsidRPr="003D3748">
        <w:rPr>
          <w:sz w:val="20"/>
        </w:rPr>
        <w:t>subsequent</w:t>
      </w:r>
      <w:r w:rsidR="003D3748">
        <w:rPr>
          <w:sz w:val="20"/>
        </w:rPr>
        <w:t xml:space="preserve"> </w:t>
      </w:r>
      <w:r w:rsidR="00BF3DD6" w:rsidRPr="00A610C9">
        <w:rPr>
          <w:i/>
          <w:sz w:val="20"/>
        </w:rPr>
        <w:t>d</w:t>
      </w:r>
      <w:r w:rsidR="00071A90" w:rsidRPr="00A610C9">
        <w:rPr>
          <w:i/>
          <w:sz w:val="20"/>
        </w:rPr>
        <w:t xml:space="preserve">iscrete </w:t>
      </w:r>
      <w:r w:rsidR="00BF3DD6" w:rsidRPr="00A610C9">
        <w:rPr>
          <w:i/>
          <w:sz w:val="20"/>
        </w:rPr>
        <w:t>g</w:t>
      </w:r>
      <w:r w:rsidR="00071A90" w:rsidRPr="00A610C9">
        <w:rPr>
          <w:i/>
          <w:sz w:val="20"/>
        </w:rPr>
        <w:t xml:space="preserve">lobal </w:t>
      </w:r>
      <w:r w:rsidR="00BF3DD6" w:rsidRPr="00A610C9">
        <w:rPr>
          <w:i/>
          <w:sz w:val="20"/>
        </w:rPr>
        <w:t>g</w:t>
      </w:r>
      <w:r w:rsidR="00071A90" w:rsidRPr="00A610C9">
        <w:rPr>
          <w:i/>
          <w:sz w:val="20"/>
        </w:rPr>
        <w:t>rid</w:t>
      </w:r>
      <w:r w:rsidR="005B7612" w:rsidRPr="00A610C9">
        <w:rPr>
          <w:i/>
          <w:sz w:val="20"/>
        </w:rPr>
        <w:t xml:space="preserve"> tessellations</w:t>
      </w:r>
      <w:r w:rsidR="005B7612" w:rsidRPr="003D3748">
        <w:rPr>
          <w:sz w:val="20"/>
        </w:rPr>
        <w:t xml:space="preserve"> </w:t>
      </w:r>
      <w:r w:rsidR="00235FC9" w:rsidRPr="003D3748">
        <w:rPr>
          <w:sz w:val="20"/>
        </w:rPr>
        <w:t>apply</w:t>
      </w:r>
      <w:r w:rsidR="005B7612" w:rsidRPr="003D3748">
        <w:rPr>
          <w:sz w:val="20"/>
        </w:rPr>
        <w:t xml:space="preserve"> </w:t>
      </w:r>
      <w:r w:rsidR="00C23C2F" w:rsidRPr="003D3748">
        <w:rPr>
          <w:sz w:val="20"/>
        </w:rPr>
        <w:t>cell refinement method</w:t>
      </w:r>
      <w:r w:rsidR="00F8291A" w:rsidRPr="003D3748">
        <w:rPr>
          <w:sz w:val="20"/>
        </w:rPr>
        <w:t>s</w:t>
      </w:r>
      <w:r w:rsidRPr="003D3748">
        <w:rPr>
          <w:sz w:val="20"/>
        </w:rPr>
        <w:t xml:space="preserve"> resulting in </w:t>
      </w:r>
      <w:r w:rsidR="00EC1A01" w:rsidRPr="003D3748">
        <w:rPr>
          <w:sz w:val="20"/>
        </w:rPr>
        <w:t xml:space="preserve">child </w:t>
      </w:r>
      <w:r w:rsidR="00235FC9" w:rsidRPr="00A610C9">
        <w:rPr>
          <w:i/>
          <w:sz w:val="20"/>
        </w:rPr>
        <w:t>DGGS cells</w:t>
      </w:r>
      <w:r w:rsidR="00235FC9" w:rsidRPr="003D3748">
        <w:rPr>
          <w:sz w:val="20"/>
        </w:rPr>
        <w:t>.</w:t>
      </w:r>
    </w:p>
    <w:p w14:paraId="01EBB3E2" w14:textId="5EE04913" w:rsidR="00F43DFC" w:rsidRDefault="00EB63B9" w:rsidP="00F43DFC">
      <w:pPr>
        <w:rPr>
          <w:sz w:val="20"/>
        </w:rPr>
      </w:pPr>
      <w:r w:rsidRPr="001912B8">
        <w:rPr>
          <w:sz w:val="20"/>
        </w:rPr>
        <w:t>Note 2 to entry: The “</w:t>
      </w:r>
      <w:r w:rsidRPr="00071A90">
        <w:rPr>
          <w:sz w:val="20"/>
        </w:rPr>
        <w:t xml:space="preserve">Polyhedral” </w:t>
      </w:r>
      <w:r w:rsidRPr="00A610C9">
        <w:rPr>
          <w:sz w:val="20"/>
        </w:rPr>
        <w:t>tessellation</w:t>
      </w:r>
      <w:r w:rsidRPr="001912B8">
        <w:rPr>
          <w:sz w:val="20"/>
        </w:rPr>
        <w:t xml:space="preserve"> operation </w:t>
      </w:r>
      <w:r w:rsidRPr="00ED5107">
        <w:rPr>
          <w:sz w:val="20"/>
        </w:rPr>
        <w:t>scale</w:t>
      </w:r>
      <w:r w:rsidR="00F42A03" w:rsidRPr="00ED5107">
        <w:rPr>
          <w:sz w:val="20"/>
        </w:rPr>
        <w:t>s</w:t>
      </w:r>
      <w:r w:rsidRPr="00ED5107">
        <w:rPr>
          <w:sz w:val="20"/>
        </w:rPr>
        <w:t xml:space="preserve"> and map</w:t>
      </w:r>
      <w:r w:rsidR="00F42A03" w:rsidRPr="00ED5107">
        <w:rPr>
          <w:sz w:val="20"/>
        </w:rPr>
        <w:t>s</w:t>
      </w:r>
      <w:r w:rsidRPr="00ED5107">
        <w:rPr>
          <w:sz w:val="20"/>
        </w:rPr>
        <w:t xml:space="preserve"> the </w:t>
      </w:r>
      <w:r w:rsidRPr="00ED5107">
        <w:rPr>
          <w:i/>
          <w:sz w:val="20"/>
        </w:rPr>
        <w:t>base unit polyhedron</w:t>
      </w:r>
      <w:r w:rsidRPr="00ED5107">
        <w:rPr>
          <w:sz w:val="20"/>
        </w:rPr>
        <w:t xml:space="preserve"> to the chosen surface model of the Earth</w:t>
      </w:r>
      <w:r w:rsidR="00F42A03" w:rsidRPr="00ED5107">
        <w:rPr>
          <w:sz w:val="20"/>
        </w:rPr>
        <w:t xml:space="preserve"> in such a way that all </w:t>
      </w:r>
      <w:r w:rsidR="00F42A03" w:rsidRPr="00A610C9">
        <w:rPr>
          <w:i/>
          <w:sz w:val="20"/>
        </w:rPr>
        <w:t>DGGS cells</w:t>
      </w:r>
      <w:r w:rsidR="00F42A03" w:rsidRPr="00897346">
        <w:rPr>
          <w:sz w:val="20"/>
        </w:rPr>
        <w:t xml:space="preserve"> of the </w:t>
      </w:r>
      <w:r w:rsidR="00F42A03" w:rsidRPr="00A610C9">
        <w:rPr>
          <w:i/>
          <w:sz w:val="20"/>
        </w:rPr>
        <w:t>Initial Discrete Global Grid</w:t>
      </w:r>
      <w:r w:rsidR="00F42A03" w:rsidRPr="00897346">
        <w:rPr>
          <w:sz w:val="20"/>
        </w:rPr>
        <w:t xml:space="preserve"> h</w:t>
      </w:r>
      <w:r w:rsidR="00F42A03" w:rsidRPr="00214814">
        <w:rPr>
          <w:sz w:val="20"/>
        </w:rPr>
        <w:t>ave an equal surface area.</w:t>
      </w:r>
    </w:p>
    <w:p w14:paraId="44C5DF53" w14:textId="03E36914" w:rsidR="00EC230D" w:rsidRDefault="001C0F3E" w:rsidP="00F43DFC">
      <w:pPr>
        <w:rPr>
          <w:sz w:val="20"/>
        </w:rPr>
      </w:pPr>
      <w:r>
        <w:rPr>
          <w:sz w:val="20"/>
        </w:rPr>
        <w:t xml:space="preserve">Note 3 to entry: The “Discrete Global Grid” tessellation refines a </w:t>
      </w:r>
      <w:r w:rsidRPr="00A610C9">
        <w:rPr>
          <w:i/>
          <w:sz w:val="20"/>
        </w:rPr>
        <w:t>discrete global grid</w:t>
      </w:r>
      <w:r>
        <w:rPr>
          <w:sz w:val="20"/>
        </w:rPr>
        <w:t xml:space="preserve"> (either the </w:t>
      </w:r>
      <w:r w:rsidRPr="00A610C9">
        <w:rPr>
          <w:i/>
          <w:sz w:val="20"/>
        </w:rPr>
        <w:t>Initial Discrete Global Grid</w:t>
      </w:r>
      <w:r>
        <w:rPr>
          <w:sz w:val="20"/>
        </w:rPr>
        <w:t xml:space="preserve"> or another </w:t>
      </w:r>
      <w:r w:rsidRPr="00A610C9">
        <w:rPr>
          <w:i/>
          <w:sz w:val="20"/>
        </w:rPr>
        <w:t>Refined Discrete Global Grid</w:t>
      </w:r>
      <w:r>
        <w:rPr>
          <w:sz w:val="20"/>
        </w:rPr>
        <w:t xml:space="preserve">) by applying a </w:t>
      </w:r>
      <w:r>
        <w:rPr>
          <w:i/>
          <w:sz w:val="20"/>
        </w:rPr>
        <w:t>refinement ratio</w:t>
      </w:r>
      <w:r>
        <w:rPr>
          <w:sz w:val="20"/>
        </w:rPr>
        <w:t xml:space="preserve"> to the </w:t>
      </w:r>
      <w:r w:rsidR="00BF3DD6" w:rsidRPr="00A610C9">
        <w:rPr>
          <w:i/>
          <w:sz w:val="20"/>
        </w:rPr>
        <w:t>DGGS</w:t>
      </w:r>
      <w:r w:rsidR="00BF3DD6">
        <w:rPr>
          <w:sz w:val="20"/>
        </w:rPr>
        <w:t xml:space="preserve"> </w:t>
      </w:r>
      <w:r w:rsidRPr="00A610C9">
        <w:rPr>
          <w:i/>
          <w:sz w:val="20"/>
        </w:rPr>
        <w:t>Cells</w:t>
      </w:r>
      <w:r>
        <w:rPr>
          <w:sz w:val="20"/>
        </w:rPr>
        <w:t xml:space="preserve"> of the given </w:t>
      </w:r>
      <w:r w:rsidRPr="00A610C9">
        <w:rPr>
          <w:i/>
          <w:sz w:val="20"/>
        </w:rPr>
        <w:t>discrete global grid</w:t>
      </w:r>
      <w:r>
        <w:rPr>
          <w:sz w:val="20"/>
        </w:rPr>
        <w:t xml:space="preserve"> in such a way that all of the </w:t>
      </w:r>
      <w:r w:rsidRPr="00A610C9">
        <w:rPr>
          <w:i/>
          <w:sz w:val="20"/>
        </w:rPr>
        <w:t>DGGS Cells</w:t>
      </w:r>
      <w:r>
        <w:rPr>
          <w:sz w:val="20"/>
        </w:rPr>
        <w:t xml:space="preserve"> of the new </w:t>
      </w:r>
      <w:r w:rsidRPr="00A610C9">
        <w:rPr>
          <w:i/>
          <w:sz w:val="20"/>
        </w:rPr>
        <w:t>discrete global grid</w:t>
      </w:r>
      <w:r>
        <w:rPr>
          <w:sz w:val="20"/>
        </w:rPr>
        <w:t xml:space="preserve"> have an equal surface area and the combined surface area of all </w:t>
      </w:r>
      <w:r w:rsidRPr="00A610C9">
        <w:rPr>
          <w:i/>
          <w:sz w:val="20"/>
        </w:rPr>
        <w:t>DGGS Cells</w:t>
      </w:r>
      <w:r>
        <w:rPr>
          <w:sz w:val="20"/>
        </w:rPr>
        <w:t xml:space="preserve"> is equal to the surface area of the </w:t>
      </w:r>
      <w:r w:rsidR="003F6B17">
        <w:rPr>
          <w:sz w:val="20"/>
        </w:rPr>
        <w:t xml:space="preserve">surface model of the Earth used to define the </w:t>
      </w:r>
      <w:r w:rsidR="003F6B17" w:rsidRPr="00A610C9">
        <w:rPr>
          <w:i/>
          <w:sz w:val="20"/>
        </w:rPr>
        <w:t>DGGS Reference Frame</w:t>
      </w:r>
      <w:r>
        <w:rPr>
          <w:sz w:val="20"/>
        </w:rPr>
        <w:t>.</w:t>
      </w:r>
    </w:p>
    <w:p w14:paraId="4E3635DC" w14:textId="77777777" w:rsidR="00EC230D" w:rsidRDefault="00EC230D" w:rsidP="00882600">
      <w:pPr>
        <w:pStyle w:val="TermNum"/>
      </w:pPr>
    </w:p>
    <w:p w14:paraId="4A60A6AA" w14:textId="3A8902FA" w:rsidR="00F43DFC" w:rsidRPr="003D3748" w:rsidRDefault="00F43DFC" w:rsidP="00882600">
      <w:pPr>
        <w:pStyle w:val="Terms"/>
      </w:pPr>
      <w:bookmarkStart w:id="153" w:name="_Toc488130338"/>
      <w:r w:rsidRPr="00DE5359">
        <w:t>v</w:t>
      </w:r>
      <w:r w:rsidRPr="003D3748">
        <w:t>alue</w:t>
      </w:r>
      <w:bookmarkEnd w:id="153"/>
    </w:p>
    <w:p w14:paraId="78E6B61F" w14:textId="0FAC8CD6" w:rsidR="00F43DFC" w:rsidRPr="00897346" w:rsidRDefault="00F43DFC" w:rsidP="00F43DFC">
      <w:r w:rsidRPr="00ED7B18">
        <w:t>e</w:t>
      </w:r>
      <w:r w:rsidRPr="00BA3648">
        <w:t>lement of a type domain</w:t>
      </w:r>
    </w:p>
    <w:p w14:paraId="58402F75" w14:textId="3B6A4EEA" w:rsidR="00F43DFC" w:rsidRPr="00A610C9" w:rsidRDefault="00F43DFC" w:rsidP="00F43DFC">
      <w:pPr>
        <w:autoSpaceDE w:val="0"/>
        <w:autoSpaceDN w:val="0"/>
        <w:adjustRightInd w:val="0"/>
        <w:spacing w:after="0"/>
        <w:rPr>
          <w:sz w:val="20"/>
          <w:szCs w:val="18"/>
          <w:lang w:val="en-AU"/>
        </w:rPr>
      </w:pPr>
      <w:r w:rsidRPr="00A610C9">
        <w:rPr>
          <w:sz w:val="20"/>
          <w:szCs w:val="20"/>
          <w:lang w:val="en-AU"/>
        </w:rPr>
        <w:t>[</w:t>
      </w:r>
      <w:r w:rsidR="00897346" w:rsidRPr="00A610C9">
        <w:rPr>
          <w:sz w:val="20"/>
          <w:szCs w:val="20"/>
          <w:lang w:val="en-AU"/>
        </w:rPr>
        <w:t xml:space="preserve">SOURCE: </w:t>
      </w:r>
      <w:r w:rsidRPr="00A610C9">
        <w:rPr>
          <w:sz w:val="20"/>
          <w:szCs w:val="20"/>
          <w:lang w:val="en-AU"/>
        </w:rPr>
        <w:t>ISO/IEC 19501:2005]</w:t>
      </w:r>
      <w:r w:rsidRPr="00A610C9">
        <w:rPr>
          <w:sz w:val="20"/>
          <w:szCs w:val="18"/>
          <w:lang w:val="en-AU"/>
        </w:rPr>
        <w:t xml:space="preserve">Note 1 to entry: A value considers a possible state of an object within a </w:t>
      </w:r>
      <w:r w:rsidRPr="00A610C9">
        <w:rPr>
          <w:i/>
          <w:sz w:val="20"/>
          <w:szCs w:val="18"/>
          <w:lang w:val="en-AU"/>
        </w:rPr>
        <w:t>class</w:t>
      </w:r>
      <w:r w:rsidRPr="00A610C9">
        <w:rPr>
          <w:sz w:val="20"/>
          <w:szCs w:val="18"/>
          <w:lang w:val="en-AU"/>
        </w:rPr>
        <w:t xml:space="preserve"> or type (domain).</w:t>
      </w:r>
    </w:p>
    <w:p w14:paraId="1D593F25" w14:textId="77777777" w:rsidR="00F43DFC" w:rsidRPr="00A610C9" w:rsidRDefault="00F43DFC" w:rsidP="00F43DFC">
      <w:pPr>
        <w:autoSpaceDE w:val="0"/>
        <w:autoSpaceDN w:val="0"/>
        <w:adjustRightInd w:val="0"/>
        <w:spacing w:after="0"/>
        <w:rPr>
          <w:sz w:val="20"/>
          <w:szCs w:val="18"/>
          <w:lang w:val="en-AU"/>
        </w:rPr>
      </w:pPr>
    </w:p>
    <w:p w14:paraId="31699231" w14:textId="30C4D4DE" w:rsidR="00F43DFC" w:rsidRPr="00A610C9" w:rsidRDefault="00F43DFC" w:rsidP="00F43DFC">
      <w:pPr>
        <w:autoSpaceDE w:val="0"/>
        <w:autoSpaceDN w:val="0"/>
        <w:adjustRightInd w:val="0"/>
        <w:spacing w:after="0"/>
        <w:rPr>
          <w:sz w:val="20"/>
          <w:szCs w:val="18"/>
          <w:lang w:val="en-AU"/>
        </w:rPr>
      </w:pPr>
      <w:r w:rsidRPr="00A610C9">
        <w:rPr>
          <w:sz w:val="20"/>
          <w:szCs w:val="18"/>
          <w:lang w:val="en-AU"/>
        </w:rPr>
        <w:t xml:space="preserve">Note 2 to entry: A data value is an instance of a </w:t>
      </w:r>
      <w:r w:rsidRPr="00A610C9">
        <w:rPr>
          <w:bCs/>
          <w:i/>
          <w:sz w:val="20"/>
          <w:szCs w:val="18"/>
          <w:lang w:val="en-AU"/>
        </w:rPr>
        <w:t>datatype</w:t>
      </w:r>
      <w:r w:rsidRPr="00A610C9">
        <w:rPr>
          <w:sz w:val="20"/>
          <w:szCs w:val="18"/>
          <w:lang w:val="en-AU"/>
        </w:rPr>
        <w:t>, a value without identity.</w:t>
      </w:r>
    </w:p>
    <w:p w14:paraId="13D69ACD" w14:textId="77777777" w:rsidR="00F43DFC" w:rsidRPr="00A610C9" w:rsidRDefault="00F43DFC" w:rsidP="00F43DFC">
      <w:pPr>
        <w:autoSpaceDE w:val="0"/>
        <w:autoSpaceDN w:val="0"/>
        <w:adjustRightInd w:val="0"/>
        <w:spacing w:after="0"/>
        <w:rPr>
          <w:sz w:val="20"/>
          <w:szCs w:val="18"/>
          <w:lang w:val="en-AU"/>
        </w:rPr>
      </w:pPr>
    </w:p>
    <w:p w14:paraId="19D0E6E0" w14:textId="1FA6FBC9" w:rsidR="00F43DFC" w:rsidRPr="00A610C9" w:rsidRDefault="00F43DFC" w:rsidP="00F43DFC">
      <w:pPr>
        <w:autoSpaceDE w:val="0"/>
        <w:autoSpaceDN w:val="0"/>
        <w:adjustRightInd w:val="0"/>
        <w:spacing w:after="0"/>
        <w:rPr>
          <w:sz w:val="20"/>
          <w:szCs w:val="18"/>
          <w:lang w:val="en-AU"/>
        </w:rPr>
      </w:pPr>
      <w:r w:rsidRPr="00A610C9">
        <w:rPr>
          <w:sz w:val="20"/>
          <w:szCs w:val="18"/>
          <w:lang w:val="en-AU"/>
        </w:rPr>
        <w:t>Note 3 to entry: A value can use one of a variety of scales including nominal, ordinal, ratio and interval, spatial and temporal. Primitive datatypes can be combined to form aggregate datatypes with aggregate values, including vectors, tensors and</w:t>
      </w:r>
    </w:p>
    <w:p w14:paraId="30101B3E" w14:textId="7D54D385" w:rsidR="00897346" w:rsidRPr="00897346" w:rsidRDefault="00F43DFC" w:rsidP="00897346">
      <w:pPr>
        <w:rPr>
          <w:sz w:val="20"/>
        </w:rPr>
      </w:pPr>
      <w:r w:rsidRPr="00A610C9">
        <w:rPr>
          <w:sz w:val="20"/>
          <w:szCs w:val="18"/>
          <w:lang w:val="en-AU"/>
        </w:rPr>
        <w:t>images.</w:t>
      </w:r>
      <w:r w:rsidR="00897346" w:rsidRPr="00897346">
        <w:rPr>
          <w:sz w:val="20"/>
        </w:rPr>
        <w:t xml:space="preserve"> </w:t>
      </w:r>
    </w:p>
    <w:p w14:paraId="3A82B26F" w14:textId="3543F53C" w:rsidR="00F43DFC" w:rsidRPr="00882600" w:rsidRDefault="00897346" w:rsidP="00F43DFC">
      <w:pPr>
        <w:rPr>
          <w:sz w:val="20"/>
        </w:rPr>
      </w:pPr>
      <w:r w:rsidRPr="00DE5359">
        <w:rPr>
          <w:sz w:val="20"/>
        </w:rPr>
        <w:t>[SOURCE: ISO 19156:2011(E)</w:t>
      </w:r>
      <w:r w:rsidRPr="003D3748">
        <w:rPr>
          <w:sz w:val="20"/>
        </w:rPr>
        <w:t>, definition 4.</w:t>
      </w:r>
      <w:r w:rsidRPr="001912B8">
        <w:rPr>
          <w:sz w:val="20"/>
        </w:rPr>
        <w:t>1</w:t>
      </w:r>
      <w:r w:rsidRPr="00071A90">
        <w:rPr>
          <w:sz w:val="20"/>
        </w:rPr>
        <w:t>8]</w:t>
      </w:r>
    </w:p>
    <w:p w14:paraId="5B383CCD" w14:textId="2BC76D72" w:rsidR="009A7B37" w:rsidRPr="00DE5359" w:rsidRDefault="009A7B37">
      <w:pPr>
        <w:pStyle w:val="Heading1"/>
      </w:pPr>
      <w:bookmarkStart w:id="154" w:name="_Toc431380129"/>
      <w:bookmarkStart w:id="155" w:name="_Toc488130339"/>
      <w:bookmarkStart w:id="156" w:name="_Toc488141531"/>
      <w:r w:rsidRPr="00DE5359">
        <w:t>Conventions</w:t>
      </w:r>
      <w:bookmarkEnd w:id="154"/>
      <w:bookmarkEnd w:id="155"/>
      <w:bookmarkEnd w:id="156"/>
    </w:p>
    <w:p w14:paraId="17815E9D" w14:textId="11A77021" w:rsidR="009A7B37" w:rsidRPr="003D3748" w:rsidRDefault="009A7B37">
      <w:r w:rsidRPr="00DE5359">
        <w:t>This section provides details and examples for any conventions used in t</w:t>
      </w:r>
      <w:r w:rsidRPr="003D3748">
        <w:t>he document. Examples of conventions are symbols, abbreviations, use of XML schema, or special notes regarding how to read the document.</w:t>
      </w:r>
    </w:p>
    <w:p w14:paraId="59177437" w14:textId="77777777" w:rsidR="00DE7A41" w:rsidRPr="00ED7B18" w:rsidRDefault="00DE7A41" w:rsidP="00DE7A41">
      <w:pPr>
        <w:pStyle w:val="Heading2"/>
        <w:rPr>
          <w:rFonts w:cs="Times New Roman"/>
        </w:rPr>
      </w:pPr>
      <w:bookmarkStart w:id="157" w:name="_Toc431380130"/>
      <w:bookmarkStart w:id="158" w:name="_Toc488130340"/>
      <w:bookmarkStart w:id="159" w:name="_Toc488141532"/>
      <w:r w:rsidRPr="00ED7B18">
        <w:rPr>
          <w:rFonts w:cs="Times New Roman"/>
        </w:rPr>
        <w:t>Identifiers</w:t>
      </w:r>
      <w:bookmarkEnd w:id="157"/>
      <w:bookmarkEnd w:id="158"/>
      <w:bookmarkEnd w:id="159"/>
    </w:p>
    <w:p w14:paraId="73D2513F" w14:textId="77777777" w:rsidR="00DE7A41" w:rsidRPr="00897346" w:rsidRDefault="00DE7A41" w:rsidP="00DE7A41">
      <w:r w:rsidRPr="00897346">
        <w:t xml:space="preserve">The normative provisions in this specification are denoted by the URI </w:t>
      </w:r>
    </w:p>
    <w:p w14:paraId="6683D3F9" w14:textId="77777777" w:rsidR="00DE7A41" w:rsidRPr="00A610C9" w:rsidRDefault="002C0AD3" w:rsidP="00DE7A41">
      <w:pPr>
        <w:ind w:firstLine="720"/>
        <w:rPr>
          <w:color w:val="00B050"/>
        </w:rPr>
      </w:pPr>
      <w:hyperlink r:id="rId31" w:history="1">
        <w:r w:rsidR="008968CD" w:rsidRPr="00A610C9">
          <w:rPr>
            <w:rStyle w:val="Hyperlink"/>
          </w:rPr>
          <w:t>http://www.opengis.net/spec/dggs/1.0</w:t>
        </w:r>
      </w:hyperlink>
      <w:r w:rsidR="008968CD" w:rsidRPr="00A610C9">
        <w:rPr>
          <w:color w:val="00B050"/>
        </w:rPr>
        <w:t xml:space="preserve"> </w:t>
      </w:r>
      <w:r w:rsidR="00DE7A41" w:rsidRPr="00A610C9">
        <w:rPr>
          <w:color w:val="00B050"/>
        </w:rPr>
        <w:t xml:space="preserve"> </w:t>
      </w:r>
    </w:p>
    <w:p w14:paraId="6A67DB7C" w14:textId="77777777" w:rsidR="00DE7A41" w:rsidRPr="00DE5359" w:rsidRDefault="00DE7A41" w:rsidP="00DE7A41">
      <w:r w:rsidRPr="00897346">
        <w:t xml:space="preserve">All requirements and conformance tests that appear in this document are denoted by partial </w:t>
      </w:r>
      <w:r w:rsidRPr="00DE5359">
        <w:t>URIs which are relative to this base.</w:t>
      </w:r>
    </w:p>
    <w:p w14:paraId="2D5C10B2" w14:textId="77777777" w:rsidR="00956C3B" w:rsidRPr="00DE5359" w:rsidRDefault="00956C3B" w:rsidP="00EC6390">
      <w:pPr>
        <w:pStyle w:val="Heading2"/>
        <w:rPr>
          <w:rFonts w:cs="Times New Roman"/>
        </w:rPr>
      </w:pPr>
      <w:bookmarkStart w:id="160" w:name="_Toc431380131"/>
      <w:bookmarkStart w:id="161" w:name="_Toc488130341"/>
      <w:bookmarkStart w:id="162" w:name="_Toc488141533"/>
      <w:r w:rsidRPr="00DE5359">
        <w:rPr>
          <w:rFonts w:cs="Times New Roman"/>
        </w:rPr>
        <w:t>UML notation</w:t>
      </w:r>
      <w:bookmarkEnd w:id="160"/>
      <w:bookmarkEnd w:id="161"/>
      <w:bookmarkEnd w:id="162"/>
    </w:p>
    <w:p w14:paraId="3FF93EAD" w14:textId="77777777" w:rsidR="00956C3B" w:rsidRPr="00897346" w:rsidRDefault="00956C3B" w:rsidP="00956C3B">
      <w:r w:rsidRPr="00ED7B18">
        <w:t>All the diagrams that appear in this specification are pre</w:t>
      </w:r>
      <w:r w:rsidRPr="00BA3648">
        <w:t>sented using the Unified Modeling Language (UML) static structure diagram, as described in Sub</w:t>
      </w:r>
      <w:r w:rsidR="00705EC7" w:rsidRPr="00897346">
        <w:t>-</w:t>
      </w:r>
      <w:r w:rsidRPr="00897346">
        <w:t>clause 5.2 of OGC Web Service Common [OGC 06-121r9].</w:t>
      </w:r>
    </w:p>
    <w:p w14:paraId="57E64DA9" w14:textId="77777777" w:rsidR="00BE22A3" w:rsidRPr="00715F8D" w:rsidRDefault="00BE22A3" w:rsidP="00BE22A3">
      <w:pPr>
        <w:pStyle w:val="Heading2"/>
        <w:rPr>
          <w:rFonts w:cs="Times New Roman"/>
        </w:rPr>
      </w:pPr>
      <w:bookmarkStart w:id="163" w:name="_Toc488130342"/>
      <w:bookmarkStart w:id="164" w:name="_Toc488141534"/>
      <w:r w:rsidRPr="00B87EB3">
        <w:rPr>
          <w:rFonts w:cs="Times New Roman"/>
        </w:rPr>
        <w:t>Abbreviated terms</w:t>
      </w:r>
      <w:bookmarkEnd w:id="163"/>
      <w:bookmarkEnd w:id="164"/>
    </w:p>
    <w:p w14:paraId="393E2BEE" w14:textId="77777777" w:rsidR="00BE22A3" w:rsidRPr="00897346" w:rsidRDefault="00BE22A3" w:rsidP="00BE22A3">
      <w:r w:rsidRPr="00897346">
        <w:t>CRS</w:t>
      </w:r>
      <w:r w:rsidRPr="00897346">
        <w:tab/>
      </w:r>
      <w:r w:rsidRPr="00897346">
        <w:tab/>
        <w:t>coordinate reference system</w:t>
      </w:r>
    </w:p>
    <w:p w14:paraId="212813A4" w14:textId="77777777" w:rsidR="00B329A8" w:rsidRPr="00897346" w:rsidRDefault="00B329A8" w:rsidP="00BE22A3">
      <w:pPr>
        <w:rPr>
          <w:lang w:val="en-GB"/>
        </w:rPr>
      </w:pPr>
      <w:r w:rsidRPr="00897346">
        <w:rPr>
          <w:lang w:val="en-GB"/>
        </w:rPr>
        <w:t xml:space="preserve">DE-9IM </w:t>
      </w:r>
      <w:r w:rsidRPr="00897346">
        <w:rPr>
          <w:lang w:val="en-GB"/>
        </w:rPr>
        <w:tab/>
        <w:t>dimensionally extended nine-intersection model</w:t>
      </w:r>
    </w:p>
    <w:p w14:paraId="19864DAD" w14:textId="77777777" w:rsidR="00B329A8" w:rsidRDefault="00B329A8" w:rsidP="00B329A8">
      <w:r w:rsidRPr="00897346">
        <w:t>DGGS</w:t>
      </w:r>
      <w:r w:rsidRPr="00897346">
        <w:tab/>
      </w:r>
      <w:r w:rsidRPr="00897346">
        <w:tab/>
        <w:t>discrete global grid system</w:t>
      </w:r>
    </w:p>
    <w:p w14:paraId="2390A32E" w14:textId="2E275967" w:rsidR="00E238BF" w:rsidRPr="00E238BF" w:rsidRDefault="00E238BF" w:rsidP="00B329A8">
      <w:r>
        <w:t>ISO</w:t>
      </w:r>
      <w:r>
        <w:tab/>
      </w:r>
      <w:r>
        <w:tab/>
        <w:t>International Organization for Standardization</w:t>
      </w:r>
    </w:p>
    <w:p w14:paraId="505EAA2E" w14:textId="77777777" w:rsidR="00BE22A3" w:rsidRPr="00DE5359" w:rsidRDefault="0036568F" w:rsidP="00956C3B">
      <w:r w:rsidRPr="00DE5359">
        <w:t>OGC</w:t>
      </w:r>
      <w:r w:rsidRPr="00DE5359">
        <w:tab/>
      </w:r>
      <w:r w:rsidRPr="00DE5359">
        <w:tab/>
        <w:t>Open Geospatial Consortium</w:t>
      </w:r>
    </w:p>
    <w:p w14:paraId="5AB399B9" w14:textId="77777777" w:rsidR="0036568F" w:rsidRPr="003D3748" w:rsidRDefault="0036568F" w:rsidP="00956C3B">
      <w:r w:rsidRPr="00DE5359">
        <w:t>OWS</w:t>
      </w:r>
      <w:r w:rsidRPr="00DE5359">
        <w:tab/>
      </w:r>
      <w:r w:rsidRPr="00DE5359">
        <w:tab/>
        <w:t>OGC Web Service</w:t>
      </w:r>
    </w:p>
    <w:p w14:paraId="794A8FD7" w14:textId="77777777" w:rsidR="009A7B37" w:rsidRPr="006D0B77" w:rsidRDefault="0096424B">
      <w:pPr>
        <w:pStyle w:val="Heading1"/>
      </w:pPr>
      <w:bookmarkStart w:id="165" w:name="_Toc431380139"/>
      <w:bookmarkStart w:id="166" w:name="_Ref458681434"/>
      <w:bookmarkStart w:id="167" w:name="_Toc488130343"/>
      <w:bookmarkStart w:id="168" w:name="_Toc488141535"/>
      <w:r w:rsidRPr="000B1ED8">
        <w:t xml:space="preserve">DGGS </w:t>
      </w:r>
      <w:r w:rsidR="00E51B97" w:rsidRPr="000B1ED8">
        <w:t xml:space="preserve">Core </w:t>
      </w:r>
      <w:r w:rsidRPr="000B1ED8">
        <w:t>Data Model</w:t>
      </w:r>
      <w:r w:rsidR="00EF77DE" w:rsidRPr="000B1ED8">
        <w:t xml:space="preserve"> (normative)</w:t>
      </w:r>
      <w:bookmarkEnd w:id="165"/>
      <w:bookmarkEnd w:id="166"/>
      <w:bookmarkEnd w:id="167"/>
      <w:bookmarkEnd w:id="168"/>
      <w:r w:rsidRPr="000B1ED8">
        <w:t xml:space="preserve"> </w:t>
      </w:r>
    </w:p>
    <w:p w14:paraId="3C7D2A7C" w14:textId="42A53213" w:rsidR="009A7B37" w:rsidRPr="000B1ED8" w:rsidRDefault="0096424B" w:rsidP="004A5507">
      <w:r w:rsidRPr="000B1ED8">
        <w:t xml:space="preserve">This Clause specifies the underlying </w:t>
      </w:r>
      <w:r w:rsidR="001C16B1" w:rsidRPr="000B1ED8">
        <w:t xml:space="preserve">data model </w:t>
      </w:r>
      <w:r w:rsidR="00FB7F2F" w:rsidRPr="000B1ED8">
        <w:t xml:space="preserve">and core requirement class </w:t>
      </w:r>
      <w:r w:rsidR="001C16B1" w:rsidRPr="000B1ED8">
        <w:t xml:space="preserve">for a </w:t>
      </w:r>
      <w:r w:rsidR="006146E4">
        <w:t>DGGS specification</w:t>
      </w:r>
      <w:r w:rsidR="001C16B1" w:rsidRPr="000B1ED8">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6D0B77" w:rsidRPr="000B1ED8" w14:paraId="5AFF541A" w14:textId="77777777" w:rsidTr="00BD007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8D3A8CC" w14:textId="77777777" w:rsidR="00FB7F2F" w:rsidRPr="000B1ED8" w:rsidRDefault="00FB7F2F" w:rsidP="00BD007E">
            <w:pPr>
              <w:keepNext/>
              <w:spacing w:before="100" w:beforeAutospacing="1" w:after="100" w:afterAutospacing="1" w:line="230" w:lineRule="atLeast"/>
              <w:jc w:val="both"/>
              <w:rPr>
                <w:rFonts w:eastAsia="MS Mincho"/>
                <w:b/>
                <w:sz w:val="22"/>
                <w:lang w:val="en-AU"/>
              </w:rPr>
            </w:pPr>
            <w:r w:rsidRPr="000B1ED8">
              <w:rPr>
                <w:rFonts w:eastAsia="MS Mincho"/>
                <w:b/>
                <w:sz w:val="22"/>
                <w:lang w:val="en-AU"/>
              </w:rPr>
              <w:t>Requirements Class</w:t>
            </w:r>
            <w:r w:rsidR="004541CD" w:rsidRPr="000B1ED8">
              <w:rPr>
                <w:rFonts w:eastAsia="MS Mincho"/>
                <w:b/>
                <w:sz w:val="22"/>
                <w:lang w:val="en-AU"/>
              </w:rPr>
              <w:t xml:space="preserve"> - Core</w:t>
            </w:r>
          </w:p>
        </w:tc>
      </w:tr>
      <w:tr w:rsidR="006D0B77" w:rsidRPr="001B2DE2" w14:paraId="0F683223" w14:textId="77777777" w:rsidTr="00EC230D">
        <w:tc>
          <w:tcPr>
            <w:tcW w:w="8897" w:type="dxa"/>
            <w:gridSpan w:val="2"/>
            <w:tcBorders>
              <w:top w:val="single" w:sz="12" w:space="0" w:color="auto"/>
              <w:left w:val="single" w:sz="12" w:space="0" w:color="auto"/>
              <w:bottom w:val="single" w:sz="12" w:space="0" w:color="auto"/>
              <w:right w:val="single" w:sz="12" w:space="0" w:color="auto"/>
            </w:tcBorders>
          </w:tcPr>
          <w:p w14:paraId="104A59EA" w14:textId="77777777" w:rsidR="00FB7F2F" w:rsidRPr="001B2DE2" w:rsidRDefault="002C0AD3" w:rsidP="00BD007E">
            <w:pPr>
              <w:spacing w:before="100" w:beforeAutospacing="1" w:after="100" w:afterAutospacing="1" w:line="230" w:lineRule="atLeast"/>
              <w:jc w:val="both"/>
              <w:rPr>
                <w:rFonts w:eastAsia="MS Mincho"/>
                <w:sz w:val="20"/>
                <w:szCs w:val="20"/>
                <w:lang w:val="en-AU"/>
              </w:rPr>
            </w:pPr>
            <w:hyperlink r:id="rId32" w:history="1">
              <w:r w:rsidR="006D0B77" w:rsidRPr="001B2DE2">
                <w:rPr>
                  <w:rStyle w:val="Hyperlink"/>
                  <w:rFonts w:eastAsia="MS Mincho"/>
                  <w:sz w:val="20"/>
                  <w:szCs w:val="20"/>
                  <w:lang w:val="en-AU"/>
                </w:rPr>
                <w:t>http://www.opengis.net/spec/DGGS/1.0/req/core</w:t>
              </w:r>
            </w:hyperlink>
            <w:r w:rsidR="006D0B77" w:rsidRPr="001B2DE2">
              <w:rPr>
                <w:rFonts w:eastAsia="MS Mincho"/>
                <w:sz w:val="20"/>
                <w:szCs w:val="20"/>
                <w:lang w:val="en-AU"/>
              </w:rPr>
              <w:t xml:space="preserve"> </w:t>
            </w:r>
          </w:p>
        </w:tc>
      </w:tr>
      <w:tr w:rsidR="00FB7F2F" w:rsidRPr="000B1ED8" w14:paraId="0565ADBC" w14:textId="77777777" w:rsidTr="00EC230D">
        <w:tc>
          <w:tcPr>
            <w:tcW w:w="1526" w:type="dxa"/>
            <w:tcBorders>
              <w:top w:val="single" w:sz="12" w:space="0" w:color="auto"/>
              <w:left w:val="single" w:sz="12" w:space="0" w:color="auto"/>
              <w:bottom w:val="single" w:sz="12" w:space="0" w:color="auto"/>
              <w:right w:val="single" w:sz="4" w:space="0" w:color="auto"/>
            </w:tcBorders>
          </w:tcPr>
          <w:p w14:paraId="2B58312C" w14:textId="77777777" w:rsidR="00FB7F2F" w:rsidRPr="000B1ED8" w:rsidRDefault="00FB7F2F" w:rsidP="00BD007E">
            <w:pPr>
              <w:spacing w:before="100" w:beforeAutospacing="1" w:after="100" w:afterAutospacing="1" w:line="230" w:lineRule="atLeast"/>
              <w:jc w:val="both"/>
              <w:rPr>
                <w:rFonts w:eastAsia="MS Mincho"/>
                <w:b/>
                <w:sz w:val="22"/>
                <w:lang w:val="en-AU"/>
              </w:rPr>
            </w:pPr>
            <w:r w:rsidRPr="000B1ED8">
              <w:rPr>
                <w:rFonts w:eastAsia="MS Mincho"/>
                <w:lang w:val="en-AU"/>
              </w:rPr>
              <w:t>Target type</w:t>
            </w:r>
          </w:p>
        </w:tc>
        <w:tc>
          <w:tcPr>
            <w:tcW w:w="7371" w:type="dxa"/>
            <w:tcBorders>
              <w:top w:val="single" w:sz="12" w:space="0" w:color="auto"/>
              <w:left w:val="single" w:sz="4" w:space="0" w:color="auto"/>
              <w:bottom w:val="single" w:sz="12" w:space="0" w:color="auto"/>
              <w:right w:val="single" w:sz="12" w:space="0" w:color="auto"/>
            </w:tcBorders>
          </w:tcPr>
          <w:p w14:paraId="71633142" w14:textId="4B9FE7A2" w:rsidR="00FB7F2F" w:rsidRPr="000B1ED8" w:rsidRDefault="00752410" w:rsidP="00752410">
            <w:pPr>
              <w:spacing w:before="100" w:beforeAutospacing="1" w:after="100" w:afterAutospacing="1" w:line="230" w:lineRule="atLeast"/>
              <w:jc w:val="both"/>
              <w:rPr>
                <w:rFonts w:eastAsia="MS Mincho"/>
                <w:lang w:val="en-AU"/>
              </w:rPr>
            </w:pPr>
            <w:r>
              <w:rPr>
                <w:rFonts w:eastAsia="MS Mincho"/>
                <w:lang w:val="en-AU"/>
              </w:rPr>
              <w:t>Conceptual</w:t>
            </w:r>
            <w:r w:rsidRPr="000B1ED8">
              <w:rPr>
                <w:rFonts w:eastAsia="MS Mincho"/>
                <w:lang w:val="en-AU"/>
              </w:rPr>
              <w:t xml:space="preserve"> </w:t>
            </w:r>
            <w:r w:rsidR="00F81A43">
              <w:rPr>
                <w:rFonts w:eastAsia="MS Mincho"/>
                <w:lang w:val="en-AU"/>
              </w:rPr>
              <w:t>Specific</w:t>
            </w:r>
            <w:r w:rsidR="00F81A43" w:rsidRPr="000B1ED8">
              <w:rPr>
                <w:rFonts w:eastAsia="MS Mincho"/>
                <w:lang w:val="en-AU"/>
              </w:rPr>
              <w:t>ation</w:t>
            </w:r>
          </w:p>
        </w:tc>
      </w:tr>
    </w:tbl>
    <w:p w14:paraId="28C6C969" w14:textId="77777777" w:rsidR="00FB7F2F" w:rsidRPr="000B1ED8" w:rsidRDefault="00FB7F2F" w:rsidP="004A5507"/>
    <w:p w14:paraId="6D2978E4" w14:textId="77777777" w:rsidR="00EF77DE" w:rsidRPr="000B1ED8" w:rsidRDefault="00EF77DE" w:rsidP="00347953">
      <w:pPr>
        <w:pStyle w:val="Heading2"/>
      </w:pPr>
      <w:bookmarkStart w:id="169" w:name="_Ref427158818"/>
      <w:bookmarkStart w:id="170" w:name="_Toc431380140"/>
      <w:bookmarkStart w:id="171" w:name="_Toc488130344"/>
      <w:bookmarkStart w:id="172" w:name="_Toc488141536"/>
      <w:r w:rsidRPr="000B1ED8">
        <w:t>DGGS Core Data Model Overview</w:t>
      </w:r>
      <w:bookmarkEnd w:id="169"/>
      <w:bookmarkEnd w:id="170"/>
      <w:bookmarkEnd w:id="171"/>
      <w:bookmarkEnd w:id="172"/>
    </w:p>
    <w:p w14:paraId="6B0FA20F" w14:textId="253982B1" w:rsidR="00506A17" w:rsidRPr="000B1ED8" w:rsidRDefault="00106341">
      <w:r w:rsidRPr="000B1ED8">
        <w:t>For a</w:t>
      </w:r>
      <w:r w:rsidR="00EE05AF" w:rsidRPr="000B1ED8">
        <w:t>n Earth</w:t>
      </w:r>
      <w:r w:rsidRPr="000B1ED8">
        <w:t xml:space="preserve"> </w:t>
      </w:r>
      <w:r w:rsidR="00951445" w:rsidRPr="000B1ED8">
        <w:t xml:space="preserve">grid system </w:t>
      </w:r>
      <w:r w:rsidRPr="000B1ED8">
        <w:t xml:space="preserve">to be compliant with </w:t>
      </w:r>
      <w:r w:rsidR="00A96896" w:rsidRPr="000B1ED8">
        <w:t xml:space="preserve">this </w:t>
      </w:r>
      <w:r w:rsidR="001474B7">
        <w:t>Abstract Specification</w:t>
      </w:r>
      <w:r w:rsidRPr="000B1ED8">
        <w:t xml:space="preserve"> it must </w:t>
      </w:r>
      <w:r w:rsidR="00733001" w:rsidRPr="000B1ED8">
        <w:t>define</w:t>
      </w:r>
      <w:r w:rsidRPr="000B1ED8">
        <w:t xml:space="preserve"> </w:t>
      </w:r>
      <w:r w:rsidR="00733001" w:rsidRPr="000B1ED8">
        <w:t xml:space="preserve">a hierarchical tessellation of </w:t>
      </w:r>
      <w:r w:rsidR="00341230">
        <w:t xml:space="preserve">equal area </w:t>
      </w:r>
      <w:r w:rsidR="00733001" w:rsidRPr="000B1ED8">
        <w:t xml:space="preserve">cells that </w:t>
      </w:r>
      <w:r w:rsidR="0059588E" w:rsidRPr="000B1ED8">
        <w:t>both partition</w:t>
      </w:r>
      <w:r w:rsidR="00733001" w:rsidRPr="000B1ED8">
        <w:t xml:space="preserve"> the entire Earth at multiple levels of granularity</w:t>
      </w:r>
      <w:r w:rsidR="00733001" w:rsidRPr="000B1ED8" w:rsidDel="00733001">
        <w:t xml:space="preserve"> </w:t>
      </w:r>
      <w:r w:rsidR="00733001" w:rsidRPr="000B1ED8">
        <w:t>and provide a</w:t>
      </w:r>
      <w:r w:rsidR="0059588E" w:rsidRPr="000B1ED8">
        <w:t xml:space="preserve"> global</w:t>
      </w:r>
      <w:r w:rsidR="00733001" w:rsidRPr="000B1ED8">
        <w:t xml:space="preserve"> spatial </w:t>
      </w:r>
      <w:r w:rsidR="00506A17" w:rsidRPr="000B1ED8">
        <w:t xml:space="preserve">reference </w:t>
      </w:r>
      <w:r w:rsidR="0059588E" w:rsidRPr="000B1ED8">
        <w:t>frame</w:t>
      </w:r>
      <w:r w:rsidRPr="000B1ED8">
        <w:t>. The system must</w:t>
      </w:r>
      <w:r w:rsidR="00506A17" w:rsidRPr="000B1ED8">
        <w:t xml:space="preserve"> also</w:t>
      </w:r>
      <w:r w:rsidRPr="000B1ED8">
        <w:t xml:space="preserve"> include </w:t>
      </w:r>
      <w:r w:rsidR="00733001" w:rsidRPr="000B1ED8">
        <w:t xml:space="preserve">encoding </w:t>
      </w:r>
      <w:r w:rsidRPr="000B1ED8">
        <w:t>method</w:t>
      </w:r>
      <w:r w:rsidR="00506A17" w:rsidRPr="000B1ED8">
        <w:t xml:space="preserve">s to: </w:t>
      </w:r>
      <w:r w:rsidRPr="000B1ED8">
        <w:t>address</w:t>
      </w:r>
      <w:r w:rsidR="00506A17" w:rsidRPr="000B1ED8">
        <w:t xml:space="preserve"> each cell;</w:t>
      </w:r>
      <w:r w:rsidRPr="000B1ED8">
        <w:t xml:space="preserve"> </w:t>
      </w:r>
      <w:r w:rsidR="00733001" w:rsidRPr="000B1ED8">
        <w:t>assign quanti</w:t>
      </w:r>
      <w:r w:rsidR="00D11F80" w:rsidRPr="000B1ED8">
        <w:t>z</w:t>
      </w:r>
      <w:r w:rsidR="00733001" w:rsidRPr="000B1ED8">
        <w:t>ed data to</w:t>
      </w:r>
      <w:r w:rsidRPr="000B1ED8">
        <w:t xml:space="preserve"> cells</w:t>
      </w:r>
      <w:r w:rsidR="00506A17" w:rsidRPr="000B1ED8">
        <w:t>;</w:t>
      </w:r>
      <w:r w:rsidRPr="000B1ED8">
        <w:t xml:space="preserve"> and </w:t>
      </w:r>
      <w:r w:rsidR="00506A17" w:rsidRPr="000B1ED8">
        <w:t>perform algebraic operations on the cells and the data assigned to them.</w:t>
      </w:r>
    </w:p>
    <w:p w14:paraId="51C9148E" w14:textId="4A4D6C23" w:rsidR="006F3938" w:rsidRPr="000B1ED8" w:rsidRDefault="0088389B">
      <w:r w:rsidRPr="000B1ED8">
        <w:fldChar w:fldCharType="begin"/>
      </w:r>
      <w:r w:rsidR="009A393D" w:rsidRPr="000B1ED8">
        <w:instrText xml:space="preserve"> REF _Ref428802052 \h </w:instrText>
      </w:r>
      <w:r w:rsidRPr="000B1ED8">
        <w:fldChar w:fldCharType="separate"/>
      </w:r>
      <w:r w:rsidR="003C4E58">
        <w:t xml:space="preserve">Figure </w:t>
      </w:r>
      <w:r w:rsidR="003C4E58">
        <w:rPr>
          <w:noProof/>
        </w:rPr>
        <w:t>7</w:t>
      </w:r>
      <w:r w:rsidRPr="000B1ED8">
        <w:fldChar w:fldCharType="end"/>
      </w:r>
      <w:r w:rsidR="009A393D" w:rsidRPr="000B1ED8">
        <w:t xml:space="preserve"> </w:t>
      </w:r>
      <w:r w:rsidR="00506A17" w:rsidRPr="000B1ED8">
        <w:t xml:space="preserve">shows the </w:t>
      </w:r>
      <w:r w:rsidR="00035B5E">
        <w:t>packages</w:t>
      </w:r>
      <w:r w:rsidR="00506A17" w:rsidRPr="000B1ED8">
        <w:t xml:space="preserve"> </w:t>
      </w:r>
      <w:r w:rsidR="00035B5E">
        <w:t xml:space="preserve">comprising </w:t>
      </w:r>
      <w:r w:rsidR="00506A17" w:rsidRPr="000B1ED8">
        <w:t xml:space="preserve">a DGGS with </w:t>
      </w:r>
      <w:r w:rsidR="00035B5E">
        <w:t xml:space="preserve">the </w:t>
      </w:r>
      <w:r w:rsidR="00506A17" w:rsidRPr="000B1ED8">
        <w:t xml:space="preserve">core elements grouped into the </w:t>
      </w:r>
      <w:r w:rsidR="006F3938" w:rsidRPr="000B1ED8">
        <w:t xml:space="preserve">two (2) main components </w:t>
      </w:r>
      <w:r w:rsidR="007B11DE" w:rsidRPr="000B1ED8">
        <w:t>of:</w:t>
      </w:r>
    </w:p>
    <w:p w14:paraId="2A267636" w14:textId="77777777" w:rsidR="006F3938" w:rsidRPr="000B1ED8" w:rsidRDefault="006F3938" w:rsidP="00E648F9">
      <w:pPr>
        <w:pStyle w:val="ListParagraph"/>
        <w:numPr>
          <w:ilvl w:val="0"/>
          <w:numId w:val="9"/>
        </w:numPr>
      </w:pPr>
      <w:r w:rsidRPr="000B1ED8">
        <w:t>reference frame elements, and,</w:t>
      </w:r>
    </w:p>
    <w:p w14:paraId="332892A6" w14:textId="77777777" w:rsidR="002F3FCE" w:rsidRDefault="006F3938" w:rsidP="00DE5359">
      <w:pPr>
        <w:pStyle w:val="ListParagraph"/>
        <w:numPr>
          <w:ilvl w:val="0"/>
          <w:numId w:val="9"/>
        </w:numPr>
      </w:pPr>
      <w:r w:rsidRPr="000B1ED8">
        <w:t>functional algorithm elements</w:t>
      </w:r>
      <w:r w:rsidR="002F3FCE">
        <w:t>; comprising:</w:t>
      </w:r>
    </w:p>
    <w:p w14:paraId="50ABDE46" w14:textId="77777777" w:rsidR="002F3FCE" w:rsidRDefault="002F3FCE" w:rsidP="00A610C9">
      <w:pPr>
        <w:pStyle w:val="ListParagraph"/>
        <w:numPr>
          <w:ilvl w:val="1"/>
          <w:numId w:val="52"/>
        </w:numPr>
      </w:pPr>
      <w:r>
        <w:t xml:space="preserve">quantization operations, </w:t>
      </w:r>
    </w:p>
    <w:p w14:paraId="4502955C" w14:textId="77777777" w:rsidR="002F3FCE" w:rsidRDefault="002F3FCE" w:rsidP="00A610C9">
      <w:pPr>
        <w:pStyle w:val="ListParagraph"/>
        <w:numPr>
          <w:ilvl w:val="1"/>
          <w:numId w:val="52"/>
        </w:numPr>
      </w:pPr>
      <w:r>
        <w:t xml:space="preserve">algebraic operations, and </w:t>
      </w:r>
    </w:p>
    <w:p w14:paraId="14632534" w14:textId="0F28C41D" w:rsidR="00DE5359" w:rsidRDefault="002F3FCE" w:rsidP="00A610C9">
      <w:pPr>
        <w:pStyle w:val="ListParagraph"/>
        <w:numPr>
          <w:ilvl w:val="1"/>
          <w:numId w:val="52"/>
        </w:numPr>
      </w:pPr>
      <w:r>
        <w:t>interoperability operations.</w:t>
      </w:r>
    </w:p>
    <w:p w14:paraId="6B879967" w14:textId="77777777" w:rsidR="00DE5359" w:rsidRDefault="00DE5359" w:rsidP="00A610C9"/>
    <w:p w14:paraId="3FC78C26" w14:textId="27CF6A15" w:rsidR="00340564" w:rsidRDefault="00F10EEE" w:rsidP="00E92D47">
      <w:pPr>
        <w:pStyle w:val="Caption"/>
      </w:pPr>
      <w:r>
        <w:rPr>
          <w:noProof/>
        </w:rPr>
        <w:drawing>
          <wp:inline distT="0" distB="0" distL="0" distR="0" wp14:anchorId="5B0B275E" wp14:editId="3D6A50B1">
            <wp:extent cx="5459095" cy="3337438"/>
            <wp:effectExtent l="19050" t="19050" r="2730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7_20160826.png"/>
                    <pic:cNvPicPr/>
                  </pic:nvPicPr>
                  <pic:blipFill>
                    <a:blip r:embed="rId33">
                      <a:extLst>
                        <a:ext uri="{28A0092B-C50C-407E-A947-70E740481C1C}">
                          <a14:useLocalDpi xmlns:a14="http://schemas.microsoft.com/office/drawing/2010/main" val="0"/>
                        </a:ext>
                      </a:extLst>
                    </a:blip>
                    <a:stretch>
                      <a:fillRect/>
                    </a:stretch>
                  </pic:blipFill>
                  <pic:spPr>
                    <a:xfrm>
                      <a:off x="0" y="0"/>
                      <a:ext cx="5459095" cy="3337438"/>
                    </a:xfrm>
                    <a:prstGeom prst="rect">
                      <a:avLst/>
                    </a:prstGeom>
                    <a:ln>
                      <a:solidFill>
                        <a:schemeClr val="tx1"/>
                      </a:solidFill>
                    </a:ln>
                  </pic:spPr>
                </pic:pic>
              </a:graphicData>
            </a:graphic>
          </wp:inline>
        </w:drawing>
      </w:r>
      <w:bookmarkStart w:id="173" w:name="_Ref428802052"/>
      <w:r w:rsidR="009A393D">
        <w:t xml:space="preserve">Figure </w:t>
      </w:r>
      <w:fldSimple w:instr=" SEQ Figure \* ARABIC ">
        <w:r w:rsidR="003C4E58">
          <w:rPr>
            <w:noProof/>
          </w:rPr>
          <w:t>7</w:t>
        </w:r>
      </w:fldSimple>
      <w:bookmarkEnd w:id="173"/>
      <w:r w:rsidR="009A393D">
        <w:t xml:space="preserve"> – DGGS Core Conceptual Data Model</w:t>
      </w:r>
    </w:p>
    <w:p w14:paraId="1CE1191A" w14:textId="77777777" w:rsidR="00625CE6" w:rsidRPr="00625CE6" w:rsidRDefault="00625CE6" w:rsidP="00625CE6"/>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14:paraId="3BC4A27D" w14:textId="77777777" w:rsidTr="00A610C9">
        <w:tc>
          <w:tcPr>
            <w:tcW w:w="889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BF471F6" w14:textId="77777777" w:rsidR="00FB7F2F" w:rsidRDefault="00FB7F2F" w:rsidP="00A610C9">
            <w:pPr>
              <w:pStyle w:val="Requirement"/>
              <w:rPr>
                <w:rFonts w:eastAsia="MS Mincho"/>
              </w:rPr>
            </w:pPr>
            <w:bookmarkStart w:id="174" w:name="_Toc459989686"/>
            <w:bookmarkStart w:id="175" w:name="_Toc459992154"/>
            <w:bookmarkStart w:id="176" w:name="_Toc479950495"/>
            <w:bookmarkStart w:id="177" w:name="_Ref429407881"/>
            <w:bookmarkEnd w:id="174"/>
            <w:bookmarkEnd w:id="175"/>
            <w:bookmarkEnd w:id="176"/>
          </w:p>
        </w:tc>
        <w:bookmarkEnd w:id="177"/>
      </w:tr>
      <w:tr w:rsidR="006D0B77" w:rsidRPr="001B2DE2" w14:paraId="1CF298B1" w14:textId="77777777" w:rsidTr="00EC230D">
        <w:tc>
          <w:tcPr>
            <w:tcW w:w="8897" w:type="dxa"/>
            <w:tcBorders>
              <w:top w:val="single" w:sz="12" w:space="0" w:color="auto"/>
              <w:left w:val="single" w:sz="12" w:space="0" w:color="auto"/>
              <w:bottom w:val="single" w:sz="12" w:space="0" w:color="auto"/>
              <w:right w:val="single" w:sz="12" w:space="0" w:color="auto"/>
            </w:tcBorders>
          </w:tcPr>
          <w:p w14:paraId="019A7120" w14:textId="77777777" w:rsidR="00FB7F2F" w:rsidRPr="001B2DE2" w:rsidRDefault="002C0AD3" w:rsidP="004541CD">
            <w:pPr>
              <w:spacing w:before="100" w:beforeAutospacing="1" w:after="100" w:afterAutospacing="1" w:line="230" w:lineRule="atLeast"/>
              <w:jc w:val="both"/>
              <w:rPr>
                <w:rFonts w:eastAsia="MS Mincho"/>
                <w:sz w:val="20"/>
                <w:szCs w:val="20"/>
                <w:lang w:val="en-AU"/>
              </w:rPr>
            </w:pPr>
            <w:hyperlink r:id="rId34" w:history="1">
              <w:r w:rsidR="006D0B77" w:rsidRPr="001B2DE2">
                <w:rPr>
                  <w:rStyle w:val="Hyperlink"/>
                  <w:rFonts w:eastAsia="MS Mincho"/>
                  <w:sz w:val="20"/>
                  <w:szCs w:val="20"/>
                  <w:lang w:val="en-AU"/>
                </w:rPr>
                <w:t>http://www.opengis.net/spec/DGGS/1.0/req/core/model</w:t>
              </w:r>
            </w:hyperlink>
            <w:r w:rsidR="006D0B77" w:rsidRPr="001B2DE2">
              <w:rPr>
                <w:rFonts w:eastAsia="MS Mincho"/>
                <w:sz w:val="20"/>
                <w:szCs w:val="20"/>
                <w:lang w:val="en-AU"/>
              </w:rPr>
              <w:t xml:space="preserve"> </w:t>
            </w:r>
          </w:p>
        </w:tc>
      </w:tr>
      <w:tr w:rsidR="006D0B77" w:rsidRPr="000B1ED8" w14:paraId="094F486D"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1D87D65" w14:textId="699E6786" w:rsidR="00FB7F2F" w:rsidRPr="000B1ED8" w:rsidRDefault="00FB7F2F" w:rsidP="00E40758">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w:t>
            </w:r>
            <w:r w:rsidR="00BD007E" w:rsidRPr="000B1ED8">
              <w:rPr>
                <w:rFonts w:eastAsia="MS Mincho"/>
                <w:i/>
                <w:lang w:val="en-AU"/>
              </w:rPr>
              <w:t xml:space="preserve"> include </w:t>
            </w:r>
            <w:r w:rsidR="009F3DEE">
              <w:rPr>
                <w:rFonts w:eastAsia="MS Mincho"/>
                <w:i/>
                <w:lang w:val="en-AU"/>
              </w:rPr>
              <w:t xml:space="preserve">a DGGS Reference Frame and the associated </w:t>
            </w:r>
            <w:r w:rsidR="00E40758">
              <w:rPr>
                <w:rFonts w:eastAsia="MS Mincho"/>
                <w:i/>
                <w:lang w:val="en-AU"/>
              </w:rPr>
              <w:t>F</w:t>
            </w:r>
            <w:r w:rsidR="009F3DEE">
              <w:rPr>
                <w:rFonts w:eastAsia="MS Mincho"/>
                <w:i/>
                <w:lang w:val="en-AU"/>
              </w:rPr>
              <w:t xml:space="preserve">unctional </w:t>
            </w:r>
            <w:r w:rsidR="00E40758">
              <w:rPr>
                <w:rFonts w:eastAsia="MS Mincho"/>
                <w:i/>
                <w:lang w:val="en-AU"/>
              </w:rPr>
              <w:t>A</w:t>
            </w:r>
            <w:r w:rsidR="009F3DEE">
              <w:rPr>
                <w:rFonts w:eastAsia="MS Mincho"/>
                <w:i/>
                <w:lang w:val="en-AU"/>
              </w:rPr>
              <w:t xml:space="preserve">lgorithms </w:t>
            </w:r>
            <w:r w:rsidR="00E40758">
              <w:rPr>
                <w:rFonts w:eastAsia="MS Mincho"/>
                <w:i/>
                <w:lang w:val="en-AU"/>
              </w:rPr>
              <w:t xml:space="preserve">as </w:t>
            </w:r>
            <w:r w:rsidR="009F3DEE">
              <w:rPr>
                <w:rFonts w:eastAsia="MS Mincho"/>
                <w:i/>
                <w:lang w:val="en-AU"/>
              </w:rPr>
              <w:t>defined by the DGGS Core Conceptual Data Model.</w:t>
            </w:r>
          </w:p>
        </w:tc>
      </w:tr>
    </w:tbl>
    <w:p w14:paraId="419A2652" w14:textId="77777777" w:rsidR="009A7B37" w:rsidRPr="000B1ED8" w:rsidRDefault="00B53F5E">
      <w:pPr>
        <w:pStyle w:val="Heading2"/>
      </w:pPr>
      <w:bookmarkStart w:id="178" w:name="_Toc431380141"/>
      <w:bookmarkStart w:id="179" w:name="_Toc488130345"/>
      <w:bookmarkStart w:id="180" w:name="_Toc488141537"/>
      <w:r w:rsidRPr="000B1ED8">
        <w:t xml:space="preserve">DGGS </w:t>
      </w:r>
      <w:r w:rsidR="00094210" w:rsidRPr="000B1ED8">
        <w:t>Reference Frame</w:t>
      </w:r>
      <w:r w:rsidR="007B11DE" w:rsidRPr="000B1ED8">
        <w:t xml:space="preserve"> Elements</w:t>
      </w:r>
      <w:bookmarkEnd w:id="178"/>
      <w:bookmarkEnd w:id="179"/>
      <w:bookmarkEnd w:id="180"/>
    </w:p>
    <w:p w14:paraId="51BCFA22" w14:textId="77777777" w:rsidR="004E7DA9" w:rsidRPr="000B1ED8" w:rsidRDefault="007B11DE" w:rsidP="00DB1F99">
      <w:r w:rsidRPr="000B1ED8">
        <w:t xml:space="preserve">The reference frame of a DGGS consists of the fixed structural elements that define the spatial framework </w:t>
      </w:r>
      <w:r w:rsidR="00BD1C82" w:rsidRPr="000B1ED8">
        <w:t xml:space="preserve">on </w:t>
      </w:r>
      <w:r w:rsidRPr="000B1ED8">
        <w:t xml:space="preserve">which the DGGS functional algorithms operate. </w:t>
      </w:r>
      <w:r w:rsidR="004E7DA9" w:rsidRPr="000B1ED8">
        <w:t xml:space="preserve">The following sub-clauses define the core requirements for an Earth grid </w:t>
      </w:r>
      <w:r w:rsidR="00EE05AF" w:rsidRPr="000B1ED8">
        <w:t xml:space="preserve">system </w:t>
      </w:r>
      <w:r w:rsidR="004E7DA9" w:rsidRPr="000B1ED8">
        <w:t>to be considered a DGGS.</w:t>
      </w:r>
    </w:p>
    <w:p w14:paraId="59D4C085" w14:textId="71BD49B3" w:rsidR="00E26337" w:rsidRDefault="0088389B" w:rsidP="00DB1F99">
      <w:r w:rsidRPr="000B1ED8">
        <w:fldChar w:fldCharType="begin"/>
      </w:r>
      <w:r w:rsidR="009A393D" w:rsidRPr="000B1ED8">
        <w:instrText xml:space="preserve"> REF _Ref428802119 \h </w:instrText>
      </w:r>
      <w:r w:rsidRPr="000B1ED8">
        <w:fldChar w:fldCharType="separate"/>
      </w:r>
      <w:r w:rsidR="003C4E58">
        <w:rPr>
          <w:noProof/>
        </w:rPr>
        <w:drawing>
          <wp:inline distT="0" distB="0" distL="0" distR="0" wp14:anchorId="7F8F8ED3" wp14:editId="64DCDBF2">
            <wp:extent cx="5451517" cy="6654165"/>
            <wp:effectExtent l="19050" t="19050" r="158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8_20160826.png"/>
                    <pic:cNvPicPr/>
                  </pic:nvPicPr>
                  <pic:blipFill>
                    <a:blip r:embed="rId35">
                      <a:extLst>
                        <a:ext uri="{28A0092B-C50C-407E-A947-70E740481C1C}">
                          <a14:useLocalDpi xmlns:a14="http://schemas.microsoft.com/office/drawing/2010/main" val="0"/>
                        </a:ext>
                      </a:extLst>
                    </a:blip>
                    <a:stretch>
                      <a:fillRect/>
                    </a:stretch>
                  </pic:blipFill>
                  <pic:spPr>
                    <a:xfrm>
                      <a:off x="0" y="0"/>
                      <a:ext cx="5451517" cy="6654165"/>
                    </a:xfrm>
                    <a:prstGeom prst="rect">
                      <a:avLst/>
                    </a:prstGeom>
                    <a:ln>
                      <a:solidFill>
                        <a:schemeClr val="tx1"/>
                      </a:solidFill>
                    </a:ln>
                  </pic:spPr>
                </pic:pic>
              </a:graphicData>
            </a:graphic>
          </wp:inline>
        </w:drawing>
      </w:r>
      <w:r w:rsidR="003C4E58">
        <w:t xml:space="preserve">Figure </w:t>
      </w:r>
      <w:r w:rsidR="003C4E58">
        <w:rPr>
          <w:noProof/>
        </w:rPr>
        <w:t>8</w:t>
      </w:r>
      <w:r w:rsidRPr="000B1ED8">
        <w:fldChar w:fldCharType="end"/>
      </w:r>
      <w:r w:rsidR="009A393D" w:rsidRPr="000B1ED8">
        <w:t xml:space="preserve"> </w:t>
      </w:r>
      <w:r w:rsidR="000C2CB4" w:rsidRPr="000B1ED8">
        <w:t xml:space="preserve">shows the class structure </w:t>
      </w:r>
      <w:r w:rsidR="0007452D">
        <w:t>for</w:t>
      </w:r>
      <w:r w:rsidR="0007452D" w:rsidRPr="000B1ED8">
        <w:t xml:space="preserve"> </w:t>
      </w:r>
      <w:r w:rsidR="000C2CB4" w:rsidRPr="000B1ED8">
        <w:t xml:space="preserve">the reference frame of a DGGS </w:t>
      </w:r>
      <w:r w:rsidR="0007452D">
        <w:t>specifica</w:t>
      </w:r>
      <w:r w:rsidR="0007452D" w:rsidRPr="000B1ED8">
        <w:t xml:space="preserve">tion </w:t>
      </w:r>
      <w:r w:rsidR="000C2CB4" w:rsidRPr="000B1ED8">
        <w:t xml:space="preserve">and how </w:t>
      </w:r>
      <w:r w:rsidR="0007452D" w:rsidRPr="000B1ED8">
        <w:t>the</w:t>
      </w:r>
      <w:r w:rsidR="0007452D">
        <w:t xml:space="preserve"> classes</w:t>
      </w:r>
      <w:r w:rsidR="0007452D" w:rsidRPr="000B1ED8">
        <w:t xml:space="preserve"> </w:t>
      </w:r>
      <w:r w:rsidR="000C2CB4" w:rsidRPr="000B1ED8">
        <w:t>relate to each other.</w:t>
      </w:r>
    </w:p>
    <w:p w14:paraId="2CCF7FB5" w14:textId="1128CA12" w:rsidR="00340564" w:rsidRDefault="00F10EEE" w:rsidP="00E92D47">
      <w:pPr>
        <w:pStyle w:val="Caption"/>
      </w:pPr>
      <w:bookmarkStart w:id="181" w:name="_Ref428802119"/>
      <w:r>
        <w:rPr>
          <w:noProof/>
        </w:rPr>
        <w:drawing>
          <wp:inline distT="0" distB="0" distL="0" distR="0" wp14:anchorId="7F8F8ED3" wp14:editId="64DCDBF2">
            <wp:extent cx="5451517" cy="6654165"/>
            <wp:effectExtent l="19050" t="19050" r="1587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8_20160826.png"/>
                    <pic:cNvPicPr/>
                  </pic:nvPicPr>
                  <pic:blipFill>
                    <a:blip r:embed="rId35">
                      <a:extLst>
                        <a:ext uri="{28A0092B-C50C-407E-A947-70E740481C1C}">
                          <a14:useLocalDpi xmlns:a14="http://schemas.microsoft.com/office/drawing/2010/main" val="0"/>
                        </a:ext>
                      </a:extLst>
                    </a:blip>
                    <a:stretch>
                      <a:fillRect/>
                    </a:stretch>
                  </pic:blipFill>
                  <pic:spPr>
                    <a:xfrm>
                      <a:off x="0" y="0"/>
                      <a:ext cx="5451517" cy="6654165"/>
                    </a:xfrm>
                    <a:prstGeom prst="rect">
                      <a:avLst/>
                    </a:prstGeom>
                    <a:ln>
                      <a:solidFill>
                        <a:schemeClr val="tx1"/>
                      </a:solidFill>
                    </a:ln>
                  </pic:spPr>
                </pic:pic>
              </a:graphicData>
            </a:graphic>
          </wp:inline>
        </w:drawing>
      </w:r>
      <w:r w:rsidR="009A393D">
        <w:t xml:space="preserve">Figure </w:t>
      </w:r>
      <w:fldSimple w:instr=" SEQ Figure \* ARABIC ">
        <w:r w:rsidR="003C4E58">
          <w:rPr>
            <w:noProof/>
          </w:rPr>
          <w:t>8</w:t>
        </w:r>
      </w:fldSimple>
      <w:bookmarkEnd w:id="181"/>
      <w:r w:rsidR="009A393D">
        <w:t xml:space="preserve"> – DGGS Reference Frame Class diagram</w:t>
      </w:r>
    </w:p>
    <w:p w14:paraId="73C8246F" w14:textId="77777777" w:rsidR="00DC2AC5" w:rsidRDefault="00DC2AC5" w:rsidP="00A610C9"/>
    <w:p w14:paraId="602AA807" w14:textId="77777777" w:rsidR="00DC2AC5" w:rsidRDefault="00DC2AC5" w:rsidP="00A610C9"/>
    <w:p w14:paraId="53D5D9F2" w14:textId="77777777" w:rsidR="00DC2AC5" w:rsidRDefault="00DC2AC5" w:rsidP="00A610C9"/>
    <w:p w14:paraId="5F7CF3C6" w14:textId="77777777" w:rsidR="00DC2AC5" w:rsidRPr="00A610C9" w:rsidRDefault="00DC2AC5" w:rsidP="00A610C9"/>
    <w:p w14:paraId="2F62FE9F" w14:textId="2410C864" w:rsidR="00106341" w:rsidRPr="000B1ED8" w:rsidRDefault="004E7DA9" w:rsidP="00EC6390">
      <w:pPr>
        <w:pStyle w:val="Heading3"/>
      </w:pPr>
      <w:bookmarkStart w:id="182" w:name="_Ref427157265"/>
      <w:bookmarkStart w:id="183" w:name="_Toc431380142"/>
      <w:bookmarkStart w:id="184" w:name="_Toc488130346"/>
      <w:bookmarkStart w:id="185" w:name="_Toc488141538"/>
      <w:r w:rsidRPr="000B1ED8">
        <w:t xml:space="preserve">Global </w:t>
      </w:r>
      <w:bookmarkEnd w:id="182"/>
      <w:bookmarkEnd w:id="183"/>
      <w:r w:rsidR="008468E1">
        <w:t>Domain</w:t>
      </w:r>
      <w:bookmarkEnd w:id="184"/>
      <w:bookmarkEnd w:id="185"/>
    </w:p>
    <w:p w14:paraId="5FBB12A2" w14:textId="3C598B57" w:rsidR="00681539" w:rsidRPr="00A31D71" w:rsidRDefault="004E7DA9" w:rsidP="00EC6390">
      <w:pPr>
        <w:rPr>
          <w:i/>
        </w:rPr>
      </w:pPr>
      <w:r w:rsidRPr="000B1ED8">
        <w:t xml:space="preserve">For an Earth grid </w:t>
      </w:r>
      <w:r w:rsidR="00EE05AF" w:rsidRPr="000B1ED8">
        <w:t xml:space="preserve">system </w:t>
      </w:r>
      <w:r w:rsidRPr="000B1ED8">
        <w:t xml:space="preserve">to be considered a </w:t>
      </w:r>
      <w:r w:rsidR="006146E4">
        <w:t>DGGS specification</w:t>
      </w:r>
      <w:r w:rsidR="00B2320B" w:rsidRPr="000B1ED8">
        <w:t xml:space="preserve"> </w:t>
      </w:r>
      <w:r w:rsidRPr="000B1ED8">
        <w:t xml:space="preserve">it must be defined </w:t>
      </w:r>
      <w:r w:rsidR="00180548" w:rsidRPr="000B1ED8">
        <w:t>over the entire surface of the Earth</w:t>
      </w:r>
      <w:r w:rsidR="00B2320B" w:rsidRPr="000B1ED8">
        <w:t>, representing the DGGS Domain.</w:t>
      </w:r>
      <w:r w:rsidR="00A9655F">
        <w:t xml:space="preserve"> As defined by Goodchild [</w:t>
      </w:r>
      <w:r w:rsidR="00F700F1">
        <w:fldChar w:fldCharType="begin"/>
      </w:r>
      <w:r w:rsidR="00F700F1">
        <w:instrText xml:space="preserve"> REF ref_09 \h </w:instrText>
      </w:r>
      <w:r w:rsidR="00F700F1">
        <w:fldChar w:fldCharType="separate"/>
      </w:r>
      <w:r w:rsidR="003C4E58">
        <w:t>9</w:t>
      </w:r>
      <w:r w:rsidR="00F700F1">
        <w:fldChar w:fldCharType="end"/>
      </w:r>
      <w:r w:rsidR="00A9655F">
        <w:t xml:space="preserve">] global </w:t>
      </w:r>
      <w:r w:rsidR="008468E1">
        <w:t xml:space="preserve">domain </w:t>
      </w:r>
      <w:r w:rsidR="00A9655F">
        <w:t xml:space="preserve">is achieved when the areal cells defined by the grid </w:t>
      </w:r>
      <w:r w:rsidR="00A9655F" w:rsidRPr="00762363">
        <w:rPr>
          <w:i/>
        </w:rPr>
        <w:t xml:space="preserve">“exhaustively cover the globe without </w:t>
      </w:r>
      <w:r w:rsidR="004A3D1B" w:rsidRPr="00762363">
        <w:rPr>
          <w:i/>
        </w:rPr>
        <w:t>overlapping</w:t>
      </w:r>
      <w:r w:rsidR="005918C0">
        <w:rPr>
          <w:i/>
        </w:rPr>
        <w:t xml:space="preserve"> or underlapping</w:t>
      </w:r>
      <w:r w:rsidR="00A9655F" w:rsidRPr="00762363">
        <w:rPr>
          <w:i/>
        </w:rPr>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2F5701" w:rsidRPr="000B1ED8" w14:paraId="3B7E3977" w14:textId="77777777" w:rsidTr="00CE7C63">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3624C3F4" w14:textId="77777777" w:rsidR="002F5701" w:rsidRPr="00E33954" w:rsidRDefault="002F5701" w:rsidP="00A610C9">
            <w:pPr>
              <w:pStyle w:val="Requirement"/>
              <w:rPr>
                <w:rFonts w:eastAsia="MS Mincho"/>
              </w:rPr>
            </w:pPr>
            <w:bookmarkStart w:id="186" w:name="_Toc479950496"/>
            <w:bookmarkStart w:id="187" w:name="_Ref435786717"/>
            <w:bookmarkEnd w:id="186"/>
          </w:p>
        </w:tc>
        <w:bookmarkEnd w:id="187"/>
      </w:tr>
      <w:tr w:rsidR="002F5701" w:rsidRPr="001B2DE2" w14:paraId="6CA48325" w14:textId="77777777" w:rsidTr="00EC230D">
        <w:tc>
          <w:tcPr>
            <w:tcW w:w="8897" w:type="dxa"/>
            <w:tcBorders>
              <w:top w:val="single" w:sz="12" w:space="0" w:color="auto"/>
              <w:left w:val="single" w:sz="12" w:space="0" w:color="auto"/>
              <w:bottom w:val="single" w:sz="12" w:space="0" w:color="auto"/>
              <w:right w:val="single" w:sz="12" w:space="0" w:color="auto"/>
            </w:tcBorders>
          </w:tcPr>
          <w:p w14:paraId="746F4B31" w14:textId="04006880" w:rsidR="002F5701" w:rsidRPr="001B2DE2" w:rsidRDefault="002C0AD3" w:rsidP="008468E1">
            <w:pPr>
              <w:spacing w:before="100" w:beforeAutospacing="1" w:after="100" w:afterAutospacing="1" w:line="230" w:lineRule="atLeast"/>
              <w:jc w:val="both"/>
              <w:rPr>
                <w:rFonts w:eastAsia="MS Mincho"/>
                <w:sz w:val="20"/>
                <w:szCs w:val="20"/>
                <w:lang w:val="en-AU"/>
              </w:rPr>
            </w:pPr>
            <w:hyperlink r:id="rId36" w:history="1">
              <w:r w:rsidR="008468E1" w:rsidRPr="008468E1">
                <w:rPr>
                  <w:rStyle w:val="Hyperlink"/>
                  <w:rFonts w:eastAsia="MS Mincho"/>
                  <w:sz w:val="20"/>
                  <w:szCs w:val="20"/>
                </w:rPr>
                <w:t>http://www.opengis.net/spec/DGGS/1.0/req/core/reference_frame/domain</w:t>
              </w:r>
              <w:r w:rsidR="008468E1" w:rsidRPr="008468E1">
                <w:rPr>
                  <w:rStyle w:val="Hyperlink"/>
                  <w:rFonts w:eastAsia="MS Mincho"/>
                  <w:sz w:val="20"/>
                  <w:szCs w:val="20"/>
                  <w:lang w:val="en-AU"/>
                </w:rPr>
                <w:t>/area</w:t>
              </w:r>
            </w:hyperlink>
            <w:r w:rsidR="00762363" w:rsidRPr="001B2DE2">
              <w:rPr>
                <w:rFonts w:eastAsia="MS Mincho"/>
                <w:sz w:val="20"/>
                <w:szCs w:val="20"/>
                <w:lang w:val="en-AU"/>
              </w:rPr>
              <w:t xml:space="preserve"> </w:t>
            </w:r>
            <w:r w:rsidR="002F5701" w:rsidRPr="001B2DE2">
              <w:rPr>
                <w:rFonts w:eastAsia="MS Mincho"/>
                <w:sz w:val="20"/>
                <w:szCs w:val="20"/>
                <w:lang w:val="en-AU"/>
              </w:rPr>
              <w:t xml:space="preserve"> </w:t>
            </w:r>
          </w:p>
        </w:tc>
      </w:tr>
      <w:tr w:rsidR="002F5701" w:rsidRPr="000B1ED8" w14:paraId="2E663CB6"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E48154E" w14:textId="7041BD53" w:rsidR="00BF0898" w:rsidRPr="000B1ED8" w:rsidRDefault="000B2083" w:rsidP="00EC1C9D">
            <w:pPr>
              <w:spacing w:before="100" w:beforeAutospacing="1" w:after="100" w:afterAutospacing="1" w:line="230" w:lineRule="atLeast"/>
              <w:rPr>
                <w:rFonts w:eastAsia="MS Mincho"/>
                <w:i/>
                <w:lang w:val="en-AU"/>
              </w:rPr>
            </w:pPr>
            <w:r>
              <w:rPr>
                <w:rFonts w:eastAsia="MS Mincho"/>
                <w:i/>
                <w:lang w:val="en-AU"/>
              </w:rPr>
              <w:t xml:space="preserve">Domain </w:t>
            </w:r>
            <w:r w:rsidR="00EC1C9D">
              <w:rPr>
                <w:rFonts w:eastAsia="MS Mincho"/>
                <w:i/>
                <w:lang w:val="en-AU"/>
              </w:rPr>
              <w:t xml:space="preserve">completeness </w:t>
            </w:r>
            <w:r>
              <w:rPr>
                <w:rFonts w:eastAsia="MS Mincho"/>
                <w:i/>
                <w:lang w:val="en-AU"/>
              </w:rPr>
              <w:t xml:space="preserve">– </w:t>
            </w:r>
            <w:r w:rsidR="00EC1C9D">
              <w:rPr>
                <w:rFonts w:eastAsia="MS Mincho"/>
                <w:i/>
                <w:lang w:val="en-AU"/>
              </w:rPr>
              <w:t xml:space="preserve">the </w:t>
            </w:r>
            <w:r w:rsidR="00EC1C9D" w:rsidRPr="000B1ED8">
              <w:rPr>
                <w:rFonts w:eastAsia="MS Mincho"/>
                <w:i/>
                <w:lang w:val="en-AU"/>
              </w:rPr>
              <w:t>DGGS</w:t>
            </w:r>
            <w:r w:rsidR="002F5701" w:rsidRPr="000B1ED8">
              <w:rPr>
                <w:rFonts w:eastAsia="MS Mincho"/>
                <w:i/>
                <w:lang w:val="en-AU"/>
              </w:rPr>
              <w:t xml:space="preserve"> Domain </w:t>
            </w:r>
            <w:r w:rsidR="007B4739">
              <w:rPr>
                <w:rFonts w:eastAsia="MS Mincho"/>
                <w:i/>
                <w:lang w:val="en-AU"/>
              </w:rPr>
              <w:t xml:space="preserve">of the initial </w:t>
            </w:r>
            <w:r>
              <w:rPr>
                <w:rFonts w:eastAsia="MS Mincho"/>
                <w:i/>
                <w:lang w:val="en-AU"/>
              </w:rPr>
              <w:t>discrete global grid</w:t>
            </w:r>
            <w:r w:rsidR="007B4739">
              <w:rPr>
                <w:rFonts w:eastAsia="MS Mincho"/>
                <w:i/>
                <w:lang w:val="en-AU"/>
              </w:rPr>
              <w:t xml:space="preserve"> </w:t>
            </w:r>
            <w:r w:rsidR="002F5701" w:rsidRPr="000B1ED8">
              <w:rPr>
                <w:rFonts w:eastAsia="MS Mincho"/>
                <w:i/>
                <w:lang w:val="en-AU"/>
              </w:rPr>
              <w:t>SHALL cover the entire globe</w:t>
            </w:r>
            <w:r w:rsidR="007059B9">
              <w:rPr>
                <w:rFonts w:eastAsia="MS Mincho"/>
                <w:i/>
                <w:lang w:val="en-AU"/>
              </w:rPr>
              <w:t>.</w:t>
            </w:r>
          </w:p>
        </w:tc>
      </w:tr>
    </w:tbl>
    <w:p w14:paraId="2333D0D6" w14:textId="77777777" w:rsidR="0063261B" w:rsidRPr="000B1ED8" w:rsidRDefault="0063261B" w:rsidP="00EC6390"/>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14:paraId="3405F4D1" w14:textId="77777777"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15DF567F" w14:textId="77777777" w:rsidR="00BD007E" w:rsidRPr="006D0B77" w:rsidRDefault="00BD007E" w:rsidP="00A610C9">
            <w:pPr>
              <w:pStyle w:val="Requirement"/>
              <w:rPr>
                <w:rFonts w:eastAsia="MS Mincho"/>
              </w:rPr>
            </w:pPr>
            <w:bookmarkStart w:id="188" w:name="_Toc479950497"/>
            <w:bookmarkStart w:id="189" w:name="_Ref429407953"/>
            <w:bookmarkEnd w:id="188"/>
          </w:p>
        </w:tc>
        <w:bookmarkEnd w:id="189"/>
      </w:tr>
      <w:tr w:rsidR="006D0B77" w:rsidRPr="001B2DE2" w14:paraId="5356F924" w14:textId="77777777" w:rsidTr="00EC230D">
        <w:tc>
          <w:tcPr>
            <w:tcW w:w="8897" w:type="dxa"/>
            <w:tcBorders>
              <w:top w:val="single" w:sz="12" w:space="0" w:color="auto"/>
              <w:left w:val="single" w:sz="12" w:space="0" w:color="auto"/>
              <w:bottom w:val="single" w:sz="12" w:space="0" w:color="auto"/>
              <w:right w:val="single" w:sz="12" w:space="0" w:color="auto"/>
            </w:tcBorders>
          </w:tcPr>
          <w:p w14:paraId="638DD5FB" w14:textId="072C9E3C" w:rsidR="00BD007E" w:rsidRPr="001B2DE2" w:rsidRDefault="002C0AD3" w:rsidP="008468E1">
            <w:pPr>
              <w:spacing w:before="100" w:beforeAutospacing="1" w:after="100" w:afterAutospacing="1" w:line="230" w:lineRule="atLeast"/>
              <w:jc w:val="both"/>
              <w:rPr>
                <w:rFonts w:eastAsia="MS Mincho"/>
                <w:sz w:val="20"/>
                <w:szCs w:val="20"/>
                <w:lang w:val="en-AU"/>
              </w:rPr>
            </w:pPr>
            <w:hyperlink r:id="rId37" w:history="1">
              <w:r w:rsidR="008468E1" w:rsidRPr="008468E1">
                <w:rPr>
                  <w:rStyle w:val="Hyperlink"/>
                  <w:rFonts w:eastAsia="MS Mincho"/>
                  <w:sz w:val="20"/>
                  <w:szCs w:val="20"/>
                  <w:lang w:val="en-AU"/>
                </w:rPr>
                <w:t>http://www.opengis.net/spec/DGGS/1.0/req/core/reference_frame/</w:t>
              </w:r>
              <w:r w:rsidR="008468E1" w:rsidRPr="00DE2265">
                <w:rPr>
                  <w:rStyle w:val="Hyperlink"/>
                  <w:rFonts w:eastAsia="MS Mincho"/>
                  <w:sz w:val="20"/>
                  <w:szCs w:val="20"/>
                  <w:lang w:val="en-AU"/>
                </w:rPr>
                <w:t>domain/overlap</w:t>
              </w:r>
            </w:hyperlink>
            <w:r w:rsidR="00D9405C" w:rsidRPr="001B2DE2">
              <w:rPr>
                <w:rFonts w:eastAsia="MS Mincho"/>
                <w:sz w:val="20"/>
                <w:szCs w:val="20"/>
                <w:lang w:val="en-AU"/>
              </w:rPr>
              <w:t xml:space="preserve"> </w:t>
            </w:r>
          </w:p>
        </w:tc>
      </w:tr>
      <w:tr w:rsidR="006D0B77" w:rsidRPr="000B1ED8" w14:paraId="128D6B43"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AA0B6B0" w14:textId="68A5F797" w:rsidR="00BD007E" w:rsidRPr="000B1ED8" w:rsidRDefault="000B2083" w:rsidP="00EC1C9D">
            <w:pPr>
              <w:spacing w:before="100" w:beforeAutospacing="1" w:after="100" w:afterAutospacing="1" w:line="230" w:lineRule="atLeast"/>
              <w:rPr>
                <w:rFonts w:eastAsia="MS Mincho"/>
                <w:i/>
                <w:lang w:val="en-AU"/>
              </w:rPr>
            </w:pPr>
            <w:r>
              <w:rPr>
                <w:rFonts w:eastAsia="MS Mincho"/>
                <w:i/>
                <w:lang w:val="en-AU"/>
              </w:rPr>
              <w:t xml:space="preserve">Position </w:t>
            </w:r>
            <w:r w:rsidR="00EC1C9D">
              <w:rPr>
                <w:rFonts w:eastAsia="MS Mincho"/>
                <w:i/>
                <w:lang w:val="en-AU"/>
              </w:rPr>
              <w:t xml:space="preserve">uniqueness </w:t>
            </w:r>
            <w:r>
              <w:rPr>
                <w:rFonts w:eastAsia="MS Mincho"/>
                <w:i/>
                <w:lang w:val="en-AU"/>
              </w:rPr>
              <w:t xml:space="preserve">– </w:t>
            </w:r>
            <w:r w:rsidR="007B4739">
              <w:rPr>
                <w:rFonts w:eastAsia="MS Mincho"/>
                <w:i/>
                <w:lang w:val="en-AU"/>
              </w:rPr>
              <w:t xml:space="preserve">the initial </w:t>
            </w:r>
            <w:r>
              <w:rPr>
                <w:rFonts w:eastAsia="MS Mincho"/>
                <w:i/>
                <w:lang w:val="en-AU"/>
              </w:rPr>
              <w:t xml:space="preserve">discrete global grid </w:t>
            </w:r>
            <w:r w:rsidR="002F5701">
              <w:rPr>
                <w:rFonts w:eastAsia="MS Mincho"/>
                <w:i/>
                <w:lang w:val="en-AU"/>
              </w:rPr>
              <w:t>SHALL be defined</w:t>
            </w:r>
            <w:r w:rsidR="00BD007E" w:rsidRPr="000B1ED8">
              <w:rPr>
                <w:rFonts w:eastAsia="MS Mincho"/>
                <w:i/>
                <w:lang w:val="en-AU"/>
              </w:rPr>
              <w:t xml:space="preserve"> </w:t>
            </w:r>
            <w:r w:rsidR="002F5701">
              <w:rPr>
                <w:rFonts w:eastAsia="MS Mincho"/>
                <w:i/>
                <w:lang w:val="en-AU"/>
              </w:rPr>
              <w:t>without any overlapping DGGS Cells.</w:t>
            </w:r>
          </w:p>
        </w:tc>
      </w:tr>
    </w:tbl>
    <w:p w14:paraId="56589D57" w14:textId="77777777" w:rsidR="00BD007E" w:rsidRPr="000B1ED8" w:rsidRDefault="00BD007E" w:rsidP="00DB1F99"/>
    <w:p w14:paraId="2098EEB2" w14:textId="77777777" w:rsidR="00BD007E" w:rsidRPr="000B1ED8" w:rsidRDefault="002C1FAA" w:rsidP="00EC6390">
      <w:pPr>
        <w:pStyle w:val="Heading3"/>
      </w:pPr>
      <w:bookmarkStart w:id="190" w:name="_Ref450568757"/>
      <w:bookmarkStart w:id="191" w:name="_Toc488130347"/>
      <w:bookmarkStart w:id="192" w:name="_Toc488141539"/>
      <w:r>
        <w:t>Tessellation Sequence</w:t>
      </w:r>
      <w:bookmarkEnd w:id="190"/>
      <w:bookmarkEnd w:id="191"/>
      <w:bookmarkEnd w:id="192"/>
    </w:p>
    <w:p w14:paraId="542C2627" w14:textId="4D0DF2B8" w:rsidR="003E6E28" w:rsidRDefault="00175898" w:rsidP="00DB1F99">
      <w:r w:rsidRPr="000B1ED8">
        <w:t>Unlike a single resolution spatial grid, a</w:t>
      </w:r>
      <w:r w:rsidR="00180548" w:rsidRPr="000B1ED8">
        <w:t xml:space="preserve"> </w:t>
      </w:r>
      <w:r w:rsidRPr="000B1ED8">
        <w:t xml:space="preserve">DGGS must </w:t>
      </w:r>
      <w:r w:rsidR="00EE05AF" w:rsidRPr="000B1ED8">
        <w:t xml:space="preserve">define multiple </w:t>
      </w:r>
      <w:r w:rsidR="00F8471C">
        <w:t xml:space="preserve">discrete global </w:t>
      </w:r>
      <w:r w:rsidR="00BD1C82" w:rsidRPr="000B1ED8">
        <w:t xml:space="preserve">grids forming a system of hierarchical tessellations </w:t>
      </w:r>
      <w:r w:rsidR="00EE05AF" w:rsidRPr="000B1ED8">
        <w:t xml:space="preserve">each </w:t>
      </w:r>
      <w:r w:rsidR="0000787C" w:rsidRPr="000B1ED8">
        <w:t>with</w:t>
      </w:r>
      <w:r w:rsidRPr="000B1ED8">
        <w:t xml:space="preserve"> </w:t>
      </w:r>
      <w:r w:rsidR="00EE05AF" w:rsidRPr="000B1ED8">
        <w:t xml:space="preserve">progressively finer </w:t>
      </w:r>
      <w:r w:rsidRPr="000B1ED8">
        <w:t>spatial resolution</w:t>
      </w:r>
      <w:r w:rsidR="009B22B2" w:rsidRPr="000B1ED8">
        <w:t>, each related by Cell Refinement methods</w:t>
      </w:r>
      <w:r w:rsidRPr="000B1ED8">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BD007E" w:rsidRPr="00D33891" w14:paraId="0ECA4FEA" w14:textId="77777777"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63C4C51A" w14:textId="77777777" w:rsidR="00BD007E" w:rsidRPr="00D33891" w:rsidRDefault="00BD007E" w:rsidP="00A610C9">
            <w:pPr>
              <w:pStyle w:val="Requirement"/>
              <w:rPr>
                <w:rFonts w:eastAsia="MS Mincho"/>
              </w:rPr>
            </w:pPr>
            <w:bookmarkStart w:id="193" w:name="_Toc479950498"/>
            <w:bookmarkStart w:id="194" w:name="_Ref429489484"/>
            <w:bookmarkEnd w:id="193"/>
          </w:p>
        </w:tc>
        <w:bookmarkEnd w:id="194"/>
      </w:tr>
      <w:tr w:rsidR="00BD007E" w:rsidRPr="001B2DE2" w14:paraId="7C0A69BC" w14:textId="77777777" w:rsidTr="00EC230D">
        <w:tc>
          <w:tcPr>
            <w:tcW w:w="8897" w:type="dxa"/>
            <w:tcBorders>
              <w:top w:val="single" w:sz="12" w:space="0" w:color="auto"/>
              <w:left w:val="single" w:sz="12" w:space="0" w:color="auto"/>
              <w:bottom w:val="single" w:sz="12" w:space="0" w:color="auto"/>
              <w:right w:val="single" w:sz="12" w:space="0" w:color="auto"/>
            </w:tcBorders>
          </w:tcPr>
          <w:p w14:paraId="026872D8" w14:textId="77777777" w:rsidR="00BD007E" w:rsidRPr="001B2DE2" w:rsidRDefault="002C0AD3" w:rsidP="00BD007E">
            <w:pPr>
              <w:spacing w:before="100" w:beforeAutospacing="1" w:after="100" w:afterAutospacing="1" w:line="230" w:lineRule="atLeast"/>
              <w:jc w:val="both"/>
              <w:rPr>
                <w:rFonts w:eastAsia="MS Mincho"/>
                <w:color w:val="00B050"/>
                <w:sz w:val="20"/>
                <w:szCs w:val="20"/>
                <w:lang w:val="en-AU"/>
              </w:rPr>
            </w:pPr>
            <w:hyperlink r:id="rId38" w:history="1">
              <w:r w:rsidR="002C1FAA">
                <w:rPr>
                  <w:rStyle w:val="Hyperlink"/>
                  <w:rFonts w:eastAsia="MS Mincho"/>
                  <w:sz w:val="20"/>
                  <w:szCs w:val="20"/>
                  <w:lang w:val="en-AU"/>
                </w:rPr>
                <w:t>http://www.opengis.net/spec/DGGS/1.0/req/core/reference_frame/tessellation_sequence</w:t>
              </w:r>
            </w:hyperlink>
            <w:r w:rsidR="00AD0FA7" w:rsidRPr="001B2DE2">
              <w:rPr>
                <w:rFonts w:eastAsia="MS Mincho"/>
                <w:color w:val="00B050"/>
                <w:sz w:val="20"/>
                <w:szCs w:val="20"/>
                <w:lang w:val="en-AU"/>
              </w:rPr>
              <w:t xml:space="preserve"> </w:t>
            </w:r>
          </w:p>
        </w:tc>
      </w:tr>
      <w:tr w:rsidR="006D0B77" w:rsidRPr="000B1ED8" w14:paraId="7E491B73"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6874404" w14:textId="044DDE74" w:rsidR="00BD007E" w:rsidRPr="000B1ED8" w:rsidRDefault="00BD007E" w:rsidP="002C1FAA">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9B22B2" w:rsidRPr="000B1ED8">
              <w:rPr>
                <w:rFonts w:eastAsia="MS Mincho"/>
                <w:i/>
                <w:lang w:val="en-AU"/>
              </w:rPr>
              <w:t xml:space="preserve">comprise </w:t>
            </w:r>
            <w:r w:rsidR="009271D3" w:rsidRPr="000B1ED8">
              <w:rPr>
                <w:rFonts w:eastAsia="MS Mincho"/>
                <w:i/>
                <w:lang w:val="en-AU"/>
              </w:rPr>
              <w:t xml:space="preserve">a </w:t>
            </w:r>
            <w:r w:rsidR="002C1FAA" w:rsidRPr="000B1ED8">
              <w:rPr>
                <w:rFonts w:eastAsia="MS Mincho"/>
                <w:i/>
                <w:lang w:val="en-AU"/>
              </w:rPr>
              <w:t>s</w:t>
            </w:r>
            <w:r w:rsidR="002C1FAA">
              <w:rPr>
                <w:rFonts w:eastAsia="MS Mincho"/>
                <w:i/>
                <w:lang w:val="en-AU"/>
              </w:rPr>
              <w:t>equence</w:t>
            </w:r>
            <w:r w:rsidR="002C1FAA" w:rsidRPr="000B1ED8">
              <w:rPr>
                <w:rFonts w:eastAsia="MS Mincho"/>
                <w:i/>
                <w:lang w:val="en-AU"/>
              </w:rPr>
              <w:t xml:space="preserve"> </w:t>
            </w:r>
            <w:r w:rsidR="009271D3" w:rsidRPr="000B1ED8">
              <w:rPr>
                <w:rFonts w:eastAsia="MS Mincho"/>
                <w:i/>
                <w:lang w:val="en-AU"/>
              </w:rPr>
              <w:t xml:space="preserve">of </w:t>
            </w:r>
            <w:r w:rsidR="00F8471C">
              <w:rPr>
                <w:rFonts w:eastAsia="MS Mincho"/>
                <w:i/>
                <w:lang w:val="en-AU"/>
              </w:rPr>
              <w:t xml:space="preserve">discrete global grid </w:t>
            </w:r>
            <w:r w:rsidR="009271D3" w:rsidRPr="000B1ED8">
              <w:rPr>
                <w:rFonts w:eastAsia="MS Mincho"/>
                <w:i/>
                <w:lang w:val="en-AU"/>
              </w:rPr>
              <w:t>tessellations represent</w:t>
            </w:r>
            <w:r w:rsidR="00EC1C9D">
              <w:rPr>
                <w:rFonts w:eastAsia="MS Mincho"/>
                <w:i/>
                <w:lang w:val="en-AU"/>
              </w:rPr>
              <w:t>ing</w:t>
            </w:r>
            <w:r w:rsidR="009271D3" w:rsidRPr="000B1ED8">
              <w:rPr>
                <w:rFonts w:eastAsia="MS Mincho"/>
                <w:i/>
                <w:lang w:val="en-AU"/>
              </w:rPr>
              <w:t xml:space="preserve"> </w:t>
            </w:r>
            <w:r w:rsidRPr="000B1ED8">
              <w:rPr>
                <w:rFonts w:eastAsia="MS Mincho"/>
                <w:i/>
                <w:lang w:val="en-AU"/>
              </w:rPr>
              <w:t>multiple spatial resolutions</w:t>
            </w:r>
          </w:p>
        </w:tc>
      </w:tr>
    </w:tbl>
    <w:p w14:paraId="55AF0E5A" w14:textId="77777777" w:rsidR="00036ED4" w:rsidRPr="000B1ED8" w:rsidRDefault="00036ED4" w:rsidP="00036ED4"/>
    <w:p w14:paraId="37C66B09" w14:textId="77777777" w:rsidR="00036ED4" w:rsidRPr="000B1ED8" w:rsidRDefault="00036ED4" w:rsidP="00762363">
      <w:pPr>
        <w:pStyle w:val="Heading3"/>
      </w:pPr>
      <w:bookmarkStart w:id="195" w:name="_Ref430609247"/>
      <w:bookmarkStart w:id="196" w:name="_Toc431380144"/>
      <w:bookmarkStart w:id="197" w:name="_Toc488130348"/>
      <w:bookmarkStart w:id="198" w:name="_Toc488141540"/>
      <w:r w:rsidRPr="000B1ED8">
        <w:t>Area Preservation</w:t>
      </w:r>
      <w:bookmarkEnd w:id="195"/>
      <w:bookmarkEnd w:id="196"/>
      <w:bookmarkEnd w:id="197"/>
      <w:bookmarkEnd w:id="198"/>
    </w:p>
    <w:p w14:paraId="4E17021D" w14:textId="1BD1C842" w:rsidR="00DC2AC5" w:rsidRPr="000B1ED8" w:rsidRDefault="00036ED4" w:rsidP="00036ED4">
      <w:r w:rsidRPr="000B1ED8">
        <w:t xml:space="preserve">Preservation of total </w:t>
      </w:r>
      <w:r w:rsidR="00584C15">
        <w:t xml:space="preserve">surface </w:t>
      </w:r>
      <w:r w:rsidRPr="000B1ED8">
        <w:t>area throughout the range of hierarchical tessellations is a necessary property of DGGS in order to represent information consistently at successive resolutions.</w:t>
      </w:r>
      <w:r w:rsidR="00584C15">
        <w:t xml:space="preserve"> This requirement ensures that each level of grid </w:t>
      </w:r>
      <w:r w:rsidR="00AC7962">
        <w:t xml:space="preserve">refinement </w:t>
      </w:r>
      <w:r w:rsidR="00584C15">
        <w:t>completely covers the globe</w:t>
      </w:r>
      <w:r w:rsidR="000B2083">
        <w:t xml:space="preserve"> without cell overlaps</w:t>
      </w:r>
      <w:r w:rsidR="00584C15">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36ED4" w:rsidRPr="000B1ED8" w14:paraId="10CD1E39" w14:textId="77777777" w:rsidTr="00C12285">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877A3A1" w14:textId="77777777" w:rsidR="00036ED4" w:rsidRPr="006D0B77" w:rsidRDefault="00036ED4" w:rsidP="00A610C9">
            <w:pPr>
              <w:pStyle w:val="Requirement"/>
              <w:rPr>
                <w:rFonts w:eastAsia="MS Mincho"/>
              </w:rPr>
            </w:pPr>
            <w:bookmarkStart w:id="199" w:name="_Toc479950499"/>
            <w:bookmarkStart w:id="200" w:name="_Ref430609147"/>
            <w:bookmarkEnd w:id="199"/>
          </w:p>
        </w:tc>
        <w:bookmarkEnd w:id="200"/>
      </w:tr>
      <w:tr w:rsidR="00036ED4" w:rsidRPr="001B2DE2" w14:paraId="1DE3D1B6" w14:textId="77777777" w:rsidTr="00EC230D">
        <w:tc>
          <w:tcPr>
            <w:tcW w:w="8897" w:type="dxa"/>
            <w:tcBorders>
              <w:top w:val="single" w:sz="12" w:space="0" w:color="auto"/>
              <w:left w:val="single" w:sz="12" w:space="0" w:color="auto"/>
              <w:bottom w:val="single" w:sz="12" w:space="0" w:color="auto"/>
              <w:right w:val="single" w:sz="12" w:space="0" w:color="auto"/>
            </w:tcBorders>
          </w:tcPr>
          <w:p w14:paraId="280D362B" w14:textId="77777777" w:rsidR="00036ED4" w:rsidRPr="001B2DE2" w:rsidRDefault="002C0AD3" w:rsidP="00C12285">
            <w:pPr>
              <w:spacing w:before="100" w:beforeAutospacing="1" w:after="100" w:afterAutospacing="1" w:line="230" w:lineRule="atLeast"/>
              <w:jc w:val="both"/>
              <w:rPr>
                <w:rFonts w:eastAsia="MS Mincho"/>
                <w:sz w:val="20"/>
                <w:szCs w:val="20"/>
                <w:lang w:val="en-AU"/>
              </w:rPr>
            </w:pPr>
            <w:hyperlink r:id="rId39" w:history="1">
              <w:r w:rsidR="009649FE" w:rsidRPr="001B2DE2">
                <w:rPr>
                  <w:rStyle w:val="Hyperlink"/>
                  <w:rFonts w:eastAsia="MS Mincho"/>
                  <w:sz w:val="20"/>
                  <w:szCs w:val="20"/>
                  <w:lang w:val="en-AU"/>
                </w:rPr>
                <w:t>http://www.opengis.net/spec/DGGS/1.0/req/core/reference_frame/area_preservation</w:t>
              </w:r>
            </w:hyperlink>
            <w:r w:rsidR="009649FE" w:rsidRPr="001B2DE2">
              <w:rPr>
                <w:rFonts w:eastAsia="MS Mincho"/>
                <w:sz w:val="20"/>
                <w:szCs w:val="20"/>
                <w:lang w:val="en-AU"/>
              </w:rPr>
              <w:t xml:space="preserve"> </w:t>
            </w:r>
          </w:p>
        </w:tc>
      </w:tr>
      <w:tr w:rsidR="00036ED4" w:rsidRPr="000B1ED8" w14:paraId="00FBD930"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7F0EE89" w14:textId="05DF3983" w:rsidR="00036ED4" w:rsidRPr="000B1ED8" w:rsidRDefault="00EC1C9D" w:rsidP="00EC1C9D">
            <w:pPr>
              <w:spacing w:before="100" w:beforeAutospacing="1" w:after="100" w:afterAutospacing="1" w:line="230" w:lineRule="atLeast"/>
              <w:rPr>
                <w:rFonts w:eastAsia="MS Mincho"/>
                <w:i/>
                <w:lang w:val="en-AU"/>
              </w:rPr>
            </w:pPr>
            <w:r>
              <w:rPr>
                <w:rFonts w:eastAsia="MS Mincho"/>
                <w:i/>
                <w:lang w:val="en-AU"/>
              </w:rPr>
              <w:t>F</w:t>
            </w:r>
            <w:r w:rsidRPr="000B1ED8">
              <w:rPr>
                <w:rFonts w:eastAsia="MS Mincho"/>
                <w:i/>
                <w:lang w:val="en-AU"/>
              </w:rPr>
              <w:t>or each successive level of grid refinement</w:t>
            </w:r>
            <w:r>
              <w:rPr>
                <w:rFonts w:eastAsia="MS Mincho"/>
                <w:i/>
                <w:lang w:val="en-AU"/>
              </w:rPr>
              <w:t>,</w:t>
            </w:r>
            <w:r w:rsidRPr="000B1ED8">
              <w:rPr>
                <w:rFonts w:eastAsia="MS Mincho"/>
                <w:i/>
                <w:lang w:val="en-AU"/>
              </w:rPr>
              <w:t xml:space="preserve"> a </w:t>
            </w:r>
            <w:r>
              <w:rPr>
                <w:rFonts w:eastAsia="MS Mincho"/>
                <w:i/>
                <w:lang w:val="en-AU"/>
              </w:rPr>
              <w:t xml:space="preserve">DGGS specification SHALL preserve </w:t>
            </w:r>
            <w:r w:rsidR="000B2083">
              <w:rPr>
                <w:rFonts w:eastAsia="MS Mincho"/>
                <w:i/>
                <w:lang w:val="en-AU"/>
              </w:rPr>
              <w:t>Domain completeness and position uniqueness</w:t>
            </w:r>
            <w:r w:rsidR="00036ED4" w:rsidRPr="000B1ED8">
              <w:rPr>
                <w:rFonts w:eastAsia="MS Mincho"/>
                <w:i/>
                <w:lang w:val="en-AU"/>
              </w:rPr>
              <w:t xml:space="preserve">. </w:t>
            </w:r>
          </w:p>
        </w:tc>
      </w:tr>
    </w:tbl>
    <w:p w14:paraId="58C7AAA0" w14:textId="77777777" w:rsidR="00036ED4" w:rsidRPr="000B1ED8" w:rsidRDefault="00036ED4" w:rsidP="00BD007E"/>
    <w:p w14:paraId="7EE9B20F" w14:textId="77777777" w:rsidR="00175898" w:rsidRPr="000B1ED8" w:rsidRDefault="00175898" w:rsidP="00EC6390">
      <w:pPr>
        <w:pStyle w:val="Heading3"/>
      </w:pPr>
      <w:bookmarkStart w:id="201" w:name="_Toc431380145"/>
      <w:bookmarkStart w:id="202" w:name="_Toc488130349"/>
      <w:bookmarkStart w:id="203" w:name="_Toc488141541"/>
      <w:r w:rsidRPr="000B1ED8">
        <w:t>Cell Structure</w:t>
      </w:r>
      <w:bookmarkEnd w:id="201"/>
      <w:bookmarkEnd w:id="202"/>
      <w:bookmarkEnd w:id="203"/>
    </w:p>
    <w:p w14:paraId="6660F15E" w14:textId="1E70BA99" w:rsidR="00F60499" w:rsidRPr="000B1ED8" w:rsidRDefault="00F60499" w:rsidP="00E01E48">
      <w:pPr>
        <w:pStyle w:val="NormalWeb"/>
        <w:spacing w:before="0" w:beforeAutospacing="0" w:after="0" w:afterAutospacing="0"/>
      </w:pPr>
      <w:r w:rsidRPr="000B1ED8">
        <w:t>Cell structure is an important aspect of any DGGS. Each cell can be considered to be a</w:t>
      </w:r>
      <w:r w:rsidR="00AB577A" w:rsidRPr="000B1ED8">
        <w:t>n</w:t>
      </w:r>
      <w:r w:rsidR="00B82E7B">
        <w:t xml:space="preserve"> </w:t>
      </w:r>
      <w:r w:rsidR="00BE755F" w:rsidRPr="000B1ED8">
        <w:t>ellipsoidal polygon</w:t>
      </w:r>
      <w:r w:rsidRPr="000B1ED8">
        <w:t xml:space="preserve"> on the surface</w:t>
      </w:r>
      <w:r w:rsidR="00DC3973" w:rsidRPr="000B1ED8">
        <w:t xml:space="preserve"> model</w:t>
      </w:r>
      <w:r w:rsidRPr="000B1ED8">
        <w:t xml:space="preserve"> of the Earth, for which several different cell shapes can be used.  Each cell shape has its own advantages and disadvantages [</w:t>
      </w:r>
      <w:r w:rsidR="00F700F1">
        <w:fldChar w:fldCharType="begin"/>
      </w:r>
      <w:r w:rsidR="00F700F1">
        <w:instrText xml:space="preserve"> REF ref_02 \h </w:instrText>
      </w:r>
      <w:r w:rsidR="00F700F1">
        <w:fldChar w:fldCharType="separate"/>
      </w:r>
      <w:r w:rsidR="003C4E58">
        <w:t>2</w:t>
      </w:r>
      <w:r w:rsidR="00F700F1">
        <w:fldChar w:fldCharType="end"/>
      </w:r>
      <w:r w:rsidRPr="000B1ED8">
        <w:t xml:space="preserve">] </w:t>
      </w:r>
      <w:r w:rsidR="00077175">
        <w:t>(e.g.</w:t>
      </w:r>
      <w:r w:rsidR="00077175" w:rsidRPr="000B1ED8">
        <w:rPr>
          <w:sz w:val="23"/>
          <w:szCs w:val="23"/>
        </w:rPr>
        <w:t xml:space="preserve"> hexagonal cells are optimized for high fidelity sampling [</w:t>
      </w:r>
      <w:r w:rsidR="006D4183">
        <w:rPr>
          <w:sz w:val="23"/>
          <w:szCs w:val="23"/>
        </w:rPr>
        <w:fldChar w:fldCharType="begin"/>
      </w:r>
      <w:r w:rsidR="006D4183">
        <w:rPr>
          <w:sz w:val="23"/>
          <w:szCs w:val="23"/>
        </w:rPr>
        <w:instrText xml:space="preserve"> REF ref_02 \h </w:instrText>
      </w:r>
      <w:r w:rsidR="006D4183">
        <w:rPr>
          <w:sz w:val="23"/>
          <w:szCs w:val="23"/>
        </w:rPr>
      </w:r>
      <w:r w:rsidR="006D4183">
        <w:rPr>
          <w:sz w:val="23"/>
          <w:szCs w:val="23"/>
        </w:rPr>
        <w:fldChar w:fldCharType="separate"/>
      </w:r>
      <w:r w:rsidR="003C4E58">
        <w:t>2</w:t>
      </w:r>
      <w:r w:rsidR="006D4183">
        <w:rPr>
          <w:sz w:val="23"/>
          <w:szCs w:val="23"/>
        </w:rPr>
        <w:fldChar w:fldCharType="end"/>
      </w:r>
      <w:r w:rsidR="006D4183">
        <w:rPr>
          <w:sz w:val="23"/>
          <w:szCs w:val="23"/>
        </w:rPr>
        <w:t>,</w:t>
      </w:r>
      <w:r w:rsidR="00B761D6">
        <w:rPr>
          <w:sz w:val="23"/>
          <w:szCs w:val="23"/>
        </w:rPr>
        <w:t xml:space="preserve"> </w:t>
      </w:r>
      <w:r w:rsidR="00F700F1">
        <w:rPr>
          <w:sz w:val="23"/>
          <w:szCs w:val="23"/>
        </w:rPr>
        <w:fldChar w:fldCharType="begin"/>
      </w:r>
      <w:r w:rsidR="00F700F1">
        <w:rPr>
          <w:sz w:val="23"/>
          <w:szCs w:val="23"/>
        </w:rPr>
        <w:instrText xml:space="preserve"> REF ref_10 \h </w:instrText>
      </w:r>
      <w:r w:rsidR="00F700F1">
        <w:rPr>
          <w:sz w:val="23"/>
          <w:szCs w:val="23"/>
        </w:rPr>
      </w:r>
      <w:r w:rsidR="00F700F1">
        <w:rPr>
          <w:sz w:val="23"/>
          <w:szCs w:val="23"/>
        </w:rPr>
        <w:fldChar w:fldCharType="separate"/>
      </w:r>
      <w:r w:rsidR="003C4E58">
        <w:t>10</w:t>
      </w:r>
      <w:r w:rsidR="00F700F1">
        <w:rPr>
          <w:sz w:val="23"/>
          <w:szCs w:val="23"/>
        </w:rPr>
        <w:fldChar w:fldCharType="end"/>
      </w:r>
      <w:r w:rsidR="00077175" w:rsidRPr="000B1ED8">
        <w:rPr>
          <w:sz w:val="23"/>
          <w:szCs w:val="23"/>
        </w:rPr>
        <w:t>]</w:t>
      </w:r>
      <w:r w:rsidR="00077175">
        <w:rPr>
          <w:sz w:val="23"/>
          <w:szCs w:val="23"/>
        </w:rPr>
        <w:t xml:space="preserve">, while triangular cells enable fast access and </w:t>
      </w:r>
      <w:r w:rsidR="0016426B">
        <w:rPr>
          <w:sz w:val="23"/>
          <w:szCs w:val="23"/>
        </w:rPr>
        <w:t>visualization</w:t>
      </w:r>
      <w:r w:rsidR="00077175">
        <w:rPr>
          <w:sz w:val="23"/>
          <w:szCs w:val="23"/>
        </w:rPr>
        <w:t>)</w:t>
      </w:r>
      <w:r w:rsidR="00077175" w:rsidDel="00CF4563">
        <w:rPr>
          <w:sz w:val="23"/>
          <w:szCs w:val="23"/>
        </w:rPr>
        <w:t xml:space="preserve"> </w:t>
      </w:r>
      <w:r w:rsidRPr="000B1ED8">
        <w:t xml:space="preserve">and it is usually desired </w:t>
      </w:r>
      <w:r w:rsidR="00E477AF">
        <w:t xml:space="preserve">for each grid refinement of a DGGS </w:t>
      </w:r>
      <w:r w:rsidRPr="000B1ED8">
        <w:t xml:space="preserve">to have a majority of cells </w:t>
      </w:r>
      <w:r w:rsidR="0016426B">
        <w:t>with the</w:t>
      </w:r>
      <w:r w:rsidR="00E477AF">
        <w:t xml:space="preserve"> same shape</w:t>
      </w:r>
      <w:r w:rsidRPr="000B1ED8">
        <w:t xml:space="preserve"> [</w:t>
      </w:r>
      <w:r w:rsidR="006D4183">
        <w:fldChar w:fldCharType="begin"/>
      </w:r>
      <w:r w:rsidR="006D4183">
        <w:instrText xml:space="preserve"> REF ref_10 \h </w:instrText>
      </w:r>
      <w:r w:rsidR="006D4183">
        <w:fldChar w:fldCharType="separate"/>
      </w:r>
      <w:r w:rsidR="003C4E58">
        <w:t>10</w:t>
      </w:r>
      <w:r w:rsidR="006D4183">
        <w:fldChar w:fldCharType="end"/>
      </w:r>
      <w:r w:rsidR="00EC234F">
        <w:t xml:space="preserve">, </w:t>
      </w:r>
      <w:r w:rsidR="00F700F1">
        <w:fldChar w:fldCharType="begin"/>
      </w:r>
      <w:r w:rsidR="00F700F1">
        <w:instrText xml:space="preserve"> REF ref_11 \h </w:instrText>
      </w:r>
      <w:r w:rsidR="00F700F1">
        <w:fldChar w:fldCharType="separate"/>
      </w:r>
      <w:r w:rsidR="003C4E58">
        <w:t>11</w:t>
      </w:r>
      <w:r w:rsidR="00F700F1">
        <w:fldChar w:fldCharType="end"/>
      </w:r>
      <w:r w:rsidR="00CF4563" w:rsidRPr="000B1ED8">
        <w:t>]</w:t>
      </w:r>
      <w:r w:rsidR="00CF4563">
        <w:t>.</w:t>
      </w:r>
      <w:r w:rsidRPr="000B1ED8">
        <w:t xml:space="preserve">  Triangular, quadrilateral and hexagonal cells are common choices used in DGGS. These shapes provide regular tiling of the plane</w:t>
      </w:r>
      <w:r w:rsidR="002345E0">
        <w:t xml:space="preserve"> </w:t>
      </w:r>
      <w:r w:rsidR="002345E0" w:rsidRPr="000B1ED8">
        <w:t>[</w:t>
      </w:r>
      <w:r w:rsidR="00F700F1">
        <w:fldChar w:fldCharType="begin"/>
      </w:r>
      <w:r w:rsidR="00F700F1">
        <w:instrText xml:space="preserve"> REF ref_10 \h </w:instrText>
      </w:r>
      <w:r w:rsidR="00F700F1">
        <w:fldChar w:fldCharType="separate"/>
      </w:r>
      <w:r w:rsidR="003C4E58">
        <w:t>10</w:t>
      </w:r>
      <w:r w:rsidR="00F700F1">
        <w:fldChar w:fldCharType="end"/>
      </w:r>
      <w:r w:rsidR="002345E0" w:rsidRPr="000B1ED8">
        <w:t>]</w:t>
      </w:r>
      <w:r w:rsidR="00D20A15">
        <w:t>, which can be mapped to a curved surface</w:t>
      </w:r>
      <w:r w:rsidR="002345E0">
        <w:t xml:space="preserve"> such as the surface model of the Earth</w:t>
      </w:r>
      <w:r w:rsidRPr="000B1ED8">
        <w:t xml:space="preserve">. </w:t>
      </w:r>
    </w:p>
    <w:p w14:paraId="30189005" w14:textId="77777777" w:rsidR="00E01E48" w:rsidRPr="006D0B77" w:rsidRDefault="00E01E48" w:rsidP="00E01E48">
      <w:pPr>
        <w:pStyle w:val="NormalWeb"/>
        <w:spacing w:before="0" w:beforeAutospacing="0" w:after="0" w:afterAutospacing="0"/>
      </w:pPr>
    </w:p>
    <w:p w14:paraId="6812D8E2" w14:textId="64CF4F0E" w:rsidR="00C975FC" w:rsidRDefault="00C76DDF" w:rsidP="00C975FC">
      <w:r w:rsidRPr="000B1ED8">
        <w:t>Th</w:t>
      </w:r>
      <w:r w:rsidR="00F60499" w:rsidRPr="000B1ED8">
        <w:t>e</w:t>
      </w:r>
      <w:r w:rsidRPr="000B1ED8">
        <w:t xml:space="preserve"> cell structures </w:t>
      </w:r>
      <w:r w:rsidR="004C74F2" w:rsidRPr="000B1ED8">
        <w:t xml:space="preserve">in each successive </w:t>
      </w:r>
      <w:r w:rsidR="00FF700B">
        <w:t>level of cell refinement</w:t>
      </w:r>
      <w:r w:rsidR="00FF700B" w:rsidRPr="000B1ED8">
        <w:t xml:space="preserve"> </w:t>
      </w:r>
      <w:r w:rsidRPr="000B1ED8">
        <w:t xml:space="preserve">are </w:t>
      </w:r>
      <w:r w:rsidR="00116AA9" w:rsidRPr="000B1ED8">
        <w:t xml:space="preserve">constrained by </w:t>
      </w:r>
      <w:r w:rsidRPr="000B1ED8">
        <w:t xml:space="preserve">the </w:t>
      </w:r>
      <w:r w:rsidR="00FF700B">
        <w:t xml:space="preserve">properties of the initial </w:t>
      </w:r>
      <w:r w:rsidR="00DB0F79">
        <w:t>tessellation</w:t>
      </w:r>
      <w:r w:rsidR="00116AA9" w:rsidRPr="000B1ED8">
        <w:t xml:space="preserve">, but </w:t>
      </w:r>
      <w:r w:rsidR="004C74F2" w:rsidRPr="000B1ED8">
        <w:t xml:space="preserve">do </w:t>
      </w:r>
      <w:r w:rsidR="00116AA9" w:rsidRPr="000B1ED8">
        <w:t xml:space="preserve">not necessarily </w:t>
      </w:r>
      <w:r w:rsidR="004C74F2" w:rsidRPr="000B1ED8">
        <w:t>have t</w:t>
      </w:r>
      <w:r w:rsidR="00116AA9" w:rsidRPr="000B1ED8">
        <w:t xml:space="preserve">he same geometry as the </w:t>
      </w:r>
      <w:r w:rsidR="00FF700B">
        <w:t>initial tessellation</w:t>
      </w:r>
      <w:r w:rsidRPr="000B1ED8">
        <w:t>.</w:t>
      </w:r>
      <w:r w:rsidR="00C975FC" w:rsidRPr="00C975FC">
        <w:t xml:space="preserve"> </w:t>
      </w:r>
    </w:p>
    <w:p w14:paraId="36174320" w14:textId="3E61386F" w:rsidR="00C975FC" w:rsidRDefault="00341D54" w:rsidP="00C975FC">
      <w:pPr>
        <w:pStyle w:val="Heading4"/>
      </w:pPr>
      <w:r>
        <w:t>Simple Cells</w:t>
      </w:r>
    </w:p>
    <w:p w14:paraId="32BED643" w14:textId="501AAF4B" w:rsidR="00341D54" w:rsidRDefault="00C975FC" w:rsidP="00C975FC">
      <w:r>
        <w:t xml:space="preserve">For DGGS </w:t>
      </w:r>
      <w:r w:rsidR="00341D54">
        <w:t>a specification</w:t>
      </w:r>
      <w:r>
        <w:t xml:space="preserve"> to have cells which </w:t>
      </w:r>
      <w:r w:rsidR="00341D54">
        <w:t xml:space="preserve">completely cover the surface of the Earth without any gaps or overlaps it is necessary for the shape of all cells defined by the DGGS Domain to </w:t>
      </w:r>
      <w:r w:rsidR="00406369">
        <w:t>be</w:t>
      </w:r>
      <w:r w:rsidR="00341D54">
        <w:t xml:space="preserve"> simple </w:t>
      </w:r>
      <w:r w:rsidR="00406369">
        <w:t>polygons on the surface model of the Earth</w:t>
      </w:r>
      <w:r w:rsidR="00341D54">
        <w:t xml:space="preserve">. </w:t>
      </w:r>
      <w:r w:rsidR="009D529D">
        <w:t>S</w:t>
      </w:r>
      <w:r w:rsidR="00341D54">
        <w:t>imple polygon</w:t>
      </w:r>
      <w:r w:rsidR="009D529D">
        <w:t>s</w:t>
      </w:r>
      <w:r w:rsidR="00341D54">
        <w:t xml:space="preserve"> </w:t>
      </w:r>
      <w:r w:rsidR="009D529D">
        <w:t>have the following properties</w:t>
      </w:r>
      <w:r w:rsidR="00341D54">
        <w:t>:</w:t>
      </w:r>
    </w:p>
    <w:p w14:paraId="2125ED56" w14:textId="7BBA1020" w:rsidR="004F01CD" w:rsidRDefault="009D529D" w:rsidP="00D4740E">
      <w:pPr>
        <w:pStyle w:val="ListParagraph"/>
        <w:numPr>
          <w:ilvl w:val="0"/>
          <w:numId w:val="55"/>
        </w:numPr>
      </w:pPr>
      <w:r>
        <w:t>E</w:t>
      </w:r>
      <w:r w:rsidR="004F01CD">
        <w:t>dges that meet only at the vertices;</w:t>
      </w:r>
    </w:p>
    <w:p w14:paraId="78D1F15B" w14:textId="77777777" w:rsidR="009D529D" w:rsidRDefault="009D529D" w:rsidP="00D4740E">
      <w:pPr>
        <w:pStyle w:val="ListParagraph"/>
        <w:numPr>
          <w:ilvl w:val="0"/>
          <w:numId w:val="55"/>
        </w:numPr>
      </w:pPr>
      <w:r>
        <w:t>E</w:t>
      </w:r>
      <w:r w:rsidR="00016A2D">
        <w:t>xactly</w:t>
      </w:r>
      <w:r w:rsidR="004F01CD">
        <w:t xml:space="preserve"> two edges meeting at each vertex; </w:t>
      </w:r>
    </w:p>
    <w:p w14:paraId="5B170AD0" w14:textId="4FB036F5" w:rsidR="00016A2D" w:rsidRDefault="009D529D" w:rsidP="00D4740E">
      <w:pPr>
        <w:pStyle w:val="ListParagraph"/>
        <w:numPr>
          <w:ilvl w:val="0"/>
          <w:numId w:val="55"/>
        </w:numPr>
      </w:pPr>
      <w:r>
        <w:t xml:space="preserve">Exactly the same number of edges and vertices; </w:t>
      </w:r>
      <w:r w:rsidR="00016A2D">
        <w:t>and,</w:t>
      </w:r>
    </w:p>
    <w:p w14:paraId="1D0C3978" w14:textId="29617ECD" w:rsidR="00016A2D" w:rsidRDefault="00016A2D" w:rsidP="000C452F">
      <w:pPr>
        <w:pStyle w:val="ListParagraph"/>
        <w:numPr>
          <w:ilvl w:val="0"/>
          <w:numId w:val="55"/>
        </w:numPr>
      </w:pPr>
      <w:r>
        <w:t>Enclos</w:t>
      </w:r>
      <w:r w:rsidR="009D529D">
        <w:t>ing</w:t>
      </w:r>
      <w:r>
        <w:t xml:space="preserve"> a region which always has a measureable area.</w:t>
      </w:r>
    </w:p>
    <w:p w14:paraId="2CA7021C" w14:textId="1C4A5099" w:rsidR="00C975FC" w:rsidRPr="00BA1CDB" w:rsidRDefault="00C975FC" w:rsidP="00C975FC">
      <w:r>
        <w:t xml:space="preserve">The cell shapes derived from the five (5) Platonic solids </w:t>
      </w:r>
      <w:r w:rsidR="00E0758E">
        <w:t xml:space="preserve">and (13) Archimedean solids </w:t>
      </w:r>
      <w:r>
        <w:t xml:space="preserve">(triangle, quadrilateral, pentagon, hexagon, and octagon) are all </w:t>
      </w:r>
      <w:r w:rsidR="00713781">
        <w:t>simple</w:t>
      </w:r>
      <w:r>
        <w:t xml:space="preserve"> </w:t>
      </w:r>
      <w:r w:rsidR="00E0758E">
        <w:t xml:space="preserve">polygons </w:t>
      </w:r>
      <w:r>
        <w:t xml:space="preserve">that </w:t>
      </w:r>
      <w:r w:rsidR="00E0758E">
        <w:t xml:space="preserve"> </w:t>
      </w:r>
      <w:r>
        <w:t>satisfy this requirement.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C975FC" w:rsidRPr="00D33891" w14:paraId="4D03C7EA" w14:textId="77777777" w:rsidTr="00436F92">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1E08A738" w14:textId="77777777" w:rsidR="00C975FC" w:rsidRPr="00D33891" w:rsidRDefault="00C975FC" w:rsidP="00436F92">
            <w:pPr>
              <w:pStyle w:val="Requirement"/>
              <w:rPr>
                <w:rFonts w:eastAsia="MS Mincho"/>
              </w:rPr>
            </w:pPr>
            <w:bookmarkStart w:id="204" w:name="_Toc479950500"/>
            <w:bookmarkStart w:id="205" w:name="_Ref451178101"/>
            <w:bookmarkEnd w:id="204"/>
          </w:p>
        </w:tc>
        <w:bookmarkEnd w:id="205"/>
      </w:tr>
      <w:tr w:rsidR="00C975FC" w:rsidRPr="001B2DE2" w14:paraId="53FFAE52" w14:textId="77777777" w:rsidTr="00EC230D">
        <w:tc>
          <w:tcPr>
            <w:tcW w:w="8897" w:type="dxa"/>
            <w:tcBorders>
              <w:top w:val="single" w:sz="12" w:space="0" w:color="auto"/>
              <w:left w:val="single" w:sz="12" w:space="0" w:color="auto"/>
              <w:bottom w:val="single" w:sz="12" w:space="0" w:color="auto"/>
              <w:right w:val="single" w:sz="12" w:space="0" w:color="auto"/>
            </w:tcBorders>
          </w:tcPr>
          <w:p w14:paraId="25193B2B" w14:textId="77777777" w:rsidR="00C975FC" w:rsidRPr="001B2DE2" w:rsidRDefault="002C0AD3" w:rsidP="00436F92">
            <w:pPr>
              <w:spacing w:before="100" w:beforeAutospacing="1" w:after="100" w:afterAutospacing="1" w:line="230" w:lineRule="atLeast"/>
              <w:jc w:val="both"/>
              <w:rPr>
                <w:rFonts w:eastAsia="MS Mincho"/>
                <w:color w:val="00B050"/>
                <w:sz w:val="20"/>
                <w:szCs w:val="20"/>
                <w:lang w:val="en-AU"/>
              </w:rPr>
            </w:pPr>
            <w:hyperlink r:id="rId40" w:history="1">
              <w:r w:rsidR="00C975FC" w:rsidRPr="00BA1CDB">
                <w:rPr>
                  <w:rStyle w:val="Hyperlink"/>
                  <w:rFonts w:eastAsia="MS Mincho"/>
                  <w:sz w:val="20"/>
                  <w:szCs w:val="20"/>
                  <w:lang w:val="en-AU"/>
                </w:rPr>
                <w:t>http://www.opengis.net/spec/DGGS/1.0/req/core/reference_frame/cell/shape</w:t>
              </w:r>
            </w:hyperlink>
            <w:r w:rsidR="00C975FC" w:rsidRPr="001B2DE2">
              <w:rPr>
                <w:rFonts w:eastAsia="MS Mincho"/>
                <w:sz w:val="20"/>
                <w:szCs w:val="20"/>
                <w:lang w:val="en-AU"/>
              </w:rPr>
              <w:t xml:space="preserve"> </w:t>
            </w:r>
          </w:p>
        </w:tc>
      </w:tr>
      <w:tr w:rsidR="00C975FC" w:rsidRPr="000B1ED8" w14:paraId="39C20F3C"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2CF677E" w14:textId="166A648A" w:rsidR="00C975FC" w:rsidRPr="000B1ED8" w:rsidRDefault="00C975FC" w:rsidP="00974393">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Pr="000B1ED8">
              <w:rPr>
                <w:rFonts w:eastAsia="MS Mincho"/>
                <w:i/>
                <w:lang w:val="en-AU"/>
              </w:rPr>
              <w:t xml:space="preserve"> </w:t>
            </w:r>
            <w:r>
              <w:rPr>
                <w:rFonts w:eastAsia="MS Mincho"/>
                <w:i/>
                <w:lang w:val="en-AU"/>
              </w:rPr>
              <w:t>DGGS specification</w:t>
            </w:r>
            <w:r w:rsidRPr="000B1ED8">
              <w:rPr>
                <w:rFonts w:eastAsia="MS Mincho"/>
                <w:i/>
                <w:lang w:val="en-AU"/>
              </w:rPr>
              <w:t xml:space="preserve"> SHALL </w:t>
            </w:r>
            <w:r>
              <w:rPr>
                <w:rFonts w:eastAsia="MS Mincho"/>
                <w:i/>
                <w:lang w:val="en-AU"/>
              </w:rPr>
              <w:t xml:space="preserve">define DGGS Cells that </w:t>
            </w:r>
            <w:r w:rsidR="00974393">
              <w:rPr>
                <w:rFonts w:eastAsia="MS Mincho"/>
                <w:i/>
                <w:lang w:val="en-AU"/>
              </w:rPr>
              <w:t>are</w:t>
            </w:r>
            <w:r>
              <w:rPr>
                <w:rFonts w:eastAsia="MS Mincho"/>
                <w:i/>
                <w:lang w:val="en-AU"/>
              </w:rPr>
              <w:t xml:space="preserve"> </w:t>
            </w:r>
            <w:r w:rsidR="00713781">
              <w:rPr>
                <w:rFonts w:eastAsia="MS Mincho"/>
                <w:i/>
                <w:lang w:val="en-AU"/>
              </w:rPr>
              <w:t>simple</w:t>
            </w:r>
            <w:r>
              <w:rPr>
                <w:rFonts w:eastAsia="MS Mincho"/>
                <w:i/>
                <w:lang w:val="en-AU"/>
              </w:rPr>
              <w:t xml:space="preserve"> </w:t>
            </w:r>
            <w:r w:rsidR="00974393">
              <w:rPr>
                <w:rFonts w:eastAsia="MS Mincho"/>
                <w:i/>
                <w:lang w:val="en-AU"/>
              </w:rPr>
              <w:t>polygons</w:t>
            </w:r>
            <w:r>
              <w:rPr>
                <w:rFonts w:eastAsia="MS Mincho"/>
                <w:i/>
                <w:lang w:val="en-AU"/>
              </w:rPr>
              <w:t>.</w:t>
            </w:r>
          </w:p>
        </w:tc>
      </w:tr>
    </w:tbl>
    <w:p w14:paraId="4B7D052A" w14:textId="77777777" w:rsidR="00500DCC" w:rsidRDefault="00500DCC" w:rsidP="00500DCC"/>
    <w:p w14:paraId="163C0982" w14:textId="77777777" w:rsidR="00500DCC" w:rsidRDefault="00500DCC" w:rsidP="00762363">
      <w:pPr>
        <w:pStyle w:val="Heading4"/>
      </w:pPr>
      <w:bookmarkStart w:id="206" w:name="_Ref430609761"/>
      <w:r>
        <w:t>Equal Area Cells</w:t>
      </w:r>
      <w:bookmarkEnd w:id="206"/>
    </w:p>
    <w:p w14:paraId="18456D43" w14:textId="01A7C78D" w:rsidR="001379B8" w:rsidRDefault="009B55DD" w:rsidP="00500DCC">
      <w:r>
        <w:t xml:space="preserve">This </w:t>
      </w:r>
      <w:r w:rsidR="001474B7">
        <w:t>Abstract Specification</w:t>
      </w:r>
      <w:r>
        <w:t xml:space="preserve"> defines DGGS as an Earth Reference System based on a hierarchy of equal area tessellations.</w:t>
      </w:r>
      <w:r w:rsidRPr="009B55DD">
        <w:t xml:space="preserve"> </w:t>
      </w:r>
      <w:r w:rsidR="00CD6789">
        <w:t>Equal area cells</w:t>
      </w:r>
      <w:r>
        <w:t xml:space="preserve"> provide global grids </w:t>
      </w:r>
      <w:r w:rsidR="00F37E2E">
        <w:t xml:space="preserve">with spatial units </w:t>
      </w:r>
      <w:r>
        <w:t xml:space="preserve">that </w:t>
      </w:r>
      <w:r w:rsidR="00074341">
        <w:t>(at multiple resolutions)</w:t>
      </w:r>
      <w:r>
        <w:t xml:space="preserve"> ha</w:t>
      </w:r>
      <w:r w:rsidR="003421D0">
        <w:t>ve</w:t>
      </w:r>
      <w:r>
        <w:t xml:space="preserve"> an equal probability of contributing to an analysis. Equal area cells also</w:t>
      </w:r>
      <w:r w:rsidR="00CD6789">
        <w:t xml:space="preserve"> help to minimize the confounding effects of area variations in </w:t>
      </w:r>
      <w:r>
        <w:t>spatial analyses</w:t>
      </w:r>
      <w:r w:rsidR="00D65E8D">
        <w:t xml:space="preserve"> where the curved</w:t>
      </w:r>
      <w:r w:rsidR="00CC4610">
        <w:t xml:space="preserve"> surface of the earth is the fundamental reference frame</w:t>
      </w:r>
      <w:r w:rsidR="00CD6789">
        <w:t>.</w:t>
      </w:r>
      <w:r w:rsidR="00D84347">
        <w:t xml:space="preserve"> </w:t>
      </w:r>
    </w:p>
    <w:p w14:paraId="3A7D5D2F" w14:textId="04C258F4" w:rsidR="001379B8" w:rsidRDefault="00D84347" w:rsidP="00500DCC">
      <w:r>
        <w:t xml:space="preserve">By equal area we refer to the </w:t>
      </w:r>
      <w:r w:rsidR="00A81F18">
        <w:t>‘</w:t>
      </w:r>
      <w:r>
        <w:t>derived SI unit</w:t>
      </w:r>
      <w:r w:rsidR="00A81F18">
        <w:t>’</w:t>
      </w:r>
      <w:r>
        <w:t xml:space="preserve"> of area as it is applied to the surface model of the earth within the boundary of </w:t>
      </w:r>
      <w:r w:rsidR="00A81F18">
        <w:t>defined by a</w:t>
      </w:r>
      <w:r>
        <w:t xml:space="preserve"> DGGS cell. This is not an absolute value </w:t>
      </w:r>
      <w:r w:rsidR="00A81F18">
        <w:t>and</w:t>
      </w:r>
      <w:r>
        <w:t xml:space="preserve"> is dependent on </w:t>
      </w:r>
      <w:r w:rsidR="00A81F18">
        <w:t>the precision (or uncertainty) of the tessellation of the Earth’s surface model</w:t>
      </w:r>
      <w:r w:rsidR="0025666F">
        <w:t xml:space="preserve"> (and the uncertainty of the Earth model itself)</w:t>
      </w:r>
      <w:r w:rsidR="00A81F18">
        <w:t xml:space="preserve">. Just as a unit of length is dependent on the precision by which it is </w:t>
      </w:r>
      <w:r w:rsidR="001379B8">
        <w:t xml:space="preserve">measured - for example, within the respective levels of precision, </w:t>
      </w:r>
      <w:r w:rsidR="00A81F18">
        <w:t xml:space="preserve">1 </w:t>
      </w:r>
      <w:r w:rsidR="000C452F">
        <w:t>meter</w:t>
      </w:r>
      <w:r w:rsidR="00A81F18">
        <w:t xml:space="preserve"> can </w:t>
      </w:r>
      <w:r w:rsidR="001379B8">
        <w:t xml:space="preserve">be </w:t>
      </w:r>
      <w:r w:rsidR="00A81F18">
        <w:t xml:space="preserve">correctly </w:t>
      </w:r>
      <w:r w:rsidR="001379B8">
        <w:t>and accurately described</w:t>
      </w:r>
      <w:r w:rsidR="00A81F18">
        <w:t xml:space="preserve"> as both</w:t>
      </w:r>
      <w:r w:rsidR="001379B8">
        <w:t>:</w:t>
      </w:r>
    </w:p>
    <w:p w14:paraId="766CB69A" w14:textId="77777777" w:rsidR="001379B8" w:rsidRDefault="001379B8" w:rsidP="00E36CA4">
      <w:pPr>
        <w:pStyle w:val="ListParagraph"/>
        <w:numPr>
          <w:ilvl w:val="0"/>
          <w:numId w:val="32"/>
        </w:numPr>
      </w:pPr>
      <w:r>
        <w:t>1/10,000,000 of the meridian through Paris between the North Pole and the Equator (+/- ~10</w:t>
      </w:r>
      <w:r w:rsidRPr="00E36CA4">
        <w:rPr>
          <w:vertAlign w:val="superscript"/>
        </w:rPr>
        <w:t>-4</w:t>
      </w:r>
      <w:r>
        <w:rPr>
          <w:vertAlign w:val="superscript"/>
        </w:rPr>
        <w:t xml:space="preserve"> </w:t>
      </w:r>
      <w:r>
        <w:t xml:space="preserve">m) [original SI definition of 1m], and, </w:t>
      </w:r>
    </w:p>
    <w:p w14:paraId="43A62CAE" w14:textId="126F776E" w:rsidR="0037290C" w:rsidRDefault="001379B8" w:rsidP="00E36CA4">
      <w:pPr>
        <w:pStyle w:val="ListParagraph"/>
        <w:numPr>
          <w:ilvl w:val="0"/>
          <w:numId w:val="32"/>
        </w:numPr>
      </w:pPr>
      <w:r>
        <w:t>The length of the path travelled by light in a vacuum in 1/299,792,458</w:t>
      </w:r>
      <w:r w:rsidR="00853F43" w:rsidRPr="00E36CA4">
        <w:rPr>
          <w:vertAlign w:val="superscript"/>
        </w:rPr>
        <w:t>th</w:t>
      </w:r>
      <w:r w:rsidR="00853F43">
        <w:t xml:space="preserve"> </w:t>
      </w:r>
      <w:r>
        <w:t>of a second (+/- 10</w:t>
      </w:r>
      <w:r w:rsidRPr="00E36CA4">
        <w:rPr>
          <w:vertAlign w:val="superscript"/>
        </w:rPr>
        <w:t>-10</w:t>
      </w:r>
      <w:r>
        <w:t xml:space="preserve"> m) [current SI definition of 1m].</w:t>
      </w:r>
    </w:p>
    <w:p w14:paraId="590CD6EB" w14:textId="77777777" w:rsidR="001379B8" w:rsidRDefault="001379B8" w:rsidP="001379B8">
      <w:r>
        <w:t xml:space="preserve">This is despite the precision of both </w:t>
      </w:r>
      <w:r w:rsidR="0025666F">
        <w:t>representations</w:t>
      </w:r>
      <w:r>
        <w:t xml:space="preserve"> being 6 orders of magnitude different.</w:t>
      </w:r>
    </w:p>
    <w:p w14:paraId="5C9DC8B1" w14:textId="4078ECA1" w:rsidR="0062441F" w:rsidRDefault="00D32728" w:rsidP="0062441F">
      <w:r>
        <w:t xml:space="preserve">For DGGS cells constructed to </w:t>
      </w:r>
      <w:r w:rsidR="007B1D00">
        <w:t>approximate</w:t>
      </w:r>
      <w:r>
        <w:t xml:space="preserve"> equal area but derived </w:t>
      </w:r>
      <w:r w:rsidR="007B1D00">
        <w:t>in other ways</w:t>
      </w:r>
      <w:r>
        <w:t xml:space="preserve">, we require that the </w:t>
      </w:r>
      <w:r w:rsidR="007B1D00">
        <w:t>cell refinement method be iterative</w:t>
      </w:r>
      <w:r w:rsidR="0027178A">
        <w:t>, regular and predictably</w:t>
      </w:r>
      <w:r>
        <w:t xml:space="preserve"> converge</w:t>
      </w:r>
      <w:r w:rsidR="007B1D00">
        <w:t>nt</w:t>
      </w:r>
      <w:r>
        <w:t xml:space="preserve"> on </w:t>
      </w:r>
      <w:r w:rsidR="007B1D00">
        <w:t>equal area.</w:t>
      </w:r>
      <w:r w:rsidR="0062441F" w:rsidRPr="0062441F">
        <w:t xml:space="preserve"> </w:t>
      </w:r>
    </w:p>
    <w:p w14:paraId="2C29078B" w14:textId="1F6BCE6F" w:rsidR="0062441F" w:rsidRDefault="0062441F" w:rsidP="0062441F">
      <w:r>
        <w:t xml:space="preserve">In any </w:t>
      </w:r>
      <w:r w:rsidR="00F76710">
        <w:t>specification</w:t>
      </w:r>
      <w:r>
        <w:t xml:space="preserve"> of a DGGS, there will be a practical limit to the computational precision that is acceptable for </w:t>
      </w:r>
      <w:r w:rsidR="001F1656">
        <w:t xml:space="preserve">that </w:t>
      </w:r>
      <w:r w:rsidR="00F76710">
        <w:t>specification</w:t>
      </w:r>
      <w:r w:rsidR="001F1656">
        <w:t xml:space="preserve">. This precision is </w:t>
      </w:r>
      <w:r w:rsidR="00232E29">
        <w:t>represented as the</w:t>
      </w:r>
      <w:r w:rsidR="001F1656">
        <w:t xml:space="preserve"> ratio of </w:t>
      </w:r>
      <w:r w:rsidR="00232E29">
        <w:t xml:space="preserve">DGGS </w:t>
      </w:r>
      <w:r w:rsidR="001F1656">
        <w:t xml:space="preserve">cell area uncertainty to </w:t>
      </w:r>
      <w:r w:rsidR="00232E29">
        <w:t xml:space="preserve">DGGS </w:t>
      </w:r>
      <w:r w:rsidR="001F1656">
        <w:t>cell area</w:t>
      </w:r>
      <w:r w:rsidR="00232E29">
        <w:t xml:space="preserve">. The DGGS cell area uncertainty </w:t>
      </w:r>
      <w:r w:rsidR="001F1656">
        <w:t xml:space="preserve">may arise </w:t>
      </w:r>
      <w:r w:rsidR="00232E29">
        <w:t xml:space="preserve">for example </w:t>
      </w:r>
      <w:r w:rsidR="001F1656">
        <w:t xml:space="preserve">from the number of iterations undertaken in any </w:t>
      </w:r>
      <w:r w:rsidR="00232E29">
        <w:t xml:space="preserve">iteratively </w:t>
      </w:r>
      <w:r w:rsidR="001F1656">
        <w:t>converg</w:t>
      </w:r>
      <w:r w:rsidR="00232E29">
        <w:t>ing</w:t>
      </w:r>
      <w:r w:rsidR="001F1656">
        <w:t xml:space="preserve"> calculation, the rate of convergence, the number of bits in the underlying computer’s </w:t>
      </w:r>
      <w:r w:rsidR="00264C17">
        <w:t xml:space="preserve">CPU </w:t>
      </w:r>
      <w:r w:rsidR="001F1656">
        <w:t xml:space="preserve">or storage architecture, </w:t>
      </w:r>
      <w:r w:rsidR="00A74EC6">
        <w:t xml:space="preserve">or </w:t>
      </w:r>
      <w:r w:rsidR="001F1656">
        <w:t xml:space="preserve">the precision of critical real values such as π, </w:t>
      </w:r>
      <w:r w:rsidR="00A74EC6">
        <w:t>and</w:t>
      </w:r>
      <w:r w:rsidR="001F1656">
        <w:t xml:space="preserve"> the parameters defining the DGGS reference frame.</w:t>
      </w:r>
    </w:p>
    <w:p w14:paraId="19B6D3D4" w14:textId="2EDB3047" w:rsidR="003E6E28" w:rsidRDefault="005856F1" w:rsidP="0062441F">
      <w:r>
        <w:t>D</w:t>
      </w:r>
      <w:r w:rsidR="007E5171">
        <w:t>GGS may validly compris</w:t>
      </w:r>
      <w:r>
        <w:t>e more than one cell geometry. This most typically arises for syste</w:t>
      </w:r>
      <w:r w:rsidR="001E081C">
        <w:t>ms based on truncated polyhedra</w:t>
      </w:r>
      <w:r>
        <w:t xml:space="preserve"> such as the cuboctahedron – with both square and triangular faces, and the truncated icosahedron – with pentagon</w:t>
      </w:r>
      <w:r w:rsidR="007E5171">
        <w:t>al</w:t>
      </w:r>
      <w:r>
        <w:t xml:space="preserve"> and hexagon</w:t>
      </w:r>
      <w:r w:rsidR="007E5171">
        <w:t>al</w:t>
      </w:r>
      <w:r>
        <w:t xml:space="preserve"> faces. In these situations equal area is interpreted to mean that all the cells of a particular geometry are equal area</w:t>
      </w:r>
      <w:r w:rsidR="009130C9">
        <w:t xml:space="preserve">, and that the ratio of the areas of the two geometries is preserved through the tessellations. </w:t>
      </w:r>
      <w:r w:rsidR="00412E0E">
        <w:t>For example i</w:t>
      </w:r>
      <w:r w:rsidR="009130C9">
        <w:t>n the truncated icosahedron</w:t>
      </w:r>
      <w:r w:rsidR="007E5171">
        <w:t xml:space="preserve"> used by ISEA</w:t>
      </w:r>
      <w:r w:rsidR="009130C9">
        <w:t xml:space="preserve"> the rat</w:t>
      </w:r>
      <w:r w:rsidR="00E0758E">
        <w:t>i</w:t>
      </w:r>
      <w:r w:rsidR="009130C9">
        <w:t>o of pentagon</w:t>
      </w:r>
      <w:r w:rsidR="007E5171">
        <w:t>al</w:t>
      </w:r>
      <w:r w:rsidR="009130C9">
        <w:t xml:space="preserve"> to hexagon</w:t>
      </w:r>
      <w:r w:rsidR="007E5171">
        <w:t>al</w:t>
      </w:r>
      <w:r w:rsidR="009130C9">
        <w:t xml:space="preserve"> areas within a tessellation level is always 5/6.</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2441F" w:rsidRPr="00D33891" w14:paraId="0CA002AF" w14:textId="77777777" w:rsidTr="00E755C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1B73604" w14:textId="77777777" w:rsidR="0062441F" w:rsidRPr="00D33891" w:rsidRDefault="0062441F" w:rsidP="00A610C9">
            <w:pPr>
              <w:pStyle w:val="Requirement"/>
              <w:rPr>
                <w:rFonts w:eastAsia="MS Mincho"/>
              </w:rPr>
            </w:pPr>
            <w:bookmarkStart w:id="207" w:name="_Toc451950981"/>
            <w:bookmarkStart w:id="208" w:name="_Toc479950501"/>
            <w:bookmarkStart w:id="209" w:name="_Ref451178156"/>
            <w:bookmarkEnd w:id="207"/>
            <w:bookmarkEnd w:id="208"/>
          </w:p>
        </w:tc>
        <w:bookmarkEnd w:id="209"/>
      </w:tr>
      <w:tr w:rsidR="0062441F" w:rsidRPr="001B2DE2" w14:paraId="4A98D715" w14:textId="77777777" w:rsidTr="00EC230D">
        <w:tc>
          <w:tcPr>
            <w:tcW w:w="8897" w:type="dxa"/>
            <w:tcBorders>
              <w:top w:val="single" w:sz="12" w:space="0" w:color="auto"/>
              <w:left w:val="single" w:sz="12" w:space="0" w:color="auto"/>
              <w:bottom w:val="single" w:sz="12" w:space="0" w:color="auto"/>
              <w:right w:val="single" w:sz="12" w:space="0" w:color="auto"/>
            </w:tcBorders>
          </w:tcPr>
          <w:p w14:paraId="7193B522" w14:textId="77777777" w:rsidR="0062441F" w:rsidRPr="001B2DE2" w:rsidRDefault="002C0AD3" w:rsidP="0062441F">
            <w:pPr>
              <w:spacing w:before="100" w:beforeAutospacing="1" w:after="100" w:afterAutospacing="1" w:line="230" w:lineRule="atLeast"/>
              <w:jc w:val="both"/>
              <w:rPr>
                <w:rFonts w:eastAsia="MS Mincho"/>
                <w:color w:val="00B050"/>
                <w:sz w:val="20"/>
                <w:szCs w:val="20"/>
                <w:lang w:val="en-AU"/>
              </w:rPr>
            </w:pPr>
            <w:hyperlink r:id="rId41" w:history="1">
              <w:r w:rsidR="0062441F" w:rsidRPr="002C1FAA">
                <w:rPr>
                  <w:rStyle w:val="Hyperlink"/>
                  <w:rFonts w:eastAsia="MS Mincho"/>
                  <w:sz w:val="20"/>
                  <w:szCs w:val="20"/>
                  <w:lang w:val="en-AU"/>
                </w:rPr>
                <w:t>http://www.opengis.net/spec/DGGS/1.0/req/core/reference_frame/cell/</w:t>
              </w:r>
              <w:r w:rsidR="001F1656" w:rsidRPr="002C1FAA">
                <w:rPr>
                  <w:rStyle w:val="Hyperlink"/>
                  <w:rFonts w:eastAsia="MS Mincho"/>
                  <w:sz w:val="20"/>
                  <w:szCs w:val="20"/>
                  <w:lang w:val="en-AU"/>
                </w:rPr>
                <w:t>equal_area_</w:t>
              </w:r>
              <w:r w:rsidR="0062441F" w:rsidRPr="002C1FAA">
                <w:rPr>
                  <w:rStyle w:val="Hyperlink"/>
                  <w:rFonts w:eastAsia="MS Mincho"/>
                  <w:sz w:val="20"/>
                  <w:szCs w:val="20"/>
                  <w:lang w:val="en-AU"/>
                </w:rPr>
                <w:t>precison</w:t>
              </w:r>
            </w:hyperlink>
            <w:r w:rsidR="0062441F" w:rsidRPr="001B2DE2">
              <w:rPr>
                <w:rFonts w:eastAsia="MS Mincho"/>
                <w:sz w:val="20"/>
                <w:szCs w:val="20"/>
                <w:lang w:val="en-AU"/>
              </w:rPr>
              <w:t xml:space="preserve"> </w:t>
            </w:r>
          </w:p>
        </w:tc>
      </w:tr>
      <w:tr w:rsidR="0062441F" w:rsidRPr="000B1ED8" w14:paraId="20538CFA"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4801286" w14:textId="2E98C191" w:rsidR="0062441F" w:rsidRPr="000B1ED8" w:rsidRDefault="002C1D7B" w:rsidP="00853F43">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Pr="000B1ED8">
              <w:rPr>
                <w:rFonts w:eastAsia="MS Mincho"/>
                <w:i/>
                <w:lang w:val="en-AU"/>
              </w:rPr>
              <w:t xml:space="preserve"> </w:t>
            </w:r>
            <w:r w:rsidR="006146E4">
              <w:rPr>
                <w:rFonts w:eastAsia="MS Mincho"/>
                <w:i/>
                <w:lang w:val="en-AU"/>
              </w:rPr>
              <w:t>DGGS specification</w:t>
            </w:r>
            <w:r w:rsidR="0062441F" w:rsidRPr="000B1ED8">
              <w:rPr>
                <w:rFonts w:eastAsia="MS Mincho"/>
                <w:i/>
                <w:lang w:val="en-AU"/>
              </w:rPr>
              <w:t xml:space="preserve"> SHALL </w:t>
            </w:r>
            <w:r w:rsidR="00853F43">
              <w:rPr>
                <w:rFonts w:eastAsia="MS Mincho"/>
                <w:i/>
                <w:lang w:val="en-AU"/>
              </w:rPr>
              <w:t xml:space="preserve">specify </w:t>
            </w:r>
            <w:r w:rsidR="0062441F">
              <w:rPr>
                <w:rFonts w:eastAsia="MS Mincho"/>
                <w:i/>
                <w:lang w:val="en-AU"/>
              </w:rPr>
              <w:t xml:space="preserve">a DGGS </w:t>
            </w:r>
            <w:r w:rsidR="001F1656">
              <w:rPr>
                <w:rFonts w:eastAsia="MS Mincho"/>
                <w:i/>
                <w:lang w:val="en-AU"/>
              </w:rPr>
              <w:t>equal area p</w:t>
            </w:r>
            <w:r w:rsidR="0062441F">
              <w:rPr>
                <w:rFonts w:eastAsia="MS Mincho"/>
                <w:i/>
                <w:lang w:val="en-AU"/>
              </w:rPr>
              <w:t xml:space="preserve">recision that represents the </w:t>
            </w:r>
            <w:r w:rsidR="001F1656">
              <w:rPr>
                <w:rFonts w:eastAsia="MS Mincho"/>
                <w:i/>
                <w:lang w:val="en-AU"/>
              </w:rPr>
              <w:t xml:space="preserve">maximum </w:t>
            </w:r>
            <w:r w:rsidR="0087149D">
              <w:rPr>
                <w:rFonts w:eastAsia="MS Mincho"/>
                <w:i/>
                <w:lang w:val="en-AU"/>
              </w:rPr>
              <w:t xml:space="preserve">allowed </w:t>
            </w:r>
            <w:r w:rsidR="0062441F">
              <w:rPr>
                <w:rFonts w:eastAsia="MS Mincho"/>
                <w:i/>
                <w:lang w:val="en-AU"/>
              </w:rPr>
              <w:t>ratio of cell area uncertainty to cell area</w:t>
            </w:r>
          </w:p>
        </w:tc>
      </w:tr>
    </w:tbl>
    <w:p w14:paraId="232AAE68" w14:textId="77777777" w:rsidR="00EC230D" w:rsidRDefault="00EC230D" w:rsidP="00500DCC"/>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114BA2" w:rsidRPr="00D33891" w14:paraId="43F7058E" w14:textId="77777777" w:rsidTr="00062134">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74AA4A73" w14:textId="77777777" w:rsidR="00114BA2" w:rsidRPr="00D33891" w:rsidRDefault="00114BA2" w:rsidP="00A610C9">
            <w:pPr>
              <w:pStyle w:val="Requirement"/>
              <w:rPr>
                <w:rFonts w:eastAsia="MS Mincho"/>
              </w:rPr>
            </w:pPr>
            <w:bookmarkStart w:id="210" w:name="_Toc479950502"/>
            <w:bookmarkStart w:id="211" w:name="_Ref430609729"/>
            <w:bookmarkEnd w:id="210"/>
          </w:p>
        </w:tc>
        <w:bookmarkEnd w:id="211"/>
      </w:tr>
      <w:tr w:rsidR="00114BA2" w:rsidRPr="001B2DE2" w14:paraId="7B9A6D76" w14:textId="77777777" w:rsidTr="00EC230D">
        <w:tc>
          <w:tcPr>
            <w:tcW w:w="8897" w:type="dxa"/>
            <w:tcBorders>
              <w:top w:val="single" w:sz="12" w:space="0" w:color="auto"/>
              <w:left w:val="single" w:sz="12" w:space="0" w:color="auto"/>
              <w:bottom w:val="single" w:sz="12" w:space="0" w:color="auto"/>
              <w:right w:val="single" w:sz="12" w:space="0" w:color="auto"/>
            </w:tcBorders>
          </w:tcPr>
          <w:p w14:paraId="769CE216" w14:textId="77777777" w:rsidR="00114BA2" w:rsidRPr="001B2DE2" w:rsidRDefault="002C0AD3" w:rsidP="00062134">
            <w:pPr>
              <w:spacing w:before="100" w:beforeAutospacing="1" w:after="100" w:afterAutospacing="1" w:line="230" w:lineRule="atLeast"/>
              <w:jc w:val="both"/>
              <w:rPr>
                <w:rFonts w:eastAsia="MS Mincho"/>
                <w:color w:val="00B050"/>
                <w:sz w:val="20"/>
                <w:szCs w:val="20"/>
                <w:lang w:val="en-AU"/>
              </w:rPr>
            </w:pPr>
            <w:hyperlink r:id="rId42" w:history="1">
              <w:r w:rsidR="00114BA2" w:rsidRPr="001B2DE2">
                <w:rPr>
                  <w:rStyle w:val="Hyperlink"/>
                  <w:rFonts w:eastAsia="MS Mincho"/>
                  <w:sz w:val="20"/>
                  <w:szCs w:val="20"/>
                  <w:lang w:val="en-AU"/>
                </w:rPr>
                <w:t>http://www.opengis.net/spec/DGGS/1.0/req/core/reference_frame/cell/equal_area</w:t>
              </w:r>
            </w:hyperlink>
            <w:r w:rsidR="00114BA2" w:rsidRPr="001B2DE2">
              <w:rPr>
                <w:rFonts w:eastAsia="MS Mincho"/>
                <w:sz w:val="20"/>
                <w:szCs w:val="20"/>
                <w:lang w:val="en-AU"/>
              </w:rPr>
              <w:t xml:space="preserve"> </w:t>
            </w:r>
          </w:p>
        </w:tc>
      </w:tr>
      <w:tr w:rsidR="00114BA2" w:rsidRPr="000B1ED8" w14:paraId="617DD399"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E66314A" w14:textId="42EFCAB5" w:rsidR="00114BA2" w:rsidRPr="000B1ED8" w:rsidRDefault="006904A9" w:rsidP="00074341">
            <w:pPr>
              <w:spacing w:before="100" w:beforeAutospacing="1" w:after="100" w:afterAutospacing="1" w:line="230" w:lineRule="atLeast"/>
              <w:rPr>
                <w:rFonts w:eastAsia="MS Mincho"/>
                <w:i/>
                <w:lang w:val="en-AU"/>
              </w:rPr>
            </w:pPr>
            <w:r>
              <w:rPr>
                <w:rFonts w:eastAsia="MS Mincho"/>
                <w:i/>
                <w:lang w:val="en-AU"/>
              </w:rPr>
              <w:t xml:space="preserve">For each successive level of grid refinement, </w:t>
            </w:r>
            <w:r w:rsidR="001E081C">
              <w:rPr>
                <w:rFonts w:eastAsia="MS Mincho"/>
                <w:i/>
                <w:lang w:val="en-AU"/>
              </w:rPr>
              <w:t xml:space="preserve">and for each cell geometry, </w:t>
            </w:r>
            <w:r>
              <w:rPr>
                <w:rFonts w:eastAsia="MS Mincho"/>
                <w:i/>
                <w:lang w:val="en-AU"/>
              </w:rPr>
              <w:t>a</w:t>
            </w:r>
            <w:r w:rsidR="00114BA2" w:rsidRPr="000B1ED8">
              <w:rPr>
                <w:rFonts w:eastAsia="MS Mincho"/>
                <w:i/>
                <w:lang w:val="en-AU"/>
              </w:rPr>
              <w:t xml:space="preserve"> </w:t>
            </w:r>
            <w:r w:rsidR="006146E4">
              <w:rPr>
                <w:rFonts w:eastAsia="MS Mincho"/>
                <w:i/>
                <w:lang w:val="en-AU"/>
              </w:rPr>
              <w:t>DGGS specification</w:t>
            </w:r>
            <w:r w:rsidR="00114BA2" w:rsidRPr="000B1ED8">
              <w:rPr>
                <w:rFonts w:eastAsia="MS Mincho"/>
                <w:i/>
                <w:lang w:val="en-AU"/>
              </w:rPr>
              <w:t xml:space="preserve"> SHALL </w:t>
            </w:r>
            <w:r w:rsidR="00114BA2">
              <w:rPr>
                <w:rFonts w:eastAsia="MS Mincho"/>
                <w:i/>
                <w:lang w:val="en-AU"/>
              </w:rPr>
              <w:t xml:space="preserve">define DGGS Cells </w:t>
            </w:r>
            <w:r>
              <w:rPr>
                <w:rFonts w:eastAsia="MS Mincho"/>
                <w:i/>
                <w:lang w:val="en-AU"/>
              </w:rPr>
              <w:t>that</w:t>
            </w:r>
            <w:r w:rsidR="004B6A89">
              <w:rPr>
                <w:rFonts w:eastAsia="MS Mincho"/>
                <w:i/>
                <w:lang w:val="en-AU"/>
              </w:rPr>
              <w:t xml:space="preserve"> are equal area (or</w:t>
            </w:r>
            <w:r>
              <w:rPr>
                <w:rFonts w:eastAsia="MS Mincho"/>
                <w:i/>
                <w:lang w:val="en-AU"/>
              </w:rPr>
              <w:t xml:space="preserve"> </w:t>
            </w:r>
            <w:r w:rsidR="002C1D7B">
              <w:rPr>
                <w:rFonts w:eastAsia="MS Mincho"/>
                <w:i/>
                <w:lang w:val="en-AU"/>
              </w:rPr>
              <w:t xml:space="preserve">iteratively and </w:t>
            </w:r>
            <w:r w:rsidR="0027178A">
              <w:rPr>
                <w:rFonts w:eastAsia="MS Mincho"/>
                <w:i/>
                <w:lang w:val="en-AU"/>
              </w:rPr>
              <w:t xml:space="preserve">predictably </w:t>
            </w:r>
            <w:r w:rsidR="002C1D7B">
              <w:rPr>
                <w:rFonts w:eastAsia="MS Mincho"/>
                <w:i/>
                <w:lang w:val="en-AU"/>
              </w:rPr>
              <w:t xml:space="preserve">converge on </w:t>
            </w:r>
            <w:r>
              <w:rPr>
                <w:rFonts w:eastAsia="MS Mincho"/>
                <w:i/>
                <w:lang w:val="en-AU"/>
              </w:rPr>
              <w:t>equal area</w:t>
            </w:r>
            <w:r w:rsidR="004B6A89">
              <w:rPr>
                <w:rFonts w:eastAsia="MS Mincho"/>
                <w:i/>
                <w:lang w:val="en-AU"/>
              </w:rPr>
              <w:t>)</w:t>
            </w:r>
            <w:r w:rsidR="00F726A4">
              <w:rPr>
                <w:rFonts w:eastAsia="MS Mincho"/>
                <w:i/>
                <w:lang w:val="en-AU"/>
              </w:rPr>
              <w:t xml:space="preserve"> within </w:t>
            </w:r>
            <w:r w:rsidR="00B942E1">
              <w:rPr>
                <w:rFonts w:eastAsia="MS Mincho"/>
                <w:i/>
                <w:lang w:val="en-AU"/>
              </w:rPr>
              <w:t xml:space="preserve">the </w:t>
            </w:r>
            <w:r w:rsidR="00074341">
              <w:rPr>
                <w:rFonts w:eastAsia="MS Mincho"/>
                <w:i/>
                <w:lang w:val="en-AU"/>
              </w:rPr>
              <w:t xml:space="preserve">specified </w:t>
            </w:r>
            <w:r w:rsidR="007B29C9">
              <w:rPr>
                <w:rFonts w:eastAsia="MS Mincho"/>
                <w:i/>
                <w:lang w:val="en-AU"/>
              </w:rPr>
              <w:t xml:space="preserve">level of precision </w:t>
            </w:r>
          </w:p>
        </w:tc>
      </w:tr>
    </w:tbl>
    <w:p w14:paraId="332B8E31" w14:textId="43B355E7" w:rsidR="00BD007E" w:rsidRDefault="00BD007E" w:rsidP="008207E1"/>
    <w:p w14:paraId="270BE1A2" w14:textId="77777777" w:rsidR="0007452D" w:rsidRPr="000B1ED8" w:rsidRDefault="00223F8F" w:rsidP="0007452D">
      <w:pPr>
        <w:pStyle w:val="Heading3"/>
        <w:rPr>
          <w:lang w:val="en-GB"/>
        </w:rPr>
      </w:pPr>
      <w:bookmarkStart w:id="212" w:name="_Toc451950924"/>
      <w:bookmarkStart w:id="213" w:name="_Toc451951041"/>
      <w:bookmarkStart w:id="214" w:name="_Toc453060518"/>
      <w:bookmarkStart w:id="215" w:name="_Toc451950926"/>
      <w:bookmarkStart w:id="216" w:name="_Toc451951043"/>
      <w:bookmarkStart w:id="217" w:name="_Toc453060520"/>
      <w:bookmarkStart w:id="218" w:name="_Toc451267126"/>
      <w:bookmarkStart w:id="219" w:name="_Toc451860333"/>
      <w:bookmarkStart w:id="220" w:name="_Toc451860649"/>
      <w:bookmarkStart w:id="221" w:name="_Toc451950927"/>
      <w:bookmarkStart w:id="222" w:name="_Toc451951044"/>
      <w:bookmarkStart w:id="223" w:name="_Toc453060521"/>
      <w:bookmarkStart w:id="224" w:name="_Toc451950933"/>
      <w:bookmarkStart w:id="225" w:name="_Toc451951050"/>
      <w:bookmarkStart w:id="226" w:name="_Toc453060527"/>
      <w:bookmarkStart w:id="227" w:name="_Toc451950934"/>
      <w:bookmarkStart w:id="228" w:name="_Toc451951051"/>
      <w:bookmarkStart w:id="229" w:name="_Toc453060528"/>
      <w:bookmarkStart w:id="230" w:name="_Toc451950935"/>
      <w:bookmarkStart w:id="231" w:name="_Toc451951052"/>
      <w:bookmarkStart w:id="232" w:name="_Toc453060529"/>
      <w:bookmarkStart w:id="233" w:name="_Toc451267127"/>
      <w:bookmarkStart w:id="234" w:name="_Toc451860334"/>
      <w:bookmarkStart w:id="235" w:name="_Toc451860650"/>
      <w:bookmarkStart w:id="236" w:name="_Toc451950936"/>
      <w:bookmarkStart w:id="237" w:name="_Toc451951053"/>
      <w:bookmarkStart w:id="238" w:name="_Toc453060530"/>
      <w:bookmarkStart w:id="239" w:name="_Toc488130350"/>
      <w:bookmarkStart w:id="240" w:name="_Toc48814154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Pr>
          <w:lang w:val="en-GB"/>
        </w:rPr>
        <w:t>Tessel</w:t>
      </w:r>
      <w:r w:rsidRPr="000B1ED8">
        <w:rPr>
          <w:lang w:val="en-GB"/>
        </w:rPr>
        <w:t>lations</w:t>
      </w:r>
      <w:bookmarkEnd w:id="239"/>
      <w:bookmarkEnd w:id="240"/>
    </w:p>
    <w:p w14:paraId="0DDBD706" w14:textId="05BE60C6" w:rsidR="0007452D" w:rsidRPr="000B1ED8" w:rsidRDefault="0007452D" w:rsidP="00806F7A">
      <w:r w:rsidRPr="000B1ED8">
        <w:t xml:space="preserve">A multiresolution </w:t>
      </w:r>
      <w:r w:rsidR="00465090" w:rsidRPr="000B1ED8">
        <w:t>hierarch</w:t>
      </w:r>
      <w:r w:rsidR="00465090">
        <w:t>ical</w:t>
      </w:r>
      <w:r w:rsidR="00465090" w:rsidRPr="000B1ED8">
        <w:t xml:space="preserve"> </w:t>
      </w:r>
      <w:r w:rsidRPr="000B1ED8">
        <w:t xml:space="preserve">tessellation of cells is created by </w:t>
      </w:r>
      <w:r w:rsidR="00465090">
        <w:t xml:space="preserve">constructing a sequence of discrete global grids, each with successively finer DGGS Cell resolutions. First an initial discrete global grid is constructed </w:t>
      </w:r>
      <w:r w:rsidR="00806F7A">
        <w:t xml:space="preserve">as described in sub-clause </w:t>
      </w:r>
      <w:r w:rsidR="00806F7A">
        <w:fldChar w:fldCharType="begin"/>
      </w:r>
      <w:r w:rsidR="00806F7A">
        <w:instrText xml:space="preserve"> REF _Ref450916247 \r \h </w:instrText>
      </w:r>
      <w:r w:rsidR="00806F7A">
        <w:fldChar w:fldCharType="separate"/>
      </w:r>
      <w:r w:rsidR="003C4E58">
        <w:t>6.2.5.1</w:t>
      </w:r>
      <w:r w:rsidR="00806F7A">
        <w:fldChar w:fldCharType="end"/>
      </w:r>
      <w:r w:rsidR="00806F7A">
        <w:t>.</w:t>
      </w:r>
      <w:r w:rsidRPr="000B1ED8">
        <w:t xml:space="preserve"> The cells </w:t>
      </w:r>
      <w:r w:rsidR="00806F7A">
        <w:t xml:space="preserve">of this initial tessellation </w:t>
      </w:r>
      <w:r w:rsidRPr="000B1ED8">
        <w:t>are then iteratively refined by application of cell refinement method(s) [</w:t>
      </w:r>
      <w:r w:rsidR="006D4183">
        <w:fldChar w:fldCharType="begin"/>
      </w:r>
      <w:r w:rsidR="006D4183">
        <w:instrText xml:space="preserve"> REF ref_02 \h </w:instrText>
      </w:r>
      <w:r w:rsidR="006D4183">
        <w:fldChar w:fldCharType="separate"/>
      </w:r>
      <w:r w:rsidR="003C4E58">
        <w:t>2</w:t>
      </w:r>
      <w:r w:rsidR="006D4183">
        <w:fldChar w:fldCharType="end"/>
      </w:r>
      <w:r w:rsidRPr="000B1ED8">
        <w:t xml:space="preserve">] to create finer resolution child cells.  The initial </w:t>
      </w:r>
      <w:r>
        <w:t>tessell</w:t>
      </w:r>
      <w:r w:rsidRPr="000B1ED8">
        <w:t>ation, the cell shape, the refinement methods and indexing methods may all vary for different DGGS.</w:t>
      </w:r>
    </w:p>
    <w:p w14:paraId="45D4CC7C" w14:textId="77777777" w:rsidR="0007452D" w:rsidRPr="000B1ED8" w:rsidRDefault="0007452D" w:rsidP="0007452D">
      <w:pPr>
        <w:pStyle w:val="Heading4"/>
      </w:pPr>
      <w:bookmarkStart w:id="241" w:name="_Ref450916247"/>
      <w:r w:rsidRPr="000B1ED8">
        <w:t xml:space="preserve">Initial </w:t>
      </w:r>
      <w:r>
        <w:t>Tessel</w:t>
      </w:r>
      <w:r w:rsidRPr="000B1ED8">
        <w:t>lation</w:t>
      </w:r>
      <w:bookmarkEnd w:id="241"/>
    </w:p>
    <w:p w14:paraId="15E91DB2" w14:textId="29D7F101" w:rsidR="003E6E28" w:rsidRPr="000B1ED8" w:rsidRDefault="0007452D" w:rsidP="0007452D">
      <w:r w:rsidRPr="000B1ED8">
        <w:t xml:space="preserve">The entire globe must be partitioned to a finite/discrete set of regions. Most methods initially approximate the globe using a simple </w:t>
      </w:r>
      <w:r w:rsidR="00F8471C">
        <w:t xml:space="preserve">base unit </w:t>
      </w:r>
      <w:r w:rsidRPr="000B1ED8">
        <w:t xml:space="preserve">polyhedron </w:t>
      </w:r>
      <w:r w:rsidR="00F8471C">
        <w:t xml:space="preserve">which is scaled so that all vertices </w:t>
      </w:r>
      <w:r w:rsidR="00E60BF1">
        <w:t>are located on the surface model of the Earth. The shortest path along that surface are then mapped to produce an initial discrete global grid tessellation of the same general form as the chosen base unit polyhedron</w:t>
      </w:r>
      <w:r w:rsidRPr="000B1ED8">
        <w:t xml:space="preserve">. </w:t>
      </w:r>
      <w:r w:rsidR="00806F7A">
        <w:t xml:space="preserve">Each DGGS Cell of the initial tessellation represents one face of the chosen base unit polyhedron mapped to the chosen surface model of the Earth. </w:t>
      </w:r>
      <w:r w:rsidR="00071A90">
        <w:t xml:space="preserve">This </w:t>
      </w:r>
      <w:r w:rsidR="001474B7">
        <w:t>Abstract Specification</w:t>
      </w:r>
      <w:r w:rsidR="00071A90">
        <w:t xml:space="preserve"> refers to this initial tessellation as the “polyhedral tessellation”.</w:t>
      </w:r>
      <w:r w:rsidRPr="000B1ED8">
        <w:t xml:space="preserve"> The most common choices for an initial </w:t>
      </w:r>
      <w:r>
        <w:t xml:space="preserve">base </w:t>
      </w:r>
      <w:r w:rsidR="00BF10E3">
        <w:t xml:space="preserve">unit </w:t>
      </w:r>
      <w:r w:rsidRPr="000B1ED8">
        <w:t xml:space="preserve">polyhedron are </w:t>
      </w:r>
      <w:r>
        <w:t>discussed</w:t>
      </w:r>
      <w:r w:rsidRPr="000B1ED8">
        <w:t xml:space="preserve"> in sub-clause</w:t>
      </w:r>
      <w:r>
        <w:t xml:space="preserve"> </w:t>
      </w:r>
      <w:r>
        <w:fldChar w:fldCharType="begin"/>
      </w:r>
      <w:r>
        <w:instrText xml:space="preserve"> REF _Ref430594422 \r \h </w:instrText>
      </w:r>
      <w:r>
        <w:fldChar w:fldCharType="separate"/>
      </w:r>
      <w:r w:rsidR="003C4E58">
        <w:t>B.4</w:t>
      </w:r>
      <w:r>
        <w:fldChar w:fldCharType="end"/>
      </w:r>
      <w:r w:rsidRPr="000B1ED8">
        <w:t xml:space="preserve"> [</w:t>
      </w:r>
      <w:r w:rsidR="006D4183">
        <w:fldChar w:fldCharType="begin"/>
      </w:r>
      <w:r w:rsidR="006D4183">
        <w:instrText xml:space="preserve"> REF ref_02 \h </w:instrText>
      </w:r>
      <w:r w:rsidR="006D4183">
        <w:fldChar w:fldCharType="separate"/>
      </w:r>
      <w:r w:rsidR="003C4E58">
        <w:t>2</w:t>
      </w:r>
      <w:r w:rsidR="006D4183">
        <w:fldChar w:fldCharType="end"/>
      </w:r>
      <w:r w:rsidR="006D4183">
        <w:fldChar w:fldCharType="begin"/>
      </w:r>
      <w:r w:rsidR="006D4183">
        <w:instrText xml:space="preserve"> REF ref_02 \h </w:instrText>
      </w:r>
      <w:r w:rsidR="006D4183">
        <w:fldChar w:fldCharType="separate"/>
      </w:r>
      <w:r w:rsidR="003C4E58">
        <w:t>2</w:t>
      </w:r>
      <w:r w:rsidR="006D4183">
        <w:fldChar w:fldCharType="end"/>
      </w:r>
      <w:r w:rsidRPr="000B1ED8">
        <w:t>].</w:t>
      </w:r>
    </w:p>
    <w:tbl>
      <w:tblPr>
        <w:tblpPr w:leftFromText="180" w:rightFromText="180" w:vertAnchor="text" w:horzAnchor="margin" w:tblpY="60"/>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14:paraId="1C76EB32" w14:textId="77777777" w:rsidTr="00F12A9B">
        <w:trPr>
          <w:cantSplit/>
        </w:trPr>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3FBBA35D" w14:textId="77777777" w:rsidR="0007452D" w:rsidRPr="00B63120" w:rsidRDefault="0007452D" w:rsidP="00A610C9">
            <w:pPr>
              <w:pStyle w:val="Requirement"/>
              <w:rPr>
                <w:rFonts w:eastAsia="MS Mincho"/>
              </w:rPr>
            </w:pPr>
            <w:bookmarkStart w:id="242" w:name="_Toc451950984"/>
            <w:bookmarkStart w:id="243" w:name="_Toc479950503"/>
            <w:bookmarkStart w:id="244" w:name="_Ref451178261"/>
            <w:bookmarkEnd w:id="242"/>
            <w:bookmarkEnd w:id="243"/>
          </w:p>
        </w:tc>
        <w:bookmarkEnd w:id="244"/>
      </w:tr>
      <w:tr w:rsidR="0007452D" w:rsidRPr="000B1ED8" w14:paraId="6F6FDDC4" w14:textId="77777777" w:rsidTr="00EC230D">
        <w:trPr>
          <w:cantSplit/>
        </w:trPr>
        <w:tc>
          <w:tcPr>
            <w:tcW w:w="8897" w:type="dxa"/>
            <w:tcBorders>
              <w:top w:val="single" w:sz="12" w:space="0" w:color="auto"/>
              <w:left w:val="single" w:sz="12" w:space="0" w:color="auto"/>
              <w:bottom w:val="single" w:sz="12" w:space="0" w:color="auto"/>
              <w:right w:val="single" w:sz="12" w:space="0" w:color="auto"/>
            </w:tcBorders>
          </w:tcPr>
          <w:p w14:paraId="1929B0C9" w14:textId="4488C0FC" w:rsidR="0007452D" w:rsidRPr="001B2DE2" w:rsidRDefault="002C0AD3" w:rsidP="002A53B7">
            <w:pPr>
              <w:spacing w:before="100" w:beforeAutospacing="1" w:after="100" w:afterAutospacing="1" w:line="230" w:lineRule="atLeast"/>
              <w:jc w:val="both"/>
              <w:rPr>
                <w:rFonts w:eastAsia="MS Mincho"/>
                <w:sz w:val="20"/>
                <w:szCs w:val="20"/>
                <w:lang w:val="en-AU"/>
              </w:rPr>
            </w:pPr>
            <w:hyperlink r:id="rId43"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reference_frame/cell/initial_tessellation</w:t>
              </w:r>
            </w:hyperlink>
            <w:r w:rsidR="0007452D" w:rsidRPr="001B2DE2">
              <w:rPr>
                <w:rFonts w:eastAsia="MS Mincho"/>
                <w:sz w:val="20"/>
                <w:szCs w:val="20"/>
                <w:lang w:val="en-AU"/>
              </w:rPr>
              <w:t xml:space="preserve"> </w:t>
            </w:r>
          </w:p>
        </w:tc>
      </w:tr>
      <w:tr w:rsidR="0007452D" w:rsidRPr="000B1ED8" w14:paraId="3B0B95CA" w14:textId="77777777" w:rsidTr="00EC230D">
        <w:trPr>
          <w:cantSplit/>
        </w:trPr>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19BA4BC" w14:textId="3ABD1269" w:rsidR="0007452D" w:rsidRPr="003938D4" w:rsidRDefault="003938D4" w:rsidP="00F12A9B">
            <w:pPr>
              <w:spacing w:before="100" w:beforeAutospacing="1" w:after="100" w:afterAutospacing="1" w:line="230" w:lineRule="atLeast"/>
              <w:rPr>
                <w:rFonts w:eastAsia="MS Mincho"/>
                <w:i/>
                <w:lang w:val="en-AU"/>
              </w:rPr>
            </w:pPr>
            <w:r w:rsidRPr="002E16D6">
              <w:rPr>
                <w:i/>
              </w:rPr>
              <w:t xml:space="preserve">A </w:t>
            </w:r>
            <w:r w:rsidR="006146E4">
              <w:rPr>
                <w:i/>
              </w:rPr>
              <w:t>DGGS specification</w:t>
            </w:r>
            <w:r w:rsidRPr="002E16D6">
              <w:rPr>
                <w:i/>
              </w:rPr>
              <w:t xml:space="preserve"> SHALL include an initial tessellation that is defined by equal area cells produced by mapping a </w:t>
            </w:r>
            <w:r w:rsidR="00F8471C">
              <w:rPr>
                <w:i/>
              </w:rPr>
              <w:t xml:space="preserve">base unit </w:t>
            </w:r>
            <w:r w:rsidRPr="002E16D6">
              <w:rPr>
                <w:i/>
              </w:rPr>
              <w:t>polyhedron to the surface model of the Earth.</w:t>
            </w:r>
          </w:p>
        </w:tc>
      </w:tr>
    </w:tbl>
    <w:p w14:paraId="75E56BB1" w14:textId="77777777" w:rsidR="0007452D" w:rsidRPr="000B1ED8" w:rsidRDefault="00223F8F" w:rsidP="0007452D">
      <w:pPr>
        <w:pStyle w:val="Heading4"/>
        <w:rPr>
          <w:lang w:val="en-GB"/>
        </w:rPr>
      </w:pPr>
      <w:bookmarkStart w:id="245" w:name="_Ref450916272"/>
      <w:r>
        <w:rPr>
          <w:lang w:val="en-GB"/>
        </w:rPr>
        <w:t xml:space="preserve">Tessellation by </w:t>
      </w:r>
      <w:r w:rsidR="0007452D" w:rsidRPr="000B1ED8">
        <w:rPr>
          <w:lang w:val="en-GB"/>
        </w:rPr>
        <w:t>Cell Refinement</w:t>
      </w:r>
      <w:bookmarkEnd w:id="245"/>
    </w:p>
    <w:p w14:paraId="1D406EDF" w14:textId="5C458BB4" w:rsidR="0007452D" w:rsidRDefault="0007452D" w:rsidP="000C452F">
      <w:pPr>
        <w:pStyle w:val="NormalWeb"/>
        <w:spacing w:before="0" w:beforeAutospacing="0" w:after="0" w:afterAutospacing="0"/>
      </w:pPr>
      <w:r w:rsidRPr="000B1ED8">
        <w:t>To support multiple spatial resolutions, a series of increasingly finer resolution tessellations are needed [</w:t>
      </w:r>
      <w:r w:rsidR="006D4183">
        <w:fldChar w:fldCharType="begin"/>
      </w:r>
      <w:r w:rsidR="006D4183">
        <w:instrText xml:space="preserve"> REF ref_11 \h </w:instrText>
      </w:r>
      <w:r w:rsidR="006D4183">
        <w:fldChar w:fldCharType="separate"/>
      </w:r>
      <w:r w:rsidR="003C4E58">
        <w:t>11</w:t>
      </w:r>
      <w:r w:rsidR="006D4183">
        <w:fldChar w:fldCharType="end"/>
      </w:r>
      <w:r w:rsidRPr="000B1ED8">
        <w:t xml:space="preserve">].  Each </w:t>
      </w:r>
      <w:r w:rsidR="00806F7A">
        <w:t>successive</w:t>
      </w:r>
      <w:r w:rsidR="00806F7A" w:rsidRPr="000B1ED8">
        <w:t xml:space="preserve"> </w:t>
      </w:r>
      <w:r w:rsidRPr="000B1ED8">
        <w:t xml:space="preserve">resolution is generated from its parent by recursive application of one or more refinement methods. Each refinement method is categorized according to parent cell shape(s), child cell shape(s) – often the same as the parent shape, parent-child alignment, rotation and </w:t>
      </w:r>
      <w:r>
        <w:t>refinement ratio</w:t>
      </w:r>
      <w:r w:rsidRPr="000B1ED8">
        <w:t xml:space="preserve"> [</w:t>
      </w:r>
      <w:r w:rsidR="006D4183">
        <w:fldChar w:fldCharType="begin"/>
      </w:r>
      <w:r w:rsidR="006D4183">
        <w:instrText xml:space="preserve"> REF ref_02 \h </w:instrText>
      </w:r>
      <w:r w:rsidR="006D4183">
        <w:fldChar w:fldCharType="separate"/>
      </w:r>
      <w:r w:rsidR="003C4E58">
        <w:t>2</w:t>
      </w:r>
      <w:r w:rsidR="006D4183">
        <w:fldChar w:fldCharType="end"/>
      </w:r>
      <w:r w:rsidRPr="000B1ED8">
        <w:t xml:space="preserve">].  </w:t>
      </w:r>
      <w:r w:rsidR="00071A90">
        <w:t xml:space="preserve">This </w:t>
      </w:r>
      <w:r w:rsidR="001474B7">
        <w:t>Abstract Specification</w:t>
      </w:r>
      <w:r w:rsidR="00071A90">
        <w:t xml:space="preserve"> refers to tessellation by cell refinement as the “Discrete Global Grid tessellation”.</w:t>
      </w:r>
      <w:r w:rsidR="00071A90" w:rsidRPr="000B1ED8">
        <w:t xml:space="preserve"> </w:t>
      </w:r>
      <w:r w:rsidRPr="000B1ED8">
        <w:t xml:space="preserve">Theoretically there are an infinite number of cell refinements that can be implemented on a DGGS; however, </w:t>
      </w:r>
      <w:r w:rsidR="00593466">
        <w:t>as a best</w:t>
      </w:r>
      <w:r w:rsidR="00593466" w:rsidRPr="000B1ED8">
        <w:t xml:space="preserve"> </w:t>
      </w:r>
      <w:r w:rsidRPr="000B1ED8">
        <w:t>practice</w:t>
      </w:r>
      <w:r w:rsidR="00374320">
        <w:t xml:space="preserve"> it is recommended</w:t>
      </w:r>
      <w:r w:rsidR="007518C3">
        <w:rPr>
          <w:rStyle w:val="FootnoteReference"/>
        </w:rPr>
        <w:footnoteReference w:id="4"/>
      </w:r>
      <w:r w:rsidR="00374320">
        <w:t xml:space="preserve"> that</w:t>
      </w:r>
      <w:r w:rsidRPr="000B1ED8">
        <w:t xml:space="preserve"> a </w:t>
      </w:r>
      <w:r w:rsidR="006146E4">
        <w:t>DGGS specification</w:t>
      </w:r>
      <w:r w:rsidRPr="000B1ED8">
        <w:t xml:space="preserve"> should specify a </w:t>
      </w:r>
      <w:r>
        <w:t>maximum number of refinements</w:t>
      </w:r>
      <w:r w:rsidRPr="000B1ED8">
        <w:t xml:space="preserve"> that considers the </w:t>
      </w:r>
      <w:r w:rsidR="00593466">
        <w:t xml:space="preserve">particular use-case and the limitations in </w:t>
      </w:r>
      <w:r w:rsidRPr="000B1ED8">
        <w:t>spatial resolution and precision of the Earth model used by the DGGS Reference Frame.</w:t>
      </w:r>
    </w:p>
    <w:p w14:paraId="730D5825" w14:textId="77777777" w:rsidR="000C452F" w:rsidRPr="000C452F" w:rsidRDefault="000C452F" w:rsidP="000C452F">
      <w:pPr>
        <w:pStyle w:val="NormalWeb"/>
        <w:spacing w:before="0" w:beforeAutospacing="0" w:after="0" w:afterAutospacing="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14:paraId="72AFDC93" w14:textId="77777777" w:rsidTr="00F12A9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4BEA32E8" w14:textId="77777777" w:rsidR="0007452D" w:rsidRPr="00B63120" w:rsidRDefault="0007452D" w:rsidP="00A610C9">
            <w:pPr>
              <w:pStyle w:val="Requirement"/>
              <w:rPr>
                <w:rFonts w:eastAsia="MS Mincho"/>
              </w:rPr>
            </w:pPr>
            <w:bookmarkStart w:id="246" w:name="_Toc479950504"/>
            <w:bookmarkStart w:id="247" w:name="_Ref451178294"/>
            <w:bookmarkEnd w:id="246"/>
          </w:p>
        </w:tc>
        <w:bookmarkEnd w:id="247"/>
      </w:tr>
      <w:tr w:rsidR="0007452D" w:rsidRPr="001B2DE2" w14:paraId="2BCF7C71" w14:textId="77777777" w:rsidTr="00EC230D">
        <w:tc>
          <w:tcPr>
            <w:tcW w:w="8897" w:type="dxa"/>
            <w:tcBorders>
              <w:top w:val="single" w:sz="12" w:space="0" w:color="auto"/>
              <w:left w:val="single" w:sz="12" w:space="0" w:color="auto"/>
              <w:bottom w:val="single" w:sz="12" w:space="0" w:color="auto"/>
              <w:right w:val="single" w:sz="12" w:space="0" w:color="auto"/>
            </w:tcBorders>
          </w:tcPr>
          <w:p w14:paraId="5FADDBA0" w14:textId="2FC69789" w:rsidR="0007452D" w:rsidRPr="001B2DE2" w:rsidRDefault="002C0AD3" w:rsidP="002A53B7">
            <w:pPr>
              <w:spacing w:before="100" w:beforeAutospacing="1" w:after="100" w:afterAutospacing="1" w:line="230" w:lineRule="atLeast"/>
              <w:jc w:val="both"/>
              <w:rPr>
                <w:rFonts w:eastAsia="MS Mincho"/>
                <w:sz w:val="20"/>
                <w:szCs w:val="20"/>
                <w:lang w:val="en-AU"/>
              </w:rPr>
            </w:pPr>
            <w:hyperlink r:id="rId44"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reference_frame/cell/refinement</w:t>
              </w:r>
            </w:hyperlink>
            <w:r w:rsidR="0007452D" w:rsidRPr="001B2DE2">
              <w:rPr>
                <w:rFonts w:eastAsia="MS Mincho"/>
                <w:sz w:val="20"/>
                <w:szCs w:val="20"/>
                <w:lang w:val="en-AU"/>
              </w:rPr>
              <w:t xml:space="preserve"> </w:t>
            </w:r>
          </w:p>
        </w:tc>
      </w:tr>
      <w:tr w:rsidR="0007452D" w:rsidRPr="000B1ED8" w14:paraId="76873EA1"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1E5C36E" w14:textId="040834BA" w:rsidR="0007452D" w:rsidRPr="000B1ED8" w:rsidRDefault="0007452D" w:rsidP="00F12A9B">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have a method to refine parent cells into finer resolution child cells.</w:t>
            </w:r>
          </w:p>
        </w:tc>
      </w:tr>
    </w:tbl>
    <w:p w14:paraId="3D7AA75E" w14:textId="77777777" w:rsidR="0007452D" w:rsidRPr="000B1ED8" w:rsidRDefault="0007452D" w:rsidP="0007452D">
      <w:pPr>
        <w:rPr>
          <w:lang w:val="en-GB"/>
        </w:rPr>
      </w:pPr>
    </w:p>
    <w:p w14:paraId="257384D0" w14:textId="77777777" w:rsidR="0007452D" w:rsidRPr="000B1ED8" w:rsidRDefault="0007452D" w:rsidP="0007452D">
      <w:pPr>
        <w:pStyle w:val="Heading4"/>
        <w:rPr>
          <w:lang w:val="en-GB"/>
        </w:rPr>
      </w:pPr>
      <w:bookmarkStart w:id="248" w:name="_Ref450913485"/>
      <w:r w:rsidRPr="000B1ED8">
        <w:rPr>
          <w:lang w:val="en-GB"/>
        </w:rPr>
        <w:t>Cell Addressing</w:t>
      </w:r>
      <w:bookmarkEnd w:id="248"/>
    </w:p>
    <w:p w14:paraId="166E19E9" w14:textId="0CDE8EA5" w:rsidR="00570031" w:rsidRPr="00682B1E" w:rsidRDefault="0007452D" w:rsidP="0007452D">
      <w:r w:rsidRPr="000B1ED8">
        <w:t xml:space="preserve">Cell addresses, or indices, for DGGSs are derived from four general indexing methods: hierarchy-based, space-filling curve based, </w:t>
      </w:r>
      <w:r w:rsidR="00F279DC" w:rsidRPr="000B1ED8">
        <w:t>coordinate</w:t>
      </w:r>
      <w:r w:rsidR="00F279DC">
        <w:t xml:space="preserve"> </w:t>
      </w:r>
      <w:r w:rsidRPr="000B1ED8">
        <w:t>[</w:t>
      </w:r>
      <w:r w:rsidR="006D4183">
        <w:fldChar w:fldCharType="begin"/>
      </w:r>
      <w:r w:rsidR="006D4183">
        <w:instrText xml:space="preserve"> REF ref_01 \h </w:instrText>
      </w:r>
      <w:r w:rsidR="006D4183">
        <w:fldChar w:fldCharType="separate"/>
      </w:r>
      <w:r w:rsidR="003C4E58" w:rsidRPr="00096C4B">
        <w:t>1</w:t>
      </w:r>
      <w:r w:rsidR="006D4183">
        <w:fldChar w:fldCharType="end"/>
      </w:r>
      <w:r w:rsidRPr="000B1ED8">
        <w:t>] and encoded address schemas (such as those used for IP addresses [</w:t>
      </w:r>
      <w:r w:rsidR="006D4183">
        <w:fldChar w:fldCharType="begin"/>
      </w:r>
      <w:r w:rsidR="006D4183">
        <w:instrText xml:space="preserve"> REF ref_12 \h </w:instrText>
      </w:r>
      <w:r w:rsidR="006D4183">
        <w:fldChar w:fldCharType="separate"/>
      </w:r>
      <w:r w:rsidR="003C4E58" w:rsidRPr="00096C4B">
        <w:t>1</w:t>
      </w:r>
      <w:r w:rsidR="003C4E58">
        <w:t>2</w:t>
      </w:r>
      <w:r w:rsidR="006D4183">
        <w:fldChar w:fldCharType="end"/>
      </w:r>
      <w:r w:rsidRPr="000B1ED8">
        <w:t xml:space="preserve">]).  The use of labels as geographic identifiers might also achieve an acceptable addressing if DGGS operations can be maintained. Under this </w:t>
      </w:r>
      <w:r w:rsidR="001474B7">
        <w:t>Abstract Specification</w:t>
      </w:r>
      <w:r w:rsidRPr="000B1ED8">
        <w:t xml:space="preserve"> each cell of a </w:t>
      </w:r>
      <w:r w:rsidR="006146E4">
        <w:t>DGGS specification</w:t>
      </w:r>
      <w:r w:rsidRPr="000B1ED8">
        <w:t xml:space="preserve"> must have a unique cell address assigned using one or more of these methods. </w:t>
      </w:r>
    </w:p>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D33891" w14:paraId="2CCF2E86" w14:textId="77777777" w:rsidTr="00F12A9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95E96E2" w14:textId="77777777" w:rsidR="0007452D" w:rsidRPr="00B63120" w:rsidRDefault="0007452D" w:rsidP="00A610C9">
            <w:pPr>
              <w:pStyle w:val="Requirement"/>
              <w:rPr>
                <w:rFonts w:eastAsia="MS Mincho"/>
              </w:rPr>
            </w:pPr>
            <w:bookmarkStart w:id="249" w:name="_Toc479950505"/>
            <w:bookmarkStart w:id="250" w:name="_Ref451178312"/>
            <w:bookmarkEnd w:id="249"/>
          </w:p>
        </w:tc>
        <w:bookmarkEnd w:id="250"/>
      </w:tr>
      <w:tr w:rsidR="0007452D" w:rsidRPr="001B2DE2" w14:paraId="4DECE0EC" w14:textId="77777777" w:rsidTr="00EC230D">
        <w:tc>
          <w:tcPr>
            <w:tcW w:w="8897" w:type="dxa"/>
            <w:tcBorders>
              <w:top w:val="single" w:sz="12" w:space="0" w:color="auto"/>
              <w:left w:val="single" w:sz="12" w:space="0" w:color="auto"/>
              <w:bottom w:val="single" w:sz="12" w:space="0" w:color="auto"/>
              <w:right w:val="single" w:sz="12" w:space="0" w:color="auto"/>
            </w:tcBorders>
          </w:tcPr>
          <w:p w14:paraId="23389D07" w14:textId="207079B6" w:rsidR="0007452D" w:rsidRPr="001B2DE2" w:rsidRDefault="002C0AD3" w:rsidP="002A53B7">
            <w:pPr>
              <w:spacing w:before="100" w:beforeAutospacing="1" w:after="100" w:afterAutospacing="1" w:line="230" w:lineRule="atLeast"/>
              <w:jc w:val="both"/>
              <w:rPr>
                <w:rFonts w:eastAsia="MS Mincho"/>
                <w:color w:val="00B050"/>
                <w:sz w:val="20"/>
                <w:szCs w:val="20"/>
                <w:lang w:val="en-AU"/>
              </w:rPr>
            </w:pPr>
            <w:hyperlink r:id="rId45"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w:t>
              </w:r>
              <w:r w:rsidR="00570031" w:rsidRPr="00190359">
                <w:rPr>
                  <w:rStyle w:val="Hyperlink"/>
                  <w:rFonts w:eastAsia="MS Mincho"/>
                  <w:sz w:val="20"/>
                  <w:szCs w:val="20"/>
                  <w:lang w:val="en-AU"/>
                </w:rPr>
                <w:t>eference_frame/</w:t>
              </w:r>
              <w:r w:rsidR="00570031" w:rsidRPr="00E73D8C">
                <w:rPr>
                  <w:rStyle w:val="Hyperlink"/>
                  <w:rFonts w:eastAsia="MS Mincho"/>
                  <w:sz w:val="20"/>
                  <w:szCs w:val="20"/>
                  <w:lang w:val="en-AU"/>
                </w:rPr>
                <w:t>cell/addressing</w:t>
              </w:r>
            </w:hyperlink>
            <w:r w:rsidR="0007452D" w:rsidRPr="001B2DE2">
              <w:rPr>
                <w:rFonts w:eastAsia="MS Mincho"/>
                <w:color w:val="00B050"/>
                <w:sz w:val="20"/>
                <w:szCs w:val="20"/>
                <w:lang w:val="en-AU"/>
              </w:rPr>
              <w:t xml:space="preserve"> </w:t>
            </w:r>
          </w:p>
        </w:tc>
      </w:tr>
      <w:tr w:rsidR="0007452D" w:rsidRPr="000B1ED8" w14:paraId="75BB2B01" w14:textId="77777777" w:rsidTr="00EC230D">
        <w:tc>
          <w:tcPr>
            <w:tcW w:w="88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30519CB" w14:textId="2E29E38A" w:rsidR="0007452D" w:rsidRPr="003101F6" w:rsidRDefault="0007452D" w:rsidP="003101F6">
            <w:pPr>
              <w:spacing w:before="100" w:beforeAutospacing="1" w:after="100" w:afterAutospacing="1" w:line="230" w:lineRule="atLeast"/>
              <w:rPr>
                <w:rFonts w:eastAsia="MS Mincho"/>
                <w:i/>
                <w:lang w:val="en-AU"/>
              </w:rPr>
            </w:pPr>
            <w:r w:rsidRPr="003101F6">
              <w:rPr>
                <w:rFonts w:eastAsia="MS Mincho"/>
                <w:i/>
                <w:lang w:val="en-AU"/>
              </w:rPr>
              <w:t xml:space="preserve">A </w:t>
            </w:r>
            <w:r w:rsidR="006146E4">
              <w:rPr>
                <w:rFonts w:eastAsia="MS Mincho"/>
                <w:i/>
                <w:lang w:val="en-AU"/>
              </w:rPr>
              <w:t>DGGS specification</w:t>
            </w:r>
            <w:r w:rsidRPr="003101F6">
              <w:rPr>
                <w:rFonts w:eastAsia="MS Mincho"/>
                <w:i/>
                <w:lang w:val="en-AU"/>
              </w:rPr>
              <w:t xml:space="preserve"> </w:t>
            </w:r>
            <w:r w:rsidR="00F279DC" w:rsidRPr="003101F6">
              <w:rPr>
                <w:rFonts w:eastAsia="MS Mincho"/>
                <w:i/>
                <w:lang w:val="en-AU"/>
              </w:rPr>
              <w:t xml:space="preserve">SHALL </w:t>
            </w:r>
            <w:r w:rsidR="00F279DC">
              <w:t xml:space="preserve">use </w:t>
            </w:r>
            <w:r w:rsidR="00F279DC" w:rsidRPr="003101F6">
              <w:rPr>
                <w:rFonts w:eastAsia="MS Mincho"/>
                <w:i/>
                <w:lang w:val="en-AU"/>
              </w:rPr>
              <w:t>a spatial referencing method to assign a unique spatial reference (or index) to each DGGS cell across the entire DGGS Domain.</w:t>
            </w:r>
          </w:p>
        </w:tc>
      </w:tr>
    </w:tbl>
    <w:p w14:paraId="405A65F0" w14:textId="77777777" w:rsidR="001A06A6" w:rsidRPr="000B1ED8" w:rsidRDefault="001A06A6" w:rsidP="0095265D">
      <w:pPr>
        <w:rPr>
          <w:lang w:val="en-GB"/>
        </w:rPr>
      </w:pPr>
    </w:p>
    <w:p w14:paraId="1310D915" w14:textId="77777777" w:rsidR="00CE139F" w:rsidRPr="000B1ED8" w:rsidRDefault="00CE139F" w:rsidP="00CE139F">
      <w:pPr>
        <w:pStyle w:val="Heading3"/>
      </w:pPr>
      <w:bookmarkStart w:id="251" w:name="_Ref460316359"/>
      <w:bookmarkStart w:id="252" w:name="_Toc488130351"/>
      <w:bookmarkStart w:id="253" w:name="_Toc488141543"/>
      <w:bookmarkStart w:id="254" w:name="_Toc431380147"/>
      <w:r w:rsidRPr="000B1ED8">
        <w:t>Spatial Referencing</w:t>
      </w:r>
      <w:bookmarkEnd w:id="251"/>
      <w:bookmarkEnd w:id="252"/>
      <w:bookmarkEnd w:id="253"/>
      <w:r w:rsidRPr="000B1ED8">
        <w:t xml:space="preserve"> </w:t>
      </w:r>
    </w:p>
    <w:p w14:paraId="2B24F98D" w14:textId="65A027F0" w:rsidR="003E6E28" w:rsidRPr="000B1ED8" w:rsidRDefault="00CE139F" w:rsidP="00CE139F">
      <w:pPr>
        <w:pStyle w:val="NormalWeb"/>
        <w:spacing w:before="0" w:beforeAutospacing="0" w:after="0" w:afterAutospacing="0"/>
      </w:pPr>
      <w:r w:rsidRPr="000B1ED8">
        <w:t>Spatial referencing (or geo-encoding) is achieved by addressing an identifier – an index or geographic identifier – to each DGGS cell.  The cell address must be unique across the entire domain of hierarchical tessellations of the DGGS.</w:t>
      </w:r>
    </w:p>
    <w:p w14:paraId="1AF66248" w14:textId="77777777" w:rsidR="00CE139F" w:rsidRPr="000B1ED8" w:rsidRDefault="00CE139F" w:rsidP="00CE139F">
      <w:pPr>
        <w:pStyle w:val="NormalWeb"/>
        <w:spacing w:before="0" w:beforeAutospacing="0" w:after="0" w:afterAutospacing="0"/>
      </w:pPr>
    </w:p>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CE139F" w:rsidRPr="000B1ED8" w14:paraId="23106519" w14:textId="77777777" w:rsidTr="00EC230D">
        <w:trPr>
          <w:trHeight w:val="326"/>
        </w:trPr>
        <w:tc>
          <w:tcPr>
            <w:tcW w:w="8897" w:type="dxa"/>
            <w:shd w:val="clear" w:color="auto" w:fill="BFBFBF"/>
          </w:tcPr>
          <w:p w14:paraId="79253287" w14:textId="77777777" w:rsidR="00CE139F" w:rsidRPr="00D32728" w:rsidRDefault="00CE139F" w:rsidP="00A610C9">
            <w:pPr>
              <w:pStyle w:val="Requirement"/>
              <w:rPr>
                <w:rFonts w:eastAsia="MS Mincho"/>
              </w:rPr>
            </w:pPr>
            <w:bookmarkStart w:id="255" w:name="_Toc479950506"/>
            <w:bookmarkStart w:id="256" w:name="_Ref451857128"/>
            <w:bookmarkEnd w:id="255"/>
          </w:p>
        </w:tc>
        <w:bookmarkEnd w:id="256"/>
      </w:tr>
      <w:tr w:rsidR="00CE139F" w:rsidRPr="001B2DE2" w14:paraId="60EA9A6D" w14:textId="77777777" w:rsidTr="00EC230D">
        <w:tc>
          <w:tcPr>
            <w:tcW w:w="8897" w:type="dxa"/>
          </w:tcPr>
          <w:p w14:paraId="470333E4" w14:textId="77777777" w:rsidR="00CE139F" w:rsidRPr="001B2DE2" w:rsidRDefault="002C0AD3" w:rsidP="007E3B99">
            <w:pPr>
              <w:spacing w:before="100" w:beforeAutospacing="1" w:after="100" w:afterAutospacing="1" w:line="230" w:lineRule="atLeast"/>
              <w:jc w:val="both"/>
              <w:rPr>
                <w:rFonts w:eastAsia="MS Mincho"/>
                <w:sz w:val="20"/>
                <w:szCs w:val="20"/>
                <w:lang w:val="en-AU"/>
              </w:rPr>
            </w:pPr>
            <w:hyperlink r:id="rId46" w:history="1">
              <w:r w:rsidR="00CE139F" w:rsidRPr="001B2DE2">
                <w:rPr>
                  <w:rStyle w:val="Hyperlink"/>
                  <w:rFonts w:eastAsia="MS Mincho"/>
                  <w:sz w:val="20"/>
                  <w:szCs w:val="20"/>
                  <w:lang w:val="en-AU"/>
                </w:rPr>
                <w:t>http://www.opengis.net/spec/DGGS/1.0/req/core/reference_frame/spatial_reference</w:t>
              </w:r>
            </w:hyperlink>
            <w:r w:rsidR="00CE139F" w:rsidRPr="001B2DE2">
              <w:rPr>
                <w:rFonts w:eastAsia="MS Mincho"/>
                <w:sz w:val="20"/>
                <w:szCs w:val="20"/>
                <w:lang w:val="en-AU"/>
              </w:rPr>
              <w:t xml:space="preserve"> </w:t>
            </w:r>
          </w:p>
        </w:tc>
      </w:tr>
      <w:tr w:rsidR="00CE139F" w:rsidRPr="000B1ED8" w14:paraId="7EDDF198" w14:textId="77777777" w:rsidTr="00EC230D">
        <w:tc>
          <w:tcPr>
            <w:tcW w:w="8897" w:type="dxa"/>
            <w:shd w:val="clear" w:color="auto" w:fill="D9D9D9" w:themeFill="background1" w:themeFillShade="D9"/>
          </w:tcPr>
          <w:p w14:paraId="23333751" w14:textId="6B63EF86" w:rsidR="00CE139F" w:rsidRPr="000B1ED8" w:rsidRDefault="00CE139F" w:rsidP="00054AD6">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054AD6">
              <w:rPr>
                <w:rFonts w:eastAsia="MS Mincho"/>
                <w:i/>
                <w:lang w:val="en-AU"/>
              </w:rPr>
              <w:t>define</w:t>
            </w:r>
            <w:r w:rsidR="00054AD6" w:rsidRPr="000B1ED8">
              <w:rPr>
                <w:rFonts w:eastAsia="MS Mincho"/>
                <w:i/>
                <w:lang w:val="en-AU"/>
              </w:rPr>
              <w:t xml:space="preserve"> </w:t>
            </w:r>
            <w:r w:rsidRPr="000B1ED8">
              <w:rPr>
                <w:rFonts w:eastAsia="MS Mincho"/>
                <w:i/>
                <w:lang w:val="en-AU"/>
              </w:rPr>
              <w:t>a unique index to address each cell across all defined spatial resolutions</w:t>
            </w:r>
          </w:p>
        </w:tc>
      </w:tr>
    </w:tbl>
    <w:p w14:paraId="238A45E3" w14:textId="77777777" w:rsidR="00CE139F" w:rsidRDefault="00CE139F" w:rsidP="00CE139F">
      <w:pPr>
        <w:rPr>
          <w:lang w:val="en-GB"/>
        </w:rPr>
      </w:pPr>
    </w:p>
    <w:p w14:paraId="0AA7DE13" w14:textId="77777777" w:rsidR="00CE139F" w:rsidRDefault="00CE139F" w:rsidP="00CE139F">
      <w:pPr>
        <w:pStyle w:val="Heading4"/>
      </w:pPr>
      <w:bookmarkStart w:id="257" w:name="_Ref452991602"/>
      <w:r>
        <w:t>Cells Referenced at their Centroid</w:t>
      </w:r>
      <w:bookmarkEnd w:id="257"/>
    </w:p>
    <w:p w14:paraId="64FF32C0" w14:textId="77777777" w:rsidR="00923599" w:rsidRDefault="00CE139F" w:rsidP="00CE139F">
      <w:r>
        <w:t xml:space="preserve">Each DGGS Cell must be referenced at its centroid. </w:t>
      </w:r>
      <w:r w:rsidR="00923599">
        <w:t xml:space="preserve">This is because the centroid is the only location that will provide a systematic and consistent spatial reference point for all cells regardless of their shape. </w:t>
      </w:r>
    </w:p>
    <w:p w14:paraId="2D4AE444" w14:textId="4C291D98" w:rsidR="00923599" w:rsidRDefault="00923599" w:rsidP="00CE139F">
      <w:r>
        <w:t>To demonstrate this, consider that we have a DGGS constructed with square/rectilinear shaped cells and one of the cell vertices (say the top left-hand corner) is chosen as the primary spatial reference location for that cell, and the method of cell refinement is aligned (i.e. no cell rotation throughout successive levels of grid refinement). In this case</w:t>
      </w:r>
      <w:r w:rsidR="004C4A9E">
        <w:t>,</w:t>
      </w:r>
      <w:r>
        <w:t xml:space="preserve"> the method and schema required to define a vertex as the primary spatial reference location is simple, intuitive and requires less work to define than</w:t>
      </w:r>
      <w:r w:rsidR="009E1E02">
        <w:t>, for example,</w:t>
      </w:r>
      <w:r>
        <w:t xml:space="preserve"> computing the </w:t>
      </w:r>
      <w:r w:rsidR="002762D7">
        <w:t xml:space="preserve">geodesic </w:t>
      </w:r>
      <w:r>
        <w:t xml:space="preserve">cell centroid. However, if the cells are rotated as part of the grid refinement schema then you would need to add the complexity of determining which vertex will be deemed the ‘top left-hand corner’ of successive ‘rotated’ levels of refinement; again, this is only a little more complex but now the schema is tailored to a particular </w:t>
      </w:r>
      <w:r w:rsidR="002762D7">
        <w:t xml:space="preserve">type of </w:t>
      </w:r>
      <w:r w:rsidR="006146E4">
        <w:t>DGGS specification</w:t>
      </w:r>
      <w:r>
        <w:t xml:space="preserve">. </w:t>
      </w:r>
      <w:r w:rsidR="002762D7">
        <w:t>Further,</w:t>
      </w:r>
      <w:r>
        <w:t xml:space="preserve"> if we wish to apply a similar vertex focused </w:t>
      </w:r>
      <w:r w:rsidR="002762D7">
        <w:t xml:space="preserve">referencing </w:t>
      </w:r>
      <w:r>
        <w:t>schema to a triangular or hexagonal structured DGGS how would we easily and systematically define which vertices are equivalent to the ‘top left-hand corner’ in the rectilinear case. And for each new style of tessellation and refinement schema there would need to be an individual schema established to assign the primary vertex for the spatial reference. By contrast the</w:t>
      </w:r>
      <w:r w:rsidR="002762D7">
        <w:t xml:space="preserve"> geodesic</w:t>
      </w:r>
      <w:r>
        <w:t xml:space="preserve"> centroid location is calculated using the same mathematical algorithm regardless of the shape of the cell and is not affected by changes in cell orientation throughout the DGGS Domain.</w:t>
      </w:r>
    </w:p>
    <w:p w14:paraId="44865F6D" w14:textId="4717DFED" w:rsidR="003E6E28" w:rsidRDefault="00CE139F" w:rsidP="00CE139F">
      <w:r>
        <w:t xml:space="preserve">The centroid </w:t>
      </w:r>
      <w:r w:rsidR="009E1E02">
        <w:t xml:space="preserve">location </w:t>
      </w:r>
      <w:r>
        <w:t xml:space="preserve">is calculated as the </w:t>
      </w:r>
      <w:r w:rsidR="004858E3">
        <w:t>geodesic</w:t>
      </w:r>
      <w:r w:rsidR="00A36D23">
        <w:t xml:space="preserve"> </w:t>
      </w:r>
      <w:r>
        <w:t xml:space="preserve">center of surface area of a DGGS cell. The centroid enables a dual representation of a DGGS tessellation as both n-dimensional areal cell </w:t>
      </w:r>
      <w:r w:rsidR="00DE2265">
        <w:t xml:space="preserve">grids </w:t>
      </w:r>
      <w:r>
        <w:t>and as point-based lattices</w:t>
      </w:r>
      <w:r w:rsidR="00895F53">
        <w:t xml:space="preserve"> of cell reference locations</w:t>
      </w:r>
      <w:r>
        <w:t>.</w:t>
      </w:r>
    </w:p>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CE139F" w:rsidRPr="000B1ED8" w14:paraId="77B5ABBB" w14:textId="77777777" w:rsidTr="00EC230D">
        <w:trPr>
          <w:trHeight w:val="326"/>
        </w:trPr>
        <w:tc>
          <w:tcPr>
            <w:tcW w:w="8897" w:type="dxa"/>
            <w:shd w:val="clear" w:color="auto" w:fill="BFBFBF"/>
          </w:tcPr>
          <w:p w14:paraId="50F59082" w14:textId="77777777" w:rsidR="00CE139F" w:rsidRPr="008B7F45" w:rsidRDefault="00CE139F" w:rsidP="00A610C9">
            <w:pPr>
              <w:pStyle w:val="Requirement"/>
              <w:rPr>
                <w:rFonts w:eastAsia="MS Mincho"/>
              </w:rPr>
            </w:pPr>
            <w:bookmarkStart w:id="258" w:name="_Toc479950507"/>
            <w:bookmarkStart w:id="259" w:name="_Ref451857158"/>
            <w:bookmarkEnd w:id="258"/>
          </w:p>
        </w:tc>
        <w:bookmarkEnd w:id="259"/>
      </w:tr>
      <w:tr w:rsidR="00CE139F" w:rsidRPr="001B2DE2" w14:paraId="417A8491" w14:textId="77777777" w:rsidTr="00EC230D">
        <w:tc>
          <w:tcPr>
            <w:tcW w:w="8897" w:type="dxa"/>
          </w:tcPr>
          <w:p w14:paraId="0F8A2357" w14:textId="77777777" w:rsidR="00CE139F" w:rsidRPr="001B2DE2" w:rsidRDefault="002C0AD3" w:rsidP="007E3B99">
            <w:pPr>
              <w:spacing w:before="100" w:beforeAutospacing="1" w:after="100" w:afterAutospacing="1" w:line="230" w:lineRule="atLeast"/>
              <w:jc w:val="both"/>
              <w:rPr>
                <w:rFonts w:eastAsia="MS Mincho"/>
                <w:sz w:val="20"/>
                <w:szCs w:val="20"/>
                <w:lang w:val="en-AU"/>
              </w:rPr>
            </w:pPr>
            <w:hyperlink r:id="rId47" w:history="1">
              <w:r w:rsidR="00CE139F" w:rsidRPr="001B2DE2">
                <w:rPr>
                  <w:rStyle w:val="Hyperlink"/>
                  <w:rFonts w:eastAsia="MS Mincho"/>
                  <w:sz w:val="20"/>
                  <w:szCs w:val="20"/>
                  <w:lang w:val="en-AU"/>
                </w:rPr>
                <w:t>http://www.opengis.net/spec/DGGS/1.0/req/core/reference_frame/spatial_reference/cell_cent</w:t>
              </w:r>
              <w:r w:rsidR="00CE139F">
                <w:rPr>
                  <w:rStyle w:val="Hyperlink"/>
                  <w:rFonts w:eastAsia="MS Mincho"/>
                  <w:sz w:val="20"/>
                  <w:szCs w:val="20"/>
                  <w:lang w:val="en-AU"/>
                </w:rPr>
                <w:t>roid</w:t>
              </w:r>
            </w:hyperlink>
            <w:r w:rsidR="00CE139F" w:rsidRPr="001B2DE2">
              <w:rPr>
                <w:rFonts w:eastAsia="MS Mincho"/>
                <w:sz w:val="20"/>
                <w:szCs w:val="20"/>
                <w:lang w:val="en-AU"/>
              </w:rPr>
              <w:t xml:space="preserve"> </w:t>
            </w:r>
          </w:p>
        </w:tc>
      </w:tr>
      <w:tr w:rsidR="00CE139F" w:rsidRPr="000B1ED8" w14:paraId="6FDB324E" w14:textId="77777777" w:rsidTr="00EC230D">
        <w:tc>
          <w:tcPr>
            <w:tcW w:w="8897" w:type="dxa"/>
            <w:shd w:val="clear" w:color="auto" w:fill="D9D9D9" w:themeFill="background1" w:themeFillShade="D9"/>
          </w:tcPr>
          <w:p w14:paraId="143C7EDA" w14:textId="28412FAD" w:rsidR="00CE139F" w:rsidRPr="000B1ED8" w:rsidRDefault="00CE139F" w:rsidP="007E3B99">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Pr>
                <w:rFonts w:eastAsia="MS Mincho"/>
                <w:i/>
                <w:lang w:val="en-AU"/>
              </w:rPr>
              <w:t>define the location of a DGGS Cell reference to be the centroid of each cell.</w:t>
            </w:r>
          </w:p>
        </w:tc>
      </w:tr>
    </w:tbl>
    <w:p w14:paraId="219692C4" w14:textId="77777777" w:rsidR="00822542" w:rsidRDefault="00822542" w:rsidP="003F4C22">
      <w:pPr>
        <w:rPr>
          <w:lang w:val="en-GB"/>
        </w:rPr>
      </w:pPr>
    </w:p>
    <w:p w14:paraId="4725D49E" w14:textId="47F2F26C" w:rsidR="00094210" w:rsidRPr="000B1ED8" w:rsidRDefault="005355E8" w:rsidP="00EC6390">
      <w:pPr>
        <w:pStyle w:val="Heading2"/>
        <w:rPr>
          <w:lang w:val="en-GB"/>
        </w:rPr>
      </w:pPr>
      <w:bookmarkStart w:id="260" w:name="_Toc488130352"/>
      <w:bookmarkStart w:id="261" w:name="_Toc488141544"/>
      <w:r w:rsidRPr="000B1ED8">
        <w:rPr>
          <w:lang w:val="en-GB"/>
        </w:rPr>
        <w:t xml:space="preserve">DGGS </w:t>
      </w:r>
      <w:r w:rsidR="004E7DA9" w:rsidRPr="000B1ED8">
        <w:rPr>
          <w:lang w:val="en-GB"/>
        </w:rPr>
        <w:t>Functional</w:t>
      </w:r>
      <w:r w:rsidR="00004759" w:rsidRPr="000B1ED8">
        <w:rPr>
          <w:lang w:val="en-GB"/>
        </w:rPr>
        <w:t xml:space="preserve"> Algorithms</w:t>
      </w:r>
      <w:bookmarkEnd w:id="254"/>
      <w:bookmarkEnd w:id="260"/>
      <w:bookmarkEnd w:id="261"/>
    </w:p>
    <w:p w14:paraId="115A9C06" w14:textId="2A11A5D8" w:rsidR="00400A67" w:rsidRPr="000B1ED8" w:rsidRDefault="00A66ED5" w:rsidP="000453B4">
      <w:r w:rsidRPr="000B1ED8">
        <w:t>T</w:t>
      </w:r>
      <w:r w:rsidR="007A76B7" w:rsidRPr="000B1ED8">
        <w:t xml:space="preserve">he ability to locate and perform algebraic operations on data assigned to a DGGS is critical for a </w:t>
      </w:r>
      <w:r w:rsidR="006146E4">
        <w:t>DGGS specification</w:t>
      </w:r>
      <w:r w:rsidR="00400A67" w:rsidRPr="000B1ED8">
        <w:t xml:space="preserve">. </w:t>
      </w:r>
      <w:r w:rsidR="005631B2">
        <w:t xml:space="preserve">Additionally, it should support connectivity and hierarchical operations on cells. </w:t>
      </w:r>
      <w:r w:rsidR="00400A67" w:rsidRPr="000B1ED8">
        <w:t>A</w:t>
      </w:r>
      <w:r w:rsidR="00F60499" w:rsidRPr="000B1ED8">
        <w:t>s a minimum, a</w:t>
      </w:r>
      <w:r w:rsidR="00400A67" w:rsidRPr="000B1ED8">
        <w:t xml:space="preserve"> DGGS </w:t>
      </w:r>
      <w:r w:rsidR="00937217">
        <w:t>specification</w:t>
      </w:r>
      <w:r w:rsidR="00937217" w:rsidRPr="000B1ED8">
        <w:t xml:space="preserve"> </w:t>
      </w:r>
      <w:r w:rsidR="000453B4" w:rsidRPr="000B1ED8">
        <w:t xml:space="preserve">must include </w:t>
      </w:r>
      <w:r w:rsidR="00054AD6">
        <w:t>definitions</w:t>
      </w:r>
      <w:r w:rsidR="00054AD6" w:rsidRPr="000B1ED8">
        <w:t xml:space="preserve"> </w:t>
      </w:r>
      <w:r w:rsidR="00A40B8A" w:rsidRPr="000B1ED8">
        <w:t>for</w:t>
      </w:r>
      <w:r w:rsidR="000453B4" w:rsidRPr="000B1ED8">
        <w:t xml:space="preserve">: </w:t>
      </w:r>
    </w:p>
    <w:p w14:paraId="5C2057DD" w14:textId="77777777" w:rsidR="00A40B8A" w:rsidRPr="000B1ED8" w:rsidRDefault="00A40B8A" w:rsidP="00E648F9">
      <w:pPr>
        <w:pStyle w:val="ListParagraph"/>
        <w:numPr>
          <w:ilvl w:val="0"/>
          <w:numId w:val="16"/>
        </w:numPr>
      </w:pPr>
      <w:r w:rsidRPr="000B1ED8">
        <w:t>Quantization Operations – Assigning and retrieving data to and from cells;</w:t>
      </w:r>
    </w:p>
    <w:p w14:paraId="5FD79046" w14:textId="77777777" w:rsidR="00A40B8A" w:rsidRPr="000B1ED8" w:rsidRDefault="00A40B8A" w:rsidP="00E648F9">
      <w:pPr>
        <w:pStyle w:val="ListParagraph"/>
        <w:numPr>
          <w:ilvl w:val="0"/>
          <w:numId w:val="16"/>
        </w:numPr>
      </w:pPr>
      <w:r w:rsidRPr="000B1ED8">
        <w:t>Algebraic Operations –Performing algebraic operations on cells and the data assigned to them</w:t>
      </w:r>
      <w:r w:rsidR="00A164F4" w:rsidRPr="00A164F4">
        <w:t xml:space="preserve"> </w:t>
      </w:r>
      <w:r w:rsidR="00A164F4">
        <w:t>and cell navigation</w:t>
      </w:r>
      <w:r w:rsidRPr="000B1ED8">
        <w:t>; and</w:t>
      </w:r>
    </w:p>
    <w:p w14:paraId="6BC6C935" w14:textId="77777777" w:rsidR="00DC3973" w:rsidRPr="000B1ED8" w:rsidRDefault="00A40B8A" w:rsidP="00E648F9">
      <w:pPr>
        <w:pStyle w:val="ListParagraph"/>
        <w:numPr>
          <w:ilvl w:val="0"/>
          <w:numId w:val="16"/>
        </w:numPr>
      </w:pPr>
      <w:r w:rsidRPr="000B1ED8">
        <w:t xml:space="preserve">Interoperability </w:t>
      </w:r>
      <w:r w:rsidR="00223F8F">
        <w:t xml:space="preserve">Operations </w:t>
      </w:r>
      <w:r w:rsidRPr="000B1ED8">
        <w:t xml:space="preserve">– </w:t>
      </w:r>
      <w:r w:rsidR="00DC3973" w:rsidRPr="000B1ED8">
        <w:t>Translat</w:t>
      </w:r>
      <w:r w:rsidRPr="000B1ED8">
        <w:t>ing</w:t>
      </w:r>
      <w:r w:rsidR="00DC3973" w:rsidRPr="000B1ED8">
        <w:t xml:space="preserve"> cell addresses </w:t>
      </w:r>
      <w:r w:rsidRPr="000B1ED8">
        <w:t>to</w:t>
      </w:r>
      <w:r w:rsidR="00DC3973" w:rsidRPr="000B1ED8">
        <w:t xml:space="preserve"> other Coordinate Reference Systems (CRS)</w:t>
      </w:r>
      <w:r w:rsidR="008F34F3" w:rsidRPr="000B1ED8">
        <w:t>, such as a conventional lat</w:t>
      </w:r>
      <w:r w:rsidR="00186639" w:rsidRPr="000B1ED8">
        <w:t>itude</w:t>
      </w:r>
      <w:r w:rsidR="008F34F3" w:rsidRPr="000B1ED8">
        <w:t>-lon</w:t>
      </w:r>
      <w:r w:rsidR="00186639" w:rsidRPr="000B1ED8">
        <w:t>gitude</w:t>
      </w:r>
      <w:r w:rsidR="008F34F3" w:rsidRPr="000B1ED8">
        <w:t>.</w:t>
      </w:r>
    </w:p>
    <w:p w14:paraId="4421F927" w14:textId="77777777" w:rsidR="00BB1229" w:rsidRPr="000B1ED8" w:rsidRDefault="00A60340" w:rsidP="00EC6390">
      <w:pPr>
        <w:pStyle w:val="Heading3"/>
        <w:rPr>
          <w:lang w:val="en-GB"/>
        </w:rPr>
      </w:pPr>
      <w:bookmarkStart w:id="262" w:name="_Ref429489938"/>
      <w:bookmarkStart w:id="263" w:name="_Toc431380149"/>
      <w:bookmarkStart w:id="264" w:name="_Toc488130353"/>
      <w:bookmarkStart w:id="265" w:name="_Toc488141545"/>
      <w:r w:rsidRPr="000B1ED8">
        <w:rPr>
          <w:lang w:val="en-GB"/>
        </w:rPr>
        <w:t>Quantization</w:t>
      </w:r>
      <w:r w:rsidR="00214A07" w:rsidRPr="000B1ED8">
        <w:rPr>
          <w:lang w:val="en-GB"/>
        </w:rPr>
        <w:t xml:space="preserve"> Operations</w:t>
      </w:r>
      <w:bookmarkEnd w:id="262"/>
      <w:bookmarkEnd w:id="263"/>
      <w:bookmarkEnd w:id="264"/>
      <w:bookmarkEnd w:id="265"/>
    </w:p>
    <w:p w14:paraId="66603398" w14:textId="7081C2FA" w:rsidR="00550C71" w:rsidRDefault="00001BF5" w:rsidP="006556F2">
      <w:pPr>
        <w:pStyle w:val="NormalWeb"/>
        <w:spacing w:before="0" w:beforeAutospacing="0" w:after="0" w:afterAutospacing="0"/>
        <w:rPr>
          <w:sz w:val="23"/>
          <w:szCs w:val="23"/>
        </w:rPr>
      </w:pPr>
      <w:r w:rsidRPr="000B1ED8">
        <w:t xml:space="preserve">A </w:t>
      </w:r>
      <w:r w:rsidR="006556F2" w:rsidRPr="000B1ED8">
        <w:t xml:space="preserve">DGGS is defined based on the geometry of the globe in a data agnostic manner. Therefore, </w:t>
      </w:r>
      <w:r w:rsidRPr="000B1ED8">
        <w:t xml:space="preserve">a </w:t>
      </w:r>
      <w:r w:rsidR="006146E4">
        <w:t>DGGS specification</w:t>
      </w:r>
      <w:r w:rsidRPr="000B1ED8">
        <w:t xml:space="preserve"> must</w:t>
      </w:r>
      <w:r w:rsidR="006556F2" w:rsidRPr="000B1ED8">
        <w:t xml:space="preserve"> </w:t>
      </w:r>
      <w:r w:rsidR="00054AD6">
        <w:t>define</w:t>
      </w:r>
      <w:r w:rsidR="006556F2" w:rsidRPr="000B1ED8">
        <w:t xml:space="preserve"> mechanism for assigning </w:t>
      </w:r>
      <w:r w:rsidR="0021544F" w:rsidRPr="000B1ED8">
        <w:t xml:space="preserve">data to cells </w:t>
      </w:r>
      <w:r w:rsidR="006556F2" w:rsidRPr="000B1ED8">
        <w:t>and retrieving data</w:t>
      </w:r>
      <w:r w:rsidR="006E4503" w:rsidRPr="000B1ED8">
        <w:t xml:space="preserve"> from cells</w:t>
      </w:r>
      <w:r w:rsidR="006556F2" w:rsidRPr="000B1ED8">
        <w:t xml:space="preserve">. </w:t>
      </w:r>
      <w:r w:rsidR="004F3E2C" w:rsidRPr="000B1ED8">
        <w:t xml:space="preserve">Different </w:t>
      </w:r>
      <w:r w:rsidR="00165DEB">
        <w:t xml:space="preserve">quantization </w:t>
      </w:r>
      <w:r w:rsidR="004F3E2C" w:rsidRPr="000B1ED8">
        <w:t>s</w:t>
      </w:r>
      <w:r w:rsidR="004F3E2C" w:rsidRPr="000B1ED8">
        <w:rPr>
          <w:sz w:val="23"/>
          <w:szCs w:val="23"/>
        </w:rPr>
        <w:t xml:space="preserve">trategies </w:t>
      </w:r>
      <w:r w:rsidR="00165DEB" w:rsidRPr="000B1ED8">
        <w:rPr>
          <w:sz w:val="23"/>
          <w:szCs w:val="23"/>
        </w:rPr>
        <w:t xml:space="preserve">may be used </w:t>
      </w:r>
      <w:r w:rsidR="004F3E2C" w:rsidRPr="000B1ED8">
        <w:rPr>
          <w:sz w:val="23"/>
          <w:szCs w:val="23"/>
        </w:rPr>
        <w:t>for sampling content into cells. For example</w:t>
      </w:r>
      <w:r w:rsidR="002143F7">
        <w:rPr>
          <w:sz w:val="23"/>
          <w:szCs w:val="23"/>
        </w:rPr>
        <w:t>,</w:t>
      </w:r>
      <w:r w:rsidR="004F3E2C" w:rsidRPr="000B1ED8">
        <w:rPr>
          <w:sz w:val="23"/>
          <w:szCs w:val="23"/>
        </w:rPr>
        <w:t xml:space="preserve"> a</w:t>
      </w:r>
      <w:r w:rsidR="006556F2" w:rsidRPr="000B1ED8">
        <w:t xml:space="preserve"> single DGGS may be used as a data structure for integrating multiple datasets </w:t>
      </w:r>
      <w:r w:rsidR="0021544F" w:rsidRPr="000B1ED8">
        <w:t>of</w:t>
      </w:r>
      <w:r w:rsidR="006556F2" w:rsidRPr="000B1ED8">
        <w:t xml:space="preserve"> different types (e.g. vector and raster</w:t>
      </w:r>
      <w:r w:rsidR="00683DEF" w:rsidRPr="000B1ED8">
        <w:t xml:space="preserve"> datasets</w:t>
      </w:r>
      <w:r w:rsidR="006556F2" w:rsidRPr="000B1ED8">
        <w:t>) [</w:t>
      </w:r>
      <w:r w:rsidR="006D4183">
        <w:fldChar w:fldCharType="begin"/>
      </w:r>
      <w:r w:rsidR="006D4183">
        <w:instrText xml:space="preserve"> REF ref_11 \h </w:instrText>
      </w:r>
      <w:r w:rsidR="006D4183">
        <w:fldChar w:fldCharType="separate"/>
      </w:r>
      <w:r w:rsidR="003C4E58">
        <w:t>11</w:t>
      </w:r>
      <w:r w:rsidR="006D4183">
        <w:fldChar w:fldCharType="end"/>
      </w:r>
      <w:r w:rsidR="00CF4563" w:rsidRPr="000B1ED8">
        <w:t>]</w:t>
      </w:r>
      <w:r w:rsidR="00CF4563" w:rsidDel="00CF4563">
        <w:t xml:space="preserve"> </w:t>
      </w:r>
      <w:r w:rsidR="00CF4563" w:rsidRPr="000B1ED8">
        <w:t>and</w:t>
      </w:r>
      <w:r w:rsidR="0021544F" w:rsidRPr="000B1ED8">
        <w:t xml:space="preserve"> in different ways</w:t>
      </w:r>
      <w:r w:rsidR="003C0FEC" w:rsidRPr="000B1ED8">
        <w:t xml:space="preserve"> (</w:t>
      </w:r>
      <w:r w:rsidR="00683DEF" w:rsidRPr="000B1ED8">
        <w:t>e.g</w:t>
      </w:r>
      <w:r w:rsidR="00CF4563">
        <w:t>.</w:t>
      </w:r>
      <w:r w:rsidR="00683DEF" w:rsidRPr="000B1ED8">
        <w:t xml:space="preserve"> DGGS </w:t>
      </w:r>
      <w:r w:rsidR="003C0FEC" w:rsidRPr="000B1ED8">
        <w:t xml:space="preserve">cells as data tiles, or one raster pixel per DGGS cell or </w:t>
      </w:r>
      <w:r w:rsidR="00683DEF" w:rsidRPr="000B1ED8">
        <w:t xml:space="preserve">DGGS </w:t>
      </w:r>
      <w:r w:rsidR="003C0FEC" w:rsidRPr="000B1ED8">
        <w:t>cell indices as vector coord</w:t>
      </w:r>
      <w:r w:rsidR="00790CA2" w:rsidRPr="000B1ED8">
        <w:t>inate</w:t>
      </w:r>
      <w:r w:rsidR="003C0FEC" w:rsidRPr="000B1ED8">
        <w:t>-pairs</w:t>
      </w:r>
      <w:r w:rsidR="00024980" w:rsidRPr="000B1ED8">
        <w:t>)</w:t>
      </w:r>
      <w:r w:rsidR="006556F2" w:rsidRPr="000B1ED8">
        <w:t>.</w:t>
      </w:r>
      <w:r w:rsidR="00071A90">
        <w:t xml:space="preserve"> This </w:t>
      </w:r>
      <w:r w:rsidR="001474B7">
        <w:t>Abstract Specification</w:t>
      </w:r>
      <w:r w:rsidR="00071A90">
        <w:t xml:space="preserve"> makes use of the </w:t>
      </w:r>
      <w:r w:rsidR="00054AD6">
        <w:t xml:space="preserve">concepts defined by </w:t>
      </w:r>
      <w:r w:rsidR="00071A90">
        <w:t xml:space="preserve">the Observations and Measurements </w:t>
      </w:r>
      <w:r w:rsidR="00054AD6">
        <w:t xml:space="preserve">abstract </w:t>
      </w:r>
      <w:r w:rsidR="00071A90">
        <w:t xml:space="preserve">standard [ISO 19156:2011(E)] to facilitate the </w:t>
      </w:r>
      <w:r w:rsidR="00054AD6">
        <w:t xml:space="preserve">association </w:t>
      </w:r>
      <w:r w:rsidR="00071A90">
        <w:t xml:space="preserve">of </w:t>
      </w:r>
      <w:r w:rsidR="00054AD6" w:rsidRPr="00054AD6">
        <w:t>observations</w:t>
      </w:r>
      <w:r w:rsidR="00054AD6">
        <w:t>/</w:t>
      </w:r>
      <w:r w:rsidR="00071A90">
        <w:t>spatial data to a DGGS cell(s).</w:t>
      </w:r>
      <w:r w:rsidR="006556F2" w:rsidRPr="000B1ED8">
        <w:t xml:space="preserve">  </w:t>
      </w:r>
      <w:r w:rsidR="006556F2" w:rsidRPr="000B1ED8">
        <w:rPr>
          <w:sz w:val="23"/>
          <w:szCs w:val="23"/>
        </w:rPr>
        <w:t>Some DGGS</w:t>
      </w:r>
      <w:r w:rsidR="00071A90">
        <w:rPr>
          <w:sz w:val="23"/>
          <w:szCs w:val="23"/>
        </w:rPr>
        <w:t>/polyhedron</w:t>
      </w:r>
      <w:r w:rsidR="006556F2" w:rsidRPr="000B1ED8">
        <w:rPr>
          <w:sz w:val="23"/>
          <w:szCs w:val="23"/>
        </w:rPr>
        <w:t xml:space="preserve"> choices are more efficient for sampling</w:t>
      </w:r>
      <w:r w:rsidR="00071A90">
        <w:rPr>
          <w:sz w:val="23"/>
          <w:szCs w:val="23"/>
        </w:rPr>
        <w:t xml:space="preserve"> (e.g. DGGS based on an icosahedron)</w:t>
      </w:r>
      <w:r w:rsidR="006556F2" w:rsidRPr="000B1ED8">
        <w:rPr>
          <w:sz w:val="23"/>
          <w:szCs w:val="23"/>
        </w:rPr>
        <w:t xml:space="preserve">. </w:t>
      </w:r>
    </w:p>
    <w:p w14:paraId="684F13A8" w14:textId="77777777" w:rsidR="00A137B2" w:rsidRDefault="00A137B2" w:rsidP="006556F2">
      <w:pPr>
        <w:pStyle w:val="NormalWeb"/>
        <w:spacing w:before="0" w:beforeAutospacing="0" w:after="0" w:afterAutospacing="0"/>
        <w:rPr>
          <w:sz w:val="23"/>
          <w:szCs w:val="23"/>
        </w:rPr>
      </w:pPr>
    </w:p>
    <w:p w14:paraId="7EAD2CA9" w14:textId="48F1A71D" w:rsidR="00A137B2" w:rsidRDefault="00A137B2" w:rsidP="006556F2">
      <w:pPr>
        <w:pStyle w:val="NormalWeb"/>
        <w:spacing w:before="0" w:beforeAutospacing="0" w:after="0" w:afterAutospacing="0"/>
        <w:rPr>
          <w:sz w:val="23"/>
          <w:szCs w:val="23"/>
        </w:rPr>
      </w:pPr>
      <w:r>
        <w:rPr>
          <w:sz w:val="23"/>
          <w:szCs w:val="23"/>
        </w:rPr>
        <w:t xml:space="preserve">Multiple observation contexts are recognized for quantization, each corresponding to a distinct role for </w:t>
      </w:r>
      <w:r w:rsidR="00322165">
        <w:rPr>
          <w:sz w:val="23"/>
          <w:szCs w:val="23"/>
        </w:rPr>
        <w:t xml:space="preserve">DGGS </w:t>
      </w:r>
      <w:r>
        <w:rPr>
          <w:sz w:val="23"/>
          <w:szCs w:val="23"/>
        </w:rPr>
        <w:t>Cells</w:t>
      </w:r>
      <w:r w:rsidR="00322165">
        <w:rPr>
          <w:sz w:val="23"/>
          <w:szCs w:val="23"/>
        </w:rPr>
        <w:t xml:space="preserve"> to play</w:t>
      </w:r>
      <w:r>
        <w:rPr>
          <w:sz w:val="23"/>
          <w:szCs w:val="23"/>
        </w:rPr>
        <w:t xml:space="preserve">. In any particular </w:t>
      </w:r>
      <w:r w:rsidR="006146E4">
        <w:rPr>
          <w:sz w:val="23"/>
          <w:szCs w:val="23"/>
        </w:rPr>
        <w:t>DGGS specification</w:t>
      </w:r>
      <w:r w:rsidR="00322165">
        <w:rPr>
          <w:sz w:val="23"/>
          <w:szCs w:val="23"/>
        </w:rPr>
        <w:t xml:space="preserve">, </w:t>
      </w:r>
      <w:r>
        <w:rPr>
          <w:sz w:val="23"/>
          <w:szCs w:val="23"/>
        </w:rPr>
        <w:t>one or more (</w:t>
      </w:r>
      <w:r w:rsidR="00322165">
        <w:rPr>
          <w:sz w:val="23"/>
          <w:szCs w:val="23"/>
        </w:rPr>
        <w:t xml:space="preserve">and </w:t>
      </w:r>
      <w:r>
        <w:rPr>
          <w:sz w:val="23"/>
          <w:szCs w:val="23"/>
        </w:rPr>
        <w:t xml:space="preserve">potentially all) roles may be </w:t>
      </w:r>
      <w:r w:rsidR="00B45F85">
        <w:rPr>
          <w:sz w:val="23"/>
          <w:szCs w:val="23"/>
        </w:rPr>
        <w:t xml:space="preserve">described for either </w:t>
      </w:r>
      <w:r>
        <w:rPr>
          <w:sz w:val="23"/>
          <w:szCs w:val="23"/>
        </w:rPr>
        <w:t xml:space="preserve">internal </w:t>
      </w:r>
      <w:r w:rsidR="00B45F85">
        <w:rPr>
          <w:sz w:val="23"/>
          <w:szCs w:val="23"/>
        </w:rPr>
        <w:t>or</w:t>
      </w:r>
      <w:r>
        <w:rPr>
          <w:sz w:val="23"/>
          <w:szCs w:val="23"/>
        </w:rPr>
        <w:t xml:space="preserve"> external</w:t>
      </w:r>
      <w:r w:rsidR="00B45F85">
        <w:rPr>
          <w:sz w:val="23"/>
          <w:szCs w:val="23"/>
        </w:rPr>
        <w:t xml:space="preserve"> use</w:t>
      </w:r>
      <w:r>
        <w:rPr>
          <w:sz w:val="23"/>
          <w:szCs w:val="23"/>
        </w:rPr>
        <w:t xml:space="preserve"> to suppo</w:t>
      </w:r>
      <w:r w:rsidR="006F6D07">
        <w:rPr>
          <w:sz w:val="23"/>
          <w:szCs w:val="23"/>
        </w:rPr>
        <w:t>rt interoperability, as follows.</w:t>
      </w:r>
    </w:p>
    <w:p w14:paraId="3764570C" w14:textId="6ADBE483" w:rsidR="00A137B2" w:rsidRDefault="00A137B2" w:rsidP="00A610C9">
      <w:pPr>
        <w:pStyle w:val="NormalWeb"/>
        <w:numPr>
          <w:ilvl w:val="0"/>
          <w:numId w:val="51"/>
        </w:numPr>
        <w:spacing w:before="0" w:beforeAutospacing="0" w:after="0" w:afterAutospacing="0"/>
        <w:rPr>
          <w:sz w:val="23"/>
          <w:szCs w:val="23"/>
        </w:rPr>
      </w:pPr>
      <w:r>
        <w:rPr>
          <w:sz w:val="23"/>
          <w:szCs w:val="23"/>
        </w:rPr>
        <w:t>Data Tiles:</w:t>
      </w:r>
    </w:p>
    <w:p w14:paraId="26C71157" w14:textId="42A2B682" w:rsidR="00A137B2" w:rsidRDefault="007A796A" w:rsidP="00A610C9">
      <w:pPr>
        <w:pStyle w:val="NormalWeb"/>
        <w:numPr>
          <w:ilvl w:val="1"/>
          <w:numId w:val="51"/>
        </w:numPr>
        <w:spacing w:before="0" w:beforeAutospacing="0" w:after="0" w:afterAutospacing="0"/>
        <w:rPr>
          <w:sz w:val="23"/>
          <w:szCs w:val="23"/>
        </w:rPr>
      </w:pPr>
      <w:r>
        <w:rPr>
          <w:sz w:val="23"/>
          <w:szCs w:val="23"/>
        </w:rPr>
        <w:t>In Data Tile quantization, spatial feature/observations</w:t>
      </w:r>
      <w:r w:rsidR="00A137B2">
        <w:rPr>
          <w:sz w:val="23"/>
          <w:szCs w:val="23"/>
        </w:rPr>
        <w:t xml:space="preserve"> (e.g. poi</w:t>
      </w:r>
      <w:r w:rsidR="006F6D07">
        <w:rPr>
          <w:sz w:val="23"/>
          <w:szCs w:val="23"/>
        </w:rPr>
        <w:t>nt clouds, images, vectors, etc.</w:t>
      </w:r>
      <w:r w:rsidR="00A137B2">
        <w:rPr>
          <w:sz w:val="23"/>
          <w:szCs w:val="23"/>
        </w:rPr>
        <w:t xml:space="preserve">) are aggregated and clipped to cell boundaries and stored in tiles without any changes made to the feature type parameters. The cells of the DGGS provide a multi-, or single-, resolution tiling schema with the cell index </w:t>
      </w:r>
      <w:r w:rsidR="00322165">
        <w:rPr>
          <w:sz w:val="23"/>
          <w:szCs w:val="23"/>
        </w:rPr>
        <w:t>used as the identifier in the tile naming convention</w:t>
      </w:r>
      <w:r w:rsidR="00A137B2">
        <w:rPr>
          <w:sz w:val="23"/>
          <w:szCs w:val="23"/>
        </w:rPr>
        <w:t xml:space="preserve">. In the context of “Big Data Analytics” </w:t>
      </w:r>
      <w:r>
        <w:rPr>
          <w:sz w:val="23"/>
          <w:szCs w:val="23"/>
        </w:rPr>
        <w:t>‘asDataTile’ support will likely be the most efficient type of granularity for job submission on HPC/HPD or Cloud ICT infrastructure; particularly for embarrassingly parallel analyses. It is also likely to be the most efficient granularity for many data transfer requests.</w:t>
      </w:r>
    </w:p>
    <w:p w14:paraId="1EA9072C" w14:textId="128F0D47" w:rsidR="007A796A" w:rsidRDefault="007A796A" w:rsidP="00A610C9">
      <w:pPr>
        <w:pStyle w:val="NormalWeb"/>
        <w:numPr>
          <w:ilvl w:val="0"/>
          <w:numId w:val="51"/>
        </w:numPr>
        <w:spacing w:before="0" w:beforeAutospacing="0" w:after="0" w:afterAutospacing="0"/>
        <w:rPr>
          <w:sz w:val="23"/>
          <w:szCs w:val="23"/>
        </w:rPr>
      </w:pPr>
      <w:r>
        <w:rPr>
          <w:sz w:val="23"/>
          <w:szCs w:val="23"/>
        </w:rPr>
        <w:t>Data Cells:</w:t>
      </w:r>
    </w:p>
    <w:p w14:paraId="25BE1518" w14:textId="7CF2F735" w:rsidR="00DC69D3" w:rsidRDefault="007A796A" w:rsidP="00A610C9">
      <w:pPr>
        <w:pStyle w:val="NormalWeb"/>
        <w:numPr>
          <w:ilvl w:val="1"/>
          <w:numId w:val="51"/>
        </w:numPr>
        <w:spacing w:before="0" w:beforeAutospacing="0" w:after="0" w:afterAutospacing="0"/>
        <w:rPr>
          <w:sz w:val="23"/>
          <w:szCs w:val="23"/>
        </w:rPr>
      </w:pPr>
      <w:r>
        <w:rPr>
          <w:sz w:val="23"/>
          <w:szCs w:val="23"/>
        </w:rPr>
        <w:t>In Data Cell quantization, the spatial features/observations (e.g. point clouds, images, vector</w:t>
      </w:r>
      <w:r w:rsidR="006F6D07">
        <w:rPr>
          <w:sz w:val="23"/>
          <w:szCs w:val="23"/>
        </w:rPr>
        <w:t>s, etc.</w:t>
      </w:r>
      <w:r>
        <w:rPr>
          <w:sz w:val="23"/>
          <w:szCs w:val="23"/>
        </w:rPr>
        <w:t>) are sampled to each DGGS Cell by assignment of data value(s) using the cell’</w:t>
      </w:r>
      <w:r w:rsidR="00DC69D3">
        <w:rPr>
          <w:sz w:val="23"/>
          <w:szCs w:val="23"/>
        </w:rPr>
        <w:t>s geometry to govern the quantization operation.</w:t>
      </w:r>
    </w:p>
    <w:p w14:paraId="7FC51E81"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Coordinates:</w:t>
      </w:r>
    </w:p>
    <w:p w14:paraId="43EC5D64" w14:textId="77777777" w:rsidR="00DC69D3" w:rsidRDefault="00DC69D3" w:rsidP="00A610C9">
      <w:pPr>
        <w:pStyle w:val="NormalWeb"/>
        <w:numPr>
          <w:ilvl w:val="1"/>
          <w:numId w:val="51"/>
        </w:numPr>
        <w:spacing w:before="0" w:beforeAutospacing="0" w:after="0" w:afterAutospacing="0"/>
        <w:rPr>
          <w:sz w:val="23"/>
          <w:szCs w:val="23"/>
        </w:rPr>
      </w:pPr>
      <w:r>
        <w:rPr>
          <w:sz w:val="23"/>
          <w:szCs w:val="23"/>
        </w:rPr>
        <w:t>In coordinate quantization, each coordinate tuple from the spatial feature/observation is converted to a cell index of an appropriate level of precision. The cell data package will include appropriate vector topology to preserve the structure of the spatial feature in the context of the DGGS.</w:t>
      </w:r>
    </w:p>
    <w:p w14:paraId="10F759DD"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Tags:</w:t>
      </w:r>
    </w:p>
    <w:p w14:paraId="070F4C9E" w14:textId="06C97376" w:rsidR="00DC69D3" w:rsidRDefault="00DC69D3" w:rsidP="00A610C9">
      <w:pPr>
        <w:pStyle w:val="NormalWeb"/>
        <w:numPr>
          <w:ilvl w:val="1"/>
          <w:numId w:val="51"/>
        </w:numPr>
        <w:spacing w:before="0" w:beforeAutospacing="0" w:after="0" w:afterAutospacing="0"/>
        <w:rPr>
          <w:sz w:val="23"/>
          <w:szCs w:val="23"/>
        </w:rPr>
      </w:pPr>
      <w:r>
        <w:rPr>
          <w:sz w:val="23"/>
          <w:szCs w:val="23"/>
        </w:rPr>
        <w:t xml:space="preserve">In Tag quantization, cell index values are “tagged” to data objects in a similar fashion to social media records. The refinement level of the cell index is indicative of the precision with which the location of a spatial feature/observation and/or its spatial extent are known. This can be thought of as a </w:t>
      </w:r>
      <w:r w:rsidR="00756CBF">
        <w:rPr>
          <w:sz w:val="23"/>
          <w:szCs w:val="23"/>
        </w:rPr>
        <w:t xml:space="preserve">convex hull </w:t>
      </w:r>
      <w:r w:rsidR="002B2F06">
        <w:rPr>
          <w:sz w:val="23"/>
          <w:szCs w:val="23"/>
        </w:rPr>
        <w:t xml:space="preserve">with the same geometry of the DGGS Cell </w:t>
      </w:r>
      <w:r w:rsidR="00756CBF">
        <w:rPr>
          <w:sz w:val="23"/>
          <w:szCs w:val="23"/>
        </w:rPr>
        <w:t xml:space="preserve">surrounding the objects to be assigned to </w:t>
      </w:r>
      <w:r w:rsidR="002B2F06">
        <w:rPr>
          <w:sz w:val="23"/>
          <w:szCs w:val="23"/>
        </w:rPr>
        <w:t>that c</w:t>
      </w:r>
      <w:r w:rsidR="00756CBF">
        <w:rPr>
          <w:sz w:val="23"/>
          <w:szCs w:val="23"/>
        </w:rPr>
        <w:t>ell</w:t>
      </w:r>
      <w:r>
        <w:rPr>
          <w:sz w:val="23"/>
          <w:szCs w:val="23"/>
        </w:rPr>
        <w:t>.</w:t>
      </w:r>
      <w:r w:rsidR="007A796A">
        <w:rPr>
          <w:sz w:val="23"/>
          <w:szCs w:val="23"/>
        </w:rPr>
        <w:t xml:space="preserve"> </w:t>
      </w:r>
    </w:p>
    <w:p w14:paraId="493A9CF5"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Graphic Cells:</w:t>
      </w:r>
    </w:p>
    <w:p w14:paraId="44645B16" w14:textId="77777777" w:rsidR="00DC69D3" w:rsidRDefault="00DC69D3" w:rsidP="00A610C9">
      <w:pPr>
        <w:pStyle w:val="NormalWeb"/>
        <w:numPr>
          <w:ilvl w:val="1"/>
          <w:numId w:val="51"/>
        </w:numPr>
        <w:spacing w:before="0" w:beforeAutospacing="0" w:after="0" w:afterAutospacing="0"/>
        <w:rPr>
          <w:sz w:val="23"/>
          <w:szCs w:val="23"/>
        </w:rPr>
      </w:pPr>
      <w:r>
        <w:rPr>
          <w:sz w:val="23"/>
          <w:szCs w:val="23"/>
        </w:rPr>
        <w:t>In Graphic Cell quantization, data is rendered to cells, and refinement levels are leveraged to support corresponding levels of detail or zoom levels.</w:t>
      </w:r>
    </w:p>
    <w:p w14:paraId="34D25E4C"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Graphic Tiles:</w:t>
      </w:r>
    </w:p>
    <w:p w14:paraId="5327B73E" w14:textId="231BFA2F" w:rsidR="007A796A" w:rsidRPr="000B1ED8" w:rsidRDefault="00DC69D3" w:rsidP="00A610C9">
      <w:pPr>
        <w:pStyle w:val="NormalWeb"/>
        <w:numPr>
          <w:ilvl w:val="1"/>
          <w:numId w:val="51"/>
        </w:numPr>
        <w:spacing w:before="0" w:beforeAutospacing="0" w:after="0" w:afterAutospacing="0"/>
        <w:rPr>
          <w:sz w:val="23"/>
          <w:szCs w:val="23"/>
        </w:rPr>
      </w:pPr>
      <w:r>
        <w:rPr>
          <w:sz w:val="23"/>
          <w:szCs w:val="23"/>
        </w:rPr>
        <w:t xml:space="preserve">In Graphic Tile quantization, </w:t>
      </w:r>
      <w:r w:rsidR="00322165">
        <w:rPr>
          <w:sz w:val="23"/>
          <w:szCs w:val="23"/>
        </w:rPr>
        <w:t>graphic cells are tiled, and often cached for delivery to a display system. As with data Tiles, the cell index is used as the identifier in the tile naming convention.</w:t>
      </w:r>
    </w:p>
    <w:p w14:paraId="13A833AD" w14:textId="77777777" w:rsidR="00550C71" w:rsidRPr="000B1ED8" w:rsidRDefault="00550C71" w:rsidP="006556F2">
      <w:pPr>
        <w:pStyle w:val="NormalWeb"/>
        <w:spacing w:before="0" w:beforeAutospacing="0" w:after="0" w:afterAutospacing="0"/>
        <w:rPr>
          <w:sz w:val="23"/>
          <w:szCs w:val="23"/>
        </w:rPr>
      </w:pPr>
    </w:p>
    <w:p w14:paraId="36D32514" w14:textId="2325518C" w:rsidR="002E4BE9" w:rsidRDefault="00550C71" w:rsidP="006556F2">
      <w:pPr>
        <w:pStyle w:val="NormalWeb"/>
        <w:spacing w:before="0" w:beforeAutospacing="0" w:after="0" w:afterAutospacing="0"/>
        <w:rPr>
          <w:sz w:val="23"/>
          <w:szCs w:val="23"/>
        </w:rPr>
      </w:pPr>
      <w:r w:rsidRPr="000B1ED8">
        <w:rPr>
          <w:sz w:val="23"/>
          <w:szCs w:val="23"/>
        </w:rPr>
        <w:t xml:space="preserve">The data assigned to a </w:t>
      </w:r>
      <w:r w:rsidR="00B45F85">
        <w:rPr>
          <w:sz w:val="23"/>
          <w:szCs w:val="23"/>
        </w:rPr>
        <w:t xml:space="preserve">particular </w:t>
      </w:r>
      <w:r w:rsidRPr="000B1ED8">
        <w:rPr>
          <w:sz w:val="23"/>
          <w:szCs w:val="23"/>
        </w:rPr>
        <w:t xml:space="preserve">DGGS implementation defines </w:t>
      </w:r>
      <w:r w:rsidR="00B45F85">
        <w:rPr>
          <w:sz w:val="23"/>
          <w:szCs w:val="23"/>
        </w:rPr>
        <w:t>its</w:t>
      </w:r>
      <w:r w:rsidR="00B45F85" w:rsidRPr="000B1ED8">
        <w:rPr>
          <w:sz w:val="23"/>
          <w:szCs w:val="23"/>
        </w:rPr>
        <w:t xml:space="preserve"> </w:t>
      </w:r>
      <w:r w:rsidRPr="000B1ED8">
        <w:rPr>
          <w:sz w:val="23"/>
          <w:szCs w:val="23"/>
        </w:rPr>
        <w:t xml:space="preserve">DGGS Extent and will vary </w:t>
      </w:r>
      <w:r w:rsidR="00B45F85">
        <w:rPr>
          <w:sz w:val="23"/>
          <w:szCs w:val="23"/>
        </w:rPr>
        <w:t xml:space="preserve">over its lifecycle </w:t>
      </w:r>
      <w:r w:rsidRPr="000B1ED8">
        <w:rPr>
          <w:sz w:val="23"/>
          <w:szCs w:val="23"/>
        </w:rPr>
        <w:t>as the amount of data assigned to it changes. The DGGS Domain, however, must always be fixed and be defined over the entire</w:t>
      </w:r>
      <w:r w:rsidR="00155348">
        <w:rPr>
          <w:sz w:val="23"/>
          <w:szCs w:val="23"/>
        </w:rPr>
        <w:t xml:space="preserve"> surface model of the</w:t>
      </w:r>
      <w:r w:rsidRPr="000B1ED8">
        <w:rPr>
          <w:sz w:val="23"/>
          <w:szCs w:val="23"/>
        </w:rPr>
        <w:t xml:space="preserve"> Earth.</w:t>
      </w:r>
    </w:p>
    <w:p w14:paraId="507E359A" w14:textId="77777777" w:rsidR="001F1950" w:rsidRPr="000B1ED8" w:rsidRDefault="001F1950" w:rsidP="006556F2">
      <w:pPr>
        <w:pStyle w:val="NormalWeb"/>
        <w:spacing w:before="0" w:beforeAutospacing="0" w:after="0" w:afterAutospacing="0"/>
        <w:rPr>
          <w:sz w:val="23"/>
          <w:szCs w:val="23"/>
        </w:rPr>
      </w:pPr>
    </w:p>
    <w:p w14:paraId="5D4230B4" w14:textId="77777777" w:rsidR="002E4BE9" w:rsidRPr="000B1ED8" w:rsidRDefault="002E4BE9" w:rsidP="006556F2">
      <w:pPr>
        <w:pStyle w:val="NormalWeb"/>
        <w:spacing w:before="0" w:beforeAutospacing="0" w:after="0" w:afterAutospacing="0"/>
        <w:rPr>
          <w:sz w:val="23"/>
          <w:szCs w:val="23"/>
        </w:rPr>
      </w:pPr>
    </w:p>
    <w:p w14:paraId="4F534B52" w14:textId="2B78C6A6" w:rsidR="001D4BCE" w:rsidRPr="000B1ED8" w:rsidRDefault="0088389B" w:rsidP="006556F2">
      <w:pPr>
        <w:pStyle w:val="NormalWeb"/>
        <w:spacing w:before="0" w:beforeAutospacing="0" w:after="0" w:afterAutospacing="0"/>
        <w:rPr>
          <w:sz w:val="23"/>
          <w:szCs w:val="23"/>
        </w:rPr>
      </w:pPr>
      <w:r w:rsidRPr="000B1ED8">
        <w:rPr>
          <w:lang w:val="en-GB"/>
        </w:rPr>
        <w:fldChar w:fldCharType="begin"/>
      </w:r>
      <w:r w:rsidR="001D4BCE" w:rsidRPr="000B1ED8">
        <w:rPr>
          <w:lang w:val="en-GB"/>
        </w:rPr>
        <w:instrText xml:space="preserve"> REF _Ref428803046 \h </w:instrText>
      </w:r>
      <w:r w:rsidRPr="000B1ED8">
        <w:rPr>
          <w:lang w:val="en-GB"/>
        </w:rPr>
      </w:r>
      <w:r w:rsidRPr="000B1ED8">
        <w:rPr>
          <w:lang w:val="en-GB"/>
        </w:rPr>
        <w:fldChar w:fldCharType="separate"/>
      </w:r>
      <w:r w:rsidR="003C4E58">
        <w:rPr>
          <w:noProof/>
        </w:rPr>
        <w:drawing>
          <wp:inline distT="0" distB="0" distL="0" distR="0" wp14:anchorId="58B7A1D9" wp14:editId="549B4C57">
            <wp:extent cx="5459095" cy="5137150"/>
            <wp:effectExtent l="19050" t="19050" r="2730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9_20160826.png"/>
                    <pic:cNvPicPr/>
                  </pic:nvPicPr>
                  <pic:blipFill>
                    <a:blip r:embed="rId48">
                      <a:extLst>
                        <a:ext uri="{28A0092B-C50C-407E-A947-70E740481C1C}">
                          <a14:useLocalDpi xmlns:a14="http://schemas.microsoft.com/office/drawing/2010/main" val="0"/>
                        </a:ext>
                      </a:extLst>
                    </a:blip>
                    <a:stretch>
                      <a:fillRect/>
                    </a:stretch>
                  </pic:blipFill>
                  <pic:spPr>
                    <a:xfrm>
                      <a:off x="0" y="0"/>
                      <a:ext cx="5459095" cy="5137150"/>
                    </a:xfrm>
                    <a:prstGeom prst="rect">
                      <a:avLst/>
                    </a:prstGeom>
                    <a:ln>
                      <a:solidFill>
                        <a:schemeClr val="tx1"/>
                      </a:solidFill>
                    </a:ln>
                  </pic:spPr>
                </pic:pic>
              </a:graphicData>
            </a:graphic>
          </wp:inline>
        </w:drawing>
      </w:r>
      <w:r w:rsidR="003C4E58" w:rsidRPr="00F226F1">
        <w:rPr>
          <w:b/>
          <w:bCs/>
          <w:color w:val="4F81BD" w:themeColor="accent1"/>
          <w:sz w:val="18"/>
          <w:szCs w:val="18"/>
        </w:rPr>
        <w:t xml:space="preserve">Figure </w:t>
      </w:r>
      <w:r w:rsidR="003C4E58">
        <w:rPr>
          <w:b/>
          <w:bCs/>
          <w:noProof/>
          <w:color w:val="4F81BD" w:themeColor="accent1"/>
          <w:sz w:val="18"/>
          <w:szCs w:val="18"/>
        </w:rPr>
        <w:t>9</w:t>
      </w:r>
      <w:r w:rsidRPr="000B1ED8">
        <w:rPr>
          <w:lang w:val="en-GB"/>
        </w:rPr>
        <w:fldChar w:fldCharType="end"/>
      </w:r>
      <w:r w:rsidR="001D4BCE" w:rsidRPr="000B1ED8">
        <w:rPr>
          <w:lang w:val="en-GB"/>
        </w:rPr>
        <w:t xml:space="preserve"> shows the key functional algorithm elements required to perform data quantization operations </w:t>
      </w:r>
      <w:r w:rsidR="00B45F85">
        <w:rPr>
          <w:lang w:val="en-GB"/>
        </w:rPr>
        <w:t>i</w:t>
      </w:r>
      <w:r w:rsidR="00B45F85" w:rsidRPr="000B1ED8">
        <w:rPr>
          <w:lang w:val="en-GB"/>
        </w:rPr>
        <w:t xml:space="preserve">n </w:t>
      </w:r>
      <w:r w:rsidR="001D4BCE" w:rsidRPr="000B1ED8">
        <w:rPr>
          <w:lang w:val="en-GB"/>
        </w:rPr>
        <w:t xml:space="preserve">a </w:t>
      </w:r>
      <w:r w:rsidR="006146E4">
        <w:rPr>
          <w:lang w:val="en-GB"/>
        </w:rPr>
        <w:t>DGGS specification</w:t>
      </w:r>
      <w:r w:rsidR="001D4BCE" w:rsidRPr="000B1ED8">
        <w:rPr>
          <w:lang w:val="en-GB"/>
        </w:rPr>
        <w:t>.</w:t>
      </w:r>
    </w:p>
    <w:p w14:paraId="497D7223" w14:textId="26F1F469" w:rsidR="00DF56F0" w:rsidRDefault="00DF56F0" w:rsidP="006556F2">
      <w:pPr>
        <w:pStyle w:val="NormalWeb"/>
        <w:spacing w:before="0" w:beforeAutospacing="0" w:after="0" w:afterAutospacing="0"/>
        <w:rPr>
          <w:color w:val="00B050"/>
          <w:sz w:val="23"/>
          <w:szCs w:val="23"/>
        </w:rPr>
      </w:pPr>
    </w:p>
    <w:p w14:paraId="3C15CAB8" w14:textId="1002B5C0" w:rsidR="006556F2" w:rsidRPr="00D33891" w:rsidRDefault="00D43FDD" w:rsidP="006F6D07">
      <w:bookmarkStart w:id="266" w:name="_Ref428803046"/>
      <w:r>
        <w:rPr>
          <w:noProof/>
        </w:rPr>
        <w:drawing>
          <wp:inline distT="0" distB="0" distL="0" distR="0" wp14:anchorId="58B7A1D9" wp14:editId="549B4C57">
            <wp:extent cx="5459095" cy="5137150"/>
            <wp:effectExtent l="19050" t="19050" r="2730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9_20160826.png"/>
                    <pic:cNvPicPr/>
                  </pic:nvPicPr>
                  <pic:blipFill>
                    <a:blip r:embed="rId48">
                      <a:extLst>
                        <a:ext uri="{28A0092B-C50C-407E-A947-70E740481C1C}">
                          <a14:useLocalDpi xmlns:a14="http://schemas.microsoft.com/office/drawing/2010/main" val="0"/>
                        </a:ext>
                      </a:extLst>
                    </a:blip>
                    <a:stretch>
                      <a:fillRect/>
                    </a:stretch>
                  </pic:blipFill>
                  <pic:spPr>
                    <a:xfrm>
                      <a:off x="0" y="0"/>
                      <a:ext cx="5459095" cy="5137150"/>
                    </a:xfrm>
                    <a:prstGeom prst="rect">
                      <a:avLst/>
                    </a:prstGeom>
                    <a:ln>
                      <a:solidFill>
                        <a:schemeClr val="tx1"/>
                      </a:solidFill>
                    </a:ln>
                  </pic:spPr>
                </pic:pic>
              </a:graphicData>
            </a:graphic>
          </wp:inline>
        </w:drawing>
      </w:r>
      <w:r w:rsidR="009A393D" w:rsidRPr="00F226F1">
        <w:rPr>
          <w:b/>
          <w:bCs/>
          <w:color w:val="4F81BD" w:themeColor="accent1"/>
          <w:sz w:val="18"/>
          <w:szCs w:val="18"/>
        </w:rPr>
        <w:t xml:space="preserve">Figure </w:t>
      </w:r>
      <w:r w:rsidR="005F4E04" w:rsidRPr="00F226F1">
        <w:rPr>
          <w:b/>
          <w:bCs/>
          <w:color w:val="4F81BD" w:themeColor="accent1"/>
          <w:sz w:val="18"/>
          <w:szCs w:val="18"/>
        </w:rPr>
        <w:fldChar w:fldCharType="begin"/>
      </w:r>
      <w:r w:rsidR="005F4E04" w:rsidRPr="00F226F1">
        <w:rPr>
          <w:b/>
          <w:bCs/>
          <w:color w:val="4F81BD" w:themeColor="accent1"/>
          <w:sz w:val="18"/>
          <w:szCs w:val="18"/>
        </w:rPr>
        <w:instrText xml:space="preserve"> SEQ Figure \* ARABIC </w:instrText>
      </w:r>
      <w:r w:rsidR="005F4E04" w:rsidRPr="00F226F1">
        <w:rPr>
          <w:b/>
          <w:bCs/>
          <w:color w:val="4F81BD" w:themeColor="accent1"/>
          <w:sz w:val="18"/>
          <w:szCs w:val="18"/>
        </w:rPr>
        <w:fldChar w:fldCharType="separate"/>
      </w:r>
      <w:r w:rsidR="003C4E58">
        <w:rPr>
          <w:b/>
          <w:bCs/>
          <w:noProof/>
          <w:color w:val="4F81BD" w:themeColor="accent1"/>
          <w:sz w:val="18"/>
          <w:szCs w:val="18"/>
        </w:rPr>
        <w:t>9</w:t>
      </w:r>
      <w:r w:rsidR="005F4E04" w:rsidRPr="00F226F1">
        <w:rPr>
          <w:b/>
          <w:bCs/>
          <w:color w:val="4F81BD" w:themeColor="accent1"/>
          <w:sz w:val="18"/>
          <w:szCs w:val="18"/>
        </w:rPr>
        <w:fldChar w:fldCharType="end"/>
      </w:r>
      <w:bookmarkEnd w:id="266"/>
      <w:r w:rsidR="009A393D" w:rsidRPr="00F226F1">
        <w:rPr>
          <w:b/>
          <w:bCs/>
          <w:color w:val="4F81BD" w:themeColor="accent1"/>
          <w:sz w:val="18"/>
          <w:szCs w:val="18"/>
        </w:rPr>
        <w:t xml:space="preserve"> – DGGS Quantization functional algorithm class diagram</w:t>
      </w:r>
    </w:p>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852645" w:rsidRPr="00D33891" w14:paraId="6FFCA526" w14:textId="77777777" w:rsidTr="00EC230D">
        <w:tc>
          <w:tcPr>
            <w:tcW w:w="8897" w:type="dxa"/>
            <w:shd w:val="clear" w:color="auto" w:fill="BFBFBF"/>
          </w:tcPr>
          <w:p w14:paraId="2B0EC086" w14:textId="77777777" w:rsidR="00852645" w:rsidRPr="00B63120" w:rsidRDefault="00852645" w:rsidP="00A610C9">
            <w:pPr>
              <w:pStyle w:val="Requirement"/>
              <w:rPr>
                <w:rFonts w:eastAsia="MS Mincho"/>
              </w:rPr>
            </w:pPr>
            <w:bookmarkStart w:id="267" w:name="_Toc479950508"/>
            <w:bookmarkStart w:id="268" w:name="_Ref429489892"/>
            <w:bookmarkEnd w:id="267"/>
          </w:p>
        </w:tc>
        <w:bookmarkEnd w:id="268"/>
      </w:tr>
      <w:tr w:rsidR="00852645" w:rsidRPr="001B2DE2" w14:paraId="45EB100B" w14:textId="77777777" w:rsidTr="00EC230D">
        <w:tc>
          <w:tcPr>
            <w:tcW w:w="8897" w:type="dxa"/>
          </w:tcPr>
          <w:p w14:paraId="4A58A627" w14:textId="77777777" w:rsidR="00852645" w:rsidRPr="001B2DE2" w:rsidRDefault="002C0AD3" w:rsidP="00C6058E">
            <w:pPr>
              <w:spacing w:before="100" w:beforeAutospacing="1" w:after="100" w:afterAutospacing="1" w:line="230" w:lineRule="atLeast"/>
              <w:jc w:val="both"/>
              <w:rPr>
                <w:rFonts w:eastAsia="MS Mincho"/>
                <w:color w:val="00B050"/>
                <w:sz w:val="20"/>
                <w:szCs w:val="20"/>
                <w:lang w:val="en-AU"/>
              </w:rPr>
            </w:pPr>
            <w:hyperlink r:id="rId49" w:history="1">
              <w:r w:rsidR="00024980" w:rsidRPr="001B2DE2">
                <w:rPr>
                  <w:rStyle w:val="Hyperlink"/>
                  <w:rFonts w:eastAsia="MS Mincho"/>
                  <w:sz w:val="20"/>
                  <w:szCs w:val="20"/>
                  <w:lang w:val="en-AU"/>
                </w:rPr>
                <w:t>http://www.opengis.net/spec/DGGS/1.0/req/core/methods/quantization</w:t>
              </w:r>
            </w:hyperlink>
          </w:p>
        </w:tc>
      </w:tr>
      <w:tr w:rsidR="00043B5A" w:rsidRPr="000B1ED8" w14:paraId="74B38D0B" w14:textId="77777777" w:rsidTr="00EC230D">
        <w:tc>
          <w:tcPr>
            <w:tcW w:w="8897" w:type="dxa"/>
            <w:shd w:val="clear" w:color="auto" w:fill="D9D9D9" w:themeFill="background1" w:themeFillShade="D9"/>
          </w:tcPr>
          <w:p w14:paraId="65D342B8" w14:textId="0204575B" w:rsidR="00852645" w:rsidRPr="000B1ED8" w:rsidRDefault="00852645"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3556AC" w:rsidRPr="000B1ED8">
              <w:rPr>
                <w:rFonts w:eastAsia="MS Mincho"/>
                <w:i/>
                <w:lang w:val="en-AU"/>
              </w:rPr>
              <w:t>quanti</w:t>
            </w:r>
            <w:r w:rsidR="003556AC">
              <w:rPr>
                <w:rFonts w:eastAsia="MS Mincho"/>
                <w:i/>
                <w:lang w:val="en-AU"/>
              </w:rPr>
              <w:t>z</w:t>
            </w:r>
            <w:r w:rsidR="003556AC" w:rsidRPr="000B1ED8">
              <w:rPr>
                <w:rFonts w:eastAsia="MS Mincho"/>
                <w:i/>
                <w:lang w:val="en-AU"/>
              </w:rPr>
              <w:t xml:space="preserve">ation </w:t>
            </w:r>
            <w:r w:rsidR="00437AC7" w:rsidRPr="000B1ED8">
              <w:rPr>
                <w:rFonts w:eastAsia="MS Mincho"/>
                <w:i/>
                <w:lang w:val="en-AU"/>
              </w:rPr>
              <w:t xml:space="preserve">methods </w:t>
            </w:r>
            <w:r w:rsidRPr="000B1ED8">
              <w:rPr>
                <w:rFonts w:eastAsia="MS Mincho"/>
                <w:i/>
                <w:lang w:val="en-AU"/>
              </w:rPr>
              <w:t xml:space="preserve">for assigning </w:t>
            </w:r>
            <w:r w:rsidR="00437AC7" w:rsidRPr="000B1ED8">
              <w:rPr>
                <w:rFonts w:eastAsia="MS Mincho"/>
                <w:i/>
                <w:lang w:val="en-AU"/>
              </w:rPr>
              <w:t xml:space="preserve">data to </w:t>
            </w:r>
            <w:r w:rsidR="00B37A20" w:rsidRPr="000B1ED8">
              <w:rPr>
                <w:rFonts w:eastAsia="MS Mincho"/>
                <w:i/>
                <w:lang w:val="en-AU"/>
              </w:rPr>
              <w:t>DGGS</w:t>
            </w:r>
            <w:r w:rsidR="00437AC7" w:rsidRPr="000B1ED8">
              <w:rPr>
                <w:rFonts w:eastAsia="MS Mincho"/>
                <w:i/>
                <w:lang w:val="en-AU"/>
              </w:rPr>
              <w:t xml:space="preserve"> cells </w:t>
            </w:r>
            <w:r w:rsidRPr="000B1ED8">
              <w:rPr>
                <w:rFonts w:eastAsia="MS Mincho"/>
                <w:i/>
                <w:lang w:val="en-AU"/>
              </w:rPr>
              <w:t xml:space="preserve">and </w:t>
            </w:r>
            <w:r w:rsidR="00437AC7" w:rsidRPr="000B1ED8">
              <w:rPr>
                <w:rFonts w:eastAsia="MS Mincho"/>
                <w:i/>
                <w:lang w:val="en-AU"/>
              </w:rPr>
              <w:t xml:space="preserve">retrieval methods for reading data </w:t>
            </w:r>
            <w:r w:rsidR="00B37A20" w:rsidRPr="000B1ED8">
              <w:rPr>
                <w:rFonts w:eastAsia="MS Mincho"/>
                <w:i/>
                <w:lang w:val="en-AU"/>
              </w:rPr>
              <w:t>from</w:t>
            </w:r>
            <w:r w:rsidR="00437AC7" w:rsidRPr="000B1ED8">
              <w:rPr>
                <w:rFonts w:eastAsia="MS Mincho"/>
                <w:i/>
                <w:lang w:val="en-AU"/>
              </w:rPr>
              <w:t xml:space="preserve"> </w:t>
            </w:r>
            <w:r w:rsidR="00B37A20" w:rsidRPr="000B1ED8">
              <w:rPr>
                <w:rFonts w:eastAsia="MS Mincho"/>
                <w:i/>
                <w:lang w:val="en-AU"/>
              </w:rPr>
              <w:t xml:space="preserve">DGGS </w:t>
            </w:r>
            <w:r w:rsidR="00437AC7" w:rsidRPr="000B1ED8">
              <w:rPr>
                <w:rFonts w:eastAsia="MS Mincho"/>
                <w:i/>
                <w:lang w:val="en-AU"/>
              </w:rPr>
              <w:t>cell</w:t>
            </w:r>
            <w:r w:rsidR="00B37A20" w:rsidRPr="000B1ED8">
              <w:rPr>
                <w:rFonts w:eastAsia="MS Mincho"/>
                <w:i/>
                <w:lang w:val="en-AU"/>
              </w:rPr>
              <w:t>s</w:t>
            </w:r>
            <w:r w:rsidRPr="000B1ED8">
              <w:rPr>
                <w:rFonts w:eastAsia="MS Mincho"/>
                <w:i/>
                <w:lang w:val="en-AU"/>
              </w:rPr>
              <w:t>.</w:t>
            </w:r>
          </w:p>
        </w:tc>
      </w:tr>
    </w:tbl>
    <w:p w14:paraId="4615F95B" w14:textId="77777777" w:rsidR="00BB673E" w:rsidRPr="000B1ED8" w:rsidRDefault="00BB673E" w:rsidP="00852645">
      <w:pPr>
        <w:rPr>
          <w:lang w:val="en-GB"/>
        </w:rPr>
      </w:pPr>
    </w:p>
    <w:p w14:paraId="7DE4274B" w14:textId="297E1CB7" w:rsidR="00A37187" w:rsidRPr="000B1ED8" w:rsidRDefault="00A37187" w:rsidP="00EC6390">
      <w:pPr>
        <w:pStyle w:val="Heading3"/>
        <w:rPr>
          <w:lang w:val="en-GB"/>
        </w:rPr>
      </w:pPr>
      <w:bookmarkStart w:id="269" w:name="_Ref427228629"/>
      <w:bookmarkStart w:id="270" w:name="_Toc431380150"/>
      <w:bookmarkStart w:id="271" w:name="_Toc488130354"/>
      <w:bookmarkStart w:id="272" w:name="_Toc488141546"/>
      <w:r w:rsidRPr="000B1ED8">
        <w:rPr>
          <w:lang w:val="en-GB"/>
        </w:rPr>
        <w:t>Algebraic Operation</w:t>
      </w:r>
      <w:bookmarkEnd w:id="269"/>
      <w:r w:rsidR="00214A07" w:rsidRPr="000B1ED8">
        <w:rPr>
          <w:lang w:val="en-GB"/>
        </w:rPr>
        <w:t>s</w:t>
      </w:r>
      <w:bookmarkEnd w:id="270"/>
      <w:bookmarkEnd w:id="271"/>
      <w:bookmarkEnd w:id="272"/>
    </w:p>
    <w:p w14:paraId="34C45CD6" w14:textId="53F1EE96" w:rsidR="000A2B47" w:rsidRPr="000B1ED8" w:rsidRDefault="00AF73D9" w:rsidP="00A37187">
      <w:pPr>
        <w:rPr>
          <w:lang w:val="en-GB"/>
        </w:rPr>
      </w:pPr>
      <w:r w:rsidRPr="000B1ED8">
        <w:rPr>
          <w:lang w:val="en-GB"/>
        </w:rPr>
        <w:t xml:space="preserve">A </w:t>
      </w:r>
      <w:r w:rsidR="006146E4">
        <w:rPr>
          <w:lang w:val="en-GB"/>
        </w:rPr>
        <w:t>DGGS specification</w:t>
      </w:r>
      <w:r w:rsidRPr="000B1ED8">
        <w:rPr>
          <w:lang w:val="en-GB"/>
        </w:rPr>
        <w:t xml:space="preserve"> must include methods to support analytic and algebraic </w:t>
      </w:r>
      <w:r w:rsidR="000A2B47" w:rsidRPr="000B1ED8">
        <w:rPr>
          <w:lang w:val="en-GB"/>
        </w:rPr>
        <w:t xml:space="preserve">processes </w:t>
      </w:r>
      <w:r w:rsidRPr="000B1ED8">
        <w:rPr>
          <w:lang w:val="en-GB"/>
        </w:rPr>
        <w:t>on the data assigned to it across its entire domain.</w:t>
      </w:r>
      <w:r w:rsidR="000A2B47" w:rsidRPr="000B1ED8">
        <w:rPr>
          <w:lang w:val="en-GB"/>
        </w:rPr>
        <w:t xml:space="preserve"> There are two key classes of operations that support this:</w:t>
      </w:r>
    </w:p>
    <w:p w14:paraId="6C2A497E" w14:textId="77777777" w:rsidR="000A2B47" w:rsidRPr="000B1ED8" w:rsidRDefault="005631B2" w:rsidP="002C636D">
      <w:pPr>
        <w:pStyle w:val="ListParagraph"/>
        <w:numPr>
          <w:ilvl w:val="0"/>
          <w:numId w:val="21"/>
        </w:numPr>
        <w:rPr>
          <w:lang w:val="en-GB"/>
        </w:rPr>
      </w:pPr>
      <w:r>
        <w:rPr>
          <w:lang w:val="en-GB"/>
        </w:rPr>
        <w:t>Cell Navigation</w:t>
      </w:r>
      <w:r w:rsidRPr="000B1ED8">
        <w:rPr>
          <w:lang w:val="en-GB"/>
        </w:rPr>
        <w:t xml:space="preserve"> </w:t>
      </w:r>
      <w:r w:rsidR="000A2B47" w:rsidRPr="000B1ED8">
        <w:rPr>
          <w:lang w:val="en-GB"/>
        </w:rPr>
        <w:t>Operations</w:t>
      </w:r>
      <w:r w:rsidR="000852A4" w:rsidRPr="000B1ED8">
        <w:rPr>
          <w:lang w:val="en-GB"/>
        </w:rPr>
        <w:t xml:space="preserve"> – supporting navigation operations through</w:t>
      </w:r>
      <w:r>
        <w:rPr>
          <w:lang w:val="en-GB"/>
        </w:rPr>
        <w:t xml:space="preserve"> both</w:t>
      </w:r>
      <w:r w:rsidR="000852A4" w:rsidRPr="000B1ED8">
        <w:rPr>
          <w:lang w:val="en-GB"/>
        </w:rPr>
        <w:t xml:space="preserve"> parent-child DGGS Cell relationships </w:t>
      </w:r>
      <w:r>
        <w:rPr>
          <w:lang w:val="en-GB"/>
        </w:rPr>
        <w:t xml:space="preserve">and neighbourhood associations </w:t>
      </w:r>
      <w:r w:rsidR="000852A4" w:rsidRPr="000B1ED8">
        <w:rPr>
          <w:lang w:val="en-GB"/>
        </w:rPr>
        <w:t>across the entire DGGS Domain</w:t>
      </w:r>
      <w:r w:rsidR="000A2B47" w:rsidRPr="000B1ED8">
        <w:rPr>
          <w:lang w:val="en-GB"/>
        </w:rPr>
        <w:t>; and,</w:t>
      </w:r>
    </w:p>
    <w:p w14:paraId="2D52591E" w14:textId="77777777" w:rsidR="000A2B47" w:rsidRPr="000B1ED8" w:rsidRDefault="000A2B47" w:rsidP="002C636D">
      <w:pPr>
        <w:pStyle w:val="ListParagraph"/>
        <w:numPr>
          <w:ilvl w:val="0"/>
          <w:numId w:val="21"/>
        </w:numPr>
        <w:rPr>
          <w:lang w:val="en-GB"/>
        </w:rPr>
      </w:pPr>
      <w:r w:rsidRPr="000B1ED8">
        <w:rPr>
          <w:lang w:val="en-GB"/>
        </w:rPr>
        <w:t>Spatial Analysis Operations</w:t>
      </w:r>
      <w:r w:rsidR="000852A4" w:rsidRPr="000B1ED8">
        <w:rPr>
          <w:lang w:val="en-GB"/>
        </w:rPr>
        <w:t xml:space="preserve"> – supporting spatial analysis operations using DE-9IM</w:t>
      </w:r>
      <w:r w:rsidR="00EE0C52" w:rsidRPr="000B1ED8">
        <w:rPr>
          <w:lang w:val="en-GB"/>
        </w:rPr>
        <w:t xml:space="preserve"> to determine the spatial relationships between DGGS Cells and spatial query objects</w:t>
      </w:r>
      <w:r w:rsidRPr="000B1ED8">
        <w:rPr>
          <w:lang w:val="en-GB"/>
        </w:rPr>
        <w:t>.</w:t>
      </w:r>
    </w:p>
    <w:p w14:paraId="4B318E6B" w14:textId="1899CED8" w:rsidR="000A2B47" w:rsidRPr="000B1ED8" w:rsidRDefault="000A2B47" w:rsidP="000A2B47">
      <w:pPr>
        <w:rPr>
          <w:lang w:val="en-GB"/>
        </w:rPr>
      </w:pPr>
      <w:r w:rsidRPr="000B1ED8">
        <w:rPr>
          <w:lang w:val="en-GB"/>
        </w:rPr>
        <w:t>These two classes of operat</w:t>
      </w:r>
      <w:r w:rsidR="000852A4" w:rsidRPr="000B1ED8">
        <w:rPr>
          <w:lang w:val="en-GB"/>
        </w:rPr>
        <w:t>o</w:t>
      </w:r>
      <w:r w:rsidRPr="000B1ED8">
        <w:rPr>
          <w:lang w:val="en-GB"/>
        </w:rPr>
        <w:t xml:space="preserve">rs facilitate the hierarchical and spatial queries </w:t>
      </w:r>
      <w:r w:rsidR="000852A4" w:rsidRPr="000B1ED8">
        <w:rPr>
          <w:lang w:val="en-GB"/>
        </w:rPr>
        <w:t>necessary</w:t>
      </w:r>
      <w:r w:rsidRPr="000B1ED8">
        <w:rPr>
          <w:lang w:val="en-GB"/>
        </w:rPr>
        <w:t xml:space="preserve"> to retrieve data from </w:t>
      </w:r>
      <w:r w:rsidR="000852A4" w:rsidRPr="000B1ED8">
        <w:rPr>
          <w:lang w:val="en-GB"/>
        </w:rPr>
        <w:t>D</w:t>
      </w:r>
      <w:r w:rsidRPr="000B1ED8">
        <w:rPr>
          <w:lang w:val="en-GB"/>
        </w:rPr>
        <w:t xml:space="preserve">GGS </w:t>
      </w:r>
      <w:r w:rsidR="000852A4" w:rsidRPr="000B1ED8">
        <w:rPr>
          <w:lang w:val="en-GB"/>
        </w:rPr>
        <w:t xml:space="preserve">cell(s). Further algebraic and analytic processes may then be applied to the returned data through additional software bindings. This </w:t>
      </w:r>
      <w:r w:rsidR="001474B7">
        <w:rPr>
          <w:lang w:val="en-GB"/>
        </w:rPr>
        <w:t>Abstract Specification</w:t>
      </w:r>
      <w:r w:rsidR="000852A4" w:rsidRPr="000B1ED8">
        <w:rPr>
          <w:lang w:val="en-GB"/>
        </w:rPr>
        <w:t xml:space="preserve"> does not specify any requirements for </w:t>
      </w:r>
      <w:r w:rsidR="00EE0C52" w:rsidRPr="000B1ED8">
        <w:rPr>
          <w:lang w:val="en-GB"/>
        </w:rPr>
        <w:t xml:space="preserve">the </w:t>
      </w:r>
      <w:r w:rsidR="000852A4" w:rsidRPr="000B1ED8">
        <w:rPr>
          <w:lang w:val="en-GB"/>
        </w:rPr>
        <w:t xml:space="preserve">binding or implementation of further, extension, algebraic or analytic processes.  </w:t>
      </w:r>
      <w:r w:rsidRPr="000B1ED8">
        <w:rPr>
          <w:lang w:val="en-GB"/>
        </w:rPr>
        <w:t xml:space="preserve"> </w:t>
      </w:r>
      <w:r w:rsidRPr="000B1ED8">
        <w:rPr>
          <w:lang w:val="en-GB"/>
        </w:rPr>
        <w:br/>
      </w:r>
    </w:p>
    <w:p w14:paraId="4F2498F8" w14:textId="2F648682" w:rsidR="006A5FAE" w:rsidRDefault="0088389B" w:rsidP="00BB673E">
      <w:r w:rsidRPr="000B1ED8">
        <w:rPr>
          <w:sz w:val="23"/>
          <w:szCs w:val="23"/>
        </w:rPr>
        <w:fldChar w:fldCharType="begin"/>
      </w:r>
      <w:r w:rsidR="0070188C" w:rsidRPr="000B1ED8">
        <w:rPr>
          <w:sz w:val="23"/>
          <w:szCs w:val="23"/>
        </w:rPr>
        <w:instrText xml:space="preserve"> REF _Ref428884285 \h </w:instrText>
      </w:r>
      <w:r w:rsidRPr="000B1ED8">
        <w:rPr>
          <w:sz w:val="23"/>
          <w:szCs w:val="23"/>
        </w:rPr>
      </w:r>
      <w:r w:rsidRPr="000B1ED8">
        <w:rPr>
          <w:sz w:val="23"/>
          <w:szCs w:val="23"/>
        </w:rPr>
        <w:fldChar w:fldCharType="separate"/>
      </w:r>
      <w:r w:rsidR="003C4E58">
        <w:rPr>
          <w:noProof/>
        </w:rPr>
        <w:drawing>
          <wp:inline distT="0" distB="0" distL="0" distR="0" wp14:anchorId="14A0C24E" wp14:editId="563DA18D">
            <wp:extent cx="5194411" cy="4152112"/>
            <wp:effectExtent l="19050" t="19050" r="254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0_20160826.png"/>
                    <pic:cNvPicPr/>
                  </pic:nvPicPr>
                  <pic:blipFill>
                    <a:blip r:embed="rId50">
                      <a:extLst>
                        <a:ext uri="{28A0092B-C50C-407E-A947-70E740481C1C}">
                          <a14:useLocalDpi xmlns:a14="http://schemas.microsoft.com/office/drawing/2010/main" val="0"/>
                        </a:ext>
                      </a:extLst>
                    </a:blip>
                    <a:stretch>
                      <a:fillRect/>
                    </a:stretch>
                  </pic:blipFill>
                  <pic:spPr>
                    <a:xfrm>
                      <a:off x="0" y="0"/>
                      <a:ext cx="5194411" cy="4152112"/>
                    </a:xfrm>
                    <a:prstGeom prst="rect">
                      <a:avLst/>
                    </a:prstGeom>
                    <a:ln>
                      <a:solidFill>
                        <a:schemeClr val="tx1"/>
                      </a:solidFill>
                    </a:ln>
                  </pic:spPr>
                </pic:pic>
              </a:graphicData>
            </a:graphic>
          </wp:inline>
        </w:drawing>
      </w:r>
      <w:r w:rsidR="003C4E58">
        <w:t xml:space="preserve">Figure </w:t>
      </w:r>
      <w:r w:rsidR="003C4E58">
        <w:rPr>
          <w:noProof/>
        </w:rPr>
        <w:t>10</w:t>
      </w:r>
      <w:r w:rsidRPr="000B1ED8">
        <w:rPr>
          <w:sz w:val="23"/>
          <w:szCs w:val="23"/>
        </w:rPr>
        <w:fldChar w:fldCharType="end"/>
      </w:r>
      <w:r w:rsidR="0070188C" w:rsidRPr="000B1ED8">
        <w:rPr>
          <w:sz w:val="23"/>
          <w:szCs w:val="23"/>
        </w:rPr>
        <w:t xml:space="preserve"> shows the key classes of algebraic operations required by a </w:t>
      </w:r>
      <w:r w:rsidR="006146E4">
        <w:rPr>
          <w:sz w:val="23"/>
          <w:szCs w:val="23"/>
        </w:rPr>
        <w:t>DGGS specification</w:t>
      </w:r>
      <w:r w:rsidR="0070188C" w:rsidRPr="000B1ED8">
        <w:rPr>
          <w:sz w:val="23"/>
          <w:szCs w:val="23"/>
        </w:rPr>
        <w:t>.</w:t>
      </w:r>
    </w:p>
    <w:p w14:paraId="2F31857E" w14:textId="1EC34875" w:rsidR="00DE5359" w:rsidRDefault="00D43FDD" w:rsidP="007D0E86">
      <w:pPr>
        <w:pStyle w:val="Caption"/>
      </w:pPr>
      <w:bookmarkStart w:id="273" w:name="_Ref428884285"/>
      <w:r>
        <w:rPr>
          <w:noProof/>
        </w:rPr>
        <w:drawing>
          <wp:inline distT="0" distB="0" distL="0" distR="0" wp14:anchorId="14A0C24E" wp14:editId="563DA18D">
            <wp:extent cx="5194411" cy="4152112"/>
            <wp:effectExtent l="19050" t="19050" r="2540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0_20160826.png"/>
                    <pic:cNvPicPr/>
                  </pic:nvPicPr>
                  <pic:blipFill>
                    <a:blip r:embed="rId50">
                      <a:extLst>
                        <a:ext uri="{28A0092B-C50C-407E-A947-70E740481C1C}">
                          <a14:useLocalDpi xmlns:a14="http://schemas.microsoft.com/office/drawing/2010/main" val="0"/>
                        </a:ext>
                      </a:extLst>
                    </a:blip>
                    <a:stretch>
                      <a:fillRect/>
                    </a:stretch>
                  </pic:blipFill>
                  <pic:spPr>
                    <a:xfrm>
                      <a:off x="0" y="0"/>
                      <a:ext cx="5194411" cy="4152112"/>
                    </a:xfrm>
                    <a:prstGeom prst="rect">
                      <a:avLst/>
                    </a:prstGeom>
                    <a:ln>
                      <a:solidFill>
                        <a:schemeClr val="tx1"/>
                      </a:solidFill>
                    </a:ln>
                  </pic:spPr>
                </pic:pic>
              </a:graphicData>
            </a:graphic>
          </wp:inline>
        </w:drawing>
      </w:r>
      <w:r w:rsidR="006A5FAE">
        <w:t xml:space="preserve">Figure </w:t>
      </w:r>
      <w:fldSimple w:instr=" SEQ Figure \* ARABIC ">
        <w:r w:rsidR="003C4E58">
          <w:rPr>
            <w:noProof/>
          </w:rPr>
          <w:t>10</w:t>
        </w:r>
      </w:fldSimple>
      <w:bookmarkEnd w:id="273"/>
      <w:r w:rsidR="006A5FAE">
        <w:t xml:space="preserve"> – DGGS Algebraic Operations functional algorithms class diagram</w:t>
      </w:r>
    </w:p>
    <w:p w14:paraId="10C82269" w14:textId="77777777" w:rsidR="002F3FCE" w:rsidRPr="00A610C9" w:rsidRDefault="002F3FCE" w:rsidP="00A610C9"/>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A37187" w:rsidRPr="00D33891" w14:paraId="526D5A16" w14:textId="77777777" w:rsidTr="00EC230D">
        <w:tc>
          <w:tcPr>
            <w:tcW w:w="8897" w:type="dxa"/>
            <w:shd w:val="clear" w:color="auto" w:fill="BFBFBF"/>
          </w:tcPr>
          <w:p w14:paraId="7C4A88C1" w14:textId="77777777" w:rsidR="00A37187" w:rsidRPr="00B92B07" w:rsidRDefault="00A37187" w:rsidP="00A610C9">
            <w:pPr>
              <w:pStyle w:val="Requirement"/>
              <w:rPr>
                <w:rFonts w:eastAsia="MS Mincho"/>
              </w:rPr>
            </w:pPr>
            <w:bookmarkStart w:id="274" w:name="_Toc479950509"/>
            <w:bookmarkStart w:id="275" w:name="_Ref429489981"/>
            <w:bookmarkEnd w:id="274"/>
          </w:p>
        </w:tc>
        <w:bookmarkEnd w:id="275"/>
      </w:tr>
      <w:tr w:rsidR="00A37187" w:rsidRPr="001B2DE2" w14:paraId="6D88670D" w14:textId="77777777" w:rsidTr="00EC230D">
        <w:tc>
          <w:tcPr>
            <w:tcW w:w="8897" w:type="dxa"/>
          </w:tcPr>
          <w:p w14:paraId="4825CF24" w14:textId="77777777" w:rsidR="00A37187" w:rsidRPr="001B2DE2" w:rsidRDefault="002C0AD3" w:rsidP="00665E1C">
            <w:pPr>
              <w:spacing w:before="100" w:beforeAutospacing="1" w:after="100" w:afterAutospacing="1" w:line="230" w:lineRule="atLeast"/>
              <w:jc w:val="both"/>
              <w:rPr>
                <w:rFonts w:eastAsia="MS Mincho"/>
                <w:color w:val="00B050"/>
                <w:sz w:val="20"/>
                <w:szCs w:val="20"/>
                <w:lang w:val="en-AU"/>
              </w:rPr>
            </w:pPr>
            <w:hyperlink r:id="rId51" w:history="1">
              <w:r w:rsidR="002561A3" w:rsidRPr="001B2DE2">
                <w:rPr>
                  <w:rStyle w:val="Hyperlink"/>
                  <w:rFonts w:eastAsia="MS Mincho"/>
                  <w:sz w:val="20"/>
                  <w:szCs w:val="20"/>
                  <w:lang w:val="en-AU"/>
                </w:rPr>
                <w:t>http://www.opengis.net/spec/DGGS/1.0/req/core/methods/algebraic_processes/cell_navigation</w:t>
              </w:r>
            </w:hyperlink>
            <w:r w:rsidR="002561A3" w:rsidRPr="001B2DE2">
              <w:rPr>
                <w:rFonts w:eastAsia="MS Mincho"/>
                <w:color w:val="00B050"/>
                <w:sz w:val="20"/>
                <w:szCs w:val="20"/>
                <w:lang w:val="en-AU"/>
              </w:rPr>
              <w:t xml:space="preserve"> </w:t>
            </w:r>
            <w:r w:rsidR="00325C68" w:rsidRPr="001B2DE2">
              <w:rPr>
                <w:rFonts w:eastAsia="MS Mincho"/>
                <w:color w:val="00B050"/>
                <w:sz w:val="20"/>
                <w:szCs w:val="20"/>
                <w:lang w:val="en-AU"/>
              </w:rPr>
              <w:t xml:space="preserve"> </w:t>
            </w:r>
          </w:p>
        </w:tc>
      </w:tr>
      <w:tr w:rsidR="00043B5A" w:rsidRPr="000B1ED8" w14:paraId="31838351" w14:textId="77777777" w:rsidTr="00EC230D">
        <w:tc>
          <w:tcPr>
            <w:tcW w:w="8897" w:type="dxa"/>
            <w:shd w:val="clear" w:color="auto" w:fill="D9D9D9" w:themeFill="background1" w:themeFillShade="D9"/>
          </w:tcPr>
          <w:p w14:paraId="24E648CC" w14:textId="3B4D68A1" w:rsidR="00A37187" w:rsidRPr="000B1ED8" w:rsidRDefault="00A37187"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F74FE2" w:rsidRPr="000B1ED8">
              <w:rPr>
                <w:rFonts w:eastAsia="MS Mincho"/>
                <w:i/>
                <w:lang w:val="en-AU"/>
              </w:rPr>
              <w:t xml:space="preserve">functions/methods to </w:t>
            </w:r>
            <w:r w:rsidR="00EC761E" w:rsidRPr="000B1ED8">
              <w:rPr>
                <w:rFonts w:eastAsia="MS Mincho"/>
                <w:i/>
                <w:lang w:val="en-AU"/>
              </w:rPr>
              <w:t xml:space="preserve">perform </w:t>
            </w:r>
            <w:r w:rsidR="002561A3">
              <w:rPr>
                <w:rFonts w:eastAsia="MS Mincho"/>
                <w:i/>
                <w:lang w:val="en-AU"/>
              </w:rPr>
              <w:t xml:space="preserve">both hierarchy and neighbourhood </w:t>
            </w:r>
            <w:r w:rsidR="00EC761E" w:rsidRPr="000B1ED8">
              <w:rPr>
                <w:rFonts w:eastAsia="MS Mincho"/>
                <w:i/>
                <w:lang w:val="en-AU"/>
              </w:rPr>
              <w:t>navigation</w:t>
            </w:r>
            <w:r w:rsidR="000E66E5" w:rsidRPr="000B1ED8">
              <w:rPr>
                <w:rFonts w:eastAsia="MS Mincho"/>
                <w:i/>
                <w:lang w:val="en-AU"/>
              </w:rPr>
              <w:t xml:space="preserve"> operations across its entire domain.</w:t>
            </w:r>
          </w:p>
        </w:tc>
      </w:tr>
    </w:tbl>
    <w:p w14:paraId="68DCDC5A" w14:textId="77777777" w:rsidR="002F3FCE" w:rsidRDefault="002F3FCE" w:rsidP="00A37187">
      <w:pPr>
        <w:rPr>
          <w:color w:val="00B050"/>
          <w:lang w:val="en-GB"/>
        </w:rPr>
      </w:pPr>
    </w:p>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EC761E" w:rsidRPr="00D33891" w14:paraId="12706A56" w14:textId="77777777" w:rsidTr="00EC230D">
        <w:tc>
          <w:tcPr>
            <w:tcW w:w="8897" w:type="dxa"/>
            <w:shd w:val="clear" w:color="auto" w:fill="BFBFBF"/>
          </w:tcPr>
          <w:p w14:paraId="5A9B49F0" w14:textId="77777777" w:rsidR="00EC761E" w:rsidRPr="00D33891" w:rsidRDefault="00EC761E" w:rsidP="00A610C9">
            <w:pPr>
              <w:pStyle w:val="Requirement"/>
              <w:rPr>
                <w:rFonts w:eastAsia="MS Mincho"/>
              </w:rPr>
            </w:pPr>
            <w:bookmarkStart w:id="276" w:name="_Toc479950510"/>
            <w:bookmarkStart w:id="277" w:name="_Ref429741216"/>
            <w:bookmarkEnd w:id="276"/>
          </w:p>
        </w:tc>
        <w:bookmarkEnd w:id="277"/>
      </w:tr>
      <w:tr w:rsidR="00EC761E" w:rsidRPr="001B2DE2" w14:paraId="4E4E5BBD" w14:textId="77777777" w:rsidTr="00EC230D">
        <w:tc>
          <w:tcPr>
            <w:tcW w:w="8897" w:type="dxa"/>
          </w:tcPr>
          <w:p w14:paraId="7DAC192A" w14:textId="77777777" w:rsidR="00EC761E" w:rsidRPr="001B2DE2" w:rsidRDefault="002C0AD3" w:rsidP="00EC761E">
            <w:pPr>
              <w:spacing w:before="100" w:beforeAutospacing="1" w:after="100" w:afterAutospacing="1" w:line="230" w:lineRule="atLeast"/>
              <w:jc w:val="both"/>
              <w:rPr>
                <w:rFonts w:eastAsia="MS Mincho"/>
                <w:color w:val="00B050"/>
                <w:sz w:val="20"/>
                <w:szCs w:val="20"/>
                <w:lang w:val="en-AU"/>
              </w:rPr>
            </w:pPr>
            <w:hyperlink r:id="rId52" w:history="1">
              <w:r w:rsidR="006B4D94" w:rsidRPr="001B2DE2">
                <w:rPr>
                  <w:rStyle w:val="Hyperlink"/>
                  <w:rFonts w:eastAsia="MS Mincho"/>
                  <w:sz w:val="20"/>
                  <w:szCs w:val="20"/>
                  <w:lang w:val="en-AU"/>
                </w:rPr>
                <w:t>http://www.opengis.net/spec/DGGS/1.0/req/core/methods/algebraic_processes/spatial_analysis</w:t>
              </w:r>
            </w:hyperlink>
            <w:r w:rsidR="006B4D94" w:rsidRPr="001B2DE2">
              <w:rPr>
                <w:rFonts w:eastAsia="MS Mincho"/>
                <w:color w:val="00B050"/>
                <w:sz w:val="20"/>
                <w:szCs w:val="20"/>
                <w:lang w:val="en-AU"/>
              </w:rPr>
              <w:t xml:space="preserve"> </w:t>
            </w:r>
          </w:p>
        </w:tc>
      </w:tr>
      <w:tr w:rsidR="00043B5A" w:rsidRPr="000B1ED8" w14:paraId="514B5869" w14:textId="77777777" w:rsidTr="00EC230D">
        <w:tc>
          <w:tcPr>
            <w:tcW w:w="8897" w:type="dxa"/>
            <w:shd w:val="clear" w:color="auto" w:fill="D9D9D9" w:themeFill="background1" w:themeFillShade="D9"/>
          </w:tcPr>
          <w:p w14:paraId="2F2248B0" w14:textId="0E3887CE" w:rsidR="00EC761E" w:rsidRPr="000B1ED8" w:rsidRDefault="00EC761E"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Pr="000B1ED8">
              <w:rPr>
                <w:rFonts w:eastAsia="MS Mincho"/>
                <w:i/>
                <w:lang w:val="en-AU"/>
              </w:rPr>
              <w:t>funct</w:t>
            </w:r>
            <w:r w:rsidRPr="00F726A4">
              <w:rPr>
                <w:rFonts w:eastAsia="MS Mincho"/>
                <w:i/>
                <w:lang w:val="en-AU"/>
              </w:rPr>
              <w:t>ions/methods to perform simple spatial analysis operations acros</w:t>
            </w:r>
            <w:r w:rsidRPr="00E33954">
              <w:rPr>
                <w:rFonts w:eastAsia="MS Mincho"/>
                <w:i/>
                <w:lang w:val="en-AU"/>
              </w:rPr>
              <w:t>s its entire domain.</w:t>
            </w:r>
            <w:r w:rsidR="00325C68" w:rsidRPr="00E33954">
              <w:rPr>
                <w:rFonts w:eastAsia="MS Mincho"/>
                <w:i/>
                <w:lang w:val="en-AU"/>
              </w:rPr>
              <w:t xml:space="preserve"> </w:t>
            </w:r>
            <w:r w:rsidR="00F726A4" w:rsidRPr="00B92B07">
              <w:rPr>
                <w:i/>
                <w:lang w:val="en-GB"/>
              </w:rPr>
              <w:t>[</w:t>
            </w:r>
            <w:r w:rsidR="00E860C9">
              <w:rPr>
                <w:i/>
                <w:lang w:val="en-GB"/>
              </w:rPr>
              <w:t>ISO 19125-1:2004</w:t>
            </w:r>
            <w:r w:rsidR="00F726A4" w:rsidRPr="00B92B07">
              <w:rPr>
                <w:i/>
              </w:rPr>
              <w:t xml:space="preserve">] </w:t>
            </w:r>
            <w:r w:rsidR="00325C68" w:rsidRPr="000B1ED8">
              <w:rPr>
                <w:rFonts w:eastAsia="MS Mincho"/>
                <w:i/>
                <w:lang w:val="en-AU"/>
              </w:rPr>
              <w:t>SHALL be used as a basis for specifying the spatial relationship operands that support these functions.</w:t>
            </w:r>
          </w:p>
        </w:tc>
      </w:tr>
    </w:tbl>
    <w:p w14:paraId="528B9121" w14:textId="77777777" w:rsidR="00EC761E" w:rsidRPr="000B1ED8" w:rsidRDefault="00EC761E" w:rsidP="00A37187">
      <w:pPr>
        <w:rPr>
          <w:lang w:val="en-GB"/>
        </w:rPr>
      </w:pPr>
    </w:p>
    <w:p w14:paraId="4F4B88C9" w14:textId="77777777" w:rsidR="00772BB8" w:rsidRPr="000B1ED8" w:rsidRDefault="00214A07" w:rsidP="00EC6390">
      <w:pPr>
        <w:pStyle w:val="Heading3"/>
        <w:rPr>
          <w:lang w:val="en-GB"/>
        </w:rPr>
      </w:pPr>
      <w:bookmarkStart w:id="278" w:name="_Toc431380151"/>
      <w:bookmarkStart w:id="279" w:name="_Toc488130355"/>
      <w:bookmarkStart w:id="280" w:name="_Toc488141547"/>
      <w:r w:rsidRPr="000B1ED8">
        <w:rPr>
          <w:lang w:val="en-GB"/>
        </w:rPr>
        <w:t>Interoperability</w:t>
      </w:r>
      <w:bookmarkEnd w:id="278"/>
      <w:bookmarkEnd w:id="279"/>
      <w:bookmarkEnd w:id="280"/>
    </w:p>
    <w:p w14:paraId="1FCB7325" w14:textId="2965464A" w:rsidR="00E4042E" w:rsidRPr="000B1ED8" w:rsidRDefault="003E6F32" w:rsidP="00EC6390">
      <w:pPr>
        <w:rPr>
          <w:lang w:val="en-GB"/>
        </w:rPr>
      </w:pPr>
      <w:r w:rsidRPr="000B1ED8">
        <w:rPr>
          <w:lang w:val="en-GB"/>
        </w:rPr>
        <w:t>While the quantization and algebraic functional algorithms enable a DGGS implementation to successfully operate internally</w:t>
      </w:r>
      <w:r w:rsidR="0008688C" w:rsidRPr="000B1ED8">
        <w:rPr>
          <w:lang w:val="en-GB"/>
        </w:rPr>
        <w:t xml:space="preserve">; </w:t>
      </w:r>
      <w:r w:rsidR="00EB6B86" w:rsidRPr="000B1ED8">
        <w:rPr>
          <w:lang w:val="en-GB"/>
        </w:rPr>
        <w:t xml:space="preserve">in order </w:t>
      </w:r>
      <w:r w:rsidRPr="000B1ED8">
        <w:rPr>
          <w:lang w:val="en-GB"/>
        </w:rPr>
        <w:t>to facilitate connectivity with other spatial data infrastructures additional interoperability operations/methods are required. As a minimum</w:t>
      </w:r>
      <w:r w:rsidR="007C1119">
        <w:rPr>
          <w:lang w:val="en-GB"/>
        </w:rPr>
        <w:t>,</w:t>
      </w:r>
      <w:r w:rsidRPr="000B1ED8">
        <w:rPr>
          <w:lang w:val="en-GB"/>
        </w:rPr>
        <w:t xml:space="preserve"> these interoperability operations must include </w:t>
      </w:r>
      <w:r w:rsidR="00E54813" w:rsidRPr="000B1ED8">
        <w:rPr>
          <w:lang w:val="en-GB"/>
        </w:rPr>
        <w:t>functions to:</w:t>
      </w:r>
    </w:p>
    <w:p w14:paraId="5B0D0A09" w14:textId="77777777" w:rsidR="00E54813" w:rsidRPr="000B1ED8" w:rsidRDefault="00E54813" w:rsidP="007C1119">
      <w:pPr>
        <w:pStyle w:val="ListParagraph"/>
        <w:numPr>
          <w:ilvl w:val="0"/>
          <w:numId w:val="60"/>
        </w:numPr>
        <w:rPr>
          <w:lang w:val="en-GB"/>
        </w:rPr>
      </w:pPr>
      <w:r w:rsidRPr="000B1ED8">
        <w:rPr>
          <w:lang w:val="en-GB"/>
        </w:rPr>
        <w:t xml:space="preserve">Interpret and translate external data queries </w:t>
      </w:r>
      <w:r w:rsidR="00EB6B86" w:rsidRPr="000B1ED8">
        <w:rPr>
          <w:lang w:val="en-GB"/>
        </w:rPr>
        <w:t xml:space="preserve">and/or process commands </w:t>
      </w:r>
      <w:r w:rsidRPr="000B1ED8">
        <w:rPr>
          <w:lang w:val="en-GB"/>
        </w:rPr>
        <w:t>sent to the DGGS implementation; and,</w:t>
      </w:r>
    </w:p>
    <w:p w14:paraId="1E46F2EF" w14:textId="77777777" w:rsidR="00E54813" w:rsidRPr="000B1ED8" w:rsidRDefault="00E54813" w:rsidP="007C1119">
      <w:pPr>
        <w:pStyle w:val="ListParagraph"/>
        <w:numPr>
          <w:ilvl w:val="0"/>
          <w:numId w:val="60"/>
        </w:numPr>
        <w:rPr>
          <w:lang w:val="en-GB"/>
        </w:rPr>
      </w:pPr>
      <w:r w:rsidRPr="000B1ED8">
        <w:rPr>
          <w:lang w:val="en-GB"/>
        </w:rPr>
        <w:t xml:space="preserve">Convert the result set returned from a DGGS data </w:t>
      </w:r>
      <w:r w:rsidR="00EB6B86" w:rsidRPr="000B1ED8">
        <w:rPr>
          <w:lang w:val="en-GB"/>
        </w:rPr>
        <w:t xml:space="preserve">operation </w:t>
      </w:r>
      <w:r w:rsidRPr="000B1ED8">
        <w:rPr>
          <w:lang w:val="en-GB"/>
        </w:rPr>
        <w:t>from internal data format(s)</w:t>
      </w:r>
      <w:r w:rsidR="00EB6B86" w:rsidRPr="000B1ED8">
        <w:rPr>
          <w:lang w:val="en-GB"/>
        </w:rPr>
        <w:t xml:space="preserve"> (optimized for that DGGS implementation)</w:t>
      </w:r>
      <w:r w:rsidRPr="000B1ED8">
        <w:rPr>
          <w:lang w:val="en-GB"/>
        </w:rPr>
        <w:t xml:space="preserve"> to format(s) suitable for external data delivery.</w:t>
      </w:r>
    </w:p>
    <w:p w14:paraId="22E27160" w14:textId="3BA9D82E" w:rsidR="0044023E" w:rsidRPr="000B1ED8" w:rsidRDefault="00EB6B86" w:rsidP="00FC1A12">
      <w:pPr>
        <w:rPr>
          <w:lang w:val="en-GB"/>
        </w:rPr>
      </w:pPr>
      <w:r w:rsidRPr="000B1ED8">
        <w:rPr>
          <w:lang w:val="en-GB"/>
        </w:rPr>
        <w:t xml:space="preserve">This document does not </w:t>
      </w:r>
      <w:r w:rsidR="0044023E" w:rsidRPr="000B1ED8">
        <w:rPr>
          <w:lang w:val="en-GB"/>
        </w:rPr>
        <w:t xml:space="preserve">specify the specific interface protocol encodings required to connect a DGGS implementation </w:t>
      </w:r>
      <w:r w:rsidR="0008688C" w:rsidRPr="000B1ED8">
        <w:rPr>
          <w:lang w:val="en-GB"/>
        </w:rPr>
        <w:t>to</w:t>
      </w:r>
      <w:r w:rsidR="0044023E" w:rsidRPr="000B1ED8">
        <w:rPr>
          <w:lang w:val="en-GB"/>
        </w:rPr>
        <w:t xml:space="preserve"> an external client </w:t>
      </w:r>
      <w:r w:rsidR="0008688C" w:rsidRPr="000B1ED8">
        <w:rPr>
          <w:lang w:val="en-GB"/>
        </w:rPr>
        <w:t>and</w:t>
      </w:r>
      <w:r w:rsidR="0044023E" w:rsidRPr="000B1ED8">
        <w:rPr>
          <w:lang w:val="en-GB"/>
        </w:rPr>
        <w:t xml:space="preserve"> facilitate the transfer of information into and out of a DGGS. </w:t>
      </w:r>
      <w:r w:rsidR="00071A90">
        <w:rPr>
          <w:lang w:val="en-GB"/>
        </w:rPr>
        <w:t xml:space="preserve">This </w:t>
      </w:r>
      <w:r w:rsidR="001474B7">
        <w:rPr>
          <w:lang w:val="en-GB"/>
        </w:rPr>
        <w:t>Abstract Specification</w:t>
      </w:r>
      <w:r w:rsidR="00071A90">
        <w:rPr>
          <w:lang w:val="en-GB"/>
        </w:rPr>
        <w:t xml:space="preserve"> makes use of the tools available in the Observations and Measurements Standard [ISO 19156:2011(E)] to facilitate the linkage between external query operations and the data/observations assigned to the DGGS cell(s) of interest. </w:t>
      </w:r>
      <w:r w:rsidR="0044023E" w:rsidRPr="000B1ED8">
        <w:rPr>
          <w:lang w:val="en-GB"/>
        </w:rPr>
        <w:t xml:space="preserve">Specific interface encodings are anticipated to be elaborated as extensions to this </w:t>
      </w:r>
      <w:r w:rsidR="001474B7">
        <w:rPr>
          <w:lang w:val="en-GB"/>
        </w:rPr>
        <w:t>Abstract Specification</w:t>
      </w:r>
      <w:r w:rsidR="0044023E" w:rsidRPr="000B1ED8">
        <w:rPr>
          <w:lang w:val="en-GB"/>
        </w:rPr>
        <w:t>.</w:t>
      </w:r>
    </w:p>
    <w:p w14:paraId="64242C57" w14:textId="77777777" w:rsidR="00FC1A12" w:rsidRPr="000B1ED8" w:rsidRDefault="00FC1A12" w:rsidP="00484D1E">
      <w:pPr>
        <w:pStyle w:val="Heading4"/>
        <w:rPr>
          <w:lang w:val="en-GB"/>
        </w:rPr>
      </w:pPr>
      <w:bookmarkStart w:id="281" w:name="_Ref429490121"/>
      <w:r w:rsidRPr="000B1ED8">
        <w:rPr>
          <w:lang w:val="en-GB"/>
        </w:rPr>
        <w:t>External Query</w:t>
      </w:r>
      <w:r w:rsidR="00EB6B86" w:rsidRPr="000B1ED8">
        <w:rPr>
          <w:lang w:val="en-GB"/>
        </w:rPr>
        <w:t>/Process</w:t>
      </w:r>
      <w:r w:rsidRPr="000B1ED8">
        <w:rPr>
          <w:lang w:val="en-GB"/>
        </w:rPr>
        <w:t xml:space="preserve"> Interpretation</w:t>
      </w:r>
      <w:bookmarkEnd w:id="281"/>
    </w:p>
    <w:p w14:paraId="246B198E" w14:textId="72E8EE6E" w:rsidR="00CB5341" w:rsidRPr="000B1ED8" w:rsidRDefault="00481277" w:rsidP="00FC1A12">
      <w:pPr>
        <w:rPr>
          <w:lang w:val="en-GB"/>
        </w:rPr>
      </w:pPr>
      <w:r w:rsidRPr="000B1ED8">
        <w:rPr>
          <w:lang w:val="en-GB"/>
        </w:rPr>
        <w:t>External queries</w:t>
      </w:r>
      <w:r w:rsidR="00EB6B86" w:rsidRPr="000B1ED8">
        <w:rPr>
          <w:lang w:val="en-GB"/>
        </w:rPr>
        <w:t xml:space="preserve"> and processes</w:t>
      </w:r>
      <w:r w:rsidRPr="000B1ED8">
        <w:rPr>
          <w:lang w:val="en-GB"/>
        </w:rPr>
        <w:t xml:space="preserve"> may originate from an external client application and range in syntax from “natural language queries” (e.g. </w:t>
      </w:r>
      <w:r w:rsidR="00AC1DC3" w:rsidRPr="000B1ED8">
        <w:rPr>
          <w:lang w:val="en-GB"/>
        </w:rPr>
        <w:t>‘</w:t>
      </w:r>
      <w:r w:rsidRPr="000B1ED8">
        <w:rPr>
          <w:lang w:val="en-GB"/>
        </w:rPr>
        <w:t xml:space="preserve">Where are the </w:t>
      </w:r>
      <w:r w:rsidR="00AC1DC3" w:rsidRPr="000B1ED8">
        <w:rPr>
          <w:lang w:val="en-GB"/>
        </w:rPr>
        <w:t>gas pipelines in Western Canada located?’</w:t>
      </w:r>
      <w:r w:rsidR="00771DDA" w:rsidRPr="000B1ED8">
        <w:rPr>
          <w:lang w:val="en-GB"/>
        </w:rPr>
        <w:t>,</w:t>
      </w:r>
      <w:r w:rsidR="00AC1DC3" w:rsidRPr="000B1ED8">
        <w:rPr>
          <w:lang w:val="en-GB"/>
        </w:rPr>
        <w:t xml:space="preserve"> </w:t>
      </w:r>
      <w:r w:rsidR="00771DDA" w:rsidRPr="000B1ED8">
        <w:rPr>
          <w:lang w:val="en-GB"/>
        </w:rPr>
        <w:t>or</w:t>
      </w:r>
      <w:r w:rsidR="00AC1DC3" w:rsidRPr="000B1ED8">
        <w:rPr>
          <w:lang w:val="en-GB"/>
        </w:rPr>
        <w:t>, ‘How has the Murray-Darling Basin in Australia changed over the past 27 years?’</w:t>
      </w:r>
      <w:r w:rsidR="00771DDA" w:rsidRPr="000B1ED8">
        <w:rPr>
          <w:lang w:val="en-GB"/>
        </w:rPr>
        <w:t>, or ‘Compute the watershed area of the Kawarau Catchment in New Zealand’</w:t>
      </w:r>
      <w:r w:rsidR="00AC1DC3" w:rsidRPr="000B1ED8">
        <w:rPr>
          <w:lang w:val="en-GB"/>
        </w:rPr>
        <w:t>), to an OWS ‘</w:t>
      </w:r>
      <w:r w:rsidR="0044023E" w:rsidRPr="000B1ED8">
        <w:rPr>
          <w:lang w:val="en-GB"/>
        </w:rPr>
        <w:t>GetC</w:t>
      </w:r>
      <w:r w:rsidR="00AC1DC3" w:rsidRPr="000B1ED8">
        <w:rPr>
          <w:lang w:val="en-GB"/>
        </w:rPr>
        <w:t xml:space="preserve">apabilities’ or similar type of query, to an SQL (or similar) statement. To </w:t>
      </w:r>
      <w:r w:rsidR="00B45F85">
        <w:rPr>
          <w:lang w:val="en-GB"/>
        </w:rPr>
        <w:t>support</w:t>
      </w:r>
      <w:r w:rsidR="00B45F85" w:rsidRPr="000B1ED8">
        <w:rPr>
          <w:lang w:val="en-GB"/>
        </w:rPr>
        <w:t xml:space="preserve"> </w:t>
      </w:r>
      <w:r w:rsidR="00AC1DC3" w:rsidRPr="000B1ED8">
        <w:rPr>
          <w:lang w:val="en-GB"/>
        </w:rPr>
        <w:t>interoperab</w:t>
      </w:r>
      <w:r w:rsidR="00B45F85">
        <w:rPr>
          <w:lang w:val="en-GB"/>
        </w:rPr>
        <w:t>i</w:t>
      </w:r>
      <w:r w:rsidR="00AC1DC3" w:rsidRPr="000B1ED8">
        <w:rPr>
          <w:lang w:val="en-GB"/>
        </w:rPr>
        <w:t>l</w:t>
      </w:r>
      <w:r w:rsidR="00B45F85">
        <w:rPr>
          <w:lang w:val="en-GB"/>
        </w:rPr>
        <w:t>ity</w:t>
      </w:r>
      <w:r w:rsidR="00AC1DC3" w:rsidRPr="000B1ED8">
        <w:rPr>
          <w:lang w:val="en-GB"/>
        </w:rPr>
        <w:t xml:space="preserve">, a </w:t>
      </w:r>
      <w:r w:rsidR="006146E4">
        <w:rPr>
          <w:lang w:val="en-GB"/>
        </w:rPr>
        <w:t>DGGS specification</w:t>
      </w:r>
      <w:r w:rsidR="00AC1DC3" w:rsidRPr="000B1ED8">
        <w:rPr>
          <w:lang w:val="en-GB"/>
        </w:rPr>
        <w:t xml:space="preserve"> must </w:t>
      </w:r>
      <w:r w:rsidR="00B45F85">
        <w:rPr>
          <w:lang w:val="en-GB"/>
        </w:rPr>
        <w:t>define methods</w:t>
      </w:r>
      <w:r w:rsidR="00AC1DC3" w:rsidRPr="000B1ED8">
        <w:rPr>
          <w:lang w:val="en-GB"/>
        </w:rPr>
        <w:t xml:space="preserve"> to receive, interpret and translate an external data query</w:t>
      </w:r>
      <w:r w:rsidR="00EB6B86" w:rsidRPr="000B1ED8">
        <w:rPr>
          <w:lang w:val="en-GB"/>
        </w:rPr>
        <w:t xml:space="preserve"> (or process) request</w:t>
      </w:r>
      <w:r w:rsidR="00AC1DC3" w:rsidRPr="000B1ED8">
        <w:rPr>
          <w:lang w:val="en-GB"/>
        </w:rPr>
        <w:t xml:space="preserve"> into a form that can be processed by the internal DGGS data retrieval </w:t>
      </w:r>
      <w:r w:rsidR="00771DDA" w:rsidRPr="000B1ED8">
        <w:rPr>
          <w:lang w:val="en-GB"/>
        </w:rPr>
        <w:t xml:space="preserve">algorithms </w:t>
      </w:r>
      <w:r w:rsidR="00AC1DC3" w:rsidRPr="000B1ED8">
        <w:rPr>
          <w:lang w:val="en-GB"/>
        </w:rPr>
        <w:t xml:space="preserve">and/or </w:t>
      </w:r>
      <w:r w:rsidR="00771DDA" w:rsidRPr="000B1ED8">
        <w:rPr>
          <w:lang w:val="en-GB"/>
        </w:rPr>
        <w:t>algebraic operations</w:t>
      </w:r>
      <w:r w:rsidR="00AC1DC3" w:rsidRPr="000B1ED8">
        <w:rPr>
          <w:lang w:val="en-GB"/>
        </w:rPr>
        <w:t>.</w:t>
      </w:r>
    </w:p>
    <w:p w14:paraId="7775636A" w14:textId="28BA458A" w:rsidR="00AC1DC3" w:rsidRPr="000B1ED8" w:rsidRDefault="0088389B" w:rsidP="00FC1A12">
      <w:pPr>
        <w:rPr>
          <w:lang w:val="en-GB"/>
        </w:rPr>
      </w:pPr>
      <w:r w:rsidRPr="000B1ED8">
        <w:rPr>
          <w:lang w:val="en-GB"/>
        </w:rPr>
        <w:fldChar w:fldCharType="begin"/>
      </w:r>
      <w:r w:rsidR="001D4BCE" w:rsidRPr="000B1ED8">
        <w:rPr>
          <w:lang w:val="en-GB"/>
        </w:rPr>
        <w:instrText xml:space="preserve"> REF _Ref428802682 \h </w:instrText>
      </w:r>
      <w:r w:rsidRPr="000B1ED8">
        <w:rPr>
          <w:lang w:val="en-GB"/>
        </w:rPr>
      </w:r>
      <w:r w:rsidRPr="000B1ED8">
        <w:rPr>
          <w:lang w:val="en-GB"/>
        </w:rPr>
        <w:fldChar w:fldCharType="separate"/>
      </w:r>
      <w:r w:rsidR="003C4E58">
        <w:rPr>
          <w:noProof/>
        </w:rPr>
        <w:drawing>
          <wp:inline distT="0" distB="0" distL="0" distR="0" wp14:anchorId="612FC2FA" wp14:editId="18071941">
            <wp:extent cx="5376672" cy="4636008"/>
            <wp:effectExtent l="19050" t="19050" r="1460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1_20160826.png"/>
                    <pic:cNvPicPr/>
                  </pic:nvPicPr>
                  <pic:blipFill>
                    <a:blip r:embed="rId53">
                      <a:extLst>
                        <a:ext uri="{28A0092B-C50C-407E-A947-70E740481C1C}">
                          <a14:useLocalDpi xmlns:a14="http://schemas.microsoft.com/office/drawing/2010/main" val="0"/>
                        </a:ext>
                      </a:extLst>
                    </a:blip>
                    <a:stretch>
                      <a:fillRect/>
                    </a:stretch>
                  </pic:blipFill>
                  <pic:spPr>
                    <a:xfrm>
                      <a:off x="0" y="0"/>
                      <a:ext cx="5376672" cy="4636008"/>
                    </a:xfrm>
                    <a:prstGeom prst="rect">
                      <a:avLst/>
                    </a:prstGeom>
                    <a:ln>
                      <a:solidFill>
                        <a:schemeClr val="tx1"/>
                      </a:solidFill>
                    </a:ln>
                  </pic:spPr>
                </pic:pic>
              </a:graphicData>
            </a:graphic>
          </wp:inline>
        </w:drawing>
      </w:r>
      <w:r w:rsidR="003C4E58">
        <w:br/>
        <w:t xml:space="preserve">Figure </w:t>
      </w:r>
      <w:r w:rsidR="003C4E58">
        <w:rPr>
          <w:noProof/>
        </w:rPr>
        <w:t>11</w:t>
      </w:r>
      <w:r w:rsidRPr="000B1ED8">
        <w:rPr>
          <w:lang w:val="en-GB"/>
        </w:rPr>
        <w:fldChar w:fldCharType="end"/>
      </w:r>
      <w:r w:rsidR="001D4BCE" w:rsidRPr="000B1ED8">
        <w:rPr>
          <w:lang w:val="en-GB"/>
        </w:rPr>
        <w:t xml:space="preserve"> </w:t>
      </w:r>
      <w:r w:rsidR="00AC1DC3" w:rsidRPr="000B1ED8">
        <w:rPr>
          <w:lang w:val="en-GB"/>
        </w:rPr>
        <w:t xml:space="preserve">shows </w:t>
      </w:r>
      <w:r w:rsidR="00CA7C27">
        <w:rPr>
          <w:lang w:val="en-GB"/>
        </w:rPr>
        <w:t xml:space="preserve">on the left hand side </w:t>
      </w:r>
      <w:r w:rsidR="00AC1DC3" w:rsidRPr="000B1ED8">
        <w:rPr>
          <w:lang w:val="en-GB"/>
        </w:rPr>
        <w:t xml:space="preserve">the key functional algorithm elements required </w:t>
      </w:r>
      <w:r w:rsidR="00066F30" w:rsidRPr="000B1ED8">
        <w:rPr>
          <w:lang w:val="en-GB"/>
        </w:rPr>
        <w:t>for DGGS to translate and execute a external query</w:t>
      </w:r>
      <w:r w:rsidR="0044023E" w:rsidRPr="000B1ED8">
        <w:rPr>
          <w:lang w:val="en-GB"/>
        </w:rPr>
        <w:t xml:space="preserve"> or process operation</w:t>
      </w:r>
      <w:r w:rsidR="00B45F85">
        <w:rPr>
          <w:lang w:val="en-GB"/>
        </w:rPr>
        <w:t>s</w:t>
      </w:r>
      <w:r w:rsidR="00AC1DC3" w:rsidRPr="000B1ED8">
        <w:rPr>
          <w:lang w:val="en-GB"/>
        </w:rPr>
        <w:t>.</w:t>
      </w:r>
    </w:p>
    <w:p w14:paraId="6DE2242C" w14:textId="73F27112" w:rsidR="00E4042E" w:rsidRPr="00484D1E" w:rsidRDefault="00AE760A" w:rsidP="00484D1E">
      <w:pPr>
        <w:pStyle w:val="Caption"/>
      </w:pPr>
      <w:bookmarkStart w:id="282" w:name="_Ref428802682"/>
      <w:r>
        <w:rPr>
          <w:noProof/>
        </w:rPr>
        <w:drawing>
          <wp:inline distT="0" distB="0" distL="0" distR="0" wp14:anchorId="612FC2FA" wp14:editId="18071941">
            <wp:extent cx="5376672" cy="4636008"/>
            <wp:effectExtent l="19050" t="19050" r="14605" b="1270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1_20160826.png"/>
                    <pic:cNvPicPr/>
                  </pic:nvPicPr>
                  <pic:blipFill>
                    <a:blip r:embed="rId53">
                      <a:extLst>
                        <a:ext uri="{28A0092B-C50C-407E-A947-70E740481C1C}">
                          <a14:useLocalDpi xmlns:a14="http://schemas.microsoft.com/office/drawing/2010/main" val="0"/>
                        </a:ext>
                      </a:extLst>
                    </a:blip>
                    <a:stretch>
                      <a:fillRect/>
                    </a:stretch>
                  </pic:blipFill>
                  <pic:spPr>
                    <a:xfrm>
                      <a:off x="0" y="0"/>
                      <a:ext cx="5376672" cy="4636008"/>
                    </a:xfrm>
                    <a:prstGeom prst="rect">
                      <a:avLst/>
                    </a:prstGeom>
                    <a:ln>
                      <a:solidFill>
                        <a:schemeClr val="tx1"/>
                      </a:solidFill>
                    </a:ln>
                  </pic:spPr>
                </pic:pic>
              </a:graphicData>
            </a:graphic>
          </wp:inline>
        </w:drawing>
      </w:r>
      <w:r w:rsidR="0042267B">
        <w:br/>
      </w:r>
      <w:r w:rsidR="009A393D">
        <w:t xml:space="preserve">Figure </w:t>
      </w:r>
      <w:fldSimple w:instr=" SEQ Figure \* ARABIC ">
        <w:r w:rsidR="003C4E58">
          <w:rPr>
            <w:noProof/>
          </w:rPr>
          <w:t>11</w:t>
        </w:r>
      </w:fldSimple>
      <w:bookmarkEnd w:id="282"/>
      <w:r w:rsidR="009A393D">
        <w:t xml:space="preserve"> – DGGS Interoperability </w:t>
      </w:r>
      <w:r w:rsidR="00CA7C27">
        <w:t xml:space="preserve">Operations </w:t>
      </w:r>
      <w:r w:rsidR="009A393D">
        <w:t>functional algorithm class diagram</w:t>
      </w:r>
    </w:p>
    <w:p w14:paraId="17928E71" w14:textId="77777777" w:rsidR="00A37187" w:rsidRPr="00D33891" w:rsidRDefault="00A37187" w:rsidP="00EC6390">
      <w:pPr>
        <w:rPr>
          <w:color w:val="00B050"/>
          <w:lang w:val="en-GB"/>
        </w:rPr>
      </w:pPr>
    </w:p>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772BB8" w:rsidRPr="00D33891" w14:paraId="05BAF7F9" w14:textId="77777777" w:rsidTr="00EC230D">
        <w:tc>
          <w:tcPr>
            <w:tcW w:w="8897" w:type="dxa"/>
            <w:shd w:val="clear" w:color="auto" w:fill="BFBFBF"/>
          </w:tcPr>
          <w:p w14:paraId="6C6F5273" w14:textId="77777777" w:rsidR="00772BB8" w:rsidRPr="002130BD" w:rsidRDefault="00772BB8" w:rsidP="00A610C9">
            <w:pPr>
              <w:pStyle w:val="Requirement"/>
              <w:rPr>
                <w:rFonts w:eastAsia="MS Mincho"/>
              </w:rPr>
            </w:pPr>
            <w:bookmarkStart w:id="283" w:name="_Toc479950511"/>
            <w:bookmarkStart w:id="284" w:name="_Ref429490023"/>
            <w:bookmarkEnd w:id="283"/>
          </w:p>
        </w:tc>
        <w:bookmarkEnd w:id="284"/>
      </w:tr>
      <w:tr w:rsidR="00772BB8" w:rsidRPr="001B2DE2" w14:paraId="38EC3465" w14:textId="77777777" w:rsidTr="00EC230D">
        <w:tc>
          <w:tcPr>
            <w:tcW w:w="8897" w:type="dxa"/>
          </w:tcPr>
          <w:p w14:paraId="70C7B809" w14:textId="77777777" w:rsidR="00772BB8" w:rsidRPr="001B2DE2" w:rsidRDefault="002C0AD3" w:rsidP="005C5933">
            <w:pPr>
              <w:spacing w:before="100" w:beforeAutospacing="1" w:after="100" w:afterAutospacing="1" w:line="230" w:lineRule="atLeast"/>
              <w:jc w:val="both"/>
              <w:rPr>
                <w:rFonts w:eastAsia="MS Mincho"/>
                <w:color w:val="00B050"/>
                <w:sz w:val="20"/>
                <w:szCs w:val="20"/>
                <w:lang w:val="en-AU"/>
              </w:rPr>
            </w:pPr>
            <w:hyperlink r:id="rId54" w:history="1">
              <w:r w:rsidR="00024980" w:rsidRPr="001B2DE2">
                <w:rPr>
                  <w:rStyle w:val="Hyperlink"/>
                  <w:rFonts w:eastAsia="MS Mincho"/>
                  <w:sz w:val="20"/>
                  <w:szCs w:val="20"/>
                  <w:lang w:val="en-AU"/>
                </w:rPr>
                <w:t>http://www.opengis.net/spec/DGGS/1.0/req/core/methods/interoperability/query</w:t>
              </w:r>
            </w:hyperlink>
          </w:p>
        </w:tc>
      </w:tr>
      <w:tr w:rsidR="00043B5A" w:rsidRPr="000B1ED8" w14:paraId="7ACEDB9C" w14:textId="77777777" w:rsidTr="00EC230D">
        <w:tc>
          <w:tcPr>
            <w:tcW w:w="8897" w:type="dxa"/>
            <w:shd w:val="clear" w:color="auto" w:fill="D9D9D9" w:themeFill="background1" w:themeFillShade="D9"/>
          </w:tcPr>
          <w:p w14:paraId="58A2DB95" w14:textId="38C9786A" w:rsidR="00772BB8" w:rsidRPr="000B1ED8" w:rsidRDefault="00772BB8"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066F30" w:rsidRPr="000B1ED8">
              <w:rPr>
                <w:rFonts w:eastAsia="MS Mincho"/>
                <w:i/>
                <w:lang w:val="en-AU"/>
              </w:rPr>
              <w:t>a method, or functional algorithm, to read, interpret and execute an external data query.</w:t>
            </w:r>
          </w:p>
        </w:tc>
      </w:tr>
    </w:tbl>
    <w:p w14:paraId="6CCBF2DE" w14:textId="77777777" w:rsidR="00772BB8" w:rsidRPr="000B1ED8" w:rsidRDefault="00772BB8" w:rsidP="00772BB8">
      <w:pPr>
        <w:rPr>
          <w:lang w:val="en-GB"/>
        </w:rPr>
      </w:pPr>
    </w:p>
    <w:p w14:paraId="673130F2" w14:textId="77777777" w:rsidR="00390EAD" w:rsidRPr="000B1ED8" w:rsidRDefault="00390EAD" w:rsidP="000F380C">
      <w:pPr>
        <w:pStyle w:val="Heading4"/>
        <w:rPr>
          <w:lang w:val="en-GB"/>
        </w:rPr>
      </w:pPr>
      <w:bookmarkStart w:id="285" w:name="_Ref429490094"/>
      <w:r w:rsidRPr="000B1ED8">
        <w:rPr>
          <w:lang w:val="en-GB"/>
        </w:rPr>
        <w:t>Query</w:t>
      </w:r>
      <w:r w:rsidR="00EB6B86" w:rsidRPr="000B1ED8">
        <w:rPr>
          <w:lang w:val="en-GB"/>
        </w:rPr>
        <w:t>/Process</w:t>
      </w:r>
      <w:r w:rsidRPr="000B1ED8">
        <w:rPr>
          <w:lang w:val="en-GB"/>
        </w:rPr>
        <w:t xml:space="preserve"> Result Broadcasting</w:t>
      </w:r>
      <w:bookmarkEnd w:id="285"/>
    </w:p>
    <w:p w14:paraId="652FAF52" w14:textId="29AEDF6F" w:rsidR="00280621" w:rsidRPr="000B1ED8" w:rsidRDefault="00280621" w:rsidP="00772BB8">
      <w:pPr>
        <w:rPr>
          <w:lang w:val="en-GB"/>
        </w:rPr>
      </w:pPr>
      <w:r w:rsidRPr="000B1ED8">
        <w:rPr>
          <w:lang w:val="en-GB"/>
        </w:rPr>
        <w:t xml:space="preserve">Just as it is necessary for DGGS to be able to interpret and execute external data </w:t>
      </w:r>
      <w:r w:rsidR="00B45F85" w:rsidRPr="000B1ED8">
        <w:rPr>
          <w:lang w:val="en-GB"/>
        </w:rPr>
        <w:t>quer</w:t>
      </w:r>
      <w:r w:rsidR="00B45F85">
        <w:rPr>
          <w:lang w:val="en-GB"/>
        </w:rPr>
        <w:t>ies</w:t>
      </w:r>
      <w:r w:rsidRPr="000B1ED8">
        <w:rPr>
          <w:lang w:val="en-GB"/>
        </w:rPr>
        <w:t xml:space="preserve">, DGGS must </w:t>
      </w:r>
      <w:r w:rsidR="00B45F85">
        <w:rPr>
          <w:lang w:val="en-GB"/>
        </w:rPr>
        <w:t xml:space="preserve">also </w:t>
      </w:r>
      <w:r w:rsidRPr="000B1ED8">
        <w:rPr>
          <w:lang w:val="en-GB"/>
        </w:rPr>
        <w:t xml:space="preserve">be able to broadcast results </w:t>
      </w:r>
      <w:r w:rsidR="00B45F85">
        <w:rPr>
          <w:lang w:val="en-GB"/>
        </w:rPr>
        <w:t xml:space="preserve">from </w:t>
      </w:r>
      <w:r w:rsidRPr="000B1ED8">
        <w:rPr>
          <w:lang w:val="en-GB"/>
        </w:rPr>
        <w:t>data quer</w:t>
      </w:r>
      <w:r w:rsidR="00B45F85">
        <w:rPr>
          <w:lang w:val="en-GB"/>
        </w:rPr>
        <w:t>ies</w:t>
      </w:r>
      <w:r w:rsidRPr="000B1ED8">
        <w:rPr>
          <w:lang w:val="en-GB"/>
        </w:rPr>
        <w:t xml:space="preserve"> to external client</w:t>
      </w:r>
      <w:r w:rsidR="00B45F85">
        <w:rPr>
          <w:lang w:val="en-GB"/>
        </w:rPr>
        <w:t>(s)</w:t>
      </w:r>
      <w:r w:rsidRPr="000B1ED8">
        <w:rPr>
          <w:lang w:val="en-GB"/>
        </w:rPr>
        <w:t xml:space="preserve"> or data infrastructure</w:t>
      </w:r>
      <w:r w:rsidR="00B45F85">
        <w:rPr>
          <w:lang w:val="en-GB"/>
        </w:rPr>
        <w:t>(s)</w:t>
      </w:r>
      <w:r w:rsidRPr="000B1ED8">
        <w:rPr>
          <w:lang w:val="en-GB"/>
        </w:rPr>
        <w:t xml:space="preserve">. </w:t>
      </w:r>
      <w:r w:rsidR="00B45F85">
        <w:rPr>
          <w:lang w:val="en-GB"/>
        </w:rPr>
        <w:t>E</w:t>
      </w:r>
      <w:r w:rsidRPr="000B1ED8">
        <w:rPr>
          <w:lang w:val="en-GB"/>
        </w:rPr>
        <w:t>xternal client</w:t>
      </w:r>
      <w:r w:rsidR="00B45F85">
        <w:rPr>
          <w:lang w:val="en-GB"/>
        </w:rPr>
        <w:t>s are</w:t>
      </w:r>
      <w:r w:rsidR="0044023E" w:rsidRPr="000B1ED8">
        <w:rPr>
          <w:lang w:val="en-GB"/>
        </w:rPr>
        <w:t xml:space="preserve"> anticipated to </w:t>
      </w:r>
      <w:r w:rsidRPr="000B1ED8">
        <w:rPr>
          <w:lang w:val="en-GB"/>
        </w:rPr>
        <w:t>be web-based client</w:t>
      </w:r>
      <w:r w:rsidR="00B45F85">
        <w:rPr>
          <w:lang w:val="en-GB"/>
        </w:rPr>
        <w:t>(s)</w:t>
      </w:r>
      <w:r w:rsidRPr="000B1ED8">
        <w:rPr>
          <w:lang w:val="en-GB"/>
        </w:rPr>
        <w:t>, software client</w:t>
      </w:r>
      <w:r w:rsidR="00B45F85">
        <w:rPr>
          <w:lang w:val="en-GB"/>
        </w:rPr>
        <w:t>(s)</w:t>
      </w:r>
      <w:r w:rsidRPr="000B1ED8">
        <w:rPr>
          <w:lang w:val="en-GB"/>
        </w:rPr>
        <w:t xml:space="preserve"> on the same ICT infrastructure as the DGGS, or even other DGGS.</w:t>
      </w:r>
    </w:p>
    <w:p w14:paraId="6D50ED00" w14:textId="6D0FF60F" w:rsidR="00DA79DF" w:rsidRPr="00077175" w:rsidRDefault="00CA7C27" w:rsidP="00077175">
      <w:r w:rsidRPr="000B1ED8">
        <w:rPr>
          <w:lang w:val="en-GB"/>
        </w:rPr>
        <w:fldChar w:fldCharType="begin"/>
      </w:r>
      <w:r w:rsidRPr="000B1ED8">
        <w:rPr>
          <w:lang w:val="en-GB"/>
        </w:rPr>
        <w:instrText xml:space="preserve"> REF _Ref428802682 \h </w:instrText>
      </w:r>
      <w:r w:rsidRPr="000B1ED8">
        <w:rPr>
          <w:lang w:val="en-GB"/>
        </w:rPr>
      </w:r>
      <w:r w:rsidRPr="000B1ED8">
        <w:rPr>
          <w:lang w:val="en-GB"/>
        </w:rPr>
        <w:fldChar w:fldCharType="separate"/>
      </w:r>
      <w:r w:rsidR="003C4E58">
        <w:rPr>
          <w:noProof/>
        </w:rPr>
        <w:drawing>
          <wp:inline distT="0" distB="0" distL="0" distR="0" wp14:anchorId="612FC2FA" wp14:editId="18071941">
            <wp:extent cx="5376672" cy="4636008"/>
            <wp:effectExtent l="19050" t="19050" r="1460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1_20160826.png"/>
                    <pic:cNvPicPr/>
                  </pic:nvPicPr>
                  <pic:blipFill>
                    <a:blip r:embed="rId53">
                      <a:extLst>
                        <a:ext uri="{28A0092B-C50C-407E-A947-70E740481C1C}">
                          <a14:useLocalDpi xmlns:a14="http://schemas.microsoft.com/office/drawing/2010/main" val="0"/>
                        </a:ext>
                      </a:extLst>
                    </a:blip>
                    <a:stretch>
                      <a:fillRect/>
                    </a:stretch>
                  </pic:blipFill>
                  <pic:spPr>
                    <a:xfrm>
                      <a:off x="0" y="0"/>
                      <a:ext cx="5376672" cy="4636008"/>
                    </a:xfrm>
                    <a:prstGeom prst="rect">
                      <a:avLst/>
                    </a:prstGeom>
                    <a:ln>
                      <a:solidFill>
                        <a:schemeClr val="tx1"/>
                      </a:solidFill>
                    </a:ln>
                  </pic:spPr>
                </pic:pic>
              </a:graphicData>
            </a:graphic>
          </wp:inline>
        </w:drawing>
      </w:r>
      <w:r w:rsidR="003C4E58">
        <w:br/>
        <w:t xml:space="preserve">Figure </w:t>
      </w:r>
      <w:r w:rsidR="003C4E58">
        <w:rPr>
          <w:noProof/>
        </w:rPr>
        <w:t>11</w:t>
      </w:r>
      <w:r w:rsidRPr="000B1ED8">
        <w:rPr>
          <w:lang w:val="en-GB"/>
        </w:rPr>
        <w:fldChar w:fldCharType="end"/>
      </w:r>
      <w:r w:rsidRPr="000B1ED8">
        <w:rPr>
          <w:lang w:val="en-GB"/>
        </w:rPr>
        <w:t xml:space="preserve"> </w:t>
      </w:r>
      <w:r w:rsidR="00280621" w:rsidRPr="000B1ED8">
        <w:rPr>
          <w:lang w:val="en-GB"/>
        </w:rPr>
        <w:t xml:space="preserve">shows </w:t>
      </w:r>
      <w:r>
        <w:rPr>
          <w:lang w:val="en-GB"/>
        </w:rPr>
        <w:t>on the right hand side t</w:t>
      </w:r>
      <w:r w:rsidR="00280621" w:rsidRPr="000B1ED8">
        <w:rPr>
          <w:lang w:val="en-GB"/>
        </w:rPr>
        <w:t>he basic elements required to translate the result set(s) returned from a DGGS data query into a suitable data format for transfer and broadcast the reformatted result set via one or a number of data/information transfer protocols</w:t>
      </w:r>
      <w:r w:rsidR="00C45D88" w:rsidRPr="000B1ED8">
        <w:rPr>
          <w:rStyle w:val="FootnoteReference"/>
          <w:lang w:val="en-GB"/>
        </w:rPr>
        <w:footnoteReference w:id="5"/>
      </w:r>
      <w:r w:rsidR="00280621" w:rsidRPr="000B1ED8">
        <w:rPr>
          <w:lang w:val="en-GB"/>
        </w:rPr>
        <w:t>.</w:t>
      </w:r>
    </w:p>
    <w:tbl>
      <w:tblPr>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897"/>
      </w:tblGrid>
      <w:tr w:rsidR="00C45D88" w:rsidRPr="00D33891" w14:paraId="71E56CA7" w14:textId="77777777" w:rsidTr="00EC230D">
        <w:tc>
          <w:tcPr>
            <w:tcW w:w="8897" w:type="dxa"/>
            <w:shd w:val="clear" w:color="auto" w:fill="BFBFBF"/>
          </w:tcPr>
          <w:p w14:paraId="284B7572" w14:textId="77777777" w:rsidR="00C45D88" w:rsidRPr="002130BD" w:rsidRDefault="00C45D88" w:rsidP="00A610C9">
            <w:pPr>
              <w:pStyle w:val="Requirement"/>
              <w:rPr>
                <w:rFonts w:eastAsia="MS Mincho"/>
              </w:rPr>
            </w:pPr>
            <w:bookmarkStart w:id="286" w:name="_Toc479950512"/>
            <w:bookmarkStart w:id="287" w:name="_Ref428884942"/>
            <w:bookmarkEnd w:id="286"/>
          </w:p>
        </w:tc>
        <w:bookmarkEnd w:id="287"/>
      </w:tr>
      <w:tr w:rsidR="00C45D88" w:rsidRPr="001B2DE2" w14:paraId="7F24D227" w14:textId="77777777" w:rsidTr="00EC230D">
        <w:tc>
          <w:tcPr>
            <w:tcW w:w="8897" w:type="dxa"/>
          </w:tcPr>
          <w:p w14:paraId="0986457F" w14:textId="77777777" w:rsidR="00C45D88" w:rsidRPr="001B2DE2" w:rsidRDefault="002C0AD3" w:rsidP="005C5933">
            <w:pPr>
              <w:spacing w:before="100" w:beforeAutospacing="1" w:after="100" w:afterAutospacing="1" w:line="230" w:lineRule="atLeast"/>
              <w:jc w:val="both"/>
              <w:rPr>
                <w:rFonts w:eastAsia="MS Mincho"/>
                <w:color w:val="00B050"/>
                <w:sz w:val="20"/>
                <w:szCs w:val="20"/>
                <w:lang w:val="en-AU"/>
              </w:rPr>
            </w:pPr>
            <w:hyperlink r:id="rId55" w:history="1">
              <w:r w:rsidR="00024980" w:rsidRPr="001B2DE2">
                <w:rPr>
                  <w:rStyle w:val="Hyperlink"/>
                  <w:rFonts w:eastAsia="MS Mincho"/>
                  <w:sz w:val="20"/>
                  <w:szCs w:val="20"/>
                  <w:lang w:val="en-AU"/>
                </w:rPr>
                <w:t>http://www.opengis.net/spec/DGGS/1.0/req/core/methods/interoperability/broadcast</w:t>
              </w:r>
            </w:hyperlink>
          </w:p>
        </w:tc>
      </w:tr>
      <w:tr w:rsidR="00043B5A" w:rsidRPr="000B1ED8" w14:paraId="6F46B90D" w14:textId="77777777" w:rsidTr="00EC230D">
        <w:tc>
          <w:tcPr>
            <w:tcW w:w="8897" w:type="dxa"/>
            <w:shd w:val="clear" w:color="auto" w:fill="D9D9D9" w:themeFill="background1" w:themeFillShade="D9"/>
          </w:tcPr>
          <w:p w14:paraId="429F2B23" w14:textId="1118FAD5" w:rsidR="00C45D88" w:rsidRPr="000B1ED8" w:rsidRDefault="00C45D88"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Pr="000B1ED8">
              <w:rPr>
                <w:rFonts w:eastAsia="MS Mincho"/>
                <w:i/>
                <w:lang w:val="en-AU"/>
              </w:rPr>
              <w:t xml:space="preserve">a method, or functional algorithm, to </w:t>
            </w:r>
            <w:r w:rsidR="00B6071C">
              <w:rPr>
                <w:rFonts w:eastAsia="MS Mincho"/>
                <w:i/>
                <w:lang w:val="en-AU"/>
              </w:rPr>
              <w:t>translate</w:t>
            </w:r>
            <w:r w:rsidR="00B6071C" w:rsidRPr="000B1ED8">
              <w:rPr>
                <w:rFonts w:eastAsia="MS Mincho"/>
                <w:i/>
                <w:lang w:val="en-AU"/>
              </w:rPr>
              <w:t xml:space="preserve"> </w:t>
            </w:r>
            <w:r w:rsidRPr="000B1ED8">
              <w:rPr>
                <w:rFonts w:eastAsia="MS Mincho"/>
                <w:i/>
                <w:lang w:val="en-AU"/>
              </w:rPr>
              <w:t>data query</w:t>
            </w:r>
            <w:r w:rsidR="00594ACC" w:rsidRPr="000B1ED8">
              <w:rPr>
                <w:rFonts w:eastAsia="MS Mincho"/>
                <w:i/>
                <w:lang w:val="en-AU"/>
              </w:rPr>
              <w:t>/process</w:t>
            </w:r>
            <w:r w:rsidRPr="000B1ED8">
              <w:rPr>
                <w:rFonts w:eastAsia="MS Mincho"/>
                <w:i/>
                <w:lang w:val="en-AU"/>
              </w:rPr>
              <w:t xml:space="preserve"> results from </w:t>
            </w:r>
            <w:r w:rsidR="006C12A2" w:rsidRPr="000B1ED8">
              <w:rPr>
                <w:rFonts w:eastAsia="MS Mincho"/>
                <w:i/>
                <w:lang w:val="en-AU"/>
              </w:rPr>
              <w:t>internal DGGS data structures to standard data formats and to transmit</w:t>
            </w:r>
            <w:r w:rsidR="00C2422D">
              <w:rPr>
                <w:rFonts w:eastAsia="MS Mincho"/>
                <w:i/>
                <w:lang w:val="en-AU"/>
              </w:rPr>
              <w:t>/broadcast</w:t>
            </w:r>
            <w:r w:rsidR="006C12A2" w:rsidRPr="000B1ED8">
              <w:rPr>
                <w:rFonts w:eastAsia="MS Mincho"/>
                <w:i/>
                <w:lang w:val="en-AU"/>
              </w:rPr>
              <w:t xml:space="preserve"> the reformatted result set via standard data transfer protocols</w:t>
            </w:r>
            <w:r w:rsidRPr="000B1ED8">
              <w:rPr>
                <w:rFonts w:eastAsia="MS Mincho"/>
                <w:i/>
                <w:lang w:val="en-AU"/>
              </w:rPr>
              <w:t>.</w:t>
            </w:r>
          </w:p>
        </w:tc>
      </w:tr>
    </w:tbl>
    <w:p w14:paraId="4050C72E" w14:textId="77777777" w:rsidR="00A849E7" w:rsidRDefault="00A849E7">
      <w:pPr>
        <w:spacing w:after="0"/>
        <w:rPr>
          <w:b/>
          <w:sz w:val="28"/>
          <w:szCs w:val="22"/>
        </w:rPr>
      </w:pPr>
      <w:r>
        <w:br w:type="page"/>
      </w:r>
    </w:p>
    <w:p w14:paraId="75F6056D" w14:textId="77777777" w:rsidR="009A7B37" w:rsidRDefault="009A7B37" w:rsidP="00077175">
      <w:pPr>
        <w:pStyle w:val="Annex"/>
        <w:numPr>
          <w:ilvl w:val="0"/>
          <w:numId w:val="31"/>
        </w:numPr>
        <w:ind w:left="714" w:hanging="357"/>
        <w:outlineLvl w:val="0"/>
      </w:pPr>
      <w:bookmarkStart w:id="288" w:name="_Toc488130356"/>
      <w:bookmarkStart w:id="289" w:name="_Toc488141548"/>
      <w:r>
        <w:t>Conformance Class Abstract Test Suite (Normative)</w:t>
      </w:r>
      <w:bookmarkEnd w:id="288"/>
      <w:bookmarkEnd w:id="289"/>
    </w:p>
    <w:p w14:paraId="7A3B1F01" w14:textId="0727BB3A" w:rsidR="00063764" w:rsidRPr="000B1ED8" w:rsidRDefault="00063764" w:rsidP="003D437E">
      <w:r w:rsidRPr="000B1ED8">
        <w:t xml:space="preserve">This Annex specifies an Abstract Test Suite which shall be passed in completeness by any </w:t>
      </w:r>
      <w:r w:rsidR="00DA6D3C">
        <w:t>specification</w:t>
      </w:r>
      <w:r w:rsidRPr="000B1ED8">
        <w:t xml:space="preserve"> claiming conformance with this </w:t>
      </w:r>
      <w:r w:rsidR="001474B7">
        <w:t>Abstract Specification</w:t>
      </w:r>
      <w:r w:rsidRPr="000B1ED8">
        <w:t>.</w:t>
      </w:r>
    </w:p>
    <w:p w14:paraId="492165AB" w14:textId="1EF2EB83" w:rsidR="00063764" w:rsidRPr="000B1ED8" w:rsidRDefault="00063764" w:rsidP="003D437E">
      <w:r w:rsidRPr="000B1ED8">
        <w:t xml:space="preserve">Tests identifiers below are relative to </w:t>
      </w:r>
      <w:hyperlink r:id="rId56" w:history="1">
        <w:r w:rsidR="000B2BEC" w:rsidRPr="000629AB">
          <w:rPr>
            <w:rStyle w:val="Hyperlink"/>
          </w:rPr>
          <w:t>http://www.opengis.net/spec/DGGS/1.0/</w:t>
        </w:r>
      </w:hyperlink>
      <w:r w:rsidRPr="000B1ED8">
        <w:t>.</w:t>
      </w:r>
    </w:p>
    <w:p w14:paraId="21463826" w14:textId="77777777" w:rsidR="002B5FFF" w:rsidRPr="000B1ED8" w:rsidRDefault="009A7B37" w:rsidP="003D437E">
      <w:pPr>
        <w:pStyle w:val="AnnexNumbered"/>
      </w:pPr>
      <w:bookmarkStart w:id="290" w:name="_Toc254961261"/>
      <w:bookmarkStart w:id="291" w:name="_Ref259545760"/>
      <w:bookmarkStart w:id="292" w:name="_Toc276720685"/>
      <w:bookmarkStart w:id="293" w:name="_Toc431380152"/>
      <w:bookmarkStart w:id="294" w:name="_Toc488130357"/>
      <w:bookmarkStart w:id="295" w:name="_Toc279341984"/>
      <w:bookmarkStart w:id="296" w:name="_Toc443461105"/>
      <w:bookmarkStart w:id="297" w:name="_Toc9996974"/>
      <w:bookmarkStart w:id="298" w:name="_Ref207532276"/>
      <w:bookmarkStart w:id="299" w:name="_Ref207532302"/>
      <w:bookmarkStart w:id="300" w:name="_Ref207532345"/>
      <w:bookmarkStart w:id="301" w:name="_Toc219622068"/>
      <w:r w:rsidRPr="000B1ED8">
        <w:t xml:space="preserve">Conformance class: </w:t>
      </w:r>
      <w:bookmarkEnd w:id="290"/>
      <w:bookmarkEnd w:id="291"/>
      <w:bookmarkEnd w:id="292"/>
      <w:r w:rsidR="00063764" w:rsidRPr="000B1ED8">
        <w:t>Core</w:t>
      </w:r>
      <w:bookmarkEnd w:id="293"/>
      <w:bookmarkEnd w:id="294"/>
      <w:r w:rsidR="00063764" w:rsidRPr="000B1ED8">
        <w:t xml:space="preserve"> </w:t>
      </w:r>
      <w:bookmarkEnd w:id="29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347953" w:rsidRPr="002561A3" w14:paraId="6F96B2C7" w14:textId="77777777"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DE4DA48" w14:textId="77777777" w:rsidR="00347953" w:rsidRPr="002561A3" w:rsidRDefault="00852ED6" w:rsidP="00852ED6">
            <w:pPr>
              <w:pStyle w:val="Annexlevel3"/>
              <w:jc w:val="center"/>
              <w:rPr>
                <w:rFonts w:eastAsia="MS Mincho"/>
              </w:rPr>
            </w:pPr>
            <w:bookmarkStart w:id="302" w:name="_Toc431380153"/>
            <w:bookmarkStart w:id="303" w:name="_Toc488130358"/>
            <w:bookmarkStart w:id="304" w:name="_Toc488141549"/>
            <w:r w:rsidRPr="002561A3">
              <w:rPr>
                <w:rFonts w:eastAsia="MS Mincho"/>
              </w:rPr>
              <w:t xml:space="preserve">Core </w:t>
            </w:r>
            <w:r w:rsidR="00347953" w:rsidRPr="002561A3">
              <w:rPr>
                <w:rFonts w:eastAsia="MS Mincho"/>
              </w:rPr>
              <w:t>Data Model</w:t>
            </w:r>
            <w:bookmarkEnd w:id="302"/>
            <w:bookmarkEnd w:id="303"/>
            <w:bookmarkEnd w:id="304"/>
            <w:r w:rsidR="00347953" w:rsidRPr="002561A3">
              <w:rPr>
                <w:rFonts w:eastAsia="MS Mincho"/>
              </w:rPr>
              <w:t xml:space="preserve"> </w:t>
            </w:r>
          </w:p>
        </w:tc>
      </w:tr>
      <w:tr w:rsidR="00347953" w:rsidRPr="002561A3" w14:paraId="7E3A6C79" w14:textId="77777777" w:rsidTr="00347953">
        <w:tc>
          <w:tcPr>
            <w:tcW w:w="8897" w:type="dxa"/>
            <w:gridSpan w:val="2"/>
            <w:tcBorders>
              <w:top w:val="single" w:sz="12" w:space="0" w:color="auto"/>
              <w:left w:val="single" w:sz="12" w:space="0" w:color="auto"/>
              <w:bottom w:val="single" w:sz="4" w:space="0" w:color="auto"/>
              <w:right w:val="single" w:sz="12" w:space="0" w:color="auto"/>
            </w:tcBorders>
          </w:tcPr>
          <w:p w14:paraId="03556619" w14:textId="77777777" w:rsidR="00347953" w:rsidRPr="002561A3" w:rsidRDefault="002C0AD3" w:rsidP="00852ED6">
            <w:pPr>
              <w:spacing w:before="100" w:beforeAutospacing="1" w:after="100" w:afterAutospacing="1" w:line="230" w:lineRule="atLeast"/>
              <w:jc w:val="both"/>
              <w:rPr>
                <w:rFonts w:eastAsia="MS Mincho"/>
                <w:color w:val="00B050"/>
                <w:sz w:val="20"/>
                <w:szCs w:val="20"/>
                <w:lang w:val="en-AU"/>
              </w:rPr>
            </w:pPr>
            <w:hyperlink r:id="rId57" w:history="1">
              <w:r w:rsidR="006143BF" w:rsidRPr="002561A3">
                <w:rPr>
                  <w:rStyle w:val="Hyperlink"/>
                  <w:rFonts w:eastAsia="MS Mincho"/>
                  <w:sz w:val="20"/>
                  <w:szCs w:val="20"/>
                  <w:lang w:val="en-AU"/>
                </w:rPr>
                <w:t>http://www.opengis.net/spec/DGGS/1.0/conf/core/model</w:t>
              </w:r>
            </w:hyperlink>
            <w:r w:rsidR="006143BF" w:rsidRPr="002561A3">
              <w:rPr>
                <w:rFonts w:eastAsia="MS Mincho"/>
                <w:sz w:val="20"/>
                <w:szCs w:val="20"/>
                <w:lang w:val="en-AU"/>
              </w:rPr>
              <w:t xml:space="preserve"> </w:t>
            </w:r>
            <w:r w:rsidR="00852ED6" w:rsidRPr="002561A3">
              <w:rPr>
                <w:rFonts w:eastAsia="MS Mincho"/>
                <w:sz w:val="20"/>
                <w:szCs w:val="20"/>
                <w:lang w:val="en-AU"/>
              </w:rPr>
              <w:t xml:space="preserve"> </w:t>
            </w:r>
            <w:r w:rsidR="00852ED6" w:rsidRPr="002561A3">
              <w:rPr>
                <w:rFonts w:eastAsia="MS Mincho"/>
                <w:color w:val="00B050"/>
                <w:sz w:val="20"/>
                <w:szCs w:val="20"/>
                <w:lang w:val="en-AU"/>
              </w:rPr>
              <w:t xml:space="preserve"> </w:t>
            </w:r>
          </w:p>
        </w:tc>
      </w:tr>
      <w:tr w:rsidR="00347953" w:rsidRPr="002561A3" w14:paraId="3B2A187B"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606249"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6A74C61" w14:textId="77777777" w:rsidR="00347953" w:rsidRPr="002561A3" w:rsidRDefault="006143BF" w:rsidP="006143B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Core </w:t>
            </w:r>
            <w:r w:rsidR="00347953" w:rsidRPr="002561A3">
              <w:rPr>
                <w:rFonts w:eastAsia="MS Mincho"/>
                <w:sz w:val="20"/>
                <w:szCs w:val="20"/>
                <w:lang w:val="en-AU"/>
              </w:rPr>
              <w:t>Data Model</w:t>
            </w:r>
          </w:p>
        </w:tc>
      </w:tr>
      <w:tr w:rsidR="00347953" w:rsidRPr="002561A3" w14:paraId="58D10BBA"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8F9E818"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649D084" w14:textId="77777777" w:rsidR="00347953" w:rsidRPr="002561A3" w:rsidRDefault="006143BF"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core/model</w:t>
            </w:r>
          </w:p>
        </w:tc>
      </w:tr>
      <w:tr w:rsidR="00347953" w:rsidRPr="002561A3" w14:paraId="040BA590"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6BBCC1D"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D9263CE"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14:paraId="26DBC333"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DDB42FA" w14:textId="77777777" w:rsidR="00347953" w:rsidRPr="002561A3" w:rsidRDefault="00347953" w:rsidP="00347953">
            <w:pPr>
              <w:spacing w:before="100" w:beforeAutospacing="1" w:after="100" w:afterAutospacing="1" w:line="230" w:lineRule="atLeast"/>
              <w:rPr>
                <w:rFonts w:eastAsia="MS Mincho"/>
                <w:color w:val="00B050"/>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FA55D77" w14:textId="70AADDD3" w:rsidR="0063261B" w:rsidRPr="002561A3" w:rsidRDefault="00C44D9F" w:rsidP="00DB0305">
            <w:pPr>
              <w:spacing w:after="0" w:line="230" w:lineRule="atLeast"/>
              <w:rPr>
                <w:b/>
                <w:sz w:val="20"/>
                <w:szCs w:val="20"/>
              </w:rPr>
            </w:pPr>
            <w:r>
              <w:fldChar w:fldCharType="begin"/>
            </w:r>
            <w:r>
              <w:instrText xml:space="preserve"> REF _Ref429407881 \r \h  \* MERGEFORMAT </w:instrText>
            </w:r>
            <w:r>
              <w:fldChar w:fldCharType="separate"/>
            </w:r>
            <w:r w:rsidR="003C4E58" w:rsidRPr="003C4E58">
              <w:rPr>
                <w:b/>
                <w:sz w:val="20"/>
                <w:szCs w:val="20"/>
              </w:rPr>
              <w:t>Requirement 1</w:t>
            </w:r>
            <w:r>
              <w:fldChar w:fldCharType="end"/>
            </w:r>
            <w:r w:rsidR="006143BF" w:rsidRPr="002561A3">
              <w:rPr>
                <w:b/>
                <w:sz w:val="20"/>
                <w:szCs w:val="20"/>
              </w:rPr>
              <w:t xml:space="preserve">: </w:t>
            </w:r>
          </w:p>
          <w:p w14:paraId="35FF869B" w14:textId="77777777" w:rsidR="00347953" w:rsidRPr="002561A3" w:rsidRDefault="002C0AD3" w:rsidP="00DB0305">
            <w:pPr>
              <w:spacing w:after="0" w:line="230" w:lineRule="atLeast"/>
              <w:rPr>
                <w:rFonts w:eastAsia="MS Mincho"/>
                <w:color w:val="00B050"/>
                <w:sz w:val="20"/>
                <w:szCs w:val="20"/>
                <w:lang w:val="en-AU"/>
              </w:rPr>
            </w:pPr>
            <w:hyperlink r:id="rId58" w:history="1">
              <w:r w:rsidR="00F67520" w:rsidRPr="002561A3">
                <w:rPr>
                  <w:rStyle w:val="Hyperlink"/>
                  <w:rFonts w:eastAsia="MS Mincho"/>
                  <w:sz w:val="20"/>
                  <w:szCs w:val="20"/>
                  <w:lang w:val="en-AU"/>
                </w:rPr>
                <w:t>http://www.opengis.net/spec/DGGS/1.0/req/core/model</w:t>
              </w:r>
            </w:hyperlink>
          </w:p>
        </w:tc>
      </w:tr>
      <w:tr w:rsidR="00347953" w:rsidRPr="002561A3" w14:paraId="43A4192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7DC3BA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E9D52E" w14:textId="660CD725" w:rsidR="00347953" w:rsidRPr="002561A3" w:rsidRDefault="00C44D9F" w:rsidP="00347953">
            <w:pPr>
              <w:spacing w:before="100" w:beforeAutospacing="1" w:after="100" w:afterAutospacing="1" w:line="230" w:lineRule="atLeast"/>
              <w:rPr>
                <w:rFonts w:eastAsia="MS Mincho"/>
                <w:b/>
                <w:sz w:val="20"/>
                <w:szCs w:val="20"/>
                <w:lang w:val="en-AU"/>
              </w:rPr>
            </w:pPr>
            <w:r>
              <w:fldChar w:fldCharType="begin"/>
            </w:r>
            <w:r>
              <w:instrText xml:space="preserve"> REF _Ref427158818 \r \h  \* MERGEFORMAT </w:instrText>
            </w:r>
            <w:r>
              <w:fldChar w:fldCharType="separate"/>
            </w:r>
            <w:r w:rsidR="003C4E58" w:rsidRPr="003C4E58">
              <w:rPr>
                <w:rFonts w:eastAsia="MS Mincho"/>
                <w:b/>
                <w:sz w:val="20"/>
                <w:szCs w:val="20"/>
                <w:lang w:val="en-AU"/>
              </w:rPr>
              <w:t>6.1</w:t>
            </w:r>
            <w:r>
              <w:fldChar w:fldCharType="end"/>
            </w:r>
          </w:p>
        </w:tc>
      </w:tr>
      <w:tr w:rsidR="00347953" w:rsidRPr="002561A3" w14:paraId="65E8601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66E0E4"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CE42E0" w14:textId="4808B24C" w:rsidR="00347953" w:rsidRPr="002561A3" w:rsidRDefault="00347953" w:rsidP="007869D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7869D4" w:rsidRPr="002561A3">
              <w:rPr>
                <w:rFonts w:eastAsia="MS Mincho"/>
                <w:sz w:val="20"/>
                <w:szCs w:val="20"/>
                <w:lang w:val="en-AU"/>
              </w:rPr>
              <w:t xml:space="preserve"> </w:t>
            </w:r>
            <w:r w:rsidRPr="002561A3">
              <w:rPr>
                <w:rFonts w:eastAsia="MS Mincho"/>
                <w:sz w:val="20"/>
                <w:szCs w:val="20"/>
                <w:lang w:val="en-AU"/>
              </w:rPr>
              <w:t>conforms to the DGGS Core Data Model</w:t>
            </w:r>
          </w:p>
        </w:tc>
      </w:tr>
      <w:tr w:rsidR="00347953" w:rsidRPr="002561A3" w14:paraId="02D9DFE4"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EBC4973"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85A7F7E" w14:textId="1702D368" w:rsidR="004924B5" w:rsidRPr="00BB7593" w:rsidRDefault="004924B5" w:rsidP="00BB7593">
            <w:pPr>
              <w:spacing w:before="100" w:beforeAutospacing="1" w:after="100" w:afterAutospacing="1" w:line="230" w:lineRule="atLeast"/>
              <w:rPr>
                <w:rFonts w:eastAsia="MS Mincho"/>
                <w:sz w:val="20"/>
                <w:lang w:val="en-AU"/>
              </w:rPr>
            </w:pPr>
            <w:r>
              <w:rPr>
                <w:rFonts w:eastAsia="MS Mincho"/>
                <w:sz w:val="20"/>
                <w:szCs w:val="20"/>
                <w:lang w:val="en-AU"/>
              </w:rPr>
              <w:t xml:space="preserve">Inspect documentation of the </w:t>
            </w:r>
            <w:r w:rsidR="00F76710">
              <w:rPr>
                <w:rFonts w:eastAsia="MS Mincho"/>
                <w:sz w:val="20"/>
                <w:szCs w:val="20"/>
                <w:lang w:val="en-AU"/>
              </w:rPr>
              <w:t>DGGS specification</w:t>
            </w:r>
            <w:r w:rsidR="00BD498C">
              <w:rPr>
                <w:rFonts w:eastAsia="MS Mincho"/>
                <w:sz w:val="20"/>
                <w:szCs w:val="20"/>
                <w:lang w:val="en-AU"/>
              </w:rPr>
              <w:t>.</w:t>
            </w:r>
          </w:p>
        </w:tc>
      </w:tr>
    </w:tbl>
    <w:p w14:paraId="7B6EDC81" w14:textId="77777777" w:rsidR="003D437E" w:rsidRDefault="003D437E" w:rsidP="003D437E">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862408" w:rsidRPr="002561A3" w14:paraId="29D1A70B" w14:textId="77777777" w:rsidTr="00CE7C6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70E4749" w14:textId="141D4AED" w:rsidR="00862408" w:rsidRPr="002561A3" w:rsidRDefault="00862408" w:rsidP="00812422">
            <w:pPr>
              <w:pStyle w:val="Annexlevel3"/>
              <w:jc w:val="center"/>
              <w:rPr>
                <w:rFonts w:eastAsia="MS Mincho"/>
              </w:rPr>
            </w:pPr>
            <w:bookmarkStart w:id="305" w:name="_Toc431380154"/>
            <w:bookmarkStart w:id="306" w:name="_Ref451252567"/>
            <w:bookmarkStart w:id="307" w:name="_Ref451252594"/>
            <w:bookmarkStart w:id="308" w:name="_Ref451252632"/>
            <w:bookmarkStart w:id="309" w:name="_Ref453319388"/>
            <w:bookmarkStart w:id="310" w:name="_Toc488130359"/>
            <w:bookmarkStart w:id="311" w:name="_Toc488141550"/>
            <w:r w:rsidRPr="002561A3">
              <w:rPr>
                <w:rFonts w:eastAsia="MS Mincho"/>
              </w:rPr>
              <w:t xml:space="preserve">Reference Frame – Global </w:t>
            </w:r>
            <w:r w:rsidR="00812422">
              <w:rPr>
                <w:rFonts w:eastAsia="MS Mincho"/>
              </w:rPr>
              <w:t>Domain</w:t>
            </w:r>
            <w:r w:rsidR="00812422" w:rsidRPr="002561A3">
              <w:rPr>
                <w:rFonts w:eastAsia="MS Mincho"/>
              </w:rPr>
              <w:t xml:space="preserve"> </w:t>
            </w:r>
            <w:r w:rsidRPr="002561A3">
              <w:rPr>
                <w:rFonts w:eastAsia="MS Mincho"/>
              </w:rPr>
              <w:t xml:space="preserve">– </w:t>
            </w:r>
            <w:r w:rsidR="004A0185" w:rsidRPr="002561A3">
              <w:rPr>
                <w:rFonts w:eastAsia="MS Mincho"/>
              </w:rPr>
              <w:t xml:space="preserve">Surface </w:t>
            </w:r>
            <w:r w:rsidRPr="002561A3">
              <w:rPr>
                <w:rFonts w:eastAsia="MS Mincho"/>
              </w:rPr>
              <w:t>Area Equivalence</w:t>
            </w:r>
            <w:bookmarkEnd w:id="305"/>
            <w:bookmarkEnd w:id="306"/>
            <w:bookmarkEnd w:id="307"/>
            <w:bookmarkEnd w:id="308"/>
            <w:bookmarkEnd w:id="309"/>
            <w:bookmarkEnd w:id="310"/>
            <w:bookmarkEnd w:id="311"/>
          </w:p>
        </w:tc>
      </w:tr>
      <w:tr w:rsidR="00862408" w:rsidRPr="002561A3" w14:paraId="4B355C4E" w14:textId="77777777" w:rsidTr="00CE7C63">
        <w:tc>
          <w:tcPr>
            <w:tcW w:w="8897" w:type="dxa"/>
            <w:gridSpan w:val="2"/>
            <w:tcBorders>
              <w:top w:val="single" w:sz="12" w:space="0" w:color="auto"/>
              <w:left w:val="single" w:sz="12" w:space="0" w:color="auto"/>
              <w:bottom w:val="single" w:sz="4" w:space="0" w:color="auto"/>
              <w:right w:val="single" w:sz="12" w:space="0" w:color="auto"/>
            </w:tcBorders>
          </w:tcPr>
          <w:p w14:paraId="6B021D92" w14:textId="13B43329" w:rsidR="00862408" w:rsidRPr="002561A3" w:rsidRDefault="002C0AD3" w:rsidP="00812422">
            <w:pPr>
              <w:spacing w:before="100" w:beforeAutospacing="1" w:after="100" w:afterAutospacing="1" w:line="230" w:lineRule="atLeast"/>
              <w:jc w:val="both"/>
              <w:rPr>
                <w:rFonts w:eastAsia="MS Mincho"/>
                <w:sz w:val="20"/>
                <w:szCs w:val="20"/>
                <w:lang w:val="en-AU"/>
              </w:rPr>
            </w:pPr>
            <w:hyperlink r:id="rId59" w:history="1">
              <w:r w:rsidR="00812422" w:rsidRPr="00812422">
                <w:rPr>
                  <w:rStyle w:val="Hyperlink"/>
                  <w:rFonts w:eastAsia="MS Mincho"/>
                  <w:sz w:val="20"/>
                  <w:szCs w:val="20"/>
                  <w:lang w:val="en-AU"/>
                </w:rPr>
                <w:t>http://www.opengis.net/spec/DGGS/1.0/conf/core/reference_frame/domain/area</w:t>
              </w:r>
            </w:hyperlink>
            <w:r w:rsidR="00862408" w:rsidRPr="002561A3">
              <w:rPr>
                <w:rFonts w:eastAsia="MS Mincho"/>
                <w:sz w:val="20"/>
                <w:szCs w:val="20"/>
                <w:lang w:val="en-AU"/>
              </w:rPr>
              <w:t xml:space="preserve"> </w:t>
            </w:r>
          </w:p>
        </w:tc>
      </w:tr>
      <w:tr w:rsidR="00862408" w:rsidRPr="002561A3" w14:paraId="0B26E2FE"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22F653"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D50ADC3" w14:textId="031B7926" w:rsidR="00862408" w:rsidRPr="002561A3" w:rsidRDefault="00862408" w:rsidP="0081242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Global </w:t>
            </w:r>
            <w:r w:rsidR="00812422">
              <w:rPr>
                <w:rFonts w:eastAsia="MS Mincho"/>
                <w:sz w:val="20"/>
                <w:szCs w:val="20"/>
                <w:lang w:val="en-AU"/>
              </w:rPr>
              <w:t>Domain</w:t>
            </w:r>
            <w:r w:rsidR="00812422" w:rsidRPr="002561A3">
              <w:rPr>
                <w:rFonts w:eastAsia="MS Mincho"/>
                <w:sz w:val="20"/>
                <w:szCs w:val="20"/>
                <w:lang w:val="en-AU"/>
              </w:rPr>
              <w:t xml:space="preserve"> </w:t>
            </w:r>
            <w:r w:rsidRPr="002561A3">
              <w:rPr>
                <w:rFonts w:eastAsia="MS Mincho"/>
                <w:sz w:val="20"/>
                <w:szCs w:val="20"/>
                <w:lang w:val="en-AU"/>
              </w:rPr>
              <w:t xml:space="preserve">– </w:t>
            </w:r>
            <w:r w:rsidR="004A0185" w:rsidRPr="002561A3">
              <w:rPr>
                <w:rFonts w:eastAsia="MS Mincho"/>
                <w:sz w:val="20"/>
                <w:szCs w:val="20"/>
                <w:lang w:val="en-AU"/>
              </w:rPr>
              <w:t xml:space="preserve">Surface </w:t>
            </w:r>
            <w:r w:rsidRPr="002561A3">
              <w:rPr>
                <w:rFonts w:eastAsia="MS Mincho"/>
                <w:sz w:val="20"/>
                <w:szCs w:val="20"/>
                <w:lang w:val="en-AU"/>
              </w:rPr>
              <w:t>Area Equivalence</w:t>
            </w:r>
          </w:p>
        </w:tc>
      </w:tr>
      <w:tr w:rsidR="00862408" w:rsidRPr="002561A3" w14:paraId="5FE56E8D"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DDED2E2"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84D132D" w14:textId="500364B2" w:rsidR="00862408" w:rsidRPr="002561A3" w:rsidRDefault="00862408" w:rsidP="0081242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812422">
              <w:rPr>
                <w:rFonts w:eastAsia="MS Mincho"/>
                <w:sz w:val="20"/>
                <w:szCs w:val="20"/>
                <w:lang w:val="en-AU"/>
              </w:rPr>
              <w:t>domain</w:t>
            </w:r>
            <w:r w:rsidRPr="002561A3">
              <w:rPr>
                <w:rFonts w:eastAsia="MS Mincho"/>
                <w:sz w:val="20"/>
                <w:szCs w:val="20"/>
                <w:lang w:val="en-AU"/>
              </w:rPr>
              <w:t>/area</w:t>
            </w:r>
          </w:p>
        </w:tc>
      </w:tr>
      <w:tr w:rsidR="00862408" w:rsidRPr="002561A3" w14:paraId="3968AA99"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CF02D1"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AC05D6"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862408" w:rsidRPr="002561A3" w14:paraId="410F2EBB"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6590D6"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2591A" w14:textId="77777777" w:rsidR="00E33954" w:rsidRDefault="0088389B" w:rsidP="00CE7C63">
            <w:pPr>
              <w:spacing w:after="0" w:line="230" w:lineRule="atLeast"/>
              <w:rPr>
                <w:b/>
                <w:bCs/>
                <w:sz w:val="20"/>
                <w:szCs w:val="20"/>
              </w:rPr>
            </w:pPr>
            <w:r>
              <w:rPr>
                <w:b/>
                <w:bCs/>
                <w:sz w:val="20"/>
                <w:szCs w:val="20"/>
              </w:rPr>
              <w:fldChar w:fldCharType="begin"/>
            </w:r>
            <w:r w:rsidR="008D754C">
              <w:rPr>
                <w:b/>
                <w:bCs/>
                <w:sz w:val="20"/>
                <w:szCs w:val="20"/>
              </w:rPr>
              <w:instrText xml:space="preserve"> REF _Ref435786717 \r \h </w:instrText>
            </w:r>
            <w:r>
              <w:rPr>
                <w:b/>
                <w:bCs/>
                <w:sz w:val="20"/>
                <w:szCs w:val="20"/>
              </w:rPr>
            </w:r>
            <w:r>
              <w:rPr>
                <w:b/>
                <w:bCs/>
                <w:sz w:val="20"/>
                <w:szCs w:val="20"/>
              </w:rPr>
              <w:fldChar w:fldCharType="separate"/>
            </w:r>
            <w:r w:rsidR="003C4E58">
              <w:rPr>
                <w:b/>
                <w:bCs/>
                <w:sz w:val="20"/>
                <w:szCs w:val="20"/>
              </w:rPr>
              <w:t>Requirement 2</w:t>
            </w:r>
            <w:r>
              <w:rPr>
                <w:b/>
                <w:bCs/>
                <w:sz w:val="20"/>
                <w:szCs w:val="20"/>
              </w:rPr>
              <w:fldChar w:fldCharType="end"/>
            </w:r>
            <w:r w:rsidR="008D754C">
              <w:rPr>
                <w:b/>
                <w:bCs/>
                <w:sz w:val="20"/>
                <w:szCs w:val="20"/>
              </w:rPr>
              <w:t>:</w:t>
            </w:r>
          </w:p>
          <w:p w14:paraId="1BD121EC" w14:textId="2D3ADBDB" w:rsidR="00862408" w:rsidRPr="002561A3" w:rsidRDefault="002C0AD3" w:rsidP="00812422">
            <w:pPr>
              <w:spacing w:after="0" w:line="230" w:lineRule="atLeast"/>
              <w:rPr>
                <w:rFonts w:eastAsia="MS Mincho"/>
                <w:sz w:val="20"/>
                <w:szCs w:val="20"/>
                <w:lang w:val="en-AU"/>
              </w:rPr>
            </w:pPr>
            <w:hyperlink r:id="rId60" w:history="1">
              <w:r w:rsidR="00812422" w:rsidRPr="00812422">
                <w:rPr>
                  <w:rStyle w:val="Hyperlink"/>
                  <w:rFonts w:eastAsia="MS Mincho"/>
                  <w:sz w:val="20"/>
                  <w:szCs w:val="20"/>
                  <w:lang w:val="en-AU"/>
                </w:rPr>
                <w:t>http://www.opengis.net/spec/DGGS/1.0/req/core/reference_frame/domain/area</w:t>
              </w:r>
            </w:hyperlink>
            <w:r w:rsidR="00862408" w:rsidRPr="002561A3">
              <w:rPr>
                <w:rFonts w:eastAsia="MS Mincho"/>
                <w:sz w:val="20"/>
                <w:szCs w:val="20"/>
                <w:lang w:val="en-AU"/>
              </w:rPr>
              <w:t xml:space="preserve"> </w:t>
            </w:r>
          </w:p>
        </w:tc>
      </w:tr>
      <w:tr w:rsidR="00862408" w:rsidRPr="002561A3" w14:paraId="3474AABB"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E808728"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CE17D2" w14:textId="15A68B13" w:rsidR="00862408" w:rsidRPr="002561A3" w:rsidRDefault="00C44D9F" w:rsidP="00CE7C63">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3C4E58" w:rsidRPr="003C4E58">
              <w:rPr>
                <w:rFonts w:eastAsia="MS Mincho"/>
                <w:b/>
                <w:sz w:val="20"/>
                <w:szCs w:val="20"/>
                <w:lang w:val="en-AU"/>
              </w:rPr>
              <w:t>6.2.1</w:t>
            </w:r>
            <w:r>
              <w:fldChar w:fldCharType="end"/>
            </w:r>
          </w:p>
        </w:tc>
      </w:tr>
      <w:tr w:rsidR="00862408" w:rsidRPr="002561A3" w14:paraId="585F5ED4"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C6A0CC"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139C49" w14:textId="15D90666" w:rsidR="00862408" w:rsidRPr="002561A3" w:rsidRDefault="00862408" w:rsidP="00B423A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w:t>
            </w:r>
            <w:r w:rsidR="00EC1C9D" w:rsidRPr="00EC1C9D">
              <w:rPr>
                <w:rFonts w:eastAsia="MS Mincho"/>
                <w:sz w:val="20"/>
                <w:szCs w:val="20"/>
                <w:lang w:val="en-AU"/>
              </w:rPr>
              <w:t>Domain complete</w:t>
            </w:r>
            <w:r w:rsidR="00EC1C9D">
              <w:rPr>
                <w:rFonts w:eastAsia="MS Mincho"/>
                <w:sz w:val="20"/>
                <w:szCs w:val="20"/>
                <w:lang w:val="en-AU"/>
              </w:rPr>
              <w:t xml:space="preserve">ness, </w:t>
            </w:r>
            <w:r w:rsidR="00B423AB">
              <w:rPr>
                <w:rFonts w:eastAsia="MS Mincho"/>
                <w:sz w:val="20"/>
                <w:szCs w:val="20"/>
                <w:lang w:val="en-AU"/>
              </w:rPr>
              <w:t>with an initial discrete global grid whose</w:t>
            </w:r>
            <w:r w:rsidR="00B423AB" w:rsidRPr="002561A3">
              <w:rPr>
                <w:rFonts w:eastAsia="MS Mincho"/>
                <w:sz w:val="20"/>
                <w:szCs w:val="20"/>
                <w:lang w:val="en-AU"/>
              </w:rPr>
              <w:t xml:space="preserve"> </w:t>
            </w:r>
            <w:r w:rsidR="00605571">
              <w:rPr>
                <w:rFonts w:eastAsia="MS Mincho"/>
                <w:sz w:val="20"/>
                <w:szCs w:val="20"/>
                <w:lang w:val="en-AU"/>
              </w:rPr>
              <w:t xml:space="preserve">area </w:t>
            </w:r>
            <w:r w:rsidR="00B423AB">
              <w:rPr>
                <w:rFonts w:eastAsia="MS Mincho"/>
                <w:sz w:val="20"/>
                <w:szCs w:val="20"/>
                <w:lang w:val="en-AU"/>
              </w:rPr>
              <w:t xml:space="preserve">is defined as </w:t>
            </w:r>
            <w:r w:rsidR="00605571">
              <w:rPr>
                <w:rFonts w:eastAsia="MS Mincho"/>
                <w:sz w:val="20"/>
                <w:szCs w:val="20"/>
                <w:lang w:val="en-AU"/>
              </w:rPr>
              <w:t>equal to the surface area of the DGGS Reference Frame’s Earth model</w:t>
            </w:r>
            <w:r w:rsidR="00BC678E">
              <w:rPr>
                <w:rFonts w:eastAsia="MS Mincho"/>
                <w:sz w:val="20"/>
                <w:szCs w:val="20"/>
                <w:lang w:val="en-AU"/>
              </w:rPr>
              <w:t>.</w:t>
            </w:r>
          </w:p>
        </w:tc>
      </w:tr>
      <w:tr w:rsidR="00862408" w:rsidRPr="002561A3" w14:paraId="565796FD" w14:textId="77777777" w:rsidTr="00CE7C6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DC5E1B3"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3AB869A" w14:textId="10ACD65E" w:rsidR="00862408" w:rsidRPr="00605571" w:rsidRDefault="004924B5" w:rsidP="00605571">
            <w:pPr>
              <w:spacing w:before="100" w:beforeAutospacing="1" w:after="100" w:afterAutospacing="1" w:line="230" w:lineRule="atLeast"/>
              <w:rPr>
                <w:rFonts w:eastAsia="MS Mincho"/>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64FDC9B0" w14:textId="668BF988" w:rsidR="00502B50" w:rsidRDefault="00502B50" w:rsidP="005B6DD3">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2B5FFF" w:rsidRPr="002561A3" w14:paraId="6AF5650C" w14:textId="77777777" w:rsidTr="0000787C">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72F419F" w14:textId="440FF507" w:rsidR="002B5FFF" w:rsidRPr="002561A3" w:rsidRDefault="00247E16" w:rsidP="00812422">
            <w:pPr>
              <w:pStyle w:val="Annexlevel3"/>
              <w:jc w:val="center"/>
              <w:rPr>
                <w:rFonts w:eastAsia="MS Mincho"/>
              </w:rPr>
            </w:pPr>
            <w:bookmarkStart w:id="312" w:name="_Toc428798654"/>
            <w:bookmarkStart w:id="313" w:name="_Toc428887014"/>
            <w:bookmarkStart w:id="314" w:name="_Toc429305734"/>
            <w:bookmarkStart w:id="315" w:name="_Toc431380155"/>
            <w:bookmarkStart w:id="316" w:name="_Toc488130360"/>
            <w:bookmarkStart w:id="317" w:name="_Toc488141551"/>
            <w:bookmarkEnd w:id="312"/>
            <w:bookmarkEnd w:id="313"/>
            <w:bookmarkEnd w:id="314"/>
            <w:r w:rsidRPr="002561A3">
              <w:rPr>
                <w:rFonts w:eastAsia="MS Mincho"/>
              </w:rPr>
              <w:t xml:space="preserve">Reference Frame – </w:t>
            </w:r>
            <w:r w:rsidR="000A3B48" w:rsidRPr="002561A3">
              <w:rPr>
                <w:rFonts w:eastAsia="MS Mincho"/>
              </w:rPr>
              <w:t xml:space="preserve">Global </w:t>
            </w:r>
            <w:r w:rsidR="00812422">
              <w:rPr>
                <w:rFonts w:eastAsia="MS Mincho"/>
              </w:rPr>
              <w:t>Domain</w:t>
            </w:r>
            <w:r w:rsidR="00812422" w:rsidRPr="002561A3">
              <w:rPr>
                <w:rFonts w:eastAsia="MS Mincho"/>
              </w:rPr>
              <w:t xml:space="preserve"> </w:t>
            </w:r>
            <w:r w:rsidR="00862408" w:rsidRPr="002561A3">
              <w:rPr>
                <w:rFonts w:eastAsia="MS Mincho"/>
              </w:rPr>
              <w:t xml:space="preserve">– Cell Boundary </w:t>
            </w:r>
            <w:r w:rsidR="00D6451E" w:rsidRPr="002561A3">
              <w:rPr>
                <w:rFonts w:eastAsia="MS Mincho"/>
              </w:rPr>
              <w:t>Overlap</w:t>
            </w:r>
            <w:bookmarkEnd w:id="315"/>
            <w:bookmarkEnd w:id="316"/>
            <w:bookmarkEnd w:id="317"/>
          </w:p>
        </w:tc>
      </w:tr>
      <w:tr w:rsidR="002B5FFF" w:rsidRPr="002561A3" w14:paraId="227DD545" w14:textId="77777777" w:rsidTr="007B52A0">
        <w:tc>
          <w:tcPr>
            <w:tcW w:w="8897" w:type="dxa"/>
            <w:gridSpan w:val="2"/>
            <w:tcBorders>
              <w:top w:val="single" w:sz="12" w:space="0" w:color="auto"/>
              <w:left w:val="single" w:sz="12" w:space="0" w:color="auto"/>
              <w:bottom w:val="single" w:sz="4" w:space="0" w:color="auto"/>
              <w:right w:val="single" w:sz="12" w:space="0" w:color="auto"/>
            </w:tcBorders>
          </w:tcPr>
          <w:p w14:paraId="633279F7" w14:textId="1765DF98" w:rsidR="000A3B48" w:rsidRPr="002561A3" w:rsidRDefault="002C0AD3" w:rsidP="00812422">
            <w:pPr>
              <w:spacing w:before="100" w:beforeAutospacing="1" w:after="100" w:afterAutospacing="1" w:line="230" w:lineRule="atLeast"/>
              <w:jc w:val="both"/>
              <w:rPr>
                <w:rFonts w:eastAsia="MS Mincho"/>
                <w:sz w:val="20"/>
                <w:szCs w:val="20"/>
                <w:lang w:val="en-AU"/>
              </w:rPr>
            </w:pPr>
            <w:hyperlink r:id="rId61" w:history="1">
              <w:r w:rsidR="00812422" w:rsidRPr="00812422">
                <w:rPr>
                  <w:rStyle w:val="Hyperlink"/>
                  <w:rFonts w:eastAsia="MS Mincho"/>
                  <w:sz w:val="20"/>
                  <w:szCs w:val="20"/>
                  <w:lang w:val="en-AU"/>
                </w:rPr>
                <w:t>http://www.opengis.net/spec/DGGS/1.0/conf/core/reference_frame/domain/overlap</w:t>
              </w:r>
            </w:hyperlink>
            <w:r w:rsidR="00D6451E" w:rsidRPr="002561A3">
              <w:rPr>
                <w:rFonts w:eastAsia="MS Mincho"/>
                <w:sz w:val="20"/>
                <w:szCs w:val="20"/>
                <w:lang w:val="en-AU"/>
              </w:rPr>
              <w:t xml:space="preserve"> </w:t>
            </w:r>
          </w:p>
        </w:tc>
      </w:tr>
      <w:tr w:rsidR="002B5FFF" w:rsidRPr="002561A3" w14:paraId="2C35AFC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6B780E"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5E98F92" w14:textId="33440AA0" w:rsidR="002B5FFF" w:rsidRPr="002561A3" w:rsidRDefault="00247E16" w:rsidP="0081242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0A3B48" w:rsidRPr="002561A3">
              <w:rPr>
                <w:rFonts w:eastAsia="MS Mincho"/>
                <w:sz w:val="20"/>
                <w:szCs w:val="20"/>
                <w:lang w:val="en-AU"/>
              </w:rPr>
              <w:t xml:space="preserve">Global </w:t>
            </w:r>
            <w:r w:rsidR="00812422">
              <w:rPr>
                <w:rFonts w:eastAsia="MS Mincho"/>
                <w:sz w:val="20"/>
                <w:szCs w:val="20"/>
                <w:lang w:val="en-AU"/>
              </w:rPr>
              <w:t>Domain</w:t>
            </w:r>
            <w:r w:rsidR="00812422" w:rsidRPr="002561A3">
              <w:rPr>
                <w:rFonts w:eastAsia="MS Mincho"/>
                <w:sz w:val="20"/>
                <w:szCs w:val="20"/>
                <w:lang w:val="en-AU"/>
              </w:rPr>
              <w:t xml:space="preserve"> </w:t>
            </w:r>
            <w:r w:rsidR="00862408" w:rsidRPr="002561A3">
              <w:rPr>
                <w:rFonts w:eastAsia="MS Mincho"/>
                <w:sz w:val="20"/>
                <w:szCs w:val="20"/>
                <w:lang w:val="en-AU"/>
              </w:rPr>
              <w:t xml:space="preserve">– Cell Boundary </w:t>
            </w:r>
            <w:r w:rsidR="00D6451E" w:rsidRPr="002561A3">
              <w:rPr>
                <w:rFonts w:eastAsia="MS Mincho"/>
                <w:sz w:val="20"/>
                <w:szCs w:val="20"/>
                <w:lang w:val="en-AU"/>
              </w:rPr>
              <w:t>Overlap</w:t>
            </w:r>
          </w:p>
        </w:tc>
      </w:tr>
      <w:tr w:rsidR="002B5FFF" w:rsidRPr="002561A3" w14:paraId="51F83E10"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A43F2E"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1886CE" w14:textId="54587B5C" w:rsidR="002B5FFF" w:rsidRPr="002561A3" w:rsidRDefault="00247E16" w:rsidP="0081242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812422">
              <w:rPr>
                <w:rFonts w:eastAsia="MS Mincho"/>
                <w:sz w:val="20"/>
                <w:szCs w:val="20"/>
                <w:lang w:val="en-AU"/>
              </w:rPr>
              <w:t>domain</w:t>
            </w:r>
            <w:r w:rsidR="00862408" w:rsidRPr="002561A3">
              <w:rPr>
                <w:rFonts w:eastAsia="MS Mincho"/>
                <w:sz w:val="20"/>
                <w:szCs w:val="20"/>
                <w:lang w:val="en-AU"/>
              </w:rPr>
              <w:t>/</w:t>
            </w:r>
            <w:r w:rsidR="00D6451E" w:rsidRPr="002561A3">
              <w:rPr>
                <w:rFonts w:eastAsia="MS Mincho"/>
                <w:sz w:val="20"/>
                <w:szCs w:val="20"/>
                <w:lang w:val="en-AU"/>
              </w:rPr>
              <w:t>overlap</w:t>
            </w:r>
          </w:p>
        </w:tc>
      </w:tr>
      <w:tr w:rsidR="002B5FFF" w:rsidRPr="002561A3" w14:paraId="41439714"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B71D29D"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8A9B2F8" w14:textId="77777777" w:rsidR="002B5FFF" w:rsidRPr="002561A3" w:rsidRDefault="000A3B4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2B5FFF" w:rsidRPr="002561A3" w14:paraId="5B4FE04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07C2F0"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9CE67E0" w14:textId="7259269D" w:rsidR="00713983" w:rsidRPr="002561A3" w:rsidRDefault="00C44D9F" w:rsidP="00713983">
            <w:pPr>
              <w:spacing w:after="0" w:line="230" w:lineRule="atLeast"/>
              <w:rPr>
                <w:b/>
                <w:bCs/>
                <w:sz w:val="20"/>
                <w:szCs w:val="20"/>
              </w:rPr>
            </w:pPr>
            <w:r>
              <w:fldChar w:fldCharType="begin"/>
            </w:r>
            <w:r>
              <w:instrText xml:space="preserve"> REF _Ref429407953 \r \h  \* MERGEFORMAT </w:instrText>
            </w:r>
            <w:r>
              <w:fldChar w:fldCharType="separate"/>
            </w:r>
            <w:r w:rsidR="003C4E58" w:rsidRPr="003C4E58">
              <w:rPr>
                <w:b/>
                <w:sz w:val="20"/>
                <w:szCs w:val="20"/>
              </w:rPr>
              <w:t>Requirement 3</w:t>
            </w:r>
            <w:r>
              <w:fldChar w:fldCharType="end"/>
            </w:r>
            <w:r w:rsidR="00DB6E6D" w:rsidRPr="002561A3">
              <w:rPr>
                <w:b/>
                <w:sz w:val="20"/>
                <w:szCs w:val="20"/>
              </w:rPr>
              <w:t>:</w:t>
            </w:r>
          </w:p>
          <w:p w14:paraId="1E73CB6D" w14:textId="61814D17" w:rsidR="002B5FFF" w:rsidRPr="002561A3" w:rsidRDefault="002C0AD3" w:rsidP="00812422">
            <w:pPr>
              <w:spacing w:after="0" w:line="230" w:lineRule="atLeast"/>
              <w:rPr>
                <w:rFonts w:eastAsia="MS Mincho"/>
                <w:sz w:val="20"/>
                <w:szCs w:val="20"/>
                <w:lang w:val="en-AU"/>
              </w:rPr>
            </w:pPr>
            <w:hyperlink r:id="rId62" w:history="1">
              <w:r w:rsidR="00812422" w:rsidRPr="00812422">
                <w:rPr>
                  <w:rStyle w:val="Hyperlink"/>
                  <w:rFonts w:eastAsia="MS Mincho"/>
                  <w:sz w:val="20"/>
                  <w:szCs w:val="20"/>
                  <w:lang w:val="en-AU"/>
                </w:rPr>
                <w:t>http://www.opengis.net/spec/DGGS/1.0/req/core/reference_frame/domain/overlap</w:t>
              </w:r>
            </w:hyperlink>
            <w:r w:rsidR="00D6451E" w:rsidRPr="002561A3">
              <w:rPr>
                <w:rFonts w:eastAsia="MS Mincho"/>
                <w:sz w:val="20"/>
                <w:szCs w:val="20"/>
                <w:lang w:val="en-AU"/>
              </w:rPr>
              <w:t xml:space="preserve"> </w:t>
            </w:r>
          </w:p>
        </w:tc>
      </w:tr>
      <w:tr w:rsidR="00FF0FE8" w:rsidRPr="002561A3" w14:paraId="67FD2D7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5BC8CE" w14:textId="77777777" w:rsidR="00FF0FE8" w:rsidRPr="002561A3" w:rsidRDefault="00FF0FE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33457A" w14:textId="612B3A30" w:rsidR="00FF0FE8" w:rsidRPr="002561A3" w:rsidRDefault="00C44D9F" w:rsidP="0000787C">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3C4E58" w:rsidRPr="003C4E58">
              <w:rPr>
                <w:rFonts w:eastAsia="MS Mincho"/>
                <w:b/>
                <w:sz w:val="20"/>
                <w:szCs w:val="20"/>
                <w:lang w:val="en-AU"/>
              </w:rPr>
              <w:t>6.2.1</w:t>
            </w:r>
            <w:r>
              <w:fldChar w:fldCharType="end"/>
            </w:r>
          </w:p>
        </w:tc>
      </w:tr>
      <w:tr w:rsidR="002B5FFF" w:rsidRPr="002561A3" w14:paraId="4A3A741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C60764"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6168D60" w14:textId="262EB6B2" w:rsidR="002B5FFF" w:rsidRPr="002561A3" w:rsidRDefault="00B423AB" w:rsidP="00B423AB">
            <w:pPr>
              <w:spacing w:before="100" w:beforeAutospacing="1" w:after="100" w:afterAutospacing="1" w:line="230" w:lineRule="atLeast"/>
              <w:rPr>
                <w:rFonts w:eastAsia="MS Mincho"/>
                <w:sz w:val="20"/>
                <w:szCs w:val="20"/>
                <w:lang w:val="en-AU"/>
              </w:rPr>
            </w:pPr>
            <w:r w:rsidRPr="00B423AB">
              <w:rPr>
                <w:rFonts w:eastAsia="MS Mincho"/>
                <w:sz w:val="20"/>
                <w:szCs w:val="20"/>
                <w:lang w:val="en-AU"/>
              </w:rPr>
              <w:t xml:space="preserve">To verify </w:t>
            </w:r>
            <w:r>
              <w:rPr>
                <w:rFonts w:eastAsia="MS Mincho"/>
                <w:sz w:val="20"/>
                <w:szCs w:val="20"/>
                <w:lang w:val="en-AU"/>
              </w:rPr>
              <w:t>Location uniqueness, with</w:t>
            </w:r>
            <w:r>
              <w:t xml:space="preserve"> </w:t>
            </w:r>
            <w:r w:rsidRPr="00B423AB">
              <w:rPr>
                <w:rFonts w:eastAsia="MS Mincho"/>
                <w:sz w:val="20"/>
                <w:szCs w:val="20"/>
                <w:lang w:val="en-AU"/>
              </w:rPr>
              <w:t>an initial discrete global grid</w:t>
            </w:r>
            <w:r>
              <w:rPr>
                <w:rFonts w:eastAsia="MS Mincho"/>
                <w:sz w:val="20"/>
                <w:szCs w:val="20"/>
                <w:lang w:val="en-AU"/>
              </w:rPr>
              <w:t xml:space="preserve"> defined without any </w:t>
            </w:r>
            <w:r w:rsidR="00862408" w:rsidRPr="002561A3">
              <w:rPr>
                <w:rFonts w:eastAsia="MS Mincho"/>
                <w:sz w:val="20"/>
                <w:szCs w:val="20"/>
                <w:lang w:val="en-AU"/>
              </w:rPr>
              <w:t>overlapping DGGS Cells.</w:t>
            </w:r>
          </w:p>
        </w:tc>
      </w:tr>
      <w:tr w:rsidR="002B5FFF" w:rsidRPr="002561A3" w14:paraId="24C7E493"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F8381FF"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DC474F6" w14:textId="51A895EF" w:rsidR="00D3209B" w:rsidRPr="001C0F03" w:rsidRDefault="00582F54" w:rsidP="00E60FB5">
            <w:pPr>
              <w:spacing w:before="100" w:beforeAutospacing="1" w:after="100" w:afterAutospacing="1" w:line="230" w:lineRule="atLeast"/>
              <w:rPr>
                <w:rFonts w:eastAsia="MS Mincho"/>
                <w:sz w:val="20"/>
                <w:szCs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2398A1C3" w14:textId="0308FFB6" w:rsidR="003D437E" w:rsidRPr="00D33891" w:rsidRDefault="003D437E" w:rsidP="0040113B">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347953" w:rsidRPr="002561A3" w14:paraId="764814FA" w14:textId="77777777"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1827ED2" w14:textId="77777777" w:rsidR="00347953" w:rsidRPr="002561A3" w:rsidRDefault="00247E16" w:rsidP="002C1FAA">
            <w:pPr>
              <w:pStyle w:val="Annexlevel3"/>
              <w:jc w:val="center"/>
              <w:rPr>
                <w:rFonts w:eastAsia="MS Mincho"/>
              </w:rPr>
            </w:pPr>
            <w:bookmarkStart w:id="318" w:name="_Toc431380156"/>
            <w:bookmarkStart w:id="319" w:name="_Toc488130361"/>
            <w:bookmarkStart w:id="320" w:name="_Toc488141552"/>
            <w:r w:rsidRPr="002561A3">
              <w:t xml:space="preserve">Reference Frame – </w:t>
            </w:r>
            <w:bookmarkEnd w:id="318"/>
            <w:r w:rsidR="002C1FAA">
              <w:t>Tessellation Sequence</w:t>
            </w:r>
            <w:bookmarkEnd w:id="319"/>
            <w:bookmarkEnd w:id="320"/>
          </w:p>
        </w:tc>
      </w:tr>
      <w:tr w:rsidR="00347953" w:rsidRPr="002561A3" w14:paraId="7C517C5F" w14:textId="77777777" w:rsidTr="00347953">
        <w:tc>
          <w:tcPr>
            <w:tcW w:w="8897" w:type="dxa"/>
            <w:gridSpan w:val="2"/>
            <w:tcBorders>
              <w:top w:val="single" w:sz="12" w:space="0" w:color="auto"/>
              <w:left w:val="single" w:sz="12" w:space="0" w:color="auto"/>
              <w:bottom w:val="single" w:sz="4" w:space="0" w:color="auto"/>
              <w:right w:val="single" w:sz="12" w:space="0" w:color="auto"/>
            </w:tcBorders>
          </w:tcPr>
          <w:p w14:paraId="4659C117" w14:textId="7ADAB5A6" w:rsidR="00347953" w:rsidRPr="002561A3" w:rsidRDefault="00794DB7" w:rsidP="007869D4">
            <w:pPr>
              <w:spacing w:before="100" w:beforeAutospacing="1" w:after="100" w:afterAutospacing="1" w:line="230" w:lineRule="atLeast"/>
              <w:jc w:val="both"/>
              <w:rPr>
                <w:rFonts w:eastAsia="MS Mincho"/>
                <w:sz w:val="20"/>
                <w:szCs w:val="20"/>
                <w:lang w:val="en-AU"/>
              </w:rPr>
            </w:pPr>
            <w:r w:rsidRPr="002561A3">
              <w:rPr>
                <w:rFonts w:eastAsia="MS Mincho"/>
                <w:sz w:val="20"/>
                <w:szCs w:val="20"/>
                <w:lang w:val="en-AU"/>
              </w:rPr>
              <w:t xml:space="preserve"> </w:t>
            </w:r>
            <w:hyperlink r:id="rId63" w:history="1">
              <w:r w:rsidR="007869D4" w:rsidRPr="00DD7C01">
                <w:rPr>
                  <w:rStyle w:val="Hyperlink"/>
                  <w:rFonts w:eastAsia="MS Mincho"/>
                  <w:sz w:val="20"/>
                  <w:szCs w:val="20"/>
                  <w:lang w:val="en-AU"/>
                </w:rPr>
                <w:t>http://www.opengis.net/spec/DGGS/1.0/conf/core/reference_frame/tessellation_sequence</w:t>
              </w:r>
            </w:hyperlink>
            <w:r w:rsidR="007869D4">
              <w:rPr>
                <w:rFonts w:eastAsia="MS Mincho"/>
                <w:sz w:val="20"/>
                <w:szCs w:val="20"/>
                <w:lang w:val="en-AU"/>
              </w:rPr>
              <w:t xml:space="preserve"> </w:t>
            </w:r>
          </w:p>
        </w:tc>
      </w:tr>
      <w:tr w:rsidR="00347953" w:rsidRPr="002561A3" w14:paraId="36798D7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D1D53B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921F324" w14:textId="77777777" w:rsidR="00347953" w:rsidRPr="002561A3" w:rsidRDefault="00247E16" w:rsidP="00AE3C8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w:t>
            </w:r>
            <w:r w:rsidR="00AE3C8A">
              <w:rPr>
                <w:rFonts w:eastAsia="MS Mincho"/>
                <w:sz w:val="20"/>
                <w:szCs w:val="20"/>
                <w:lang w:val="en-AU"/>
              </w:rPr>
              <w:t>–</w:t>
            </w:r>
            <w:r w:rsidRPr="002561A3">
              <w:rPr>
                <w:rFonts w:eastAsia="MS Mincho"/>
                <w:sz w:val="20"/>
                <w:szCs w:val="20"/>
                <w:lang w:val="en-AU"/>
              </w:rPr>
              <w:t xml:space="preserve"> </w:t>
            </w:r>
            <w:r w:rsidR="00AE3C8A">
              <w:rPr>
                <w:rFonts w:eastAsia="MS Mincho"/>
                <w:sz w:val="20"/>
                <w:szCs w:val="20"/>
                <w:lang w:val="en-AU"/>
              </w:rPr>
              <w:t>Tessellation Sequence</w:t>
            </w:r>
          </w:p>
        </w:tc>
      </w:tr>
      <w:tr w:rsidR="00347953" w:rsidRPr="002561A3" w14:paraId="08F915A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035ACF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39F857" w14:textId="77777777" w:rsidR="00347953" w:rsidRPr="002561A3" w:rsidRDefault="00247E16" w:rsidP="00AE3C8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AE3C8A">
              <w:rPr>
                <w:rFonts w:eastAsia="MS Mincho"/>
                <w:sz w:val="20"/>
                <w:szCs w:val="20"/>
                <w:lang w:val="en-AU"/>
              </w:rPr>
              <w:t>tessellation_sequence</w:t>
            </w:r>
          </w:p>
        </w:tc>
      </w:tr>
      <w:tr w:rsidR="00347953" w:rsidRPr="002561A3" w14:paraId="20C6DBC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C128D2"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B47E91D"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14:paraId="066366D9"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7EAE7EC"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CFEECC" w14:textId="20DD5484" w:rsidR="001A0276" w:rsidRPr="002561A3" w:rsidRDefault="00C44D9F" w:rsidP="0044023E">
            <w:pPr>
              <w:spacing w:after="0" w:line="230" w:lineRule="atLeast"/>
              <w:rPr>
                <w:b/>
                <w:sz w:val="20"/>
                <w:szCs w:val="20"/>
              </w:rPr>
            </w:pPr>
            <w:r>
              <w:fldChar w:fldCharType="begin"/>
            </w:r>
            <w:r>
              <w:instrText xml:space="preserve"> REF _Ref429489484 \r \h  \* MERGEFORMAT </w:instrText>
            </w:r>
            <w:r>
              <w:fldChar w:fldCharType="separate"/>
            </w:r>
            <w:r w:rsidR="003C4E58" w:rsidRPr="003C4E58">
              <w:rPr>
                <w:b/>
                <w:sz w:val="20"/>
                <w:szCs w:val="20"/>
              </w:rPr>
              <w:t>Requirement 4</w:t>
            </w:r>
            <w:r>
              <w:fldChar w:fldCharType="end"/>
            </w:r>
            <w:r w:rsidR="006B62F0" w:rsidRPr="002561A3">
              <w:rPr>
                <w:b/>
                <w:sz w:val="20"/>
                <w:szCs w:val="20"/>
              </w:rPr>
              <w:t>:</w:t>
            </w:r>
          </w:p>
          <w:p w14:paraId="1908EC71" w14:textId="77777777" w:rsidR="00347953" w:rsidRPr="00335461" w:rsidRDefault="002C0AD3" w:rsidP="0044023E">
            <w:pPr>
              <w:spacing w:after="0" w:line="230" w:lineRule="atLeast"/>
              <w:rPr>
                <w:rFonts w:eastAsia="MS Mincho"/>
                <w:sz w:val="18"/>
                <w:szCs w:val="18"/>
                <w:lang w:val="en-AU"/>
              </w:rPr>
            </w:pPr>
            <w:hyperlink r:id="rId64" w:history="1">
              <w:r w:rsidR="002C1FAA" w:rsidRPr="00335461">
                <w:rPr>
                  <w:rStyle w:val="Hyperlink"/>
                  <w:rFonts w:eastAsia="MS Mincho"/>
                  <w:sz w:val="18"/>
                  <w:szCs w:val="18"/>
                  <w:lang w:val="en-AU"/>
                </w:rPr>
                <w:t>http://www.opengis.net/spec/DGGS/1.0/req/core/reference_frame/tessellation_sequence</w:t>
              </w:r>
            </w:hyperlink>
            <w:r w:rsidR="00794DB7" w:rsidRPr="00335461">
              <w:rPr>
                <w:rFonts w:eastAsia="MS Mincho"/>
                <w:sz w:val="18"/>
                <w:szCs w:val="18"/>
                <w:lang w:val="en-AU"/>
              </w:rPr>
              <w:t xml:space="preserve"> </w:t>
            </w:r>
          </w:p>
        </w:tc>
      </w:tr>
      <w:tr w:rsidR="00347953" w:rsidRPr="002561A3" w14:paraId="435352BE"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E6D445C"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0E459BC" w14:textId="66000160" w:rsidR="00347953" w:rsidRPr="002561A3" w:rsidRDefault="00301498" w:rsidP="00347953">
            <w:pPr>
              <w:spacing w:before="100" w:beforeAutospacing="1" w:after="100" w:afterAutospacing="1" w:line="230" w:lineRule="atLeast"/>
              <w:rPr>
                <w:rFonts w:eastAsia="MS Mincho"/>
                <w:b/>
                <w:sz w:val="20"/>
                <w:szCs w:val="20"/>
                <w:lang w:val="en-AU"/>
              </w:rPr>
            </w:pPr>
            <w:r w:rsidRPr="001C0F03">
              <w:rPr>
                <w:b/>
                <w:sz w:val="20"/>
                <w:szCs w:val="20"/>
              </w:rPr>
              <w:fldChar w:fldCharType="begin"/>
            </w:r>
            <w:r w:rsidRPr="005918C0">
              <w:rPr>
                <w:b/>
                <w:sz w:val="20"/>
                <w:szCs w:val="20"/>
              </w:rPr>
              <w:instrText xml:space="preserve"> REF _Ref450568757 \r \h  \* MERGEFORMAT </w:instrText>
            </w:r>
            <w:r w:rsidRPr="001C0F03">
              <w:rPr>
                <w:b/>
                <w:sz w:val="20"/>
                <w:szCs w:val="20"/>
              </w:rPr>
            </w:r>
            <w:r w:rsidRPr="001C0F03">
              <w:rPr>
                <w:b/>
                <w:sz w:val="20"/>
                <w:szCs w:val="20"/>
              </w:rPr>
              <w:fldChar w:fldCharType="separate"/>
            </w:r>
            <w:r w:rsidR="003C4E58">
              <w:rPr>
                <w:b/>
                <w:sz w:val="20"/>
                <w:szCs w:val="20"/>
              </w:rPr>
              <w:t>6.2.2</w:t>
            </w:r>
            <w:r w:rsidRPr="001C0F03">
              <w:rPr>
                <w:b/>
                <w:sz w:val="20"/>
                <w:szCs w:val="20"/>
              </w:rPr>
              <w:fldChar w:fldCharType="end"/>
            </w:r>
          </w:p>
        </w:tc>
      </w:tr>
      <w:tr w:rsidR="00347953" w:rsidRPr="002561A3" w14:paraId="167744A7"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9A2DDE"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BDE9E9A" w14:textId="0A2BDEA8" w:rsidR="00347953" w:rsidRPr="002561A3" w:rsidRDefault="00347953" w:rsidP="00E22C3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a DGGS </w:t>
            </w:r>
            <w:r w:rsidR="00E22C33">
              <w:rPr>
                <w:rFonts w:eastAsia="MS Mincho"/>
                <w:sz w:val="20"/>
                <w:szCs w:val="20"/>
                <w:lang w:val="en-AU"/>
              </w:rPr>
              <w:t>Reference Frame’s defini</w:t>
            </w:r>
            <w:r w:rsidRPr="002561A3">
              <w:rPr>
                <w:rFonts w:eastAsia="MS Mincho"/>
                <w:sz w:val="20"/>
                <w:szCs w:val="20"/>
                <w:lang w:val="en-AU"/>
              </w:rPr>
              <w:t xml:space="preserve">tion </w:t>
            </w:r>
            <w:r w:rsidR="00E22C33">
              <w:rPr>
                <w:rFonts w:eastAsia="MS Mincho"/>
                <w:sz w:val="20"/>
                <w:szCs w:val="20"/>
                <w:lang w:val="en-AU"/>
              </w:rPr>
              <w:t xml:space="preserve">comprises a sequence of discrete global grid tessellations with progressively finer resolution that </w:t>
            </w:r>
            <w:r w:rsidRPr="002561A3">
              <w:rPr>
                <w:rFonts w:eastAsia="MS Mincho"/>
                <w:sz w:val="20"/>
                <w:szCs w:val="20"/>
                <w:lang w:val="en-AU"/>
              </w:rPr>
              <w:t xml:space="preserve">can support </w:t>
            </w:r>
            <w:r w:rsidR="00E22C33">
              <w:rPr>
                <w:rFonts w:eastAsia="MS Mincho"/>
                <w:sz w:val="20"/>
                <w:szCs w:val="20"/>
                <w:lang w:val="en-AU"/>
              </w:rPr>
              <w:t xml:space="preserve">data at </w:t>
            </w:r>
            <w:r w:rsidRPr="002561A3">
              <w:rPr>
                <w:rFonts w:eastAsia="MS Mincho"/>
                <w:sz w:val="20"/>
                <w:szCs w:val="20"/>
                <w:lang w:val="en-AU"/>
              </w:rPr>
              <w:t xml:space="preserve">multiple </w:t>
            </w:r>
            <w:r w:rsidR="00C228E5" w:rsidRPr="002561A3">
              <w:rPr>
                <w:rFonts w:eastAsia="MS Mincho"/>
                <w:sz w:val="20"/>
                <w:szCs w:val="20"/>
                <w:lang w:val="en-AU"/>
              </w:rPr>
              <w:t>levels of spatial resolution</w:t>
            </w:r>
            <w:r w:rsidR="00E22C33">
              <w:rPr>
                <w:rFonts w:eastAsia="MS Mincho"/>
                <w:sz w:val="20"/>
                <w:szCs w:val="20"/>
                <w:lang w:val="en-AU"/>
              </w:rPr>
              <w:t>.</w:t>
            </w:r>
          </w:p>
        </w:tc>
      </w:tr>
      <w:tr w:rsidR="00347953" w:rsidRPr="002561A3" w14:paraId="1492A0C0"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89171D0"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52E8433" w14:textId="606EAB62" w:rsidR="00347953" w:rsidRPr="002561A3" w:rsidRDefault="00E22C33" w:rsidP="00937217">
            <w:pPr>
              <w:spacing w:after="0"/>
              <w:rPr>
                <w:rFonts w:eastAsia="MS Mincho"/>
                <w:lang w:val="en-AU"/>
              </w:rPr>
            </w:pPr>
            <w:r w:rsidRPr="00937217">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06382BA9" w14:textId="77777777" w:rsidR="00096C4B" w:rsidRPr="00D33891" w:rsidRDefault="00096C4B" w:rsidP="0040113B">
      <w:pPr>
        <w:rPr>
          <w:color w:val="00B050"/>
        </w:rPr>
      </w:pPr>
      <w:bookmarkStart w:id="321" w:name="_Toc427159042"/>
      <w:bookmarkEnd w:id="296"/>
      <w:bookmarkEnd w:id="297"/>
      <w:bookmarkEnd w:id="298"/>
      <w:bookmarkEnd w:id="299"/>
      <w:bookmarkEnd w:id="300"/>
      <w:bookmarkEnd w:id="301"/>
      <w:bookmarkEnd w:id="32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D6782C" w:rsidRPr="002561A3" w14:paraId="4B62D4F3"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9A3C8FF" w14:textId="41960214" w:rsidR="00D6782C" w:rsidRPr="002561A3" w:rsidRDefault="00B75EF2" w:rsidP="00E40248">
            <w:pPr>
              <w:pStyle w:val="Annexlevel3"/>
              <w:jc w:val="center"/>
              <w:rPr>
                <w:rFonts w:eastAsia="MS Mincho"/>
              </w:rPr>
            </w:pPr>
            <w:bookmarkStart w:id="322" w:name="_Toc431380157"/>
            <w:bookmarkStart w:id="323" w:name="_Toc488130362"/>
            <w:bookmarkStart w:id="324" w:name="_Toc488141553"/>
            <w:r w:rsidRPr="002561A3">
              <w:t>Reference Frame</w:t>
            </w:r>
            <w:r w:rsidR="00AE3C8A">
              <w:t xml:space="preserve"> —</w:t>
            </w:r>
            <w:r w:rsidR="001506BD">
              <w:t xml:space="preserve"> Global </w:t>
            </w:r>
            <w:r w:rsidR="00E40248" w:rsidRPr="002561A3">
              <w:t>Area Preservation</w:t>
            </w:r>
            <w:bookmarkEnd w:id="322"/>
            <w:bookmarkEnd w:id="323"/>
            <w:bookmarkEnd w:id="324"/>
          </w:p>
        </w:tc>
      </w:tr>
      <w:tr w:rsidR="00D6782C" w:rsidRPr="002561A3" w14:paraId="1E14A51E"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299040DA" w14:textId="50EE1357" w:rsidR="00D6782C" w:rsidRPr="002561A3" w:rsidRDefault="002C0AD3" w:rsidP="004B2A29">
            <w:pPr>
              <w:spacing w:before="100" w:beforeAutospacing="1" w:after="100" w:afterAutospacing="1" w:line="230" w:lineRule="atLeast"/>
              <w:jc w:val="both"/>
              <w:rPr>
                <w:rFonts w:eastAsia="MS Mincho"/>
                <w:sz w:val="20"/>
                <w:szCs w:val="20"/>
                <w:lang w:val="en-AU"/>
              </w:rPr>
            </w:pPr>
            <w:hyperlink r:id="rId65" w:history="1">
              <w:r w:rsidR="001506BD" w:rsidRPr="001506BD">
                <w:rPr>
                  <w:rStyle w:val="Hyperlink"/>
                  <w:rFonts w:eastAsia="MS Mincho"/>
                  <w:sz w:val="20"/>
                  <w:szCs w:val="20"/>
                  <w:lang w:val="en-AU"/>
                </w:rPr>
                <w:t>ht</w:t>
              </w:r>
              <w:r w:rsidR="001506BD" w:rsidRPr="006E3CA3">
                <w:rPr>
                  <w:rStyle w:val="Hyperlink"/>
                  <w:rFonts w:eastAsia="MS Mincho"/>
                  <w:sz w:val="20"/>
                  <w:szCs w:val="20"/>
                  <w:lang w:val="en-AU"/>
                </w:rPr>
                <w:t>tp://www.opengis.net/spec/DGGS/1.0/conf/core/reference_frame/</w:t>
              </w:r>
              <w:r w:rsidR="001506BD" w:rsidRPr="004819B9">
                <w:rPr>
                  <w:rStyle w:val="Hyperlink"/>
                  <w:rFonts w:eastAsia="MS Mincho"/>
                  <w:sz w:val="20"/>
                  <w:szCs w:val="20"/>
                  <w:lang w:val="en-AU"/>
                </w:rPr>
                <w:t>global_</w:t>
              </w:r>
              <w:r w:rsidR="001506BD" w:rsidRPr="001506BD">
                <w:rPr>
                  <w:rStyle w:val="Hyperlink"/>
                  <w:rFonts w:eastAsia="MS Mincho"/>
                  <w:sz w:val="20"/>
                  <w:szCs w:val="20"/>
                  <w:lang w:val="en-AU"/>
                </w:rPr>
                <w:t>area_preservation</w:t>
              </w:r>
            </w:hyperlink>
            <w:r w:rsidR="001506BD">
              <w:rPr>
                <w:rFonts w:eastAsia="MS Mincho"/>
                <w:sz w:val="20"/>
                <w:szCs w:val="20"/>
                <w:lang w:val="en-AU"/>
              </w:rPr>
              <w:t xml:space="preserve"> </w:t>
            </w:r>
          </w:p>
        </w:tc>
      </w:tr>
      <w:tr w:rsidR="00D6782C" w:rsidRPr="002561A3" w14:paraId="7BF1A665"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90F3309"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725B084" w14:textId="07331A02" w:rsidR="00D6782C" w:rsidRPr="002561A3" w:rsidRDefault="00B75EF2" w:rsidP="00E4024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E40248" w:rsidRPr="002561A3">
              <w:rPr>
                <w:rFonts w:eastAsia="MS Mincho"/>
                <w:sz w:val="20"/>
                <w:szCs w:val="20"/>
                <w:lang w:val="en-AU"/>
              </w:rPr>
              <w:t>––</w:t>
            </w:r>
            <w:r w:rsidR="001506BD">
              <w:rPr>
                <w:rFonts w:eastAsia="MS Mincho"/>
                <w:sz w:val="20"/>
                <w:szCs w:val="20"/>
                <w:lang w:val="en-AU"/>
              </w:rPr>
              <w:t xml:space="preserve"> Global </w:t>
            </w:r>
            <w:r w:rsidR="00E40248" w:rsidRPr="002561A3">
              <w:rPr>
                <w:rFonts w:eastAsia="MS Mincho"/>
                <w:sz w:val="20"/>
                <w:szCs w:val="20"/>
                <w:lang w:val="en-AU"/>
              </w:rPr>
              <w:t>Area Preservation</w:t>
            </w:r>
          </w:p>
        </w:tc>
      </w:tr>
      <w:tr w:rsidR="00D6782C" w:rsidRPr="002561A3" w14:paraId="3519B433"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8966DC"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23BA445" w14:textId="32DA992D" w:rsidR="00D6782C" w:rsidRPr="002561A3" w:rsidRDefault="00B75EF2" w:rsidP="00FB71E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1506BD">
              <w:rPr>
                <w:rFonts w:eastAsia="MS Mincho"/>
                <w:sz w:val="20"/>
                <w:szCs w:val="20"/>
                <w:lang w:val="en-AU"/>
              </w:rPr>
              <w:t>global_</w:t>
            </w:r>
            <w:r w:rsidR="00FB71ED" w:rsidRPr="002561A3">
              <w:rPr>
                <w:rFonts w:eastAsia="MS Mincho"/>
                <w:sz w:val="20"/>
                <w:szCs w:val="20"/>
                <w:lang w:val="en-AU"/>
              </w:rPr>
              <w:t>area_preservation</w:t>
            </w:r>
          </w:p>
        </w:tc>
      </w:tr>
      <w:tr w:rsidR="00D6782C" w:rsidRPr="002561A3" w14:paraId="6C79F52B"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22D24C"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0EA6D8F"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D6782C" w:rsidRPr="002561A3" w14:paraId="23FDA813"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DBF53F5"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048FAE" w14:textId="2941AD46" w:rsidR="008741DE" w:rsidRPr="002561A3" w:rsidRDefault="00C44D9F" w:rsidP="008741DE">
            <w:pPr>
              <w:spacing w:after="0" w:line="230" w:lineRule="atLeast"/>
              <w:rPr>
                <w:rFonts w:eastAsia="MS Mincho"/>
                <w:b/>
                <w:sz w:val="20"/>
                <w:szCs w:val="20"/>
                <w:lang w:val="en-AU"/>
              </w:rPr>
            </w:pPr>
            <w:r>
              <w:fldChar w:fldCharType="begin"/>
            </w:r>
            <w:r>
              <w:instrText xml:space="preserve"> REF _Ref430609147 \r \h  \* MERGEFORMAT </w:instrText>
            </w:r>
            <w:r>
              <w:fldChar w:fldCharType="separate"/>
            </w:r>
            <w:r w:rsidR="003C4E58" w:rsidRPr="003C4E58">
              <w:rPr>
                <w:rFonts w:eastAsia="MS Mincho"/>
                <w:b/>
                <w:sz w:val="20"/>
                <w:szCs w:val="20"/>
                <w:lang w:val="en-AU"/>
              </w:rPr>
              <w:t>Requirement 5</w:t>
            </w:r>
            <w:r>
              <w:fldChar w:fldCharType="end"/>
            </w:r>
            <w:r w:rsidR="00821E74" w:rsidRPr="002561A3">
              <w:rPr>
                <w:rFonts w:eastAsia="MS Mincho"/>
                <w:b/>
                <w:sz w:val="20"/>
                <w:szCs w:val="20"/>
                <w:lang w:val="en-AU"/>
              </w:rPr>
              <w:t>:</w:t>
            </w:r>
          </w:p>
          <w:p w14:paraId="5A08F075" w14:textId="3CE4893D" w:rsidR="00D6782C" w:rsidRPr="00335461" w:rsidRDefault="002C0AD3" w:rsidP="008741DE">
            <w:pPr>
              <w:spacing w:after="0" w:line="230" w:lineRule="atLeast"/>
              <w:rPr>
                <w:rFonts w:eastAsia="MS Mincho"/>
                <w:sz w:val="18"/>
                <w:szCs w:val="18"/>
                <w:lang w:val="en-AU"/>
              </w:rPr>
            </w:pPr>
            <w:hyperlink r:id="rId66" w:history="1">
              <w:r w:rsidR="001506BD" w:rsidRPr="00335461">
                <w:rPr>
                  <w:rStyle w:val="Hyperlink"/>
                  <w:rFonts w:eastAsia="MS Mincho"/>
                  <w:sz w:val="18"/>
                  <w:szCs w:val="18"/>
                  <w:lang w:val="en-AU"/>
                </w:rPr>
                <w:t>http://www.opengis.net/spec/DGGS/1.0/req/core/reference_frame/global_area_preservation</w:t>
              </w:r>
            </w:hyperlink>
            <w:r w:rsidR="001506BD" w:rsidRPr="00335461">
              <w:rPr>
                <w:rFonts w:eastAsia="MS Mincho"/>
                <w:sz w:val="18"/>
                <w:szCs w:val="18"/>
                <w:lang w:val="en-AU"/>
              </w:rPr>
              <w:t xml:space="preserve"> </w:t>
            </w:r>
          </w:p>
        </w:tc>
      </w:tr>
      <w:tr w:rsidR="00D6782C" w:rsidRPr="002561A3" w14:paraId="1F70B220"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525A623"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0636043" w14:textId="59254E05" w:rsidR="00D6782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_Ref430609247 \r \h  \* MERGEFORMAT </w:instrText>
            </w:r>
            <w:r>
              <w:fldChar w:fldCharType="separate"/>
            </w:r>
            <w:r w:rsidR="003C4E58" w:rsidRPr="003C4E58">
              <w:rPr>
                <w:rFonts w:eastAsia="MS Mincho"/>
                <w:b/>
                <w:sz w:val="20"/>
                <w:szCs w:val="20"/>
                <w:lang w:val="en-AU"/>
              </w:rPr>
              <w:t>6.2.3</w:t>
            </w:r>
            <w:r>
              <w:fldChar w:fldCharType="end"/>
            </w:r>
          </w:p>
        </w:tc>
      </w:tr>
      <w:tr w:rsidR="00D6782C" w:rsidRPr="002561A3" w14:paraId="4BB77FA2"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6E298D"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A3CDB58" w14:textId="6798DABC" w:rsidR="00546246" w:rsidRPr="002561A3" w:rsidRDefault="005B6DD3" w:rsidP="00A20CDC">
            <w:pPr>
              <w:spacing w:before="100" w:beforeAutospacing="1" w:after="100" w:afterAutospacing="1" w:line="230" w:lineRule="atLeast"/>
              <w:rPr>
                <w:rFonts w:eastAsia="MS Mincho"/>
                <w:sz w:val="20"/>
                <w:szCs w:val="20"/>
                <w:lang w:val="en-AU"/>
              </w:rPr>
            </w:pPr>
            <w:r>
              <w:rPr>
                <w:rFonts w:eastAsia="MS Mincho"/>
                <w:sz w:val="20"/>
                <w:szCs w:val="20"/>
                <w:lang w:val="en-AU"/>
              </w:rPr>
              <w:t>To verify f</w:t>
            </w:r>
            <w:r w:rsidRPr="005B6DD3">
              <w:rPr>
                <w:rFonts w:eastAsia="MS Mincho"/>
                <w:sz w:val="20"/>
                <w:szCs w:val="20"/>
                <w:lang w:val="en-AU"/>
              </w:rPr>
              <w:t xml:space="preserve">or </w:t>
            </w:r>
            <w:r w:rsidR="00A20CDC">
              <w:rPr>
                <w:rFonts w:eastAsia="MS Mincho"/>
                <w:sz w:val="20"/>
                <w:szCs w:val="20"/>
                <w:lang w:val="en-AU"/>
              </w:rPr>
              <w:t xml:space="preserve">DGGS cells in </w:t>
            </w:r>
            <w:r w:rsidRPr="005B6DD3">
              <w:rPr>
                <w:rFonts w:eastAsia="MS Mincho"/>
                <w:sz w:val="20"/>
                <w:szCs w:val="20"/>
                <w:lang w:val="en-AU"/>
              </w:rPr>
              <w:t xml:space="preserve">each successive level of grid refinement, </w:t>
            </w:r>
            <w:r>
              <w:rPr>
                <w:rFonts w:eastAsia="MS Mincho"/>
                <w:sz w:val="20"/>
                <w:szCs w:val="20"/>
                <w:lang w:val="en-AU"/>
              </w:rPr>
              <w:t>that Domain completeness and P</w:t>
            </w:r>
            <w:r w:rsidRPr="005B6DD3">
              <w:rPr>
                <w:rFonts w:eastAsia="MS Mincho"/>
                <w:sz w:val="20"/>
                <w:szCs w:val="20"/>
                <w:lang w:val="en-AU"/>
              </w:rPr>
              <w:t>osition uniqueness</w:t>
            </w:r>
            <w:r>
              <w:rPr>
                <w:rFonts w:eastAsia="MS Mincho"/>
                <w:sz w:val="20"/>
                <w:szCs w:val="20"/>
                <w:lang w:val="en-AU"/>
              </w:rPr>
              <w:t xml:space="preserve"> are preserved, with total area of th</w:t>
            </w:r>
            <w:r w:rsidR="00A20CDC">
              <w:rPr>
                <w:rFonts w:eastAsia="MS Mincho"/>
                <w:sz w:val="20"/>
                <w:szCs w:val="20"/>
                <w:lang w:val="en-AU"/>
              </w:rPr>
              <w:t>os</w:t>
            </w:r>
            <w:r>
              <w:rPr>
                <w:rFonts w:eastAsia="MS Mincho"/>
                <w:sz w:val="20"/>
                <w:szCs w:val="20"/>
                <w:lang w:val="en-AU"/>
              </w:rPr>
              <w:t xml:space="preserve">e DGGS cells the same as the initial global grid and </w:t>
            </w:r>
            <w:r w:rsidR="00A20CDC">
              <w:rPr>
                <w:rFonts w:eastAsia="MS Mincho"/>
                <w:sz w:val="20"/>
                <w:szCs w:val="20"/>
                <w:lang w:val="en-AU"/>
              </w:rPr>
              <w:t>no overlapping DGGS cells.</w:t>
            </w:r>
          </w:p>
        </w:tc>
      </w:tr>
      <w:tr w:rsidR="00D6782C" w:rsidRPr="002561A3" w14:paraId="1298AB84"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9A83A53"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5D25F24" w14:textId="10B1AA78" w:rsidR="00E924C8" w:rsidRPr="00BE7BE5" w:rsidRDefault="00E22C33" w:rsidP="00E8702A">
            <w:pPr>
              <w:spacing w:before="100" w:beforeAutospacing="1" w:after="100" w:afterAutospacing="1" w:line="230" w:lineRule="atLeast"/>
              <w:rPr>
                <w:rFonts w:eastAsia="MS Mincho"/>
                <w:sz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0D3CA6A1" w14:textId="77777777" w:rsidR="00E22C33" w:rsidRDefault="00E22C33"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0D214B" w:rsidRPr="002561A3" w14:paraId="0937F091" w14:textId="77777777" w:rsidTr="007E3B9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006A014" w14:textId="7D9DDE00" w:rsidR="000D214B" w:rsidRPr="002561A3" w:rsidRDefault="000D214B" w:rsidP="005918C0">
            <w:pPr>
              <w:pStyle w:val="Annexlevel3"/>
              <w:jc w:val="center"/>
              <w:rPr>
                <w:rFonts w:eastAsia="MS Mincho"/>
              </w:rPr>
            </w:pPr>
            <w:bookmarkStart w:id="325" w:name="_Toc488130363"/>
            <w:bookmarkStart w:id="326" w:name="_Toc488141554"/>
            <w:r w:rsidRPr="002561A3">
              <w:t>Reference Frame</w:t>
            </w:r>
            <w:r>
              <w:t xml:space="preserve"> —</w:t>
            </w:r>
            <w:r w:rsidR="005918C0">
              <w:t xml:space="preserve"> Cell Shape</w:t>
            </w:r>
            <w:bookmarkEnd w:id="325"/>
            <w:bookmarkEnd w:id="326"/>
          </w:p>
        </w:tc>
      </w:tr>
      <w:tr w:rsidR="000D214B" w:rsidRPr="002561A3" w14:paraId="2C79EA8A" w14:textId="77777777" w:rsidTr="007E3B99">
        <w:tc>
          <w:tcPr>
            <w:tcW w:w="8897" w:type="dxa"/>
            <w:gridSpan w:val="2"/>
            <w:tcBorders>
              <w:top w:val="single" w:sz="12" w:space="0" w:color="auto"/>
              <w:left w:val="single" w:sz="12" w:space="0" w:color="auto"/>
              <w:bottom w:val="single" w:sz="4" w:space="0" w:color="auto"/>
              <w:right w:val="single" w:sz="12" w:space="0" w:color="auto"/>
            </w:tcBorders>
          </w:tcPr>
          <w:p w14:paraId="4214A139" w14:textId="2C3C8F59" w:rsidR="000D214B" w:rsidRPr="002561A3" w:rsidRDefault="002C0AD3" w:rsidP="005918C0">
            <w:pPr>
              <w:spacing w:before="100" w:beforeAutospacing="1" w:after="100" w:afterAutospacing="1" w:line="230" w:lineRule="atLeast"/>
              <w:jc w:val="both"/>
              <w:rPr>
                <w:rFonts w:eastAsia="MS Mincho"/>
                <w:sz w:val="20"/>
                <w:szCs w:val="20"/>
                <w:lang w:val="en-AU"/>
              </w:rPr>
            </w:pPr>
            <w:hyperlink r:id="rId67" w:history="1">
              <w:r w:rsidR="005918C0" w:rsidRPr="005918C0">
                <w:rPr>
                  <w:rStyle w:val="Hyperlink"/>
                  <w:rFonts w:eastAsia="MS Mincho"/>
                  <w:sz w:val="20"/>
                  <w:szCs w:val="20"/>
                  <w:lang w:val="en-AU"/>
                </w:rPr>
                <w:t>http://www.opengis.net/spec/DGGS/1.0/conf/core/reference_frame/</w:t>
              </w:r>
              <w:r w:rsidR="005918C0" w:rsidRPr="001F7C2E">
                <w:rPr>
                  <w:rStyle w:val="Hyperlink"/>
                  <w:rFonts w:eastAsia="MS Mincho"/>
                  <w:sz w:val="20"/>
                  <w:szCs w:val="20"/>
                  <w:lang w:val="en-AU"/>
                </w:rPr>
                <w:t>cell/shape</w:t>
              </w:r>
            </w:hyperlink>
            <w:r w:rsidR="005918C0">
              <w:rPr>
                <w:rFonts w:eastAsia="MS Mincho"/>
                <w:sz w:val="20"/>
                <w:szCs w:val="20"/>
                <w:lang w:val="en-AU"/>
              </w:rPr>
              <w:t xml:space="preserve">  </w:t>
            </w:r>
          </w:p>
        </w:tc>
      </w:tr>
      <w:tr w:rsidR="000D214B" w:rsidRPr="002561A3" w14:paraId="6EED9BAA"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277A03"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80A2AC" w14:textId="2A5421C0" w:rsidR="000D214B" w:rsidRPr="002561A3" w:rsidRDefault="000D214B" w:rsidP="005918C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5918C0">
              <w:rPr>
                <w:rFonts w:eastAsia="MS Mincho"/>
                <w:sz w:val="20"/>
                <w:szCs w:val="20"/>
                <w:lang w:val="en-AU"/>
              </w:rPr>
              <w:t xml:space="preserve"> Cell Shape</w:t>
            </w:r>
          </w:p>
        </w:tc>
      </w:tr>
      <w:tr w:rsidR="000D214B" w:rsidRPr="002561A3" w14:paraId="7A74C152"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C79BA47"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4EBF076" w14:textId="789F831C" w:rsidR="000D214B" w:rsidRPr="002561A3" w:rsidRDefault="000D214B" w:rsidP="005918C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5918C0">
              <w:rPr>
                <w:rFonts w:eastAsia="MS Mincho"/>
                <w:sz w:val="20"/>
                <w:szCs w:val="20"/>
                <w:lang w:val="en-AU"/>
              </w:rPr>
              <w:t>cell/shape</w:t>
            </w:r>
          </w:p>
        </w:tc>
      </w:tr>
      <w:tr w:rsidR="000D214B" w:rsidRPr="002561A3" w14:paraId="1F3C2667"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C295A8D"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83C57E"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0D214B" w:rsidRPr="002561A3" w14:paraId="4914F7B0"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99F6A9"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A98A8E7" w14:textId="77777777" w:rsidR="000D214B" w:rsidRPr="002561A3" w:rsidRDefault="000D214B" w:rsidP="007E3B99">
            <w:pPr>
              <w:spacing w:after="0" w:line="230" w:lineRule="atLeast"/>
              <w:rPr>
                <w:rFonts w:eastAsia="MS Mincho"/>
                <w:b/>
                <w:sz w:val="20"/>
                <w:szCs w:val="20"/>
                <w:lang w:val="en-AU"/>
              </w:rPr>
            </w:pPr>
            <w:r>
              <w:rPr>
                <w:rFonts w:eastAsia="MS Mincho"/>
                <w:b/>
                <w:sz w:val="20"/>
                <w:szCs w:val="20"/>
                <w:lang w:val="en-AU"/>
              </w:rPr>
              <w:fldChar w:fldCharType="begin"/>
            </w:r>
            <w:r>
              <w:rPr>
                <w:rFonts w:eastAsia="MS Mincho"/>
                <w:b/>
                <w:sz w:val="20"/>
                <w:szCs w:val="20"/>
                <w:lang w:val="en-AU"/>
              </w:rPr>
              <w:instrText xml:space="preserve"> REF _Ref451178101 \r \h </w:instrText>
            </w:r>
            <w:r>
              <w:rPr>
                <w:rFonts w:eastAsia="MS Mincho"/>
                <w:b/>
                <w:sz w:val="20"/>
                <w:szCs w:val="20"/>
                <w:lang w:val="en-AU"/>
              </w:rPr>
            </w:r>
            <w:r>
              <w:rPr>
                <w:rFonts w:eastAsia="MS Mincho"/>
                <w:b/>
                <w:sz w:val="20"/>
                <w:szCs w:val="20"/>
                <w:lang w:val="en-AU"/>
              </w:rPr>
              <w:fldChar w:fldCharType="separate"/>
            </w:r>
            <w:r w:rsidR="003C4E58">
              <w:rPr>
                <w:rFonts w:eastAsia="MS Mincho"/>
                <w:b/>
                <w:sz w:val="20"/>
                <w:szCs w:val="20"/>
                <w:lang w:val="en-AU"/>
              </w:rPr>
              <w:t>Requirement 6</w:t>
            </w:r>
            <w:r>
              <w:rPr>
                <w:rFonts w:eastAsia="MS Mincho"/>
                <w:b/>
                <w:sz w:val="20"/>
                <w:szCs w:val="20"/>
                <w:lang w:val="en-AU"/>
              </w:rPr>
              <w:fldChar w:fldCharType="end"/>
            </w:r>
            <w:r w:rsidR="005918C0">
              <w:rPr>
                <w:rFonts w:eastAsia="MS Mincho"/>
                <w:b/>
                <w:sz w:val="20"/>
                <w:szCs w:val="20"/>
                <w:lang w:val="en-AU"/>
              </w:rPr>
              <w:t>:</w:t>
            </w:r>
          </w:p>
          <w:p w14:paraId="7D949B41" w14:textId="1A75CA80" w:rsidR="000D214B" w:rsidRPr="002561A3" w:rsidRDefault="002C0AD3" w:rsidP="007E3B99">
            <w:pPr>
              <w:spacing w:after="0" w:line="230" w:lineRule="atLeast"/>
              <w:rPr>
                <w:rFonts w:eastAsia="MS Mincho"/>
                <w:sz w:val="20"/>
                <w:szCs w:val="20"/>
                <w:lang w:val="en-AU"/>
              </w:rPr>
            </w:pPr>
            <w:hyperlink r:id="rId68" w:history="1">
              <w:r w:rsidR="005918C0" w:rsidRPr="005918C0">
                <w:rPr>
                  <w:rStyle w:val="Hyperlink"/>
                  <w:rFonts w:eastAsia="MS Mincho"/>
                  <w:sz w:val="20"/>
                  <w:szCs w:val="20"/>
                  <w:lang w:val="en-AU"/>
                </w:rPr>
                <w:t>http://www.opengis.net/spec/DGGS/1.0/req/core/reference_frame/</w:t>
              </w:r>
              <w:r w:rsidR="005918C0" w:rsidRPr="001F7C2E">
                <w:rPr>
                  <w:rStyle w:val="Hyperlink"/>
                  <w:rFonts w:eastAsia="MS Mincho"/>
                  <w:sz w:val="20"/>
                  <w:szCs w:val="20"/>
                  <w:lang w:val="en-AU"/>
                </w:rPr>
                <w:t>cell/shape</w:t>
              </w:r>
            </w:hyperlink>
            <w:r w:rsidR="005918C0">
              <w:rPr>
                <w:rFonts w:eastAsia="MS Mincho"/>
                <w:sz w:val="20"/>
                <w:szCs w:val="20"/>
                <w:lang w:val="en-AU"/>
              </w:rPr>
              <w:t xml:space="preserve"> </w:t>
            </w:r>
          </w:p>
        </w:tc>
      </w:tr>
      <w:tr w:rsidR="000D214B" w:rsidRPr="002561A3" w14:paraId="5E12D464"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6EE424"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D3324AC" w14:textId="0F54E462" w:rsidR="000D214B" w:rsidRPr="002561A3" w:rsidRDefault="00F34052" w:rsidP="007E3B99">
            <w:pPr>
              <w:spacing w:before="100" w:beforeAutospacing="1" w:after="100" w:afterAutospacing="1" w:line="230" w:lineRule="atLeast"/>
              <w:rPr>
                <w:rFonts w:eastAsia="MS Mincho"/>
                <w:b/>
                <w:sz w:val="20"/>
                <w:szCs w:val="20"/>
                <w:lang w:val="en-AU"/>
              </w:rPr>
            </w:pPr>
            <w:r>
              <w:rPr>
                <w:b/>
                <w:sz w:val="20"/>
              </w:rPr>
              <w:t>5.2.4.1</w:t>
            </w:r>
          </w:p>
        </w:tc>
      </w:tr>
      <w:tr w:rsidR="000D214B" w:rsidRPr="002561A3" w14:paraId="3FB119E5"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6AEE8D"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84E521F" w14:textId="75F814A7" w:rsidR="000D214B" w:rsidRPr="002561A3" w:rsidRDefault="000D214B" w:rsidP="0097439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5918C0">
              <w:rPr>
                <w:rFonts w:eastAsia="MS Mincho"/>
                <w:sz w:val="20"/>
                <w:szCs w:val="20"/>
                <w:lang w:val="en-AU"/>
              </w:rPr>
              <w:t xml:space="preserve">all of </w:t>
            </w:r>
            <w:r w:rsidRPr="002561A3">
              <w:rPr>
                <w:rFonts w:eastAsia="MS Mincho"/>
                <w:sz w:val="20"/>
                <w:szCs w:val="20"/>
                <w:lang w:val="en-AU"/>
              </w:rPr>
              <w:t xml:space="preserve">the cells of </w:t>
            </w:r>
            <w:r w:rsidR="003101F6" w:rsidRPr="002561A3">
              <w:rPr>
                <w:rFonts w:eastAsia="MS Mincho"/>
                <w:sz w:val="20"/>
                <w:szCs w:val="20"/>
                <w:lang w:val="en-AU"/>
              </w:rPr>
              <w:t xml:space="preserve">a </w:t>
            </w:r>
            <w:r w:rsidR="006146E4">
              <w:rPr>
                <w:rFonts w:eastAsia="MS Mincho"/>
                <w:sz w:val="20"/>
                <w:szCs w:val="20"/>
                <w:lang w:val="en-AU"/>
              </w:rPr>
              <w:t>DGGS specification</w:t>
            </w:r>
            <w:r w:rsidR="00E22C33" w:rsidRPr="002561A3">
              <w:rPr>
                <w:rFonts w:eastAsia="MS Mincho"/>
                <w:sz w:val="20"/>
                <w:szCs w:val="20"/>
                <w:lang w:val="en-AU"/>
              </w:rPr>
              <w:t xml:space="preserve"> </w:t>
            </w:r>
            <w:r w:rsidR="005918C0">
              <w:rPr>
                <w:rFonts w:eastAsia="MS Mincho"/>
                <w:sz w:val="20"/>
                <w:szCs w:val="20"/>
                <w:lang w:val="en-AU"/>
              </w:rPr>
              <w:t>have shape</w:t>
            </w:r>
            <w:r w:rsidR="000B7337">
              <w:rPr>
                <w:rFonts w:eastAsia="MS Mincho"/>
                <w:sz w:val="20"/>
                <w:szCs w:val="20"/>
                <w:lang w:val="en-AU"/>
              </w:rPr>
              <w:t>s</w:t>
            </w:r>
            <w:r w:rsidR="00E22C33">
              <w:rPr>
                <w:rFonts w:eastAsia="MS Mincho"/>
                <w:sz w:val="20"/>
                <w:szCs w:val="20"/>
                <w:lang w:val="en-AU"/>
              </w:rPr>
              <w:t xml:space="preserve"> that </w:t>
            </w:r>
            <w:r w:rsidR="00974393">
              <w:rPr>
                <w:rFonts w:eastAsia="MS Mincho"/>
                <w:sz w:val="20"/>
                <w:szCs w:val="20"/>
                <w:lang w:val="en-AU"/>
              </w:rPr>
              <w:t xml:space="preserve">are simple polygons on </w:t>
            </w:r>
            <w:r w:rsidR="00E22C33">
              <w:rPr>
                <w:rFonts w:eastAsia="MS Mincho"/>
                <w:sz w:val="20"/>
                <w:szCs w:val="20"/>
                <w:lang w:val="en-AU"/>
              </w:rPr>
              <w:t xml:space="preserve">the </w:t>
            </w:r>
            <w:r w:rsidR="00974393">
              <w:rPr>
                <w:rFonts w:eastAsia="MS Mincho"/>
                <w:sz w:val="20"/>
                <w:szCs w:val="20"/>
                <w:lang w:val="en-AU"/>
              </w:rPr>
              <w:t xml:space="preserve">surface model of the </w:t>
            </w:r>
            <w:r w:rsidR="00E22C33">
              <w:rPr>
                <w:rFonts w:eastAsia="MS Mincho"/>
                <w:sz w:val="20"/>
                <w:szCs w:val="20"/>
                <w:lang w:val="en-AU"/>
              </w:rPr>
              <w:t>Earth</w:t>
            </w:r>
            <w:r w:rsidR="00974393">
              <w:rPr>
                <w:rFonts w:eastAsia="MS Mincho"/>
                <w:sz w:val="20"/>
                <w:szCs w:val="20"/>
                <w:lang w:val="en-AU"/>
              </w:rPr>
              <w:t xml:space="preserve">; where, the </w:t>
            </w:r>
            <w:r w:rsidR="00066FC1">
              <w:rPr>
                <w:rFonts w:eastAsia="MS Mincho"/>
                <w:sz w:val="20"/>
                <w:szCs w:val="20"/>
                <w:lang w:val="en-AU"/>
              </w:rPr>
              <w:t>boundary of the DGGS Cell is non-self-intersecting.</w:t>
            </w:r>
          </w:p>
        </w:tc>
      </w:tr>
      <w:tr w:rsidR="000D214B" w:rsidRPr="002561A3" w14:paraId="69DAD462"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083B4D99"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2372D8A" w14:textId="4DBB00EA" w:rsidR="005918C0" w:rsidRPr="001C0F03" w:rsidRDefault="00E22C33" w:rsidP="005918C0">
            <w:pPr>
              <w:spacing w:before="100" w:beforeAutospacing="1" w:after="100" w:afterAutospacing="1" w:line="230" w:lineRule="atLeast"/>
              <w:rPr>
                <w:rFonts w:eastAsia="MS Mincho"/>
                <w:sz w:val="20"/>
                <w:szCs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69EC86ED" w14:textId="77777777" w:rsidR="00E22C33" w:rsidRDefault="00E22C33"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093"/>
        <w:gridCol w:w="6804"/>
      </w:tblGrid>
      <w:tr w:rsidR="00A74EC6" w:rsidRPr="002561A3" w14:paraId="369CD2FE" w14:textId="77777777" w:rsidTr="00E755CB">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5C8666" w14:textId="77777777" w:rsidR="00A74EC6" w:rsidRPr="002561A3" w:rsidRDefault="00A74EC6" w:rsidP="00A74EC6">
            <w:pPr>
              <w:pStyle w:val="Annexlevel3"/>
              <w:jc w:val="center"/>
              <w:rPr>
                <w:rFonts w:eastAsia="MS Mincho"/>
              </w:rPr>
            </w:pPr>
            <w:bookmarkStart w:id="327" w:name="_Ref451266008"/>
            <w:bookmarkStart w:id="328" w:name="_Toc488130364"/>
            <w:bookmarkStart w:id="329" w:name="_Toc488141555"/>
            <w:r w:rsidRPr="002561A3">
              <w:t>Reference Frame</w:t>
            </w:r>
            <w:r w:rsidR="00AE3C8A">
              <w:t xml:space="preserve"> —</w:t>
            </w:r>
            <w:r w:rsidRPr="002561A3">
              <w:t xml:space="preserve"> Equal Area </w:t>
            </w:r>
            <w:r>
              <w:t>Precision</w:t>
            </w:r>
            <w:bookmarkEnd w:id="327"/>
            <w:bookmarkEnd w:id="328"/>
            <w:bookmarkEnd w:id="329"/>
          </w:p>
        </w:tc>
      </w:tr>
      <w:tr w:rsidR="00A74EC6" w:rsidRPr="002561A3" w14:paraId="60BC369D" w14:textId="77777777" w:rsidTr="00E755CB">
        <w:tc>
          <w:tcPr>
            <w:tcW w:w="8897" w:type="dxa"/>
            <w:gridSpan w:val="2"/>
            <w:tcBorders>
              <w:top w:val="single" w:sz="12" w:space="0" w:color="auto"/>
              <w:left w:val="single" w:sz="12" w:space="0" w:color="auto"/>
              <w:bottom w:val="single" w:sz="4" w:space="0" w:color="auto"/>
              <w:right w:val="single" w:sz="12" w:space="0" w:color="auto"/>
            </w:tcBorders>
          </w:tcPr>
          <w:p w14:paraId="39572F3E" w14:textId="77777777" w:rsidR="00A74EC6" w:rsidRPr="002561A3" w:rsidRDefault="002C0AD3" w:rsidP="00E755CB">
            <w:pPr>
              <w:spacing w:before="100" w:beforeAutospacing="1" w:after="100" w:afterAutospacing="1" w:line="230" w:lineRule="atLeast"/>
              <w:jc w:val="both"/>
              <w:rPr>
                <w:rFonts w:eastAsia="MS Mincho"/>
                <w:sz w:val="20"/>
                <w:szCs w:val="20"/>
                <w:lang w:val="en-AU"/>
              </w:rPr>
            </w:pPr>
            <w:hyperlink r:id="rId69" w:history="1">
              <w:r w:rsidR="00A74EC6" w:rsidRPr="002561A3">
                <w:rPr>
                  <w:rStyle w:val="Hyperlink"/>
                  <w:rFonts w:eastAsia="MS Mincho"/>
                  <w:sz w:val="20"/>
                  <w:szCs w:val="20"/>
                  <w:lang w:val="en-AU"/>
                </w:rPr>
                <w:t>http://www.opengis.net/spec/DGGS/1.0/conf/core/reference_frame/cell/equal_area</w:t>
              </w:r>
            </w:hyperlink>
            <w:r w:rsidR="00A74EC6">
              <w:rPr>
                <w:rStyle w:val="Hyperlink"/>
                <w:rFonts w:eastAsia="MS Mincho"/>
                <w:sz w:val="20"/>
                <w:szCs w:val="20"/>
                <w:lang w:val="en-AU"/>
              </w:rPr>
              <w:t>_precis</w:t>
            </w:r>
            <w:r w:rsidR="00AE3C8A">
              <w:rPr>
                <w:rStyle w:val="Hyperlink"/>
                <w:rFonts w:eastAsia="MS Mincho"/>
                <w:sz w:val="20"/>
                <w:szCs w:val="20"/>
                <w:lang w:val="en-AU"/>
              </w:rPr>
              <w:t>i</w:t>
            </w:r>
            <w:r w:rsidR="00A74EC6">
              <w:rPr>
                <w:rStyle w:val="Hyperlink"/>
                <w:rFonts w:eastAsia="MS Mincho"/>
                <w:sz w:val="20"/>
                <w:szCs w:val="20"/>
                <w:lang w:val="en-AU"/>
              </w:rPr>
              <w:t>on</w:t>
            </w:r>
            <w:r w:rsidR="00A74EC6" w:rsidRPr="002561A3">
              <w:rPr>
                <w:rFonts w:eastAsia="MS Mincho"/>
                <w:sz w:val="20"/>
                <w:szCs w:val="20"/>
                <w:lang w:val="en-AU"/>
              </w:rPr>
              <w:t xml:space="preserve"> </w:t>
            </w:r>
          </w:p>
        </w:tc>
      </w:tr>
      <w:tr w:rsidR="00A74EC6" w:rsidRPr="002561A3" w14:paraId="21C6D664"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2F87FDC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F1E8AFD" w14:textId="77777777" w:rsidR="00A74EC6" w:rsidRPr="002561A3" w:rsidRDefault="00A74EC6" w:rsidP="00C757E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w:t>
            </w:r>
            <w:r w:rsidR="00C757EB">
              <w:rPr>
                <w:rFonts w:eastAsia="MS Mincho"/>
                <w:sz w:val="20"/>
                <w:szCs w:val="20"/>
                <w:lang w:val="en-AU"/>
              </w:rPr>
              <w:t>Precis</w:t>
            </w:r>
            <w:r w:rsidR="00AE3C8A">
              <w:rPr>
                <w:rFonts w:eastAsia="MS Mincho"/>
                <w:sz w:val="20"/>
                <w:szCs w:val="20"/>
                <w:lang w:val="en-AU"/>
              </w:rPr>
              <w:t>i</w:t>
            </w:r>
            <w:r w:rsidR="00C757EB">
              <w:rPr>
                <w:rFonts w:eastAsia="MS Mincho"/>
                <w:sz w:val="20"/>
                <w:szCs w:val="20"/>
                <w:lang w:val="en-AU"/>
              </w:rPr>
              <w:t>on</w:t>
            </w:r>
          </w:p>
        </w:tc>
      </w:tr>
      <w:tr w:rsidR="00A74EC6" w:rsidRPr="002561A3" w14:paraId="1BB17EC9"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641B82EF"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E7AE50B"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reference_frame/cell/equal_area</w:t>
            </w:r>
            <w:r w:rsidR="00C757EB">
              <w:rPr>
                <w:rFonts w:eastAsia="MS Mincho"/>
                <w:sz w:val="20"/>
                <w:szCs w:val="20"/>
                <w:lang w:val="en-AU"/>
              </w:rPr>
              <w:t>_precision</w:t>
            </w:r>
          </w:p>
        </w:tc>
      </w:tr>
      <w:tr w:rsidR="00A74EC6" w:rsidRPr="002561A3" w14:paraId="600D9855"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0359A9CF"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D413F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A74EC6" w:rsidRPr="002561A3" w14:paraId="492E8054"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0499CCEC"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585670E0" w14:textId="77777777" w:rsidR="00153370" w:rsidRPr="00937217" w:rsidRDefault="00A74EC6" w:rsidP="00BD498C">
            <w:pPr>
              <w:spacing w:after="0" w:line="230" w:lineRule="atLeast"/>
              <w:rPr>
                <w:rStyle w:val="Hyperlink"/>
                <w:rFonts w:eastAsia="MS Mincho"/>
              </w:rPr>
            </w:pPr>
            <w:r w:rsidRPr="00937217">
              <w:rPr>
                <w:rStyle w:val="Hyperlink"/>
                <w:rFonts w:eastAsia="MS Mincho"/>
                <w:b/>
                <w:sz w:val="20"/>
                <w:szCs w:val="20"/>
                <w:lang w:val="en-AU"/>
              </w:rPr>
              <w:fldChar w:fldCharType="begin"/>
            </w:r>
            <w:r w:rsidRPr="00937217">
              <w:rPr>
                <w:rStyle w:val="Hyperlink"/>
                <w:rFonts w:eastAsia="MS Mincho"/>
                <w:b/>
                <w:sz w:val="20"/>
                <w:szCs w:val="20"/>
                <w:lang w:val="en-AU"/>
              </w:rPr>
              <w:instrText xml:space="preserve"> REF _Ref430609729 \r \h  \* MERGEFORMAT </w:instrText>
            </w:r>
            <w:r w:rsidRPr="00937217">
              <w:rPr>
                <w:rStyle w:val="Hyperlink"/>
                <w:rFonts w:eastAsia="MS Mincho"/>
                <w:b/>
                <w:sz w:val="20"/>
                <w:szCs w:val="20"/>
                <w:lang w:val="en-AU"/>
              </w:rPr>
            </w:r>
            <w:r w:rsidRPr="00937217">
              <w:rPr>
                <w:rStyle w:val="Hyperlink"/>
                <w:rFonts w:eastAsia="MS Mincho"/>
                <w:b/>
                <w:sz w:val="20"/>
                <w:szCs w:val="20"/>
                <w:lang w:val="en-AU"/>
              </w:rPr>
              <w:fldChar w:fldCharType="separate"/>
            </w:r>
            <w:r w:rsidR="003C4E58" w:rsidRPr="003C4E58">
              <w:rPr>
                <w:rStyle w:val="Hyperlink"/>
                <w:rFonts w:eastAsia="MS Mincho"/>
                <w:lang w:val="en-AU"/>
              </w:rPr>
              <w:t>Requirement 8</w:t>
            </w:r>
            <w:r w:rsidRPr="00937217">
              <w:rPr>
                <w:rStyle w:val="Hyperlink"/>
                <w:rFonts w:eastAsia="MS Mincho"/>
                <w:b/>
                <w:sz w:val="20"/>
                <w:szCs w:val="20"/>
                <w:lang w:val="en-AU"/>
              </w:rPr>
              <w:fldChar w:fldCharType="end"/>
            </w:r>
            <w:r w:rsidRPr="00937217">
              <w:rPr>
                <w:rStyle w:val="Hyperlink"/>
                <w:rFonts w:eastAsia="MS Mincho"/>
                <w:b/>
                <w:u w:val="none"/>
              </w:rPr>
              <w:t>:</w:t>
            </w:r>
          </w:p>
          <w:p w14:paraId="7CE3C5F7" w14:textId="3BF4A1C3" w:rsidR="00A74EC6" w:rsidRPr="00937217" w:rsidRDefault="002C0AD3" w:rsidP="00937217">
            <w:pPr>
              <w:spacing w:after="0" w:line="230" w:lineRule="atLeast"/>
              <w:rPr>
                <w:rStyle w:val="Hyperlink"/>
                <w:rFonts w:eastAsia="MS Mincho"/>
                <w:sz w:val="20"/>
                <w:szCs w:val="20"/>
              </w:rPr>
            </w:pPr>
            <w:hyperlink r:id="rId70" w:history="1">
              <w:r w:rsidR="00A74EC6" w:rsidRPr="00937217">
                <w:rPr>
                  <w:rStyle w:val="Hyperlink"/>
                  <w:rFonts w:eastAsia="MS Mincho"/>
                  <w:sz w:val="20"/>
                  <w:szCs w:val="20"/>
                  <w:lang w:val="en-AU"/>
                </w:rPr>
                <w:t>http://www.opengis.net/spec/DGGS/1.0/req/core/reference_frame/cell/equal_area</w:t>
              </w:r>
            </w:hyperlink>
            <w:r w:rsidR="00C757EB" w:rsidRPr="00937217">
              <w:rPr>
                <w:rStyle w:val="Hyperlink"/>
                <w:rFonts w:eastAsia="MS Mincho"/>
                <w:sz w:val="20"/>
                <w:szCs w:val="20"/>
                <w:lang w:val="en-AU"/>
              </w:rPr>
              <w:t>_precision</w:t>
            </w:r>
            <w:r w:rsidR="00A74EC6" w:rsidRPr="00937217">
              <w:rPr>
                <w:rStyle w:val="Hyperlink"/>
                <w:rFonts w:eastAsia="MS Mincho"/>
                <w:sz w:val="20"/>
                <w:szCs w:val="20"/>
              </w:rPr>
              <w:t xml:space="preserve"> </w:t>
            </w:r>
          </w:p>
        </w:tc>
      </w:tr>
      <w:tr w:rsidR="00A74EC6" w:rsidRPr="002561A3" w14:paraId="1273B483"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FDEA1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3092F99" w14:textId="219CA0F2" w:rsidR="00A74EC6" w:rsidRPr="002561A3" w:rsidRDefault="00593220" w:rsidP="00E755CB">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sidR="003C4E58" w:rsidRPr="003C4E58">
              <w:rPr>
                <w:rFonts w:eastAsia="MS Mincho"/>
                <w:b/>
                <w:sz w:val="20"/>
                <w:szCs w:val="20"/>
                <w:lang w:val="en-AU"/>
              </w:rPr>
              <w:t>6.2.4.2</w:t>
            </w:r>
            <w:r>
              <w:fldChar w:fldCharType="end"/>
            </w:r>
          </w:p>
        </w:tc>
      </w:tr>
      <w:tr w:rsidR="00A74EC6" w:rsidRPr="002561A3" w14:paraId="4AB4D168" w14:textId="77777777" w:rsidTr="00151B13">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7BE0B458"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391FF" w14:textId="3D7543C1" w:rsidR="00A74EC6" w:rsidRPr="002561A3" w:rsidRDefault="00A74EC6" w:rsidP="007059B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BD498C">
              <w:rPr>
                <w:rFonts w:eastAsia="MS Mincho"/>
                <w:sz w:val="20"/>
                <w:szCs w:val="20"/>
                <w:lang w:val="en-AU"/>
              </w:rPr>
              <w:t>a</w:t>
            </w:r>
            <w:r w:rsidR="00BD498C" w:rsidRPr="002561A3">
              <w:rPr>
                <w:rFonts w:eastAsia="MS Mincho"/>
                <w:sz w:val="20"/>
                <w:szCs w:val="20"/>
                <w:lang w:val="en-AU"/>
              </w:rPr>
              <w:t xml:space="preserve"> </w:t>
            </w:r>
            <w:r w:rsidR="006146E4">
              <w:rPr>
                <w:rFonts w:eastAsia="MS Mincho"/>
                <w:sz w:val="20"/>
                <w:szCs w:val="20"/>
                <w:lang w:val="en-AU"/>
              </w:rPr>
              <w:t>DGGS specification</w:t>
            </w:r>
            <w:r w:rsidR="00D40FDA">
              <w:rPr>
                <w:rFonts w:eastAsia="MS Mincho"/>
                <w:sz w:val="20"/>
                <w:szCs w:val="20"/>
                <w:lang w:val="en-AU"/>
              </w:rPr>
              <w:t xml:space="preserve"> </w:t>
            </w:r>
            <w:r w:rsidR="007059B9">
              <w:rPr>
                <w:rFonts w:eastAsia="MS Mincho"/>
                <w:sz w:val="20"/>
                <w:szCs w:val="20"/>
                <w:lang w:val="en-AU"/>
              </w:rPr>
              <w:t xml:space="preserve">defines </w:t>
            </w:r>
            <w:r w:rsidR="00D40FDA">
              <w:rPr>
                <w:rFonts w:eastAsia="MS Mincho"/>
                <w:sz w:val="20"/>
                <w:szCs w:val="20"/>
                <w:lang w:val="en-AU"/>
              </w:rPr>
              <w:t>a DGGS equal area precision</w:t>
            </w:r>
            <w:r w:rsidR="00AE3C8A">
              <w:rPr>
                <w:rFonts w:eastAsia="MS Mincho"/>
                <w:sz w:val="20"/>
                <w:szCs w:val="20"/>
                <w:lang w:val="en-AU"/>
              </w:rPr>
              <w:t xml:space="preserve"> </w:t>
            </w:r>
            <w:r w:rsidR="0033048E">
              <w:rPr>
                <w:rFonts w:eastAsia="MS Mincho"/>
                <w:sz w:val="20"/>
                <w:szCs w:val="20"/>
                <w:lang w:val="en-AU"/>
              </w:rPr>
              <w:t>that includes uncertainty in the surface model of the Earth and the tessellation method.</w:t>
            </w:r>
          </w:p>
        </w:tc>
      </w:tr>
      <w:tr w:rsidR="00A74EC6" w:rsidRPr="002561A3" w14:paraId="147CA89E" w14:textId="77777777" w:rsidTr="00151B13">
        <w:trPr>
          <w:trHeight w:val="240"/>
        </w:trPr>
        <w:tc>
          <w:tcPr>
            <w:tcW w:w="2093"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5D260AB"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804"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BCC3791" w14:textId="2431EE62" w:rsidR="008C14BC" w:rsidRPr="00D40FDA" w:rsidRDefault="00BD498C" w:rsidP="006E3CA3">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8FC9CBE" w14:textId="2F497DD1" w:rsidR="000D51B0" w:rsidRDefault="000D51B0">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B53BAF" w:rsidRPr="002561A3" w14:paraId="57641D1B" w14:textId="77777777"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73640E3" w14:textId="77777777" w:rsidR="00B53BAF" w:rsidRPr="002561A3" w:rsidRDefault="00B53BAF" w:rsidP="00B53BAF">
            <w:pPr>
              <w:pStyle w:val="Annexlevel3"/>
              <w:jc w:val="center"/>
              <w:rPr>
                <w:rFonts w:eastAsia="MS Mincho"/>
              </w:rPr>
            </w:pPr>
            <w:bookmarkStart w:id="330" w:name="_Toc459989662"/>
            <w:bookmarkStart w:id="331" w:name="_Toc459992130"/>
            <w:bookmarkStart w:id="332" w:name="_Toc431380158"/>
            <w:bookmarkStart w:id="333" w:name="_Ref453319009"/>
            <w:bookmarkStart w:id="334" w:name="_Toc488130365"/>
            <w:bookmarkStart w:id="335" w:name="_Toc488141556"/>
            <w:bookmarkEnd w:id="330"/>
            <w:bookmarkEnd w:id="331"/>
            <w:r w:rsidRPr="002561A3">
              <w:t>Reference Frame</w:t>
            </w:r>
            <w:r w:rsidR="00AE3C8A">
              <w:t xml:space="preserve"> —</w:t>
            </w:r>
            <w:r w:rsidRPr="002561A3">
              <w:t xml:space="preserve"> Equal Area Cells</w:t>
            </w:r>
            <w:bookmarkEnd w:id="332"/>
            <w:bookmarkEnd w:id="333"/>
            <w:bookmarkEnd w:id="334"/>
            <w:bookmarkEnd w:id="335"/>
          </w:p>
        </w:tc>
      </w:tr>
      <w:tr w:rsidR="00B53BAF" w:rsidRPr="002561A3" w14:paraId="1B9B4FDE" w14:textId="77777777" w:rsidTr="00354536">
        <w:tc>
          <w:tcPr>
            <w:tcW w:w="8897" w:type="dxa"/>
            <w:gridSpan w:val="2"/>
            <w:tcBorders>
              <w:top w:val="single" w:sz="12" w:space="0" w:color="auto"/>
              <w:left w:val="single" w:sz="12" w:space="0" w:color="auto"/>
              <w:bottom w:val="single" w:sz="4" w:space="0" w:color="auto"/>
              <w:right w:val="single" w:sz="12" w:space="0" w:color="auto"/>
            </w:tcBorders>
          </w:tcPr>
          <w:p w14:paraId="36BD6A14" w14:textId="77777777" w:rsidR="00B53BAF" w:rsidRPr="002561A3" w:rsidRDefault="002C0AD3" w:rsidP="00354536">
            <w:pPr>
              <w:spacing w:before="100" w:beforeAutospacing="1" w:after="100" w:afterAutospacing="1" w:line="230" w:lineRule="atLeast"/>
              <w:jc w:val="both"/>
              <w:rPr>
                <w:rFonts w:eastAsia="MS Mincho"/>
                <w:sz w:val="20"/>
                <w:szCs w:val="20"/>
                <w:lang w:val="en-AU"/>
              </w:rPr>
            </w:pPr>
            <w:hyperlink r:id="rId71" w:history="1">
              <w:r w:rsidR="00B53BAF" w:rsidRPr="002561A3">
                <w:rPr>
                  <w:rStyle w:val="Hyperlink"/>
                  <w:rFonts w:eastAsia="MS Mincho"/>
                  <w:sz w:val="20"/>
                  <w:szCs w:val="20"/>
                  <w:lang w:val="en-AU"/>
                </w:rPr>
                <w:t>http://www.opengis.net/spec/DGGS/1.0/conf/core/reference_frame/cell/equal_area</w:t>
              </w:r>
            </w:hyperlink>
            <w:r w:rsidR="00B53BAF" w:rsidRPr="002561A3">
              <w:rPr>
                <w:rFonts w:eastAsia="MS Mincho"/>
                <w:sz w:val="20"/>
                <w:szCs w:val="20"/>
                <w:lang w:val="en-AU"/>
              </w:rPr>
              <w:t xml:space="preserve"> </w:t>
            </w:r>
          </w:p>
        </w:tc>
      </w:tr>
      <w:tr w:rsidR="00B53BAF" w:rsidRPr="002561A3" w14:paraId="2BED1CB7"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053BFE1"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F4F87A" w14:textId="77777777" w:rsidR="00B53BAF" w:rsidRPr="002561A3" w:rsidRDefault="00B53BAF" w:rsidP="00B53BA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Cells</w:t>
            </w:r>
          </w:p>
        </w:tc>
      </w:tr>
      <w:tr w:rsidR="00B53BAF" w:rsidRPr="002561A3" w14:paraId="52E346B6"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735B64"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E85ED08" w14:textId="77777777" w:rsidR="00B53BAF" w:rsidRPr="002561A3" w:rsidRDefault="00B53BAF" w:rsidP="00B53BA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reference_frame/cell/equal_area</w:t>
            </w:r>
          </w:p>
        </w:tc>
      </w:tr>
      <w:tr w:rsidR="00B53BAF" w:rsidRPr="002561A3" w14:paraId="25B109A0"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41CA927"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A9232BC"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B53BAF" w:rsidRPr="002561A3" w14:paraId="3F4A449C"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CB02DD"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39938D" w14:textId="382A4D33" w:rsidR="00B53BAF" w:rsidRPr="002561A3" w:rsidRDefault="00A74EC6" w:rsidP="00354536">
            <w:pPr>
              <w:spacing w:after="0" w:line="230" w:lineRule="atLeast"/>
              <w:rPr>
                <w:rFonts w:eastAsia="MS Mincho"/>
                <w:b/>
                <w:sz w:val="20"/>
                <w:szCs w:val="20"/>
                <w:lang w:val="en-AU"/>
              </w:rPr>
            </w:pPr>
            <w:r>
              <w:fldChar w:fldCharType="begin"/>
            </w:r>
            <w:r>
              <w:instrText xml:space="preserve"> REF _Ref430609729 \r \h  \* MERGEFORMAT </w:instrText>
            </w:r>
            <w:r>
              <w:fldChar w:fldCharType="separate"/>
            </w:r>
            <w:r w:rsidR="003C4E58" w:rsidRPr="003C4E58">
              <w:rPr>
                <w:rFonts w:eastAsia="MS Mincho"/>
                <w:b/>
                <w:sz w:val="20"/>
                <w:szCs w:val="20"/>
                <w:lang w:val="en-AU"/>
              </w:rPr>
              <w:t>Requirement 8</w:t>
            </w:r>
            <w:r>
              <w:fldChar w:fldCharType="end"/>
            </w:r>
            <w:r w:rsidR="00B53BAF" w:rsidRPr="002561A3">
              <w:rPr>
                <w:rFonts w:eastAsia="MS Mincho"/>
                <w:b/>
                <w:sz w:val="20"/>
                <w:szCs w:val="20"/>
                <w:lang w:val="en-AU"/>
              </w:rPr>
              <w:t>:</w:t>
            </w:r>
          </w:p>
          <w:p w14:paraId="31DE7C10" w14:textId="77777777" w:rsidR="00B53BAF" w:rsidRPr="002561A3" w:rsidRDefault="002C0AD3" w:rsidP="00354536">
            <w:pPr>
              <w:spacing w:after="0" w:line="230" w:lineRule="atLeast"/>
              <w:rPr>
                <w:rFonts w:eastAsia="MS Mincho"/>
                <w:sz w:val="20"/>
                <w:szCs w:val="20"/>
                <w:lang w:val="en-AU"/>
              </w:rPr>
            </w:pPr>
            <w:hyperlink r:id="rId72" w:history="1">
              <w:r w:rsidR="00B53BAF" w:rsidRPr="002561A3">
                <w:rPr>
                  <w:rStyle w:val="Hyperlink"/>
                  <w:rFonts w:eastAsia="MS Mincho"/>
                  <w:sz w:val="20"/>
                  <w:szCs w:val="20"/>
                  <w:lang w:val="en-AU"/>
                </w:rPr>
                <w:t>http://www.opengis.net/spec/DGGS/1.0/req/core/reference_frame/cell/equal_area</w:t>
              </w:r>
            </w:hyperlink>
            <w:r w:rsidR="00B53BAF" w:rsidRPr="002561A3">
              <w:rPr>
                <w:rFonts w:eastAsia="MS Mincho"/>
                <w:sz w:val="20"/>
                <w:szCs w:val="20"/>
                <w:lang w:val="en-AU"/>
              </w:rPr>
              <w:t xml:space="preserve"> </w:t>
            </w:r>
          </w:p>
        </w:tc>
      </w:tr>
      <w:tr w:rsidR="00B53BAF" w:rsidRPr="002561A3" w14:paraId="165ABACE"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F36E380"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C25C46" w14:textId="05BF7DF1" w:rsidR="00B53BAF" w:rsidRPr="002561A3" w:rsidRDefault="00593220" w:rsidP="00354536">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sidR="003C4E58" w:rsidRPr="003C4E58">
              <w:rPr>
                <w:rFonts w:eastAsia="MS Mincho"/>
                <w:b/>
                <w:sz w:val="20"/>
                <w:szCs w:val="20"/>
                <w:lang w:val="en-AU"/>
              </w:rPr>
              <w:t>6.2.4.2</w:t>
            </w:r>
            <w:r>
              <w:fldChar w:fldCharType="end"/>
            </w:r>
          </w:p>
        </w:tc>
      </w:tr>
      <w:tr w:rsidR="00B53BAF" w:rsidRPr="002561A3" w14:paraId="67B08D08" w14:textId="77777777" w:rsidTr="00151B1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BD2E5A"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A81168" w14:textId="2980A851" w:rsidR="00B53BAF" w:rsidRPr="002561A3" w:rsidRDefault="00B53BAF"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241438">
              <w:rPr>
                <w:rFonts w:eastAsia="MS Mincho"/>
                <w:sz w:val="20"/>
                <w:szCs w:val="20"/>
                <w:lang w:val="en-AU"/>
              </w:rPr>
              <w:t>at</w:t>
            </w:r>
            <w:r w:rsidR="00241438" w:rsidRPr="002561A3">
              <w:rPr>
                <w:rFonts w:eastAsia="MS Mincho"/>
                <w:sz w:val="20"/>
                <w:szCs w:val="20"/>
                <w:lang w:val="en-AU"/>
              </w:rPr>
              <w:t xml:space="preserve"> </w:t>
            </w:r>
            <w:r w:rsidRPr="002561A3">
              <w:rPr>
                <w:rFonts w:eastAsia="MS Mincho"/>
                <w:sz w:val="20"/>
                <w:szCs w:val="20"/>
                <w:lang w:val="en-AU"/>
              </w:rPr>
              <w:t>a given level of cell refinement</w:t>
            </w:r>
            <w:r w:rsidR="009F06C0">
              <w:rPr>
                <w:rFonts w:eastAsia="MS Mincho"/>
                <w:sz w:val="20"/>
                <w:szCs w:val="20"/>
                <w:lang w:val="en-AU"/>
              </w:rPr>
              <w:t>, and of each cell geometry</w:t>
            </w:r>
            <w:r w:rsidRPr="002561A3">
              <w:rPr>
                <w:rFonts w:eastAsia="MS Mincho"/>
                <w:sz w:val="20"/>
                <w:szCs w:val="20"/>
                <w:lang w:val="en-AU"/>
              </w:rPr>
              <w:t xml:space="preserve"> in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have equal area</w:t>
            </w:r>
            <w:r w:rsidR="00BD498C">
              <w:rPr>
                <w:rFonts w:eastAsia="MS Mincho"/>
                <w:sz w:val="20"/>
                <w:szCs w:val="20"/>
                <w:lang w:val="en-AU"/>
              </w:rPr>
              <w:t>.</w:t>
            </w:r>
          </w:p>
        </w:tc>
      </w:tr>
      <w:tr w:rsidR="00B53BAF" w:rsidRPr="002561A3" w14:paraId="6C320710" w14:textId="77777777" w:rsidTr="00151B1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B1F6C54"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75ED584" w14:textId="643B528E" w:rsidR="00FF39C5" w:rsidRPr="002561A3" w:rsidRDefault="00BD498C" w:rsidP="00137A87">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28C6DDB2" w14:textId="77777777" w:rsidR="000D51B0" w:rsidRDefault="000D51B0">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54270B" w:rsidRPr="002561A3" w14:paraId="21643259"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7B97902" w14:textId="247B374B" w:rsidR="0054270B" w:rsidRPr="002561A3" w:rsidRDefault="00570031" w:rsidP="002A53B7">
            <w:pPr>
              <w:pStyle w:val="Annexlevel3"/>
              <w:jc w:val="center"/>
              <w:rPr>
                <w:rFonts w:eastAsia="MS Mincho"/>
              </w:rPr>
            </w:pPr>
            <w:bookmarkStart w:id="336" w:name="_Ref453319362"/>
            <w:bookmarkStart w:id="337" w:name="_Toc488130366"/>
            <w:bookmarkStart w:id="338" w:name="_Toc488141557"/>
            <w:r>
              <w:t>Reference Frame</w:t>
            </w:r>
            <w:r w:rsidR="0054270B" w:rsidRPr="002561A3">
              <w:t xml:space="preserve"> –</w:t>
            </w:r>
            <w:r>
              <w:t xml:space="preserve"> </w:t>
            </w:r>
            <w:r w:rsidR="0054270B" w:rsidRPr="002561A3">
              <w:t xml:space="preserve">Initial </w:t>
            </w:r>
            <w:r w:rsidR="0054270B">
              <w:t>Tessell</w:t>
            </w:r>
            <w:r w:rsidR="0054270B" w:rsidRPr="002561A3">
              <w:t>ation</w:t>
            </w:r>
            <w:bookmarkEnd w:id="336"/>
            <w:bookmarkEnd w:id="337"/>
            <w:bookmarkEnd w:id="338"/>
          </w:p>
        </w:tc>
      </w:tr>
      <w:tr w:rsidR="0054270B" w:rsidRPr="002561A3" w14:paraId="4F97DD5A"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1BEC341C" w14:textId="72BF9F13" w:rsidR="0054270B" w:rsidRPr="00923847" w:rsidRDefault="002C0AD3" w:rsidP="002A53B7">
            <w:pPr>
              <w:spacing w:before="100" w:beforeAutospacing="1" w:after="100" w:afterAutospacing="1" w:line="230" w:lineRule="atLeast"/>
              <w:jc w:val="both"/>
              <w:rPr>
                <w:rFonts w:eastAsia="MS Mincho"/>
                <w:sz w:val="20"/>
                <w:szCs w:val="20"/>
                <w:u w:val="single"/>
                <w:lang w:val="en-AU"/>
              </w:rPr>
            </w:pPr>
            <w:hyperlink r:id="rId73" w:history="1">
              <w:r w:rsidR="00570031" w:rsidRPr="002A53B7">
                <w:rPr>
                  <w:rStyle w:val="Hyperlink"/>
                  <w:rFonts w:eastAsia="MS Mincho"/>
                  <w:sz w:val="20"/>
                  <w:szCs w:val="20"/>
                </w:rPr>
                <w:t>http://www.opengis.net/spec/DGGS/1.0/conf/core/</w:t>
              </w:r>
              <w:r w:rsidR="00570031" w:rsidRPr="000D3D22">
                <w:rPr>
                  <w:rStyle w:val="Hyperlink"/>
                  <w:rFonts w:eastAsia="MS Mincho"/>
                  <w:sz w:val="20"/>
                  <w:szCs w:val="20"/>
                </w:rPr>
                <w:t>reference_frame/cell/initial_tessellation</w:t>
              </w:r>
            </w:hyperlink>
            <w:r w:rsidR="00570031">
              <w:rPr>
                <w:rFonts w:eastAsia="MS Mincho"/>
                <w:sz w:val="20"/>
                <w:szCs w:val="20"/>
                <w:u w:val="single"/>
                <w:lang w:val="en-AU"/>
              </w:rPr>
              <w:t xml:space="preserve"> </w:t>
            </w:r>
          </w:p>
        </w:tc>
      </w:tr>
      <w:tr w:rsidR="0054270B" w:rsidRPr="002561A3" w14:paraId="58E6412B"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013B4F8"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F123774" w14:textId="245662BD" w:rsidR="0054270B" w:rsidRPr="002561A3" w:rsidRDefault="00570031" w:rsidP="002A53B7">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Pr>
                <w:rFonts w:eastAsia="MS Mincho"/>
                <w:sz w:val="20"/>
                <w:szCs w:val="20"/>
                <w:lang w:val="en-AU"/>
              </w:rPr>
              <w:t xml:space="preserve"> —</w:t>
            </w:r>
            <w:r w:rsidRPr="002561A3">
              <w:rPr>
                <w:rFonts w:eastAsia="MS Mincho"/>
                <w:sz w:val="20"/>
                <w:szCs w:val="20"/>
                <w:lang w:val="en-AU"/>
              </w:rPr>
              <w:t xml:space="preserve"> </w:t>
            </w:r>
            <w:r w:rsidR="0054270B" w:rsidRPr="002561A3">
              <w:rPr>
                <w:rFonts w:eastAsia="MS Mincho"/>
                <w:sz w:val="20"/>
                <w:szCs w:val="20"/>
                <w:lang w:val="en-AU"/>
              </w:rPr>
              <w:t xml:space="preserve">Initial </w:t>
            </w:r>
            <w:r w:rsidR="0054270B" w:rsidRPr="00923847">
              <w:rPr>
                <w:rFonts w:eastAsia="MS Mincho"/>
                <w:sz w:val="20"/>
                <w:szCs w:val="20"/>
                <w:lang w:val="en-AU"/>
              </w:rPr>
              <w:t>Tessellation</w:t>
            </w:r>
          </w:p>
        </w:tc>
      </w:tr>
      <w:tr w:rsidR="0054270B" w:rsidRPr="002561A3" w14:paraId="430C0214"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45EFB4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ADA4815" w14:textId="2116C4EE"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w:t>
            </w:r>
            <w:r w:rsidR="0054270B">
              <w:rPr>
                <w:rFonts w:eastAsia="MS Mincho"/>
                <w:sz w:val="20"/>
                <w:szCs w:val="20"/>
                <w:lang w:val="en-AU"/>
              </w:rPr>
              <w:t>initial_t</w:t>
            </w:r>
            <w:r w:rsidR="0054270B" w:rsidRPr="00923847">
              <w:rPr>
                <w:rFonts w:eastAsia="MS Mincho"/>
                <w:sz w:val="20"/>
                <w:szCs w:val="20"/>
                <w:lang w:val="en-AU"/>
              </w:rPr>
              <w:t>essellation</w:t>
            </w:r>
          </w:p>
        </w:tc>
      </w:tr>
      <w:tr w:rsidR="0054270B" w:rsidRPr="002561A3" w14:paraId="5E676BC3"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EB898CD"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CABAA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3E8F619F"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9E028A"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8D434CA" w14:textId="7E66E253" w:rsidR="0054270B" w:rsidRPr="002561A3" w:rsidRDefault="007C1D96" w:rsidP="003C391E">
            <w:pPr>
              <w:spacing w:after="0" w:line="230" w:lineRule="atLeast"/>
              <w:rPr>
                <w:b/>
                <w:sz w:val="20"/>
                <w:szCs w:val="20"/>
              </w:rPr>
            </w:pPr>
            <w:r>
              <w:rPr>
                <w:b/>
                <w:sz w:val="20"/>
                <w:szCs w:val="20"/>
              </w:rPr>
              <w:fldChar w:fldCharType="begin"/>
            </w:r>
            <w:r>
              <w:rPr>
                <w:b/>
                <w:sz w:val="20"/>
                <w:szCs w:val="20"/>
              </w:rPr>
              <w:instrText xml:space="preserve"> REF _Ref451178261 \r \h </w:instrText>
            </w:r>
            <w:r>
              <w:rPr>
                <w:b/>
                <w:sz w:val="20"/>
                <w:szCs w:val="20"/>
              </w:rPr>
            </w:r>
            <w:r>
              <w:rPr>
                <w:b/>
                <w:sz w:val="20"/>
                <w:szCs w:val="20"/>
              </w:rPr>
              <w:fldChar w:fldCharType="separate"/>
            </w:r>
            <w:r w:rsidR="003C4E58">
              <w:rPr>
                <w:b/>
                <w:sz w:val="20"/>
                <w:szCs w:val="20"/>
              </w:rPr>
              <w:t>Requirement 9</w:t>
            </w:r>
            <w:r>
              <w:rPr>
                <w:b/>
                <w:sz w:val="20"/>
                <w:szCs w:val="20"/>
              </w:rPr>
              <w:fldChar w:fldCharType="end"/>
            </w:r>
            <w:r w:rsidR="0054270B" w:rsidRPr="002561A3">
              <w:rPr>
                <w:b/>
                <w:sz w:val="20"/>
                <w:szCs w:val="20"/>
              </w:rPr>
              <w:t>:</w:t>
            </w:r>
          </w:p>
          <w:p w14:paraId="4FF9D5E4" w14:textId="2EFC37AC" w:rsidR="0054270B" w:rsidRPr="00A22690" w:rsidRDefault="002C0AD3" w:rsidP="002A53B7">
            <w:pPr>
              <w:spacing w:after="0" w:line="230" w:lineRule="atLeast"/>
              <w:jc w:val="both"/>
              <w:rPr>
                <w:rFonts w:eastAsia="MS Mincho"/>
                <w:sz w:val="17"/>
                <w:szCs w:val="17"/>
                <w:lang w:val="en-AU"/>
              </w:rPr>
            </w:pPr>
            <w:hyperlink r:id="rId74" w:history="1">
              <w:r w:rsidR="00570031" w:rsidRPr="00A22690">
                <w:rPr>
                  <w:rStyle w:val="Hyperlink"/>
                  <w:rFonts w:eastAsia="MS Mincho"/>
                  <w:sz w:val="17"/>
                  <w:szCs w:val="17"/>
                </w:rPr>
                <w:t>http://www.opengis.net/spec/DGGS/1.0/req/core/reference_frame/cell/initial_tessellation</w:t>
              </w:r>
            </w:hyperlink>
            <w:r w:rsidR="00570031" w:rsidRPr="00A22690">
              <w:rPr>
                <w:rFonts w:eastAsia="MS Mincho"/>
                <w:sz w:val="17"/>
                <w:szCs w:val="17"/>
              </w:rPr>
              <w:t xml:space="preserve"> </w:t>
            </w:r>
          </w:p>
        </w:tc>
      </w:tr>
      <w:tr w:rsidR="0054270B" w:rsidRPr="002561A3" w14:paraId="343FE4FE"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DA0E9C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35490A" w14:textId="61FF31DD" w:rsidR="0054270B" w:rsidRPr="002561A3" w:rsidRDefault="00F34052" w:rsidP="003C391E">
            <w:pPr>
              <w:spacing w:before="100" w:beforeAutospacing="1" w:after="100" w:afterAutospacing="1" w:line="230" w:lineRule="atLeast"/>
              <w:rPr>
                <w:rFonts w:eastAsia="MS Mincho"/>
                <w:b/>
                <w:sz w:val="20"/>
                <w:szCs w:val="20"/>
                <w:lang w:val="en-AU"/>
              </w:rPr>
            </w:pPr>
            <w:r>
              <w:t>6.2.5.1</w:t>
            </w:r>
          </w:p>
        </w:tc>
      </w:tr>
      <w:tr w:rsidR="0054270B" w:rsidRPr="002561A3" w14:paraId="69E55D9A"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40AE61"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6E8B5D" w14:textId="38353057" w:rsidR="0054270B" w:rsidRPr="002561A3" w:rsidRDefault="0054270B"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 xml:space="preserve">has </w:t>
            </w:r>
            <w:r w:rsidR="00AD0D0C" w:rsidRPr="00AD0D0C">
              <w:rPr>
                <w:rFonts w:eastAsia="MS Mincho"/>
                <w:sz w:val="20"/>
                <w:szCs w:val="20"/>
                <w:lang w:val="en-AU"/>
              </w:rPr>
              <w:t xml:space="preserve">an initial tessellation </w:t>
            </w:r>
            <w:r w:rsidR="00330ECC">
              <w:rPr>
                <w:rFonts w:eastAsia="MS Mincho"/>
                <w:sz w:val="20"/>
                <w:szCs w:val="20"/>
                <w:lang w:val="en-AU"/>
              </w:rPr>
              <w:t>comprising</w:t>
            </w:r>
            <w:r w:rsidR="00AD0D0C" w:rsidRPr="00AD0D0C">
              <w:rPr>
                <w:rFonts w:eastAsia="MS Mincho"/>
                <w:sz w:val="20"/>
                <w:szCs w:val="20"/>
                <w:lang w:val="en-AU"/>
              </w:rPr>
              <w:t xml:space="preserve"> equal area cells produced by mapping a base unit polyhedron to </w:t>
            </w:r>
            <w:r w:rsidR="00BD498C">
              <w:rPr>
                <w:rFonts w:eastAsia="MS Mincho"/>
                <w:sz w:val="20"/>
                <w:szCs w:val="20"/>
                <w:lang w:val="en-AU"/>
              </w:rPr>
              <w:t>a</w:t>
            </w:r>
            <w:r w:rsidR="00BD498C" w:rsidRPr="00AD0D0C">
              <w:rPr>
                <w:rFonts w:eastAsia="MS Mincho"/>
                <w:sz w:val="20"/>
                <w:szCs w:val="20"/>
                <w:lang w:val="en-AU"/>
              </w:rPr>
              <w:t xml:space="preserve"> </w:t>
            </w:r>
            <w:r w:rsidR="00AD0D0C" w:rsidRPr="00AD0D0C">
              <w:rPr>
                <w:rFonts w:eastAsia="MS Mincho"/>
                <w:sz w:val="20"/>
                <w:szCs w:val="20"/>
                <w:lang w:val="en-AU"/>
              </w:rPr>
              <w:t>surface model of the Earth.</w:t>
            </w:r>
          </w:p>
        </w:tc>
      </w:tr>
      <w:tr w:rsidR="0054270B" w:rsidRPr="002561A3" w14:paraId="748EDF01" w14:textId="77777777" w:rsidTr="003C391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F44CF9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8A888A3" w14:textId="6B8C5ADC" w:rsidR="0054270B" w:rsidRPr="002561A3" w:rsidRDefault="00BD498C" w:rsidP="00E73D8C">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34B4B0B0" w14:textId="77777777" w:rsidR="007059B9" w:rsidRDefault="007059B9">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54270B" w:rsidRPr="002561A3" w14:paraId="1FF59C6D"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215233D" w14:textId="31DDF68E" w:rsidR="0054270B" w:rsidRPr="002561A3" w:rsidRDefault="00570031" w:rsidP="003C391E">
            <w:pPr>
              <w:pStyle w:val="Annexlevel3"/>
              <w:jc w:val="center"/>
              <w:rPr>
                <w:rFonts w:eastAsia="MS Mincho"/>
              </w:rPr>
            </w:pPr>
            <w:bookmarkStart w:id="339" w:name="_Toc488130367"/>
            <w:bookmarkStart w:id="340" w:name="_Toc488141558"/>
            <w:r>
              <w:t>Reference Frame</w:t>
            </w:r>
            <w:r w:rsidR="0054270B" w:rsidRPr="002561A3">
              <w:t xml:space="preserve"> – Cell Refinement</w:t>
            </w:r>
            <w:bookmarkEnd w:id="339"/>
            <w:bookmarkEnd w:id="340"/>
          </w:p>
        </w:tc>
      </w:tr>
      <w:tr w:rsidR="0054270B" w:rsidRPr="002561A3" w14:paraId="1528FDBD"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2C7EBD18" w14:textId="60D61B57" w:rsidR="0054270B" w:rsidRPr="002561A3" w:rsidRDefault="002C0AD3" w:rsidP="002A53B7">
            <w:pPr>
              <w:spacing w:before="100" w:beforeAutospacing="1" w:after="100" w:afterAutospacing="1" w:line="230" w:lineRule="atLeast"/>
              <w:jc w:val="both"/>
              <w:rPr>
                <w:rFonts w:eastAsia="MS Mincho"/>
                <w:sz w:val="20"/>
                <w:szCs w:val="20"/>
                <w:lang w:val="en-AU"/>
              </w:rPr>
            </w:pPr>
            <w:hyperlink r:id="rId75" w:history="1">
              <w:r w:rsidR="00570031" w:rsidRPr="002A53B7">
                <w:rPr>
                  <w:rStyle w:val="Hyperlink"/>
                  <w:rFonts w:eastAsia="MS Mincho"/>
                  <w:sz w:val="20"/>
                  <w:szCs w:val="20"/>
                  <w:lang w:val="en-AU"/>
                </w:rPr>
                <w:t>http://www.opengis.net/spec/DGGS/1.0/conf/core/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/cell/refinement</w:t>
              </w:r>
            </w:hyperlink>
            <w:r w:rsidR="00570031">
              <w:rPr>
                <w:rFonts w:eastAsia="MS Mincho"/>
                <w:sz w:val="20"/>
                <w:szCs w:val="20"/>
                <w:lang w:val="en-AU"/>
              </w:rPr>
              <w:t xml:space="preserve"> </w:t>
            </w:r>
          </w:p>
        </w:tc>
      </w:tr>
      <w:tr w:rsidR="0054270B" w:rsidRPr="002561A3" w14:paraId="27BACCB2"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09B021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5AC22AB" w14:textId="10E3C089"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 Frame</w:t>
            </w:r>
            <w:r w:rsidR="0054270B" w:rsidRPr="002561A3">
              <w:rPr>
                <w:rFonts w:eastAsia="MS Mincho"/>
                <w:sz w:val="20"/>
                <w:szCs w:val="20"/>
                <w:lang w:val="en-AU"/>
              </w:rPr>
              <w:t xml:space="preserve"> – Cell Refinement</w:t>
            </w:r>
          </w:p>
        </w:tc>
      </w:tr>
      <w:tr w:rsidR="0054270B" w:rsidRPr="002561A3" w14:paraId="0E432BBD"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4B829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FDD77A1" w14:textId="0C5DF8C7"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/cell/refinement</w:t>
            </w:r>
          </w:p>
        </w:tc>
      </w:tr>
      <w:tr w:rsidR="0054270B" w:rsidRPr="002561A3" w14:paraId="5D3ACC49"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F1B9BE"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6F7DD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59120323"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3BBF50C"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B48FBF" w14:textId="178381CC" w:rsidR="0054270B" w:rsidRPr="002561A3" w:rsidRDefault="007C1D96" w:rsidP="003C391E">
            <w:pPr>
              <w:spacing w:after="0" w:line="230" w:lineRule="atLeast"/>
              <w:rPr>
                <w:b/>
                <w:sz w:val="20"/>
                <w:szCs w:val="20"/>
              </w:rPr>
            </w:pPr>
            <w:r>
              <w:fldChar w:fldCharType="begin"/>
            </w:r>
            <w:r>
              <w:rPr>
                <w:b/>
                <w:sz w:val="20"/>
                <w:szCs w:val="20"/>
              </w:rPr>
              <w:instrText xml:space="preserve"> REF _Ref451178294 \r \h </w:instrText>
            </w:r>
            <w:r>
              <w:fldChar w:fldCharType="separate"/>
            </w:r>
            <w:r w:rsidR="003C4E58">
              <w:rPr>
                <w:b/>
                <w:sz w:val="20"/>
                <w:szCs w:val="20"/>
              </w:rPr>
              <w:t>Requirement 10</w:t>
            </w:r>
            <w:r>
              <w:fldChar w:fldCharType="end"/>
            </w:r>
            <w:r w:rsidR="0054270B" w:rsidRPr="002561A3">
              <w:rPr>
                <w:b/>
                <w:sz w:val="20"/>
                <w:szCs w:val="20"/>
              </w:rPr>
              <w:t>:</w:t>
            </w:r>
          </w:p>
          <w:p w14:paraId="45FB69AE" w14:textId="6609ADF2" w:rsidR="0054270B" w:rsidRPr="002561A3" w:rsidRDefault="002C0AD3" w:rsidP="002A53B7">
            <w:pPr>
              <w:spacing w:after="0" w:line="230" w:lineRule="atLeast"/>
              <w:rPr>
                <w:rFonts w:eastAsia="MS Mincho"/>
                <w:sz w:val="20"/>
                <w:szCs w:val="20"/>
                <w:lang w:val="en-AU"/>
              </w:rPr>
            </w:pPr>
            <w:hyperlink r:id="rId76" w:history="1">
              <w:r w:rsidR="00570031" w:rsidRPr="002A53B7">
                <w:rPr>
                  <w:rStyle w:val="Hyperlink"/>
                  <w:rFonts w:eastAsia="MS Mincho"/>
                  <w:sz w:val="20"/>
                  <w:szCs w:val="20"/>
                  <w:lang w:val="en-AU"/>
                </w:rPr>
                <w:t>http://www.opengis.net/spec/DGGS/1.0/req/core/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/cell/refinement</w:t>
              </w:r>
            </w:hyperlink>
            <w:r w:rsidR="00570031">
              <w:rPr>
                <w:rFonts w:eastAsia="MS Mincho"/>
                <w:sz w:val="20"/>
                <w:szCs w:val="20"/>
                <w:lang w:val="en-AU"/>
              </w:rPr>
              <w:t xml:space="preserve"> </w:t>
            </w:r>
          </w:p>
        </w:tc>
      </w:tr>
      <w:tr w:rsidR="0054270B" w:rsidRPr="002561A3" w14:paraId="1E066582"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0F482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C4F01D7" w14:textId="1628E532" w:rsidR="0054270B" w:rsidRPr="002561A3" w:rsidRDefault="0054270B" w:rsidP="003C391E">
            <w:pPr>
              <w:spacing w:before="100" w:beforeAutospacing="1" w:after="100" w:afterAutospacing="1" w:line="230" w:lineRule="atLeast"/>
              <w:rPr>
                <w:rFonts w:eastAsia="MS Mincho"/>
                <w:b/>
                <w:sz w:val="20"/>
                <w:szCs w:val="20"/>
                <w:lang w:val="en-AU"/>
              </w:rPr>
            </w:pPr>
            <w:r w:rsidRPr="00EA50D7">
              <w:rPr>
                <w:b/>
                <w:sz w:val="20"/>
                <w:szCs w:val="20"/>
              </w:rPr>
              <w:fldChar w:fldCharType="begin"/>
            </w:r>
            <w:r w:rsidRPr="00EA50D7">
              <w:rPr>
                <w:b/>
                <w:sz w:val="20"/>
                <w:szCs w:val="20"/>
              </w:rPr>
              <w:instrText xml:space="preserve"> REF _Ref450916272 \r \h  \* MERGEFORMAT </w:instrText>
            </w:r>
            <w:r w:rsidRPr="00EA50D7">
              <w:rPr>
                <w:b/>
                <w:sz w:val="20"/>
                <w:szCs w:val="20"/>
              </w:rPr>
            </w:r>
            <w:r w:rsidRPr="00EA50D7">
              <w:rPr>
                <w:b/>
                <w:sz w:val="20"/>
                <w:szCs w:val="20"/>
              </w:rPr>
              <w:fldChar w:fldCharType="separate"/>
            </w:r>
            <w:r w:rsidR="003C4E58">
              <w:rPr>
                <w:b/>
                <w:sz w:val="20"/>
                <w:szCs w:val="20"/>
              </w:rPr>
              <w:t>6.2.5.2</w:t>
            </w:r>
            <w:r w:rsidRPr="00EA50D7">
              <w:rPr>
                <w:b/>
                <w:sz w:val="20"/>
                <w:szCs w:val="20"/>
              </w:rPr>
              <w:fldChar w:fldCharType="end"/>
            </w:r>
          </w:p>
        </w:tc>
      </w:tr>
      <w:tr w:rsidR="0054270B" w:rsidRPr="002561A3" w14:paraId="1CE0FCDB"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0DBE1"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2B034A8" w14:textId="01E62EA3" w:rsidR="0054270B" w:rsidRPr="002561A3" w:rsidRDefault="0054270B"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has a method to refine each cell into finer resolution child cells</w:t>
            </w:r>
            <w:r w:rsidR="00330ECC">
              <w:rPr>
                <w:rFonts w:eastAsia="MS Mincho"/>
                <w:sz w:val="20"/>
                <w:szCs w:val="20"/>
                <w:lang w:val="en-AU"/>
              </w:rPr>
              <w:t>.</w:t>
            </w:r>
          </w:p>
        </w:tc>
      </w:tr>
      <w:tr w:rsidR="0054270B" w:rsidRPr="002561A3" w14:paraId="1CA09030" w14:textId="77777777" w:rsidTr="003C391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E511FA4"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F683AB2" w14:textId="7697D0C5" w:rsidR="0054270B" w:rsidRPr="002561A3" w:rsidRDefault="00330ECC" w:rsidP="001B5430">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r w:rsidR="0054270B" w:rsidRPr="002561A3" w14:paraId="38E53A1A"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3AD42B7" w14:textId="1D696932" w:rsidR="0054270B" w:rsidRPr="002561A3" w:rsidRDefault="00570031" w:rsidP="002A53B7">
            <w:pPr>
              <w:pStyle w:val="Annexlevel3"/>
              <w:jc w:val="center"/>
              <w:rPr>
                <w:rFonts w:eastAsia="MS Mincho"/>
              </w:rPr>
            </w:pPr>
            <w:bookmarkStart w:id="341" w:name="_Toc488130368"/>
            <w:bookmarkStart w:id="342" w:name="_Toc488141559"/>
            <w:r>
              <w:t>Reference Frame</w:t>
            </w:r>
            <w:r w:rsidR="0054270B" w:rsidRPr="002561A3">
              <w:t xml:space="preserve"> –</w:t>
            </w:r>
            <w:r>
              <w:t xml:space="preserve"> </w:t>
            </w:r>
            <w:r w:rsidR="0054270B" w:rsidRPr="002561A3">
              <w:t>Cell Addressing</w:t>
            </w:r>
            <w:bookmarkEnd w:id="341"/>
            <w:bookmarkEnd w:id="342"/>
          </w:p>
        </w:tc>
      </w:tr>
      <w:tr w:rsidR="0054270B" w:rsidRPr="002561A3" w14:paraId="18AA4256"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4CF2C632" w14:textId="2632D9CD" w:rsidR="0054270B" w:rsidRPr="002561A3" w:rsidRDefault="002C0AD3" w:rsidP="002A53B7">
            <w:pPr>
              <w:spacing w:before="100" w:beforeAutospacing="1" w:after="100" w:afterAutospacing="1" w:line="230" w:lineRule="atLeast"/>
              <w:jc w:val="both"/>
              <w:rPr>
                <w:rFonts w:eastAsia="MS Mincho"/>
                <w:sz w:val="20"/>
                <w:szCs w:val="20"/>
                <w:lang w:val="en-AU"/>
              </w:rPr>
            </w:pPr>
            <w:hyperlink r:id="rId77" w:history="1">
              <w:r w:rsidR="00570031" w:rsidRPr="002A53B7">
                <w:rPr>
                  <w:rStyle w:val="Hyperlink"/>
                  <w:rFonts w:eastAsia="MS Mincho"/>
                  <w:sz w:val="20"/>
                  <w:szCs w:val="20"/>
                  <w:lang w:val="en-AU"/>
                </w:rPr>
                <w:t>http://www.opengis.net/spec/DGGS/1.0/conf/core/</w:t>
              </w:r>
              <w:r w:rsidR="00570031" w:rsidRPr="00E73D8C">
                <w:rPr>
                  <w:rStyle w:val="Hyperlink"/>
                  <w:rFonts w:eastAsia="MS Mincho"/>
                  <w:sz w:val="20"/>
                  <w:szCs w:val="20"/>
                  <w:lang w:val="en-AU"/>
                </w:rPr>
                <w:t>r</w:t>
              </w:r>
              <w:r w:rsidR="00570031" w:rsidRPr="000D3D22">
                <w:rPr>
                  <w:rStyle w:val="Hyperlink"/>
                  <w:rFonts w:eastAsia="MS Mincho"/>
                  <w:sz w:val="20"/>
                  <w:szCs w:val="20"/>
                  <w:lang w:val="en-AU"/>
                </w:rPr>
                <w:t>eference</w:t>
              </w:r>
              <w:r w:rsidR="00570031" w:rsidRPr="00E51E8C">
                <w:rPr>
                  <w:rStyle w:val="Hyperlink"/>
                  <w:rFonts w:eastAsia="MS Mincho"/>
                  <w:sz w:val="20"/>
                  <w:szCs w:val="20"/>
                  <w:lang w:val="en-AU"/>
                </w:rPr>
                <w:t>_frame</w:t>
              </w:r>
              <w:r w:rsidR="00570031" w:rsidRPr="002A53B7">
                <w:rPr>
                  <w:rStyle w:val="Hyperlink"/>
                  <w:rFonts w:eastAsia="MS Mincho"/>
                  <w:sz w:val="20"/>
                  <w:szCs w:val="20"/>
                  <w:lang w:val="en-AU"/>
                </w:rPr>
                <w:t>/cell/indexing</w:t>
              </w:r>
            </w:hyperlink>
            <w:r w:rsidR="00570031">
              <w:rPr>
                <w:rFonts w:eastAsia="MS Mincho"/>
                <w:sz w:val="20"/>
                <w:szCs w:val="20"/>
                <w:lang w:val="en-AU"/>
              </w:rPr>
              <w:t xml:space="preserve"> </w:t>
            </w:r>
          </w:p>
        </w:tc>
      </w:tr>
      <w:tr w:rsidR="0054270B" w:rsidRPr="002561A3" w14:paraId="756907AE"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BF8C5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D78FC05" w14:textId="07DA64B1"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 Frame</w:t>
            </w:r>
            <w:r w:rsidR="0054270B" w:rsidRPr="002561A3">
              <w:rPr>
                <w:rFonts w:eastAsia="MS Mincho"/>
                <w:sz w:val="20"/>
                <w:szCs w:val="20"/>
                <w:lang w:val="en-AU"/>
              </w:rPr>
              <w:t xml:space="preserve"> – Cell Addressing</w:t>
            </w:r>
          </w:p>
        </w:tc>
      </w:tr>
      <w:tr w:rsidR="0054270B" w:rsidRPr="002561A3" w14:paraId="08E0E6C7"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58A36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882B184" w14:textId="60559E42"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/cell/indexing</w:t>
            </w:r>
          </w:p>
        </w:tc>
      </w:tr>
      <w:tr w:rsidR="0054270B" w:rsidRPr="002561A3" w14:paraId="318BF7DF"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02214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7C2A6F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0707224A"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B0EAF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B3223F3" w14:textId="0F2BB9C3" w:rsidR="0054270B" w:rsidRPr="002561A3" w:rsidRDefault="007C1D96" w:rsidP="003C391E">
            <w:pPr>
              <w:spacing w:after="0" w:line="230" w:lineRule="atLeast"/>
              <w:rPr>
                <w:b/>
                <w:sz w:val="20"/>
                <w:szCs w:val="20"/>
              </w:rPr>
            </w:pPr>
            <w:r>
              <w:rPr>
                <w:b/>
                <w:sz w:val="20"/>
                <w:szCs w:val="20"/>
              </w:rPr>
              <w:fldChar w:fldCharType="begin"/>
            </w:r>
            <w:r>
              <w:rPr>
                <w:b/>
                <w:sz w:val="20"/>
                <w:szCs w:val="20"/>
              </w:rPr>
              <w:instrText xml:space="preserve"> REF _Ref451178312 \r \h </w:instrText>
            </w:r>
            <w:r>
              <w:rPr>
                <w:b/>
                <w:sz w:val="20"/>
                <w:szCs w:val="20"/>
              </w:rPr>
            </w:r>
            <w:r>
              <w:rPr>
                <w:b/>
                <w:sz w:val="20"/>
                <w:szCs w:val="20"/>
              </w:rPr>
              <w:fldChar w:fldCharType="separate"/>
            </w:r>
            <w:r w:rsidR="003C4E58">
              <w:rPr>
                <w:b/>
                <w:sz w:val="20"/>
                <w:szCs w:val="20"/>
              </w:rPr>
              <w:t>Requirement 11</w:t>
            </w:r>
            <w:r>
              <w:rPr>
                <w:b/>
                <w:sz w:val="20"/>
                <w:szCs w:val="20"/>
              </w:rPr>
              <w:fldChar w:fldCharType="end"/>
            </w:r>
            <w:r w:rsidR="0054270B" w:rsidRPr="000D214B">
              <w:rPr>
                <w:b/>
                <w:sz w:val="20"/>
                <w:szCs w:val="20"/>
              </w:rPr>
              <w:t>:</w:t>
            </w:r>
          </w:p>
          <w:p w14:paraId="2D99F98B" w14:textId="11A8C912" w:rsidR="0054270B" w:rsidRPr="002561A3" w:rsidRDefault="002C0AD3" w:rsidP="002A53B7">
            <w:pPr>
              <w:spacing w:after="0" w:line="230" w:lineRule="atLeast"/>
              <w:rPr>
                <w:rFonts w:eastAsia="MS Mincho"/>
                <w:sz w:val="20"/>
                <w:szCs w:val="20"/>
                <w:lang w:val="en-AU"/>
              </w:rPr>
            </w:pPr>
            <w:hyperlink r:id="rId78" w:history="1">
              <w:r w:rsidR="00570031" w:rsidRPr="002A53B7">
                <w:rPr>
                  <w:rStyle w:val="Hyperlink"/>
                  <w:rFonts w:eastAsia="MS Mincho"/>
                  <w:sz w:val="20"/>
                  <w:szCs w:val="20"/>
                  <w:lang w:val="en-AU"/>
                </w:rPr>
                <w:t>http://www.opengis.net/spec/DGGS/1.0/req/core/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/cell/indexing</w:t>
              </w:r>
            </w:hyperlink>
            <w:r w:rsidR="00570031">
              <w:rPr>
                <w:rFonts w:eastAsia="MS Mincho"/>
                <w:sz w:val="20"/>
                <w:szCs w:val="20"/>
                <w:lang w:val="en-AU"/>
              </w:rPr>
              <w:t xml:space="preserve"> </w:t>
            </w:r>
          </w:p>
        </w:tc>
      </w:tr>
      <w:tr w:rsidR="0054270B" w:rsidRPr="002561A3" w14:paraId="06A1B972"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BB2DBA"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D5FEEE" w14:textId="77777777" w:rsidR="0054270B" w:rsidRPr="002561A3" w:rsidRDefault="0054270B" w:rsidP="003C391E">
            <w:pPr>
              <w:spacing w:before="100" w:beforeAutospacing="1" w:after="100" w:afterAutospacing="1" w:line="230" w:lineRule="atLeast"/>
              <w:rPr>
                <w:rFonts w:eastAsia="MS Mincho"/>
                <w:b/>
                <w:sz w:val="20"/>
                <w:szCs w:val="20"/>
                <w:lang w:val="en-AU"/>
              </w:rPr>
            </w:pPr>
            <w:r w:rsidRPr="00EA50D7">
              <w:rPr>
                <w:b/>
                <w:sz w:val="20"/>
                <w:szCs w:val="20"/>
              </w:rPr>
              <w:fldChar w:fldCharType="begin"/>
            </w:r>
            <w:r w:rsidRPr="00EA50D7">
              <w:rPr>
                <w:b/>
                <w:sz w:val="20"/>
                <w:szCs w:val="20"/>
              </w:rPr>
              <w:instrText xml:space="preserve"> REF _Ref450913485 \r \h  \* MERGEFORMAT </w:instrText>
            </w:r>
            <w:r w:rsidRPr="00EA50D7">
              <w:rPr>
                <w:b/>
                <w:sz w:val="20"/>
                <w:szCs w:val="20"/>
              </w:rPr>
            </w:r>
            <w:r w:rsidRPr="00EA50D7">
              <w:rPr>
                <w:b/>
                <w:sz w:val="20"/>
                <w:szCs w:val="20"/>
              </w:rPr>
              <w:fldChar w:fldCharType="separate"/>
            </w:r>
            <w:r w:rsidR="003C4E58">
              <w:rPr>
                <w:b/>
                <w:sz w:val="20"/>
                <w:szCs w:val="20"/>
              </w:rPr>
              <w:t>6.2.5.3</w:t>
            </w:r>
            <w:r w:rsidRPr="00EA50D7">
              <w:rPr>
                <w:b/>
                <w:sz w:val="20"/>
                <w:szCs w:val="20"/>
              </w:rPr>
              <w:fldChar w:fldCharType="end"/>
            </w:r>
          </w:p>
        </w:tc>
      </w:tr>
      <w:tr w:rsidR="0054270B" w:rsidRPr="002561A3" w14:paraId="50C6D97B"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553FAB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1C72AF0" w14:textId="2B5367ED" w:rsidR="0054270B" w:rsidRPr="002561A3" w:rsidRDefault="0054270B"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has a method to assign a unique spatial reference (or index) to each DGGS cell.</w:t>
            </w:r>
          </w:p>
        </w:tc>
      </w:tr>
      <w:tr w:rsidR="0054270B" w:rsidRPr="002561A3" w14:paraId="2CEBAE97" w14:textId="77777777" w:rsidTr="001B5430">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7922889"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F3F5D51" w14:textId="39C6C09F" w:rsidR="0054270B" w:rsidRPr="002561A3" w:rsidRDefault="00330ECC" w:rsidP="001B5430">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0B3036A6" w14:textId="77777777" w:rsidR="0054270B" w:rsidRDefault="0054270B">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D4EF3" w:rsidRPr="002561A3" w14:paraId="54C0D4CF"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33EA15A" w14:textId="77777777" w:rsidR="00CD4EF3" w:rsidRPr="002561A3" w:rsidRDefault="00B75EF2" w:rsidP="00CE2B00">
            <w:pPr>
              <w:pStyle w:val="Annexlevel3"/>
              <w:jc w:val="center"/>
              <w:rPr>
                <w:rFonts w:eastAsia="MS Mincho"/>
              </w:rPr>
            </w:pPr>
            <w:bookmarkStart w:id="343" w:name="_Toc459989667"/>
            <w:bookmarkStart w:id="344" w:name="_Toc459992135"/>
            <w:bookmarkStart w:id="345" w:name="_Ref429493812"/>
            <w:bookmarkStart w:id="346" w:name="_Toc431380159"/>
            <w:bookmarkStart w:id="347" w:name="_Toc488130369"/>
            <w:bookmarkStart w:id="348" w:name="_Toc488141560"/>
            <w:bookmarkEnd w:id="343"/>
            <w:bookmarkEnd w:id="344"/>
            <w:r w:rsidRPr="002561A3">
              <w:t xml:space="preserve">Reference Frame – </w:t>
            </w:r>
            <w:r w:rsidR="00CE2B00" w:rsidRPr="002561A3">
              <w:t>Spatial Reference</w:t>
            </w:r>
            <w:bookmarkEnd w:id="345"/>
            <w:bookmarkEnd w:id="346"/>
            <w:bookmarkEnd w:id="347"/>
            <w:bookmarkEnd w:id="348"/>
          </w:p>
        </w:tc>
      </w:tr>
      <w:tr w:rsidR="00CD4EF3" w:rsidRPr="002561A3" w14:paraId="104AD096"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04B0DE3F" w14:textId="77777777" w:rsidR="00CD4EF3" w:rsidRPr="002561A3" w:rsidRDefault="002C0AD3" w:rsidP="00CD4EF3">
            <w:pPr>
              <w:spacing w:before="100" w:beforeAutospacing="1" w:after="100" w:afterAutospacing="1" w:line="230" w:lineRule="atLeast"/>
              <w:jc w:val="both"/>
              <w:rPr>
                <w:rFonts w:eastAsia="MS Mincho"/>
                <w:sz w:val="20"/>
                <w:szCs w:val="20"/>
                <w:lang w:val="en-AU"/>
              </w:rPr>
            </w:pPr>
            <w:hyperlink r:id="rId79" w:history="1">
              <w:r w:rsidR="00F32E96" w:rsidRPr="002561A3">
                <w:rPr>
                  <w:rStyle w:val="Hyperlink"/>
                  <w:rFonts w:eastAsia="MS Mincho"/>
                  <w:sz w:val="20"/>
                  <w:szCs w:val="20"/>
                  <w:lang w:val="en-AU"/>
                </w:rPr>
                <w:t>http://www.opengis.net/spec/DGGS/1.0/conf/core/reference_frame/spatial_reference</w:t>
              </w:r>
            </w:hyperlink>
            <w:r w:rsidR="00F32E96" w:rsidRPr="002561A3">
              <w:rPr>
                <w:rFonts w:eastAsia="MS Mincho"/>
                <w:sz w:val="20"/>
                <w:szCs w:val="20"/>
                <w:lang w:val="en-AU"/>
              </w:rPr>
              <w:t xml:space="preserve"> </w:t>
            </w:r>
          </w:p>
        </w:tc>
      </w:tr>
      <w:tr w:rsidR="00CD4EF3" w:rsidRPr="002561A3" w14:paraId="4E20D83F"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30B8BA"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52B6DD1" w14:textId="77777777" w:rsidR="00CD4EF3" w:rsidRPr="002561A3" w:rsidRDefault="00B75EF2" w:rsidP="0082691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826912" w:rsidRPr="002561A3">
              <w:rPr>
                <w:rFonts w:eastAsia="MS Mincho"/>
                <w:sz w:val="20"/>
                <w:szCs w:val="20"/>
                <w:lang w:val="en-AU"/>
              </w:rPr>
              <w:t>Spatial Reference</w:t>
            </w:r>
          </w:p>
        </w:tc>
      </w:tr>
      <w:tr w:rsidR="00CD4EF3" w:rsidRPr="002561A3" w14:paraId="2D97A82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D14C340"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934A57" w14:textId="77777777" w:rsidR="00CD4EF3" w:rsidRPr="002561A3" w:rsidRDefault="00B75EF2" w:rsidP="00F32E9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F32E96" w:rsidRPr="002561A3">
              <w:rPr>
                <w:rFonts w:eastAsia="MS Mincho"/>
                <w:sz w:val="20"/>
                <w:szCs w:val="20"/>
                <w:lang w:val="en-AU"/>
              </w:rPr>
              <w:t>spatial_reference</w:t>
            </w:r>
          </w:p>
        </w:tc>
      </w:tr>
      <w:tr w:rsidR="00CD4EF3" w:rsidRPr="002561A3" w14:paraId="5985E3B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E1A8AA8"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B460DA2"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D4EF3" w:rsidRPr="002561A3" w14:paraId="6E57C287"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7CEBC0"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36CCE2F" w14:textId="67D52FC0" w:rsidR="008741DE" w:rsidRPr="00F34052" w:rsidRDefault="00F34052" w:rsidP="00013FF0">
            <w:pPr>
              <w:spacing w:after="0" w:line="230" w:lineRule="atLeast"/>
              <w:rPr>
                <w:b/>
                <w:sz w:val="20"/>
                <w:szCs w:val="20"/>
              </w:rPr>
            </w:pPr>
            <w:r w:rsidRPr="00F34052">
              <w:rPr>
                <w:b/>
              </w:rPr>
              <w:t>Requirement 12</w:t>
            </w:r>
            <w:r>
              <w:rPr>
                <w:b/>
              </w:rPr>
              <w:t>:</w:t>
            </w:r>
          </w:p>
          <w:p w14:paraId="102ECC14" w14:textId="77777777" w:rsidR="00CD4EF3" w:rsidRPr="002561A3" w:rsidRDefault="002C0AD3" w:rsidP="00013FF0">
            <w:pPr>
              <w:spacing w:after="0" w:line="230" w:lineRule="atLeast"/>
              <w:rPr>
                <w:rFonts w:eastAsia="MS Mincho"/>
                <w:sz w:val="20"/>
                <w:szCs w:val="20"/>
                <w:lang w:val="en-AU"/>
              </w:rPr>
            </w:pPr>
            <w:hyperlink r:id="rId80" w:history="1">
              <w:r w:rsidR="00F32E96" w:rsidRPr="002561A3">
                <w:rPr>
                  <w:rStyle w:val="Hyperlink"/>
                  <w:rFonts w:eastAsia="MS Mincho"/>
                  <w:sz w:val="20"/>
                  <w:szCs w:val="20"/>
                  <w:lang w:val="en-AU"/>
                </w:rPr>
                <w:t>http://www.opengis.net/spec/DGGS/1.0/req/core/reference_frame/spatial_reference</w:t>
              </w:r>
            </w:hyperlink>
            <w:r w:rsidR="00F32E96" w:rsidRPr="002561A3">
              <w:rPr>
                <w:rFonts w:eastAsia="MS Mincho"/>
                <w:sz w:val="20"/>
                <w:szCs w:val="20"/>
                <w:lang w:val="en-AU"/>
              </w:rPr>
              <w:t xml:space="preserve"> </w:t>
            </w:r>
          </w:p>
        </w:tc>
      </w:tr>
      <w:tr w:rsidR="00CD4EF3" w:rsidRPr="002561A3" w14:paraId="4C6E842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CE95C7"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B54B9F4" w14:textId="79D931E1" w:rsidR="00CD4EF3" w:rsidRPr="002561A3" w:rsidRDefault="006C519B" w:rsidP="008D7DC9">
            <w:pPr>
              <w:spacing w:before="100" w:beforeAutospacing="1" w:after="100" w:afterAutospacing="1" w:line="230" w:lineRule="atLeast"/>
              <w:rPr>
                <w:rFonts w:eastAsia="MS Mincho"/>
                <w:b/>
                <w:sz w:val="20"/>
                <w:szCs w:val="20"/>
                <w:lang w:val="en-AU"/>
              </w:rPr>
            </w:pPr>
            <w:r>
              <w:rPr>
                <w:rFonts w:eastAsia="MS Mincho"/>
                <w:b/>
                <w:sz w:val="20"/>
                <w:szCs w:val="20"/>
                <w:lang w:val="en-AU"/>
              </w:rPr>
              <w:fldChar w:fldCharType="begin"/>
            </w:r>
            <w:r>
              <w:rPr>
                <w:rFonts w:eastAsia="MS Mincho"/>
                <w:b/>
                <w:sz w:val="20"/>
                <w:szCs w:val="20"/>
                <w:lang w:val="en-AU"/>
              </w:rPr>
              <w:instrText xml:space="preserve"> REF _Ref460316359 \r \h </w:instrText>
            </w:r>
            <w:r>
              <w:rPr>
                <w:rFonts w:eastAsia="MS Mincho"/>
                <w:b/>
                <w:sz w:val="20"/>
                <w:szCs w:val="20"/>
                <w:lang w:val="en-AU"/>
              </w:rPr>
            </w:r>
            <w:r>
              <w:rPr>
                <w:rFonts w:eastAsia="MS Mincho"/>
                <w:b/>
                <w:sz w:val="20"/>
                <w:szCs w:val="20"/>
                <w:lang w:val="en-AU"/>
              </w:rPr>
              <w:fldChar w:fldCharType="separate"/>
            </w:r>
            <w:r w:rsidR="003C4E58">
              <w:rPr>
                <w:rFonts w:eastAsia="MS Mincho"/>
                <w:b/>
                <w:sz w:val="20"/>
                <w:szCs w:val="20"/>
                <w:lang w:val="en-AU"/>
              </w:rPr>
              <w:t>6.2.6</w:t>
            </w:r>
            <w:r>
              <w:rPr>
                <w:rFonts w:eastAsia="MS Mincho"/>
                <w:b/>
                <w:sz w:val="20"/>
                <w:szCs w:val="20"/>
                <w:lang w:val="en-AU"/>
              </w:rPr>
              <w:fldChar w:fldCharType="end"/>
            </w:r>
          </w:p>
        </w:tc>
      </w:tr>
      <w:tr w:rsidR="00CD4EF3" w:rsidRPr="002561A3" w14:paraId="438116F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6CFD28F"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DCD995C" w14:textId="77777777" w:rsidR="00CD4EF3" w:rsidRPr="002561A3" w:rsidRDefault="00CD4EF3" w:rsidP="003750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310A0D" w:rsidRPr="002561A3">
              <w:rPr>
                <w:rFonts w:eastAsia="MS Mincho"/>
                <w:sz w:val="20"/>
                <w:szCs w:val="20"/>
                <w:lang w:val="en-AU"/>
              </w:rPr>
              <w:t>defined by</w:t>
            </w:r>
            <w:r w:rsidRPr="002561A3">
              <w:rPr>
                <w:rFonts w:eastAsia="MS Mincho"/>
                <w:sz w:val="20"/>
                <w:szCs w:val="20"/>
                <w:lang w:val="en-AU"/>
              </w:rPr>
              <w:t xml:space="preserve"> a DGGS </w:t>
            </w:r>
            <w:r w:rsidR="00375036" w:rsidRPr="002561A3">
              <w:rPr>
                <w:rFonts w:eastAsia="MS Mincho"/>
                <w:sz w:val="20"/>
                <w:szCs w:val="20"/>
                <w:lang w:val="en-AU"/>
              </w:rPr>
              <w:t xml:space="preserve">Reference Frame </w:t>
            </w:r>
            <w:r w:rsidR="00310A0D" w:rsidRPr="002561A3">
              <w:rPr>
                <w:rFonts w:eastAsia="MS Mincho"/>
                <w:sz w:val="20"/>
                <w:szCs w:val="20"/>
                <w:lang w:val="en-AU"/>
              </w:rPr>
              <w:t>have a unique index assigned to them.</w:t>
            </w:r>
          </w:p>
        </w:tc>
      </w:tr>
      <w:tr w:rsidR="00CD4EF3" w:rsidRPr="002561A3" w14:paraId="707C3492"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A5BED6F"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D60AA90" w14:textId="18D85F38" w:rsidR="005918C0" w:rsidRPr="00E8702A" w:rsidRDefault="00330ECC" w:rsidP="00937217">
            <w:pPr>
              <w:spacing w:after="0"/>
              <w:rPr>
                <w:rFonts w:eastAsia="MS Mincho"/>
                <w:lang w:val="en-AU"/>
              </w:rPr>
            </w:pPr>
            <w:r w:rsidRPr="00937217">
              <w:rPr>
                <w:rFonts w:eastAsia="MS Mincho"/>
                <w:sz w:val="20"/>
                <w:szCs w:val="20"/>
                <w:lang w:val="en-AU"/>
              </w:rPr>
              <w:t xml:space="preserve">Inspect documentation of the </w:t>
            </w:r>
            <w:r w:rsidR="006146E4">
              <w:rPr>
                <w:rFonts w:eastAsia="MS Mincho"/>
                <w:sz w:val="20"/>
                <w:szCs w:val="20"/>
                <w:lang w:val="en-AU"/>
              </w:rPr>
              <w:t>DGGS specification</w:t>
            </w:r>
            <w:r w:rsidRPr="00937217">
              <w:rPr>
                <w:rFonts w:eastAsia="MS Mincho"/>
                <w:sz w:val="20"/>
                <w:szCs w:val="20"/>
                <w:lang w:val="en-AU"/>
              </w:rPr>
              <w:t>.</w:t>
            </w:r>
          </w:p>
        </w:tc>
      </w:tr>
    </w:tbl>
    <w:p w14:paraId="02AECF47" w14:textId="77777777" w:rsidR="00330ECC" w:rsidRDefault="00330ECC" w:rsidP="00937217">
      <w:pPr>
        <w:spacing w:after="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F32E96" w:rsidRPr="002561A3" w14:paraId="54F70032" w14:textId="77777777"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1368E1E" w14:textId="77777777" w:rsidR="00F32E96" w:rsidRPr="002561A3" w:rsidRDefault="00F32E96" w:rsidP="00E33954">
            <w:pPr>
              <w:pStyle w:val="Annexlevel3"/>
              <w:jc w:val="center"/>
              <w:rPr>
                <w:rFonts w:eastAsia="MS Mincho"/>
              </w:rPr>
            </w:pPr>
            <w:bookmarkStart w:id="349" w:name="_Toc459989669"/>
            <w:bookmarkStart w:id="350" w:name="_Toc459992137"/>
            <w:bookmarkStart w:id="351" w:name="_Toc459989670"/>
            <w:bookmarkStart w:id="352" w:name="_Toc459992138"/>
            <w:bookmarkStart w:id="353" w:name="_Toc459989671"/>
            <w:bookmarkStart w:id="354" w:name="_Toc459992139"/>
            <w:bookmarkStart w:id="355" w:name="_Toc451950962"/>
            <w:bookmarkStart w:id="356" w:name="_Toc451951079"/>
            <w:bookmarkStart w:id="357" w:name="_Toc453060556"/>
            <w:bookmarkStart w:id="358" w:name="_Toc431380160"/>
            <w:bookmarkStart w:id="359" w:name="_Ref451252619"/>
            <w:bookmarkStart w:id="360" w:name="_Ref451252649"/>
            <w:bookmarkStart w:id="361" w:name="_Toc488130370"/>
            <w:bookmarkStart w:id="362" w:name="_Toc488141561"/>
            <w:bookmarkEnd w:id="349"/>
            <w:bookmarkEnd w:id="350"/>
            <w:bookmarkEnd w:id="351"/>
            <w:bookmarkEnd w:id="352"/>
            <w:bookmarkEnd w:id="353"/>
            <w:bookmarkEnd w:id="354"/>
            <w:bookmarkEnd w:id="355"/>
            <w:bookmarkEnd w:id="356"/>
            <w:bookmarkEnd w:id="357"/>
            <w:r w:rsidRPr="002561A3">
              <w:t xml:space="preserve">Reference Frame – Spatial Reference – Cells Referenced at their </w:t>
            </w:r>
            <w:bookmarkEnd w:id="358"/>
            <w:r w:rsidR="00E33954">
              <w:t>Centroid</w:t>
            </w:r>
            <w:bookmarkEnd w:id="359"/>
            <w:bookmarkEnd w:id="360"/>
            <w:bookmarkEnd w:id="361"/>
            <w:bookmarkEnd w:id="362"/>
          </w:p>
        </w:tc>
      </w:tr>
      <w:tr w:rsidR="00F32E96" w:rsidRPr="002561A3" w14:paraId="0810E8CC" w14:textId="77777777" w:rsidTr="00354536">
        <w:tc>
          <w:tcPr>
            <w:tcW w:w="8897" w:type="dxa"/>
            <w:gridSpan w:val="2"/>
            <w:tcBorders>
              <w:top w:val="single" w:sz="12" w:space="0" w:color="auto"/>
              <w:left w:val="single" w:sz="12" w:space="0" w:color="auto"/>
              <w:bottom w:val="single" w:sz="4" w:space="0" w:color="auto"/>
              <w:right w:val="single" w:sz="12" w:space="0" w:color="auto"/>
            </w:tcBorders>
          </w:tcPr>
          <w:p w14:paraId="22CF5C34" w14:textId="77777777" w:rsidR="00F32E96" w:rsidRPr="002561A3" w:rsidRDefault="002C0AD3" w:rsidP="00E33954">
            <w:pPr>
              <w:spacing w:before="100" w:beforeAutospacing="1" w:after="100" w:afterAutospacing="1" w:line="230" w:lineRule="atLeast"/>
              <w:jc w:val="both"/>
              <w:rPr>
                <w:rFonts w:eastAsia="MS Mincho"/>
                <w:sz w:val="20"/>
                <w:szCs w:val="20"/>
                <w:lang w:val="en-AU"/>
              </w:rPr>
            </w:pPr>
            <w:hyperlink r:id="rId81" w:history="1">
              <w:r w:rsidR="00E33954" w:rsidRPr="002561A3">
                <w:rPr>
                  <w:rStyle w:val="Hyperlink"/>
                  <w:rFonts w:eastAsia="MS Mincho"/>
                  <w:sz w:val="20"/>
                  <w:szCs w:val="20"/>
                  <w:lang w:val="en-AU"/>
                </w:rPr>
                <w:t>http://www.opengis.net/spec/DGGS/1.0/conf/core/reference_frame/spatial_reference/cell_</w:t>
              </w:r>
              <w:r w:rsidR="00E33954">
                <w:rPr>
                  <w:rStyle w:val="Hyperlink"/>
                  <w:rFonts w:eastAsia="MS Mincho"/>
                  <w:sz w:val="20"/>
                  <w:szCs w:val="20"/>
                  <w:lang w:val="en-AU"/>
                </w:rPr>
                <w:t>centroid</w:t>
              </w:r>
            </w:hyperlink>
            <w:r w:rsidR="00E33954" w:rsidRPr="002561A3">
              <w:rPr>
                <w:rFonts w:eastAsia="MS Mincho"/>
                <w:sz w:val="20"/>
                <w:szCs w:val="20"/>
                <w:lang w:val="en-AU"/>
              </w:rPr>
              <w:t xml:space="preserve">  </w:t>
            </w:r>
          </w:p>
        </w:tc>
      </w:tr>
      <w:tr w:rsidR="00F32E96" w:rsidRPr="002561A3" w14:paraId="03D2AB2F"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BBF8C8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E7F46F9" w14:textId="77777777" w:rsidR="00F32E96" w:rsidRPr="002561A3" w:rsidRDefault="00F32E96" w:rsidP="00E3395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 – Spatial Reference</w:t>
            </w:r>
            <w:r w:rsidR="002561A3" w:rsidRPr="002561A3">
              <w:rPr>
                <w:rFonts w:eastAsia="MS Mincho"/>
                <w:sz w:val="20"/>
                <w:szCs w:val="20"/>
                <w:lang w:val="en-AU"/>
              </w:rPr>
              <w:t xml:space="preserve"> – Cells Reference at their </w:t>
            </w:r>
            <w:r w:rsidR="00E33954">
              <w:rPr>
                <w:rFonts w:eastAsia="MS Mincho"/>
                <w:sz w:val="20"/>
                <w:szCs w:val="20"/>
                <w:lang w:val="en-AU"/>
              </w:rPr>
              <w:t>Centroid</w:t>
            </w:r>
          </w:p>
        </w:tc>
      </w:tr>
      <w:tr w:rsidR="00F32E96" w:rsidRPr="002561A3" w14:paraId="4608882E"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FDCCB1"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A278FD" w14:textId="77777777" w:rsidR="00F32E96" w:rsidRPr="002561A3" w:rsidRDefault="00F32E96" w:rsidP="00E3395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reference_frame/spatial_reference</w:t>
            </w:r>
            <w:r w:rsidR="002561A3" w:rsidRPr="002561A3">
              <w:rPr>
                <w:rFonts w:eastAsia="MS Mincho"/>
                <w:sz w:val="20"/>
                <w:szCs w:val="20"/>
                <w:lang w:val="en-AU"/>
              </w:rPr>
              <w:t>/cell_</w:t>
            </w:r>
            <w:r w:rsidR="00E33954">
              <w:rPr>
                <w:rFonts w:eastAsia="MS Mincho"/>
                <w:sz w:val="20"/>
                <w:szCs w:val="20"/>
                <w:lang w:val="en-AU"/>
              </w:rPr>
              <w:t>centroid</w:t>
            </w:r>
          </w:p>
        </w:tc>
      </w:tr>
      <w:tr w:rsidR="00F32E96" w:rsidRPr="002561A3" w14:paraId="7F0ACE96"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5D39BB"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7C9FC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F32E96" w:rsidRPr="002561A3" w14:paraId="2C3F838F"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A45843"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7DAE147" w14:textId="6E525431" w:rsidR="00F32E96" w:rsidRPr="00F34052" w:rsidRDefault="00F34052" w:rsidP="00354536">
            <w:pPr>
              <w:spacing w:after="0" w:line="230" w:lineRule="atLeast"/>
              <w:rPr>
                <w:b/>
                <w:sz w:val="20"/>
                <w:szCs w:val="20"/>
              </w:rPr>
            </w:pPr>
            <w:r w:rsidRPr="00F34052">
              <w:rPr>
                <w:b/>
              </w:rPr>
              <w:t>Requirement 13</w:t>
            </w:r>
            <w:r w:rsidR="00F32E96" w:rsidRPr="00F34052">
              <w:rPr>
                <w:b/>
                <w:sz w:val="20"/>
                <w:szCs w:val="20"/>
              </w:rPr>
              <w:t>:</w:t>
            </w:r>
          </w:p>
          <w:p w14:paraId="13011997" w14:textId="77777777" w:rsidR="00F32E96" w:rsidRPr="00153370" w:rsidRDefault="002C0AD3" w:rsidP="00E33954">
            <w:pPr>
              <w:spacing w:after="0" w:line="230" w:lineRule="atLeast"/>
              <w:rPr>
                <w:rFonts w:eastAsia="MS Mincho"/>
                <w:sz w:val="17"/>
                <w:szCs w:val="17"/>
                <w:lang w:val="en-AU"/>
              </w:rPr>
            </w:pPr>
            <w:hyperlink r:id="rId82" w:history="1">
              <w:r w:rsidR="00E33954" w:rsidRPr="00153370">
                <w:rPr>
                  <w:rStyle w:val="Hyperlink"/>
                  <w:rFonts w:eastAsia="MS Mincho"/>
                  <w:sz w:val="17"/>
                  <w:szCs w:val="17"/>
                  <w:lang w:val="en-AU"/>
                </w:rPr>
                <w:t>http://www.opengis.net/spec/DGGS/1.0/req/core/reference_frame/spatial_reference/cell_centroid</w:t>
              </w:r>
            </w:hyperlink>
            <w:r w:rsidR="00E33954" w:rsidRPr="00153370">
              <w:rPr>
                <w:rFonts w:eastAsia="MS Mincho"/>
                <w:sz w:val="17"/>
                <w:szCs w:val="17"/>
                <w:lang w:val="en-AU"/>
              </w:rPr>
              <w:t xml:space="preserve">  </w:t>
            </w:r>
          </w:p>
        </w:tc>
      </w:tr>
      <w:tr w:rsidR="00F32E96" w:rsidRPr="002561A3" w14:paraId="0D19593B"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BA6C64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811C758" w14:textId="75137D24" w:rsidR="00F32E96" w:rsidRPr="002561A3" w:rsidRDefault="006C519B" w:rsidP="00354536">
            <w:pPr>
              <w:spacing w:before="100" w:beforeAutospacing="1" w:after="100" w:afterAutospacing="1" w:line="230" w:lineRule="atLeast"/>
              <w:rPr>
                <w:rFonts w:eastAsia="MS Mincho"/>
                <w:b/>
                <w:sz w:val="20"/>
                <w:szCs w:val="20"/>
                <w:lang w:val="en-AU"/>
              </w:rPr>
            </w:pPr>
            <w:r>
              <w:fldChar w:fldCharType="begin"/>
            </w:r>
            <w:r>
              <w:rPr>
                <w:rFonts w:eastAsia="MS Mincho"/>
                <w:b/>
                <w:sz w:val="20"/>
                <w:szCs w:val="20"/>
                <w:lang w:val="en-AU"/>
              </w:rPr>
              <w:instrText xml:space="preserve"> REF _Ref452991602 \r \h </w:instrText>
            </w:r>
            <w:r>
              <w:fldChar w:fldCharType="separate"/>
            </w:r>
            <w:r w:rsidR="003C4E58">
              <w:rPr>
                <w:rFonts w:eastAsia="MS Mincho"/>
                <w:b/>
                <w:sz w:val="20"/>
                <w:szCs w:val="20"/>
                <w:lang w:val="en-AU"/>
              </w:rPr>
              <w:t>6.2.6.1</w:t>
            </w:r>
            <w:r>
              <w:fldChar w:fldCharType="end"/>
            </w:r>
          </w:p>
        </w:tc>
      </w:tr>
      <w:tr w:rsidR="00F32E96" w:rsidRPr="002561A3" w14:paraId="3F21179B" w14:textId="77777777" w:rsidTr="00151B1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080F33E"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E005DF4" w14:textId="33C3E1C8" w:rsidR="00F32E96" w:rsidRPr="002561A3" w:rsidRDefault="00F32E96" w:rsidP="0090315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To verify that the cells defined by a DGGS Reference Frame are referenced at the</w:t>
            </w:r>
            <w:r w:rsidR="002923DC">
              <w:rPr>
                <w:rFonts w:eastAsia="MS Mincho"/>
                <w:sz w:val="20"/>
                <w:szCs w:val="20"/>
                <w:lang w:val="en-AU"/>
              </w:rPr>
              <w:t xml:space="preserve"> </w:t>
            </w:r>
            <w:r w:rsidR="00E33954">
              <w:rPr>
                <w:rFonts w:eastAsia="MS Mincho"/>
                <w:sz w:val="20"/>
                <w:szCs w:val="20"/>
                <w:lang w:val="en-AU"/>
              </w:rPr>
              <w:t xml:space="preserve">centroid </w:t>
            </w:r>
            <w:r w:rsidRPr="002561A3">
              <w:rPr>
                <w:rFonts w:eastAsia="MS Mincho"/>
                <w:sz w:val="20"/>
                <w:szCs w:val="20"/>
                <w:lang w:val="en-AU"/>
              </w:rPr>
              <w:t>of each cell</w:t>
            </w:r>
            <w:r w:rsidR="00A97B94">
              <w:rPr>
                <w:rFonts w:eastAsia="MS Mincho"/>
                <w:sz w:val="20"/>
                <w:szCs w:val="20"/>
                <w:lang w:val="en-AU"/>
              </w:rPr>
              <w:t xml:space="preserve">. This test requires the verification that the </w:t>
            </w:r>
            <w:r w:rsidR="006146E4">
              <w:rPr>
                <w:rFonts w:eastAsia="MS Mincho"/>
                <w:sz w:val="20"/>
                <w:szCs w:val="20"/>
                <w:lang w:val="en-AU"/>
              </w:rPr>
              <w:t>DGGS specification</w:t>
            </w:r>
            <w:r w:rsidR="00903158">
              <w:rPr>
                <w:rFonts w:eastAsia="MS Mincho"/>
                <w:sz w:val="20"/>
                <w:szCs w:val="20"/>
                <w:lang w:val="en-AU"/>
              </w:rPr>
              <w:t xml:space="preserve"> </w:t>
            </w:r>
            <w:r w:rsidR="00A97B94">
              <w:rPr>
                <w:rFonts w:eastAsia="MS Mincho"/>
                <w:sz w:val="20"/>
                <w:szCs w:val="20"/>
                <w:lang w:val="en-AU"/>
              </w:rPr>
              <w:t>has a method that enables a given set of DGGS Cell(s) to be returned</w:t>
            </w:r>
            <w:r w:rsidR="00275EA7">
              <w:rPr>
                <w:rFonts w:eastAsia="MS Mincho"/>
                <w:sz w:val="20"/>
                <w:szCs w:val="20"/>
                <w:lang w:val="en-AU"/>
              </w:rPr>
              <w:t xml:space="preserve"> by a given spatial query </w:t>
            </w:r>
            <w:r w:rsidR="00F76251">
              <w:rPr>
                <w:rFonts w:eastAsia="MS Mincho"/>
                <w:sz w:val="20"/>
                <w:szCs w:val="20"/>
                <w:lang w:val="en-AU"/>
              </w:rPr>
              <w:t xml:space="preserve">based </w:t>
            </w:r>
            <w:r w:rsidR="00275EA7">
              <w:rPr>
                <w:rFonts w:eastAsia="MS Mincho"/>
                <w:sz w:val="20"/>
                <w:szCs w:val="20"/>
                <w:lang w:val="en-AU"/>
              </w:rPr>
              <w:t>on their centroid locations.</w:t>
            </w:r>
          </w:p>
        </w:tc>
      </w:tr>
      <w:tr w:rsidR="00F32E96" w:rsidRPr="002561A3" w14:paraId="5ACE0A55" w14:textId="77777777" w:rsidTr="00151B1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3937776"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1DD1DD3" w14:textId="7CB988AC" w:rsidR="006609A4" w:rsidRPr="007F01E0" w:rsidRDefault="00330ECC" w:rsidP="007F01E0">
            <w:pPr>
              <w:spacing w:before="100" w:beforeAutospacing="1" w:after="100" w:afterAutospacing="1" w:line="230" w:lineRule="atLeast"/>
              <w:rPr>
                <w:rFonts w:eastAsia="MS Mincho"/>
                <w:sz w:val="20"/>
                <w:szCs w:val="20"/>
                <w:lang w:val="en-AU"/>
              </w:rPr>
            </w:pPr>
            <w:r w:rsidRPr="006A6361">
              <w:rPr>
                <w:rFonts w:eastAsia="MS Mincho"/>
                <w:sz w:val="20"/>
                <w:szCs w:val="20"/>
                <w:lang w:val="en-AU"/>
              </w:rPr>
              <w:t xml:space="preserve">Inspect documentation of the </w:t>
            </w:r>
            <w:r w:rsidR="006146E4">
              <w:rPr>
                <w:rFonts w:eastAsia="MS Mincho"/>
                <w:sz w:val="20"/>
                <w:szCs w:val="20"/>
                <w:lang w:val="en-AU"/>
              </w:rPr>
              <w:t>DGGS specification</w:t>
            </w:r>
            <w:r w:rsidRPr="006A6361">
              <w:rPr>
                <w:rFonts w:eastAsia="MS Mincho"/>
                <w:sz w:val="20"/>
                <w:szCs w:val="20"/>
                <w:lang w:val="en-AU"/>
              </w:rPr>
              <w:t>.</w:t>
            </w:r>
          </w:p>
        </w:tc>
      </w:tr>
    </w:tbl>
    <w:p w14:paraId="476B4C01" w14:textId="77777777" w:rsidR="00330ECC" w:rsidRDefault="00330ECC">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0B27C6" w:rsidRPr="002561A3" w14:paraId="4F5E3739" w14:textId="77777777" w:rsidTr="0031635A">
        <w:trPr>
          <w:cantSplit/>
        </w:trPr>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C51F62E" w14:textId="77777777" w:rsidR="000B27C6" w:rsidRPr="002561A3" w:rsidRDefault="00C34AD8" w:rsidP="008741DE">
            <w:pPr>
              <w:pStyle w:val="Annexlevel3"/>
              <w:jc w:val="center"/>
              <w:rPr>
                <w:rFonts w:eastAsia="MS Mincho"/>
              </w:rPr>
            </w:pPr>
            <w:bookmarkStart w:id="363" w:name="_Toc431380164"/>
            <w:bookmarkStart w:id="364" w:name="_Toc488130371"/>
            <w:bookmarkStart w:id="365" w:name="_Toc488141562"/>
            <w:r w:rsidRPr="002561A3">
              <w:t xml:space="preserve">Functional Algorithms </w:t>
            </w:r>
            <w:r w:rsidR="000B27C6" w:rsidRPr="002561A3">
              <w:t xml:space="preserve">– </w:t>
            </w:r>
            <w:r w:rsidR="00C6058E" w:rsidRPr="002561A3">
              <w:t>Quantization Operations</w:t>
            </w:r>
            <w:bookmarkEnd w:id="363"/>
            <w:bookmarkEnd w:id="364"/>
            <w:bookmarkEnd w:id="365"/>
          </w:p>
        </w:tc>
      </w:tr>
      <w:tr w:rsidR="000B27C6" w:rsidRPr="002561A3" w14:paraId="09EB51A9" w14:textId="77777777" w:rsidTr="0031635A">
        <w:trPr>
          <w:cantSplit/>
        </w:trPr>
        <w:tc>
          <w:tcPr>
            <w:tcW w:w="8897" w:type="dxa"/>
            <w:gridSpan w:val="2"/>
            <w:tcBorders>
              <w:top w:val="single" w:sz="12" w:space="0" w:color="auto"/>
              <w:left w:val="single" w:sz="12" w:space="0" w:color="auto"/>
              <w:bottom w:val="single" w:sz="4" w:space="0" w:color="auto"/>
              <w:right w:val="single" w:sz="12" w:space="0" w:color="auto"/>
            </w:tcBorders>
          </w:tcPr>
          <w:p w14:paraId="6C7970DA" w14:textId="77777777" w:rsidR="000B27C6" w:rsidRPr="002561A3" w:rsidRDefault="002C0AD3" w:rsidP="000B27C6">
            <w:pPr>
              <w:spacing w:before="100" w:beforeAutospacing="1" w:after="100" w:afterAutospacing="1" w:line="230" w:lineRule="atLeast"/>
              <w:jc w:val="both"/>
              <w:rPr>
                <w:rFonts w:eastAsia="MS Mincho"/>
                <w:sz w:val="20"/>
                <w:szCs w:val="20"/>
                <w:lang w:val="en-AU"/>
              </w:rPr>
            </w:pPr>
            <w:hyperlink r:id="rId83" w:history="1">
              <w:r w:rsidR="00794DB7" w:rsidRPr="002561A3">
                <w:rPr>
                  <w:rStyle w:val="Hyperlink"/>
                  <w:rFonts w:eastAsia="MS Mincho"/>
                  <w:sz w:val="20"/>
                  <w:szCs w:val="20"/>
                  <w:lang w:val="en-AU"/>
                </w:rPr>
                <w:t>http://www.opengis.net/spec/DGGS/1.0/conf/core/methods/quantization</w:t>
              </w:r>
            </w:hyperlink>
            <w:r w:rsidR="00794DB7" w:rsidRPr="002561A3">
              <w:rPr>
                <w:rFonts w:eastAsia="MS Mincho"/>
                <w:sz w:val="20"/>
                <w:szCs w:val="20"/>
                <w:lang w:val="en-AU"/>
              </w:rPr>
              <w:t xml:space="preserve"> </w:t>
            </w:r>
          </w:p>
        </w:tc>
      </w:tr>
      <w:tr w:rsidR="000B27C6" w:rsidRPr="002561A3" w14:paraId="45C56420"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A87A9E"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174B80C" w14:textId="77777777" w:rsidR="000B27C6" w:rsidRPr="002561A3" w:rsidRDefault="00C34AD8"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0B27C6" w:rsidRPr="002561A3">
              <w:rPr>
                <w:rFonts w:eastAsia="MS Mincho"/>
                <w:sz w:val="20"/>
                <w:szCs w:val="20"/>
                <w:lang w:val="en-AU"/>
              </w:rPr>
              <w:t xml:space="preserve">– </w:t>
            </w:r>
            <w:r w:rsidR="00C6058E" w:rsidRPr="002561A3">
              <w:rPr>
                <w:rFonts w:eastAsia="MS Mincho"/>
                <w:sz w:val="20"/>
                <w:szCs w:val="20"/>
                <w:lang w:val="en-AU"/>
              </w:rPr>
              <w:t>Quantization Operations</w:t>
            </w:r>
          </w:p>
        </w:tc>
      </w:tr>
      <w:tr w:rsidR="000B27C6" w:rsidRPr="002561A3" w14:paraId="69EC8408"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9EE934"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B6557F8" w14:textId="77777777" w:rsidR="000B27C6" w:rsidRPr="002561A3" w:rsidRDefault="000B27C6"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8741DE" w:rsidRPr="002561A3">
              <w:rPr>
                <w:rFonts w:eastAsia="MS Mincho"/>
                <w:sz w:val="20"/>
                <w:szCs w:val="20"/>
                <w:lang w:val="en-AU"/>
              </w:rPr>
              <w:t>/</w:t>
            </w:r>
            <w:r w:rsidR="00C6058E" w:rsidRPr="002561A3">
              <w:rPr>
                <w:rFonts w:eastAsia="MS Mincho"/>
                <w:sz w:val="20"/>
                <w:szCs w:val="20"/>
                <w:lang w:val="en-AU"/>
              </w:rPr>
              <w:t>quantization</w:t>
            </w:r>
          </w:p>
        </w:tc>
      </w:tr>
      <w:tr w:rsidR="000B27C6" w:rsidRPr="002561A3" w14:paraId="56EF9579"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9216ED"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864AC7"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0B27C6" w:rsidRPr="002561A3" w14:paraId="0AE9789F"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46335A"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02CC8DA" w14:textId="2BA4E399" w:rsidR="004A799B" w:rsidRPr="002561A3" w:rsidRDefault="000D214B" w:rsidP="00A6524D">
            <w:pPr>
              <w:spacing w:after="0" w:line="230" w:lineRule="atLeast"/>
              <w:rPr>
                <w:b/>
                <w:sz w:val="20"/>
                <w:szCs w:val="20"/>
              </w:rPr>
            </w:pPr>
            <w:r w:rsidRPr="00162E0E">
              <w:rPr>
                <w:b/>
                <w:sz w:val="20"/>
              </w:rPr>
              <w:fldChar w:fldCharType="begin"/>
            </w:r>
            <w:r w:rsidRPr="0023157B">
              <w:rPr>
                <w:b/>
                <w:sz w:val="20"/>
              </w:rPr>
              <w:instrText xml:space="preserve"> REF _Ref429489892 \r \h </w:instrText>
            </w:r>
            <w:r w:rsidR="005918C0" w:rsidRPr="0023157B">
              <w:rPr>
                <w:b/>
                <w:sz w:val="20"/>
              </w:rPr>
              <w:instrText xml:space="preserve"> \* MERGEFORMAT </w:instrText>
            </w:r>
            <w:r w:rsidRPr="00162E0E">
              <w:rPr>
                <w:b/>
                <w:sz w:val="20"/>
              </w:rPr>
            </w:r>
            <w:r w:rsidRPr="00162E0E">
              <w:rPr>
                <w:b/>
                <w:sz w:val="20"/>
              </w:rPr>
              <w:fldChar w:fldCharType="separate"/>
            </w:r>
            <w:r w:rsidR="003C4E58">
              <w:rPr>
                <w:b/>
                <w:sz w:val="20"/>
              </w:rPr>
              <w:t>Requirement 14</w:t>
            </w:r>
            <w:r w:rsidRPr="00162E0E">
              <w:rPr>
                <w:b/>
                <w:sz w:val="20"/>
              </w:rPr>
              <w:fldChar w:fldCharType="end"/>
            </w:r>
            <w:r w:rsidR="00C34AD8" w:rsidRPr="002561A3">
              <w:rPr>
                <w:b/>
                <w:sz w:val="20"/>
                <w:szCs w:val="20"/>
              </w:rPr>
              <w:t>:</w:t>
            </w:r>
          </w:p>
          <w:p w14:paraId="31224623" w14:textId="77777777" w:rsidR="000B27C6" w:rsidRPr="002561A3" w:rsidRDefault="002C0AD3" w:rsidP="00A6524D">
            <w:pPr>
              <w:spacing w:after="0" w:line="230" w:lineRule="atLeast"/>
              <w:rPr>
                <w:rFonts w:eastAsia="MS Mincho"/>
                <w:sz w:val="20"/>
                <w:szCs w:val="20"/>
                <w:lang w:val="en-AU"/>
              </w:rPr>
            </w:pPr>
            <w:hyperlink r:id="rId84" w:history="1">
              <w:r w:rsidR="00794DB7" w:rsidRPr="002561A3">
                <w:rPr>
                  <w:rStyle w:val="Hyperlink"/>
                  <w:rFonts w:eastAsia="MS Mincho"/>
                  <w:sz w:val="20"/>
                  <w:szCs w:val="20"/>
                  <w:lang w:val="en-AU"/>
                </w:rPr>
                <w:t>http://www.opengis.net/spec/DGGS/1.0/req/core/methods/quantization</w:t>
              </w:r>
            </w:hyperlink>
            <w:r w:rsidR="00794DB7" w:rsidRPr="002561A3">
              <w:rPr>
                <w:rStyle w:val="Hyperlink"/>
                <w:rFonts w:eastAsia="MS Mincho"/>
                <w:sz w:val="20"/>
                <w:szCs w:val="20"/>
              </w:rPr>
              <w:t xml:space="preserve"> </w:t>
            </w:r>
          </w:p>
        </w:tc>
      </w:tr>
      <w:tr w:rsidR="000B27C6" w:rsidRPr="002561A3" w14:paraId="277386A9"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9C51F50"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A4F18B4" w14:textId="6FBC32CE" w:rsidR="000B27C6"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_Ref429489938 \r \h  \* MERGEFORMAT </w:instrText>
            </w:r>
            <w:r>
              <w:fldChar w:fldCharType="separate"/>
            </w:r>
            <w:r w:rsidR="003C4E58" w:rsidRPr="003C4E58">
              <w:rPr>
                <w:rFonts w:eastAsia="MS Mincho"/>
                <w:b/>
                <w:sz w:val="20"/>
                <w:szCs w:val="20"/>
                <w:lang w:val="en-AU"/>
              </w:rPr>
              <w:t>6.3.1</w:t>
            </w:r>
            <w:r>
              <w:fldChar w:fldCharType="end"/>
            </w:r>
          </w:p>
        </w:tc>
      </w:tr>
      <w:tr w:rsidR="000B27C6" w:rsidRPr="002561A3" w14:paraId="1CA6EF63"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601CFFF"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E9531DE" w14:textId="1A30569E" w:rsidR="000B27C6" w:rsidRPr="002561A3" w:rsidRDefault="000B27C6"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330ECC" w:rsidRPr="002561A3">
              <w:rPr>
                <w:rFonts w:eastAsia="MS Mincho"/>
                <w:sz w:val="20"/>
                <w:szCs w:val="20"/>
                <w:lang w:val="en-AU"/>
              </w:rPr>
              <w:t xml:space="preserve"> </w:t>
            </w:r>
            <w:r w:rsidRPr="002561A3">
              <w:rPr>
                <w:rFonts w:eastAsia="MS Mincho"/>
                <w:sz w:val="20"/>
                <w:szCs w:val="20"/>
                <w:lang w:val="en-AU"/>
              </w:rPr>
              <w:t>has a method</w:t>
            </w:r>
            <w:r w:rsidR="00457C98">
              <w:rPr>
                <w:rFonts w:eastAsia="MS Mincho"/>
                <w:sz w:val="20"/>
                <w:szCs w:val="20"/>
                <w:lang w:val="en-AU"/>
              </w:rPr>
              <w:t>(s)</w:t>
            </w:r>
            <w:r w:rsidRPr="002561A3">
              <w:rPr>
                <w:rFonts w:eastAsia="MS Mincho"/>
                <w:sz w:val="20"/>
                <w:szCs w:val="20"/>
                <w:lang w:val="en-AU"/>
              </w:rPr>
              <w:t xml:space="preserve"> to assign </w:t>
            </w:r>
            <w:r w:rsidR="00932171" w:rsidRPr="002561A3">
              <w:rPr>
                <w:rFonts w:eastAsia="MS Mincho"/>
                <w:sz w:val="20"/>
                <w:szCs w:val="20"/>
                <w:lang w:val="en-AU"/>
              </w:rPr>
              <w:t xml:space="preserve">and retrieve </w:t>
            </w:r>
            <w:r w:rsidR="00330ECC">
              <w:rPr>
                <w:rFonts w:eastAsia="MS Mincho"/>
                <w:sz w:val="20"/>
                <w:szCs w:val="20"/>
                <w:lang w:val="en-AU"/>
              </w:rPr>
              <w:t xml:space="preserve">cell </w:t>
            </w:r>
            <w:r w:rsidR="00932171" w:rsidRPr="002561A3">
              <w:rPr>
                <w:rFonts w:eastAsia="MS Mincho"/>
                <w:sz w:val="20"/>
                <w:szCs w:val="20"/>
                <w:lang w:val="en-AU"/>
              </w:rPr>
              <w:t>data.</w:t>
            </w:r>
          </w:p>
        </w:tc>
      </w:tr>
      <w:tr w:rsidR="000B27C6" w:rsidRPr="002561A3" w14:paraId="6CF0C795" w14:textId="77777777" w:rsidTr="0031635A">
        <w:trPr>
          <w:cantSplit/>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B3A655B"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A4F3D56" w14:textId="4B779E93" w:rsidR="00B642ED" w:rsidRPr="002561A3" w:rsidRDefault="00330ECC" w:rsidP="00E83004">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r w:rsidR="00447F80" w:rsidRPr="002561A3" w14:paraId="27457B80" w14:textId="77777777" w:rsidTr="00DA74E8">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BA07F6F" w14:textId="77777777" w:rsidR="00447F80" w:rsidRPr="002561A3" w:rsidRDefault="00447F80" w:rsidP="00DA74E8">
            <w:pPr>
              <w:pStyle w:val="Annexlevel3"/>
              <w:jc w:val="center"/>
              <w:rPr>
                <w:rFonts w:eastAsia="MS Mincho"/>
              </w:rPr>
            </w:pPr>
            <w:bookmarkStart w:id="366" w:name="_Toc459989674"/>
            <w:bookmarkStart w:id="367" w:name="_Toc459992142"/>
            <w:bookmarkStart w:id="368" w:name="_Toc453060559"/>
            <w:bookmarkStart w:id="369" w:name="_Toc431380165"/>
            <w:bookmarkStart w:id="370" w:name="_Toc488130372"/>
            <w:bookmarkStart w:id="371" w:name="_Toc488141563"/>
            <w:bookmarkEnd w:id="366"/>
            <w:bookmarkEnd w:id="367"/>
            <w:bookmarkEnd w:id="368"/>
            <w:r w:rsidRPr="002561A3">
              <w:t>Functional Algorithms – Algebraic Processes</w:t>
            </w:r>
            <w:r w:rsidR="00B2618C" w:rsidRPr="002561A3">
              <w:t xml:space="preserve"> – Cell Navigation</w:t>
            </w:r>
            <w:bookmarkEnd w:id="369"/>
            <w:bookmarkEnd w:id="370"/>
            <w:bookmarkEnd w:id="371"/>
          </w:p>
        </w:tc>
      </w:tr>
      <w:tr w:rsidR="00447F80" w:rsidRPr="002561A3" w14:paraId="1969A2E6" w14:textId="77777777" w:rsidTr="00DA74E8">
        <w:tc>
          <w:tcPr>
            <w:tcW w:w="8897" w:type="dxa"/>
            <w:gridSpan w:val="2"/>
            <w:tcBorders>
              <w:top w:val="single" w:sz="12" w:space="0" w:color="auto"/>
              <w:left w:val="single" w:sz="12" w:space="0" w:color="auto"/>
              <w:bottom w:val="single" w:sz="4" w:space="0" w:color="auto"/>
              <w:right w:val="single" w:sz="12" w:space="0" w:color="auto"/>
            </w:tcBorders>
          </w:tcPr>
          <w:p w14:paraId="2F9F9D7D" w14:textId="77777777" w:rsidR="00447F80" w:rsidRPr="002561A3" w:rsidRDefault="002C0AD3" w:rsidP="00DA74E8">
            <w:pPr>
              <w:spacing w:before="100" w:beforeAutospacing="1" w:after="100" w:afterAutospacing="1" w:line="230" w:lineRule="atLeast"/>
              <w:jc w:val="both"/>
              <w:rPr>
                <w:rFonts w:eastAsia="MS Mincho"/>
                <w:sz w:val="20"/>
                <w:szCs w:val="20"/>
                <w:lang w:val="en-AU"/>
              </w:rPr>
            </w:pPr>
            <w:hyperlink r:id="rId85" w:history="1">
              <w:r w:rsidR="002561A3" w:rsidRPr="002561A3">
                <w:rPr>
                  <w:rStyle w:val="Hyperlink"/>
                  <w:rFonts w:eastAsia="MS Mincho"/>
                  <w:sz w:val="20"/>
                  <w:szCs w:val="20"/>
                  <w:lang w:val="en-AU"/>
                </w:rPr>
                <w:t>http://www.opengis.net/spec/DGGS/1.0/conf/core/methods/algebraic_processes/</w:t>
              </w:r>
              <w:r w:rsidR="002561A3" w:rsidRPr="005F0FC1">
                <w:rPr>
                  <w:rStyle w:val="Hyperlink"/>
                  <w:rFonts w:eastAsia="MS Mincho"/>
                  <w:sz w:val="20"/>
                  <w:szCs w:val="20"/>
                  <w:lang w:val="en-AU"/>
                </w:rPr>
                <w:t>cell_navigation</w:t>
              </w:r>
            </w:hyperlink>
            <w:r w:rsidR="002561A3">
              <w:rPr>
                <w:rFonts w:eastAsia="MS Mincho"/>
                <w:sz w:val="20"/>
                <w:szCs w:val="20"/>
                <w:lang w:val="en-AU"/>
              </w:rPr>
              <w:t xml:space="preserve"> </w:t>
            </w:r>
          </w:p>
        </w:tc>
      </w:tr>
      <w:tr w:rsidR="00447F80" w:rsidRPr="002561A3" w14:paraId="141ABF6D"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49B06E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64B25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Functional Algorithms – Algebraic Processes</w:t>
            </w:r>
            <w:r w:rsidR="00B2618C" w:rsidRPr="002561A3">
              <w:rPr>
                <w:rFonts w:eastAsia="MS Mincho"/>
                <w:sz w:val="20"/>
                <w:szCs w:val="20"/>
                <w:lang w:val="en-AU"/>
              </w:rPr>
              <w:t xml:space="preserve"> – Cell Navigation</w:t>
            </w:r>
          </w:p>
        </w:tc>
      </w:tr>
      <w:tr w:rsidR="00447F80" w:rsidRPr="002561A3" w14:paraId="7DFE0612"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2E69D3"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9EAA74" w14:textId="77777777" w:rsidR="00447F80" w:rsidRPr="002561A3" w:rsidRDefault="00447F80" w:rsidP="002561A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methods/algebraic_processes</w:t>
            </w:r>
            <w:r w:rsidR="00B2618C" w:rsidRPr="002561A3">
              <w:rPr>
                <w:rFonts w:eastAsia="MS Mincho"/>
                <w:sz w:val="20"/>
                <w:szCs w:val="20"/>
                <w:lang w:val="en-AU"/>
              </w:rPr>
              <w:t>/</w:t>
            </w:r>
            <w:r w:rsidR="002561A3">
              <w:rPr>
                <w:rFonts w:eastAsia="MS Mincho"/>
                <w:sz w:val="20"/>
                <w:szCs w:val="20"/>
                <w:lang w:val="en-AU"/>
              </w:rPr>
              <w:t>cell_navigation</w:t>
            </w:r>
          </w:p>
        </w:tc>
      </w:tr>
      <w:tr w:rsidR="00447F80" w:rsidRPr="002561A3" w14:paraId="38A21F67"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53BC9E4"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BCF224"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447F80" w:rsidRPr="002561A3" w14:paraId="6C436BC3"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E9B817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C2A445" w14:textId="21F5FAF4" w:rsidR="00447F80" w:rsidRPr="002561A3" w:rsidRDefault="000D214B" w:rsidP="00DA74E8">
            <w:pPr>
              <w:spacing w:after="0" w:line="230" w:lineRule="atLeast"/>
              <w:rPr>
                <w:b/>
                <w:sz w:val="20"/>
                <w:szCs w:val="20"/>
              </w:rPr>
            </w:pPr>
            <w:r w:rsidRPr="00162E0E">
              <w:rPr>
                <w:b/>
                <w:sz w:val="20"/>
              </w:rPr>
              <w:fldChar w:fldCharType="begin"/>
            </w:r>
            <w:r w:rsidRPr="0023157B">
              <w:rPr>
                <w:b/>
                <w:sz w:val="20"/>
              </w:rPr>
              <w:instrText xml:space="preserve"> REF _Ref429489981 \r \h </w:instrText>
            </w:r>
            <w:r w:rsidR="005918C0" w:rsidRPr="0023157B">
              <w:rPr>
                <w:b/>
                <w:sz w:val="20"/>
              </w:rPr>
              <w:instrText xml:space="preserve"> \* MERGEFORMAT </w:instrText>
            </w:r>
            <w:r w:rsidRPr="00162E0E">
              <w:rPr>
                <w:b/>
                <w:sz w:val="20"/>
              </w:rPr>
            </w:r>
            <w:r w:rsidRPr="00162E0E">
              <w:rPr>
                <w:b/>
                <w:sz w:val="20"/>
              </w:rPr>
              <w:fldChar w:fldCharType="separate"/>
            </w:r>
            <w:r w:rsidR="003C4E58">
              <w:rPr>
                <w:b/>
                <w:sz w:val="20"/>
              </w:rPr>
              <w:t>Requirement 15</w:t>
            </w:r>
            <w:r w:rsidRPr="00162E0E">
              <w:rPr>
                <w:b/>
                <w:sz w:val="20"/>
              </w:rPr>
              <w:fldChar w:fldCharType="end"/>
            </w:r>
            <w:r w:rsidR="00447F80" w:rsidRPr="002561A3">
              <w:rPr>
                <w:b/>
                <w:sz w:val="20"/>
                <w:szCs w:val="20"/>
              </w:rPr>
              <w:t>:</w:t>
            </w:r>
          </w:p>
          <w:p w14:paraId="3C24D670" w14:textId="77777777" w:rsidR="00447F80" w:rsidRPr="00153370" w:rsidRDefault="002C0AD3" w:rsidP="00DA74E8">
            <w:pPr>
              <w:spacing w:after="0" w:line="230" w:lineRule="atLeast"/>
              <w:rPr>
                <w:rFonts w:eastAsia="MS Mincho"/>
                <w:sz w:val="17"/>
                <w:szCs w:val="17"/>
                <w:lang w:val="en-AU"/>
              </w:rPr>
            </w:pPr>
            <w:hyperlink r:id="rId86" w:history="1">
              <w:r w:rsidR="002561A3" w:rsidRPr="00153370">
                <w:rPr>
                  <w:rStyle w:val="Hyperlink"/>
                  <w:rFonts w:eastAsia="MS Mincho"/>
                  <w:sz w:val="17"/>
                  <w:szCs w:val="17"/>
                  <w:lang w:val="en-AU"/>
                </w:rPr>
                <w:t>http://www.opengis.net/spec/DGGS/1.0/req/core/methods/algebraic_processes/cell_navigation</w:t>
              </w:r>
            </w:hyperlink>
            <w:r w:rsidR="002561A3" w:rsidRPr="00153370">
              <w:rPr>
                <w:rFonts w:eastAsia="MS Mincho"/>
                <w:sz w:val="17"/>
                <w:szCs w:val="17"/>
                <w:lang w:val="en-AU"/>
              </w:rPr>
              <w:t xml:space="preserve"> </w:t>
            </w:r>
          </w:p>
        </w:tc>
      </w:tr>
      <w:tr w:rsidR="00447F80" w:rsidRPr="002561A3" w14:paraId="68E394B9"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8A1950"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FA0D78" w14:textId="74A92EB1" w:rsidR="00447F80" w:rsidRPr="002561A3" w:rsidRDefault="00C44D9F" w:rsidP="00DA74E8">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3C4E58" w:rsidRPr="003C4E58">
              <w:rPr>
                <w:rFonts w:eastAsia="MS Mincho"/>
                <w:b/>
                <w:sz w:val="20"/>
                <w:szCs w:val="20"/>
                <w:lang w:val="en-AU"/>
              </w:rPr>
              <w:t>6.3.2</w:t>
            </w:r>
            <w:r>
              <w:fldChar w:fldCharType="end"/>
            </w:r>
          </w:p>
        </w:tc>
      </w:tr>
      <w:tr w:rsidR="00447F80" w:rsidRPr="002561A3" w14:paraId="586D0CE0"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DCD7F21"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F9313D7" w14:textId="2A3DD792" w:rsidR="00B2618C" w:rsidRPr="002561A3" w:rsidRDefault="00447F80"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330ECC" w:rsidRPr="002561A3">
              <w:rPr>
                <w:rFonts w:eastAsia="MS Mincho"/>
                <w:sz w:val="20"/>
                <w:szCs w:val="20"/>
                <w:lang w:val="en-AU"/>
              </w:rPr>
              <w:t xml:space="preserve"> </w:t>
            </w:r>
            <w:r w:rsidRPr="002561A3">
              <w:rPr>
                <w:rFonts w:eastAsia="MS Mincho"/>
                <w:sz w:val="20"/>
                <w:szCs w:val="20"/>
                <w:lang w:val="en-AU"/>
              </w:rPr>
              <w:t xml:space="preserve">has a method (or methods) to perform </w:t>
            </w:r>
            <w:r w:rsidR="00B2618C" w:rsidRPr="002561A3">
              <w:rPr>
                <w:rFonts w:eastAsia="MS Mincho"/>
                <w:sz w:val="20"/>
                <w:szCs w:val="20"/>
                <w:lang w:val="en-AU"/>
              </w:rPr>
              <w:t>cell hierarchy navigation</w:t>
            </w:r>
            <w:r w:rsidRPr="002561A3">
              <w:rPr>
                <w:rFonts w:eastAsia="MS Mincho"/>
                <w:sz w:val="20"/>
                <w:szCs w:val="20"/>
                <w:lang w:val="en-AU"/>
              </w:rPr>
              <w:t xml:space="preserve"> operations across its entire domain.</w:t>
            </w:r>
          </w:p>
        </w:tc>
      </w:tr>
      <w:tr w:rsidR="00447F80" w:rsidRPr="002561A3" w14:paraId="1AB0779A" w14:textId="77777777" w:rsidTr="00DA74E8">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A93CB2F"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B6C0960" w14:textId="2183BA28" w:rsidR="00447F80" w:rsidRPr="002561A3" w:rsidRDefault="006339BD" w:rsidP="00B2618C">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E9957F8" w14:textId="77777777" w:rsidR="000D3D22" w:rsidRPr="00D33891" w:rsidRDefault="000D3D22" w:rsidP="002561A3">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665E1C" w:rsidRPr="002561A3" w14:paraId="257B270E"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A2D434A" w14:textId="77777777" w:rsidR="00665E1C" w:rsidRPr="002561A3" w:rsidRDefault="00BA09FE" w:rsidP="00665E1C">
            <w:pPr>
              <w:pStyle w:val="Annexlevel3"/>
              <w:jc w:val="center"/>
              <w:rPr>
                <w:rFonts w:eastAsia="MS Mincho"/>
              </w:rPr>
            </w:pPr>
            <w:bookmarkStart w:id="372" w:name="_Toc431380166"/>
            <w:bookmarkStart w:id="373" w:name="_Toc488130373"/>
            <w:bookmarkStart w:id="374" w:name="_Toc488141564"/>
            <w:r w:rsidRPr="002561A3">
              <w:t xml:space="preserve">Functional Algorithms </w:t>
            </w:r>
            <w:r w:rsidR="00665E1C" w:rsidRPr="002561A3">
              <w:t>– Algebraic Processes</w:t>
            </w:r>
            <w:r w:rsidR="00B2618C" w:rsidRPr="002561A3">
              <w:t xml:space="preserve"> – Spatial Analysis</w:t>
            </w:r>
            <w:bookmarkEnd w:id="372"/>
            <w:bookmarkEnd w:id="373"/>
            <w:bookmarkEnd w:id="374"/>
          </w:p>
        </w:tc>
      </w:tr>
      <w:tr w:rsidR="00665E1C" w:rsidRPr="002561A3" w14:paraId="196755F3"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009619C5" w14:textId="77777777" w:rsidR="00665E1C" w:rsidRPr="002561A3" w:rsidRDefault="002C0AD3" w:rsidP="00665E1C">
            <w:pPr>
              <w:spacing w:before="100" w:beforeAutospacing="1" w:after="100" w:afterAutospacing="1" w:line="230" w:lineRule="atLeast"/>
              <w:jc w:val="both"/>
              <w:rPr>
                <w:rFonts w:eastAsia="MS Mincho"/>
                <w:sz w:val="20"/>
                <w:szCs w:val="20"/>
                <w:lang w:val="en-AU"/>
              </w:rPr>
            </w:pPr>
            <w:hyperlink r:id="rId87" w:history="1">
              <w:r w:rsidR="00794DB7" w:rsidRPr="002561A3">
                <w:rPr>
                  <w:rStyle w:val="Hyperlink"/>
                  <w:rFonts w:eastAsia="MS Mincho"/>
                  <w:sz w:val="20"/>
                  <w:szCs w:val="20"/>
                  <w:lang w:val="en-AU"/>
                </w:rPr>
                <w:t>http://www.opengis.net/spec/DGGS/1.0/conf/core/methods/algebraic_processes/spatial_analysis</w:t>
              </w:r>
            </w:hyperlink>
            <w:r w:rsidR="00794DB7" w:rsidRPr="002561A3">
              <w:rPr>
                <w:rFonts w:eastAsia="MS Mincho"/>
                <w:sz w:val="20"/>
                <w:szCs w:val="20"/>
                <w:lang w:val="en-AU"/>
              </w:rPr>
              <w:t xml:space="preserve"> </w:t>
            </w:r>
          </w:p>
        </w:tc>
      </w:tr>
      <w:tr w:rsidR="00665E1C" w:rsidRPr="002561A3" w14:paraId="7EE7A35A"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C59100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FC8A179" w14:textId="77777777" w:rsidR="00665E1C" w:rsidRPr="002561A3" w:rsidRDefault="00F448E3"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665E1C" w:rsidRPr="002561A3">
              <w:rPr>
                <w:rFonts w:eastAsia="MS Mincho"/>
                <w:sz w:val="20"/>
                <w:szCs w:val="20"/>
                <w:lang w:val="en-AU"/>
              </w:rPr>
              <w:t>– Algebraic Processes</w:t>
            </w:r>
            <w:r w:rsidR="00B2618C" w:rsidRPr="002561A3">
              <w:rPr>
                <w:rFonts w:eastAsia="MS Mincho"/>
                <w:sz w:val="20"/>
                <w:szCs w:val="20"/>
                <w:lang w:val="en-AU"/>
              </w:rPr>
              <w:t xml:space="preserve"> – Spatial Analysis</w:t>
            </w:r>
          </w:p>
        </w:tc>
      </w:tr>
      <w:tr w:rsidR="00665E1C" w:rsidRPr="002561A3" w14:paraId="06D13485"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72B26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632D2E4" w14:textId="77777777" w:rsidR="00665E1C" w:rsidRPr="002561A3" w:rsidRDefault="00665E1C"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methods/algebraic_processes</w:t>
            </w:r>
            <w:r w:rsidR="002561A3">
              <w:rPr>
                <w:rFonts w:eastAsia="MS Mincho"/>
                <w:sz w:val="20"/>
                <w:szCs w:val="20"/>
                <w:lang w:val="en-AU"/>
              </w:rPr>
              <w:t>/spatial_analysis</w:t>
            </w:r>
          </w:p>
        </w:tc>
      </w:tr>
      <w:tr w:rsidR="00665E1C" w:rsidRPr="002561A3" w14:paraId="59A1062C"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D894EE"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9D6344B"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665E1C" w:rsidRPr="002561A3" w14:paraId="6483A845"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176B98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B826F8" w14:textId="2E8C729F" w:rsidR="004A799B" w:rsidRPr="002561A3" w:rsidRDefault="000D214B" w:rsidP="00D33CF5">
            <w:pPr>
              <w:spacing w:after="0" w:line="230" w:lineRule="atLeast"/>
              <w:rPr>
                <w:b/>
                <w:sz w:val="20"/>
                <w:szCs w:val="20"/>
              </w:rPr>
            </w:pPr>
            <w:r w:rsidRPr="00162E0E">
              <w:rPr>
                <w:b/>
                <w:sz w:val="20"/>
              </w:rPr>
              <w:fldChar w:fldCharType="begin"/>
            </w:r>
            <w:r w:rsidRPr="0023157B">
              <w:rPr>
                <w:b/>
                <w:sz w:val="20"/>
              </w:rPr>
              <w:instrText xml:space="preserve"> REF _Ref429741216 \r \h </w:instrText>
            </w:r>
            <w:r w:rsidR="005918C0" w:rsidRPr="0023157B">
              <w:rPr>
                <w:b/>
                <w:sz w:val="20"/>
              </w:rPr>
              <w:instrText xml:space="preserve"> \* MERGEFORMAT </w:instrText>
            </w:r>
            <w:r w:rsidRPr="00162E0E">
              <w:rPr>
                <w:b/>
                <w:sz w:val="20"/>
              </w:rPr>
            </w:r>
            <w:r w:rsidRPr="00162E0E">
              <w:rPr>
                <w:b/>
                <w:sz w:val="20"/>
              </w:rPr>
              <w:fldChar w:fldCharType="separate"/>
            </w:r>
            <w:r w:rsidR="003C4E58">
              <w:rPr>
                <w:b/>
                <w:sz w:val="20"/>
              </w:rPr>
              <w:t>Requirement 16</w:t>
            </w:r>
            <w:r w:rsidRPr="00162E0E">
              <w:rPr>
                <w:b/>
                <w:sz w:val="20"/>
              </w:rPr>
              <w:fldChar w:fldCharType="end"/>
            </w:r>
            <w:r w:rsidR="005918C0" w:rsidRPr="00162E0E">
              <w:rPr>
                <w:b/>
                <w:sz w:val="20"/>
              </w:rPr>
              <w:t>:</w:t>
            </w:r>
          </w:p>
          <w:p w14:paraId="3DBBB10A" w14:textId="77777777" w:rsidR="00665E1C" w:rsidRPr="00153370" w:rsidRDefault="002C0AD3" w:rsidP="00D33CF5">
            <w:pPr>
              <w:spacing w:after="0" w:line="230" w:lineRule="atLeast"/>
              <w:rPr>
                <w:rFonts w:eastAsia="MS Mincho"/>
                <w:sz w:val="17"/>
                <w:szCs w:val="17"/>
                <w:lang w:val="en-AU"/>
              </w:rPr>
            </w:pPr>
            <w:hyperlink r:id="rId88" w:history="1">
              <w:r w:rsidR="00794DB7" w:rsidRPr="00153370">
                <w:rPr>
                  <w:rStyle w:val="Hyperlink"/>
                  <w:rFonts w:eastAsia="MS Mincho"/>
                  <w:sz w:val="17"/>
                  <w:szCs w:val="17"/>
                  <w:lang w:val="en-AU"/>
                </w:rPr>
                <w:t>http://www.opengis.net/spec/DGGS/1.0/req/core/methods/algebraic_processes/spatial_analysis</w:t>
              </w:r>
            </w:hyperlink>
            <w:r w:rsidR="00794DB7" w:rsidRPr="00153370">
              <w:rPr>
                <w:rFonts w:eastAsia="MS Mincho"/>
                <w:sz w:val="17"/>
                <w:szCs w:val="17"/>
                <w:lang w:val="en-AU"/>
              </w:rPr>
              <w:t xml:space="preserve"> </w:t>
            </w:r>
          </w:p>
        </w:tc>
      </w:tr>
      <w:tr w:rsidR="00665E1C" w:rsidRPr="002561A3" w14:paraId="57B088D4"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9DB3E8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AFA8441" w14:textId="5D1617F0" w:rsidR="00665E1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3C4E58" w:rsidRPr="003C4E58">
              <w:rPr>
                <w:rFonts w:eastAsia="MS Mincho"/>
                <w:b/>
                <w:sz w:val="20"/>
                <w:szCs w:val="20"/>
                <w:lang w:val="en-AU"/>
              </w:rPr>
              <w:t>6.3.2</w:t>
            </w:r>
            <w:r>
              <w:fldChar w:fldCharType="end"/>
            </w:r>
          </w:p>
        </w:tc>
      </w:tr>
      <w:tr w:rsidR="00665E1C" w:rsidRPr="002561A3" w14:paraId="66BF9DC4"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A7E175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5234C7" w14:textId="0CFF45F9" w:rsidR="00C43AF9" w:rsidRPr="002561A3" w:rsidRDefault="00665E1C" w:rsidP="006339B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Pr="002561A3">
              <w:rPr>
                <w:rFonts w:eastAsia="MS Mincho"/>
                <w:sz w:val="20"/>
                <w:szCs w:val="20"/>
                <w:lang w:val="en-AU"/>
              </w:rPr>
              <w:t xml:space="preserve"> </w:t>
            </w:r>
            <w:r w:rsidR="00B45F85">
              <w:rPr>
                <w:rFonts w:eastAsia="MS Mincho"/>
                <w:sz w:val="20"/>
                <w:szCs w:val="20"/>
                <w:lang w:val="en-AU"/>
              </w:rPr>
              <w:t>define</w:t>
            </w:r>
            <w:r w:rsidRPr="002561A3">
              <w:rPr>
                <w:rFonts w:eastAsia="MS Mincho"/>
                <w:sz w:val="20"/>
                <w:szCs w:val="20"/>
                <w:lang w:val="en-AU"/>
              </w:rPr>
              <w:t>s a method</w:t>
            </w:r>
            <w:r w:rsidR="00E63171" w:rsidRPr="002561A3">
              <w:rPr>
                <w:rFonts w:eastAsia="MS Mincho"/>
                <w:sz w:val="20"/>
                <w:szCs w:val="20"/>
                <w:lang w:val="en-AU"/>
              </w:rPr>
              <w:t xml:space="preserve"> (or methods)</w:t>
            </w:r>
            <w:r w:rsidRPr="002561A3">
              <w:rPr>
                <w:rFonts w:eastAsia="MS Mincho"/>
                <w:sz w:val="20"/>
                <w:szCs w:val="20"/>
                <w:lang w:val="en-AU"/>
              </w:rPr>
              <w:t xml:space="preserve"> to </w:t>
            </w:r>
            <w:r w:rsidR="00E63171" w:rsidRPr="002561A3">
              <w:rPr>
                <w:rFonts w:eastAsia="MS Mincho"/>
                <w:sz w:val="20"/>
                <w:szCs w:val="20"/>
                <w:lang w:val="en-AU"/>
              </w:rPr>
              <w:t xml:space="preserve">perform </w:t>
            </w:r>
            <w:r w:rsidR="00C43AF9" w:rsidRPr="002561A3">
              <w:rPr>
                <w:rFonts w:eastAsia="MS Mincho"/>
                <w:sz w:val="20"/>
                <w:szCs w:val="20"/>
                <w:lang w:val="en-AU"/>
              </w:rPr>
              <w:t>simple spatial analysis</w:t>
            </w:r>
            <w:r w:rsidR="00E63171" w:rsidRPr="002561A3">
              <w:rPr>
                <w:rFonts w:eastAsia="MS Mincho"/>
                <w:sz w:val="20"/>
                <w:szCs w:val="20"/>
                <w:lang w:val="en-AU"/>
              </w:rPr>
              <w:t xml:space="preserve"> operations </w:t>
            </w:r>
            <w:r w:rsidR="006339BD">
              <w:rPr>
                <w:rFonts w:eastAsia="MS Mincho"/>
                <w:sz w:val="20"/>
                <w:szCs w:val="20"/>
                <w:lang w:val="en-AU"/>
              </w:rPr>
              <w:t xml:space="preserve">following the DE-9IM framework </w:t>
            </w:r>
            <w:r w:rsidR="006339BD" w:rsidRPr="00B4770B">
              <w:rPr>
                <w:rFonts w:eastAsia="MS Mincho"/>
                <w:sz w:val="20"/>
                <w:szCs w:val="20"/>
                <w:lang w:val="en-AU"/>
              </w:rPr>
              <w:t>[ISO 19125-1:2004]</w:t>
            </w:r>
            <w:r w:rsidR="006339BD" w:rsidRPr="002561A3">
              <w:rPr>
                <w:rFonts w:eastAsia="MS Mincho"/>
                <w:sz w:val="20"/>
                <w:szCs w:val="20"/>
                <w:lang w:val="en-AU"/>
              </w:rPr>
              <w:t xml:space="preserve"> </w:t>
            </w:r>
            <w:r w:rsidR="00E63171" w:rsidRPr="002561A3">
              <w:rPr>
                <w:rFonts w:eastAsia="MS Mincho"/>
                <w:sz w:val="20"/>
                <w:szCs w:val="20"/>
                <w:lang w:val="en-AU"/>
              </w:rPr>
              <w:t>across its entire domain.</w:t>
            </w:r>
          </w:p>
        </w:tc>
      </w:tr>
      <w:tr w:rsidR="00665E1C" w:rsidRPr="002561A3" w14:paraId="114FC59E" w14:textId="77777777" w:rsidTr="008D7DC9">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014627C"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CCCA12B" w14:textId="382C2BDD" w:rsidR="00665E1C" w:rsidRPr="002561A3" w:rsidRDefault="006339BD" w:rsidP="00E860C9">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6D51DA7D" w14:textId="74AC288C" w:rsidR="00E860C9" w:rsidRDefault="00E860C9">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42285" w:rsidRPr="002561A3" w14:paraId="39FE7903" w14:textId="77777777"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5466E33" w14:textId="77777777" w:rsidR="00C42285" w:rsidRPr="002561A3" w:rsidRDefault="000E559C" w:rsidP="00C42285">
            <w:pPr>
              <w:pStyle w:val="Annexlevel3"/>
              <w:jc w:val="center"/>
              <w:rPr>
                <w:rFonts w:eastAsia="MS Mincho"/>
              </w:rPr>
            </w:pPr>
            <w:bookmarkStart w:id="375" w:name="_Toc431380167"/>
            <w:bookmarkStart w:id="376" w:name="_Toc488130374"/>
            <w:bookmarkStart w:id="377" w:name="_Toc488141565"/>
            <w:r w:rsidRPr="002561A3">
              <w:t xml:space="preserve">Functional Algorithms </w:t>
            </w:r>
            <w:r w:rsidR="00C42285" w:rsidRPr="002561A3">
              <w:t>– Interoperability Query Operations</w:t>
            </w:r>
            <w:bookmarkEnd w:id="375"/>
            <w:bookmarkEnd w:id="376"/>
            <w:bookmarkEnd w:id="377"/>
          </w:p>
        </w:tc>
      </w:tr>
      <w:tr w:rsidR="00C42285" w:rsidRPr="002561A3" w14:paraId="17B6F5E7" w14:textId="77777777" w:rsidTr="0031744D">
        <w:tc>
          <w:tcPr>
            <w:tcW w:w="8897" w:type="dxa"/>
            <w:gridSpan w:val="2"/>
            <w:tcBorders>
              <w:top w:val="single" w:sz="12" w:space="0" w:color="auto"/>
              <w:left w:val="single" w:sz="12" w:space="0" w:color="auto"/>
              <w:bottom w:val="single" w:sz="4" w:space="0" w:color="auto"/>
              <w:right w:val="single" w:sz="12" w:space="0" w:color="auto"/>
            </w:tcBorders>
          </w:tcPr>
          <w:p w14:paraId="727543CD" w14:textId="77777777" w:rsidR="00C42285" w:rsidRPr="002561A3" w:rsidRDefault="002C0AD3" w:rsidP="00E03120">
            <w:pPr>
              <w:spacing w:before="100" w:beforeAutospacing="1" w:after="100" w:afterAutospacing="1" w:line="230" w:lineRule="atLeast"/>
              <w:jc w:val="both"/>
              <w:rPr>
                <w:rFonts w:eastAsia="MS Mincho"/>
                <w:sz w:val="20"/>
                <w:szCs w:val="20"/>
                <w:lang w:val="en-AU"/>
              </w:rPr>
            </w:pPr>
            <w:hyperlink r:id="rId89" w:history="1">
              <w:r w:rsidR="00794DB7" w:rsidRPr="002561A3">
                <w:rPr>
                  <w:rStyle w:val="Hyperlink"/>
                  <w:rFonts w:eastAsia="MS Mincho"/>
                  <w:sz w:val="20"/>
                  <w:szCs w:val="20"/>
                  <w:lang w:val="en-AU"/>
                </w:rPr>
                <w:t>http://www.opengis.net/spec/DGGS/1.0/conf/core/methods/interoperability/query</w:t>
              </w:r>
            </w:hyperlink>
            <w:r w:rsidR="00794DB7" w:rsidRPr="002561A3">
              <w:rPr>
                <w:rFonts w:eastAsia="MS Mincho"/>
                <w:sz w:val="20"/>
                <w:szCs w:val="20"/>
                <w:lang w:val="en-AU"/>
              </w:rPr>
              <w:t xml:space="preserve"> </w:t>
            </w:r>
          </w:p>
        </w:tc>
      </w:tr>
      <w:tr w:rsidR="00C42285" w:rsidRPr="002561A3" w14:paraId="5851561E"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045E15"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9A2A2F" w14:textId="77777777" w:rsidR="00C42285" w:rsidRPr="002561A3" w:rsidRDefault="000E559C"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Query Operations</w:t>
            </w:r>
          </w:p>
        </w:tc>
      </w:tr>
      <w:tr w:rsidR="00C42285" w:rsidRPr="002561A3" w14:paraId="0D1B97CF"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619F48"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285398" w14:textId="77777777" w:rsidR="00C42285" w:rsidRPr="002561A3" w:rsidRDefault="00C42285" w:rsidP="000E559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0E559C" w:rsidRPr="002561A3">
              <w:rPr>
                <w:rFonts w:eastAsia="MS Mincho"/>
                <w:sz w:val="20"/>
                <w:szCs w:val="20"/>
                <w:lang w:val="en-AU"/>
              </w:rPr>
              <w:t>interoperability/query</w:t>
            </w:r>
          </w:p>
        </w:tc>
      </w:tr>
      <w:tr w:rsidR="00C42285" w:rsidRPr="002561A3" w14:paraId="18671964"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9B8C67"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8665210"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14:paraId="21A60C87"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645C22E"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D374908" w14:textId="33A13009" w:rsidR="008741DE" w:rsidRPr="002561A3" w:rsidRDefault="000D214B" w:rsidP="0031744D">
            <w:pPr>
              <w:spacing w:after="0" w:line="230" w:lineRule="atLeast"/>
              <w:rPr>
                <w:rFonts w:eastAsia="MS Mincho"/>
                <w:b/>
                <w:sz w:val="20"/>
                <w:szCs w:val="20"/>
                <w:lang w:val="en-AU"/>
              </w:rPr>
            </w:pPr>
            <w:r w:rsidRPr="00162E0E">
              <w:rPr>
                <w:b/>
                <w:sz w:val="20"/>
              </w:rPr>
              <w:fldChar w:fldCharType="begin"/>
            </w:r>
            <w:r w:rsidRPr="0023157B">
              <w:rPr>
                <w:b/>
                <w:sz w:val="20"/>
              </w:rPr>
              <w:instrText xml:space="preserve"> REF _Ref429490023 \r \h </w:instrText>
            </w:r>
            <w:r w:rsidR="005918C0" w:rsidRPr="0023157B">
              <w:rPr>
                <w:b/>
                <w:sz w:val="20"/>
              </w:rPr>
              <w:instrText xml:space="preserve"> \* MERGEFORMAT </w:instrText>
            </w:r>
            <w:r w:rsidRPr="00162E0E">
              <w:rPr>
                <w:b/>
                <w:sz w:val="20"/>
              </w:rPr>
            </w:r>
            <w:r w:rsidRPr="00162E0E">
              <w:rPr>
                <w:b/>
                <w:sz w:val="20"/>
              </w:rPr>
              <w:fldChar w:fldCharType="separate"/>
            </w:r>
            <w:r w:rsidR="003C4E58">
              <w:rPr>
                <w:b/>
                <w:sz w:val="20"/>
              </w:rPr>
              <w:t>Requirement 17</w:t>
            </w:r>
            <w:r w:rsidRPr="00162E0E">
              <w:rPr>
                <w:b/>
                <w:sz w:val="20"/>
              </w:rPr>
              <w:fldChar w:fldCharType="end"/>
            </w:r>
            <w:r w:rsidR="00902D62" w:rsidRPr="002561A3">
              <w:rPr>
                <w:rFonts w:eastAsia="MS Mincho"/>
                <w:b/>
                <w:sz w:val="20"/>
                <w:szCs w:val="20"/>
                <w:lang w:val="en-AU"/>
              </w:rPr>
              <w:t>:</w:t>
            </w:r>
          </w:p>
          <w:p w14:paraId="4CF9AE71" w14:textId="77777777" w:rsidR="00C42285" w:rsidRPr="00153370" w:rsidRDefault="002C0AD3" w:rsidP="0031744D">
            <w:pPr>
              <w:spacing w:after="0" w:line="230" w:lineRule="atLeast"/>
              <w:rPr>
                <w:rFonts w:eastAsia="MS Mincho"/>
                <w:sz w:val="18"/>
                <w:szCs w:val="18"/>
                <w:lang w:val="en-AU"/>
              </w:rPr>
            </w:pPr>
            <w:hyperlink r:id="rId90" w:history="1">
              <w:r w:rsidR="00794DB7" w:rsidRPr="00153370">
                <w:rPr>
                  <w:rStyle w:val="Hyperlink"/>
                  <w:rFonts w:eastAsia="MS Mincho"/>
                  <w:sz w:val="18"/>
                  <w:szCs w:val="18"/>
                  <w:lang w:val="en-AU"/>
                </w:rPr>
                <w:t>http://www.opengis.net/spec/DGGS/1.0/req/core/methods/interoperability/query</w:t>
              </w:r>
            </w:hyperlink>
            <w:r w:rsidR="00794DB7" w:rsidRPr="00153370">
              <w:rPr>
                <w:rStyle w:val="Hyperlink"/>
                <w:rFonts w:eastAsia="MS Mincho"/>
                <w:sz w:val="18"/>
                <w:szCs w:val="18"/>
              </w:rPr>
              <w:t xml:space="preserve"> </w:t>
            </w:r>
          </w:p>
        </w:tc>
      </w:tr>
      <w:tr w:rsidR="00C42285" w:rsidRPr="002561A3" w14:paraId="4BBA5B08"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3B6AF6"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48349FD" w14:textId="49BCA355"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_Ref429490121 \r \h  \* MERGEFORMAT </w:instrText>
            </w:r>
            <w:r>
              <w:fldChar w:fldCharType="separate"/>
            </w:r>
            <w:r w:rsidR="003C4E58" w:rsidRPr="003C4E58">
              <w:rPr>
                <w:rFonts w:eastAsia="MS Mincho"/>
                <w:b/>
                <w:sz w:val="20"/>
                <w:szCs w:val="20"/>
                <w:lang w:val="en-AU"/>
              </w:rPr>
              <w:t>6.3.3.1</w:t>
            </w:r>
            <w:r>
              <w:fldChar w:fldCharType="end"/>
            </w:r>
          </w:p>
        </w:tc>
      </w:tr>
      <w:tr w:rsidR="00C42285" w:rsidRPr="002561A3" w14:paraId="74A318D2"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7431FDE"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52A58F1" w14:textId="15610212" w:rsidR="00C42285" w:rsidRPr="002561A3" w:rsidRDefault="00C42285" w:rsidP="00B45F85">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6339BD" w:rsidRPr="002561A3">
              <w:rPr>
                <w:rFonts w:eastAsia="MS Mincho"/>
                <w:sz w:val="20"/>
                <w:szCs w:val="20"/>
                <w:lang w:val="en-AU"/>
              </w:rPr>
              <w:t xml:space="preserve"> </w:t>
            </w:r>
            <w:r w:rsidR="00B45F85">
              <w:rPr>
                <w:rFonts w:eastAsia="MS Mincho"/>
                <w:sz w:val="20"/>
                <w:szCs w:val="20"/>
                <w:lang w:val="en-AU"/>
              </w:rPr>
              <w:t>defin</w:t>
            </w:r>
            <w:r w:rsidR="006339BD">
              <w:rPr>
                <w:rFonts w:eastAsia="MS Mincho"/>
                <w:sz w:val="20"/>
                <w:szCs w:val="20"/>
                <w:lang w:val="en-AU"/>
              </w:rPr>
              <w:t>e</w:t>
            </w:r>
            <w:r w:rsidR="006339BD" w:rsidRPr="002561A3">
              <w:rPr>
                <w:rFonts w:eastAsia="MS Mincho"/>
                <w:sz w:val="20"/>
                <w:szCs w:val="20"/>
                <w:lang w:val="en-AU"/>
              </w:rPr>
              <w:t xml:space="preserve">s </w:t>
            </w:r>
            <w:r w:rsidRPr="002561A3">
              <w:rPr>
                <w:rFonts w:eastAsia="MS Mincho"/>
                <w:sz w:val="20"/>
                <w:szCs w:val="20"/>
                <w:lang w:val="en-AU"/>
              </w:rPr>
              <w:t xml:space="preserve">a method (or methods) to support </w:t>
            </w:r>
            <w:r w:rsidR="004A0118" w:rsidRPr="002561A3">
              <w:rPr>
                <w:rFonts w:eastAsia="MS Mincho"/>
                <w:sz w:val="20"/>
                <w:szCs w:val="20"/>
                <w:lang w:val="en-AU"/>
              </w:rPr>
              <w:t>the translation of external data quer</w:t>
            </w:r>
            <w:r w:rsidR="00B45F85">
              <w:rPr>
                <w:rFonts w:eastAsia="MS Mincho"/>
                <w:sz w:val="20"/>
                <w:szCs w:val="20"/>
                <w:lang w:val="en-AU"/>
              </w:rPr>
              <w:t>ies</w:t>
            </w:r>
            <w:r w:rsidR="004A0118" w:rsidRPr="002561A3">
              <w:rPr>
                <w:rFonts w:eastAsia="MS Mincho"/>
                <w:sz w:val="20"/>
                <w:szCs w:val="20"/>
                <w:lang w:val="en-AU"/>
              </w:rPr>
              <w:t xml:space="preserve"> into a form that can be applied to data stored in the DGGS.</w:t>
            </w:r>
          </w:p>
        </w:tc>
      </w:tr>
      <w:tr w:rsidR="00C42285" w:rsidRPr="002561A3" w14:paraId="07AA288F" w14:textId="77777777" w:rsidTr="005D154F">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FFC397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A3613FF" w14:textId="45993A51" w:rsidR="004A0118" w:rsidRPr="00162E0E" w:rsidRDefault="006339BD" w:rsidP="00C04251">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6978421" w14:textId="77777777" w:rsidR="001714B2" w:rsidRDefault="001714B2" w:rsidP="00502B50">
      <w:pPr>
        <w:spacing w:after="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42285" w:rsidRPr="002561A3" w14:paraId="3404EFAC" w14:textId="77777777"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7079FE" w14:textId="77777777" w:rsidR="00C42285" w:rsidRPr="002561A3" w:rsidRDefault="00902D62" w:rsidP="00F67520">
            <w:pPr>
              <w:pStyle w:val="Annexlevel3"/>
              <w:jc w:val="center"/>
              <w:rPr>
                <w:rFonts w:eastAsia="MS Mincho"/>
              </w:rPr>
            </w:pPr>
            <w:bookmarkStart w:id="378" w:name="_Toc431380168"/>
            <w:bookmarkStart w:id="379" w:name="_Toc488130375"/>
            <w:bookmarkStart w:id="380" w:name="_Toc488141566"/>
            <w:r w:rsidRPr="002561A3">
              <w:t xml:space="preserve">Functional Algorithms </w:t>
            </w:r>
            <w:r w:rsidR="00C42285" w:rsidRPr="002561A3">
              <w:t xml:space="preserve">– </w:t>
            </w:r>
            <w:r w:rsidR="00F67520" w:rsidRPr="002561A3">
              <w:t>Interoperability Broadcast Operations</w:t>
            </w:r>
            <w:bookmarkEnd w:id="378"/>
            <w:bookmarkEnd w:id="379"/>
            <w:bookmarkEnd w:id="380"/>
          </w:p>
        </w:tc>
      </w:tr>
      <w:tr w:rsidR="00C42285" w:rsidRPr="002561A3" w14:paraId="00CC8D7C" w14:textId="77777777" w:rsidTr="0031744D">
        <w:tc>
          <w:tcPr>
            <w:tcW w:w="8897" w:type="dxa"/>
            <w:gridSpan w:val="2"/>
            <w:tcBorders>
              <w:top w:val="single" w:sz="12" w:space="0" w:color="auto"/>
              <w:left w:val="single" w:sz="12" w:space="0" w:color="auto"/>
              <w:bottom w:val="single" w:sz="4" w:space="0" w:color="auto"/>
              <w:right w:val="single" w:sz="12" w:space="0" w:color="auto"/>
            </w:tcBorders>
          </w:tcPr>
          <w:p w14:paraId="3C6B70A0" w14:textId="77777777" w:rsidR="00C42285" w:rsidRPr="002561A3" w:rsidRDefault="002C0AD3" w:rsidP="00442132">
            <w:pPr>
              <w:spacing w:before="100" w:beforeAutospacing="1" w:after="100" w:afterAutospacing="1" w:line="230" w:lineRule="atLeast"/>
              <w:jc w:val="both"/>
              <w:rPr>
                <w:rFonts w:eastAsia="MS Mincho"/>
                <w:sz w:val="20"/>
                <w:szCs w:val="20"/>
                <w:lang w:val="en-AU"/>
              </w:rPr>
            </w:pPr>
            <w:hyperlink r:id="rId91" w:history="1">
              <w:r w:rsidR="00794DB7" w:rsidRPr="002561A3">
                <w:rPr>
                  <w:rStyle w:val="Hyperlink"/>
                  <w:rFonts w:eastAsia="MS Mincho"/>
                  <w:sz w:val="20"/>
                  <w:szCs w:val="20"/>
                  <w:lang w:val="en-AU"/>
                </w:rPr>
                <w:t>http://www.opengis.net/spec/DGGS/1.0/conf/core/methods/interoperability/broadcast</w:t>
              </w:r>
            </w:hyperlink>
            <w:r w:rsidR="00794DB7" w:rsidRPr="002561A3">
              <w:rPr>
                <w:rFonts w:eastAsia="MS Mincho"/>
                <w:sz w:val="20"/>
                <w:szCs w:val="20"/>
                <w:lang w:val="en-AU"/>
              </w:rPr>
              <w:t xml:space="preserve"> </w:t>
            </w:r>
            <w:r w:rsidR="00442132" w:rsidRPr="002561A3">
              <w:rPr>
                <w:rFonts w:eastAsia="MS Mincho"/>
                <w:sz w:val="20"/>
                <w:szCs w:val="20"/>
                <w:lang w:val="en-AU"/>
              </w:rPr>
              <w:t xml:space="preserve"> </w:t>
            </w:r>
          </w:p>
        </w:tc>
      </w:tr>
      <w:tr w:rsidR="00C42285" w:rsidRPr="002561A3" w14:paraId="1CB59CA4"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5C7BFA"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0D0CEC" w14:textId="77777777" w:rsidR="00C42285" w:rsidRPr="002561A3" w:rsidRDefault="00493AFA"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Broadcast Operations</w:t>
            </w:r>
          </w:p>
        </w:tc>
      </w:tr>
      <w:tr w:rsidR="00C42285" w:rsidRPr="002561A3" w14:paraId="563EDE01"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E47106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74DFF11"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493AFA" w:rsidRPr="002561A3">
              <w:rPr>
                <w:rFonts w:eastAsia="MS Mincho"/>
                <w:sz w:val="20"/>
                <w:szCs w:val="20"/>
                <w:lang w:val="en-AU"/>
              </w:rPr>
              <w:t>interoperability/broadcast</w:t>
            </w:r>
          </w:p>
        </w:tc>
      </w:tr>
      <w:tr w:rsidR="00C42285" w:rsidRPr="002561A3" w14:paraId="7DA3B449"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D7BA5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1527C7"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14:paraId="2804D6C4"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C48612A"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FC4397C" w14:textId="70433BC1" w:rsidR="00C42285" w:rsidRPr="002561A3" w:rsidRDefault="000D214B" w:rsidP="0031744D">
            <w:pPr>
              <w:spacing w:after="0" w:line="230" w:lineRule="atLeast"/>
              <w:rPr>
                <w:b/>
                <w:sz w:val="20"/>
                <w:szCs w:val="20"/>
              </w:rPr>
            </w:pPr>
            <w:r w:rsidRPr="00162E0E">
              <w:rPr>
                <w:b/>
                <w:sz w:val="20"/>
                <w:szCs w:val="20"/>
              </w:rPr>
              <w:fldChar w:fldCharType="begin"/>
            </w:r>
            <w:r w:rsidRPr="0023157B">
              <w:rPr>
                <w:b/>
                <w:sz w:val="20"/>
                <w:szCs w:val="20"/>
              </w:rPr>
              <w:instrText xml:space="preserve"> REF _Ref428884942 \r \h </w:instrText>
            </w:r>
            <w:r w:rsidR="005918C0" w:rsidRPr="0023157B">
              <w:rPr>
                <w:b/>
                <w:sz w:val="20"/>
                <w:szCs w:val="20"/>
              </w:rPr>
              <w:instrText xml:space="preserve"> \* MERGEFORMAT </w:instrText>
            </w:r>
            <w:r w:rsidRPr="00162E0E">
              <w:rPr>
                <w:b/>
                <w:sz w:val="20"/>
                <w:szCs w:val="20"/>
              </w:rPr>
            </w:r>
            <w:r w:rsidRPr="00162E0E">
              <w:rPr>
                <w:b/>
                <w:sz w:val="20"/>
                <w:szCs w:val="20"/>
              </w:rPr>
              <w:fldChar w:fldCharType="separate"/>
            </w:r>
            <w:r w:rsidR="003C4E58">
              <w:rPr>
                <w:b/>
                <w:sz w:val="20"/>
                <w:szCs w:val="20"/>
              </w:rPr>
              <w:t>Requirement 18</w:t>
            </w:r>
            <w:r w:rsidRPr="00162E0E">
              <w:rPr>
                <w:b/>
                <w:sz w:val="20"/>
                <w:szCs w:val="20"/>
              </w:rPr>
              <w:fldChar w:fldCharType="end"/>
            </w:r>
            <w:r w:rsidR="00902D62" w:rsidRPr="002561A3">
              <w:rPr>
                <w:b/>
                <w:sz w:val="20"/>
                <w:szCs w:val="20"/>
              </w:rPr>
              <w:t>:</w:t>
            </w:r>
          </w:p>
          <w:p w14:paraId="35DE30D9" w14:textId="77777777" w:rsidR="00C42285" w:rsidRPr="002561A3" w:rsidRDefault="002C0AD3" w:rsidP="0031744D">
            <w:pPr>
              <w:spacing w:after="0" w:line="230" w:lineRule="atLeast"/>
              <w:rPr>
                <w:rFonts w:eastAsia="MS Mincho"/>
                <w:sz w:val="20"/>
                <w:szCs w:val="20"/>
                <w:lang w:val="en-AU"/>
              </w:rPr>
            </w:pPr>
            <w:hyperlink r:id="rId92" w:history="1">
              <w:r w:rsidR="00794DB7" w:rsidRPr="00153370">
                <w:rPr>
                  <w:rStyle w:val="Hyperlink"/>
                  <w:rFonts w:eastAsia="MS Mincho"/>
                  <w:sz w:val="18"/>
                  <w:szCs w:val="20"/>
                  <w:lang w:val="en-AU"/>
                </w:rPr>
                <w:t>http://www.opengis.net/spec/DGGS/1.0/req/core/methods/interoperability/broadcast</w:t>
              </w:r>
            </w:hyperlink>
            <w:r w:rsidR="00794DB7" w:rsidRPr="00153370">
              <w:rPr>
                <w:rFonts w:eastAsia="MS Mincho"/>
                <w:sz w:val="18"/>
                <w:szCs w:val="20"/>
                <w:lang w:val="en-AU"/>
              </w:rPr>
              <w:t xml:space="preserve"> </w:t>
            </w:r>
          </w:p>
        </w:tc>
      </w:tr>
      <w:tr w:rsidR="00C42285" w:rsidRPr="002561A3" w14:paraId="2BB17ADC"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AFE030"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2387A1C" w14:textId="5E5842AA"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_Ref429490094 \r \h  \* MERGEFORMAT </w:instrText>
            </w:r>
            <w:r>
              <w:fldChar w:fldCharType="separate"/>
            </w:r>
            <w:r w:rsidR="003C4E58" w:rsidRPr="003C4E58">
              <w:rPr>
                <w:rFonts w:eastAsia="MS Mincho"/>
                <w:b/>
                <w:sz w:val="20"/>
                <w:szCs w:val="20"/>
                <w:lang w:val="en-AU"/>
              </w:rPr>
              <w:t>6.3.3.2</w:t>
            </w:r>
            <w:r>
              <w:fldChar w:fldCharType="end"/>
            </w:r>
          </w:p>
        </w:tc>
      </w:tr>
      <w:tr w:rsidR="00C42285" w:rsidRPr="002561A3" w14:paraId="585407B9"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2C318F8"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A1D423" w14:textId="3138D3A3" w:rsidR="00C42285" w:rsidRPr="002561A3" w:rsidRDefault="00C42285" w:rsidP="006339B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6339BD" w:rsidRPr="002561A3">
              <w:rPr>
                <w:rFonts w:eastAsia="MS Mincho"/>
                <w:sz w:val="20"/>
                <w:szCs w:val="20"/>
                <w:lang w:val="en-AU"/>
              </w:rPr>
              <w:t xml:space="preserve"> </w:t>
            </w:r>
            <w:r w:rsidR="00B45F85">
              <w:rPr>
                <w:rFonts w:eastAsia="MS Mincho"/>
                <w:sz w:val="20"/>
                <w:szCs w:val="20"/>
                <w:lang w:val="en-AU"/>
              </w:rPr>
              <w:t>define</w:t>
            </w:r>
            <w:r w:rsidRPr="002561A3">
              <w:rPr>
                <w:rFonts w:eastAsia="MS Mincho"/>
                <w:sz w:val="20"/>
                <w:szCs w:val="20"/>
                <w:lang w:val="en-AU"/>
              </w:rPr>
              <w:t xml:space="preserve">s a method (or methods) to support </w:t>
            </w:r>
            <w:r w:rsidR="004A0118" w:rsidRPr="002561A3">
              <w:rPr>
                <w:rFonts w:eastAsia="MS Mincho"/>
                <w:sz w:val="20"/>
                <w:szCs w:val="20"/>
                <w:lang w:val="en-AU"/>
              </w:rPr>
              <w:t xml:space="preserve">broadcasting data query results </w:t>
            </w:r>
            <w:r w:rsidR="00B45F85">
              <w:rPr>
                <w:rFonts w:eastAsia="MS Mincho"/>
                <w:sz w:val="20"/>
                <w:szCs w:val="20"/>
                <w:lang w:val="en-AU"/>
              </w:rPr>
              <w:t xml:space="preserve">for </w:t>
            </w:r>
            <w:r w:rsidR="004A0118" w:rsidRPr="002561A3">
              <w:rPr>
                <w:rFonts w:eastAsia="MS Mincho"/>
                <w:sz w:val="20"/>
                <w:szCs w:val="20"/>
                <w:lang w:val="en-AU"/>
              </w:rPr>
              <w:t>external</w:t>
            </w:r>
            <w:r w:rsidR="00B45F85">
              <w:rPr>
                <w:rFonts w:eastAsia="MS Mincho"/>
                <w:sz w:val="20"/>
                <w:szCs w:val="20"/>
                <w:lang w:val="en-AU"/>
              </w:rPr>
              <w:t xml:space="preserve"> use</w:t>
            </w:r>
            <w:r w:rsidR="004A0118" w:rsidRPr="002561A3">
              <w:rPr>
                <w:rFonts w:eastAsia="MS Mincho"/>
                <w:sz w:val="20"/>
                <w:szCs w:val="20"/>
                <w:lang w:val="en-AU"/>
              </w:rPr>
              <w:t>.</w:t>
            </w:r>
          </w:p>
        </w:tc>
      </w:tr>
      <w:tr w:rsidR="00C42285" w:rsidRPr="002561A3" w14:paraId="0A92E00D" w14:textId="77777777" w:rsidTr="00162E0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AB92936"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24BA201" w14:textId="6C1BF2D9" w:rsidR="00C42285" w:rsidRPr="002561A3" w:rsidRDefault="006339BD" w:rsidP="006146E4">
            <w:pPr>
              <w:spacing w:after="0"/>
              <w:rPr>
                <w:rFonts w:eastAsia="MS Mincho"/>
                <w:lang w:val="en-AU"/>
              </w:rPr>
            </w:pPr>
            <w:r w:rsidRPr="006146E4">
              <w:rPr>
                <w:rFonts w:eastAsia="MS Mincho"/>
                <w:sz w:val="20"/>
                <w:szCs w:val="20"/>
                <w:lang w:val="en-AU"/>
              </w:rPr>
              <w:t xml:space="preserve">Inspect documentation of the </w:t>
            </w:r>
            <w:r w:rsidR="006146E4">
              <w:rPr>
                <w:rFonts w:eastAsia="MS Mincho"/>
                <w:sz w:val="20"/>
                <w:szCs w:val="20"/>
                <w:lang w:val="en-AU"/>
              </w:rPr>
              <w:t>DGGS specification</w:t>
            </w:r>
            <w:r w:rsidRPr="006146E4">
              <w:rPr>
                <w:rFonts w:eastAsia="MS Mincho"/>
                <w:sz w:val="20"/>
                <w:szCs w:val="20"/>
                <w:lang w:val="en-AU"/>
              </w:rPr>
              <w:t>.</w:t>
            </w:r>
          </w:p>
        </w:tc>
      </w:tr>
    </w:tbl>
    <w:p w14:paraId="0FA08E6F" w14:textId="77777777" w:rsidR="000637F4" w:rsidRPr="000B1ED8" w:rsidRDefault="000637F4" w:rsidP="000A6C19">
      <w:pPr>
        <w:pStyle w:val="Annex"/>
        <w:pageBreakBefore/>
        <w:numPr>
          <w:ilvl w:val="0"/>
          <w:numId w:val="31"/>
        </w:numPr>
        <w:ind w:left="714" w:hanging="357"/>
        <w:outlineLvl w:val="0"/>
      </w:pPr>
      <w:bookmarkStart w:id="381" w:name="_Toc431380132"/>
      <w:bookmarkStart w:id="382" w:name="_Ref449711999"/>
      <w:bookmarkStart w:id="383" w:name="_Ref449712014"/>
      <w:bookmarkStart w:id="384" w:name="_Ref449712038"/>
      <w:bookmarkStart w:id="385" w:name="_Toc488130376"/>
      <w:bookmarkStart w:id="386" w:name="_Toc488141567"/>
      <w:bookmarkStart w:id="387" w:name="_Toc165888231"/>
      <w:r w:rsidRPr="000B1ED8">
        <w:t>Background to DGGS (Informative)</w:t>
      </w:r>
      <w:bookmarkEnd w:id="381"/>
      <w:bookmarkEnd w:id="382"/>
      <w:bookmarkEnd w:id="383"/>
      <w:bookmarkEnd w:id="384"/>
      <w:bookmarkEnd w:id="385"/>
      <w:bookmarkEnd w:id="386"/>
    </w:p>
    <w:p w14:paraId="1D84FDEF" w14:textId="77777777" w:rsidR="000637F4" w:rsidRPr="000B1ED8" w:rsidRDefault="000637F4" w:rsidP="00DC2C49">
      <w:pPr>
        <w:pStyle w:val="AnnexBNumbered"/>
      </w:pPr>
      <w:bookmarkStart w:id="388" w:name="_Toc431380133"/>
      <w:bookmarkStart w:id="389" w:name="_Toc488130377"/>
      <w:bookmarkStart w:id="390" w:name="_Toc488141568"/>
      <w:r w:rsidRPr="000B1ED8">
        <w:t>DGGS as a Digital Information Medium</w:t>
      </w:r>
      <w:bookmarkEnd w:id="388"/>
      <w:bookmarkEnd w:id="389"/>
      <w:bookmarkEnd w:id="390"/>
    </w:p>
    <w:p w14:paraId="120E89DA" w14:textId="366081B1" w:rsidR="000637F4" w:rsidRPr="000B1ED8" w:rsidRDefault="00923599" w:rsidP="000637F4">
      <w:r>
        <w:t>C</w:t>
      </w:r>
      <w:r w:rsidRPr="000B1ED8">
        <w:t>onventional coordinate reference systems address the globe with a continuous field of points suitable for repeatable navigation and analytical geometry</w:t>
      </w:r>
      <w:r>
        <w:t xml:space="preserve">. While this continuous field is represented on a computer in a digitized and discrete fashion by tuples of fixed-precision floating point values, it is a non-trivial exercise to relate point observations spatially referenced in this way to areal </w:t>
      </w:r>
      <w:r w:rsidR="00812422">
        <w:t xml:space="preserve">features </w:t>
      </w:r>
      <w:r>
        <w:t xml:space="preserve">on the surface of the Earth. In contrast, </w:t>
      </w:r>
      <w:r w:rsidR="00812422">
        <w:t>a</w:t>
      </w:r>
      <w:r w:rsidR="00812422" w:rsidRPr="000B1ED8">
        <w:t xml:space="preserve"> </w:t>
      </w:r>
      <w:r w:rsidRPr="000B1ED8">
        <w:t xml:space="preserve">DGGS is designed to be an information grid not a navigation grid.  </w:t>
      </w:r>
      <w:r w:rsidR="000637F4" w:rsidRPr="000B1ED8">
        <w:t xml:space="preserve">DGGS provide a fixed </w:t>
      </w:r>
      <w:r>
        <w:t xml:space="preserve">areal based </w:t>
      </w:r>
      <w:r w:rsidR="000637F4" w:rsidRPr="000B1ED8">
        <w:t xml:space="preserve">geospatial reference frame for the </w:t>
      </w:r>
      <w:r w:rsidR="000637F4">
        <w:t>persistent</w:t>
      </w:r>
      <w:r w:rsidR="000637F4" w:rsidRPr="000B1ED8">
        <w:t xml:space="preserve"> location of measured Earth observations, feature interpretations, and </w:t>
      </w:r>
      <w:r w:rsidR="000637F4">
        <w:t>modelled</w:t>
      </w:r>
      <w:r w:rsidR="000637F4" w:rsidRPr="000B1ED8">
        <w:t xml:space="preserve"> predictions.  DGGS address the entire planet by partitioning it into a discrete hierarchical tessellation of progressively finer resolution cells.  The geometry and location of the cell is the principle aspect of a DGGS.  Data integration, decomposition, and aggregation is optimized in the DGGS hierarchical structure and can be exploited for efficient multi-source data processing, storage, discovery, transmission, visualization, computation, analysis, and modeling.  </w:t>
      </w:r>
    </w:p>
    <w:p w14:paraId="52CB235F" w14:textId="77777777" w:rsidR="000637F4" w:rsidRPr="000B1ED8" w:rsidRDefault="000637F4" w:rsidP="00DC2C49">
      <w:pPr>
        <w:pStyle w:val="AnnexBNumbered"/>
      </w:pPr>
      <w:bookmarkStart w:id="391" w:name="_Toc431380134"/>
      <w:bookmarkStart w:id="392" w:name="_Toc488130378"/>
      <w:bookmarkStart w:id="393" w:name="_Toc488141569"/>
      <w:r w:rsidRPr="000B1ED8">
        <w:t>History</w:t>
      </w:r>
      <w:bookmarkEnd w:id="391"/>
      <w:bookmarkEnd w:id="392"/>
      <w:bookmarkEnd w:id="393"/>
    </w:p>
    <w:p w14:paraId="5618CFAC" w14:textId="29AA7852" w:rsidR="00B45538" w:rsidRDefault="00312372" w:rsidP="000637F4">
      <w:r>
        <w:t xml:space="preserve">The concept of using polyhedra to </w:t>
      </w:r>
      <w:r w:rsidR="005A6FD9">
        <w:t>model</w:t>
      </w:r>
      <w:r>
        <w:t xml:space="preserve"> the s</w:t>
      </w:r>
      <w:r w:rsidR="005A6FD9">
        <w:t xml:space="preserve">urface of the Earth is </w:t>
      </w:r>
      <w:r w:rsidR="00836CDB">
        <w:t>by no means new. I</w:t>
      </w:r>
      <w:r w:rsidR="0038157A">
        <w:t>n 1509 Lucia Pacioli published “De Devina Proportione”</w:t>
      </w:r>
      <w:r w:rsidR="00A03DAC">
        <w:t xml:space="preserve"> </w:t>
      </w:r>
      <w:r w:rsidR="00A03DAC" w:rsidRPr="00096C4B">
        <w:t>[</w:t>
      </w:r>
      <w:r w:rsidR="006D4183">
        <w:fldChar w:fldCharType="begin"/>
      </w:r>
      <w:r w:rsidR="006D4183">
        <w:instrText xml:space="preserve"> REF ref_14 \h </w:instrText>
      </w:r>
      <w:r w:rsidR="006D4183">
        <w:fldChar w:fldCharType="separate"/>
      </w:r>
      <w:r w:rsidR="003C4E58" w:rsidRPr="00096C4B">
        <w:t>1</w:t>
      </w:r>
      <w:r w:rsidR="003C4E58">
        <w:t>4</w:t>
      </w:r>
      <w:r w:rsidR="006D4183">
        <w:fldChar w:fldCharType="end"/>
      </w:r>
      <w:r w:rsidR="00A03DAC" w:rsidRPr="00096C4B">
        <w:t xml:space="preserve">] </w:t>
      </w:r>
      <w:r w:rsidR="0038157A">
        <w:t>a treatise</w:t>
      </w:r>
      <w:r w:rsidR="00A03DAC">
        <w:t>, illustrated by Leonardo Da Vinci</w:t>
      </w:r>
      <w:r w:rsidR="00836CDB">
        <w:t>, exploring</w:t>
      </w:r>
      <w:r w:rsidR="0038157A">
        <w:t xml:space="preserve"> the mathematical characteristics of the ‘golden ratio’ (</w:t>
      </w:r>
      <w:r w:rsidR="00A03DAC">
        <w:t>also referred to as</w:t>
      </w:r>
      <w:r w:rsidR="0038157A">
        <w:t xml:space="preserve"> </w:t>
      </w:r>
      <w:r w:rsidR="00A03DAC">
        <w:t>the ‘</w:t>
      </w:r>
      <w:r w:rsidR="0038157A">
        <w:t>divine proportion</w:t>
      </w:r>
      <w:r w:rsidR="00A03DAC">
        <w:t>’</w:t>
      </w:r>
      <w:r w:rsidR="0038157A">
        <w:t>)</w:t>
      </w:r>
      <w:r w:rsidR="00913483">
        <w:t xml:space="preserve"> </w:t>
      </w:r>
      <w:r w:rsidR="0038157A">
        <w:t>which</w:t>
      </w:r>
      <w:r w:rsidR="00913483">
        <w:t xml:space="preserve"> included a consideration of </w:t>
      </w:r>
      <w:r w:rsidR="0038157A">
        <w:t xml:space="preserve">the properties of the five platonic solids circumscribed within the sphere and the eminent role of the ‘golden ratio’ in the construction of </w:t>
      </w:r>
      <w:r w:rsidR="00913483">
        <w:t>two of them (</w:t>
      </w:r>
      <w:r w:rsidR="0038157A">
        <w:t>the icosahedron and dodecahedron</w:t>
      </w:r>
      <w:r w:rsidR="00913483">
        <w:t>)</w:t>
      </w:r>
      <w:r w:rsidR="00A03DAC">
        <w:t>.</w:t>
      </w:r>
      <w:r w:rsidR="001F488F">
        <w:t xml:space="preserve"> It is </w:t>
      </w:r>
      <w:r w:rsidR="00863E8D">
        <w:t>likely</w:t>
      </w:r>
      <w:r w:rsidR="001F488F">
        <w:t xml:space="preserve"> that his time studying with Pacioli influenced Da Vinci’s later thinking regarding spherical geometry; evidenced </w:t>
      </w:r>
      <w:r w:rsidR="00863E8D">
        <w:t xml:space="preserve">in 1515 </w:t>
      </w:r>
      <w:r w:rsidR="001F488F">
        <w:t xml:space="preserve">by </w:t>
      </w:r>
      <w:r w:rsidR="00863E8D">
        <w:t>his derivation of the octahedral analysis of the volume of a sphere with various forms of segmentation [</w:t>
      </w:r>
      <w:r w:rsidR="006D4183">
        <w:fldChar w:fldCharType="begin"/>
      </w:r>
      <w:r w:rsidR="006D4183">
        <w:instrText xml:space="preserve"> REF ref_15 \h </w:instrText>
      </w:r>
      <w:r w:rsidR="006D4183">
        <w:fldChar w:fldCharType="separate"/>
      </w:r>
      <w:r w:rsidR="003C4E58" w:rsidRPr="00096C4B">
        <w:t>1</w:t>
      </w:r>
      <w:r w:rsidR="003C4E58">
        <w:t>5</w:t>
      </w:r>
      <w:r w:rsidR="006D4183">
        <w:fldChar w:fldCharType="end"/>
      </w:r>
      <w:r w:rsidR="00863E8D">
        <w:t>]. This work is suggested to have led to the development of the Reuleaux triangular formulation of the world map</w:t>
      </w:r>
      <w:r w:rsidR="007E4638">
        <w:t xml:space="preserve"> (or </w:t>
      </w:r>
      <w:r w:rsidR="007E4638" w:rsidRPr="00DC2C49">
        <w:rPr>
          <w:i/>
        </w:rPr>
        <w:t>mappamund</w:t>
      </w:r>
      <w:r w:rsidR="007E4638">
        <w:rPr>
          <w:i/>
        </w:rPr>
        <w:t>i</w:t>
      </w:r>
      <w:r w:rsidR="007E4638">
        <w:t>)</w:t>
      </w:r>
      <w:r w:rsidR="00863E8D">
        <w:t>, attributed to Da Vinci</w:t>
      </w:r>
      <w:r w:rsidR="007E4638">
        <w:t xml:space="preserve"> [</w:t>
      </w:r>
      <w:r w:rsidR="006D4183">
        <w:fldChar w:fldCharType="begin"/>
      </w:r>
      <w:r w:rsidR="006D4183">
        <w:instrText xml:space="preserve"> REF ref_16 \h </w:instrText>
      </w:r>
      <w:r w:rsidR="006D4183">
        <w:fldChar w:fldCharType="separate"/>
      </w:r>
      <w:r w:rsidR="003C4E58" w:rsidRPr="00096C4B">
        <w:t>1</w:t>
      </w:r>
      <w:r w:rsidR="003C4E58">
        <w:t>6</w:t>
      </w:r>
      <w:r w:rsidR="006D4183">
        <w:fldChar w:fldCharType="end"/>
      </w:r>
      <w:r w:rsidR="007E4638">
        <w:t>]</w:t>
      </w:r>
      <w:r w:rsidR="00863E8D">
        <w:t>, and may be considered a precursor to differential calculus formally developed by Newton and Leibniz nearly two centuries later.</w:t>
      </w:r>
    </w:p>
    <w:p w14:paraId="10E3E35C" w14:textId="234BD20E" w:rsidR="00312372" w:rsidRDefault="00863E8D" w:rsidP="000637F4">
      <w:r>
        <w:t>In the 1940’s a similar approach</w:t>
      </w:r>
      <w:r w:rsidR="00913483">
        <w:t xml:space="preserve"> was used by R. Buckminster Fuller in the development of the Dymaxion map of the world</w:t>
      </w:r>
      <w:r w:rsidR="00E2189F">
        <w:t xml:space="preserve"> [</w:t>
      </w:r>
      <w:r w:rsidR="006D4183">
        <w:fldChar w:fldCharType="begin"/>
      </w:r>
      <w:r w:rsidR="006D4183">
        <w:instrText xml:space="preserve"> REF ref_17 \h </w:instrText>
      </w:r>
      <w:r w:rsidR="006D4183">
        <w:fldChar w:fldCharType="separate"/>
      </w:r>
      <w:r w:rsidR="003C4E58" w:rsidRPr="00096C4B">
        <w:t>1</w:t>
      </w:r>
      <w:r w:rsidR="003C4E58">
        <w:t>7</w:t>
      </w:r>
      <w:r w:rsidR="006D4183">
        <w:fldChar w:fldCharType="end"/>
      </w:r>
      <w:r w:rsidR="00E2189F">
        <w:t>]</w:t>
      </w:r>
      <w:r w:rsidR="00913483">
        <w:t xml:space="preserve"> – a physical model of the Earth mapped onto the </w:t>
      </w:r>
      <w:r w:rsidR="00A91E26">
        <w:t xml:space="preserve">planar </w:t>
      </w:r>
      <w:r w:rsidR="00913483">
        <w:t>faces of</w:t>
      </w:r>
      <w:r w:rsidR="00921E2D">
        <w:t xml:space="preserve"> a polyhedron (first presented as a cuboctahedron [</w:t>
      </w:r>
      <w:r w:rsidR="006D4183">
        <w:fldChar w:fldCharType="begin"/>
      </w:r>
      <w:r w:rsidR="006D4183">
        <w:instrText xml:space="preserve"> REF ref_18 \h </w:instrText>
      </w:r>
      <w:r w:rsidR="006D4183">
        <w:fldChar w:fldCharType="separate"/>
      </w:r>
      <w:r w:rsidR="003C4E58" w:rsidRPr="00096C4B">
        <w:t>1</w:t>
      </w:r>
      <w:r w:rsidR="003C4E58">
        <w:t>8</w:t>
      </w:r>
      <w:r w:rsidR="006D4183">
        <w:fldChar w:fldCharType="end"/>
      </w:r>
      <w:r w:rsidR="00921E2D">
        <w:t>] and then later as an icosahedron [</w:t>
      </w:r>
      <w:r w:rsidR="006D4183">
        <w:fldChar w:fldCharType="begin"/>
      </w:r>
      <w:r w:rsidR="006D4183">
        <w:instrText xml:space="preserve"> REF ref_19 \h </w:instrText>
      </w:r>
      <w:r w:rsidR="006D4183">
        <w:fldChar w:fldCharType="separate"/>
      </w:r>
      <w:r w:rsidR="003C4E58" w:rsidRPr="00096C4B">
        <w:t>1</w:t>
      </w:r>
      <w:r w:rsidR="003C4E58">
        <w:t>9</w:t>
      </w:r>
      <w:r w:rsidR="006D4183">
        <w:fldChar w:fldCharType="end"/>
      </w:r>
      <w:r w:rsidR="00921E2D">
        <w:t>]). The aim of the Dymaxion map was to depict the spherical world as a flat surface with true scale, true direction and correct configuration all at the same time. Although a physical model of the Earth</w:t>
      </w:r>
      <w:r w:rsidR="002762D7">
        <w:t>, and not strictly a DGGS</w:t>
      </w:r>
      <w:r w:rsidR="00921E2D">
        <w:t xml:space="preserve">, it inspired later researchers to produce digital </w:t>
      </w:r>
      <w:r w:rsidR="002762D7">
        <w:t>Earth models</w:t>
      </w:r>
      <w:r w:rsidR="00921E2D">
        <w:t>; which in turn has led to the development of DGGS.</w:t>
      </w:r>
    </w:p>
    <w:p w14:paraId="747C1813" w14:textId="0A354FCB" w:rsidR="00855B9E" w:rsidRDefault="000637F4">
      <w:r w:rsidRPr="000B1ED8">
        <w:t xml:space="preserve">Formal development of DGGS began in the </w:t>
      </w:r>
      <w:r w:rsidR="00923599" w:rsidRPr="000B1ED8">
        <w:t>19</w:t>
      </w:r>
      <w:r w:rsidR="00923599">
        <w:t>5</w:t>
      </w:r>
      <w:r w:rsidR="00923599" w:rsidRPr="000B1ED8">
        <w:t xml:space="preserve">0s </w:t>
      </w:r>
      <w:r w:rsidRPr="000B1ED8">
        <w:t xml:space="preserve">with the promising value of global analysis coinciding with the increased use of geographic information systems and </w:t>
      </w:r>
      <w:r w:rsidR="00A91E26">
        <w:t xml:space="preserve">the </w:t>
      </w:r>
      <w:r w:rsidRPr="000B1ED8">
        <w:t xml:space="preserve">availability of global mapping data and positioning systems.  </w:t>
      </w:r>
      <w:r w:rsidR="00923599">
        <w:t>Perhaps t</w:t>
      </w:r>
      <w:r w:rsidR="00923599" w:rsidRPr="000B1ED8">
        <w:t xml:space="preserve">he </w:t>
      </w:r>
      <w:r w:rsidRPr="000B1ED8">
        <w:t xml:space="preserve">first </w:t>
      </w:r>
      <w:r w:rsidR="00923599">
        <w:t xml:space="preserve">published instance of </w:t>
      </w:r>
      <w:r w:rsidRPr="000B1ED8">
        <w:t>formalized discrete global grid</w:t>
      </w:r>
      <w:r w:rsidR="00923599">
        <w:t xml:space="preserve">s with application to numerical analysis was </w:t>
      </w:r>
      <w:r w:rsidR="003C391E">
        <w:t xml:space="preserve">described by Vestine </w:t>
      </w:r>
      <w:r w:rsidR="003C391E" w:rsidRPr="00DC2C49">
        <w:rPr>
          <w:i/>
        </w:rPr>
        <w:t>et. al.</w:t>
      </w:r>
      <w:r w:rsidR="003C391E">
        <w:t xml:space="preserve"> [</w:t>
      </w:r>
      <w:r w:rsidR="006D4183">
        <w:fldChar w:fldCharType="begin"/>
      </w:r>
      <w:r w:rsidR="006D4183">
        <w:instrText xml:space="preserve"> REF ref_20 \h </w:instrText>
      </w:r>
      <w:r w:rsidR="006D4183">
        <w:fldChar w:fldCharType="separate"/>
      </w:r>
      <w:r w:rsidR="003C4E58">
        <w:t>20</w:t>
      </w:r>
      <w:r w:rsidR="006D4183">
        <w:fldChar w:fldCharType="end"/>
      </w:r>
      <w:r w:rsidR="00923599">
        <w:t xml:space="preserve">] in 1955, where they define and use an equal-area grid based on the mapping of a spherical icosahedron onto the surface of the Earth as a framework to conduct </w:t>
      </w:r>
      <w:r w:rsidR="002843E8">
        <w:t xml:space="preserve">areal based </w:t>
      </w:r>
      <w:r w:rsidR="00923599">
        <w:t xml:space="preserve">integral and spherical-harmonic analyses of the geomagnetic field. This grid was later used (and re-described) by Sadourny </w:t>
      </w:r>
      <w:r w:rsidR="00923599" w:rsidRPr="00DC2C49">
        <w:rPr>
          <w:i/>
        </w:rPr>
        <w:t>et. al.</w:t>
      </w:r>
      <w:r w:rsidR="00923599">
        <w:t xml:space="preserve"> [</w:t>
      </w:r>
      <w:r w:rsidR="006D4183">
        <w:fldChar w:fldCharType="begin"/>
      </w:r>
      <w:r w:rsidR="006D4183">
        <w:instrText xml:space="preserve"> REF ref_21 \h </w:instrText>
      </w:r>
      <w:r w:rsidR="006D4183">
        <w:fldChar w:fldCharType="separate"/>
      </w:r>
      <w:r w:rsidR="003C4E58">
        <w:t>21</w:t>
      </w:r>
      <w:r w:rsidR="006D4183">
        <w:fldChar w:fldCharType="end"/>
      </w:r>
      <w:r w:rsidR="00923599">
        <w:t xml:space="preserve">] in 1968 to model equations of atmospheric motion without distortion across the </w:t>
      </w:r>
      <w:r w:rsidR="009813B4">
        <w:t>entire globe</w:t>
      </w:r>
      <w:r w:rsidR="00923599">
        <w:t>. Another style of discrete global grid</w:t>
      </w:r>
      <w:r w:rsidR="002843E8">
        <w:t>, and perhaps the first application of hierarchical indexing schemas as an analytic cell referencing tool</w:t>
      </w:r>
      <w:r w:rsidR="00923599">
        <w:t xml:space="preserve"> </w:t>
      </w:r>
      <w:r w:rsidRPr="000B1ED8">
        <w:t>was implemented by Geoffrey Dutton in 1984 [</w:t>
      </w:r>
      <w:r w:rsidR="006D4183">
        <w:fldChar w:fldCharType="begin"/>
      </w:r>
      <w:r w:rsidR="006D4183">
        <w:instrText xml:space="preserve"> REF ref_22 \h </w:instrText>
      </w:r>
      <w:r w:rsidR="006D4183">
        <w:fldChar w:fldCharType="separate"/>
      </w:r>
      <w:r w:rsidR="003C4E58" w:rsidRPr="00096C4B">
        <w:t>2</w:t>
      </w:r>
      <w:r w:rsidR="003C4E58">
        <w:t>2</w:t>
      </w:r>
      <w:r w:rsidR="006D4183">
        <w:fldChar w:fldCharType="end"/>
      </w:r>
      <w:r w:rsidR="003F4A07">
        <w:t>-</w:t>
      </w:r>
      <w:r w:rsidR="001049DD">
        <w:t xml:space="preserve"> </w:t>
      </w:r>
      <w:r w:rsidR="006D4183">
        <w:fldChar w:fldCharType="begin"/>
      </w:r>
      <w:r w:rsidR="006D4183">
        <w:instrText xml:space="preserve"> REF ref_24 \h </w:instrText>
      </w:r>
      <w:r w:rsidR="006D4183">
        <w:fldChar w:fldCharType="separate"/>
      </w:r>
      <w:r w:rsidR="003C4E58" w:rsidRPr="00096C4B">
        <w:t>2</w:t>
      </w:r>
      <w:r w:rsidR="003C4E58">
        <w:t>4</w:t>
      </w:r>
      <w:r w:rsidR="006D4183">
        <w:fldChar w:fldCharType="end"/>
      </w:r>
      <w:r w:rsidRPr="000B1ED8">
        <w:t xml:space="preserve">] at the Laboratory for Computer Graphics and Spatial Analysis at Harvard Graduate School of Design.  Dutton’s </w:t>
      </w:r>
      <w:r w:rsidR="00B95F51">
        <w:t xml:space="preserve">first </w:t>
      </w:r>
      <w:r w:rsidRPr="000B1ED8">
        <w:t>global grid was designed for assembling and managing global terrain data on a triangular global grid.  His global geodesic elevation model (GEM) [</w:t>
      </w:r>
      <w:r w:rsidR="006D4183">
        <w:fldChar w:fldCharType="begin"/>
      </w:r>
      <w:r w:rsidR="006D4183">
        <w:instrText xml:space="preserve"> REF ref_22 \h </w:instrText>
      </w:r>
      <w:r w:rsidR="006D4183">
        <w:fldChar w:fldCharType="separate"/>
      </w:r>
      <w:r w:rsidR="003C4E58" w:rsidRPr="00096C4B">
        <w:t>2</w:t>
      </w:r>
      <w:r w:rsidR="003C4E58">
        <w:t>2</w:t>
      </w:r>
      <w:r w:rsidR="006D4183">
        <w:fldChar w:fldCharType="end"/>
      </w:r>
      <w:r w:rsidR="003F4A07">
        <w:t>-</w:t>
      </w:r>
      <w:r w:rsidR="006D4183">
        <w:fldChar w:fldCharType="begin"/>
      </w:r>
      <w:r w:rsidR="006D4183">
        <w:instrText xml:space="preserve"> REF ref_25 \h </w:instrText>
      </w:r>
      <w:r w:rsidR="006D4183">
        <w:fldChar w:fldCharType="separate"/>
      </w:r>
      <w:r w:rsidR="003C4E58" w:rsidRPr="00096C4B">
        <w:t>2</w:t>
      </w:r>
      <w:r w:rsidR="003C4E58">
        <w:t>5</w:t>
      </w:r>
      <w:r w:rsidR="006D4183">
        <w:fldChar w:fldCharType="end"/>
      </w:r>
      <w:r w:rsidRPr="000B1ED8">
        <w:t xml:space="preserve">] started with a cuboctahedron connected into a rhombic dodecahedron </w:t>
      </w:r>
      <w:r>
        <w:t xml:space="preserve">(which is its dual polyhedron where the vertices of one corresponds to the center of the faces of the other) </w:t>
      </w:r>
      <w:r w:rsidRPr="000B1ED8">
        <w:t xml:space="preserve">and recursively divided the initial 12 triangular faces into refinements of 9 partially nested equilateral triangles.  </w:t>
      </w:r>
      <w:r w:rsidR="002D6D9E" w:rsidRPr="002D6D9E">
        <w:t>Dutton refined GEM to use only an octahedral basis in the Quaternary Triangular Mesh (QTM) DGGS [</w:t>
      </w:r>
      <w:r w:rsidR="006D4183">
        <w:fldChar w:fldCharType="begin"/>
      </w:r>
      <w:r w:rsidR="006D4183">
        <w:instrText xml:space="preserve"> REF ref_22 \h </w:instrText>
      </w:r>
      <w:r w:rsidR="006D4183">
        <w:fldChar w:fldCharType="separate"/>
      </w:r>
      <w:r w:rsidR="003C4E58" w:rsidRPr="00096C4B">
        <w:t>2</w:t>
      </w:r>
      <w:r w:rsidR="003C4E58">
        <w:t>2</w:t>
      </w:r>
      <w:r w:rsidR="006D4183">
        <w:fldChar w:fldCharType="end"/>
      </w:r>
      <w:r w:rsidR="003F4A07">
        <w:t>-</w:t>
      </w:r>
      <w:r w:rsidR="001049DD">
        <w:t xml:space="preserve"> </w:t>
      </w:r>
      <w:r w:rsidR="006D4183">
        <w:fldChar w:fldCharType="begin"/>
      </w:r>
      <w:r w:rsidR="006D4183">
        <w:instrText xml:space="preserve"> REF ref_24 \h </w:instrText>
      </w:r>
      <w:r w:rsidR="006D4183">
        <w:fldChar w:fldCharType="separate"/>
      </w:r>
      <w:r w:rsidR="003C4E58" w:rsidRPr="00096C4B">
        <w:t>2</w:t>
      </w:r>
      <w:r w:rsidR="003C4E58">
        <w:t>4</w:t>
      </w:r>
      <w:r w:rsidR="006D4183">
        <w:fldChar w:fldCharType="end"/>
      </w:r>
      <w:r w:rsidR="002D6D9E" w:rsidRPr="002D6D9E">
        <w:t xml:space="preserve">, </w:t>
      </w:r>
      <w:r w:rsidR="006D4183">
        <w:fldChar w:fldCharType="begin"/>
      </w:r>
      <w:r w:rsidR="006D4183">
        <w:instrText xml:space="preserve"> REF ref_26 \h </w:instrText>
      </w:r>
      <w:r w:rsidR="006D4183">
        <w:fldChar w:fldCharType="separate"/>
      </w:r>
      <w:r w:rsidR="003C4E58" w:rsidRPr="00F700F1">
        <w:rPr>
          <w:rStyle w:val="Hyperlink"/>
          <w:color w:val="auto"/>
          <w:u w:val="none"/>
        </w:rPr>
        <w:t>26</w:t>
      </w:r>
      <w:r w:rsidR="006D4183">
        <w:fldChar w:fldCharType="end"/>
      </w:r>
      <w:r w:rsidR="002D6D9E" w:rsidRPr="002D6D9E">
        <w:t xml:space="preserve">]. QTM is a fourfold hierarchical decomposition of facets of an octahedron into triangles whose edges follow small circles. </w:t>
      </w:r>
      <w:r w:rsidRPr="000B1ED8">
        <w:t xml:space="preserve">Elevations were assigned to the </w:t>
      </w:r>
      <w:r w:rsidR="00B95F51">
        <w:t>centroids of child triangles and to the vertices that coincided with them.</w:t>
      </w:r>
      <w:r w:rsidRPr="000B1ED8">
        <w:t xml:space="preserve">  Waldo Tobler and Zi-tan Chen [</w:t>
      </w:r>
      <w:r w:rsidR="006D4183">
        <w:fldChar w:fldCharType="begin"/>
      </w:r>
      <w:r w:rsidR="006D4183">
        <w:instrText xml:space="preserve"> REF ref_27 \h </w:instrText>
      </w:r>
      <w:r w:rsidR="006D4183">
        <w:fldChar w:fldCharType="separate"/>
      </w:r>
      <w:r w:rsidR="003C4E58" w:rsidRPr="00096C4B">
        <w:t>2</w:t>
      </w:r>
      <w:r w:rsidR="003C4E58">
        <w:t>7</w:t>
      </w:r>
      <w:r w:rsidR="006D4183">
        <w:fldChar w:fldCharType="end"/>
      </w:r>
      <w:r w:rsidRPr="000B1ED8">
        <w:t xml:space="preserve">] imagined the primary purpose for a formal discrete global grid standard would be information exchange and storage.  Tobler argued that as a generalized information medium </w:t>
      </w:r>
      <w:r w:rsidRPr="000B1ED8">
        <w:rPr>
          <w:i/>
        </w:rPr>
        <w:t>“</w:t>
      </w:r>
      <w:r w:rsidR="00213920">
        <w:rPr>
          <w:i/>
        </w:rPr>
        <w:t>…</w:t>
      </w:r>
      <w:r w:rsidRPr="000B1ED8">
        <w:rPr>
          <w:i/>
        </w:rPr>
        <w:t>coverage must be uniform and that every element of area must have an equal probability of entering the system. This suggests that the world should be partitioned into chunks of equal size”</w:t>
      </w:r>
      <w:r w:rsidRPr="000B1ED8">
        <w:t xml:space="preserve"> [</w:t>
      </w:r>
      <w:r w:rsidR="006D4183">
        <w:fldChar w:fldCharType="begin"/>
      </w:r>
      <w:r w:rsidR="006D4183">
        <w:instrText xml:space="preserve"> REF ref_27 \h </w:instrText>
      </w:r>
      <w:r w:rsidR="006D4183">
        <w:fldChar w:fldCharType="separate"/>
      </w:r>
      <w:r w:rsidR="003C4E58" w:rsidRPr="00096C4B">
        <w:t>2</w:t>
      </w:r>
      <w:r w:rsidR="003C4E58">
        <w:t>7</w:t>
      </w:r>
      <w:r w:rsidR="006D4183">
        <w:fldChar w:fldCharType="end"/>
      </w:r>
      <w:r w:rsidRPr="000B1ED8">
        <w:t xml:space="preserve">].  Tobler’s global grid started with a cube as a base </w:t>
      </w:r>
      <w:r w:rsidR="00BF10E3">
        <w:t xml:space="preserve">unit </w:t>
      </w:r>
      <w:r w:rsidRPr="000B1ED8">
        <w:t xml:space="preserve">polyhedron and divided into rectilinear quad-trees to create successive subdivisions with unlimited resolution.  Dennis White, Scott Overton, and Jon Kimerling, driven by a need for a statistically valid sampling to integrate aquatic and terrestrial monitoring for the US-EPA, designed a global grid in 1989 using closely packed hexagonal cells that started with a truncated icosahedron as the base </w:t>
      </w:r>
      <w:r w:rsidR="00BF10E3">
        <w:t xml:space="preserve">unit </w:t>
      </w:r>
      <w:r w:rsidRPr="000B1ED8">
        <w:t>polyhedron [</w:t>
      </w:r>
      <w:r w:rsidR="006D4183">
        <w:fldChar w:fldCharType="begin"/>
      </w:r>
      <w:r w:rsidR="006D4183">
        <w:instrText xml:space="preserve"> REF ref_28 \h </w:instrText>
      </w:r>
      <w:r w:rsidR="006D4183">
        <w:fldChar w:fldCharType="separate"/>
      </w:r>
      <w:r w:rsidR="003C4E58" w:rsidRPr="00096C4B">
        <w:t>2</w:t>
      </w:r>
      <w:r w:rsidR="003C4E58">
        <w:t>8</w:t>
      </w:r>
      <w:r w:rsidR="006D4183">
        <w:fldChar w:fldCharType="end"/>
      </w:r>
      <w:r w:rsidRPr="000B1ED8">
        <w:t>].</w:t>
      </w:r>
    </w:p>
    <w:p w14:paraId="448344A5" w14:textId="77777777" w:rsidR="000637F4" w:rsidRDefault="000637F4" w:rsidP="00CA400B">
      <w:pPr>
        <w:pStyle w:val="AnnexBNumbered"/>
      </w:pPr>
      <w:bookmarkStart w:id="394" w:name="_Toc431380135"/>
      <w:bookmarkStart w:id="395" w:name="_Toc488130379"/>
      <w:bookmarkStart w:id="396" w:name="_Toc488141570"/>
      <w:r>
        <w:t>Global Grid Taxonomy</w:t>
      </w:r>
      <w:bookmarkEnd w:id="394"/>
      <w:bookmarkEnd w:id="395"/>
      <w:bookmarkEnd w:id="396"/>
    </w:p>
    <w:p w14:paraId="7AED3F9C" w14:textId="1826E7F0" w:rsidR="000637F4" w:rsidRDefault="000637F4" w:rsidP="000637F4">
      <w:r>
        <w:t>There have been numerous methods proposed for achieving a tessellation of the Earth, each with varying degrees of area and/or shape distortion [</w:t>
      </w:r>
      <w:r w:rsidR="00446755">
        <w:fldChar w:fldCharType="begin"/>
      </w:r>
      <w:r w:rsidR="00446755">
        <w:instrText xml:space="preserve"> REF ref_29 \h </w:instrText>
      </w:r>
      <w:r w:rsidR="00446755">
        <w:fldChar w:fldCharType="separate"/>
      </w:r>
      <w:r w:rsidR="003C4E58" w:rsidRPr="00096C4B">
        <w:t>2</w:t>
      </w:r>
      <w:r w:rsidR="003C4E58">
        <w:t>9</w:t>
      </w:r>
      <w:r w:rsidR="00446755">
        <w:fldChar w:fldCharType="end"/>
      </w:r>
      <w:r>
        <w:t>]. These tessellations can be organized into a limited set of categories that describe a hierarchical taxonomy of global grids (</w:t>
      </w:r>
      <w:r>
        <w:fldChar w:fldCharType="begin"/>
      </w:r>
      <w:r>
        <w:instrText xml:space="preserve"> REF _Ref430474489 \h </w:instrText>
      </w:r>
      <w:r>
        <w:fldChar w:fldCharType="separate"/>
      </w:r>
      <w:r w:rsidR="003C4E58">
        <w:t xml:space="preserve">Figure </w:t>
      </w:r>
      <w:r w:rsidR="003C4E58">
        <w:rPr>
          <w:noProof/>
        </w:rPr>
        <w:t>12</w:t>
      </w:r>
      <w:r>
        <w:fldChar w:fldCharType="end"/>
      </w:r>
      <w:r>
        <w:t>) [</w:t>
      </w:r>
      <w:r w:rsidR="00446755">
        <w:fldChar w:fldCharType="begin"/>
      </w:r>
      <w:r w:rsidR="00446755">
        <w:instrText xml:space="preserve"> REF ref_29 \h </w:instrText>
      </w:r>
      <w:r w:rsidR="00446755">
        <w:fldChar w:fldCharType="separate"/>
      </w:r>
      <w:r w:rsidR="003C4E58" w:rsidRPr="00096C4B">
        <w:t>2</w:t>
      </w:r>
      <w:r w:rsidR="003C4E58">
        <w:t>9</w:t>
      </w:r>
      <w:r w:rsidR="00446755">
        <w:fldChar w:fldCharType="end"/>
      </w:r>
      <w:r>
        <w:t xml:space="preserve">, </w:t>
      </w:r>
      <w:r w:rsidR="00446755">
        <w:fldChar w:fldCharType="begin"/>
      </w:r>
      <w:r w:rsidR="00446755">
        <w:instrText xml:space="preserve"> REF ref_30 \h </w:instrText>
      </w:r>
      <w:r w:rsidR="00446755">
        <w:fldChar w:fldCharType="separate"/>
      </w:r>
      <w:r w:rsidR="003C4E58">
        <w:t>30</w:t>
      </w:r>
      <w:r w:rsidR="00446755">
        <w:fldChar w:fldCharType="end"/>
      </w:r>
      <w:r>
        <w:t>]. In order for a global grid tessellation to be able to operate as a DGGS it must be able to produce equal area cells on the surface of the Earth [</w:t>
      </w:r>
      <w:r w:rsidR="00446755">
        <w:fldChar w:fldCharType="begin"/>
      </w:r>
      <w:r w:rsidR="00446755">
        <w:instrText xml:space="preserve"> REF ref_27 \h </w:instrText>
      </w:r>
      <w:r w:rsidR="00446755">
        <w:fldChar w:fldCharType="separate"/>
      </w:r>
      <w:r w:rsidR="003C4E58" w:rsidRPr="00096C4B">
        <w:t>2</w:t>
      </w:r>
      <w:r w:rsidR="003C4E58">
        <w:t>7</w:t>
      </w:r>
      <w:r w:rsidR="00446755">
        <w:fldChar w:fldCharType="end"/>
      </w:r>
      <w:r>
        <w:t xml:space="preserve">]. Only two </w:t>
      </w:r>
      <w:r w:rsidR="00C52442">
        <w:t xml:space="preserve">groups of </w:t>
      </w:r>
      <w:r>
        <w:t>classes of global grid achieve this [</w:t>
      </w:r>
      <w:r w:rsidR="00446755">
        <w:fldChar w:fldCharType="begin"/>
      </w:r>
      <w:r w:rsidR="00446755">
        <w:instrText xml:space="preserve"> REF ref_29 \h </w:instrText>
      </w:r>
      <w:r w:rsidR="00446755">
        <w:fldChar w:fldCharType="separate"/>
      </w:r>
      <w:r w:rsidR="003C4E58" w:rsidRPr="00096C4B">
        <w:t>2</w:t>
      </w:r>
      <w:r w:rsidR="003C4E58">
        <w:t>9</w:t>
      </w:r>
      <w:r w:rsidR="00446755">
        <w:fldChar w:fldCharType="end"/>
      </w:r>
      <w:r>
        <w:t xml:space="preserve">]: those based on equal area </w:t>
      </w:r>
      <w:r w:rsidR="002E6110">
        <w:t xml:space="preserve">mapping </w:t>
      </w:r>
      <w:r>
        <w:t xml:space="preserve">of a base </w:t>
      </w:r>
      <w:r w:rsidR="00BF10E3">
        <w:t xml:space="preserve">unit </w:t>
      </w:r>
      <w:r>
        <w:t>polyhedron (such as the Icosahedral Snyder Equal Area [ISEA] projection [</w:t>
      </w:r>
      <w:r w:rsidR="00446755">
        <w:fldChar w:fldCharType="begin"/>
      </w:r>
      <w:r w:rsidR="00446755">
        <w:instrText xml:space="preserve"> REF ref_31 \h </w:instrText>
      </w:r>
      <w:r w:rsidR="00446755">
        <w:fldChar w:fldCharType="separate"/>
      </w:r>
      <w:r w:rsidR="003C4E58" w:rsidRPr="00096C4B">
        <w:t>3</w:t>
      </w:r>
      <w:r w:rsidR="003C4E58">
        <w:t>1</w:t>
      </w:r>
      <w:r w:rsidR="00446755">
        <w:fldChar w:fldCharType="end"/>
      </w:r>
      <w:r>
        <w:t>]) and those based on direct surface tessellations using Small Circle Subdivision (e.g. [</w:t>
      </w:r>
      <w:r w:rsidR="00446755">
        <w:fldChar w:fldCharType="begin"/>
      </w:r>
      <w:r w:rsidR="00446755">
        <w:instrText xml:space="preserve"> REF ref_32 \h </w:instrText>
      </w:r>
      <w:r w:rsidR="00446755">
        <w:fldChar w:fldCharType="separate"/>
      </w:r>
      <w:r w:rsidR="003C4E58">
        <w:t>32</w:t>
      </w:r>
      <w:r w:rsidR="00446755">
        <w:fldChar w:fldCharType="end"/>
      </w:r>
      <w:r w:rsidR="00600371">
        <w:t xml:space="preserve">, </w:t>
      </w:r>
      <w:r w:rsidR="00446755">
        <w:fldChar w:fldCharType="begin"/>
      </w:r>
      <w:r w:rsidR="00446755">
        <w:instrText xml:space="preserve"> REF ref_33 \h </w:instrText>
      </w:r>
      <w:r w:rsidR="00446755">
        <w:fldChar w:fldCharType="separate"/>
      </w:r>
      <w:r w:rsidR="003C4E58">
        <w:t>33</w:t>
      </w:r>
      <w:r w:rsidR="00446755">
        <w:fldChar w:fldCharType="end"/>
      </w:r>
      <w:r>
        <w:t>]).</w:t>
      </w:r>
    </w:p>
    <w:p w14:paraId="7AAE436C" w14:textId="77777777" w:rsidR="000637F4" w:rsidRPr="004137A7" w:rsidRDefault="000637F4" w:rsidP="000637F4"/>
    <w:p w14:paraId="0A5D7AE7" w14:textId="79B7D9EC" w:rsidR="000637F4" w:rsidRDefault="002C0AD3" w:rsidP="000637F4">
      <w:pPr>
        <w:keepNext/>
      </w:pPr>
      <w:r>
        <w:rPr>
          <w:noProof/>
          <w:lang w:val="en-AU" w:eastAsia="en-AU"/>
        </w:rPr>
        <w:pict w14:anchorId="62B67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pt;height:332pt">
            <v:imagedata r:id="rId93" o:title="DGGS_Taxonomy (2)"/>
          </v:shape>
        </w:pict>
      </w:r>
    </w:p>
    <w:p w14:paraId="3F409C5A" w14:textId="2EFCB226" w:rsidR="000637F4" w:rsidRDefault="000637F4" w:rsidP="000637F4">
      <w:pPr>
        <w:pStyle w:val="Caption"/>
      </w:pPr>
      <w:bookmarkStart w:id="397" w:name="_Ref430474489"/>
      <w:r>
        <w:t xml:space="preserve">Figure </w:t>
      </w:r>
      <w:fldSimple w:instr=" SEQ Figure \* ARABIC ">
        <w:r w:rsidR="003C4E58">
          <w:rPr>
            <w:noProof/>
          </w:rPr>
          <w:t>12</w:t>
        </w:r>
      </w:fldSimple>
      <w:bookmarkEnd w:id="397"/>
      <w:r>
        <w:t xml:space="preserve"> – Global Grid Taxonomy (after Figure 4 from [</w:t>
      </w:r>
      <w:r w:rsidR="00446755">
        <w:fldChar w:fldCharType="begin"/>
      </w:r>
      <w:r w:rsidR="00446755">
        <w:instrText xml:space="preserve"> REF ref_29 \h </w:instrText>
      </w:r>
      <w:r w:rsidR="00446755">
        <w:fldChar w:fldCharType="separate"/>
      </w:r>
      <w:r w:rsidR="003C4E58" w:rsidRPr="00096C4B">
        <w:t>2</w:t>
      </w:r>
      <w:r w:rsidR="003C4E58">
        <w:t>9</w:t>
      </w:r>
      <w:r w:rsidR="00446755">
        <w:fldChar w:fldCharType="end"/>
      </w:r>
      <w:r>
        <w:t>]). Direct Surface Tessellations can be achieved using the following classes of methods: Voronoi [</w:t>
      </w:r>
      <w:r w:rsidR="00446755">
        <w:fldChar w:fldCharType="begin"/>
      </w:r>
      <w:r w:rsidR="00446755">
        <w:instrText xml:space="preserve"> REF ref_34 \h </w:instrText>
      </w:r>
      <w:r w:rsidR="00446755">
        <w:fldChar w:fldCharType="separate"/>
      </w:r>
      <w:r w:rsidR="003C4E58" w:rsidRPr="00096C4B">
        <w:t>3</w:t>
      </w:r>
      <w:r w:rsidR="003C4E58">
        <w:t>4</w:t>
      </w:r>
      <w:r w:rsidR="00446755">
        <w:fldChar w:fldCharType="end"/>
      </w:r>
      <w:r>
        <w:t>]; Polyhedral-Great Circle Boundary [</w:t>
      </w:r>
      <w:r w:rsidR="00446755">
        <w:fldChar w:fldCharType="begin"/>
      </w:r>
      <w:r w:rsidR="00446755">
        <w:instrText xml:space="preserve"> REF ref_35 \h </w:instrText>
      </w:r>
      <w:r w:rsidR="00446755">
        <w:fldChar w:fldCharType="separate"/>
      </w:r>
      <w:r w:rsidR="003C4E58" w:rsidRPr="00096C4B">
        <w:t>3</w:t>
      </w:r>
      <w:r w:rsidR="003C4E58">
        <w:t>5</w:t>
      </w:r>
      <w:r w:rsidR="00446755">
        <w:fldChar w:fldCharType="end"/>
      </w:r>
      <w:r>
        <w:t>]; Polyhedral-Small Circle Boundary [</w:t>
      </w:r>
      <w:r w:rsidR="00446755">
        <w:fldChar w:fldCharType="begin"/>
      </w:r>
      <w:r w:rsidR="00446755">
        <w:instrText xml:space="preserve"> REF ref_32 \h </w:instrText>
      </w:r>
      <w:r w:rsidR="00446755">
        <w:fldChar w:fldCharType="separate"/>
      </w:r>
      <w:r w:rsidR="003C4E58">
        <w:t>32</w:t>
      </w:r>
      <w:r w:rsidR="00446755">
        <w:fldChar w:fldCharType="end"/>
      </w:r>
      <w:r>
        <w:t xml:space="preserve">, </w:t>
      </w:r>
      <w:r w:rsidR="00446755">
        <w:fldChar w:fldCharType="begin"/>
      </w:r>
      <w:r w:rsidR="00446755">
        <w:instrText xml:space="preserve"> REF ref_24 \h </w:instrText>
      </w:r>
      <w:r w:rsidR="00446755">
        <w:fldChar w:fldCharType="separate"/>
      </w:r>
      <w:r w:rsidR="003C4E58" w:rsidRPr="00096C4B">
        <w:t>2</w:t>
      </w:r>
      <w:r w:rsidR="003C4E58">
        <w:t>4</w:t>
      </w:r>
      <w:r w:rsidR="00446755">
        <w:fldChar w:fldCharType="end"/>
      </w:r>
      <w:r>
        <w:t>]; Quadrilateral-Constant Area [</w:t>
      </w:r>
      <w:r w:rsidR="00446755">
        <w:fldChar w:fldCharType="begin"/>
      </w:r>
      <w:r w:rsidR="00446755">
        <w:instrText xml:space="preserve"> REF ref_36 \h </w:instrText>
      </w:r>
      <w:r w:rsidR="00446755">
        <w:fldChar w:fldCharType="separate"/>
      </w:r>
      <w:r w:rsidR="003C4E58" w:rsidRPr="00096C4B">
        <w:t>3</w:t>
      </w:r>
      <w:r w:rsidR="003C4E58">
        <w:t>6</w:t>
      </w:r>
      <w:r w:rsidR="00446755">
        <w:fldChar w:fldCharType="end"/>
      </w:r>
      <w:r>
        <w:t>]; and, Quadrilateral-Equal Angle [</w:t>
      </w:r>
      <w:r w:rsidR="00446755">
        <w:fldChar w:fldCharType="begin"/>
      </w:r>
      <w:r w:rsidR="00446755">
        <w:instrText xml:space="preserve"> REF ref_37 \h </w:instrText>
      </w:r>
      <w:r w:rsidR="00446755">
        <w:fldChar w:fldCharType="separate"/>
      </w:r>
      <w:r w:rsidR="003C4E58" w:rsidRPr="00096C4B">
        <w:t>3</w:t>
      </w:r>
      <w:r w:rsidR="003C4E58">
        <w:t>7</w:t>
      </w:r>
      <w:r w:rsidR="00446755">
        <w:fldChar w:fldCharType="end"/>
      </w:r>
      <w:r>
        <w:t xml:space="preserve">, </w:t>
      </w:r>
      <w:r w:rsidR="00446755">
        <w:fldChar w:fldCharType="begin"/>
      </w:r>
      <w:r w:rsidR="00446755">
        <w:instrText xml:space="preserve"> REF ref_38 \h </w:instrText>
      </w:r>
      <w:r w:rsidR="00446755">
        <w:fldChar w:fldCharType="separate"/>
      </w:r>
      <w:r w:rsidR="003C4E58" w:rsidRPr="00096C4B">
        <w:t>3</w:t>
      </w:r>
      <w:r w:rsidR="003C4E58">
        <w:t>8</w:t>
      </w:r>
      <w:r w:rsidR="00446755">
        <w:fldChar w:fldCharType="end"/>
      </w:r>
      <w:r>
        <w:t>]. Projected Polyhedron Tessellations can be achieved using the following classes of methods: Single Projection – Equal Area [</w:t>
      </w:r>
      <w:r w:rsidR="00446755">
        <w:fldChar w:fldCharType="begin"/>
      </w:r>
      <w:r w:rsidR="00446755">
        <w:instrText xml:space="preserve"> REF ref_27 \h </w:instrText>
      </w:r>
      <w:r w:rsidR="00446755">
        <w:fldChar w:fldCharType="separate"/>
      </w:r>
      <w:r w:rsidR="003C4E58" w:rsidRPr="00096C4B">
        <w:t>2</w:t>
      </w:r>
      <w:r w:rsidR="003C4E58">
        <w:t>7</w:t>
      </w:r>
      <w:r w:rsidR="00446755">
        <w:fldChar w:fldCharType="end"/>
      </w:r>
      <w:r>
        <w:t xml:space="preserve">, </w:t>
      </w:r>
      <w:r w:rsidR="00446755">
        <w:fldChar w:fldCharType="begin"/>
      </w:r>
      <w:r w:rsidR="00446755">
        <w:instrText xml:space="preserve"> REF ref_39 \h </w:instrText>
      </w:r>
      <w:r w:rsidR="00446755">
        <w:fldChar w:fldCharType="separate"/>
      </w:r>
      <w:r w:rsidR="003C4E58" w:rsidRPr="00096C4B">
        <w:t>3</w:t>
      </w:r>
      <w:r w:rsidR="003C4E58">
        <w:t>9</w:t>
      </w:r>
      <w:r w:rsidR="00446755">
        <w:fldChar w:fldCharType="end"/>
      </w:r>
      <w:r>
        <w:t>]; Single Projection-Non-Equal Area [</w:t>
      </w:r>
      <w:r w:rsidR="00446755">
        <w:fldChar w:fldCharType="begin"/>
      </w:r>
      <w:r w:rsidR="00446755">
        <w:instrText xml:space="preserve"> REF ref_40 \h </w:instrText>
      </w:r>
      <w:r w:rsidR="00446755">
        <w:fldChar w:fldCharType="separate"/>
      </w:r>
      <w:r w:rsidR="003C4E58">
        <w:t>40</w:t>
      </w:r>
      <w:r w:rsidR="00446755">
        <w:fldChar w:fldCharType="end"/>
      </w:r>
      <w:r>
        <w:t>]; Multiple Projections – Equal Area [</w:t>
      </w:r>
      <w:r w:rsidR="00446755">
        <w:fldChar w:fldCharType="begin"/>
      </w:r>
      <w:r w:rsidR="00446755">
        <w:instrText xml:space="preserve"> REF ref_31 \h </w:instrText>
      </w:r>
      <w:r w:rsidR="00446755">
        <w:fldChar w:fldCharType="separate"/>
      </w:r>
      <w:r w:rsidR="003C4E58" w:rsidRPr="00096C4B">
        <w:t>3</w:t>
      </w:r>
      <w:r w:rsidR="003C4E58">
        <w:t>1</w:t>
      </w:r>
      <w:r w:rsidR="00446755">
        <w:fldChar w:fldCharType="end"/>
      </w:r>
      <w:r>
        <w:t xml:space="preserve">, </w:t>
      </w:r>
      <w:r w:rsidR="00446755">
        <w:fldChar w:fldCharType="begin"/>
      </w:r>
      <w:r w:rsidR="00446755">
        <w:instrText xml:space="preserve"> REF ref_41 \h </w:instrText>
      </w:r>
      <w:r w:rsidR="00446755">
        <w:fldChar w:fldCharType="separate"/>
      </w:r>
      <w:r w:rsidR="003C4E58" w:rsidRPr="00096C4B">
        <w:t>4</w:t>
      </w:r>
      <w:r w:rsidR="003C4E58">
        <w:t>1</w:t>
      </w:r>
      <w:r w:rsidR="00446755">
        <w:fldChar w:fldCharType="end"/>
      </w:r>
      <w:r>
        <w:t xml:space="preserve">, </w:t>
      </w:r>
      <w:r w:rsidR="00446755">
        <w:fldChar w:fldCharType="begin"/>
      </w:r>
      <w:r w:rsidR="00446755">
        <w:instrText xml:space="preserve"> REF ref_42 \h </w:instrText>
      </w:r>
      <w:r w:rsidR="00446755">
        <w:fldChar w:fldCharType="separate"/>
      </w:r>
      <w:r w:rsidR="003C4E58" w:rsidRPr="00096C4B">
        <w:t>4</w:t>
      </w:r>
      <w:r w:rsidR="003C4E58">
        <w:t>2</w:t>
      </w:r>
      <w:r w:rsidR="00446755">
        <w:fldChar w:fldCharType="end"/>
      </w:r>
      <w:r>
        <w:t>]; and Multiple Projection – non-Equal Area [</w:t>
      </w:r>
      <w:r w:rsidR="00446755">
        <w:fldChar w:fldCharType="begin"/>
      </w:r>
      <w:r w:rsidR="00446755">
        <w:instrText xml:space="preserve"> REF ref_43 \h </w:instrText>
      </w:r>
      <w:r w:rsidR="00446755">
        <w:fldChar w:fldCharType="separate"/>
      </w:r>
      <w:r w:rsidR="003C4E58">
        <w:t>43</w:t>
      </w:r>
      <w:r w:rsidR="00446755">
        <w:fldChar w:fldCharType="end"/>
      </w:r>
      <w:r>
        <w:t xml:space="preserve">, </w:t>
      </w:r>
      <w:r w:rsidR="00446755">
        <w:fldChar w:fldCharType="begin"/>
      </w:r>
      <w:r w:rsidR="00446755">
        <w:instrText xml:space="preserve"> REF ref_44 \h </w:instrText>
      </w:r>
      <w:r w:rsidR="00446755">
        <w:fldChar w:fldCharType="separate"/>
      </w:r>
      <w:r w:rsidR="003C4E58" w:rsidRPr="00096C4B">
        <w:t>4</w:t>
      </w:r>
      <w:r w:rsidR="003C4E58">
        <w:t>4</w:t>
      </w:r>
      <w:r w:rsidR="00446755">
        <w:fldChar w:fldCharType="end"/>
      </w:r>
      <w:r>
        <w:t xml:space="preserve">]. Suitable classes of global grid tessellations for application in DGGS under this </w:t>
      </w:r>
      <w:r w:rsidR="001474B7">
        <w:t>Abstract Specification</w:t>
      </w:r>
      <w:r>
        <w:t xml:space="preserve"> are highlighted in green. </w:t>
      </w:r>
    </w:p>
    <w:p w14:paraId="2CBAF785" w14:textId="54FAE950" w:rsidR="000637F4" w:rsidRPr="000B1ED8" w:rsidRDefault="000637F4" w:rsidP="00CA400B">
      <w:pPr>
        <w:pStyle w:val="AnnexBNumbered"/>
      </w:pPr>
      <w:bookmarkStart w:id="398" w:name="_Ref430594422"/>
      <w:bookmarkStart w:id="399" w:name="_Toc431380136"/>
      <w:bookmarkStart w:id="400" w:name="_Toc488130380"/>
      <w:bookmarkStart w:id="401" w:name="_Toc488141571"/>
      <w:r w:rsidRPr="000B1ED8">
        <w:t>Criteri</w:t>
      </w:r>
      <w:r w:rsidR="00E0758E">
        <w:t>a</w:t>
      </w:r>
      <w:bookmarkEnd w:id="398"/>
      <w:bookmarkEnd w:id="399"/>
      <w:bookmarkEnd w:id="400"/>
      <w:bookmarkEnd w:id="401"/>
      <w:r w:rsidRPr="000B1ED8">
        <w:t xml:space="preserve"> </w:t>
      </w:r>
    </w:p>
    <w:p w14:paraId="1BB68674" w14:textId="5CC9164F" w:rsidR="000637F4" w:rsidRDefault="000637F4" w:rsidP="000637F4">
      <w:r w:rsidRPr="000B1ED8">
        <w:t>There are many possible DGGS, each with their own advantages and disadvantages.  Criterion for a discrete global grid are well developed by both Michael F. Goodchild [</w:t>
      </w:r>
      <w:r w:rsidR="00446755">
        <w:fldChar w:fldCharType="begin"/>
      </w:r>
      <w:r w:rsidR="00446755">
        <w:instrText xml:space="preserve"> REF ref_09 \h </w:instrText>
      </w:r>
      <w:r w:rsidR="00446755">
        <w:fldChar w:fldCharType="separate"/>
      </w:r>
      <w:r w:rsidR="003C4E58">
        <w:t>9</w:t>
      </w:r>
      <w:r w:rsidR="00446755">
        <w:fldChar w:fldCharType="end"/>
      </w:r>
      <w:r w:rsidRPr="000B1ED8">
        <w:t>]</w:t>
      </w:r>
      <w:r>
        <w:t xml:space="preserve"> and</w:t>
      </w:r>
      <w:r w:rsidRPr="000B1ED8">
        <w:t xml:space="preserve"> Jon Kimerling [</w:t>
      </w:r>
      <w:r w:rsidR="00446755">
        <w:fldChar w:fldCharType="begin"/>
      </w:r>
      <w:r w:rsidR="00446755">
        <w:instrText xml:space="preserve"> REF ref_29 \h </w:instrText>
      </w:r>
      <w:r w:rsidR="00446755">
        <w:fldChar w:fldCharType="separate"/>
      </w:r>
      <w:r w:rsidR="003C4E58" w:rsidRPr="00096C4B">
        <w:t>2</w:t>
      </w:r>
      <w:r w:rsidR="003C4E58">
        <w:t>9</w:t>
      </w:r>
      <w:r w:rsidR="00446755">
        <w:fldChar w:fldCharType="end"/>
      </w:r>
      <w:r w:rsidRPr="000B1ED8">
        <w:t xml:space="preserve">]; the foremost requirements being a tessellation of cells that exhaustively cover the globe with each cell </w:t>
      </w:r>
      <w:r>
        <w:t xml:space="preserve">having </w:t>
      </w:r>
      <w:r w:rsidRPr="000B1ED8">
        <w:t>equal area and representing a single point.  The points and cells of the various resolution grids which constitute the grid system form a hierarchy which displays a high degree of regularity [</w:t>
      </w:r>
      <w:r w:rsidR="00446755">
        <w:fldChar w:fldCharType="begin"/>
      </w:r>
      <w:r w:rsidR="00446755">
        <w:instrText xml:space="preserve"> REF ref_45 \h </w:instrText>
      </w:r>
      <w:r w:rsidR="00446755">
        <w:fldChar w:fldCharType="separate"/>
      </w:r>
      <w:r w:rsidR="003C4E58">
        <w:t>45</w:t>
      </w:r>
      <w:r w:rsidR="00446755">
        <w:fldChar w:fldCharType="end"/>
      </w:r>
      <w:r w:rsidRPr="000B1ED8">
        <w:t>]. Choices for an appropriate tessellation include properties of shape, adjacency, connectivity, orientation, self-similarity, decomposability, and packing properties.  Cell choices generally are taken from the three shapes that uniformly tile a plane – rectilinear, triangular, and hexagonal cells.</w:t>
      </w:r>
      <w:r>
        <w:t xml:space="preserve"> </w:t>
      </w:r>
    </w:p>
    <w:p w14:paraId="4C229A3B" w14:textId="6985C98C" w:rsidR="0057460B" w:rsidRDefault="009051DE" w:rsidP="003D31D6">
      <w:r>
        <w:t xml:space="preserve">While it is possible to map any polyhedral solid to the surface of the earth, </w:t>
      </w:r>
      <w:r w:rsidR="007D6857">
        <w:t>the Platonic solids (tetrahedron, cube, octahedron, dodecahedron and icosahedron</w:t>
      </w:r>
      <w:r w:rsidR="00855B9E">
        <w:t xml:space="preserve"> – see </w:t>
      </w:r>
      <w:r w:rsidR="00855B9E">
        <w:fldChar w:fldCharType="begin"/>
      </w:r>
      <w:r w:rsidR="00855B9E">
        <w:instrText xml:space="preserve"> REF _Ref453059847 \h </w:instrText>
      </w:r>
      <w:r w:rsidR="00855B9E">
        <w:fldChar w:fldCharType="separate"/>
      </w:r>
      <w:r w:rsidR="003C4E58">
        <w:t xml:space="preserve">Figure </w:t>
      </w:r>
      <w:r w:rsidR="003C4E58">
        <w:rPr>
          <w:noProof/>
        </w:rPr>
        <w:t>13</w:t>
      </w:r>
      <w:r w:rsidR="00855B9E">
        <w:fldChar w:fldCharType="end"/>
      </w:r>
      <w:r w:rsidR="007D6857">
        <w:t>) are the only polyhedral solids that perfectly partition the surface of a sphere into regular, equal area cells</w:t>
      </w:r>
      <w:r w:rsidR="00F32C79">
        <w:t xml:space="preserve"> [</w:t>
      </w:r>
      <w:r w:rsidR="00446755">
        <w:fldChar w:fldCharType="begin"/>
      </w:r>
      <w:r w:rsidR="00446755">
        <w:instrText xml:space="preserve"> REF ref_46 \h </w:instrText>
      </w:r>
      <w:r w:rsidR="00446755">
        <w:fldChar w:fldCharType="separate"/>
      </w:r>
      <w:r w:rsidR="003C4E58" w:rsidRPr="00096C4B">
        <w:t>4</w:t>
      </w:r>
      <w:r w:rsidR="003C4E58">
        <w:t>6</w:t>
      </w:r>
      <w:r w:rsidR="00446755">
        <w:fldChar w:fldCharType="end"/>
      </w:r>
      <w:r w:rsidR="003D31D6">
        <w:t>]</w:t>
      </w:r>
      <w:r w:rsidR="007D6857">
        <w:t xml:space="preserve">. </w:t>
      </w:r>
      <w:r w:rsidR="003D31D6">
        <w:t xml:space="preserve">As a result, the Platonic solids are used in the construction of most equal area DGGS, often via </w:t>
      </w:r>
      <w:r w:rsidR="002E6110">
        <w:t>a mapping</w:t>
      </w:r>
      <w:r w:rsidR="003D31D6">
        <w:t xml:space="preserve"> of the polyhedral faces to the surface model of the Earth</w:t>
      </w:r>
      <w:r w:rsidR="00855B9E">
        <w:t xml:space="preserve"> (</w:t>
      </w:r>
      <w:r w:rsidR="00E10881">
        <w:t>some examples are shown in</w:t>
      </w:r>
      <w:r w:rsidR="00855B9E">
        <w:t xml:space="preserve"> </w:t>
      </w:r>
      <w:r w:rsidR="00855B9E">
        <w:fldChar w:fldCharType="begin"/>
      </w:r>
      <w:r w:rsidR="00855B9E">
        <w:instrText xml:space="preserve"> REF _Ref453059895 \h </w:instrText>
      </w:r>
      <w:r w:rsidR="00855B9E">
        <w:fldChar w:fldCharType="separate"/>
      </w:r>
      <w:r w:rsidR="003C4E58">
        <w:t xml:space="preserve">Figure </w:t>
      </w:r>
      <w:r w:rsidR="003C4E58">
        <w:rPr>
          <w:noProof/>
        </w:rPr>
        <w:t>14</w:t>
      </w:r>
      <w:r w:rsidR="00855B9E">
        <w:fldChar w:fldCharType="end"/>
      </w:r>
      <w:r w:rsidR="00855B9E">
        <w:t>)</w:t>
      </w:r>
      <w:r w:rsidR="003D31D6">
        <w:t>.</w:t>
      </w:r>
      <w:r>
        <w:t xml:space="preserve"> </w:t>
      </w:r>
      <w:r w:rsidR="000637F4">
        <w:t>T</w:t>
      </w:r>
      <w:r w:rsidR="000637F4" w:rsidRPr="00A54349">
        <w:t>h</w:t>
      </w:r>
      <w:r w:rsidR="000637F4">
        <w:t>is</w:t>
      </w:r>
      <w:r w:rsidR="000637F4" w:rsidRPr="00A54349">
        <w:t xml:space="preserve"> method of mapping the faces of </w:t>
      </w:r>
      <w:r w:rsidR="000637F4">
        <w:t>a</w:t>
      </w:r>
      <w:r w:rsidR="000637F4" w:rsidRPr="00A54349">
        <w:t xml:space="preserve"> base </w:t>
      </w:r>
      <w:r w:rsidR="00BF10E3">
        <w:t xml:space="preserve">unit </w:t>
      </w:r>
      <w:r w:rsidR="000637F4" w:rsidRPr="00A54349">
        <w:t xml:space="preserve">polyhedron to the surface model of the Earth </w:t>
      </w:r>
      <w:r w:rsidR="000637F4">
        <w:t xml:space="preserve">creates </w:t>
      </w:r>
      <w:r w:rsidR="002E6110">
        <w:t>a</w:t>
      </w:r>
      <w:r w:rsidR="000637F4" w:rsidRPr="00A54349">
        <w:t xml:space="preserve"> coordinate reference system</w:t>
      </w:r>
      <w:r w:rsidR="00181848">
        <w:t xml:space="preserve"> that is based on a curved geometric framework</w:t>
      </w:r>
      <w:r w:rsidR="000637F4">
        <w:t>. GIS and image analysis packages that assume flat earth geometries will need to adapt to support this new construct that more closely represents the earth.</w:t>
      </w:r>
    </w:p>
    <w:p w14:paraId="06F7AA78" w14:textId="053DA31E" w:rsidR="00181848" w:rsidRDefault="0057460B" w:rsidP="00CA400B">
      <w:pPr>
        <w:keepNext/>
      </w:pPr>
      <w:r w:rsidRPr="0057460B">
        <w:rPr>
          <w:noProof/>
        </w:rPr>
        <w:drawing>
          <wp:inline distT="0" distB="0" distL="0" distR="0" wp14:anchorId="4ECC8A7B" wp14:editId="39D895AB">
            <wp:extent cx="5486400" cy="1410872"/>
            <wp:effectExtent l="0" t="0" r="0" b="0"/>
            <wp:docPr id="24" name="Picture 2" descr="http://www.technologyuk.net/mathematics/geometry/images/geometry_0185.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http://www.technologyuk.net/mathematics/geometry/images/geometry_0185.gif"/>
                    <pic:cNvPicPr>
                      <a:picLocks noGrp="1"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1410872"/>
                    </a:xfrm>
                    <a:prstGeom prst="rect">
                      <a:avLst/>
                    </a:prstGeom>
                    <a:noFill/>
                    <a:ln>
                      <a:noFill/>
                    </a:ln>
                    <a:effectLst/>
                    <a:extLst/>
                  </pic:spPr>
                </pic:pic>
              </a:graphicData>
            </a:graphic>
          </wp:inline>
        </w:drawing>
      </w:r>
    </w:p>
    <w:p w14:paraId="1B2FBE48" w14:textId="08BD7C03" w:rsidR="0057460B" w:rsidRDefault="00181848" w:rsidP="00CA400B">
      <w:pPr>
        <w:pStyle w:val="Caption"/>
      </w:pPr>
      <w:bookmarkStart w:id="402" w:name="_Ref453059847"/>
      <w:r>
        <w:t xml:space="preserve">Figure </w:t>
      </w:r>
      <w:fldSimple w:instr=" SEQ Figure \* ARABIC ">
        <w:r w:rsidR="003C4E58">
          <w:rPr>
            <w:noProof/>
          </w:rPr>
          <w:t>13</w:t>
        </w:r>
      </w:fldSimple>
      <w:bookmarkEnd w:id="402"/>
      <w:r>
        <w:t xml:space="preserve"> – Representation of the five (5) Platonic solids: Tetrahedron, Hexahedron/Cube, Octahedron, Dodecahedron and Icosahedron.</w:t>
      </w:r>
    </w:p>
    <w:p w14:paraId="20F85342" w14:textId="09A21EF0" w:rsidR="00C14214" w:rsidRPr="00C14214" w:rsidRDefault="00C14214" w:rsidP="00C14214"/>
    <w:p w14:paraId="2EC9722F" w14:textId="6D9DD8F7" w:rsidR="00181848" w:rsidRDefault="00C14214" w:rsidP="003D31D6">
      <w:r>
        <w:rPr>
          <w:noProof/>
        </w:rPr>
        <mc:AlternateContent>
          <mc:Choice Requires="wps">
            <w:drawing>
              <wp:anchor distT="0" distB="0" distL="114300" distR="114300" simplePos="0" relativeHeight="251665408" behindDoc="0" locked="0" layoutInCell="1" allowOverlap="1" wp14:anchorId="7A8575A0" wp14:editId="79E43940">
                <wp:simplePos x="0" y="0"/>
                <wp:positionH relativeFrom="column">
                  <wp:posOffset>3792220</wp:posOffset>
                </wp:positionH>
                <wp:positionV relativeFrom="paragraph">
                  <wp:posOffset>1624965</wp:posOffset>
                </wp:positionV>
                <wp:extent cx="304800" cy="25527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8A040" w14:textId="05DA1A00" w:rsidR="00F34052" w:rsidRPr="00CA400B" w:rsidRDefault="00F34052" w:rsidP="00C14214">
                            <w:pPr>
                              <w:rPr>
                                <w:sz w:val="20"/>
                              </w:rPr>
                            </w:pPr>
                            <w:r>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298.6pt;margin-top:127.95pt;width:24pt;height:20.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" filled="f" stroked="f" strokeweight=".5pt">
                <v:textbox>
                  <w:txbxContent>
                    <w:p w14:paraId="0B58A040" w14:textId="05DA1A00" w:rsidR="00AF591F" w:rsidRPr="00CA400B" w:rsidRDefault="00AF591F" w:rsidP="00C14214">
                      <w:pPr>
                        <w:rPr>
                          <w:sz w:val="20"/>
                        </w:rPr>
                      </w:pPr>
                      <w:r>
                        <w:rPr>
                          <w:sz w:val="20"/>
                        </w:rPr>
                        <w:t>c)</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FE10B6B" wp14:editId="543A50F1">
                <wp:simplePos x="0" y="0"/>
                <wp:positionH relativeFrom="column">
                  <wp:posOffset>1868170</wp:posOffset>
                </wp:positionH>
                <wp:positionV relativeFrom="paragraph">
                  <wp:posOffset>1615440</wp:posOffset>
                </wp:positionV>
                <wp:extent cx="304800" cy="255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9EC9" w14:textId="214182FF" w:rsidR="00F34052" w:rsidRPr="00CA400B" w:rsidRDefault="00F34052" w:rsidP="00C14214">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147.1pt;margin-top:127.2pt;width:24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" filled="f" stroked="f" strokeweight=".5pt">
                <v:textbox>
                  <w:txbxContent>
                    <w:p w14:paraId="0C2E9EC9" w14:textId="214182FF" w:rsidR="00AF591F" w:rsidRPr="00CA400B" w:rsidRDefault="00AF591F" w:rsidP="00C14214">
                      <w:pPr>
                        <w:rPr>
                          <w:sz w:val="20"/>
                        </w:rPr>
                      </w:pPr>
                      <w:r>
                        <w:rPr>
                          <w:sz w:val="20"/>
                        </w:rPr>
                        <w:t>b)</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41EAF7B" wp14:editId="1F00DDA8">
                <wp:simplePos x="0" y="0"/>
                <wp:positionH relativeFrom="column">
                  <wp:posOffset>-74930</wp:posOffset>
                </wp:positionH>
                <wp:positionV relativeFrom="paragraph">
                  <wp:posOffset>1615440</wp:posOffset>
                </wp:positionV>
                <wp:extent cx="304800"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EBCCD" w14:textId="77777777" w:rsidR="00F34052" w:rsidRPr="00CA400B" w:rsidRDefault="00F34052" w:rsidP="00C14214">
                            <w:pPr>
                              <w:rPr>
                                <w:sz w:val="20"/>
                              </w:rPr>
                            </w:pPr>
                            <w:r w:rsidRPr="00CA400B">
                              <w:rPr>
                                <w:sz w:val="20"/>
                              </w:rPr>
                              <w:t>a</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3" type="#_x0000_t202" style="position:absolute;margin-left:-5.85pt;margin-top:127.2pt;width:24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" filled="f" stroked="f" strokeweight=".5pt">
                <v:textbox>
                  <w:txbxContent>
                    <w:p w14:paraId="719EBCCD" w14:textId="77777777" w:rsidR="00AF591F" w:rsidRPr="00CA400B" w:rsidRDefault="00AF591F" w:rsidP="00C14214">
                      <w:pPr>
                        <w:rPr>
                          <w:sz w:val="20"/>
                        </w:rPr>
                      </w:pPr>
                      <w:r w:rsidRPr="00CA400B">
                        <w:rPr>
                          <w:sz w:val="20"/>
                        </w:rPr>
                        <w:t>a</w:t>
                      </w:r>
                      <w:r>
                        <w:rPr>
                          <w:sz w:val="20"/>
                        </w:rPr>
                        <w:t>)</w:t>
                      </w:r>
                    </w:p>
                  </w:txbxContent>
                </v:textbox>
              </v:shape>
            </w:pict>
          </mc:Fallback>
        </mc:AlternateContent>
      </w:r>
      <w:r>
        <w:rPr>
          <w:noProof/>
        </w:rPr>
        <w:drawing>
          <wp:inline distT="0" distB="0" distL="0" distR="0" wp14:anchorId="3506B60D" wp14:editId="1974456B">
            <wp:extent cx="5459095" cy="2134595"/>
            <wp:effectExtent l="0" t="0" r="8255" b="0"/>
            <wp:docPr id="4" name="Picture 4" descr="C:\Users\u83032\AppData\Local\Microsoft\Windows\Temporary Internet Files\Content.Word\Three Tiling 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83032\AppData\Local\Microsoft\Windows\Temporary Internet Files\Content.Word\Three Tiling Types.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59095" cy="2134595"/>
                    </a:xfrm>
                    <a:prstGeom prst="rect">
                      <a:avLst/>
                    </a:prstGeom>
                    <a:noFill/>
                    <a:ln>
                      <a:noFill/>
                    </a:ln>
                  </pic:spPr>
                </pic:pic>
              </a:graphicData>
            </a:graphic>
          </wp:inline>
        </w:drawing>
      </w:r>
    </w:p>
    <w:p w14:paraId="639E54A8" w14:textId="6895D87A" w:rsidR="0057460B" w:rsidRPr="000B1ED8" w:rsidRDefault="00181848" w:rsidP="00CA400B">
      <w:pPr>
        <w:pStyle w:val="Caption"/>
      </w:pPr>
      <w:bookmarkStart w:id="403" w:name="_Ref453059895"/>
      <w:r>
        <w:t xml:space="preserve">Figure </w:t>
      </w:r>
      <w:fldSimple w:instr=" SEQ Figure \* ARABIC ">
        <w:r w:rsidR="003C4E58">
          <w:rPr>
            <w:noProof/>
          </w:rPr>
          <w:t>14</w:t>
        </w:r>
      </w:fldSimple>
      <w:bookmarkEnd w:id="403"/>
      <w:r>
        <w:t xml:space="preserve"> – Examples of DGGS based on the mapping of the faces of Platonic solids to the surface model of the Earth</w:t>
      </w:r>
      <w:r w:rsidR="002E6110">
        <w:t>: a</w:t>
      </w:r>
      <w:r w:rsidR="004F7E55">
        <w:t>)</w:t>
      </w:r>
      <w:r w:rsidR="002E6110">
        <w:t xml:space="preserve"> </w:t>
      </w:r>
      <w:r w:rsidR="004F7E55">
        <w:t xml:space="preserve">Rectilinear </w:t>
      </w:r>
      <w:r w:rsidR="002E6110">
        <w:t>cells on rHealPIX projected hexahedron (rHealPIX DGGS after [41] Fig 2)</w:t>
      </w:r>
      <w:r w:rsidR="004F7E55">
        <w:t xml:space="preserve">; </w:t>
      </w:r>
      <w:r w:rsidR="002E6110">
        <w:t>b</w:t>
      </w:r>
      <w:r w:rsidR="004F7E55">
        <w:t xml:space="preserve">) </w:t>
      </w:r>
      <w:r w:rsidR="002E6110">
        <w:t xml:space="preserve">Hexagonal cells on </w:t>
      </w:r>
      <w:r w:rsidR="004F7E55">
        <w:t xml:space="preserve">ISEA </w:t>
      </w:r>
      <w:r w:rsidR="002E6110">
        <w:t>projected icosahedron (</w:t>
      </w:r>
      <w:r w:rsidR="003E6E28">
        <w:t xml:space="preserve">ISEA3H DGGS – </w:t>
      </w:r>
      <w:r w:rsidR="002E6110">
        <w:t>courtesy of PYXIS Inc.)</w:t>
      </w:r>
      <w:r w:rsidR="004F7E55">
        <w:t xml:space="preserve">; </w:t>
      </w:r>
      <w:r w:rsidR="002E6110">
        <w:t>c</w:t>
      </w:r>
      <w:r w:rsidR="004F7E55">
        <w:t xml:space="preserve">) </w:t>
      </w:r>
      <w:r w:rsidR="002E6110">
        <w:t xml:space="preserve">Triangular cells on a </w:t>
      </w:r>
      <w:r w:rsidR="004F7E55">
        <w:t xml:space="preserve">Quaternary Triangular Mesh </w:t>
      </w:r>
      <w:r w:rsidR="002E6110">
        <w:t xml:space="preserve">of an octahedron </w:t>
      </w:r>
      <w:r w:rsidR="004F7E55">
        <w:t>(QTM – courtesy of Geffrey Dutton).</w:t>
      </w:r>
    </w:p>
    <w:p w14:paraId="024AD44F" w14:textId="77777777" w:rsidR="000637F4" w:rsidRDefault="000637F4" w:rsidP="000637F4">
      <w:r w:rsidRPr="000B1ED8">
        <w:t xml:space="preserve">Any tessellation of the Earth does not necessarily </w:t>
      </w:r>
      <w:r>
        <w:t>produc</w:t>
      </w:r>
      <w:r w:rsidRPr="000B1ED8">
        <w:t xml:space="preserve">e a DGGS.  Single resolution computational grids are not sufficient to constitute a DGGS.  Spatial data structures used to organize map tiles or optimize rapid spatial search cannot be considered to qualify as a DGGS in and of themselves; although DGGS often utilize hierarchical indices to identify a cell, the primary feature of the DGGS is the cell geometry not the optimization of a spatial query.  Further, DGGS have data independent geometry – their geometry is not formed to optimize a balanced search like R-Trees or maximal spacing of data as generated by Voronoi diagrams.   </w:t>
      </w:r>
    </w:p>
    <w:p w14:paraId="0BBF7E98" w14:textId="77777777" w:rsidR="000637F4" w:rsidRPr="000B1ED8" w:rsidRDefault="000637F4" w:rsidP="00CA400B">
      <w:pPr>
        <w:pStyle w:val="AnnexBNumbered"/>
      </w:pPr>
      <w:bookmarkStart w:id="404" w:name="_Toc431380137"/>
      <w:bookmarkStart w:id="405" w:name="_Toc488130381"/>
      <w:bookmarkStart w:id="406" w:name="_Toc488141572"/>
      <w:r w:rsidRPr="000B1ED8">
        <w:t>A Digital Spatial Reference System</w:t>
      </w:r>
      <w:bookmarkEnd w:id="404"/>
      <w:bookmarkEnd w:id="405"/>
      <w:bookmarkEnd w:id="406"/>
    </w:p>
    <w:p w14:paraId="4C6840EC" w14:textId="42C316C0" w:rsidR="000637F4" w:rsidRPr="000B1ED8" w:rsidRDefault="000637F4" w:rsidP="000637F4">
      <w:r w:rsidRPr="000B1ED8">
        <w:t>One way to understand the important difference between a DGGS and a conventional spatial reference system is to consider that a DGGS provides a digital framework for geospatial information.  Geospatial information is essentially a signal – that is some variable (e.g. measurement of phenomena) which changes subject to some other independent variable (e.g. spatial location</w:t>
      </w:r>
      <w:r w:rsidR="002072F6">
        <w:t xml:space="preserve">, time, some physical interaction </w:t>
      </w:r>
      <w:r w:rsidR="00884200">
        <w:t>etc.</w:t>
      </w:r>
      <w:r w:rsidR="002072F6">
        <w:t>…</w:t>
      </w:r>
      <w:r w:rsidRPr="000B1ED8">
        <w:t>).  Conventional geospatial data are analog signals as they reference to a continuous space – geographic coordinates on an ellipsoidal datum.  Even the discrete pixels of a satellite Earth observation image reference this continuous analog model of Earth; however</w:t>
      </w:r>
      <w:r>
        <w:t>,</w:t>
      </w:r>
      <w:r w:rsidRPr="000B1ED8">
        <w:t xml:space="preserve"> these pixels do not </w:t>
      </w:r>
      <w:r w:rsidR="000A6C19">
        <w:t>observe</w:t>
      </w:r>
      <w:r w:rsidRPr="000B1ED8">
        <w:t xml:space="preserve"> </w:t>
      </w:r>
      <w:r w:rsidR="000A6C19">
        <w:t>precisely the same locational area for successive</w:t>
      </w:r>
      <w:r w:rsidRPr="000B1ED8">
        <w:t xml:space="preserve"> observations.</w:t>
      </w:r>
      <w:r w:rsidR="00CE139F">
        <w:t xml:space="preserve"> </w:t>
      </w:r>
      <w:r w:rsidR="00CE139F" w:rsidRPr="00CE139F">
        <w:t>Spatial reference by geographic identifier is described in ISO 19112. An OGC DGGS provides this globally in a structured form which is analogous to the ellipsoidal coordinate system described in ISO 19111 - spatial referencing by coordinates, but cell-based rather than continuous.</w:t>
      </w:r>
    </w:p>
    <w:p w14:paraId="568F74F1" w14:textId="72EE5144" w:rsidR="000637F4" w:rsidRPr="000B1ED8" w:rsidRDefault="000637F4" w:rsidP="000637F4">
      <w:r w:rsidRPr="000B1ED8">
        <w:t xml:space="preserve">Sampling and quantization are necessary for a signal to be considered digital.  As the name implies the DGGS provides the regular discrete intervals or cell partitioning </w:t>
      </w:r>
      <w:r>
        <w:t>to which</w:t>
      </w:r>
      <w:r w:rsidRPr="000B1ED8">
        <w:t xml:space="preserve"> location information (e.g. signal values) are sampled.  A well-designed quantization strategy is also an important </w:t>
      </w:r>
      <w:r w:rsidR="00B45F85">
        <w:t>component</w:t>
      </w:r>
      <w:r w:rsidR="00B45F85" w:rsidRPr="000B1ED8">
        <w:t xml:space="preserve"> </w:t>
      </w:r>
      <w:r w:rsidRPr="000B1ED8">
        <w:t xml:space="preserve">of a DGGS </w:t>
      </w:r>
      <w:r w:rsidR="00B45F85">
        <w:t>that should</w:t>
      </w:r>
      <w:r w:rsidRPr="000B1ED8">
        <w:t xml:space="preserve"> maintain the fidelity of the original information in the values assigned to each cell.  The discrete data values can be sampled from any geospatial data source independent of the original spatial reference, scale, format, type, frequency, or time.  A DGGS is a discrete “digital” model of the Earth.</w:t>
      </w:r>
    </w:p>
    <w:p w14:paraId="58861C96" w14:textId="77777777" w:rsidR="000637F4" w:rsidRPr="000B1ED8" w:rsidRDefault="000637F4" w:rsidP="00CA400B">
      <w:pPr>
        <w:pStyle w:val="AnnexBNumbered"/>
      </w:pPr>
      <w:bookmarkStart w:id="407" w:name="_Toc431380138"/>
      <w:bookmarkStart w:id="408" w:name="_Toc488130382"/>
      <w:bookmarkStart w:id="409" w:name="_Toc488141573"/>
      <w:r w:rsidRPr="000B1ED8">
        <w:t>Application</w:t>
      </w:r>
      <w:bookmarkEnd w:id="407"/>
      <w:bookmarkEnd w:id="408"/>
      <w:bookmarkEnd w:id="409"/>
    </w:p>
    <w:p w14:paraId="2C039AEF" w14:textId="180B3C70" w:rsidR="000637F4" w:rsidRPr="000B1ED8" w:rsidRDefault="000637F4" w:rsidP="000637F4">
      <w:r w:rsidRPr="000B1ED8">
        <w:t>As each cell in a DGGS is fixed in location, and the location provides an explicit area representation, basic geospatial enquir</w:t>
      </w:r>
      <w:r w:rsidR="002072F6">
        <w:t>ies, such as</w:t>
      </w:r>
      <w:r w:rsidRPr="000B1ED8">
        <w:t xml:space="preserve"> – “Where is it?”, “What is here?”, and “How has it changed?” </w:t>
      </w:r>
      <w:r w:rsidR="002072F6">
        <w:t xml:space="preserve">– </w:t>
      </w:r>
      <w:r w:rsidRPr="000B1ED8">
        <w:t xml:space="preserve">are simplified into set theory operations.  As any data values referenced to a particular DGGS are, by the nature of the grid, aligned, the high costs of integrating data in traditional systems are dramatically reduced.  </w:t>
      </w:r>
    </w:p>
    <w:p w14:paraId="215B80A4" w14:textId="12264760" w:rsidR="000637F4" w:rsidRPr="000B1ED8" w:rsidRDefault="000637F4" w:rsidP="000637F4">
      <w:r w:rsidRPr="000B1ED8">
        <w:t>A DGGS can even be designed for lossless encoding of vector geometry such that cells, and their integer addressing,</w:t>
      </w:r>
      <w:r w:rsidR="00B91BEA">
        <w:t xml:space="preserve"> predictably</w:t>
      </w:r>
      <w:r w:rsidRPr="000B1ED8">
        <w:t xml:space="preserve"> converge to the Real</w:t>
      </w:r>
      <w:r>
        <w:t xml:space="preserve"> number coordinate pairs of each observation</w:t>
      </w:r>
      <w:r w:rsidRPr="000B1ED8">
        <w:t xml:space="preserve"> with each </w:t>
      </w:r>
      <w:r>
        <w:t xml:space="preserve">successive </w:t>
      </w:r>
      <w:r w:rsidRPr="000B1ED8">
        <w:t xml:space="preserve">refinement – an essential property of a conventional coordinate system. </w:t>
      </w:r>
    </w:p>
    <w:p w14:paraId="4E62E7CC" w14:textId="0293E225" w:rsidR="000637F4" w:rsidRPr="000B1ED8" w:rsidRDefault="000637F4" w:rsidP="000637F4">
      <w:r w:rsidRPr="000B1ED8">
        <w:t>DGGS are designed to eliminate requirements for complex data fusion processes.  Reducing the reliance on an intermediary integrator or analyst is a key requirement for distributed participatory digital-Earth information system</w:t>
      </w:r>
      <w:r w:rsidR="006B60E7">
        <w:t>s</w:t>
      </w:r>
      <w:r w:rsidRPr="000B1ED8">
        <w:t xml:space="preserve">.  “[Digital-Earth] </w:t>
      </w:r>
      <w:r w:rsidRPr="000B1ED8">
        <w:rPr>
          <w:i/>
        </w:rPr>
        <w:t>can clearly benefit from developments in discrete global grid, which can provide the georeferencing, the indexing, and the discretization needed for geospatial data sets. They have properties, in particular hierarchical structure, uniqueness, explicit representation of spatial resolution, and consistency, that make them superior to any single alternative.</w:t>
      </w:r>
      <w:r w:rsidRPr="000B1ED8">
        <w:t>” [</w:t>
      </w:r>
      <w:r w:rsidR="00446755">
        <w:fldChar w:fldCharType="begin"/>
      </w:r>
      <w:r w:rsidR="00446755">
        <w:instrText xml:space="preserve"> REF ref_09 \h </w:instrText>
      </w:r>
      <w:r w:rsidR="00446755">
        <w:fldChar w:fldCharType="separate"/>
      </w:r>
      <w:r w:rsidR="003C4E58">
        <w:t>9</w:t>
      </w:r>
      <w:r w:rsidR="00446755">
        <w:fldChar w:fldCharType="end"/>
      </w:r>
      <w:r w:rsidRPr="000B1ED8">
        <w:t xml:space="preserve">].  </w:t>
      </w:r>
    </w:p>
    <w:p w14:paraId="665F1760" w14:textId="530EF003" w:rsidR="000637F4" w:rsidRDefault="000637F4" w:rsidP="00CA400B">
      <w:r w:rsidRPr="000B1ED8">
        <w:rPr>
          <w:lang w:val="en-GB"/>
        </w:rPr>
        <w:t>A DGGS provides a uniform environment to integrate</w:t>
      </w:r>
      <w:r w:rsidR="006C245C">
        <w:rPr>
          <w:lang w:val="en-GB"/>
        </w:rPr>
        <w:t>, aggregate</w:t>
      </w:r>
      <w:r w:rsidRPr="000B1ED8">
        <w:rPr>
          <w:lang w:val="en-GB"/>
        </w:rPr>
        <w:t xml:space="preserve"> and visualize both vector</w:t>
      </w:r>
      <w:r w:rsidR="006C245C">
        <w:rPr>
          <w:lang w:val="en-GB"/>
        </w:rPr>
        <w:t>/point</w:t>
      </w:r>
      <w:r w:rsidRPr="000B1ED8">
        <w:rPr>
          <w:lang w:val="en-GB"/>
        </w:rPr>
        <w:t xml:space="preserve"> </w:t>
      </w:r>
      <w:r w:rsidR="006C245C">
        <w:rPr>
          <w:lang w:val="en-GB"/>
        </w:rPr>
        <w:t xml:space="preserve">cloud </w:t>
      </w:r>
      <w:r w:rsidR="006C245C" w:rsidRPr="000B1ED8">
        <w:rPr>
          <w:lang w:val="en-GB"/>
        </w:rPr>
        <w:t>geometr</w:t>
      </w:r>
      <w:r w:rsidR="006C245C">
        <w:rPr>
          <w:lang w:val="en-GB"/>
        </w:rPr>
        <w:t>ies</w:t>
      </w:r>
      <w:r w:rsidR="006C245C" w:rsidRPr="000B1ED8">
        <w:rPr>
          <w:lang w:val="en-GB"/>
        </w:rPr>
        <w:t xml:space="preserve"> </w:t>
      </w:r>
      <w:r w:rsidRPr="000B1ED8">
        <w:rPr>
          <w:lang w:val="en-GB"/>
        </w:rPr>
        <w:t>and raster-based geospatial data sources in much the same way that information within a computer graphics pipeline becomes the pixels on a computer screen. Efficiencies are gained through implementing the Dimensionally Extended nine-Intersection Model (DE</w:t>
      </w:r>
      <w:r w:rsidRPr="000B1ED8">
        <w:rPr>
          <w:lang w:val="en-GB"/>
        </w:rPr>
        <w:noBreakHyphen/>
        <w:t>9IM) set of fundamental spatial operations [</w:t>
      </w:r>
      <w:r w:rsidR="00446755">
        <w:rPr>
          <w:lang w:val="en-GB"/>
        </w:rPr>
        <w:fldChar w:fldCharType="begin"/>
      </w:r>
      <w:r w:rsidR="00446755">
        <w:rPr>
          <w:lang w:val="en-GB"/>
        </w:rPr>
        <w:instrText xml:space="preserve"> REF ref_05 \h </w:instrText>
      </w:r>
      <w:r w:rsidR="00446755">
        <w:rPr>
          <w:lang w:val="en-GB"/>
        </w:rPr>
      </w:r>
      <w:r w:rsidR="00446755">
        <w:rPr>
          <w:lang w:val="en-GB"/>
        </w:rPr>
        <w:fldChar w:fldCharType="separate"/>
      </w:r>
      <w:r w:rsidR="003C4E58">
        <w:t>5</w:t>
      </w:r>
      <w:r w:rsidR="00446755">
        <w:rPr>
          <w:lang w:val="en-GB"/>
        </w:rPr>
        <w:fldChar w:fldCharType="end"/>
      </w:r>
      <w:r w:rsidR="006A4431">
        <w:rPr>
          <w:lang w:val="en-GB"/>
        </w:rPr>
        <w:t>-</w:t>
      </w:r>
      <w:r w:rsidR="00446755">
        <w:rPr>
          <w:lang w:val="en-GB"/>
        </w:rPr>
        <w:fldChar w:fldCharType="begin"/>
      </w:r>
      <w:r w:rsidR="00446755">
        <w:rPr>
          <w:lang w:val="en-GB"/>
        </w:rPr>
        <w:instrText xml:space="preserve"> REF ref_08 \h </w:instrText>
      </w:r>
      <w:r w:rsidR="00446755">
        <w:rPr>
          <w:lang w:val="en-GB"/>
        </w:rPr>
      </w:r>
      <w:r w:rsidR="00446755">
        <w:rPr>
          <w:lang w:val="en-GB"/>
        </w:rPr>
        <w:fldChar w:fldCharType="separate"/>
      </w:r>
      <w:r w:rsidR="003C4E58" w:rsidRPr="00A610C9">
        <w:t>8</w:t>
      </w:r>
      <w:r w:rsidR="00446755">
        <w:rPr>
          <w:lang w:val="en-GB"/>
        </w:rPr>
        <w:fldChar w:fldCharType="end"/>
      </w:r>
      <w:r w:rsidRPr="000B1ED8">
        <w:rPr>
          <w:lang w:val="en-GB"/>
        </w:rPr>
        <w:t>]</w:t>
      </w:r>
      <w:r w:rsidDel="00CF4563">
        <w:rPr>
          <w:lang w:val="en-GB"/>
        </w:rPr>
        <w:t xml:space="preserve"> </w:t>
      </w:r>
      <w:r w:rsidRPr="000B1ED8">
        <w:rPr>
          <w:lang w:val="en-GB"/>
        </w:rPr>
        <w:t xml:space="preserve">directly on the DGGS cell structure. This allows for higher order algebraic algorithms (via bindings to external analytic libraries) to be created on the DGGS structure itself, independent of the data sources. </w:t>
      </w:r>
    </w:p>
    <w:p w14:paraId="6910BB14" w14:textId="77777777" w:rsidR="000637F4" w:rsidRDefault="000637F4">
      <w:pPr>
        <w:spacing w:after="0"/>
        <w:rPr>
          <w:b/>
          <w:sz w:val="28"/>
          <w:szCs w:val="22"/>
        </w:rPr>
      </w:pPr>
      <w:r>
        <w:br w:type="page"/>
      </w:r>
    </w:p>
    <w:p w14:paraId="07E2DF37" w14:textId="67CDA859" w:rsidR="001714B2" w:rsidRPr="000B1ED8" w:rsidRDefault="001714B2" w:rsidP="001714B2">
      <w:pPr>
        <w:pStyle w:val="Annex"/>
        <w:numPr>
          <w:ilvl w:val="0"/>
          <w:numId w:val="31"/>
        </w:numPr>
        <w:outlineLvl w:val="0"/>
      </w:pPr>
      <w:bookmarkStart w:id="410" w:name="_Toc488130383"/>
      <w:bookmarkStart w:id="411" w:name="_Toc488141574"/>
      <w:bookmarkEnd w:id="26"/>
      <w:bookmarkEnd w:id="387"/>
      <w:r>
        <w:t>Revision history</w:t>
      </w:r>
      <w:bookmarkEnd w:id="1"/>
      <w:bookmarkEnd w:id="410"/>
      <w:bookmarkEnd w:id="41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992"/>
        <w:gridCol w:w="1985"/>
        <w:gridCol w:w="1275"/>
        <w:gridCol w:w="2880"/>
      </w:tblGrid>
      <w:tr w:rsidR="00955590" w:rsidRPr="00955590" w14:paraId="54634717" w14:textId="77777777" w:rsidTr="00955590">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009E2" w14:textId="77777777" w:rsidR="009A7B37" w:rsidRPr="00955590" w:rsidRDefault="009A7B37" w:rsidP="00955590">
            <w:pPr>
              <w:pStyle w:val="OGCtableheader"/>
              <w:rPr>
                <w:b/>
              </w:rPr>
            </w:pPr>
            <w:r w:rsidRPr="00955590">
              <w:rPr>
                <w:b/>
              </w:rPr>
              <w:t>Date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7E244" w14:textId="77777777" w:rsidR="009A7B37" w:rsidRPr="00955590" w:rsidRDefault="009A7B37" w:rsidP="00955590">
            <w:pPr>
              <w:pStyle w:val="OGCtableheader"/>
              <w:rPr>
                <w:b/>
              </w:rPr>
            </w:pPr>
            <w:r w:rsidRPr="00955590">
              <w:rPr>
                <w:b/>
              </w:rPr>
              <w:t>Release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02943" w14:textId="77777777" w:rsidR="009A7B37" w:rsidRPr="00955590" w:rsidRDefault="009A7B37" w:rsidP="00955590">
            <w:pPr>
              <w:pStyle w:val="OGCtableheader"/>
              <w:rPr>
                <w:b/>
              </w:rPr>
            </w:pPr>
            <w:r w:rsidRPr="00955590">
              <w:rPr>
                <w:b/>
              </w:rPr>
              <w:t>Author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BD204" w14:textId="34451ED1" w:rsidR="009A7B37" w:rsidRPr="00955590" w:rsidRDefault="00955590" w:rsidP="00955590">
            <w:pPr>
              <w:pStyle w:val="OGCtableheader"/>
              <w:rPr>
                <w:b/>
              </w:rPr>
            </w:pPr>
            <w:r w:rsidRPr="00955590">
              <w:rPr>
                <w:b/>
              </w:rPr>
              <w:t xml:space="preserve">Paragraph </w:t>
            </w:r>
            <w:r w:rsidR="009A7B37" w:rsidRPr="00955590">
              <w:rPr>
                <w:b/>
              </w:rPr>
              <w:t>modified</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4EC20" w14:textId="77777777" w:rsidR="009A7B37" w:rsidRPr="00955590" w:rsidRDefault="009A7B37" w:rsidP="00955590">
            <w:pPr>
              <w:pStyle w:val="OGCtableheader"/>
              <w:rPr>
                <w:b/>
              </w:rPr>
            </w:pPr>
            <w:r w:rsidRPr="00955590">
              <w:rPr>
                <w:b/>
              </w:rPr>
              <w:t>Description</w:t>
            </w:r>
          </w:p>
        </w:tc>
      </w:tr>
      <w:tr w:rsidR="00955590" w:rsidRPr="00955590" w14:paraId="150833E3" w14:textId="77777777" w:rsidTr="00E33954">
        <w:tc>
          <w:tcPr>
            <w:tcW w:w="1418" w:type="dxa"/>
            <w:tcBorders>
              <w:top w:val="single" w:sz="4" w:space="0" w:color="auto"/>
              <w:left w:val="single" w:sz="4" w:space="0" w:color="auto"/>
              <w:bottom w:val="single" w:sz="4" w:space="0" w:color="auto"/>
              <w:right w:val="single" w:sz="4" w:space="0" w:color="auto"/>
            </w:tcBorders>
          </w:tcPr>
          <w:p w14:paraId="7FAB116C" w14:textId="77777777" w:rsidR="009A7B37" w:rsidRPr="00955590" w:rsidRDefault="00EB0BB3" w:rsidP="00955590">
            <w:pPr>
              <w:pStyle w:val="OGCtabletext"/>
              <w:rPr>
                <w:color w:val="auto"/>
              </w:rPr>
            </w:pPr>
            <w:r w:rsidRPr="00955590">
              <w:rPr>
                <w:color w:val="auto"/>
              </w:rPr>
              <w:t>2015-</w:t>
            </w:r>
            <w:r w:rsidR="009B12EB" w:rsidRPr="00955590">
              <w:rPr>
                <w:color w:val="auto"/>
              </w:rPr>
              <w:t>08</w:t>
            </w:r>
            <w:r w:rsidRPr="00955590">
              <w:rPr>
                <w:color w:val="auto"/>
              </w:rPr>
              <w:t>-</w:t>
            </w:r>
            <w:r w:rsidR="009B12EB" w:rsidRPr="00955590">
              <w:rPr>
                <w:color w:val="auto"/>
              </w:rPr>
              <w:t>10</w:t>
            </w:r>
          </w:p>
        </w:tc>
        <w:tc>
          <w:tcPr>
            <w:tcW w:w="992" w:type="dxa"/>
            <w:tcBorders>
              <w:top w:val="single" w:sz="4" w:space="0" w:color="auto"/>
              <w:left w:val="single" w:sz="4" w:space="0" w:color="auto"/>
              <w:bottom w:val="single" w:sz="4" w:space="0" w:color="auto"/>
              <w:right w:val="single" w:sz="4" w:space="0" w:color="auto"/>
            </w:tcBorders>
          </w:tcPr>
          <w:p w14:paraId="60C854CB" w14:textId="77777777" w:rsidR="009A7B37" w:rsidRPr="00955590" w:rsidRDefault="009B12EB" w:rsidP="00955590">
            <w:pPr>
              <w:pStyle w:val="OGCtabletext"/>
              <w:rPr>
                <w:color w:val="auto"/>
              </w:rPr>
            </w:pPr>
            <w:r w:rsidRPr="00955590">
              <w:rPr>
                <w:color w:val="auto"/>
              </w:rPr>
              <w:t>0</w:t>
            </w:r>
            <w:r w:rsidR="00EB0BB3" w:rsidRPr="00955590">
              <w:rPr>
                <w:color w:val="auto"/>
              </w:rPr>
              <w:t>.</w:t>
            </w:r>
            <w:r w:rsidRPr="00955590">
              <w:rPr>
                <w:color w:val="auto"/>
              </w:rPr>
              <w:t>1</w:t>
            </w:r>
            <w:r w:rsidR="00EB0BB3" w:rsidRPr="00955590">
              <w:rPr>
                <w:color w:val="auto"/>
              </w:rPr>
              <w:t>.0</w:t>
            </w:r>
          </w:p>
        </w:tc>
        <w:tc>
          <w:tcPr>
            <w:tcW w:w="1985" w:type="dxa"/>
            <w:tcBorders>
              <w:top w:val="single" w:sz="4" w:space="0" w:color="auto"/>
              <w:left w:val="single" w:sz="4" w:space="0" w:color="auto"/>
              <w:bottom w:val="single" w:sz="4" w:space="0" w:color="auto"/>
              <w:right w:val="single" w:sz="4" w:space="0" w:color="auto"/>
            </w:tcBorders>
          </w:tcPr>
          <w:p w14:paraId="0069D3A1" w14:textId="77777777" w:rsidR="00EB0BB3" w:rsidRPr="00955590" w:rsidRDefault="00EB0BB3" w:rsidP="00955590">
            <w:pPr>
              <w:pStyle w:val="OGCtabletext"/>
              <w:rPr>
                <w:color w:val="auto"/>
              </w:rPr>
            </w:pPr>
            <w:r w:rsidRPr="00955590">
              <w:rPr>
                <w:color w:val="auto"/>
              </w:rPr>
              <w:t xml:space="preserve">Matthew Purss, </w:t>
            </w:r>
          </w:p>
          <w:p w14:paraId="76E87FD5" w14:textId="77777777" w:rsidR="00EB0BB3" w:rsidRPr="00955590" w:rsidRDefault="00EB0BB3" w:rsidP="00955590">
            <w:pPr>
              <w:pStyle w:val="OGCtabletext"/>
              <w:rPr>
                <w:color w:val="auto"/>
              </w:rPr>
            </w:pPr>
            <w:r w:rsidRPr="00955590">
              <w:rPr>
                <w:color w:val="auto"/>
              </w:rPr>
              <w:t xml:space="preserve">Robert Gibb, </w:t>
            </w:r>
          </w:p>
          <w:p w14:paraId="507CFEFF" w14:textId="77777777" w:rsidR="009A7B37" w:rsidRPr="00955590" w:rsidRDefault="00EB0BB3" w:rsidP="00955590">
            <w:pPr>
              <w:pStyle w:val="OGCtabletext"/>
              <w:rPr>
                <w:color w:val="auto"/>
              </w:rPr>
            </w:pPr>
            <w:r w:rsidRPr="00955590">
              <w:rPr>
                <w:color w:val="auto"/>
              </w:rPr>
              <w:t>Faramarz Samavati,</w:t>
            </w:r>
          </w:p>
          <w:p w14:paraId="664F6503" w14:textId="77777777" w:rsidR="00EB0BB3" w:rsidRPr="00955590" w:rsidRDefault="00EB0BB3" w:rsidP="00955590">
            <w:pPr>
              <w:pStyle w:val="OGCtabletext"/>
              <w:rPr>
                <w:color w:val="auto"/>
              </w:rPr>
            </w:pPr>
            <w:r w:rsidRPr="00955590">
              <w:rPr>
                <w:color w:val="auto"/>
              </w:rPr>
              <w:t>Perry Peterson</w:t>
            </w:r>
            <w:r w:rsidR="0063504F" w:rsidRPr="00955590">
              <w:rPr>
                <w:color w:val="auto"/>
              </w:rPr>
              <w:t>, J Andrew Rogers,</w:t>
            </w:r>
          </w:p>
          <w:p w14:paraId="0EE2FEE8" w14:textId="77777777" w:rsidR="0063504F" w:rsidRPr="00955590" w:rsidRDefault="0063504F" w:rsidP="00955590">
            <w:pPr>
              <w:pStyle w:val="OGCtabletext"/>
              <w:rPr>
                <w:color w:val="auto"/>
              </w:rPr>
            </w:pPr>
            <w:r w:rsidRPr="00955590">
              <w:rPr>
                <w:color w:val="auto"/>
              </w:rPr>
              <w:t>Jin Ben</w:t>
            </w:r>
          </w:p>
        </w:tc>
        <w:tc>
          <w:tcPr>
            <w:tcW w:w="1275" w:type="dxa"/>
            <w:tcBorders>
              <w:top w:val="single" w:sz="4" w:space="0" w:color="auto"/>
              <w:left w:val="single" w:sz="4" w:space="0" w:color="auto"/>
              <w:bottom w:val="single" w:sz="4" w:space="0" w:color="auto"/>
              <w:right w:val="single" w:sz="4" w:space="0" w:color="auto"/>
            </w:tcBorders>
          </w:tcPr>
          <w:p w14:paraId="3559C374" w14:textId="77777777" w:rsidR="009A7B37" w:rsidRPr="00955590" w:rsidRDefault="00EB0BB3" w:rsidP="00955590">
            <w:pPr>
              <w:pStyle w:val="OGCtabletext"/>
              <w:rPr>
                <w:color w:val="auto"/>
              </w:rPr>
            </w:pPr>
            <w:r w:rsidRPr="00955590">
              <w:rPr>
                <w:color w:val="auto"/>
              </w:rPr>
              <w:t>All</w:t>
            </w:r>
          </w:p>
        </w:tc>
        <w:tc>
          <w:tcPr>
            <w:tcW w:w="2880" w:type="dxa"/>
            <w:tcBorders>
              <w:top w:val="single" w:sz="4" w:space="0" w:color="auto"/>
              <w:left w:val="single" w:sz="4" w:space="0" w:color="auto"/>
              <w:bottom w:val="single" w:sz="4" w:space="0" w:color="auto"/>
              <w:right w:val="single" w:sz="4" w:space="0" w:color="auto"/>
            </w:tcBorders>
          </w:tcPr>
          <w:p w14:paraId="4FAC0352" w14:textId="77777777" w:rsidR="009A7B37" w:rsidRPr="00955590" w:rsidRDefault="009B12EB" w:rsidP="00955590">
            <w:pPr>
              <w:pStyle w:val="OGCtabletext"/>
              <w:rPr>
                <w:color w:val="auto"/>
              </w:rPr>
            </w:pPr>
            <w:r w:rsidRPr="00955590">
              <w:rPr>
                <w:color w:val="auto"/>
              </w:rPr>
              <w:t xml:space="preserve"> Initial draft c</w:t>
            </w:r>
            <w:r w:rsidR="00EB0BB3" w:rsidRPr="00955590">
              <w:rPr>
                <w:color w:val="auto"/>
              </w:rPr>
              <w:t>reated</w:t>
            </w:r>
          </w:p>
        </w:tc>
      </w:tr>
      <w:tr w:rsidR="009B12EB" w:rsidRPr="00955590" w14:paraId="36448C3E" w14:textId="77777777" w:rsidTr="00E33954">
        <w:tc>
          <w:tcPr>
            <w:tcW w:w="1418" w:type="dxa"/>
            <w:tcBorders>
              <w:top w:val="single" w:sz="4" w:space="0" w:color="auto"/>
              <w:left w:val="single" w:sz="4" w:space="0" w:color="auto"/>
              <w:bottom w:val="single" w:sz="4" w:space="0" w:color="auto"/>
              <w:right w:val="single" w:sz="4" w:space="0" w:color="auto"/>
            </w:tcBorders>
          </w:tcPr>
          <w:p w14:paraId="76BB4FCC" w14:textId="77777777" w:rsidR="009A7B37" w:rsidRPr="00955590" w:rsidRDefault="009B12EB" w:rsidP="00955590">
            <w:pPr>
              <w:pStyle w:val="OGCtabletext"/>
              <w:rPr>
                <w:color w:val="auto"/>
              </w:rPr>
            </w:pPr>
            <w:r w:rsidRPr="00955590">
              <w:rPr>
                <w:color w:val="auto"/>
              </w:rPr>
              <w:t>2015-09-30</w:t>
            </w:r>
          </w:p>
        </w:tc>
        <w:tc>
          <w:tcPr>
            <w:tcW w:w="992" w:type="dxa"/>
            <w:tcBorders>
              <w:top w:val="single" w:sz="4" w:space="0" w:color="auto"/>
              <w:left w:val="single" w:sz="4" w:space="0" w:color="auto"/>
              <w:bottom w:val="single" w:sz="4" w:space="0" w:color="auto"/>
              <w:right w:val="single" w:sz="4" w:space="0" w:color="auto"/>
            </w:tcBorders>
          </w:tcPr>
          <w:p w14:paraId="0AF13821" w14:textId="1050EFD5" w:rsidR="009A7B37" w:rsidRPr="00955590" w:rsidRDefault="00D56FCF" w:rsidP="00955590">
            <w:pPr>
              <w:pStyle w:val="OGCtabletext"/>
              <w:rPr>
                <w:color w:val="auto"/>
              </w:rPr>
            </w:pPr>
            <w:r w:rsidRPr="00955590">
              <w:rPr>
                <w:color w:val="auto"/>
              </w:rPr>
              <w:t>0</w:t>
            </w:r>
            <w:r w:rsidR="009B12EB" w:rsidRPr="00955590">
              <w:rPr>
                <w:color w:val="auto"/>
              </w:rPr>
              <w:t>.</w:t>
            </w:r>
            <w:r w:rsidRPr="00955590">
              <w:rPr>
                <w:color w:val="auto"/>
              </w:rPr>
              <w:t>2</w:t>
            </w:r>
            <w:r w:rsidR="009B12EB" w:rsidRPr="00955590">
              <w:rPr>
                <w:color w:val="auto"/>
              </w:rPr>
              <w:t>.0</w:t>
            </w:r>
          </w:p>
        </w:tc>
        <w:tc>
          <w:tcPr>
            <w:tcW w:w="1985" w:type="dxa"/>
            <w:tcBorders>
              <w:top w:val="single" w:sz="4" w:space="0" w:color="auto"/>
              <w:left w:val="single" w:sz="4" w:space="0" w:color="auto"/>
              <w:bottom w:val="single" w:sz="4" w:space="0" w:color="auto"/>
              <w:right w:val="single" w:sz="4" w:space="0" w:color="auto"/>
            </w:tcBorders>
          </w:tcPr>
          <w:p w14:paraId="6302F692" w14:textId="77777777" w:rsidR="009B12EB" w:rsidRPr="00955590" w:rsidRDefault="009B12EB" w:rsidP="00955590">
            <w:pPr>
              <w:pStyle w:val="OGCtabletext"/>
              <w:rPr>
                <w:color w:val="auto"/>
              </w:rPr>
            </w:pPr>
            <w:r w:rsidRPr="00955590">
              <w:rPr>
                <w:color w:val="auto"/>
              </w:rPr>
              <w:t xml:space="preserve">Matthew Purss, </w:t>
            </w:r>
          </w:p>
          <w:p w14:paraId="03BA1BCE" w14:textId="77777777" w:rsidR="009B12EB" w:rsidRPr="00955590" w:rsidRDefault="009B12EB" w:rsidP="00955590">
            <w:pPr>
              <w:pStyle w:val="OGCtabletext"/>
              <w:rPr>
                <w:color w:val="auto"/>
              </w:rPr>
            </w:pPr>
            <w:r w:rsidRPr="00955590">
              <w:rPr>
                <w:color w:val="auto"/>
              </w:rPr>
              <w:t xml:space="preserve">Robert Gibb, </w:t>
            </w:r>
          </w:p>
          <w:p w14:paraId="15C95C5F" w14:textId="77777777" w:rsidR="009B12EB" w:rsidRPr="00955590" w:rsidRDefault="009B12EB" w:rsidP="00955590">
            <w:pPr>
              <w:pStyle w:val="OGCtabletext"/>
              <w:rPr>
                <w:color w:val="auto"/>
              </w:rPr>
            </w:pPr>
            <w:r w:rsidRPr="00955590">
              <w:rPr>
                <w:color w:val="auto"/>
              </w:rPr>
              <w:t>Faramarz Samavati,</w:t>
            </w:r>
          </w:p>
          <w:p w14:paraId="68E95445" w14:textId="77777777" w:rsidR="009B12EB" w:rsidRPr="00955590" w:rsidRDefault="009B12EB" w:rsidP="00955590">
            <w:pPr>
              <w:pStyle w:val="OGCtabletext"/>
              <w:rPr>
                <w:color w:val="auto"/>
              </w:rPr>
            </w:pPr>
            <w:r w:rsidRPr="00955590">
              <w:rPr>
                <w:color w:val="auto"/>
              </w:rPr>
              <w:t>Perry Peterson, J Andrew Rogers,</w:t>
            </w:r>
          </w:p>
          <w:p w14:paraId="5A52B7E7" w14:textId="77777777" w:rsidR="009A7B37" w:rsidRPr="00955590" w:rsidRDefault="009B12EB" w:rsidP="00955590">
            <w:pPr>
              <w:pStyle w:val="OGCtabletext"/>
              <w:rPr>
                <w:color w:val="auto"/>
              </w:rPr>
            </w:pPr>
            <w:r w:rsidRPr="00955590">
              <w:rPr>
                <w:color w:val="auto"/>
              </w:rPr>
              <w:t>Jin Ben</w:t>
            </w:r>
          </w:p>
        </w:tc>
        <w:tc>
          <w:tcPr>
            <w:tcW w:w="1275" w:type="dxa"/>
            <w:tcBorders>
              <w:top w:val="single" w:sz="4" w:space="0" w:color="auto"/>
              <w:left w:val="single" w:sz="4" w:space="0" w:color="auto"/>
              <w:bottom w:val="single" w:sz="4" w:space="0" w:color="auto"/>
              <w:right w:val="single" w:sz="4" w:space="0" w:color="auto"/>
            </w:tcBorders>
          </w:tcPr>
          <w:p w14:paraId="3265F4C8" w14:textId="77777777" w:rsidR="009A7B37" w:rsidRPr="00955590" w:rsidRDefault="009B12EB" w:rsidP="00955590">
            <w:pPr>
              <w:pStyle w:val="OGCtabletext"/>
              <w:rPr>
                <w:color w:val="auto"/>
              </w:rPr>
            </w:pPr>
            <w:r w:rsidRPr="00955590">
              <w:rPr>
                <w:color w:val="auto"/>
              </w:rPr>
              <w:t>All</w:t>
            </w:r>
          </w:p>
        </w:tc>
        <w:tc>
          <w:tcPr>
            <w:tcW w:w="2880" w:type="dxa"/>
            <w:tcBorders>
              <w:top w:val="single" w:sz="4" w:space="0" w:color="auto"/>
              <w:left w:val="single" w:sz="4" w:space="0" w:color="auto"/>
              <w:bottom w:val="single" w:sz="4" w:space="0" w:color="auto"/>
              <w:right w:val="single" w:sz="4" w:space="0" w:color="auto"/>
            </w:tcBorders>
          </w:tcPr>
          <w:p w14:paraId="0C6C6AA9" w14:textId="77777777" w:rsidR="009A7B37" w:rsidRPr="00955590" w:rsidRDefault="009B12EB" w:rsidP="00955590">
            <w:pPr>
              <w:pStyle w:val="OGCtabletext"/>
              <w:rPr>
                <w:color w:val="auto"/>
              </w:rPr>
            </w:pPr>
            <w:r w:rsidRPr="00955590">
              <w:rPr>
                <w:color w:val="auto"/>
              </w:rPr>
              <w:t>Draft Candidate Standard approved by SWG for release to public for 30-day Public Comment Period.</w:t>
            </w:r>
          </w:p>
        </w:tc>
      </w:tr>
      <w:tr w:rsidR="009B12EB" w:rsidRPr="00955590" w14:paraId="2E4F9D73" w14:textId="77777777" w:rsidTr="00E33954">
        <w:tc>
          <w:tcPr>
            <w:tcW w:w="1418" w:type="dxa"/>
            <w:tcBorders>
              <w:top w:val="single" w:sz="4" w:space="0" w:color="auto"/>
              <w:left w:val="single" w:sz="4" w:space="0" w:color="auto"/>
              <w:bottom w:val="single" w:sz="4" w:space="0" w:color="auto"/>
              <w:right w:val="single" w:sz="4" w:space="0" w:color="auto"/>
            </w:tcBorders>
          </w:tcPr>
          <w:p w14:paraId="7EC4FEDC" w14:textId="77777777" w:rsidR="009A7B37" w:rsidRPr="00955590" w:rsidRDefault="00104FB6">
            <w:pPr>
              <w:pStyle w:val="ListBullet"/>
              <w:keepLines/>
              <w:ind w:left="0" w:firstLine="0"/>
            </w:pPr>
            <w:r w:rsidRPr="00955590">
              <w:t>2015-11-20</w:t>
            </w:r>
          </w:p>
        </w:tc>
        <w:tc>
          <w:tcPr>
            <w:tcW w:w="992" w:type="dxa"/>
            <w:tcBorders>
              <w:top w:val="single" w:sz="4" w:space="0" w:color="auto"/>
              <w:left w:val="single" w:sz="4" w:space="0" w:color="auto"/>
              <w:bottom w:val="single" w:sz="4" w:space="0" w:color="auto"/>
              <w:right w:val="single" w:sz="4" w:space="0" w:color="auto"/>
            </w:tcBorders>
          </w:tcPr>
          <w:p w14:paraId="6672440B" w14:textId="5F7460DD" w:rsidR="009A7B37" w:rsidRPr="00955590" w:rsidRDefault="00D56FCF" w:rsidP="00D56FCF">
            <w:pPr>
              <w:pStyle w:val="ListBullet"/>
              <w:keepLines/>
              <w:ind w:left="0" w:firstLine="0"/>
            </w:pPr>
            <w:r w:rsidRPr="00955590">
              <w:t>0</w:t>
            </w:r>
            <w:r w:rsidR="00FD39DF" w:rsidRPr="00955590">
              <w:t>.</w:t>
            </w:r>
            <w:r w:rsidRPr="00955590">
              <w:t>3</w:t>
            </w:r>
            <w:r w:rsidR="00FD39DF" w:rsidRPr="00955590">
              <w:t>.0</w:t>
            </w:r>
          </w:p>
        </w:tc>
        <w:tc>
          <w:tcPr>
            <w:tcW w:w="1985" w:type="dxa"/>
            <w:tcBorders>
              <w:top w:val="single" w:sz="4" w:space="0" w:color="auto"/>
              <w:left w:val="single" w:sz="4" w:space="0" w:color="auto"/>
              <w:bottom w:val="single" w:sz="4" w:space="0" w:color="auto"/>
              <w:right w:val="single" w:sz="4" w:space="0" w:color="auto"/>
            </w:tcBorders>
          </w:tcPr>
          <w:p w14:paraId="48A93914" w14:textId="77777777" w:rsidR="009A7B37" w:rsidRPr="00955590" w:rsidRDefault="00FD39DF">
            <w:pPr>
              <w:pStyle w:val="ListBullet"/>
              <w:keepLines/>
              <w:ind w:left="0" w:firstLine="0"/>
            </w:pPr>
            <w:r w:rsidRPr="00955590">
              <w:t>Matthew Purss</w:t>
            </w:r>
          </w:p>
        </w:tc>
        <w:tc>
          <w:tcPr>
            <w:tcW w:w="1275" w:type="dxa"/>
            <w:tcBorders>
              <w:top w:val="single" w:sz="4" w:space="0" w:color="auto"/>
              <w:left w:val="single" w:sz="4" w:space="0" w:color="auto"/>
              <w:bottom w:val="single" w:sz="4" w:space="0" w:color="auto"/>
              <w:right w:val="single" w:sz="4" w:space="0" w:color="auto"/>
            </w:tcBorders>
          </w:tcPr>
          <w:p w14:paraId="1EFFA15D" w14:textId="77777777" w:rsidR="009A7B37" w:rsidRPr="00955590" w:rsidRDefault="00FD39DF">
            <w:pPr>
              <w:pStyle w:val="ListBullet"/>
              <w:keepLines/>
              <w:ind w:left="0" w:firstLine="0"/>
            </w:pPr>
            <w:r w:rsidRPr="00955590">
              <w:t>Clauses:</w:t>
            </w:r>
          </w:p>
          <w:p w14:paraId="4FDE323E" w14:textId="77777777" w:rsidR="00E24222" w:rsidRPr="00955590" w:rsidRDefault="00FD39DF" w:rsidP="00E24222">
            <w:pPr>
              <w:pStyle w:val="ListBullet"/>
              <w:keepLines/>
              <w:ind w:left="0" w:firstLine="0"/>
            </w:pPr>
            <w:r w:rsidRPr="00955590">
              <w:t>i</w:t>
            </w:r>
            <w:r w:rsidR="00E24222" w:rsidRPr="00955590">
              <w:t>;</w:t>
            </w:r>
            <w:r w:rsidR="00E24222" w:rsidRPr="00955590" w:rsidDel="00E24222">
              <w:t xml:space="preserve"> </w:t>
            </w:r>
          </w:p>
          <w:p w14:paraId="1A3A5CFA" w14:textId="77777777" w:rsidR="00E24222" w:rsidRPr="00955590" w:rsidRDefault="008D754C" w:rsidP="00E24222">
            <w:pPr>
              <w:pStyle w:val="ListBullet"/>
              <w:keepLines/>
              <w:ind w:left="0" w:firstLine="0"/>
            </w:pPr>
            <w:r w:rsidRPr="00955590">
              <w:t>1 - par 3</w:t>
            </w:r>
            <w:r w:rsidR="00FD39DF" w:rsidRPr="00955590">
              <w:t>;</w:t>
            </w:r>
            <w:r w:rsidR="00E24222" w:rsidRPr="00955590" w:rsidDel="00E24222">
              <w:t xml:space="preserve"> </w:t>
            </w:r>
          </w:p>
          <w:p w14:paraId="4C0D9E3D" w14:textId="77777777" w:rsidR="00E24222" w:rsidRPr="00955590" w:rsidRDefault="00FD39DF" w:rsidP="00E24222">
            <w:pPr>
              <w:pStyle w:val="ListBullet"/>
              <w:keepLines/>
              <w:ind w:left="0" w:firstLine="0"/>
            </w:pPr>
            <w:r w:rsidRPr="00955590">
              <w:t>4.1, 4.6, 4.7, 4.11, 4.15, 4.19, 4.20;</w:t>
            </w:r>
          </w:p>
          <w:p w14:paraId="417C6593" w14:textId="77777777" w:rsidR="00E24222" w:rsidRPr="00955590" w:rsidRDefault="008D754C" w:rsidP="00E24222">
            <w:pPr>
              <w:pStyle w:val="ListBullet"/>
              <w:keepLines/>
              <w:ind w:left="0" w:firstLine="0"/>
            </w:pPr>
            <w:r w:rsidRPr="00955590">
              <w:t>6.1, 6.2, 6.3, 6.4 - par 1&amp;2, 6.6 - par 3-5, figure 1;</w:t>
            </w:r>
          </w:p>
          <w:p w14:paraId="5C5182F4" w14:textId="77777777" w:rsidR="008D754C" w:rsidRPr="00955590" w:rsidRDefault="008D754C" w:rsidP="00E24222">
            <w:pPr>
              <w:pStyle w:val="ListBullet"/>
              <w:keepLines/>
              <w:ind w:left="0" w:firstLine="0"/>
            </w:pPr>
            <w:r w:rsidRPr="00955590">
              <w:t>7.2.1, 7.2.4, 7.3.1, 7.3.1.1, 7.3.1.2, 7.3.2, Req 12, Req 13;</w:t>
            </w:r>
          </w:p>
          <w:p w14:paraId="3E19C094" w14:textId="77777777" w:rsidR="00FD39DF" w:rsidRPr="00955590" w:rsidRDefault="008D754C" w:rsidP="008D754C">
            <w:pPr>
              <w:pStyle w:val="ListBullet"/>
              <w:keepLines/>
              <w:ind w:left="0" w:firstLine="0"/>
            </w:pPr>
            <w:r w:rsidRPr="00955590">
              <w:t>Annex C</w:t>
            </w:r>
            <w:r w:rsidR="00FD39DF" w:rsidRPr="00955590">
              <w:t xml:space="preserve"> </w:t>
            </w:r>
          </w:p>
        </w:tc>
        <w:tc>
          <w:tcPr>
            <w:tcW w:w="2880" w:type="dxa"/>
            <w:tcBorders>
              <w:top w:val="single" w:sz="4" w:space="0" w:color="auto"/>
              <w:left w:val="single" w:sz="4" w:space="0" w:color="auto"/>
              <w:bottom w:val="single" w:sz="4" w:space="0" w:color="auto"/>
              <w:right w:val="single" w:sz="4" w:space="0" w:color="auto"/>
            </w:tcBorders>
          </w:tcPr>
          <w:p w14:paraId="7CFDC3DB" w14:textId="77777777" w:rsidR="009A7B37" w:rsidRPr="00955590" w:rsidRDefault="008D754C">
            <w:pPr>
              <w:pStyle w:val="ListBullet"/>
              <w:keepLines/>
              <w:ind w:left="0" w:firstLine="0"/>
            </w:pPr>
            <w:r w:rsidRPr="00955590">
              <w:t>Minor editorial changes following comments from Chris Little during OAB review.</w:t>
            </w:r>
          </w:p>
        </w:tc>
      </w:tr>
      <w:tr w:rsidR="00A736BB" w:rsidRPr="00955590" w14:paraId="62CA9BF7" w14:textId="77777777" w:rsidTr="00E33954">
        <w:tc>
          <w:tcPr>
            <w:tcW w:w="1418" w:type="dxa"/>
            <w:tcBorders>
              <w:top w:val="single" w:sz="4" w:space="0" w:color="auto"/>
              <w:left w:val="single" w:sz="4" w:space="0" w:color="auto"/>
              <w:bottom w:val="single" w:sz="4" w:space="0" w:color="auto"/>
              <w:right w:val="single" w:sz="4" w:space="0" w:color="auto"/>
            </w:tcBorders>
          </w:tcPr>
          <w:p w14:paraId="3F58060A" w14:textId="77777777" w:rsidR="00A736BB" w:rsidRPr="00955590" w:rsidRDefault="00A736BB">
            <w:pPr>
              <w:pStyle w:val="ListBullet"/>
              <w:keepLines/>
              <w:ind w:left="0" w:firstLine="0"/>
            </w:pPr>
            <w:r w:rsidRPr="00955590">
              <w:t>2015-11-30</w:t>
            </w:r>
          </w:p>
        </w:tc>
        <w:tc>
          <w:tcPr>
            <w:tcW w:w="992" w:type="dxa"/>
            <w:tcBorders>
              <w:top w:val="single" w:sz="4" w:space="0" w:color="auto"/>
              <w:left w:val="single" w:sz="4" w:space="0" w:color="auto"/>
              <w:bottom w:val="single" w:sz="4" w:space="0" w:color="auto"/>
              <w:right w:val="single" w:sz="4" w:space="0" w:color="auto"/>
            </w:tcBorders>
          </w:tcPr>
          <w:p w14:paraId="2EEC8F7E" w14:textId="395C1130" w:rsidR="00A736BB" w:rsidRPr="00955590" w:rsidRDefault="00D56FCF" w:rsidP="00D56FCF">
            <w:pPr>
              <w:pStyle w:val="ListBullet"/>
              <w:keepLines/>
              <w:ind w:left="0" w:firstLine="0"/>
            </w:pPr>
            <w:r w:rsidRPr="00955590">
              <w:t>0</w:t>
            </w:r>
            <w:r w:rsidR="00A736BB" w:rsidRPr="00955590">
              <w:t>.</w:t>
            </w:r>
            <w:r w:rsidRPr="00955590">
              <w:t>3</w:t>
            </w:r>
            <w:r w:rsidR="00A736BB" w:rsidRPr="00955590">
              <w:t>.1</w:t>
            </w:r>
          </w:p>
        </w:tc>
        <w:tc>
          <w:tcPr>
            <w:tcW w:w="1985" w:type="dxa"/>
            <w:tcBorders>
              <w:top w:val="single" w:sz="4" w:space="0" w:color="auto"/>
              <w:left w:val="single" w:sz="4" w:space="0" w:color="auto"/>
              <w:bottom w:val="single" w:sz="4" w:space="0" w:color="auto"/>
              <w:right w:val="single" w:sz="4" w:space="0" w:color="auto"/>
            </w:tcBorders>
          </w:tcPr>
          <w:p w14:paraId="444990CB" w14:textId="77777777" w:rsidR="00A736BB" w:rsidRPr="00955590" w:rsidRDefault="00A736BB">
            <w:pPr>
              <w:pStyle w:val="ListBullet"/>
              <w:keepLines/>
              <w:ind w:left="0" w:firstLine="0"/>
            </w:pPr>
            <w:r w:rsidRPr="00955590">
              <w:t>Robert Gibb, Matthew Purss, Faramarz Smarvati, Perry Peterson</w:t>
            </w:r>
          </w:p>
        </w:tc>
        <w:tc>
          <w:tcPr>
            <w:tcW w:w="1275" w:type="dxa"/>
            <w:tcBorders>
              <w:top w:val="single" w:sz="4" w:space="0" w:color="auto"/>
              <w:left w:val="single" w:sz="4" w:space="0" w:color="auto"/>
              <w:bottom w:val="single" w:sz="4" w:space="0" w:color="auto"/>
              <w:right w:val="single" w:sz="4" w:space="0" w:color="auto"/>
            </w:tcBorders>
          </w:tcPr>
          <w:p w14:paraId="5544822D" w14:textId="1C0C3D26" w:rsidR="00A736BB" w:rsidRPr="00955590" w:rsidRDefault="00A736BB">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14:paraId="4042EEA9" w14:textId="77777777" w:rsidR="00A736BB" w:rsidRPr="00955590" w:rsidRDefault="00A736BB">
            <w:pPr>
              <w:pStyle w:val="ListBullet"/>
              <w:keepLines/>
              <w:ind w:left="0" w:firstLine="0"/>
            </w:pPr>
            <w:r w:rsidRPr="00955590">
              <w:t>Minor editorial changes following comments from John Herring during OAB review</w:t>
            </w:r>
          </w:p>
        </w:tc>
      </w:tr>
      <w:tr w:rsidR="00B6091D" w:rsidRPr="00955590" w14:paraId="75937F0F" w14:textId="77777777" w:rsidTr="00E33954">
        <w:tc>
          <w:tcPr>
            <w:tcW w:w="1418" w:type="dxa"/>
            <w:tcBorders>
              <w:top w:val="single" w:sz="4" w:space="0" w:color="auto"/>
              <w:left w:val="single" w:sz="4" w:space="0" w:color="auto"/>
              <w:bottom w:val="single" w:sz="4" w:space="0" w:color="auto"/>
              <w:right w:val="single" w:sz="4" w:space="0" w:color="auto"/>
            </w:tcBorders>
          </w:tcPr>
          <w:p w14:paraId="11CE3304" w14:textId="77777777" w:rsidR="00B6091D" w:rsidRPr="00955590" w:rsidRDefault="00B6091D">
            <w:pPr>
              <w:pStyle w:val="ListBullet"/>
              <w:keepLines/>
              <w:ind w:left="0" w:firstLine="0"/>
            </w:pPr>
            <w:r w:rsidRPr="00955590">
              <w:t>2015-12-2</w:t>
            </w:r>
          </w:p>
        </w:tc>
        <w:tc>
          <w:tcPr>
            <w:tcW w:w="992" w:type="dxa"/>
            <w:tcBorders>
              <w:top w:val="single" w:sz="4" w:space="0" w:color="auto"/>
              <w:left w:val="single" w:sz="4" w:space="0" w:color="auto"/>
              <w:bottom w:val="single" w:sz="4" w:space="0" w:color="auto"/>
              <w:right w:val="single" w:sz="4" w:space="0" w:color="auto"/>
            </w:tcBorders>
          </w:tcPr>
          <w:p w14:paraId="2E87E397" w14:textId="7B472A2A" w:rsidR="00B6091D" w:rsidRPr="00955590" w:rsidRDefault="00D56FCF" w:rsidP="00D56FCF">
            <w:pPr>
              <w:pStyle w:val="ListBullet"/>
              <w:keepLines/>
              <w:ind w:left="0" w:firstLine="0"/>
            </w:pPr>
            <w:r w:rsidRPr="00955590">
              <w:t>0</w:t>
            </w:r>
            <w:r w:rsidR="00B6091D" w:rsidRPr="00955590">
              <w:t>.</w:t>
            </w:r>
            <w:r w:rsidRPr="00955590">
              <w:t>4</w:t>
            </w:r>
            <w:r w:rsidR="00283ED8" w:rsidRPr="00955590">
              <w:t>.0</w:t>
            </w:r>
          </w:p>
        </w:tc>
        <w:tc>
          <w:tcPr>
            <w:tcW w:w="1985" w:type="dxa"/>
            <w:tcBorders>
              <w:top w:val="single" w:sz="4" w:space="0" w:color="auto"/>
              <w:left w:val="single" w:sz="4" w:space="0" w:color="auto"/>
              <w:bottom w:val="single" w:sz="4" w:space="0" w:color="auto"/>
              <w:right w:val="single" w:sz="4" w:space="0" w:color="auto"/>
            </w:tcBorders>
          </w:tcPr>
          <w:p w14:paraId="2E32E81B" w14:textId="77777777" w:rsidR="00B6091D" w:rsidRPr="00955590" w:rsidRDefault="00B6091D">
            <w:pPr>
              <w:pStyle w:val="ListBullet"/>
              <w:keepLines/>
              <w:ind w:left="0" w:firstLine="0"/>
            </w:pPr>
            <w:r w:rsidRPr="00955590">
              <w:t xml:space="preserve">Roger Lott, </w:t>
            </w:r>
            <w:r w:rsidRPr="00955590">
              <w:br/>
              <w:t>Robert Gibb</w:t>
            </w:r>
          </w:p>
        </w:tc>
        <w:tc>
          <w:tcPr>
            <w:tcW w:w="1275" w:type="dxa"/>
            <w:tcBorders>
              <w:top w:val="single" w:sz="4" w:space="0" w:color="auto"/>
              <w:left w:val="single" w:sz="4" w:space="0" w:color="auto"/>
              <w:bottom w:val="single" w:sz="4" w:space="0" w:color="auto"/>
              <w:right w:val="single" w:sz="4" w:space="0" w:color="auto"/>
            </w:tcBorders>
          </w:tcPr>
          <w:p w14:paraId="71FF1BE3" w14:textId="77777777" w:rsidR="00B6091D" w:rsidRPr="00955590" w:rsidRDefault="00B6091D">
            <w:pPr>
              <w:pStyle w:val="ListBullet"/>
              <w:keepLines/>
              <w:ind w:left="0" w:firstLine="0"/>
            </w:pPr>
            <w:r w:rsidRPr="00955590">
              <w:t>Clause 4 (All)</w:t>
            </w:r>
            <w:r w:rsidRPr="00955590">
              <w:br/>
              <w:t>Clause 5.3 (new)</w:t>
            </w:r>
          </w:p>
          <w:p w14:paraId="62DDC9A0" w14:textId="77777777" w:rsidR="00B6091D" w:rsidRPr="00955590" w:rsidRDefault="00B6091D">
            <w:pPr>
              <w:pStyle w:val="ListBullet"/>
              <w:keepLines/>
              <w:ind w:left="0" w:firstLine="0"/>
            </w:pPr>
            <w:r w:rsidRPr="00955590">
              <w:t>Clause 6.4</w:t>
            </w:r>
          </w:p>
          <w:p w14:paraId="718CEA32" w14:textId="77777777" w:rsidR="00B6091D" w:rsidRPr="00955590" w:rsidRDefault="00B6091D" w:rsidP="00B6091D">
            <w:pPr>
              <w:pStyle w:val="ListBullet"/>
              <w:keepLines/>
              <w:ind w:left="0" w:firstLine="0"/>
            </w:pPr>
            <w:r w:rsidRPr="00955590">
              <w:t>Clause 7 (many)</w:t>
            </w:r>
          </w:p>
          <w:p w14:paraId="46016FA8" w14:textId="77777777" w:rsidR="00B6091D" w:rsidRPr="00955590" w:rsidRDefault="00B6091D" w:rsidP="00B6091D">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14:paraId="402564A9" w14:textId="77777777" w:rsidR="00B6091D" w:rsidRPr="00955590" w:rsidRDefault="00B6091D" w:rsidP="00B6091D">
            <w:pPr>
              <w:pStyle w:val="ListBullet"/>
              <w:keepLines/>
              <w:ind w:left="0" w:firstLine="0"/>
            </w:pPr>
            <w:r w:rsidRPr="00955590">
              <w:t>Change Term Definitions to ISO compliance and flow-on changes to the rest of the document, introduce Equal Area Precision requirement and associated change to Equal Area requirement and conformance tests, replace Initial Discretization with Initial Tessellation throughout, replace hierarchy requirement and conformance test with tessellation sequence.</w:t>
            </w:r>
          </w:p>
        </w:tc>
      </w:tr>
      <w:tr w:rsidR="00A164F4" w:rsidRPr="00955590" w14:paraId="624BE0E5" w14:textId="77777777" w:rsidTr="00E33954">
        <w:tc>
          <w:tcPr>
            <w:tcW w:w="1418" w:type="dxa"/>
            <w:tcBorders>
              <w:top w:val="single" w:sz="4" w:space="0" w:color="auto"/>
              <w:left w:val="single" w:sz="4" w:space="0" w:color="auto"/>
              <w:bottom w:val="single" w:sz="4" w:space="0" w:color="auto"/>
              <w:right w:val="single" w:sz="4" w:space="0" w:color="auto"/>
            </w:tcBorders>
          </w:tcPr>
          <w:p w14:paraId="367E5038" w14:textId="77777777" w:rsidR="00A164F4" w:rsidRPr="00955590" w:rsidRDefault="00A164F4">
            <w:pPr>
              <w:pStyle w:val="ListBullet"/>
              <w:keepLines/>
              <w:ind w:left="0" w:firstLine="0"/>
            </w:pPr>
            <w:r w:rsidRPr="00955590">
              <w:t>2015-12-23</w:t>
            </w:r>
          </w:p>
        </w:tc>
        <w:tc>
          <w:tcPr>
            <w:tcW w:w="992" w:type="dxa"/>
            <w:tcBorders>
              <w:top w:val="single" w:sz="4" w:space="0" w:color="auto"/>
              <w:left w:val="single" w:sz="4" w:space="0" w:color="auto"/>
              <w:bottom w:val="single" w:sz="4" w:space="0" w:color="auto"/>
              <w:right w:val="single" w:sz="4" w:space="0" w:color="auto"/>
            </w:tcBorders>
          </w:tcPr>
          <w:p w14:paraId="26D8523B" w14:textId="7DCC7C2D" w:rsidR="00A164F4" w:rsidRPr="00955590" w:rsidRDefault="00D56FCF" w:rsidP="00D56FCF">
            <w:pPr>
              <w:pStyle w:val="ListBullet"/>
              <w:keepLines/>
              <w:ind w:left="0" w:firstLine="0"/>
            </w:pPr>
            <w:r w:rsidRPr="00955590">
              <w:t>0</w:t>
            </w:r>
            <w:r w:rsidR="00A164F4" w:rsidRPr="00955590">
              <w:t>.</w:t>
            </w:r>
            <w:r w:rsidRPr="00955590">
              <w:t>5</w:t>
            </w:r>
            <w:r w:rsidR="00283ED8" w:rsidRPr="00955590">
              <w:t>.0</w:t>
            </w:r>
          </w:p>
        </w:tc>
        <w:tc>
          <w:tcPr>
            <w:tcW w:w="1985" w:type="dxa"/>
            <w:tcBorders>
              <w:top w:val="single" w:sz="4" w:space="0" w:color="auto"/>
              <w:left w:val="single" w:sz="4" w:space="0" w:color="auto"/>
              <w:bottom w:val="single" w:sz="4" w:space="0" w:color="auto"/>
              <w:right w:val="single" w:sz="4" w:space="0" w:color="auto"/>
            </w:tcBorders>
          </w:tcPr>
          <w:p w14:paraId="53D76BC3" w14:textId="77777777" w:rsidR="00A164F4" w:rsidRPr="00955590" w:rsidRDefault="00A164F4">
            <w:pPr>
              <w:pStyle w:val="ListBullet"/>
              <w:keepLines/>
              <w:ind w:left="0" w:firstLine="0"/>
            </w:pPr>
            <w:r w:rsidRPr="00955590">
              <w:t>Robert Gibb</w:t>
            </w:r>
          </w:p>
        </w:tc>
        <w:tc>
          <w:tcPr>
            <w:tcW w:w="1275" w:type="dxa"/>
            <w:tcBorders>
              <w:top w:val="single" w:sz="4" w:space="0" w:color="auto"/>
              <w:left w:val="single" w:sz="4" w:space="0" w:color="auto"/>
              <w:bottom w:val="single" w:sz="4" w:space="0" w:color="auto"/>
              <w:right w:val="single" w:sz="4" w:space="0" w:color="auto"/>
            </w:tcBorders>
          </w:tcPr>
          <w:p w14:paraId="0A4DF8E0" w14:textId="77777777" w:rsidR="00D04F4B" w:rsidRPr="00955590" w:rsidRDefault="00D04F4B">
            <w:pPr>
              <w:pStyle w:val="ListBullet"/>
              <w:keepLines/>
              <w:ind w:left="0" w:firstLine="0"/>
            </w:pPr>
            <w:r w:rsidRPr="00955590">
              <w:t>Submitters</w:t>
            </w:r>
            <w:r w:rsidRPr="00955590">
              <w:br/>
            </w:r>
          </w:p>
          <w:p w14:paraId="6C516577" w14:textId="77777777" w:rsidR="00D04F4B" w:rsidRPr="00955590" w:rsidRDefault="00D04F4B">
            <w:pPr>
              <w:pStyle w:val="ListBullet"/>
              <w:keepLines/>
              <w:ind w:left="0" w:firstLine="0"/>
            </w:pPr>
            <w:r w:rsidRPr="00955590">
              <w:t>Clause 2</w:t>
            </w:r>
            <w:r w:rsidRPr="00955590">
              <w:br/>
            </w:r>
          </w:p>
          <w:p w14:paraId="09AE7A00" w14:textId="77777777" w:rsidR="00D04F4B" w:rsidRPr="00955590" w:rsidRDefault="00D04F4B">
            <w:pPr>
              <w:pStyle w:val="ListBullet"/>
              <w:keepLines/>
              <w:ind w:left="0" w:firstLine="0"/>
            </w:pPr>
            <w:r w:rsidRPr="00955590">
              <w:t>Clause 4</w:t>
            </w:r>
            <w:r w:rsidRPr="00955590">
              <w:br/>
            </w:r>
          </w:p>
          <w:p w14:paraId="058AF78B" w14:textId="77777777" w:rsidR="00D04F4B" w:rsidRPr="00955590" w:rsidRDefault="00D04F4B">
            <w:pPr>
              <w:pStyle w:val="ListBullet"/>
              <w:keepLines/>
              <w:ind w:left="0" w:firstLine="0"/>
            </w:pPr>
            <w:r w:rsidRPr="00955590">
              <w:t xml:space="preserve">New </w:t>
            </w:r>
            <w:r w:rsidR="00882F45" w:rsidRPr="00955590">
              <w:t>5</w:t>
            </w:r>
            <w:r w:rsidRPr="00955590">
              <w:t>.7</w:t>
            </w:r>
            <w:r w:rsidRPr="00955590">
              <w:br/>
            </w:r>
          </w:p>
          <w:p w14:paraId="3F47430C" w14:textId="77777777" w:rsidR="00A164F4" w:rsidRPr="00955590" w:rsidRDefault="00D04F4B" w:rsidP="00D04F4B">
            <w:pPr>
              <w:pStyle w:val="ListBullet"/>
              <w:keepLines/>
              <w:ind w:left="0" w:firstLine="0"/>
            </w:pPr>
            <w:r w:rsidRPr="00955590">
              <w:t>Update all figures, removing old figs 4,5,6 &amp; 7</w:t>
            </w:r>
          </w:p>
          <w:p w14:paraId="2BE3FC00" w14:textId="77777777" w:rsidR="00D04F4B" w:rsidRPr="00955590" w:rsidRDefault="00D04F4B" w:rsidP="00882F45">
            <w:pPr>
              <w:pStyle w:val="ListBullet"/>
              <w:keepLines/>
              <w:ind w:left="0" w:firstLine="0"/>
            </w:pPr>
            <w:r w:rsidRPr="00955590">
              <w:t xml:space="preserve">Clause </w:t>
            </w:r>
            <w:r w:rsidR="00882F45" w:rsidRPr="00955590">
              <w:t>6</w:t>
            </w:r>
          </w:p>
        </w:tc>
        <w:tc>
          <w:tcPr>
            <w:tcW w:w="2880" w:type="dxa"/>
            <w:tcBorders>
              <w:top w:val="single" w:sz="4" w:space="0" w:color="auto"/>
              <w:left w:val="single" w:sz="4" w:space="0" w:color="auto"/>
              <w:bottom w:val="single" w:sz="4" w:space="0" w:color="auto"/>
              <w:right w:val="single" w:sz="4" w:space="0" w:color="auto"/>
            </w:tcBorders>
          </w:tcPr>
          <w:p w14:paraId="64476144" w14:textId="77777777" w:rsidR="00D04F4B" w:rsidRPr="00955590" w:rsidRDefault="00D04F4B" w:rsidP="00B6091D">
            <w:pPr>
              <w:pStyle w:val="ListBullet"/>
              <w:keepLines/>
              <w:ind w:left="0" w:firstLine="0"/>
            </w:pPr>
            <w:r w:rsidRPr="00955590">
              <w:t>Acknowledge Roger Lott’s contribution</w:t>
            </w:r>
          </w:p>
          <w:p w14:paraId="216B62AB" w14:textId="77777777" w:rsidR="00D04F4B" w:rsidRPr="00955590" w:rsidRDefault="00D04F4B" w:rsidP="00B6091D">
            <w:pPr>
              <w:pStyle w:val="ListBullet"/>
              <w:keepLines/>
              <w:ind w:left="0" w:firstLine="0"/>
            </w:pPr>
            <w:r w:rsidRPr="00955590">
              <w:t>Remove unreferenced ISO standards</w:t>
            </w:r>
          </w:p>
          <w:p w14:paraId="2FB5025A" w14:textId="77777777" w:rsidR="00D04F4B" w:rsidRPr="00955590" w:rsidRDefault="00D04F4B" w:rsidP="00B6091D">
            <w:pPr>
              <w:pStyle w:val="ListBullet"/>
              <w:keepLines/>
              <w:ind w:left="0" w:firstLine="0"/>
            </w:pPr>
            <w:r w:rsidRPr="00955590">
              <w:t>Differentiate DGGS from ISO definitions where needed</w:t>
            </w:r>
          </w:p>
          <w:p w14:paraId="4E28146E" w14:textId="77777777" w:rsidR="00D04F4B" w:rsidRPr="00955590" w:rsidRDefault="00D04F4B" w:rsidP="00B6091D">
            <w:pPr>
              <w:pStyle w:val="ListBullet"/>
              <w:keepLines/>
              <w:ind w:left="0" w:firstLine="0"/>
            </w:pPr>
            <w:r w:rsidRPr="00955590">
              <w:t>Clarify need for DGGS and ISO term differentiation</w:t>
            </w:r>
          </w:p>
          <w:p w14:paraId="72A4A2B7" w14:textId="77777777" w:rsidR="00A164F4" w:rsidRPr="00955590" w:rsidRDefault="00D04F4B" w:rsidP="00B6091D">
            <w:pPr>
              <w:pStyle w:val="ListBullet"/>
              <w:keepLines/>
              <w:ind w:left="0" w:firstLine="0"/>
            </w:pPr>
            <w:r w:rsidRPr="00955590">
              <w:t>Insert ISO classes wherever possible &amp; use ISO patterns where appropriate</w:t>
            </w:r>
            <w:r w:rsidRPr="00955590">
              <w:br/>
            </w:r>
            <w:r w:rsidRPr="00955590">
              <w:br/>
            </w:r>
          </w:p>
          <w:p w14:paraId="31032FC2" w14:textId="77777777" w:rsidR="00F12A9B" w:rsidRPr="00955590" w:rsidRDefault="00D04F4B" w:rsidP="00882F45">
            <w:pPr>
              <w:pStyle w:val="ListBullet"/>
              <w:keepLines/>
              <w:ind w:left="0" w:firstLine="0"/>
            </w:pPr>
            <w:r w:rsidRPr="00955590">
              <w:t xml:space="preserve">Update </w:t>
            </w:r>
            <w:r w:rsidR="00882F45" w:rsidRPr="00955590">
              <w:t>us</w:t>
            </w:r>
            <w:r w:rsidRPr="00955590">
              <w:t xml:space="preserve">age to new DGGS terms, move </w:t>
            </w:r>
            <w:r w:rsidR="00882F45" w:rsidRPr="00955590">
              <w:t>6.3.1 to 6.2.6 reflecting updated fig 3</w:t>
            </w:r>
          </w:p>
        </w:tc>
      </w:tr>
      <w:tr w:rsidR="00F12A9B" w:rsidRPr="00955590" w14:paraId="7499DF58" w14:textId="77777777" w:rsidTr="00E33954">
        <w:tc>
          <w:tcPr>
            <w:tcW w:w="1418" w:type="dxa"/>
            <w:tcBorders>
              <w:top w:val="single" w:sz="4" w:space="0" w:color="auto"/>
              <w:left w:val="single" w:sz="4" w:space="0" w:color="auto"/>
              <w:bottom w:val="single" w:sz="4" w:space="0" w:color="auto"/>
              <w:right w:val="single" w:sz="4" w:space="0" w:color="auto"/>
            </w:tcBorders>
          </w:tcPr>
          <w:p w14:paraId="13FF8C9B" w14:textId="77777777" w:rsidR="00F12A9B" w:rsidRPr="00955590" w:rsidRDefault="00F12A9B">
            <w:pPr>
              <w:pStyle w:val="ListBullet"/>
              <w:keepLines/>
              <w:ind w:left="0" w:firstLine="0"/>
            </w:pPr>
            <w:r w:rsidRPr="00955590">
              <w:t>2016-03-23</w:t>
            </w:r>
          </w:p>
        </w:tc>
        <w:tc>
          <w:tcPr>
            <w:tcW w:w="992" w:type="dxa"/>
            <w:tcBorders>
              <w:top w:val="single" w:sz="4" w:space="0" w:color="auto"/>
              <w:left w:val="single" w:sz="4" w:space="0" w:color="auto"/>
              <w:bottom w:val="single" w:sz="4" w:space="0" w:color="auto"/>
              <w:right w:val="single" w:sz="4" w:space="0" w:color="auto"/>
            </w:tcBorders>
          </w:tcPr>
          <w:p w14:paraId="4DC1E0DD" w14:textId="28C4B3B3" w:rsidR="00F12A9B" w:rsidRPr="00955590" w:rsidRDefault="00D56FCF" w:rsidP="00840AAD">
            <w:pPr>
              <w:pStyle w:val="ListBullet"/>
              <w:keepLines/>
              <w:ind w:left="0" w:firstLine="0"/>
            </w:pPr>
            <w:r w:rsidRPr="00955590">
              <w:t>0</w:t>
            </w:r>
            <w:r w:rsidR="00F12A9B" w:rsidRPr="00955590">
              <w:t>.5.1</w:t>
            </w:r>
          </w:p>
        </w:tc>
        <w:tc>
          <w:tcPr>
            <w:tcW w:w="1985" w:type="dxa"/>
            <w:tcBorders>
              <w:top w:val="single" w:sz="4" w:space="0" w:color="auto"/>
              <w:left w:val="single" w:sz="4" w:space="0" w:color="auto"/>
              <w:bottom w:val="single" w:sz="4" w:space="0" w:color="auto"/>
              <w:right w:val="single" w:sz="4" w:space="0" w:color="auto"/>
            </w:tcBorders>
          </w:tcPr>
          <w:p w14:paraId="21DC4DDC" w14:textId="77777777" w:rsidR="00F12A9B" w:rsidRPr="00955590" w:rsidRDefault="00F12A9B">
            <w:pPr>
              <w:pStyle w:val="ListBullet"/>
              <w:keepLines/>
              <w:ind w:left="0" w:firstLine="0"/>
            </w:pPr>
            <w:r w:rsidRPr="00955590">
              <w:t>Robert Gibb</w:t>
            </w:r>
          </w:p>
        </w:tc>
        <w:tc>
          <w:tcPr>
            <w:tcW w:w="1275" w:type="dxa"/>
            <w:tcBorders>
              <w:top w:val="single" w:sz="4" w:space="0" w:color="auto"/>
              <w:left w:val="single" w:sz="4" w:space="0" w:color="auto"/>
              <w:bottom w:val="single" w:sz="4" w:space="0" w:color="auto"/>
              <w:right w:val="single" w:sz="4" w:space="0" w:color="auto"/>
            </w:tcBorders>
          </w:tcPr>
          <w:p w14:paraId="1BA3C704" w14:textId="618CD789" w:rsidR="00F12A9B" w:rsidRPr="00955590" w:rsidRDefault="00F12A9B">
            <w:pPr>
              <w:pStyle w:val="ListBullet"/>
              <w:keepLines/>
              <w:ind w:left="0" w:firstLine="0"/>
            </w:pPr>
            <w:r w:rsidRPr="00955590">
              <w:t>New section between Submitters and Scope:</w:t>
            </w:r>
            <w:r w:rsidRPr="00955590">
              <w:br/>
              <w:t>Introduction</w:t>
            </w:r>
          </w:p>
        </w:tc>
        <w:tc>
          <w:tcPr>
            <w:tcW w:w="2880" w:type="dxa"/>
            <w:tcBorders>
              <w:top w:val="single" w:sz="4" w:space="0" w:color="auto"/>
              <w:left w:val="single" w:sz="4" w:space="0" w:color="auto"/>
              <w:bottom w:val="single" w:sz="4" w:space="0" w:color="auto"/>
              <w:right w:val="single" w:sz="4" w:space="0" w:color="auto"/>
            </w:tcBorders>
          </w:tcPr>
          <w:p w14:paraId="7516B2FA" w14:textId="77777777" w:rsidR="00F12A9B" w:rsidRPr="00955590" w:rsidRDefault="00F12A9B" w:rsidP="00F12A9B">
            <w:pPr>
              <w:pStyle w:val="ListBullet"/>
              <w:keepLines/>
              <w:ind w:left="0" w:firstLine="0"/>
            </w:pPr>
            <w:r w:rsidRPr="00955590">
              <w:t>As a consequence of this section being section 1, all subsequent sections are renumbered.</w:t>
            </w:r>
          </w:p>
          <w:p w14:paraId="02DD0873" w14:textId="77777777" w:rsidR="00F12A9B" w:rsidRPr="00955590" w:rsidRDefault="00F12A9B" w:rsidP="00B6091D">
            <w:pPr>
              <w:pStyle w:val="ListBullet"/>
              <w:keepLines/>
              <w:ind w:left="0" w:firstLine="0"/>
            </w:pPr>
            <w:r w:rsidRPr="00955590">
              <w:t>Adding an introduction is the first step to address concerns raised by public comments that indicated that readers weren’t fully appreciating what the DGGS standard was.</w:t>
            </w:r>
          </w:p>
        </w:tc>
      </w:tr>
      <w:tr w:rsidR="001A2052" w:rsidRPr="00955590" w14:paraId="6A74C186" w14:textId="77777777" w:rsidTr="00E33954">
        <w:tc>
          <w:tcPr>
            <w:tcW w:w="1418" w:type="dxa"/>
            <w:tcBorders>
              <w:top w:val="single" w:sz="4" w:space="0" w:color="auto"/>
              <w:left w:val="single" w:sz="4" w:space="0" w:color="auto"/>
              <w:bottom w:val="single" w:sz="4" w:space="0" w:color="auto"/>
              <w:right w:val="single" w:sz="4" w:space="0" w:color="auto"/>
            </w:tcBorders>
          </w:tcPr>
          <w:p w14:paraId="52D0712A" w14:textId="1247F98C" w:rsidR="001A2052" w:rsidRPr="00955590" w:rsidRDefault="001A2052" w:rsidP="006D69D5">
            <w:pPr>
              <w:pStyle w:val="ListBullet"/>
              <w:keepLines/>
              <w:ind w:left="0" w:firstLine="0"/>
            </w:pPr>
            <w:r w:rsidRPr="00955590">
              <w:t>2016-0</w:t>
            </w:r>
            <w:r w:rsidR="00733C04" w:rsidRPr="00955590">
              <w:t>8</w:t>
            </w:r>
            <w:r w:rsidRPr="00955590">
              <w:t>-</w:t>
            </w:r>
            <w:r w:rsidR="006D69D5" w:rsidRPr="00955590">
              <w:t>26</w:t>
            </w:r>
          </w:p>
        </w:tc>
        <w:tc>
          <w:tcPr>
            <w:tcW w:w="992" w:type="dxa"/>
            <w:tcBorders>
              <w:top w:val="single" w:sz="4" w:space="0" w:color="auto"/>
              <w:left w:val="single" w:sz="4" w:space="0" w:color="auto"/>
              <w:bottom w:val="single" w:sz="4" w:space="0" w:color="auto"/>
              <w:right w:val="single" w:sz="4" w:space="0" w:color="auto"/>
            </w:tcBorders>
          </w:tcPr>
          <w:p w14:paraId="219234B9" w14:textId="4F8FB27E" w:rsidR="001A2052" w:rsidRPr="00955590" w:rsidRDefault="00D56FCF" w:rsidP="00D56FCF">
            <w:pPr>
              <w:pStyle w:val="ListBullet"/>
              <w:keepLines/>
              <w:ind w:left="0" w:firstLine="0"/>
            </w:pPr>
            <w:r w:rsidRPr="00955590">
              <w:t>0</w:t>
            </w:r>
            <w:r w:rsidR="001A2052" w:rsidRPr="00955590">
              <w:t>.6.0</w:t>
            </w:r>
          </w:p>
        </w:tc>
        <w:tc>
          <w:tcPr>
            <w:tcW w:w="1985" w:type="dxa"/>
            <w:tcBorders>
              <w:top w:val="single" w:sz="4" w:space="0" w:color="auto"/>
              <w:left w:val="single" w:sz="4" w:space="0" w:color="auto"/>
              <w:bottom w:val="single" w:sz="4" w:space="0" w:color="auto"/>
              <w:right w:val="single" w:sz="4" w:space="0" w:color="auto"/>
            </w:tcBorders>
          </w:tcPr>
          <w:p w14:paraId="73F88B37" w14:textId="77777777" w:rsidR="001A2052" w:rsidRPr="00955590" w:rsidRDefault="001A2052">
            <w:pPr>
              <w:pStyle w:val="ListBullet"/>
              <w:keepLines/>
              <w:ind w:left="0" w:firstLine="0"/>
            </w:pPr>
            <w:r w:rsidRPr="00955590">
              <w:t>Matthew Purss,</w:t>
            </w:r>
          </w:p>
          <w:p w14:paraId="598FF395" w14:textId="77777777" w:rsidR="001A2052" w:rsidRPr="00955590" w:rsidRDefault="001A2052">
            <w:pPr>
              <w:pStyle w:val="ListBullet"/>
              <w:keepLines/>
              <w:ind w:left="0" w:firstLine="0"/>
            </w:pPr>
            <w:r w:rsidRPr="00955590">
              <w:t>Robert Gibb,</w:t>
            </w:r>
          </w:p>
          <w:p w14:paraId="17DA1FD3" w14:textId="77777777" w:rsidR="001A2052" w:rsidRPr="00955590" w:rsidRDefault="001A2052">
            <w:pPr>
              <w:pStyle w:val="ListBullet"/>
              <w:keepLines/>
              <w:ind w:left="0" w:firstLine="0"/>
            </w:pPr>
            <w:r w:rsidRPr="00955590">
              <w:t>Perry Peterson,</w:t>
            </w:r>
          </w:p>
          <w:p w14:paraId="751ABD87" w14:textId="77777777" w:rsidR="001A2052" w:rsidRPr="00955590" w:rsidRDefault="001A2052">
            <w:pPr>
              <w:pStyle w:val="ListBullet"/>
              <w:keepLines/>
              <w:ind w:left="0" w:firstLine="0"/>
            </w:pPr>
            <w:r w:rsidRPr="00955590">
              <w:t>Faramarz Samavati,</w:t>
            </w:r>
          </w:p>
          <w:p w14:paraId="15D9E900" w14:textId="77777777" w:rsidR="001A2052" w:rsidRPr="00955590" w:rsidRDefault="001A2052">
            <w:pPr>
              <w:pStyle w:val="ListBullet"/>
              <w:keepLines/>
              <w:ind w:left="0" w:firstLine="0"/>
            </w:pPr>
            <w:r w:rsidRPr="00955590">
              <w:t>Roger Lott,</w:t>
            </w:r>
          </w:p>
          <w:p w14:paraId="6E3D237C" w14:textId="77777777" w:rsidR="001A2052" w:rsidRPr="00955590" w:rsidRDefault="001A2052">
            <w:pPr>
              <w:pStyle w:val="ListBullet"/>
              <w:keepLines/>
              <w:ind w:left="0" w:firstLine="0"/>
            </w:pPr>
            <w:r w:rsidRPr="00955590">
              <w:t>Ben Jin</w:t>
            </w:r>
          </w:p>
          <w:p w14:paraId="00FD563B" w14:textId="3A872BA8" w:rsidR="006D69D5" w:rsidRPr="00955590" w:rsidRDefault="006D69D5">
            <w:pPr>
              <w:pStyle w:val="ListBullet"/>
              <w:keepLines/>
              <w:ind w:left="0" w:firstLine="0"/>
            </w:pPr>
            <w:r w:rsidRPr="00955590">
              <w:t>Clinton Dow</w:t>
            </w:r>
          </w:p>
        </w:tc>
        <w:tc>
          <w:tcPr>
            <w:tcW w:w="1275" w:type="dxa"/>
            <w:tcBorders>
              <w:top w:val="single" w:sz="4" w:space="0" w:color="auto"/>
              <w:left w:val="single" w:sz="4" w:space="0" w:color="auto"/>
              <w:bottom w:val="single" w:sz="4" w:space="0" w:color="auto"/>
              <w:right w:val="single" w:sz="4" w:space="0" w:color="auto"/>
            </w:tcBorders>
          </w:tcPr>
          <w:p w14:paraId="11E1D1AE" w14:textId="56BF7053" w:rsidR="001A2052" w:rsidRPr="00955590" w:rsidRDefault="00097143">
            <w:pPr>
              <w:pStyle w:val="ListBullet"/>
              <w:keepLines/>
              <w:ind w:left="0" w:firstLine="0"/>
            </w:pPr>
            <w:r w:rsidRPr="00955590">
              <w:t>All</w:t>
            </w:r>
          </w:p>
        </w:tc>
        <w:tc>
          <w:tcPr>
            <w:tcW w:w="2880" w:type="dxa"/>
            <w:tcBorders>
              <w:top w:val="single" w:sz="4" w:space="0" w:color="auto"/>
              <w:left w:val="single" w:sz="4" w:space="0" w:color="auto"/>
              <w:bottom w:val="single" w:sz="4" w:space="0" w:color="auto"/>
              <w:right w:val="single" w:sz="4" w:space="0" w:color="auto"/>
            </w:tcBorders>
          </w:tcPr>
          <w:p w14:paraId="1F35B530" w14:textId="6D4DD8EF" w:rsidR="001A2052" w:rsidRPr="00955590" w:rsidRDefault="001A2052" w:rsidP="00F12A9B">
            <w:pPr>
              <w:pStyle w:val="ListBullet"/>
              <w:keepLines/>
              <w:ind w:left="0" w:firstLine="0"/>
            </w:pPr>
            <w:r w:rsidRPr="00955590">
              <w:t>Changes to the document to address formal Requests For Comment (RFCs) received during the Public Comment Period.</w:t>
            </w:r>
          </w:p>
        </w:tc>
      </w:tr>
      <w:tr w:rsidR="00D56FCF" w:rsidRPr="00955590" w14:paraId="6EFB9319" w14:textId="77777777" w:rsidTr="00E33954">
        <w:tc>
          <w:tcPr>
            <w:tcW w:w="1418" w:type="dxa"/>
            <w:tcBorders>
              <w:top w:val="single" w:sz="4" w:space="0" w:color="auto"/>
              <w:left w:val="single" w:sz="4" w:space="0" w:color="auto"/>
              <w:bottom w:val="single" w:sz="4" w:space="0" w:color="auto"/>
              <w:right w:val="single" w:sz="4" w:space="0" w:color="auto"/>
            </w:tcBorders>
          </w:tcPr>
          <w:p w14:paraId="5802BD4E" w14:textId="03146380" w:rsidR="00D56FCF" w:rsidRPr="00955590" w:rsidRDefault="00D56FCF" w:rsidP="00733C04">
            <w:pPr>
              <w:pStyle w:val="ListBullet"/>
              <w:keepLines/>
              <w:ind w:left="0" w:firstLine="0"/>
              <w:rPr>
                <w:szCs w:val="24"/>
              </w:rPr>
            </w:pPr>
            <w:r w:rsidRPr="00955590">
              <w:rPr>
                <w:szCs w:val="24"/>
              </w:rPr>
              <w:t>2016-0</w:t>
            </w:r>
            <w:r w:rsidR="00733C04" w:rsidRPr="00955590">
              <w:rPr>
                <w:szCs w:val="24"/>
              </w:rPr>
              <w:t>8</w:t>
            </w:r>
            <w:r w:rsidRPr="00955590">
              <w:rPr>
                <w:szCs w:val="24"/>
              </w:rPr>
              <w:t>-</w:t>
            </w:r>
            <w:r w:rsidR="00144750" w:rsidRPr="00955590">
              <w:rPr>
                <w:szCs w:val="24"/>
              </w:rPr>
              <w:t>30</w:t>
            </w:r>
          </w:p>
        </w:tc>
        <w:tc>
          <w:tcPr>
            <w:tcW w:w="992" w:type="dxa"/>
            <w:tcBorders>
              <w:top w:val="single" w:sz="4" w:space="0" w:color="auto"/>
              <w:left w:val="single" w:sz="4" w:space="0" w:color="auto"/>
              <w:bottom w:val="single" w:sz="4" w:space="0" w:color="auto"/>
              <w:right w:val="single" w:sz="4" w:space="0" w:color="auto"/>
            </w:tcBorders>
          </w:tcPr>
          <w:p w14:paraId="7C25314C" w14:textId="3B82AC13" w:rsidR="00D56FCF" w:rsidRPr="00955590" w:rsidRDefault="00C93D4A" w:rsidP="00D56FCF">
            <w:pPr>
              <w:pStyle w:val="ListBullet"/>
              <w:keepLines/>
              <w:ind w:left="0" w:firstLine="0"/>
              <w:rPr>
                <w:rStyle w:val="CommentReference"/>
                <w:sz w:val="24"/>
                <w:szCs w:val="24"/>
                <w:lang w:val="en-US"/>
              </w:rPr>
            </w:pPr>
            <w:r>
              <w:rPr>
                <w:rStyle w:val="CommentReference"/>
                <w:sz w:val="24"/>
                <w:szCs w:val="24"/>
                <w:lang w:val="en-US"/>
              </w:rPr>
              <w:t>0</w:t>
            </w:r>
            <w:r w:rsidR="00D56FCF" w:rsidRPr="00955590">
              <w:rPr>
                <w:rStyle w:val="CommentReference"/>
                <w:sz w:val="24"/>
                <w:szCs w:val="24"/>
                <w:lang w:val="en-US"/>
              </w:rPr>
              <w:t>.</w:t>
            </w:r>
            <w:r>
              <w:rPr>
                <w:rStyle w:val="CommentReference"/>
                <w:sz w:val="24"/>
                <w:szCs w:val="24"/>
                <w:lang w:val="en-US"/>
              </w:rPr>
              <w:t>7</w:t>
            </w:r>
            <w:r w:rsidR="00D56FCF" w:rsidRPr="00955590">
              <w:rPr>
                <w:rStyle w:val="CommentReference"/>
                <w:sz w:val="24"/>
                <w:szCs w:val="24"/>
                <w:lang w:val="en-US"/>
              </w:rPr>
              <w:t>.0</w:t>
            </w:r>
          </w:p>
        </w:tc>
        <w:tc>
          <w:tcPr>
            <w:tcW w:w="1985" w:type="dxa"/>
            <w:tcBorders>
              <w:top w:val="single" w:sz="4" w:space="0" w:color="auto"/>
              <w:left w:val="single" w:sz="4" w:space="0" w:color="auto"/>
              <w:bottom w:val="single" w:sz="4" w:space="0" w:color="auto"/>
              <w:right w:val="single" w:sz="4" w:space="0" w:color="auto"/>
            </w:tcBorders>
          </w:tcPr>
          <w:p w14:paraId="39E13A41" w14:textId="42B7106B" w:rsidR="00D56FCF" w:rsidRPr="00955590" w:rsidRDefault="00097143">
            <w:pPr>
              <w:pStyle w:val="ListBullet"/>
              <w:keepLines/>
              <w:ind w:left="0" w:firstLine="0"/>
            </w:pPr>
            <w:r w:rsidRPr="00955590">
              <w:t>Matthew Purss, Robert Gibb, Roger Lott, Clinton Dow, Perry Peterson, Faramarz Samavati, Ben Jin</w:t>
            </w:r>
          </w:p>
        </w:tc>
        <w:tc>
          <w:tcPr>
            <w:tcW w:w="1275" w:type="dxa"/>
            <w:tcBorders>
              <w:top w:val="single" w:sz="4" w:space="0" w:color="auto"/>
              <w:left w:val="single" w:sz="4" w:space="0" w:color="auto"/>
              <w:bottom w:val="single" w:sz="4" w:space="0" w:color="auto"/>
              <w:right w:val="single" w:sz="4" w:space="0" w:color="auto"/>
            </w:tcBorders>
          </w:tcPr>
          <w:p w14:paraId="10849D04" w14:textId="46F2BEB0" w:rsidR="00D56FCF" w:rsidRPr="00955590" w:rsidRDefault="00D56FCF">
            <w:pPr>
              <w:pStyle w:val="ListBullet"/>
              <w:keepLines/>
              <w:ind w:left="0" w:firstLine="0"/>
            </w:pPr>
            <w:r w:rsidRPr="00955590">
              <w:t xml:space="preserve"> All</w:t>
            </w:r>
          </w:p>
        </w:tc>
        <w:tc>
          <w:tcPr>
            <w:tcW w:w="2880" w:type="dxa"/>
            <w:tcBorders>
              <w:top w:val="single" w:sz="4" w:space="0" w:color="auto"/>
              <w:left w:val="single" w:sz="4" w:space="0" w:color="auto"/>
              <w:bottom w:val="single" w:sz="4" w:space="0" w:color="auto"/>
              <w:right w:val="single" w:sz="4" w:space="0" w:color="auto"/>
            </w:tcBorders>
          </w:tcPr>
          <w:p w14:paraId="4A886E48" w14:textId="3C453AEF" w:rsidR="00D56FCF" w:rsidRPr="00955590" w:rsidRDefault="00D56FCF" w:rsidP="00F12A9B">
            <w:pPr>
              <w:pStyle w:val="ListBullet"/>
              <w:keepLines/>
              <w:ind w:left="0" w:firstLine="0"/>
            </w:pPr>
            <w:r w:rsidRPr="00955590">
              <w:t>Revised standard submitted to TC for vote on adoption.</w:t>
            </w:r>
          </w:p>
        </w:tc>
      </w:tr>
      <w:tr w:rsidR="001474B7" w:rsidRPr="00955590" w14:paraId="42E279CB" w14:textId="77777777" w:rsidTr="00E33954">
        <w:tc>
          <w:tcPr>
            <w:tcW w:w="1418" w:type="dxa"/>
            <w:tcBorders>
              <w:top w:val="single" w:sz="4" w:space="0" w:color="auto"/>
              <w:left w:val="single" w:sz="4" w:space="0" w:color="auto"/>
              <w:bottom w:val="single" w:sz="4" w:space="0" w:color="auto"/>
              <w:right w:val="single" w:sz="4" w:space="0" w:color="auto"/>
            </w:tcBorders>
          </w:tcPr>
          <w:p w14:paraId="6CCE81FD" w14:textId="3BB0985D" w:rsidR="001474B7" w:rsidRPr="00955590" w:rsidRDefault="0087238B" w:rsidP="00B45F85">
            <w:pPr>
              <w:pStyle w:val="ListBullet"/>
              <w:keepLines/>
              <w:ind w:left="0" w:firstLine="0"/>
              <w:rPr>
                <w:szCs w:val="24"/>
              </w:rPr>
            </w:pPr>
            <w:r>
              <w:rPr>
                <w:szCs w:val="24"/>
              </w:rPr>
              <w:t>2017-01-</w:t>
            </w:r>
            <w:r w:rsidR="00B45F85">
              <w:rPr>
                <w:szCs w:val="24"/>
              </w:rPr>
              <w:t>30</w:t>
            </w:r>
          </w:p>
        </w:tc>
        <w:tc>
          <w:tcPr>
            <w:tcW w:w="992" w:type="dxa"/>
            <w:tcBorders>
              <w:top w:val="single" w:sz="4" w:space="0" w:color="auto"/>
              <w:left w:val="single" w:sz="4" w:space="0" w:color="auto"/>
              <w:bottom w:val="single" w:sz="4" w:space="0" w:color="auto"/>
              <w:right w:val="single" w:sz="4" w:space="0" w:color="auto"/>
            </w:tcBorders>
          </w:tcPr>
          <w:p w14:paraId="495DC23E" w14:textId="492BF439" w:rsidR="001474B7" w:rsidRPr="00955590" w:rsidRDefault="00C93D4A" w:rsidP="00D56FCF">
            <w:pPr>
              <w:pStyle w:val="ListBullet"/>
              <w:keepLines/>
              <w:ind w:left="0" w:firstLine="0"/>
              <w:rPr>
                <w:rStyle w:val="CommentReference"/>
                <w:sz w:val="24"/>
                <w:szCs w:val="24"/>
                <w:lang w:val="en-US"/>
              </w:rPr>
            </w:pPr>
            <w:r>
              <w:rPr>
                <w:rStyle w:val="CommentReference"/>
                <w:sz w:val="24"/>
                <w:szCs w:val="24"/>
                <w:lang w:val="en-US"/>
              </w:rPr>
              <w:t>0</w:t>
            </w:r>
            <w:r w:rsidR="0087238B">
              <w:rPr>
                <w:rStyle w:val="CommentReference"/>
                <w:sz w:val="24"/>
                <w:szCs w:val="24"/>
                <w:lang w:val="en-US"/>
              </w:rPr>
              <w:t>.</w:t>
            </w:r>
            <w:r>
              <w:rPr>
                <w:rStyle w:val="CommentReference"/>
                <w:sz w:val="24"/>
                <w:szCs w:val="24"/>
                <w:lang w:val="en-US"/>
              </w:rPr>
              <w:t>8</w:t>
            </w:r>
            <w:r w:rsidR="0087238B">
              <w:rPr>
                <w:rStyle w:val="CommentReference"/>
                <w:sz w:val="24"/>
                <w:szCs w:val="24"/>
                <w:lang w:val="en-US"/>
              </w:rPr>
              <w:t>.0</w:t>
            </w:r>
          </w:p>
        </w:tc>
        <w:tc>
          <w:tcPr>
            <w:tcW w:w="1985" w:type="dxa"/>
            <w:tcBorders>
              <w:top w:val="single" w:sz="4" w:space="0" w:color="auto"/>
              <w:left w:val="single" w:sz="4" w:space="0" w:color="auto"/>
              <w:bottom w:val="single" w:sz="4" w:space="0" w:color="auto"/>
              <w:right w:val="single" w:sz="4" w:space="0" w:color="auto"/>
            </w:tcBorders>
          </w:tcPr>
          <w:p w14:paraId="2CF19DC4" w14:textId="5F0CE5DE" w:rsidR="00B45F85" w:rsidRPr="00955590" w:rsidRDefault="0087238B" w:rsidP="00B45F85">
            <w:pPr>
              <w:pStyle w:val="ListBullet"/>
              <w:keepLines/>
              <w:ind w:left="0" w:firstLine="0"/>
            </w:pPr>
            <w:r>
              <w:t>Matthew Purss</w:t>
            </w:r>
            <w:r w:rsidR="00B45F85">
              <w:t>,</w:t>
            </w:r>
            <w:r w:rsidR="00B45F85">
              <w:br/>
              <w:t>Robert Gibb</w:t>
            </w:r>
          </w:p>
        </w:tc>
        <w:tc>
          <w:tcPr>
            <w:tcW w:w="1275" w:type="dxa"/>
            <w:tcBorders>
              <w:top w:val="single" w:sz="4" w:space="0" w:color="auto"/>
              <w:left w:val="single" w:sz="4" w:space="0" w:color="auto"/>
              <w:bottom w:val="single" w:sz="4" w:space="0" w:color="auto"/>
              <w:right w:val="single" w:sz="4" w:space="0" w:color="auto"/>
            </w:tcBorders>
          </w:tcPr>
          <w:p w14:paraId="4C3E287E" w14:textId="154937E0" w:rsidR="001474B7" w:rsidRPr="00955590" w:rsidRDefault="0087238B">
            <w:pPr>
              <w:pStyle w:val="ListBullet"/>
              <w:keepLines/>
              <w:ind w:left="0" w:firstLine="0"/>
            </w:pPr>
            <w:r>
              <w:t>All</w:t>
            </w:r>
          </w:p>
        </w:tc>
        <w:tc>
          <w:tcPr>
            <w:tcW w:w="2880" w:type="dxa"/>
            <w:tcBorders>
              <w:top w:val="single" w:sz="4" w:space="0" w:color="auto"/>
              <w:left w:val="single" w:sz="4" w:space="0" w:color="auto"/>
              <w:bottom w:val="single" w:sz="4" w:space="0" w:color="auto"/>
              <w:right w:val="single" w:sz="4" w:space="0" w:color="auto"/>
            </w:tcBorders>
          </w:tcPr>
          <w:p w14:paraId="07A43DC6" w14:textId="1CEF76F0" w:rsidR="001474B7" w:rsidRPr="00955590" w:rsidRDefault="0087238B" w:rsidP="00F12A9B">
            <w:pPr>
              <w:pStyle w:val="ListBullet"/>
              <w:keepLines/>
              <w:ind w:left="0" w:firstLine="0"/>
            </w:pPr>
            <w:r>
              <w:t>Recasting the document to be an Abstract Specification instead of an Implementation Standard. This follows the decision of the PC not to approve the TC recommendation for adoption of this standard as an “Implementation Standard” – requesting that the DGGS SWG resubmit the document as an “Abstract Specification” instead.</w:t>
            </w:r>
          </w:p>
        </w:tc>
      </w:tr>
      <w:tr w:rsidR="007E06AB" w:rsidRPr="00955590" w14:paraId="560A15CA" w14:textId="77777777" w:rsidTr="00E33954">
        <w:tc>
          <w:tcPr>
            <w:tcW w:w="1418" w:type="dxa"/>
            <w:tcBorders>
              <w:top w:val="single" w:sz="4" w:space="0" w:color="auto"/>
              <w:left w:val="single" w:sz="4" w:space="0" w:color="auto"/>
              <w:bottom w:val="single" w:sz="4" w:space="0" w:color="auto"/>
              <w:right w:val="single" w:sz="4" w:space="0" w:color="auto"/>
            </w:tcBorders>
          </w:tcPr>
          <w:p w14:paraId="614ABA9D" w14:textId="74678325" w:rsidR="007E06AB" w:rsidRDefault="007E06AB" w:rsidP="00620683">
            <w:pPr>
              <w:pStyle w:val="ListBullet"/>
              <w:keepLines/>
              <w:ind w:left="0" w:firstLine="0"/>
              <w:rPr>
                <w:szCs w:val="24"/>
              </w:rPr>
            </w:pPr>
            <w:r>
              <w:rPr>
                <w:szCs w:val="24"/>
              </w:rPr>
              <w:t>2017-04-</w:t>
            </w:r>
            <w:r w:rsidR="00620683">
              <w:rPr>
                <w:szCs w:val="24"/>
              </w:rPr>
              <w:t>10</w:t>
            </w:r>
          </w:p>
        </w:tc>
        <w:tc>
          <w:tcPr>
            <w:tcW w:w="992" w:type="dxa"/>
            <w:tcBorders>
              <w:top w:val="single" w:sz="4" w:space="0" w:color="auto"/>
              <w:left w:val="single" w:sz="4" w:space="0" w:color="auto"/>
              <w:bottom w:val="single" w:sz="4" w:space="0" w:color="auto"/>
              <w:right w:val="single" w:sz="4" w:space="0" w:color="auto"/>
            </w:tcBorders>
          </w:tcPr>
          <w:p w14:paraId="0AE60157" w14:textId="129946B2" w:rsidR="007E06AB" w:rsidRDefault="007E06AB" w:rsidP="00D56FCF">
            <w:pPr>
              <w:pStyle w:val="ListBullet"/>
              <w:keepLines/>
              <w:ind w:left="0" w:firstLine="0"/>
              <w:rPr>
                <w:rStyle w:val="CommentReference"/>
                <w:sz w:val="24"/>
                <w:szCs w:val="24"/>
                <w:lang w:val="en-US"/>
              </w:rPr>
            </w:pPr>
            <w:r>
              <w:rPr>
                <w:rStyle w:val="CommentReference"/>
                <w:sz w:val="24"/>
                <w:szCs w:val="24"/>
                <w:lang w:val="en-US"/>
              </w:rPr>
              <w:t>1.</w:t>
            </w:r>
            <w:r w:rsidR="00C93D4A">
              <w:rPr>
                <w:rStyle w:val="CommentReference"/>
                <w:sz w:val="24"/>
                <w:szCs w:val="24"/>
                <w:lang w:val="en-US"/>
              </w:rPr>
              <w:t>0</w:t>
            </w:r>
            <w:r>
              <w:rPr>
                <w:rStyle w:val="CommentReference"/>
                <w:sz w:val="24"/>
                <w:szCs w:val="24"/>
                <w:lang w:val="en-US"/>
              </w:rPr>
              <w:t>.</w:t>
            </w:r>
            <w:r w:rsidR="00C93D4A">
              <w:rPr>
                <w:rStyle w:val="CommentReference"/>
                <w:sz w:val="24"/>
                <w:szCs w:val="24"/>
                <w:lang w:val="en-US"/>
              </w:rPr>
              <w:t>0</w:t>
            </w:r>
          </w:p>
        </w:tc>
        <w:tc>
          <w:tcPr>
            <w:tcW w:w="1985" w:type="dxa"/>
            <w:tcBorders>
              <w:top w:val="single" w:sz="4" w:space="0" w:color="auto"/>
              <w:left w:val="single" w:sz="4" w:space="0" w:color="auto"/>
              <w:bottom w:val="single" w:sz="4" w:space="0" w:color="auto"/>
              <w:right w:val="single" w:sz="4" w:space="0" w:color="auto"/>
            </w:tcBorders>
          </w:tcPr>
          <w:p w14:paraId="34CE1417" w14:textId="2A7F3B25" w:rsidR="007E06AB" w:rsidRDefault="007E06AB" w:rsidP="00B45F85">
            <w:pPr>
              <w:pStyle w:val="ListBullet"/>
              <w:keepLines/>
              <w:ind w:left="0" w:firstLine="0"/>
            </w:pPr>
            <w:r>
              <w:t>Robert Gibb</w:t>
            </w:r>
            <w:r w:rsidR="00620683">
              <w:t xml:space="preserve">, </w:t>
            </w:r>
            <w:r w:rsidR="0029666D">
              <w:br/>
            </w:r>
            <w:r w:rsidR="00620683">
              <w:t>Matt Purss</w:t>
            </w:r>
          </w:p>
        </w:tc>
        <w:tc>
          <w:tcPr>
            <w:tcW w:w="1275" w:type="dxa"/>
            <w:tcBorders>
              <w:top w:val="single" w:sz="4" w:space="0" w:color="auto"/>
              <w:left w:val="single" w:sz="4" w:space="0" w:color="auto"/>
              <w:bottom w:val="single" w:sz="4" w:space="0" w:color="auto"/>
              <w:right w:val="single" w:sz="4" w:space="0" w:color="auto"/>
            </w:tcBorders>
          </w:tcPr>
          <w:p w14:paraId="60E573A5" w14:textId="3B7EC248" w:rsidR="007E06AB" w:rsidRDefault="007E06AB">
            <w:pPr>
              <w:pStyle w:val="ListBullet"/>
              <w:keepLines/>
              <w:ind w:left="0" w:firstLine="0"/>
            </w:pPr>
            <w:r>
              <w:t>All</w:t>
            </w:r>
          </w:p>
        </w:tc>
        <w:tc>
          <w:tcPr>
            <w:tcW w:w="2880" w:type="dxa"/>
            <w:tcBorders>
              <w:top w:val="single" w:sz="4" w:space="0" w:color="auto"/>
              <w:left w:val="single" w:sz="4" w:space="0" w:color="auto"/>
              <w:bottom w:val="single" w:sz="4" w:space="0" w:color="auto"/>
              <w:right w:val="single" w:sz="4" w:space="0" w:color="auto"/>
            </w:tcBorders>
          </w:tcPr>
          <w:p w14:paraId="5D92711C" w14:textId="08F013CF" w:rsidR="007E06AB" w:rsidRDefault="007E06AB" w:rsidP="00F12A9B">
            <w:pPr>
              <w:pStyle w:val="ListBullet"/>
              <w:keepLines/>
              <w:ind w:left="0" w:firstLine="0"/>
            </w:pPr>
            <w:r>
              <w:t>Responding to comments received during the Public Comment period 2017-03-05 to 2017-04-05.</w:t>
            </w:r>
          </w:p>
        </w:tc>
      </w:tr>
      <w:tr w:rsidR="00605D7A" w:rsidRPr="00955590" w14:paraId="6F1FB31B" w14:textId="77777777" w:rsidTr="00E33954">
        <w:tc>
          <w:tcPr>
            <w:tcW w:w="1418" w:type="dxa"/>
            <w:tcBorders>
              <w:top w:val="single" w:sz="4" w:space="0" w:color="auto"/>
              <w:left w:val="single" w:sz="4" w:space="0" w:color="auto"/>
              <w:bottom w:val="single" w:sz="4" w:space="0" w:color="auto"/>
              <w:right w:val="single" w:sz="4" w:space="0" w:color="auto"/>
            </w:tcBorders>
          </w:tcPr>
          <w:p w14:paraId="7B223101" w14:textId="2E271137" w:rsidR="00605D7A" w:rsidRDefault="00605D7A" w:rsidP="00620683">
            <w:pPr>
              <w:pStyle w:val="ListBullet"/>
              <w:keepLines/>
              <w:ind w:left="0" w:firstLine="0"/>
              <w:rPr>
                <w:szCs w:val="24"/>
              </w:rPr>
            </w:pPr>
            <w:r>
              <w:rPr>
                <w:szCs w:val="24"/>
              </w:rPr>
              <w:t>2017-06-13</w:t>
            </w:r>
          </w:p>
        </w:tc>
        <w:tc>
          <w:tcPr>
            <w:tcW w:w="992" w:type="dxa"/>
            <w:tcBorders>
              <w:top w:val="single" w:sz="4" w:space="0" w:color="auto"/>
              <w:left w:val="single" w:sz="4" w:space="0" w:color="auto"/>
              <w:bottom w:val="single" w:sz="4" w:space="0" w:color="auto"/>
              <w:right w:val="single" w:sz="4" w:space="0" w:color="auto"/>
            </w:tcBorders>
          </w:tcPr>
          <w:p w14:paraId="69BEF8CF" w14:textId="2BCC2EF1" w:rsidR="00605D7A" w:rsidRDefault="00605D7A" w:rsidP="00D56FCF">
            <w:pPr>
              <w:pStyle w:val="ListBullet"/>
              <w:keepLines/>
              <w:ind w:left="0" w:firstLine="0"/>
              <w:rPr>
                <w:rStyle w:val="CommentReference"/>
                <w:sz w:val="24"/>
                <w:szCs w:val="24"/>
                <w:lang w:val="en-US"/>
              </w:rPr>
            </w:pPr>
            <w:r>
              <w:rPr>
                <w:rStyle w:val="CommentReference"/>
                <w:sz w:val="24"/>
                <w:szCs w:val="24"/>
                <w:lang w:val="en-US"/>
              </w:rPr>
              <w:t>1.0.0</w:t>
            </w:r>
          </w:p>
        </w:tc>
        <w:tc>
          <w:tcPr>
            <w:tcW w:w="1985" w:type="dxa"/>
            <w:tcBorders>
              <w:top w:val="single" w:sz="4" w:space="0" w:color="auto"/>
              <w:left w:val="single" w:sz="4" w:space="0" w:color="auto"/>
              <w:bottom w:val="single" w:sz="4" w:space="0" w:color="auto"/>
              <w:right w:val="single" w:sz="4" w:space="0" w:color="auto"/>
            </w:tcBorders>
          </w:tcPr>
          <w:p w14:paraId="5E5C0A5E" w14:textId="5331A3B9" w:rsidR="00605D7A" w:rsidRDefault="00605D7A" w:rsidP="00B45F85">
            <w:pPr>
              <w:pStyle w:val="ListBullet"/>
              <w:keepLines/>
              <w:ind w:left="0" w:firstLine="0"/>
            </w:pPr>
            <w:r>
              <w:t>Robert Gibb</w:t>
            </w:r>
          </w:p>
        </w:tc>
        <w:tc>
          <w:tcPr>
            <w:tcW w:w="1275" w:type="dxa"/>
            <w:tcBorders>
              <w:top w:val="single" w:sz="4" w:space="0" w:color="auto"/>
              <w:left w:val="single" w:sz="4" w:space="0" w:color="auto"/>
              <w:bottom w:val="single" w:sz="4" w:space="0" w:color="auto"/>
              <w:right w:val="single" w:sz="4" w:space="0" w:color="auto"/>
            </w:tcBorders>
          </w:tcPr>
          <w:p w14:paraId="0C06AAF1" w14:textId="77777777" w:rsidR="00605D7A" w:rsidRDefault="00605D7A">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14:paraId="76D89D83" w14:textId="701992BC" w:rsidR="00605D7A" w:rsidRDefault="00605D7A" w:rsidP="00F12A9B">
            <w:pPr>
              <w:pStyle w:val="ListBullet"/>
              <w:keepLines/>
              <w:ind w:left="0" w:firstLine="0"/>
            </w:pPr>
            <w:r>
              <w:t>Responding to Chris Little’s editorial review</w:t>
            </w:r>
          </w:p>
        </w:tc>
      </w:tr>
    </w:tbl>
    <w:p w14:paraId="70BB7F6E" w14:textId="5F5257C0" w:rsidR="00144750" w:rsidRPr="00144750" w:rsidRDefault="00144750" w:rsidP="00144750"/>
    <w:p w14:paraId="57C05E29" w14:textId="0ABEB42D" w:rsidR="001714B2" w:rsidRPr="00ED26D9" w:rsidRDefault="009A7B37" w:rsidP="001714B2">
      <w:pPr>
        <w:spacing w:after="0"/>
        <w:rPr>
          <w:b/>
          <w:sz w:val="28"/>
          <w:szCs w:val="22"/>
        </w:rPr>
      </w:pPr>
      <w:r w:rsidRPr="00144750">
        <w:br w:type="page"/>
      </w:r>
    </w:p>
    <w:p w14:paraId="6F133B53" w14:textId="4156F84A" w:rsidR="009A7B37" w:rsidRPr="006D0B77" w:rsidRDefault="001714B2" w:rsidP="001714B2">
      <w:pPr>
        <w:pStyle w:val="Annex"/>
        <w:numPr>
          <w:ilvl w:val="0"/>
          <w:numId w:val="31"/>
        </w:numPr>
        <w:outlineLvl w:val="0"/>
      </w:pPr>
      <w:bookmarkStart w:id="412" w:name="_Toc488130384"/>
      <w:bookmarkStart w:id="413" w:name="_Toc488141575"/>
      <w:r>
        <w:t>Bibliography</w:t>
      </w:r>
      <w:bookmarkEnd w:id="412"/>
      <w:bookmarkEnd w:id="413"/>
    </w:p>
    <w:p w14:paraId="6AED68D5" w14:textId="77777777" w:rsidR="00F95C86" w:rsidRPr="00096C4B" w:rsidRDefault="00F95C86" w:rsidP="00F95C86">
      <w:pPr>
        <w:pStyle w:val="NormalWeb"/>
        <w:spacing w:before="0" w:beforeAutospacing="0" w:after="0" w:afterAutospacing="0"/>
        <w:ind w:left="426" w:hanging="426"/>
      </w:pPr>
    </w:p>
    <w:p w14:paraId="548EA85D" w14:textId="1D2E9C57" w:rsidR="00F95C86" w:rsidRDefault="00F95C86" w:rsidP="000E195E">
      <w:pPr>
        <w:pStyle w:val="OGCtableheader"/>
        <w:ind w:left="567" w:hanging="567"/>
        <w:rPr>
          <w:rStyle w:val="Hyperlink"/>
          <w:color w:val="auto"/>
        </w:rPr>
      </w:pPr>
      <w:r w:rsidRPr="00096C4B">
        <w:t>[</w:t>
      </w:r>
      <w:bookmarkStart w:id="414" w:name="ref_01"/>
      <w:r w:rsidRPr="00096C4B">
        <w:t>1</w:t>
      </w:r>
      <w:bookmarkEnd w:id="414"/>
      <w:r w:rsidRPr="00096C4B">
        <w:t xml:space="preserve">] Mahdavi-Amiri, A., Samavati, F. F., Peterson, P., 2015, “Categorization and conversions for indexing methods of discrete global grid systems”, </w:t>
      </w:r>
      <w:r w:rsidRPr="00096C4B">
        <w:rPr>
          <w:i/>
        </w:rPr>
        <w:t>ISPRS International Journal of Geo-Information</w:t>
      </w:r>
      <w:r w:rsidRPr="00096C4B">
        <w:t xml:space="preserve">, 4(1), pp 320–336. </w:t>
      </w:r>
      <w:hyperlink r:id="rId96" w:history="1">
        <w:r w:rsidRPr="00096C4B">
          <w:rPr>
            <w:rStyle w:val="Hyperlink"/>
            <w:color w:val="auto"/>
          </w:rPr>
          <w:t>DOI:10.3390/ijgi4010320</w:t>
        </w:r>
      </w:hyperlink>
    </w:p>
    <w:p w14:paraId="7F7A0DDB" w14:textId="77777777" w:rsidR="00F95C86" w:rsidRPr="00096C4B" w:rsidRDefault="00F95C86" w:rsidP="000E195E">
      <w:pPr>
        <w:pStyle w:val="OGCtableheader"/>
        <w:ind w:left="567" w:hanging="567"/>
      </w:pPr>
    </w:p>
    <w:p w14:paraId="7FDDEA7F" w14:textId="77777777" w:rsidR="00F95C86" w:rsidRPr="00CA400B" w:rsidRDefault="00F95C86" w:rsidP="000E195E">
      <w:pPr>
        <w:pStyle w:val="NormalWeb"/>
        <w:spacing w:before="0" w:beforeAutospacing="0" w:after="0" w:afterAutospacing="0"/>
        <w:ind w:left="567" w:hanging="567"/>
        <w:rPr>
          <w:rStyle w:val="Hyperlink"/>
          <w:rFonts w:ascii="Arial" w:hAnsi="Arial" w:cs="Arial"/>
          <w:color w:val="auto"/>
          <w:sz w:val="18"/>
          <w:szCs w:val="18"/>
          <w:shd w:val="clear" w:color="auto" w:fill="FFFFFF"/>
        </w:rPr>
      </w:pPr>
      <w:r w:rsidRPr="00096C4B">
        <w:t>[</w:t>
      </w:r>
      <w:bookmarkStart w:id="415" w:name="ref_02"/>
      <w:r>
        <w:t>2</w:t>
      </w:r>
      <w:bookmarkEnd w:id="415"/>
      <w:r w:rsidRPr="00096C4B">
        <w:t>] Mahdavi-Amiri, A., Alderson, T., &amp; Samavati, F., 2015, “A Survey of Digital Earth Representation and Visualization”,</w:t>
      </w:r>
      <w:r w:rsidRPr="004001B7">
        <w:t xml:space="preserve"> </w:t>
      </w:r>
      <w:r w:rsidRPr="00B91BEA">
        <w:rPr>
          <w:i/>
        </w:rPr>
        <w:t>Computers &amp; Graphics</w:t>
      </w:r>
      <w:r w:rsidRPr="004001B7">
        <w:t>, Elsevier Ltd., pp. 95-117</w:t>
      </w:r>
      <w:r>
        <w:t xml:space="preserve">. </w:t>
      </w:r>
      <w:r w:rsidRPr="00096C4B">
        <w:t xml:space="preserve">uri: </w:t>
      </w:r>
      <w:hyperlink r:id="rId97" w:history="1">
        <w:r w:rsidRPr="00CA400B">
          <w:rPr>
            <w:rStyle w:val="Hyperlink"/>
            <w:rFonts w:ascii="Arial" w:hAnsi="Arial" w:cs="Arial"/>
            <w:color w:val="auto"/>
            <w:sz w:val="18"/>
            <w:szCs w:val="18"/>
            <w:shd w:val="clear" w:color="auto" w:fill="FFFFFF"/>
          </w:rPr>
          <w:t>http://hdl.handle.net/1880/50407</w:t>
        </w:r>
      </w:hyperlink>
    </w:p>
    <w:p w14:paraId="30DB91DD" w14:textId="77777777" w:rsidR="00F95C86" w:rsidRDefault="00F95C86" w:rsidP="000E195E">
      <w:pPr>
        <w:pStyle w:val="OGCtableheader"/>
        <w:ind w:left="567" w:hanging="567"/>
      </w:pPr>
    </w:p>
    <w:p w14:paraId="5953F60C" w14:textId="6D40D464" w:rsidR="00152428" w:rsidRPr="00096C4B" w:rsidRDefault="00152428" w:rsidP="000E195E">
      <w:pPr>
        <w:pStyle w:val="OGCtableheader"/>
        <w:ind w:left="567" w:hanging="567"/>
      </w:pPr>
      <w:r>
        <w:t>[</w:t>
      </w:r>
      <w:bookmarkStart w:id="416" w:name="ref_03"/>
      <w:r>
        <w:t>3</w:t>
      </w:r>
      <w:bookmarkEnd w:id="416"/>
      <w:r>
        <w:t>] Dictionary of Computing, Forth Edition, Oxford University Press, 1996</w:t>
      </w:r>
    </w:p>
    <w:p w14:paraId="15661020" w14:textId="661F55A5" w:rsidR="00923599" w:rsidRDefault="00923599" w:rsidP="000E195E">
      <w:pPr>
        <w:pStyle w:val="NormalWeb"/>
        <w:spacing w:before="0" w:beforeAutospacing="0" w:after="0" w:afterAutospacing="0"/>
        <w:ind w:left="567" w:hanging="567"/>
      </w:pPr>
    </w:p>
    <w:p w14:paraId="07855D31" w14:textId="203085EE" w:rsidR="00DD76F2" w:rsidRPr="00096C4B" w:rsidRDefault="00DD76F2" w:rsidP="000E195E">
      <w:pPr>
        <w:pStyle w:val="NormalWeb"/>
        <w:spacing w:before="0" w:beforeAutospacing="0" w:after="0" w:afterAutospacing="0"/>
        <w:ind w:left="567" w:hanging="567"/>
        <w:rPr>
          <w:rStyle w:val="Hyperlink"/>
          <w:color w:val="auto"/>
        </w:rPr>
      </w:pPr>
      <w:r w:rsidRPr="00096C4B">
        <w:t>[</w:t>
      </w:r>
      <w:bookmarkStart w:id="417" w:name="ref_04"/>
      <w:r w:rsidR="00152428">
        <w:t>4</w:t>
      </w:r>
      <w:bookmarkEnd w:id="417"/>
      <w:r w:rsidRPr="00096C4B">
        <w:t>] Goodchild</w:t>
      </w:r>
      <w:r w:rsidR="00B06CCC" w:rsidRPr="00096C4B">
        <w:t>,</w:t>
      </w:r>
      <w:r w:rsidRPr="00096C4B">
        <w:t xml:space="preserve"> M</w:t>
      </w:r>
      <w:r w:rsidR="00B06CCC" w:rsidRPr="00096C4B">
        <w:t>.</w:t>
      </w:r>
      <w:r w:rsidRPr="00096C4B">
        <w:t xml:space="preserve"> F</w:t>
      </w:r>
      <w:r w:rsidR="00B06CCC" w:rsidRPr="00096C4B">
        <w:t>.,</w:t>
      </w:r>
      <w:r w:rsidRPr="00096C4B">
        <w:t xml:space="preserve"> 1992</w:t>
      </w:r>
      <w:r w:rsidR="00B06CCC" w:rsidRPr="00096C4B">
        <w:t>,</w:t>
      </w:r>
      <w:r w:rsidRPr="00096C4B">
        <w:t xml:space="preserve"> “Geographical information science”, </w:t>
      </w:r>
      <w:r w:rsidRPr="00096C4B">
        <w:rPr>
          <w:i/>
        </w:rPr>
        <w:t>International Journal of Geographical Information Systems</w:t>
      </w:r>
      <w:r w:rsidR="00B5731B" w:rsidRPr="00096C4B">
        <w:t>,</w:t>
      </w:r>
      <w:r w:rsidRPr="00096C4B">
        <w:t xml:space="preserve"> 6</w:t>
      </w:r>
      <w:r w:rsidR="00C63AC8" w:rsidRPr="00096C4B">
        <w:t>(1)</w:t>
      </w:r>
      <w:r w:rsidRPr="00096C4B">
        <w:t xml:space="preserve">: </w:t>
      </w:r>
      <w:r w:rsidR="00141851" w:rsidRPr="00096C4B">
        <w:t>pp</w:t>
      </w:r>
      <w:r w:rsidR="00B5731B" w:rsidRPr="00096C4B">
        <w:t xml:space="preserve"> </w:t>
      </w:r>
      <w:r w:rsidRPr="00096C4B">
        <w:t>31–45</w:t>
      </w:r>
      <w:r w:rsidR="00C63AC8" w:rsidRPr="00096C4B">
        <w:t xml:space="preserve">. </w:t>
      </w:r>
      <w:hyperlink r:id="rId98" w:history="1">
        <w:r w:rsidR="00C63AC8" w:rsidRPr="00096C4B">
          <w:rPr>
            <w:rStyle w:val="Hyperlink"/>
            <w:color w:val="auto"/>
          </w:rPr>
          <w:t>DOI:10.1080/02693799208901893</w:t>
        </w:r>
      </w:hyperlink>
    </w:p>
    <w:p w14:paraId="2254D1CE" w14:textId="77777777" w:rsidR="00E74B6F" w:rsidRPr="00096C4B" w:rsidRDefault="00E74B6F" w:rsidP="000E195E">
      <w:pPr>
        <w:pStyle w:val="OGCtableheader"/>
        <w:ind w:left="567" w:hanging="567"/>
      </w:pPr>
    </w:p>
    <w:p w14:paraId="2B019DBC" w14:textId="008ECA84" w:rsidR="00E74B6F" w:rsidRPr="00096C4B" w:rsidRDefault="00E74B6F" w:rsidP="000E195E">
      <w:pPr>
        <w:pStyle w:val="OGCtableheader"/>
        <w:ind w:left="567" w:hanging="567"/>
      </w:pPr>
      <w:r w:rsidRPr="00096C4B">
        <w:t>[</w:t>
      </w:r>
      <w:bookmarkStart w:id="418" w:name="ref_05"/>
      <w:r w:rsidR="006A4431">
        <w:t>5</w:t>
      </w:r>
      <w:bookmarkEnd w:id="418"/>
      <w:r w:rsidRPr="00096C4B">
        <w:t xml:space="preserve">] Clementini, E., Di Felice, P., van Oosterom, P., 1993. "A small set of formal topological relationships suitable for end-user interaction". </w:t>
      </w:r>
      <w:r w:rsidRPr="00096C4B">
        <w:rPr>
          <w:i/>
        </w:rPr>
        <w:t>In Abel, David; Ooi, Beng Chin. Advances in Spatial Databases: Third International Symposium, SSD '93 Singapore, June 23–25, 1993 Proceedings. Lecture Notes in Computer Science. 692/1993. Springer</w:t>
      </w:r>
      <w:r w:rsidRPr="00096C4B">
        <w:t xml:space="preserve">. pp 277–295. </w:t>
      </w:r>
      <w:hyperlink r:id="rId99" w:history="1">
        <w:r w:rsidRPr="00096C4B">
          <w:rPr>
            <w:rStyle w:val="Hyperlink"/>
            <w:color w:val="auto"/>
          </w:rPr>
          <w:t>DOI:10.1007/3-540-56869-7_16</w:t>
        </w:r>
      </w:hyperlink>
      <w:r w:rsidRPr="00096C4B">
        <w:t>.</w:t>
      </w:r>
    </w:p>
    <w:p w14:paraId="780CFD3A" w14:textId="77777777" w:rsidR="00E74B6F" w:rsidRPr="00096C4B" w:rsidRDefault="00E74B6F" w:rsidP="000E195E">
      <w:pPr>
        <w:pStyle w:val="OGCtableheader"/>
        <w:ind w:left="567" w:hanging="567"/>
      </w:pPr>
    </w:p>
    <w:p w14:paraId="255B824C" w14:textId="00FBCF46" w:rsidR="00E74B6F" w:rsidRPr="00096C4B" w:rsidRDefault="00E74B6F" w:rsidP="000E195E">
      <w:pPr>
        <w:pStyle w:val="OGCtableheader"/>
        <w:ind w:left="567" w:hanging="567"/>
      </w:pPr>
      <w:r w:rsidRPr="00096C4B">
        <w:t>[</w:t>
      </w:r>
      <w:bookmarkStart w:id="419" w:name="ref_06"/>
      <w:r w:rsidR="006A4431">
        <w:t>6</w:t>
      </w:r>
      <w:bookmarkEnd w:id="419"/>
      <w:r w:rsidRPr="00096C4B">
        <w:t xml:space="preserve">] Clementini, E., Sharma, J., Egenhofer, M. J., 1994, "Modelling topological spatial relations: Strategies for query processing". </w:t>
      </w:r>
      <w:r w:rsidRPr="00096C4B">
        <w:rPr>
          <w:i/>
        </w:rPr>
        <w:t>Computers &amp; Graphics</w:t>
      </w:r>
      <w:r w:rsidRPr="00096C4B">
        <w:t xml:space="preserve"> 18 (6), pp 815–822. </w:t>
      </w:r>
      <w:hyperlink r:id="rId100" w:history="1">
        <w:r w:rsidRPr="00096C4B">
          <w:rPr>
            <w:rStyle w:val="Hyperlink"/>
            <w:color w:val="auto"/>
          </w:rPr>
          <w:t>DOI:10.1016/0097-8493(94)90007-8</w:t>
        </w:r>
      </w:hyperlink>
      <w:r w:rsidRPr="00096C4B">
        <w:t>.</w:t>
      </w:r>
    </w:p>
    <w:p w14:paraId="42A26A90" w14:textId="77777777" w:rsidR="00E74B6F" w:rsidRPr="00096C4B" w:rsidRDefault="00E74B6F" w:rsidP="000E195E">
      <w:pPr>
        <w:pStyle w:val="OGCtableheader"/>
        <w:ind w:left="567" w:hanging="567"/>
      </w:pPr>
    </w:p>
    <w:p w14:paraId="6BDEDEB1" w14:textId="574B4F13" w:rsidR="00E74B6F" w:rsidRPr="00096C4B" w:rsidRDefault="00E74B6F" w:rsidP="000E195E">
      <w:pPr>
        <w:pStyle w:val="OGCtableheader"/>
        <w:ind w:left="567" w:hanging="567"/>
      </w:pPr>
      <w:r w:rsidRPr="00096C4B">
        <w:t>[</w:t>
      </w:r>
      <w:bookmarkStart w:id="420" w:name="ref_07"/>
      <w:r w:rsidR="006A4431">
        <w:t>7</w:t>
      </w:r>
      <w:bookmarkEnd w:id="420"/>
      <w:r w:rsidRPr="00096C4B">
        <w:t xml:space="preserve">] Clementini, E., and Di Felice P. A., 1996, “A Model for Representing Topological Relationships between Complex Geometric Features in Spatial Databases.” </w:t>
      </w:r>
      <w:r w:rsidRPr="00096C4B">
        <w:rPr>
          <w:i/>
        </w:rPr>
        <w:t>Information Sciences,</w:t>
      </w:r>
      <w:r w:rsidRPr="00096C4B">
        <w:t xml:space="preserve"> 90(1), pp 121-136. </w:t>
      </w:r>
      <w:hyperlink r:id="rId101" w:history="1">
        <w:r w:rsidRPr="00096C4B">
          <w:rPr>
            <w:rStyle w:val="Hyperlink"/>
            <w:color w:val="auto"/>
          </w:rPr>
          <w:t>DOI:10.1016/0020-0255(95)00289-8</w:t>
        </w:r>
      </w:hyperlink>
    </w:p>
    <w:p w14:paraId="601217F9" w14:textId="77777777" w:rsidR="00E74B6F" w:rsidRPr="00096C4B" w:rsidRDefault="00E74B6F" w:rsidP="000E195E">
      <w:pPr>
        <w:pStyle w:val="OGCtableheader"/>
        <w:ind w:left="567" w:hanging="567"/>
      </w:pPr>
    </w:p>
    <w:p w14:paraId="312E860C" w14:textId="7F257C67" w:rsidR="00E74B6F" w:rsidRPr="00096C4B" w:rsidRDefault="00E74B6F" w:rsidP="000E195E">
      <w:pPr>
        <w:pStyle w:val="OGCtableheader"/>
        <w:ind w:left="567" w:hanging="567"/>
      </w:pPr>
      <w:r w:rsidRPr="00096C4B">
        <w:t>[</w:t>
      </w:r>
      <w:bookmarkStart w:id="421" w:name="ref_08"/>
      <w:r w:rsidR="006A4431" w:rsidRPr="00A610C9">
        <w:t>8</w:t>
      </w:r>
      <w:bookmarkEnd w:id="421"/>
      <w:r w:rsidRPr="00A610C9">
        <w:t>]</w:t>
      </w:r>
      <w:r w:rsidRPr="00096C4B">
        <w:t xml:space="preserve"> Egenhofer, M.J.; Herring, J.R., 1990, "A Mathematical Framework for the Definition of Topological Relationships". </w:t>
      </w:r>
      <w:r w:rsidRPr="00096C4B">
        <w:rPr>
          <w:i/>
        </w:rPr>
        <w:t>Fourth International Symposium on Spatial Data Handling Zürich, Switzerland</w:t>
      </w:r>
      <w:r w:rsidRPr="00096C4B">
        <w:t xml:space="preserve">, pp 803-813. </w:t>
      </w:r>
      <w:hyperlink r:id="rId102" w:history="1">
        <w:r w:rsidRPr="00096C4B">
          <w:rPr>
            <w:rStyle w:val="Hyperlink"/>
            <w:color w:val="auto"/>
          </w:rPr>
          <w:t>http://www.spatial.maine.edu/~max/MJEJRH-SDH1990.pdf</w:t>
        </w:r>
      </w:hyperlink>
      <w:r w:rsidRPr="00096C4B">
        <w:t xml:space="preserve"> </w:t>
      </w:r>
    </w:p>
    <w:p w14:paraId="7D23019D" w14:textId="77777777" w:rsidR="00133902" w:rsidRPr="00096C4B" w:rsidRDefault="00133902" w:rsidP="000E195E">
      <w:pPr>
        <w:pStyle w:val="NormalWeb"/>
        <w:spacing w:before="0" w:beforeAutospacing="0" w:after="0" w:afterAutospacing="0"/>
        <w:ind w:left="567" w:hanging="567"/>
        <w:rPr>
          <w:i/>
        </w:rPr>
      </w:pPr>
    </w:p>
    <w:p w14:paraId="06FE8B89" w14:textId="6AEC3557" w:rsidR="00133902" w:rsidRDefault="00133902" w:rsidP="000E195E">
      <w:pPr>
        <w:ind w:left="567" w:hanging="567"/>
      </w:pPr>
      <w:r w:rsidRPr="00096C4B">
        <w:t>[</w:t>
      </w:r>
      <w:bookmarkStart w:id="422" w:name="ref_09"/>
      <w:r w:rsidR="006A4431">
        <w:t>9</w:t>
      </w:r>
      <w:bookmarkEnd w:id="422"/>
      <w:r w:rsidRPr="00096C4B">
        <w:t xml:space="preserve">] Goodchild, M. F., 2000, “Discrete global grids for digital earth”, </w:t>
      </w:r>
      <w:r w:rsidRPr="00096C4B">
        <w:rPr>
          <w:rFonts w:cs="Calibri"/>
          <w:i/>
          <w:iCs/>
        </w:rPr>
        <w:t xml:space="preserve">International </w:t>
      </w:r>
      <w:r w:rsidRPr="00CF4563">
        <w:rPr>
          <w:rFonts w:cs="Calibri"/>
          <w:i/>
          <w:iCs/>
        </w:rPr>
        <w:t xml:space="preserve">Conference on Discrete Global Grids. </w:t>
      </w:r>
      <w:r w:rsidRPr="00CF4563">
        <w:rPr>
          <w:rFonts w:cs="Calibri"/>
        </w:rPr>
        <w:t xml:space="preserve">Santa Barbara. </w:t>
      </w:r>
      <w:hyperlink r:id="rId103" w:history="1">
        <w:r w:rsidRPr="00CF4563">
          <w:rPr>
            <w:rStyle w:val="Hyperlink"/>
            <w:color w:val="auto"/>
          </w:rPr>
          <w:t>http://www.ncgia.ucsb.edu/globalgrids/papers/goodchild.pdf</w:t>
        </w:r>
      </w:hyperlink>
      <w:r w:rsidRPr="00CF4563">
        <w:t xml:space="preserve">   </w:t>
      </w:r>
    </w:p>
    <w:p w14:paraId="1C72484D" w14:textId="4D36D8AC" w:rsidR="00133902" w:rsidRPr="00096C4B" w:rsidRDefault="00133902" w:rsidP="000E195E">
      <w:pPr>
        <w:pStyle w:val="NormalWeb"/>
        <w:spacing w:before="0" w:beforeAutospacing="0" w:after="0" w:afterAutospacing="0"/>
        <w:ind w:left="567" w:hanging="567"/>
      </w:pPr>
      <w:r w:rsidRPr="00CF4563">
        <w:t>[</w:t>
      </w:r>
      <w:bookmarkStart w:id="423" w:name="ref_10"/>
      <w:r w:rsidR="006A4431">
        <w:t>10</w:t>
      </w:r>
      <w:bookmarkEnd w:id="423"/>
      <w:r w:rsidRPr="00CF4563">
        <w:t xml:space="preserve">] Peterson, P. R., </w:t>
      </w:r>
      <w:r w:rsidR="00AE4FA2">
        <w:t>2017</w:t>
      </w:r>
      <w:r w:rsidRPr="00CF4563">
        <w:t xml:space="preserve">, “Discrete Global Grid Systems.” </w:t>
      </w:r>
      <w:r w:rsidRPr="00CF4563">
        <w:rPr>
          <w:i/>
        </w:rPr>
        <w:t xml:space="preserve">In The International </w:t>
      </w:r>
      <w:r w:rsidRPr="00096C4B">
        <w:rPr>
          <w:i/>
        </w:rPr>
        <w:t>Encyclopedia of Geography</w:t>
      </w:r>
      <w:r w:rsidRPr="00096C4B">
        <w:t>, edited by Douglas Richardson. Malden, Oxford: John Wiley and Sons, Ltd.</w:t>
      </w:r>
      <w:r w:rsidR="00AE4FA2" w:rsidRPr="00AE4FA2">
        <w:t xml:space="preserve"> DOI: 10.1002/9781118786352.wbieg1050</w:t>
      </w:r>
    </w:p>
    <w:p w14:paraId="0152AFA4" w14:textId="77777777" w:rsidR="00133902" w:rsidRPr="00096C4B" w:rsidRDefault="00133902" w:rsidP="000E195E">
      <w:pPr>
        <w:pStyle w:val="NormalWeb"/>
        <w:spacing w:before="0" w:beforeAutospacing="0" w:after="0" w:afterAutospacing="0"/>
        <w:ind w:left="567" w:hanging="567"/>
      </w:pPr>
    </w:p>
    <w:p w14:paraId="0289F398" w14:textId="2FBF1947" w:rsidR="00133902" w:rsidRPr="00096C4B" w:rsidRDefault="00133902" w:rsidP="000E195E">
      <w:pPr>
        <w:pStyle w:val="NormalWeb"/>
        <w:spacing w:before="0" w:beforeAutospacing="0" w:after="0" w:afterAutospacing="0"/>
        <w:ind w:left="567" w:hanging="567"/>
        <w:rPr>
          <w:rStyle w:val="Hyperlink"/>
          <w:color w:val="auto"/>
        </w:rPr>
      </w:pPr>
      <w:r w:rsidRPr="00096C4B">
        <w:t>[</w:t>
      </w:r>
      <w:bookmarkStart w:id="424" w:name="ref_11"/>
      <w:r w:rsidR="0018078A">
        <w:t>11</w:t>
      </w:r>
      <w:bookmarkEnd w:id="424"/>
      <w:r w:rsidRPr="00096C4B">
        <w:t xml:space="preserve">] Sahr, K., White, D., Kimerling, A. J., 2003, “Geodesic discrete global grid systems”, </w:t>
      </w:r>
      <w:r w:rsidRPr="00096C4B">
        <w:rPr>
          <w:i/>
        </w:rPr>
        <w:t>Cartography and Geographic Information Science</w:t>
      </w:r>
      <w:r w:rsidRPr="00096C4B">
        <w:t xml:space="preserve">, 30 (2), pp 121–134. </w:t>
      </w:r>
      <w:hyperlink r:id="rId104" w:history="1">
        <w:r w:rsidRPr="00096C4B">
          <w:rPr>
            <w:rStyle w:val="Hyperlink"/>
            <w:color w:val="auto"/>
          </w:rPr>
          <w:t>DOI:10.1559/152304003100011090</w:t>
        </w:r>
      </w:hyperlink>
    </w:p>
    <w:p w14:paraId="318E2BFD" w14:textId="77777777" w:rsidR="00133902" w:rsidRPr="00096C4B" w:rsidRDefault="00133902" w:rsidP="000E195E">
      <w:pPr>
        <w:pStyle w:val="OGCtableheader"/>
        <w:ind w:left="567" w:hanging="567"/>
      </w:pPr>
    </w:p>
    <w:p w14:paraId="363A483A" w14:textId="5139939C" w:rsidR="00133902" w:rsidRPr="00096C4B" w:rsidRDefault="00133902" w:rsidP="000E195E">
      <w:pPr>
        <w:pStyle w:val="OGCtableheader"/>
        <w:ind w:left="567" w:hanging="567"/>
      </w:pPr>
      <w:r w:rsidRPr="00096C4B">
        <w:t>[</w:t>
      </w:r>
      <w:bookmarkStart w:id="425" w:name="ref_12"/>
      <w:r w:rsidR="0018078A" w:rsidRPr="00096C4B">
        <w:t>1</w:t>
      </w:r>
      <w:r w:rsidR="0018078A">
        <w:t>2</w:t>
      </w:r>
      <w:bookmarkEnd w:id="425"/>
      <w:r w:rsidRPr="00096C4B">
        <w:t xml:space="preserve">] Postel, J., 1981, “RFC 791: Internet protocol”, </w:t>
      </w:r>
      <w:r w:rsidRPr="00096C4B">
        <w:rPr>
          <w:i/>
        </w:rPr>
        <w:t>Darpa Internet Protocol Specification (September 1981)</w:t>
      </w:r>
      <w:r w:rsidRPr="00096C4B">
        <w:t xml:space="preserve">. - </w:t>
      </w:r>
      <w:hyperlink r:id="rId105" w:history="1">
        <w:r w:rsidRPr="00096C4B">
          <w:rPr>
            <w:rStyle w:val="Hyperlink"/>
            <w:color w:val="auto"/>
          </w:rPr>
          <w:t>https://tools.ietf.org/html/rfc791</w:t>
        </w:r>
      </w:hyperlink>
      <w:r w:rsidRPr="00096C4B">
        <w:t xml:space="preserve"> </w:t>
      </w:r>
    </w:p>
    <w:p w14:paraId="7463B069" w14:textId="77777777" w:rsidR="00133902" w:rsidRPr="00096C4B" w:rsidRDefault="00133902" w:rsidP="000E195E">
      <w:pPr>
        <w:pStyle w:val="OGCtableheader"/>
        <w:ind w:left="567" w:hanging="567"/>
      </w:pPr>
    </w:p>
    <w:p w14:paraId="7F663504" w14:textId="28E097D9" w:rsidR="00133902" w:rsidRPr="00096C4B" w:rsidRDefault="00133902" w:rsidP="000E195E">
      <w:pPr>
        <w:pStyle w:val="OGCtableheader"/>
        <w:ind w:left="567" w:hanging="567"/>
      </w:pPr>
      <w:r w:rsidRPr="00A610C9">
        <w:t>[</w:t>
      </w:r>
      <w:bookmarkStart w:id="426" w:name="ref_13"/>
      <w:r w:rsidR="0018078A" w:rsidRPr="00A610C9">
        <w:t>13</w:t>
      </w:r>
      <w:bookmarkEnd w:id="426"/>
      <w:r w:rsidRPr="00A610C9">
        <w:t>] Vincenty, T., 1975, “Direct and Inverse Solutions of Geodesics on the Ellipsoid with Application of Nested Equations”, Survey Review, 23(176), pp88-93.</w:t>
      </w:r>
    </w:p>
    <w:p w14:paraId="5A1E83E2" w14:textId="77777777" w:rsidR="00133902" w:rsidRPr="00096C4B" w:rsidRDefault="00133902" w:rsidP="000E195E">
      <w:pPr>
        <w:pStyle w:val="OGCtableheader"/>
        <w:ind w:left="567" w:hanging="567"/>
      </w:pPr>
    </w:p>
    <w:p w14:paraId="5FB65A54" w14:textId="4B2E20F2" w:rsidR="00133902" w:rsidRPr="00096C4B" w:rsidRDefault="00133902" w:rsidP="000E195E">
      <w:pPr>
        <w:pStyle w:val="OGCtableheader"/>
        <w:ind w:left="567" w:hanging="567"/>
      </w:pPr>
      <w:r w:rsidRPr="00096C4B">
        <w:t>[</w:t>
      </w:r>
      <w:bookmarkStart w:id="427" w:name="ref_14"/>
      <w:r w:rsidR="0070197F" w:rsidRPr="00096C4B">
        <w:t>1</w:t>
      </w:r>
      <w:r w:rsidR="0070197F">
        <w:t>4</w:t>
      </w:r>
      <w:bookmarkEnd w:id="427"/>
      <w:r w:rsidRPr="00096C4B">
        <w:t>] Pacioli, L., 1509, “De Davina Proportione” (Illustrated by Leonardo Da Vinci), Venice.</w:t>
      </w:r>
    </w:p>
    <w:p w14:paraId="71B43190" w14:textId="77777777" w:rsidR="00133902" w:rsidRPr="00096C4B" w:rsidRDefault="00133902" w:rsidP="000E195E">
      <w:pPr>
        <w:pStyle w:val="OGCtableheader"/>
        <w:ind w:left="567" w:hanging="567"/>
      </w:pPr>
    </w:p>
    <w:p w14:paraId="28DE547B" w14:textId="43B2B7D5" w:rsidR="00133902" w:rsidRPr="00096C4B" w:rsidRDefault="00133902" w:rsidP="000E195E">
      <w:pPr>
        <w:pStyle w:val="OGCtableheader"/>
        <w:ind w:left="567" w:hanging="567"/>
      </w:pPr>
      <w:r w:rsidRPr="00096C4B">
        <w:t>[</w:t>
      </w:r>
      <w:bookmarkStart w:id="428" w:name="ref_15"/>
      <w:r w:rsidR="0070197F" w:rsidRPr="00096C4B">
        <w:t>1</w:t>
      </w:r>
      <w:r w:rsidR="0070197F">
        <w:t>5</w:t>
      </w:r>
      <w:bookmarkEnd w:id="428"/>
      <w:r w:rsidRPr="00096C4B">
        <w:t xml:space="preserve">] da Vinci, L, 1514, “Manuscript E, 24v-25r (1513-14)”. Pen and ink on paper, 150 x 99 mm. Bibliothèque de l’Institut de France, Paris. </w:t>
      </w:r>
    </w:p>
    <w:p w14:paraId="745BAD33" w14:textId="77777777" w:rsidR="00133902" w:rsidRPr="00096C4B" w:rsidRDefault="00133902" w:rsidP="000E195E">
      <w:pPr>
        <w:pStyle w:val="OGCtableheader"/>
        <w:ind w:left="567" w:hanging="567"/>
      </w:pPr>
    </w:p>
    <w:p w14:paraId="7C107868" w14:textId="3A435101" w:rsidR="00133902" w:rsidRPr="00096C4B" w:rsidRDefault="00133902" w:rsidP="000E195E">
      <w:pPr>
        <w:pStyle w:val="OGCtableheader"/>
        <w:ind w:left="567" w:hanging="567"/>
      </w:pPr>
      <w:r w:rsidRPr="00096C4B">
        <w:t>[</w:t>
      </w:r>
      <w:bookmarkStart w:id="429" w:name="ref_16"/>
      <w:r w:rsidR="0070197F" w:rsidRPr="00096C4B">
        <w:t>1</w:t>
      </w:r>
      <w:r w:rsidR="0070197F">
        <w:t>6</w:t>
      </w:r>
      <w:bookmarkEnd w:id="429"/>
      <w:r w:rsidRPr="00096C4B">
        <w:t>] da Vinci, L, 1478-1518, “Codex Atlanticus”. Pen and ink on paper, 61 x 44 cm. (collated by Pompeo Leoni). Biblioteca Ambrosiana, Milan, Italy.</w:t>
      </w:r>
    </w:p>
    <w:p w14:paraId="1EE829CA" w14:textId="77777777" w:rsidR="00133902" w:rsidRPr="00096C4B" w:rsidRDefault="00133902" w:rsidP="000E195E">
      <w:pPr>
        <w:pStyle w:val="OGCtableheader"/>
        <w:ind w:left="567" w:hanging="567"/>
      </w:pPr>
    </w:p>
    <w:p w14:paraId="4B97F589" w14:textId="4387590C" w:rsidR="00133902" w:rsidRPr="00096C4B" w:rsidRDefault="00133902" w:rsidP="000E195E">
      <w:pPr>
        <w:pStyle w:val="OGCtableheader"/>
        <w:ind w:left="567" w:hanging="567"/>
      </w:pPr>
      <w:r w:rsidRPr="00096C4B">
        <w:t>[</w:t>
      </w:r>
      <w:bookmarkStart w:id="430" w:name="ref_17"/>
      <w:r w:rsidR="0070197F" w:rsidRPr="00096C4B">
        <w:t>1</w:t>
      </w:r>
      <w:r w:rsidR="0070197F">
        <w:t>7</w:t>
      </w:r>
      <w:bookmarkEnd w:id="430"/>
      <w:r w:rsidRPr="00096C4B">
        <w:t xml:space="preserve">] “Life Presents R. Buckminster Fuller's Dymaxion World”. </w:t>
      </w:r>
      <w:r w:rsidRPr="00096C4B">
        <w:rPr>
          <w:i/>
        </w:rPr>
        <w:t>Life</w:t>
      </w:r>
      <w:r w:rsidRPr="00096C4B">
        <w:t>, 1 March 1943, pp 41-45</w:t>
      </w:r>
    </w:p>
    <w:p w14:paraId="1FB369BB" w14:textId="77777777" w:rsidR="00133902" w:rsidRPr="00096C4B" w:rsidRDefault="00133902" w:rsidP="000E195E">
      <w:pPr>
        <w:pStyle w:val="OGCtableheader"/>
        <w:ind w:left="567" w:hanging="567"/>
      </w:pPr>
    </w:p>
    <w:p w14:paraId="40EBE00F" w14:textId="3A6FF85A" w:rsidR="00133902" w:rsidRDefault="00133902" w:rsidP="000E195E">
      <w:pPr>
        <w:pStyle w:val="OGCtableheader"/>
        <w:ind w:left="567" w:hanging="567"/>
      </w:pPr>
      <w:r w:rsidRPr="00096C4B">
        <w:t>[</w:t>
      </w:r>
      <w:bookmarkStart w:id="431" w:name="ref_18"/>
      <w:r w:rsidR="0070197F" w:rsidRPr="00096C4B">
        <w:t>1</w:t>
      </w:r>
      <w:r w:rsidR="0070197F">
        <w:t>8</w:t>
      </w:r>
      <w:bookmarkEnd w:id="431"/>
      <w:r w:rsidRPr="00096C4B">
        <w:t xml:space="preserve">] Fuller, R. B., 1946, Cartography. U.S. Patent 2,393,676. </w:t>
      </w:r>
      <w:hyperlink r:id="rId106" w:history="1">
        <w:r w:rsidRPr="001F7C2E">
          <w:rPr>
            <w:rStyle w:val="Hyperlink"/>
          </w:rPr>
          <w:t>https://www.google.com/patents/US2393676</w:t>
        </w:r>
      </w:hyperlink>
    </w:p>
    <w:p w14:paraId="33FF70F9" w14:textId="77777777" w:rsidR="00133902" w:rsidRDefault="00133902" w:rsidP="000E195E">
      <w:pPr>
        <w:pStyle w:val="OGCtableheader"/>
        <w:ind w:left="567" w:hanging="567"/>
      </w:pPr>
    </w:p>
    <w:p w14:paraId="699DCBE8" w14:textId="74976A1C" w:rsidR="00133902" w:rsidRDefault="00133902" w:rsidP="000E195E">
      <w:pPr>
        <w:pStyle w:val="OGCtableheader"/>
        <w:ind w:left="567" w:hanging="567"/>
      </w:pPr>
      <w:r w:rsidRPr="00096C4B">
        <w:t>[</w:t>
      </w:r>
      <w:bookmarkStart w:id="432" w:name="ref_19"/>
      <w:r w:rsidR="0070197F" w:rsidRPr="00096C4B">
        <w:t>1</w:t>
      </w:r>
      <w:r w:rsidR="0070197F">
        <w:t>9</w:t>
      </w:r>
      <w:bookmarkEnd w:id="432"/>
      <w:r w:rsidRPr="00096C4B">
        <w:t xml:space="preserve">] Fuller, R. B. and Sadao, S., 1954, “Dymaxion Airocean World: The Raleigh Edition of Fuller Projection”. </w:t>
      </w:r>
      <w:r w:rsidRPr="00096C4B">
        <w:rPr>
          <w:i/>
        </w:rPr>
        <w:t>Student Publications of the School of Design</w:t>
      </w:r>
      <w:r w:rsidRPr="00096C4B">
        <w:t>, North Carolina State College, Raleigh, North Carolina, USA. (</w:t>
      </w:r>
      <w:hyperlink r:id="rId107" w:history="1">
        <w:r w:rsidRPr="001F7C2E">
          <w:rPr>
            <w:rStyle w:val="Hyperlink"/>
          </w:rPr>
          <w:t>http://www.genekeyes.com/FULLER/BF-5-1954.html</w:t>
        </w:r>
      </w:hyperlink>
      <w:r w:rsidRPr="00096C4B">
        <w:t>)</w:t>
      </w:r>
      <w:r>
        <w:t xml:space="preserve"> </w:t>
      </w:r>
    </w:p>
    <w:p w14:paraId="2F738FF3" w14:textId="77777777" w:rsidR="00133902" w:rsidRDefault="00133902" w:rsidP="000E195E">
      <w:pPr>
        <w:pStyle w:val="OGCtableheader"/>
        <w:ind w:left="567" w:hanging="567"/>
      </w:pPr>
    </w:p>
    <w:p w14:paraId="42043A97" w14:textId="6FCEB712" w:rsidR="00133902" w:rsidRDefault="00133902" w:rsidP="000E195E">
      <w:pPr>
        <w:ind w:left="567" w:hanging="567"/>
      </w:pPr>
      <w:r>
        <w:t>[</w:t>
      </w:r>
      <w:bookmarkStart w:id="433" w:name="ref_20"/>
      <w:r w:rsidR="0070197F">
        <w:t>20</w:t>
      </w:r>
      <w:bookmarkEnd w:id="433"/>
      <w:r>
        <w:t>] E. H. Vestine, W. L. Sibley, J. W. Kern, and J. L. Carlstedt, “Integral and Spherical-Harmonic Analyses of the Geomagnetic Field for 1955.0, Part 2,” Journal of Geomagnetism and Geoelectricity, vol. 15, No. 2, Aug. 1963, pp. 73-89.</w:t>
      </w:r>
    </w:p>
    <w:p w14:paraId="37488D72" w14:textId="685213F7" w:rsidR="00133902" w:rsidRDefault="00133902" w:rsidP="000E195E">
      <w:pPr>
        <w:pStyle w:val="NormalWeb"/>
        <w:spacing w:before="0" w:beforeAutospacing="0" w:after="0" w:afterAutospacing="0"/>
        <w:ind w:left="567" w:hanging="567"/>
      </w:pPr>
      <w:r>
        <w:t>[</w:t>
      </w:r>
      <w:bookmarkStart w:id="434" w:name="ref_21"/>
      <w:r w:rsidR="0070197F">
        <w:t>21</w:t>
      </w:r>
      <w:bookmarkEnd w:id="434"/>
      <w:r>
        <w:t xml:space="preserve">] </w:t>
      </w:r>
      <w:r w:rsidRPr="00923599">
        <w:t>Sadourny, R.; Arakawa, A.; Mintz, Y. (1968). "Integration of the nondivergent barotropic vorticity equation with an icosahedral-hexagonal grid for the sphere". Monthly Weather Review 96 (6): 351–356.</w:t>
      </w:r>
    </w:p>
    <w:p w14:paraId="0F38918B" w14:textId="77777777" w:rsidR="00133902" w:rsidRPr="00096C4B" w:rsidRDefault="00133902" w:rsidP="000E195E">
      <w:pPr>
        <w:pStyle w:val="OGCtableheader"/>
        <w:ind w:left="567" w:hanging="567"/>
      </w:pPr>
    </w:p>
    <w:p w14:paraId="08342D2F" w14:textId="2FD4D042" w:rsidR="00133902" w:rsidRDefault="00133902" w:rsidP="000E195E">
      <w:pPr>
        <w:pStyle w:val="OGCtableheader"/>
        <w:ind w:left="567" w:hanging="567"/>
      </w:pPr>
      <w:r w:rsidRPr="00096C4B">
        <w:t>[</w:t>
      </w:r>
      <w:bookmarkStart w:id="435" w:name="ref_22"/>
      <w:r w:rsidR="0070197F" w:rsidRPr="00096C4B">
        <w:t>2</w:t>
      </w:r>
      <w:r w:rsidR="0070197F">
        <w:t>2</w:t>
      </w:r>
      <w:bookmarkEnd w:id="435"/>
      <w:r w:rsidRPr="00096C4B">
        <w:t>] Dutton, G., 1989, “Modelling location uncertainty via hierarchical tessellation”. In: Accuracy of Spatial Databases, Goodchild, M. and Gopal, S. (eds.), London: Taylor &amp; Francis, pp 125-140.</w:t>
      </w:r>
    </w:p>
    <w:p w14:paraId="25FEE36C" w14:textId="77777777" w:rsidR="00096C4B" w:rsidRPr="00096C4B" w:rsidRDefault="00096C4B" w:rsidP="000E195E">
      <w:pPr>
        <w:pStyle w:val="OGCtableheader"/>
        <w:ind w:left="567" w:hanging="567"/>
      </w:pPr>
    </w:p>
    <w:p w14:paraId="54B61394" w14:textId="1246528A" w:rsidR="00133902" w:rsidRDefault="00133902" w:rsidP="000E195E">
      <w:pPr>
        <w:pStyle w:val="OGCtableheader"/>
        <w:ind w:left="567" w:hanging="567"/>
      </w:pPr>
      <w:r w:rsidRPr="00096C4B">
        <w:t>[</w:t>
      </w:r>
      <w:bookmarkStart w:id="436" w:name="ref_23"/>
      <w:r w:rsidR="0070197F" w:rsidRPr="00096C4B">
        <w:t>2</w:t>
      </w:r>
      <w:r w:rsidR="0070197F">
        <w:t>3</w:t>
      </w:r>
      <w:bookmarkEnd w:id="436"/>
      <w:r w:rsidRPr="00096C4B">
        <w:t>] Dutton, G., 1999, “A hierarchical coordinate system for geoprocessing and cartography”. Lecture Notes in Earth Science 79. Berlin: Springer-Verlag. XIX + 231 pp. 97 figs. 12 plates, 16 tabs. ISSN 0930-0317, ISBN 3-540-64980-8.</w:t>
      </w:r>
    </w:p>
    <w:p w14:paraId="6866B914" w14:textId="77777777" w:rsidR="00096C4B" w:rsidRPr="00096C4B" w:rsidRDefault="00096C4B" w:rsidP="000E195E">
      <w:pPr>
        <w:pStyle w:val="OGCtableheader"/>
        <w:ind w:left="567" w:hanging="567"/>
      </w:pPr>
    </w:p>
    <w:p w14:paraId="41E9460D" w14:textId="2ED93474" w:rsidR="00133902" w:rsidRPr="00CF4563" w:rsidRDefault="00133902" w:rsidP="000E195E">
      <w:pPr>
        <w:pStyle w:val="OGCtableheader"/>
        <w:ind w:left="567" w:hanging="567"/>
      </w:pPr>
      <w:r w:rsidRPr="00096C4B">
        <w:t>[</w:t>
      </w:r>
      <w:bookmarkStart w:id="437" w:name="ref_24"/>
      <w:r w:rsidR="0070197F" w:rsidRPr="00096C4B">
        <w:t>2</w:t>
      </w:r>
      <w:r w:rsidR="0070197F">
        <w:t>4</w:t>
      </w:r>
      <w:bookmarkEnd w:id="437"/>
      <w:r w:rsidRPr="00096C4B">
        <w:t xml:space="preserve">] Dutton, G., 1984, “Part 4: Mathematical, Algorithmic and Data Structure Issues: Geodesic Modelling Of Planetary Relief”, </w:t>
      </w:r>
      <w:r w:rsidRPr="00096C4B">
        <w:rPr>
          <w:i/>
        </w:rPr>
        <w:t>Cartographica: The International Journal for Geographic Information and Geovisualization</w:t>
      </w:r>
      <w:r w:rsidRPr="00096C4B">
        <w:t xml:space="preserve">, 21(2-3), pp 188-207. </w:t>
      </w:r>
      <w:hyperlink r:id="rId108" w:history="1">
        <w:r w:rsidRPr="00CF4563">
          <w:rPr>
            <w:rStyle w:val="Hyperlink"/>
            <w:color w:val="auto"/>
          </w:rPr>
          <w:t>DOI:10.3138/R613-191U-7255-082N</w:t>
        </w:r>
      </w:hyperlink>
    </w:p>
    <w:p w14:paraId="2D3140DB" w14:textId="77777777" w:rsidR="00133902" w:rsidRPr="00CF4563" w:rsidRDefault="00133902" w:rsidP="000E195E">
      <w:pPr>
        <w:pStyle w:val="OGCtableheader"/>
        <w:ind w:left="567" w:hanging="567"/>
      </w:pPr>
    </w:p>
    <w:p w14:paraId="5591ED1F" w14:textId="5DBE0215" w:rsidR="00133902" w:rsidRDefault="00133902" w:rsidP="000E195E">
      <w:pPr>
        <w:pStyle w:val="OGCtableheader"/>
        <w:ind w:left="567" w:hanging="567"/>
        <w:rPr>
          <w:rStyle w:val="Hyperlink"/>
          <w:color w:val="auto"/>
        </w:rPr>
      </w:pPr>
      <w:r w:rsidRPr="00096C4B">
        <w:t>[</w:t>
      </w:r>
      <w:bookmarkStart w:id="438" w:name="ref_25"/>
      <w:r w:rsidR="0070197F" w:rsidRPr="00096C4B">
        <w:t>2</w:t>
      </w:r>
      <w:r w:rsidR="0070197F">
        <w:t>5</w:t>
      </w:r>
      <w:bookmarkEnd w:id="438"/>
      <w:r w:rsidRPr="00096C4B">
        <w:t xml:space="preserve">] Dutton, G., 1996, “Encoding and handling geospatial data with hierarchical triangular meshes”, </w:t>
      </w:r>
      <w:r w:rsidRPr="00096C4B">
        <w:rPr>
          <w:i/>
        </w:rPr>
        <w:t>In Proceeding of 7th International symposium on spatial data handling</w:t>
      </w:r>
      <w:r w:rsidRPr="00096C4B">
        <w:t xml:space="preserve">, 43, Netherlands: Talor &amp; Francis. </w:t>
      </w:r>
      <w:hyperlink r:id="rId109" w:history="1">
        <w:r w:rsidRPr="00CF4563">
          <w:rPr>
            <w:rStyle w:val="Hyperlink"/>
            <w:color w:val="auto"/>
          </w:rPr>
          <w:t>DOI:10.1.1.461.5603</w:t>
        </w:r>
      </w:hyperlink>
    </w:p>
    <w:p w14:paraId="5A4296C0" w14:textId="77777777" w:rsidR="00133902" w:rsidRDefault="00133902" w:rsidP="000E195E">
      <w:pPr>
        <w:pStyle w:val="OGCtableheader"/>
        <w:ind w:left="567" w:hanging="567"/>
        <w:rPr>
          <w:rStyle w:val="Hyperlink"/>
          <w:color w:val="auto"/>
        </w:rPr>
      </w:pPr>
    </w:p>
    <w:p w14:paraId="479E3172" w14:textId="2C0C65FC" w:rsidR="00133902" w:rsidRPr="008B0D8A" w:rsidRDefault="00133902" w:rsidP="000E195E">
      <w:pPr>
        <w:pStyle w:val="OGCtableheader"/>
        <w:ind w:left="567" w:hanging="567"/>
      </w:pPr>
      <w:r w:rsidRPr="00F700F1">
        <w:rPr>
          <w:rStyle w:val="Hyperlink"/>
          <w:color w:val="auto"/>
          <w:u w:val="none"/>
        </w:rPr>
        <w:t>[</w:t>
      </w:r>
      <w:bookmarkStart w:id="439" w:name="ref_26"/>
      <w:r w:rsidR="0070197F" w:rsidRPr="00F700F1">
        <w:rPr>
          <w:rStyle w:val="Hyperlink"/>
          <w:color w:val="auto"/>
          <w:u w:val="none"/>
        </w:rPr>
        <w:t>26</w:t>
      </w:r>
      <w:bookmarkEnd w:id="439"/>
      <w:r w:rsidRPr="00F700F1">
        <w:rPr>
          <w:rStyle w:val="Hyperlink"/>
          <w:color w:val="auto"/>
          <w:u w:val="none"/>
        </w:rPr>
        <w:t>]</w:t>
      </w:r>
      <w:r w:rsidR="00F700F1">
        <w:rPr>
          <w:rStyle w:val="Hyperlink"/>
          <w:color w:val="auto"/>
          <w:u w:val="none"/>
        </w:rPr>
        <w:t xml:space="preserve"> </w:t>
      </w:r>
      <w:r w:rsidRPr="00F700F1">
        <w:rPr>
          <w:rStyle w:val="Hyperlink"/>
          <w:color w:val="auto"/>
          <w:u w:val="none"/>
        </w:rPr>
        <w:t xml:space="preserve">Dutton, G., 1999, “Scale, Sinuosity, and Point Selection in Digital Line Generalization”, </w:t>
      </w:r>
      <w:r w:rsidRPr="00F700F1">
        <w:rPr>
          <w:rStyle w:val="Hyperlink"/>
          <w:i/>
          <w:color w:val="auto"/>
          <w:u w:val="none"/>
        </w:rPr>
        <w:t>Cartography and Geographic Information Science</w:t>
      </w:r>
      <w:r w:rsidRPr="00F700F1">
        <w:rPr>
          <w:rStyle w:val="Hyperlink"/>
          <w:color w:val="auto"/>
          <w:u w:val="none"/>
        </w:rPr>
        <w:t>, 26(1), pp 33-54.</w:t>
      </w:r>
      <w:r>
        <w:rPr>
          <w:rStyle w:val="Hyperlink"/>
          <w:color w:val="auto"/>
        </w:rPr>
        <w:t xml:space="preserve"> DOI:</w:t>
      </w:r>
      <w:r w:rsidRPr="008B0D8A">
        <w:t xml:space="preserve"> </w:t>
      </w:r>
      <w:r w:rsidRPr="008B0D8A">
        <w:rPr>
          <w:rStyle w:val="Hyperlink"/>
          <w:color w:val="auto"/>
        </w:rPr>
        <w:t>10.1559/152304099782424929</w:t>
      </w:r>
      <w:r>
        <w:rPr>
          <w:rStyle w:val="Hyperlink"/>
          <w:color w:val="auto"/>
        </w:rPr>
        <w:t>.</w:t>
      </w:r>
    </w:p>
    <w:p w14:paraId="1ADBB942" w14:textId="77777777" w:rsidR="00133902" w:rsidRPr="00096C4B" w:rsidRDefault="00133902" w:rsidP="000E195E">
      <w:pPr>
        <w:pStyle w:val="OGCtableheader"/>
        <w:ind w:left="567" w:hanging="567"/>
      </w:pPr>
    </w:p>
    <w:p w14:paraId="7A5EE074" w14:textId="313DED93" w:rsidR="00133902" w:rsidRPr="00096C4B" w:rsidRDefault="00133902" w:rsidP="000E195E">
      <w:pPr>
        <w:pStyle w:val="OGCtableheader"/>
        <w:ind w:left="567" w:hanging="567"/>
      </w:pPr>
      <w:r w:rsidRPr="00096C4B">
        <w:t>[</w:t>
      </w:r>
      <w:bookmarkStart w:id="440" w:name="ref_27"/>
      <w:r w:rsidR="0070197F" w:rsidRPr="00096C4B">
        <w:t>2</w:t>
      </w:r>
      <w:r w:rsidR="0070197F">
        <w:t>7</w:t>
      </w:r>
      <w:bookmarkEnd w:id="440"/>
      <w:r w:rsidRPr="00096C4B">
        <w:t xml:space="preserve">] Tobler, W., &amp; Chen, Z.-t., 1986, “A Quadtree for Global Information Storage”, </w:t>
      </w:r>
      <w:r w:rsidRPr="00096C4B">
        <w:rPr>
          <w:i/>
          <w:iCs/>
        </w:rPr>
        <w:t>Geographical Analysis</w:t>
      </w:r>
      <w:r w:rsidRPr="00096C4B">
        <w:rPr>
          <w:iCs/>
        </w:rPr>
        <w:t>, 18(4)</w:t>
      </w:r>
      <w:r w:rsidRPr="00096C4B">
        <w:t xml:space="preserve">, pp 360-371. </w:t>
      </w:r>
      <w:hyperlink r:id="rId110" w:history="1">
        <w:r w:rsidRPr="00096C4B">
          <w:rPr>
            <w:rStyle w:val="Hyperlink"/>
            <w:color w:val="auto"/>
          </w:rPr>
          <w:t>DOI:10.1111/j.1538-4632.1986.tb00108.x</w:t>
        </w:r>
      </w:hyperlink>
    </w:p>
    <w:p w14:paraId="5C30A8DC" w14:textId="77777777" w:rsidR="00605AE8" w:rsidRPr="00096C4B" w:rsidRDefault="00605AE8" w:rsidP="000E195E">
      <w:pPr>
        <w:pStyle w:val="OGCtableheader"/>
        <w:ind w:left="567" w:hanging="567"/>
      </w:pPr>
    </w:p>
    <w:p w14:paraId="51CAF376" w14:textId="2FCFF29A" w:rsidR="00203ED0" w:rsidRPr="00096C4B" w:rsidRDefault="00605AE8" w:rsidP="000E195E">
      <w:pPr>
        <w:ind w:left="567" w:hanging="567"/>
      </w:pPr>
      <w:r w:rsidRPr="00096C4B">
        <w:t>[</w:t>
      </w:r>
      <w:bookmarkStart w:id="441" w:name="ref_28"/>
      <w:r w:rsidR="0070197F" w:rsidRPr="00096C4B">
        <w:t>2</w:t>
      </w:r>
      <w:r w:rsidR="0070197F">
        <w:t>8</w:t>
      </w:r>
      <w:bookmarkEnd w:id="441"/>
      <w:r w:rsidRPr="00096C4B">
        <w:t>] White, D., Kimerling, J., &amp; Overton, W. S.</w:t>
      </w:r>
      <w:r w:rsidR="00B5731B" w:rsidRPr="00096C4B">
        <w:t>,</w:t>
      </w:r>
      <w:r w:rsidRPr="00096C4B">
        <w:t xml:space="preserve"> 1992</w:t>
      </w:r>
      <w:r w:rsidR="00B5731B" w:rsidRPr="00096C4B">
        <w:t>,</w:t>
      </w:r>
      <w:r w:rsidRPr="00096C4B">
        <w:t xml:space="preserve"> </w:t>
      </w:r>
      <w:r w:rsidR="00B5731B" w:rsidRPr="00096C4B">
        <w:t>“</w:t>
      </w:r>
      <w:r w:rsidRPr="00096C4B">
        <w:t>Cartographic and geometric components of a global sampling design for environmental monitoring</w:t>
      </w:r>
      <w:r w:rsidR="00B5731B" w:rsidRPr="00096C4B">
        <w:t>”,</w:t>
      </w:r>
      <w:r w:rsidRPr="00096C4B">
        <w:t xml:space="preserve"> </w:t>
      </w:r>
      <w:r w:rsidRPr="00096C4B">
        <w:rPr>
          <w:i/>
          <w:iCs/>
        </w:rPr>
        <w:t>Cartography and Geographic Information Systems</w:t>
      </w:r>
      <w:r w:rsidRPr="00096C4B">
        <w:t>, 19(1)</w:t>
      </w:r>
      <w:r w:rsidR="00141851" w:rsidRPr="00096C4B">
        <w:t>, pp</w:t>
      </w:r>
      <w:r w:rsidR="00B5731B" w:rsidRPr="00096C4B">
        <w:t xml:space="preserve"> </w:t>
      </w:r>
      <w:r w:rsidRPr="00096C4B">
        <w:t>5-22.</w:t>
      </w:r>
      <w:r w:rsidR="006D1262" w:rsidRPr="00096C4B">
        <w:t xml:space="preserve"> </w:t>
      </w:r>
      <w:hyperlink r:id="rId111" w:history="1">
        <w:r w:rsidR="006D1262" w:rsidRPr="00096C4B">
          <w:rPr>
            <w:rStyle w:val="Hyperlink"/>
            <w:color w:val="auto"/>
          </w:rPr>
          <w:t>DOI:10.1559/152304092783786636</w:t>
        </w:r>
      </w:hyperlink>
    </w:p>
    <w:p w14:paraId="71EAD326" w14:textId="579ABB63" w:rsidR="00203ED0" w:rsidRPr="00096C4B" w:rsidRDefault="00203ED0" w:rsidP="000E195E">
      <w:pPr>
        <w:pStyle w:val="OGCtableheader"/>
        <w:ind w:left="567" w:hanging="567"/>
      </w:pPr>
      <w:r w:rsidRPr="00096C4B" w:rsidDel="00E74B6F">
        <w:t xml:space="preserve"> </w:t>
      </w:r>
      <w:r w:rsidRPr="00096C4B">
        <w:t>[</w:t>
      </w:r>
      <w:bookmarkStart w:id="442" w:name="ref_29"/>
      <w:r w:rsidR="0070197F" w:rsidRPr="00096C4B">
        <w:t>2</w:t>
      </w:r>
      <w:r w:rsidR="0070197F">
        <w:t>9</w:t>
      </w:r>
      <w:bookmarkEnd w:id="442"/>
      <w:r w:rsidRPr="00096C4B">
        <w:t xml:space="preserve">] Kimerling, A. J., Sahr, K., White, D., &amp; Song, L., 1999, “Comparing Geometrical Properties of Global Grids“, </w:t>
      </w:r>
      <w:r w:rsidRPr="00096C4B">
        <w:rPr>
          <w:i/>
          <w:iCs/>
        </w:rPr>
        <w:t>Cartography and Geographic Information Systems vol. 26, no. 4</w:t>
      </w:r>
      <w:r w:rsidRPr="00096C4B">
        <w:t xml:space="preserve">, pp 271-88. </w:t>
      </w:r>
      <w:hyperlink r:id="rId112" w:history="1">
        <w:r w:rsidRPr="00096C4B">
          <w:rPr>
            <w:rStyle w:val="Hyperlink"/>
            <w:color w:val="auto"/>
          </w:rPr>
          <w:t>DOI:10.1559/152304099782294186</w:t>
        </w:r>
      </w:hyperlink>
    </w:p>
    <w:p w14:paraId="58B35E7A" w14:textId="77777777" w:rsidR="00605AE8" w:rsidRPr="00096C4B" w:rsidRDefault="00605AE8" w:rsidP="000E195E">
      <w:pPr>
        <w:pStyle w:val="OGCtableheader"/>
        <w:ind w:left="567" w:hanging="567"/>
      </w:pPr>
    </w:p>
    <w:p w14:paraId="743C49F4" w14:textId="66139CB4" w:rsidR="00203ED0" w:rsidRPr="00096C4B" w:rsidRDefault="00203ED0" w:rsidP="000E195E">
      <w:pPr>
        <w:pStyle w:val="OGCtableheader"/>
        <w:ind w:left="567" w:hanging="567"/>
      </w:pPr>
      <w:r w:rsidRPr="00096C4B">
        <w:t>[</w:t>
      </w:r>
      <w:bookmarkStart w:id="443" w:name="ref_30"/>
      <w:r w:rsidR="0070197F">
        <w:t>30</w:t>
      </w:r>
      <w:bookmarkEnd w:id="443"/>
      <w:r w:rsidRPr="00096C4B">
        <w:t>] Dutton, G., 1994, “Geographical grid models for environmental monitoring and analysis across the globe (panel session)”. In: Proceedings of GIS/US’94 Conference, Phoenix, Arizona.</w:t>
      </w:r>
    </w:p>
    <w:p w14:paraId="47EE1B76" w14:textId="77777777" w:rsidR="00BF0CA2" w:rsidRPr="00096C4B" w:rsidRDefault="00BF0CA2" w:rsidP="000E195E">
      <w:pPr>
        <w:pStyle w:val="OGCtableheader"/>
        <w:ind w:left="567" w:hanging="567"/>
      </w:pPr>
    </w:p>
    <w:p w14:paraId="14A06772" w14:textId="196F9A22" w:rsidR="005F08C7" w:rsidRPr="00096C4B" w:rsidRDefault="005F08C7" w:rsidP="000E195E">
      <w:pPr>
        <w:pStyle w:val="OGCtableheader"/>
        <w:ind w:left="567" w:hanging="567"/>
      </w:pPr>
      <w:r w:rsidRPr="00096C4B">
        <w:t>[</w:t>
      </w:r>
      <w:bookmarkStart w:id="444" w:name="ref_31"/>
      <w:r w:rsidR="0070197F" w:rsidRPr="00096C4B">
        <w:t>3</w:t>
      </w:r>
      <w:r w:rsidR="0070197F">
        <w:t>1</w:t>
      </w:r>
      <w:bookmarkEnd w:id="444"/>
      <w:r w:rsidRPr="00096C4B">
        <w:t xml:space="preserve">] Snyder, J. P., 1992, “An equal-area map projection for polyhedral globes”. </w:t>
      </w:r>
      <w:r w:rsidRPr="00096C4B">
        <w:rPr>
          <w:i/>
        </w:rPr>
        <w:t>Cartographica</w:t>
      </w:r>
      <w:r w:rsidRPr="00096C4B">
        <w:t>, 29(1), pp 10-21.</w:t>
      </w:r>
    </w:p>
    <w:p w14:paraId="68AD3144" w14:textId="77777777" w:rsidR="00EE11A7" w:rsidRPr="00CF4563" w:rsidRDefault="00EE11A7" w:rsidP="000E195E">
      <w:pPr>
        <w:pStyle w:val="OGCtableheader"/>
        <w:ind w:left="567" w:hanging="567"/>
      </w:pPr>
    </w:p>
    <w:p w14:paraId="5747E806" w14:textId="6978BDAD" w:rsidR="00EE11A7" w:rsidRDefault="00EE11A7" w:rsidP="000E195E">
      <w:pPr>
        <w:autoSpaceDE w:val="0"/>
        <w:autoSpaceDN w:val="0"/>
        <w:adjustRightInd w:val="0"/>
        <w:spacing w:after="0"/>
        <w:ind w:left="567" w:hanging="567"/>
      </w:pPr>
      <w:r w:rsidRPr="00CF4563">
        <w:t>[</w:t>
      </w:r>
      <w:bookmarkStart w:id="445" w:name="ref_32"/>
      <w:r w:rsidR="0070197F">
        <w:t>32</w:t>
      </w:r>
      <w:bookmarkEnd w:id="445"/>
      <w:r w:rsidRPr="00CF4563">
        <w:t xml:space="preserve">] Song, L., 1997, “Small circle subdivision method for development of global sampling grid”, </w:t>
      </w:r>
      <w:r w:rsidRPr="00CF4563">
        <w:rPr>
          <w:i/>
        </w:rPr>
        <w:t>Unpublished Masters Thesis</w:t>
      </w:r>
      <w:r w:rsidRPr="00CF4563">
        <w:t>, Oregon State University, 176pp.</w:t>
      </w:r>
    </w:p>
    <w:p w14:paraId="59FE0DC1" w14:textId="77777777" w:rsidR="00096C4B" w:rsidRDefault="00096C4B" w:rsidP="000E195E">
      <w:pPr>
        <w:autoSpaceDE w:val="0"/>
        <w:autoSpaceDN w:val="0"/>
        <w:adjustRightInd w:val="0"/>
        <w:spacing w:after="0"/>
        <w:ind w:left="567" w:hanging="567"/>
      </w:pPr>
    </w:p>
    <w:p w14:paraId="7C9D24B6" w14:textId="58117FF2" w:rsidR="00600371" w:rsidRPr="00CF4563" w:rsidRDefault="00600371" w:rsidP="000E195E">
      <w:pPr>
        <w:autoSpaceDE w:val="0"/>
        <w:autoSpaceDN w:val="0"/>
        <w:adjustRightInd w:val="0"/>
        <w:spacing w:after="0"/>
        <w:ind w:left="567" w:hanging="567"/>
      </w:pPr>
      <w:r>
        <w:t>[</w:t>
      </w:r>
      <w:bookmarkStart w:id="446" w:name="ref_33"/>
      <w:r w:rsidR="0070197F">
        <w:t>33</w:t>
      </w:r>
      <w:bookmarkEnd w:id="446"/>
      <w:r>
        <w:t xml:space="preserve">] Song, L., Kimerling, A. J., and Sahr, K., 2002, “Developing an Equal Area Global Grid by Small Circle Subdivision”. </w:t>
      </w:r>
      <w:r w:rsidRPr="00CA400B">
        <w:rPr>
          <w:i/>
        </w:rPr>
        <w:t>In M. Goodchild and A. J. Kimerling (Eds.), Discrete Global Grids. Santa Barbara, CA, USA: National Center for Geographic Information &amp; Analysis.</w:t>
      </w:r>
      <w:r>
        <w:t xml:space="preserve"> (</w:t>
      </w:r>
      <w:hyperlink r:id="rId113" w:history="1">
        <w:r w:rsidRPr="001F7C2E">
          <w:rPr>
            <w:rStyle w:val="Hyperlink"/>
          </w:rPr>
          <w:t>http://www.geo.upm.es/postgrado/CarlosLopez/materiales/cursos/www.ncgia.ucsb.edu/globalgrids-book/song-kimmerling-sahr/</w:t>
        </w:r>
      </w:hyperlink>
      <w:r>
        <w:t xml:space="preserve">)  </w:t>
      </w:r>
    </w:p>
    <w:p w14:paraId="339667F5" w14:textId="77777777" w:rsidR="00EE11A7" w:rsidRPr="00CF4563" w:rsidRDefault="00EE11A7" w:rsidP="000E195E">
      <w:pPr>
        <w:pStyle w:val="OGCtableheader"/>
        <w:ind w:left="567" w:hanging="567"/>
      </w:pPr>
    </w:p>
    <w:p w14:paraId="2C1EF600" w14:textId="3266488C" w:rsidR="003F2768" w:rsidRPr="00096C4B" w:rsidRDefault="003F2768" w:rsidP="000E195E">
      <w:pPr>
        <w:pStyle w:val="OGCtableheader"/>
        <w:ind w:left="567" w:hanging="567"/>
      </w:pPr>
      <w:r w:rsidRPr="00096C4B">
        <w:t>[</w:t>
      </w:r>
      <w:bookmarkStart w:id="447" w:name="ref_34"/>
      <w:r w:rsidR="0070197F" w:rsidRPr="00096C4B">
        <w:t>3</w:t>
      </w:r>
      <w:r w:rsidR="0070197F">
        <w:t>4</w:t>
      </w:r>
      <w:bookmarkEnd w:id="447"/>
      <w:r w:rsidRPr="00096C4B">
        <w:t xml:space="preserve">] Lukatela, H., 1987, “Hipparchus geopositioning model: An overview”, In: </w:t>
      </w:r>
      <w:r w:rsidRPr="00096C4B">
        <w:rPr>
          <w:i/>
        </w:rPr>
        <w:t>Proceedings of Auto Carto 8 Symposium, Baltimore, Maryland</w:t>
      </w:r>
      <w:r w:rsidRPr="00096C4B">
        <w:t>. pp 87-96.</w:t>
      </w:r>
    </w:p>
    <w:p w14:paraId="3AD0293B" w14:textId="77777777" w:rsidR="00203ED0" w:rsidRPr="00096C4B" w:rsidRDefault="00203ED0" w:rsidP="000E195E">
      <w:pPr>
        <w:pStyle w:val="OGCtableheader"/>
        <w:ind w:left="567" w:hanging="567"/>
      </w:pPr>
    </w:p>
    <w:p w14:paraId="5ECA7DFF" w14:textId="18F9F057" w:rsidR="003F2768" w:rsidRPr="00096C4B" w:rsidRDefault="00D15A2B" w:rsidP="000E195E">
      <w:pPr>
        <w:pStyle w:val="OGCtableheader"/>
        <w:ind w:left="567" w:hanging="567"/>
      </w:pPr>
      <w:r w:rsidRPr="00096C4B">
        <w:t>[</w:t>
      </w:r>
      <w:bookmarkStart w:id="448" w:name="ref_35"/>
      <w:r w:rsidR="0070197F" w:rsidRPr="00096C4B">
        <w:t>3</w:t>
      </w:r>
      <w:r w:rsidR="0070197F">
        <w:t>5</w:t>
      </w:r>
      <w:bookmarkEnd w:id="448"/>
      <w:r w:rsidRPr="00096C4B">
        <w:t>] Fekete, G., Treinish, L., 1990, “Sphere quadtree: A new data structure to support the visualization of spherically distributed data”.</w:t>
      </w:r>
      <w:r w:rsidRPr="00096C4B">
        <w:rPr>
          <w:i/>
        </w:rPr>
        <w:t>SPIE: Extracting Meaning from complex data: Processing, display, interaction.</w:t>
      </w:r>
      <w:r w:rsidRPr="00096C4B">
        <w:t xml:space="preserve"> 1259, pp</w:t>
      </w:r>
      <w:r w:rsidR="00BF0CA2" w:rsidRPr="00096C4B">
        <w:t xml:space="preserve"> </w:t>
      </w:r>
      <w:r w:rsidRPr="00096C4B">
        <w:t>242-253.</w:t>
      </w:r>
    </w:p>
    <w:p w14:paraId="6CA55945" w14:textId="77777777" w:rsidR="00513670" w:rsidRPr="00096C4B" w:rsidRDefault="00513670" w:rsidP="000E195E">
      <w:pPr>
        <w:pStyle w:val="OGCtableheader"/>
        <w:ind w:left="567" w:hanging="567"/>
      </w:pPr>
    </w:p>
    <w:p w14:paraId="1E5E944B" w14:textId="4785E60A" w:rsidR="00326BB9" w:rsidRPr="00096C4B" w:rsidRDefault="00326BB9" w:rsidP="000E195E">
      <w:pPr>
        <w:pStyle w:val="OGCtableheader"/>
        <w:ind w:left="567" w:hanging="567"/>
      </w:pPr>
      <w:r w:rsidRPr="00096C4B">
        <w:t>[</w:t>
      </w:r>
      <w:bookmarkStart w:id="449" w:name="ref_36"/>
      <w:r w:rsidR="0070197F" w:rsidRPr="00096C4B">
        <w:t>3</w:t>
      </w:r>
      <w:r w:rsidR="0070197F">
        <w:t>6</w:t>
      </w:r>
      <w:bookmarkEnd w:id="449"/>
      <w:r w:rsidRPr="00096C4B">
        <w:t xml:space="preserve">] Bjorke, J. T., Grytten, J. K., Haeger, M., Nilsen, S., 2003, “A Global Grid Model Based on ‘Constant Area’ Quadrilaterals”, </w:t>
      </w:r>
      <w:r w:rsidRPr="00096C4B">
        <w:rPr>
          <w:i/>
        </w:rPr>
        <w:t>ScanGIS</w:t>
      </w:r>
      <w:r w:rsidRPr="00096C4B">
        <w:t>, 3, pp 238-250. DOI: 10.1.1.105.2253</w:t>
      </w:r>
    </w:p>
    <w:p w14:paraId="2D6BCE33" w14:textId="77777777" w:rsidR="00326BB9" w:rsidRPr="00096C4B" w:rsidRDefault="00326BB9" w:rsidP="000E195E">
      <w:pPr>
        <w:pStyle w:val="OGCtableheader"/>
        <w:ind w:left="567" w:hanging="567"/>
      </w:pPr>
    </w:p>
    <w:p w14:paraId="1BD242E9" w14:textId="76D6DC74" w:rsidR="00326BB9" w:rsidRPr="00096C4B" w:rsidRDefault="00326BB9" w:rsidP="000E195E">
      <w:pPr>
        <w:pStyle w:val="OGCtableheader"/>
        <w:ind w:left="567" w:hanging="567"/>
      </w:pPr>
      <w:r w:rsidRPr="00096C4B">
        <w:t>[</w:t>
      </w:r>
      <w:bookmarkStart w:id="450" w:name="ref_37"/>
      <w:r w:rsidR="0070197F" w:rsidRPr="00096C4B">
        <w:t>3</w:t>
      </w:r>
      <w:r w:rsidR="0070197F">
        <w:t>7</w:t>
      </w:r>
      <w:bookmarkEnd w:id="450"/>
      <w:r w:rsidRPr="00096C4B">
        <w:t xml:space="preserve">] Amante, C. and Eakins, B. W., 2009, “ETOPO1 1 Arc-Minute Global Relief Model: Procedures, Data Sources and Analysis”, </w:t>
      </w:r>
      <w:r w:rsidRPr="00096C4B">
        <w:rPr>
          <w:i/>
        </w:rPr>
        <w:t>NOAA Technical Memorandum NESDIS NGDC-24</w:t>
      </w:r>
      <w:r w:rsidRPr="00096C4B">
        <w:t>, 19 pp.</w:t>
      </w:r>
    </w:p>
    <w:p w14:paraId="6C5DA9F3" w14:textId="77777777" w:rsidR="00C00E84" w:rsidRPr="00096C4B" w:rsidRDefault="00C00E84" w:rsidP="000E195E">
      <w:pPr>
        <w:pStyle w:val="OGCtableheader"/>
        <w:ind w:left="567" w:hanging="567"/>
      </w:pPr>
    </w:p>
    <w:p w14:paraId="604DD027" w14:textId="2BD451A4" w:rsidR="00C00E84" w:rsidRPr="00096C4B" w:rsidRDefault="00C00E84" w:rsidP="000E195E">
      <w:pPr>
        <w:pStyle w:val="OGCtableheader"/>
        <w:ind w:left="567" w:hanging="567"/>
        <w:rPr>
          <w:i/>
        </w:rPr>
      </w:pPr>
      <w:r w:rsidRPr="00096C4B">
        <w:t>[</w:t>
      </w:r>
      <w:bookmarkStart w:id="451" w:name="ref_38"/>
      <w:r w:rsidR="0070197F" w:rsidRPr="00096C4B">
        <w:t>3</w:t>
      </w:r>
      <w:r w:rsidR="0070197F">
        <w:t>8</w:t>
      </w:r>
      <w:bookmarkEnd w:id="451"/>
      <w:r w:rsidRPr="00096C4B">
        <w:t xml:space="preserve">] Rees, T., 2002, “ ‘C-Squares’ – a new metadata element for improved spatial querying and representation of spatial dataset coverage in metadata records”, </w:t>
      </w:r>
      <w:r w:rsidRPr="00096C4B">
        <w:rPr>
          <w:i/>
        </w:rPr>
        <w:t>in EOGEO 2002 Proceedings, Ispra, Italy.</w:t>
      </w:r>
    </w:p>
    <w:p w14:paraId="24375232" w14:textId="77777777" w:rsidR="00C00E84" w:rsidRPr="00096C4B" w:rsidRDefault="00C00E84" w:rsidP="000E195E">
      <w:pPr>
        <w:pStyle w:val="OGCtableheader"/>
        <w:ind w:left="567" w:hanging="567"/>
      </w:pPr>
    </w:p>
    <w:p w14:paraId="7958FC76" w14:textId="0B4CD207" w:rsidR="00C00E84" w:rsidRPr="00096C4B" w:rsidRDefault="00C00E84" w:rsidP="000E195E">
      <w:pPr>
        <w:pStyle w:val="OGCtableheader"/>
        <w:ind w:left="567" w:hanging="567"/>
      </w:pPr>
      <w:r w:rsidRPr="00096C4B">
        <w:t>[</w:t>
      </w:r>
      <w:bookmarkStart w:id="452" w:name="ref_39"/>
      <w:r w:rsidR="0070197F" w:rsidRPr="00096C4B">
        <w:t>3</w:t>
      </w:r>
      <w:r w:rsidR="0070197F">
        <w:t>9</w:t>
      </w:r>
      <w:bookmarkEnd w:id="452"/>
      <w:r w:rsidRPr="00096C4B">
        <w:t>]</w:t>
      </w:r>
      <w:r w:rsidR="00EB5C17" w:rsidRPr="00096C4B">
        <w:t xml:space="preserve"> Loveland, T. R., Merchant, J. W., Ohlen, D., O., Brown, J. F., 1991, “Development of a land-cover characteristics database for the counterminous”. </w:t>
      </w:r>
      <w:r w:rsidR="00EB5C17" w:rsidRPr="00096C4B">
        <w:rPr>
          <w:i/>
        </w:rPr>
        <w:t>U.S. Photogrammetric Engineering and Remote Sensing</w:t>
      </w:r>
      <w:r w:rsidR="00EB5C17" w:rsidRPr="00096C4B">
        <w:t>, 57(11), pp 1453-1463</w:t>
      </w:r>
    </w:p>
    <w:p w14:paraId="65DA32D3" w14:textId="77777777" w:rsidR="00B056A8" w:rsidRPr="00096C4B" w:rsidRDefault="00B056A8" w:rsidP="000E195E">
      <w:pPr>
        <w:pStyle w:val="OGCtableheader"/>
        <w:ind w:left="567" w:hanging="567"/>
      </w:pPr>
    </w:p>
    <w:p w14:paraId="7EDCC182" w14:textId="1D221B08" w:rsidR="00326BB9" w:rsidRPr="00096C4B" w:rsidRDefault="00B056A8" w:rsidP="000E195E">
      <w:pPr>
        <w:pStyle w:val="OGCtableheader"/>
        <w:ind w:left="567" w:hanging="567"/>
      </w:pPr>
      <w:r w:rsidRPr="00096C4B">
        <w:t>[</w:t>
      </w:r>
      <w:bookmarkStart w:id="453" w:name="ref_40"/>
      <w:r w:rsidR="0070197F">
        <w:t>40</w:t>
      </w:r>
      <w:bookmarkEnd w:id="453"/>
      <w:r w:rsidRPr="00096C4B">
        <w:t>] Snyder J. P., 1993, “Flattening the Earth: Two Thousand Years of Map Projections”, pp5-8. ISBN 0-226-76747-7)</w:t>
      </w:r>
    </w:p>
    <w:p w14:paraId="75F897E7" w14:textId="77777777" w:rsidR="00B056A8" w:rsidRPr="00096C4B" w:rsidRDefault="00B056A8" w:rsidP="000E195E">
      <w:pPr>
        <w:pStyle w:val="OGCtableheader"/>
        <w:ind w:left="567" w:hanging="567"/>
      </w:pPr>
    </w:p>
    <w:p w14:paraId="5CE86689" w14:textId="75857227" w:rsidR="002F08D5" w:rsidRPr="00096C4B" w:rsidRDefault="005F08C7" w:rsidP="000E195E">
      <w:pPr>
        <w:pStyle w:val="OGCtableheader"/>
        <w:ind w:left="567" w:hanging="567"/>
      </w:pPr>
      <w:r w:rsidRPr="00096C4B" w:rsidDel="005F08C7">
        <w:t xml:space="preserve"> </w:t>
      </w:r>
      <w:r w:rsidR="002F08D5" w:rsidRPr="00096C4B">
        <w:t>[</w:t>
      </w:r>
      <w:bookmarkStart w:id="454" w:name="ref_41"/>
      <w:r w:rsidR="0070197F" w:rsidRPr="00096C4B">
        <w:t>4</w:t>
      </w:r>
      <w:r w:rsidR="0070197F">
        <w:t>1</w:t>
      </w:r>
      <w:bookmarkEnd w:id="454"/>
      <w:r w:rsidR="002F08D5" w:rsidRPr="00096C4B">
        <w:t xml:space="preserve">] </w:t>
      </w:r>
      <w:r w:rsidR="001638BC" w:rsidRPr="00096C4B">
        <w:t>Gibb, R.</w:t>
      </w:r>
      <w:r w:rsidR="00104A23" w:rsidRPr="00096C4B">
        <w:t>G.</w:t>
      </w:r>
      <w:r w:rsidR="001638BC" w:rsidRPr="00096C4B">
        <w:t>,</w:t>
      </w:r>
      <w:r w:rsidR="002E6110">
        <w:t xml:space="preserve"> 2016</w:t>
      </w:r>
      <w:r w:rsidR="001638BC" w:rsidRPr="00096C4B">
        <w:t>, “The rHealPIX Discrete Global Grid System” Proceedings of the 9</w:t>
      </w:r>
      <w:r w:rsidR="001638BC" w:rsidRPr="00096C4B">
        <w:rPr>
          <w:vertAlign w:val="superscript"/>
        </w:rPr>
        <w:t>th</w:t>
      </w:r>
      <w:r w:rsidR="001638BC" w:rsidRPr="00096C4B">
        <w:t xml:space="preserve"> Symposium of the International Society for Digital Earth (ISDE), Halifax, Nova Scotia, Canada.</w:t>
      </w:r>
      <w:r w:rsidR="002E6110">
        <w:t xml:space="preserve"> </w:t>
      </w:r>
      <w:r w:rsidR="002E6110" w:rsidRPr="002E6110">
        <w:rPr>
          <w:i/>
        </w:rPr>
        <w:t>IOP Conf. Series: Earth and Environmental Science</w:t>
      </w:r>
      <w:r w:rsidR="002E6110">
        <w:t xml:space="preserve">, 34, 012012. </w:t>
      </w:r>
      <w:r w:rsidR="002E6110" w:rsidRPr="002E6110">
        <w:t>DOI: 10.1088/1755-1315/34/1/012012</w:t>
      </w:r>
    </w:p>
    <w:p w14:paraId="5AB28C14" w14:textId="77777777" w:rsidR="00B66521" w:rsidRPr="00096C4B" w:rsidRDefault="00B66521" w:rsidP="000E195E">
      <w:pPr>
        <w:pStyle w:val="OGCtableheader"/>
        <w:ind w:left="567" w:hanging="567"/>
      </w:pPr>
    </w:p>
    <w:p w14:paraId="0EB4D434" w14:textId="321F00FB" w:rsidR="00B66521" w:rsidRPr="00096C4B" w:rsidRDefault="00B66521" w:rsidP="000E195E">
      <w:pPr>
        <w:pStyle w:val="OGCtableheader"/>
        <w:ind w:left="567" w:hanging="567"/>
      </w:pPr>
      <w:r w:rsidRPr="00096C4B">
        <w:t>[</w:t>
      </w:r>
      <w:bookmarkStart w:id="455" w:name="ref_42"/>
      <w:r w:rsidR="0070197F" w:rsidRPr="00096C4B">
        <w:t>4</w:t>
      </w:r>
      <w:r w:rsidR="0070197F">
        <w:t>2</w:t>
      </w:r>
      <w:bookmarkEnd w:id="455"/>
      <w:r w:rsidRPr="00096C4B">
        <w:t xml:space="preserve">] </w:t>
      </w:r>
      <w:r w:rsidR="00A12C9A" w:rsidRPr="00096C4B">
        <w:t xml:space="preserve">Ma, T., Zhou, C., Xie, Y., Qin, B., Ou, Y., 2009, “A discrete square global grid system based on the parallels plane projection”. </w:t>
      </w:r>
      <w:r w:rsidR="00A12C9A" w:rsidRPr="00096C4B">
        <w:rPr>
          <w:i/>
        </w:rPr>
        <w:t>International Journal of Geographical Information Science.</w:t>
      </w:r>
      <w:r w:rsidR="00A12C9A" w:rsidRPr="00096C4B">
        <w:t xml:space="preserve"> 23(10), pp 1297-1313. DOI: 10.1080/13658810802344150</w:t>
      </w:r>
    </w:p>
    <w:p w14:paraId="4A3D88CF" w14:textId="77777777" w:rsidR="009009E5" w:rsidRPr="00096C4B" w:rsidRDefault="009009E5" w:rsidP="000E195E">
      <w:pPr>
        <w:pStyle w:val="OGCtableheader"/>
        <w:ind w:left="567" w:hanging="567"/>
      </w:pPr>
    </w:p>
    <w:p w14:paraId="35B656B3" w14:textId="6A7573B9" w:rsidR="009009E5" w:rsidRPr="00096C4B" w:rsidRDefault="009009E5" w:rsidP="000E195E">
      <w:pPr>
        <w:pStyle w:val="OGCtableheader"/>
        <w:ind w:left="567" w:hanging="567"/>
      </w:pPr>
      <w:r w:rsidRPr="00096C4B">
        <w:t>[</w:t>
      </w:r>
      <w:bookmarkStart w:id="456" w:name="ref_43"/>
      <w:r w:rsidR="0070197F">
        <w:t>43</w:t>
      </w:r>
      <w:bookmarkEnd w:id="456"/>
      <w:r w:rsidRPr="00096C4B">
        <w:t xml:space="preserve">] Fisher, I., 1943, “A World Map on a Regular Icosahedron by Gnomonic Projection”, </w:t>
      </w:r>
      <w:r w:rsidRPr="00096C4B">
        <w:rPr>
          <w:i/>
        </w:rPr>
        <w:t>Geographical Review</w:t>
      </w:r>
      <w:r w:rsidRPr="00096C4B">
        <w:t>, 33(4), pp 605-619, DOI: 10.2307/209914</w:t>
      </w:r>
    </w:p>
    <w:p w14:paraId="2F28E147" w14:textId="77777777" w:rsidR="00A555A6" w:rsidRPr="00096C4B" w:rsidRDefault="00A555A6" w:rsidP="000E195E">
      <w:pPr>
        <w:pStyle w:val="OGCtableheader"/>
        <w:ind w:left="567" w:hanging="567"/>
      </w:pPr>
    </w:p>
    <w:p w14:paraId="4E5728E0" w14:textId="36E5788B" w:rsidR="00A555A6" w:rsidRPr="00096C4B" w:rsidRDefault="00A555A6" w:rsidP="000E195E">
      <w:pPr>
        <w:pStyle w:val="OGCtableheader"/>
        <w:ind w:left="567" w:hanging="567"/>
      </w:pPr>
      <w:r w:rsidRPr="00096C4B">
        <w:t>[</w:t>
      </w:r>
      <w:bookmarkStart w:id="457" w:name="ref_44"/>
      <w:r w:rsidR="0070197F" w:rsidRPr="00096C4B">
        <w:t>4</w:t>
      </w:r>
      <w:r w:rsidR="0070197F">
        <w:t>4</w:t>
      </w:r>
      <w:bookmarkEnd w:id="457"/>
      <w:r w:rsidRPr="00096C4B">
        <w:t>] Fuller, R. B., 1982, “Synergetics”, New York.</w:t>
      </w:r>
    </w:p>
    <w:p w14:paraId="00C7E92E" w14:textId="77777777" w:rsidR="00F00A1C" w:rsidRPr="00096C4B" w:rsidRDefault="00F00A1C" w:rsidP="000E195E">
      <w:pPr>
        <w:pStyle w:val="OGCtableheader"/>
        <w:ind w:left="567" w:hanging="567"/>
      </w:pPr>
    </w:p>
    <w:p w14:paraId="618FB0B5" w14:textId="4CCC3EA7" w:rsidR="00DD76F2" w:rsidRPr="00CF4563" w:rsidRDefault="00605AE8" w:rsidP="000E195E">
      <w:pPr>
        <w:ind w:left="567" w:hanging="567"/>
      </w:pPr>
      <w:r w:rsidRPr="00CF4563">
        <w:t>[</w:t>
      </w:r>
      <w:bookmarkStart w:id="458" w:name="ref_45"/>
      <w:r w:rsidR="0070197F">
        <w:t>45</w:t>
      </w:r>
      <w:bookmarkEnd w:id="458"/>
      <w:r w:rsidRPr="00CF4563">
        <w:t xml:space="preserve">] Clarke, </w:t>
      </w:r>
      <w:r w:rsidR="008C577C" w:rsidRPr="00CF4563">
        <w:t xml:space="preserve">K. </w:t>
      </w:r>
      <w:r w:rsidRPr="00CF4563">
        <w:t>C.</w:t>
      </w:r>
      <w:r w:rsidR="008C577C" w:rsidRPr="00CF4563">
        <w:t>,</w:t>
      </w:r>
      <w:r w:rsidRPr="00CF4563">
        <w:t xml:space="preserve"> 2000</w:t>
      </w:r>
      <w:r w:rsidR="008C577C" w:rsidRPr="00CF4563">
        <w:t>,</w:t>
      </w:r>
      <w:r w:rsidRPr="00CF4563">
        <w:t xml:space="preserve"> "Criteria and Measures for the Comparison of Global Geocoding Systems", </w:t>
      </w:r>
      <w:r w:rsidRPr="00CF4563">
        <w:rPr>
          <w:i/>
        </w:rPr>
        <w:t>International Conference on Discrete Global Grids. Santa Barbara: University of California, Santa Barbara</w:t>
      </w:r>
      <w:r w:rsidR="006D1262" w:rsidRPr="00CF4563">
        <w:t xml:space="preserve">. </w:t>
      </w:r>
      <w:hyperlink r:id="rId114" w:history="1">
        <w:r w:rsidR="006D1262" w:rsidRPr="00CF4563">
          <w:rPr>
            <w:rStyle w:val="Hyperlink"/>
            <w:color w:val="auto"/>
          </w:rPr>
          <w:t>http://ncgia.ucsb.edu/globalgrids-book/comparison/</w:t>
        </w:r>
      </w:hyperlink>
      <w:r w:rsidR="006D1262" w:rsidRPr="00CF4563">
        <w:t xml:space="preserve"> </w:t>
      </w:r>
    </w:p>
    <w:p w14:paraId="414E6AD5" w14:textId="0B879470" w:rsidR="00F32C79" w:rsidRDefault="00F32C79" w:rsidP="000E195E">
      <w:pPr>
        <w:pStyle w:val="OGCtableheader"/>
        <w:ind w:left="567" w:hanging="567"/>
        <w:rPr>
          <w:rFonts w:ascii="Arial" w:hAnsi="Arial" w:cs="Arial"/>
          <w:b/>
          <w:shd w:val="clear" w:color="auto" w:fill="FFFFFF"/>
        </w:rPr>
      </w:pPr>
      <w:r w:rsidRPr="00096C4B">
        <w:t>[</w:t>
      </w:r>
      <w:bookmarkStart w:id="459" w:name="ref_46"/>
      <w:r w:rsidR="0070197F" w:rsidRPr="00096C4B">
        <w:t>4</w:t>
      </w:r>
      <w:r w:rsidR="0070197F">
        <w:t>6</w:t>
      </w:r>
      <w:bookmarkEnd w:id="459"/>
      <w:r w:rsidRPr="00096C4B">
        <w:t xml:space="preserve">] </w:t>
      </w:r>
      <w:r w:rsidRPr="00CA400B">
        <w:rPr>
          <w:shd w:val="clear" w:color="auto" w:fill="FFFFFF"/>
        </w:rPr>
        <w:t>Fitzpatrick, R., 2008. Euclid’s Elements of Geometry.</w:t>
      </w:r>
      <w:r w:rsidRPr="00CA400B">
        <w:rPr>
          <w:rStyle w:val="apple-converted-space"/>
          <w:shd w:val="clear" w:color="auto" w:fill="FFFFFF"/>
        </w:rPr>
        <w:t> </w:t>
      </w:r>
      <w:r w:rsidRPr="00CA400B">
        <w:rPr>
          <w:i/>
          <w:iCs/>
          <w:shd w:val="clear" w:color="auto" w:fill="FFFFFF"/>
        </w:rPr>
        <w:t>Richard Fitzpatrick</w:t>
      </w:r>
      <w:r w:rsidRPr="00CA400B">
        <w:rPr>
          <w:shd w:val="clear" w:color="auto" w:fill="FFFFFF"/>
        </w:rPr>
        <w:t>.</w:t>
      </w:r>
      <w:r w:rsidRPr="00096C4B">
        <w:t xml:space="preserve"> ISBN 978-0-6151-7984-1</w:t>
      </w:r>
      <w:r w:rsidRPr="00CA400B">
        <w:rPr>
          <w:rFonts w:ascii="Arial" w:hAnsi="Arial" w:cs="Arial"/>
          <w:b/>
          <w:shd w:val="clear" w:color="auto" w:fill="FFFFFF"/>
        </w:rPr>
        <w:t xml:space="preserve"> </w:t>
      </w:r>
    </w:p>
    <w:p w14:paraId="6B564D59" w14:textId="0E06637D" w:rsidR="006E604A" w:rsidRDefault="006E604A" w:rsidP="000E195E">
      <w:pPr>
        <w:pStyle w:val="OGCtableheader"/>
        <w:ind w:left="567" w:hanging="567"/>
        <w:rPr>
          <w:rFonts w:ascii="Arial" w:hAnsi="Arial" w:cs="Arial"/>
          <w:b/>
          <w:shd w:val="clear" w:color="auto" w:fill="FFFFFF"/>
        </w:rPr>
      </w:pPr>
    </w:p>
    <w:p w14:paraId="26237267" w14:textId="21E82BC3" w:rsidR="006E604A" w:rsidRPr="00C93D4A" w:rsidRDefault="006E604A" w:rsidP="006E604A">
      <w:pPr>
        <w:pStyle w:val="OGCtableheader"/>
        <w:ind w:left="567" w:hanging="567"/>
      </w:pPr>
      <w:r w:rsidRPr="00C93D4A">
        <w:rPr>
          <w:shd w:val="clear" w:color="auto" w:fill="FFFFFF"/>
        </w:rPr>
        <w:t xml:space="preserve">[47] </w:t>
      </w:r>
      <w:r w:rsidRPr="00246137">
        <w:rPr>
          <w:shd w:val="clear" w:color="auto" w:fill="FFFFFF"/>
        </w:rPr>
        <w:t xml:space="preserve">Schmidt, </w:t>
      </w:r>
      <w:r w:rsidRPr="00C93D4A">
        <w:rPr>
          <w:shd w:val="clear" w:color="auto" w:fill="FFFFFF"/>
        </w:rPr>
        <w:t>R.</w:t>
      </w:r>
      <w:r>
        <w:rPr>
          <w:shd w:val="clear" w:color="auto" w:fill="FFFFFF"/>
        </w:rPr>
        <w:t>,</w:t>
      </w:r>
      <w:r w:rsidRPr="00C93D4A">
        <w:rPr>
          <w:shd w:val="clear" w:color="auto" w:fill="FFFFFF"/>
        </w:rPr>
        <w:t xml:space="preserve"> </w:t>
      </w:r>
      <w:r w:rsidRPr="00246137">
        <w:rPr>
          <w:shd w:val="clear" w:color="auto" w:fill="FFFFFF"/>
        </w:rPr>
        <w:t>Grimm,</w:t>
      </w:r>
      <w:r>
        <w:rPr>
          <w:shd w:val="clear" w:color="auto" w:fill="FFFFFF"/>
        </w:rPr>
        <w:t xml:space="preserve"> </w:t>
      </w:r>
      <w:r w:rsidRPr="00C93D4A">
        <w:rPr>
          <w:shd w:val="clear" w:color="auto" w:fill="FFFFFF"/>
        </w:rPr>
        <w:t>C.</w:t>
      </w:r>
      <w:r>
        <w:rPr>
          <w:shd w:val="clear" w:color="auto" w:fill="FFFFFF"/>
        </w:rPr>
        <w:t>,</w:t>
      </w:r>
      <w:r w:rsidRPr="00C93D4A">
        <w:rPr>
          <w:shd w:val="clear" w:color="auto" w:fill="FFFFFF"/>
        </w:rPr>
        <w:t xml:space="preserve"> </w:t>
      </w:r>
      <w:r w:rsidRPr="00246137">
        <w:rPr>
          <w:shd w:val="clear" w:color="auto" w:fill="FFFFFF"/>
        </w:rPr>
        <w:t>Wyvill,</w:t>
      </w:r>
      <w:r>
        <w:rPr>
          <w:shd w:val="clear" w:color="auto" w:fill="FFFFFF"/>
        </w:rPr>
        <w:t xml:space="preserve"> </w:t>
      </w:r>
      <w:r w:rsidRPr="00C93D4A">
        <w:rPr>
          <w:shd w:val="clear" w:color="auto" w:fill="FFFFFF"/>
        </w:rPr>
        <w:t>B.</w:t>
      </w:r>
      <w:r>
        <w:rPr>
          <w:shd w:val="clear" w:color="auto" w:fill="FFFFFF"/>
        </w:rPr>
        <w:t>,</w:t>
      </w:r>
      <w:r w:rsidRPr="00C93D4A">
        <w:rPr>
          <w:shd w:val="clear" w:color="auto" w:fill="FFFFFF"/>
        </w:rPr>
        <w:t xml:space="preserve"> </w:t>
      </w:r>
      <w:r>
        <w:rPr>
          <w:shd w:val="clear" w:color="auto" w:fill="FFFFFF"/>
        </w:rPr>
        <w:t xml:space="preserve">2006, </w:t>
      </w:r>
      <w:r w:rsidRPr="00C93D4A">
        <w:rPr>
          <w:shd w:val="clear" w:color="auto" w:fill="FFFFFF"/>
        </w:rPr>
        <w:t>Interactive decal compositing</w:t>
      </w:r>
      <w:r>
        <w:rPr>
          <w:shd w:val="clear" w:color="auto" w:fill="FFFFFF"/>
        </w:rPr>
        <w:t xml:space="preserve"> </w:t>
      </w:r>
      <w:r w:rsidRPr="00C93D4A">
        <w:rPr>
          <w:shd w:val="clear" w:color="auto" w:fill="FFFFFF"/>
        </w:rPr>
        <w:t xml:space="preserve">with discrete exponential maps, </w:t>
      </w:r>
      <w:r w:rsidRPr="00C93D4A">
        <w:rPr>
          <w:i/>
          <w:shd w:val="clear" w:color="auto" w:fill="FFFFFF"/>
        </w:rPr>
        <w:t>ACM Transactions on Graphics</w:t>
      </w:r>
      <w:r>
        <w:rPr>
          <w:i/>
          <w:shd w:val="clear" w:color="auto" w:fill="FFFFFF"/>
        </w:rPr>
        <w:t>,</w:t>
      </w:r>
      <w:r w:rsidRPr="00C93D4A">
        <w:rPr>
          <w:shd w:val="clear" w:color="auto" w:fill="FFFFFF"/>
        </w:rPr>
        <w:t xml:space="preserve"> 25 (3)</w:t>
      </w:r>
      <w:r>
        <w:rPr>
          <w:shd w:val="clear" w:color="auto" w:fill="FFFFFF"/>
        </w:rPr>
        <w:t>,</w:t>
      </w:r>
      <w:r w:rsidRPr="00C93D4A">
        <w:rPr>
          <w:shd w:val="clear" w:color="auto" w:fill="FFFFFF"/>
        </w:rPr>
        <w:t xml:space="preserve"> </w:t>
      </w:r>
      <w:r>
        <w:rPr>
          <w:shd w:val="clear" w:color="auto" w:fill="FFFFFF"/>
        </w:rPr>
        <w:t xml:space="preserve">pp </w:t>
      </w:r>
      <w:r w:rsidRPr="00C93D4A">
        <w:rPr>
          <w:shd w:val="clear" w:color="auto" w:fill="FFFFFF"/>
        </w:rPr>
        <w:t>605–613.</w:t>
      </w:r>
    </w:p>
    <w:p w14:paraId="5B6B5015" w14:textId="77777777" w:rsidR="00D616EB" w:rsidRDefault="00D616EB" w:rsidP="00955590">
      <w:pPr>
        <w:pStyle w:val="OGCtableheader"/>
      </w:pPr>
    </w:p>
    <w:p w14:paraId="3EEC1610" w14:textId="77777777" w:rsidR="00CB5A20" w:rsidRPr="00EA6B1C" w:rsidRDefault="00CB5A20" w:rsidP="00955590">
      <w:pPr>
        <w:pStyle w:val="OGCtableheader"/>
      </w:pPr>
    </w:p>
    <w:sectPr w:rsidR="00CB5A20" w:rsidRPr="00EA6B1C" w:rsidSect="00BE7384">
      <w:headerReference w:type="default" r:id="rId115"/>
      <w:type w:val="continuous"/>
      <w:pgSz w:w="12240" w:h="15840"/>
      <w:pgMar w:top="1134" w:right="1800" w:bottom="1134" w:left="1843"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983AD" w14:textId="77777777" w:rsidR="00F34052" w:rsidRDefault="00F34052">
      <w:pPr>
        <w:spacing w:after="0"/>
      </w:pPr>
      <w:r>
        <w:separator/>
      </w:r>
    </w:p>
  </w:endnote>
  <w:endnote w:type="continuationSeparator" w:id="0">
    <w:p w14:paraId="0E192D4F" w14:textId="77777777" w:rsidR="00F34052" w:rsidRDefault="00F34052">
      <w:pPr>
        <w:spacing w:after="0"/>
      </w:pPr>
      <w:r>
        <w:continuationSeparator/>
      </w:r>
    </w:p>
  </w:endnote>
  <w:endnote w:type="continuationNotice" w:id="1">
    <w:p w14:paraId="5306C08D" w14:textId="77777777" w:rsidR="00F34052" w:rsidRDefault="00F340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86921"/>
      <w:docPartObj>
        <w:docPartGallery w:val="Page Numbers (Bottom of Page)"/>
        <w:docPartUnique/>
      </w:docPartObj>
    </w:sdtPr>
    <w:sdtEndPr>
      <w:rPr>
        <w:noProof/>
      </w:rPr>
    </w:sdtEndPr>
    <w:sdtContent>
      <w:p w14:paraId="4AD50A74" w14:textId="78D3471E" w:rsidR="00F34052" w:rsidRDefault="00F34052">
        <w:pPr>
          <w:pStyle w:val="Footer"/>
          <w:jc w:val="center"/>
        </w:pPr>
        <w:r>
          <w:fldChar w:fldCharType="begin"/>
        </w:r>
        <w:r>
          <w:instrText xml:space="preserve"> PAGE   \* MERGEFORMAT </w:instrText>
        </w:r>
        <w:r>
          <w:fldChar w:fldCharType="separate"/>
        </w:r>
        <w:r w:rsidR="00730731">
          <w:rPr>
            <w:noProof/>
          </w:rPr>
          <w:t>1</w:t>
        </w:r>
        <w:r>
          <w:rPr>
            <w:noProof/>
          </w:rPr>
          <w:fldChar w:fldCharType="end"/>
        </w:r>
      </w:p>
    </w:sdtContent>
  </w:sdt>
  <w:p w14:paraId="69FED6B6" w14:textId="5B72F043" w:rsidR="00F34052" w:rsidRPr="0079517D" w:rsidRDefault="00F34052" w:rsidP="0079517D">
    <w:pPr>
      <w:pStyle w:val="Footer"/>
      <w:jc w:val="right"/>
      <w:rPr>
        <w:sz w:val="16"/>
        <w:szCs w:val="16"/>
      </w:rPr>
    </w:pPr>
    <w:r w:rsidRPr="0079517D">
      <w:rPr>
        <w:sz w:val="16"/>
        <w:szCs w:val="16"/>
      </w:rPr>
      <w:t xml:space="preserve">Copyright </w:t>
    </w:r>
    <w:r w:rsidRPr="00794DB7">
      <w:rPr>
        <w:sz w:val="16"/>
        <w:szCs w:val="16"/>
      </w:rPr>
      <w:t xml:space="preserve">© </w:t>
    </w:r>
    <w:r>
      <w:rPr>
        <w:sz w:val="16"/>
        <w:szCs w:val="16"/>
      </w:rPr>
      <w:t>2017</w:t>
    </w:r>
    <w:r w:rsidRPr="000B1ED8">
      <w:rPr>
        <w:sz w:val="16"/>
        <w:szCs w:val="16"/>
      </w:rPr>
      <w:t xml:space="preserve"> </w:t>
    </w:r>
    <w:r w:rsidRPr="00794DB7">
      <w:rPr>
        <w:sz w:val="16"/>
        <w:szCs w:val="16"/>
      </w:rPr>
      <w:t xml:space="preserve">Open </w:t>
    </w:r>
    <w:r w:rsidRPr="0079517D">
      <w:rPr>
        <w:sz w:val="16"/>
        <w:szCs w:val="16"/>
      </w:rPr>
      <w:t>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3B078" w14:textId="77777777" w:rsidR="00F34052" w:rsidRDefault="00F34052">
      <w:pPr>
        <w:spacing w:after="0"/>
      </w:pPr>
      <w:r>
        <w:separator/>
      </w:r>
    </w:p>
  </w:footnote>
  <w:footnote w:type="continuationSeparator" w:id="0">
    <w:p w14:paraId="3226E4DE" w14:textId="77777777" w:rsidR="00F34052" w:rsidRDefault="00F34052">
      <w:pPr>
        <w:spacing w:after="0"/>
      </w:pPr>
      <w:r>
        <w:continuationSeparator/>
      </w:r>
    </w:p>
  </w:footnote>
  <w:footnote w:type="continuationNotice" w:id="1">
    <w:p w14:paraId="05821EFA" w14:textId="77777777" w:rsidR="00F34052" w:rsidRDefault="00F34052">
      <w:pPr>
        <w:spacing w:after="0"/>
      </w:pPr>
    </w:p>
  </w:footnote>
  <w:footnote w:id="2">
    <w:p w14:paraId="426D95BD" w14:textId="77777777" w:rsidR="00F34052" w:rsidRDefault="00F34052">
      <w:pPr>
        <w:pStyle w:val="FootnoteText"/>
      </w:pPr>
      <w:r w:rsidRPr="00264436">
        <w:rPr>
          <w:vertAlign w:val="superscript"/>
        </w:rPr>
        <w:footnoteRef/>
      </w:r>
      <w:r>
        <w:t xml:space="preserve"> </w:t>
      </w:r>
      <w:hyperlink r:id="rId1" w:history="1">
        <w:r w:rsidRPr="0065467E">
          <w:rPr>
            <w:rStyle w:val="Hyperlink"/>
          </w:rPr>
          <w:t>www.opengeospatial.org/compliance_cite</w:t>
        </w:r>
      </w:hyperlink>
      <w:r>
        <w:t xml:space="preserve"> </w:t>
      </w:r>
    </w:p>
  </w:footnote>
  <w:footnote w:id="3">
    <w:p w14:paraId="01164C14" w14:textId="77777777" w:rsidR="00F34052" w:rsidRPr="00F4545E" w:rsidRDefault="00F34052">
      <w:pPr>
        <w:pStyle w:val="FootnoteText"/>
        <w:rPr>
          <w:lang w:val="en-AU"/>
        </w:rPr>
      </w:pPr>
      <w:r>
        <w:rPr>
          <w:rStyle w:val="FootnoteReference"/>
        </w:rPr>
        <w:footnoteRef/>
      </w:r>
      <w:r>
        <w:t xml:space="preserve"> </w:t>
      </w:r>
      <w:r>
        <w:rPr>
          <w:lang w:val="en-AU"/>
        </w:rPr>
        <w:t xml:space="preserve">The OGC Abstract Specifications are available from </w:t>
      </w:r>
      <w:hyperlink r:id="rId2" w:history="1">
        <w:r w:rsidRPr="0065467E">
          <w:rPr>
            <w:rStyle w:val="Hyperlink"/>
            <w:lang w:val="en-AU"/>
          </w:rPr>
          <w:t>http://www.opengeospatial.org/docs/as</w:t>
        </w:r>
      </w:hyperlink>
      <w:r>
        <w:rPr>
          <w:lang w:val="en-AU"/>
        </w:rPr>
        <w:t xml:space="preserve"> </w:t>
      </w:r>
    </w:p>
  </w:footnote>
  <w:footnote w:id="4">
    <w:p w14:paraId="1B5D68A6" w14:textId="5F401780" w:rsidR="00F34052" w:rsidRPr="00D025B4" w:rsidRDefault="00F34052">
      <w:pPr>
        <w:pStyle w:val="FootnoteText"/>
        <w:rPr>
          <w:lang w:val="en-AU"/>
        </w:rPr>
      </w:pPr>
      <w:r>
        <w:rPr>
          <w:rStyle w:val="FootnoteReference"/>
        </w:rPr>
        <w:footnoteRef/>
      </w:r>
      <w:r>
        <w:t xml:space="preserve"> </w:t>
      </w:r>
      <w:r>
        <w:rPr>
          <w:lang w:val="en-AU"/>
        </w:rPr>
        <w:t>Elaboration of this and other “Best Practices” in the construction of conformant DGGS implementations will be included in a forthcoming “Best Practice” document to be published by the DGGS SWG following adoption of this Standard.</w:t>
      </w:r>
    </w:p>
  </w:footnote>
  <w:footnote w:id="5">
    <w:p w14:paraId="4F715BA1" w14:textId="77777777" w:rsidR="00F34052" w:rsidRPr="00DB0305" w:rsidRDefault="00F34052">
      <w:pPr>
        <w:pStyle w:val="FootnoteText"/>
        <w:rPr>
          <w:lang w:val="en-AU"/>
        </w:rPr>
      </w:pPr>
      <w:r>
        <w:rPr>
          <w:rStyle w:val="FootnoteReference"/>
        </w:rPr>
        <w:footnoteRef/>
      </w:r>
      <w:r>
        <w:t xml:space="preserve"> Specific </w:t>
      </w:r>
      <w:r>
        <w:rPr>
          <w:lang w:val="en-AU"/>
        </w:rPr>
        <w:t>DGGS interoperability Interface Protocols will be elaborated in a series OGC Extension Standard documents to this standard.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A068D" w14:textId="71C047EE" w:rsidR="00F34052" w:rsidRDefault="00F34052">
    <w:pPr>
      <w:pStyle w:val="Header"/>
    </w:pPr>
    <w:r>
      <w:t>OGC 15-104r5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06B0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D79"/>
    <w:multiLevelType w:val="singleLevel"/>
    <w:tmpl w:val="30FA2C2C"/>
    <w:lvl w:ilvl="0">
      <w:start w:val="1"/>
      <w:numFmt w:val="lowerRoman"/>
      <w:pStyle w:val="introelements"/>
      <w:lvlText w:val="%1."/>
      <w:lvlJc w:val="left"/>
      <w:pPr>
        <w:ind w:left="360" w:hanging="360"/>
      </w:pPr>
      <w:rPr>
        <w:rFonts w:hint="default"/>
      </w:rPr>
    </w:lvl>
  </w:abstractNum>
  <w:abstractNum w:abstractNumId="2">
    <w:nsid w:val="021D4307"/>
    <w:multiLevelType w:val="hybridMultilevel"/>
    <w:tmpl w:val="C624DFB4"/>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6367E88"/>
    <w:multiLevelType w:val="hybridMultilevel"/>
    <w:tmpl w:val="6C08E116"/>
    <w:lvl w:ilvl="0" w:tplc="2E4470F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547C7"/>
    <w:multiLevelType w:val="hybridMultilevel"/>
    <w:tmpl w:val="CF186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CFF4DFA"/>
    <w:multiLevelType w:val="hybridMultilevel"/>
    <w:tmpl w:val="753297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655893"/>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583620"/>
    <w:multiLevelType w:val="hybridMultilevel"/>
    <w:tmpl w:val="48EE3B26"/>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572186"/>
    <w:multiLevelType w:val="hybridMultilevel"/>
    <w:tmpl w:val="CEE49D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nsid w:val="1E264AB3"/>
    <w:multiLevelType w:val="hybridMultilevel"/>
    <w:tmpl w:val="CF72D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F1515F"/>
    <w:multiLevelType w:val="hybridMultilevel"/>
    <w:tmpl w:val="FC5CEED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nsid w:val="23077286"/>
    <w:multiLevelType w:val="hybridMultilevel"/>
    <w:tmpl w:val="AA1C7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491763C"/>
    <w:multiLevelType w:val="hybridMultilevel"/>
    <w:tmpl w:val="6B422A76"/>
    <w:lvl w:ilvl="0" w:tplc="447EF69E">
      <w:start w:val="1"/>
      <w:numFmt w:val="decimal"/>
      <w:pStyle w:val="Requirement"/>
      <w:lvlText w:val="Requirement %1"/>
      <w:lvlJc w:val="left"/>
      <w:pPr>
        <w:ind w:left="360" w:hanging="360"/>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4">
    <w:nsid w:val="24F04509"/>
    <w:multiLevelType w:val="hybridMultilevel"/>
    <w:tmpl w:val="5D4A68B4"/>
    <w:lvl w:ilvl="0" w:tplc="816ED48A">
      <w:start w:val="1"/>
      <w:numFmt w:val="decimal"/>
      <w:lvlText w:val="%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5">
    <w:nsid w:val="27D54213"/>
    <w:multiLevelType w:val="hybridMultilevel"/>
    <w:tmpl w:val="19A2CA92"/>
    <w:lvl w:ilvl="0" w:tplc="0C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B7A3C"/>
    <w:multiLevelType w:val="singleLevel"/>
    <w:tmpl w:val="568A5D14"/>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7">
    <w:nsid w:val="2841701D"/>
    <w:multiLevelType w:val="hybridMultilevel"/>
    <w:tmpl w:val="CF7C5E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970E6F"/>
    <w:multiLevelType w:val="hybridMultilevel"/>
    <w:tmpl w:val="C1DA6C54"/>
    <w:lvl w:ilvl="0" w:tplc="C8E0CC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FAE7261"/>
    <w:multiLevelType w:val="hybridMultilevel"/>
    <w:tmpl w:val="6C00AE6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8B7699"/>
    <w:multiLevelType w:val="hybridMultilevel"/>
    <w:tmpl w:val="554832E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AA7DCC"/>
    <w:multiLevelType w:val="multilevel"/>
    <w:tmpl w:val="31526C06"/>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3">
    <w:nsid w:val="36F16ADD"/>
    <w:multiLevelType w:val="hybridMultilevel"/>
    <w:tmpl w:val="8F8C9B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8E44524"/>
    <w:multiLevelType w:val="hybridMultilevel"/>
    <w:tmpl w:val="01A6A14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CC63F91"/>
    <w:multiLevelType w:val="hybridMultilevel"/>
    <w:tmpl w:val="98F0B5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EAE61C1"/>
    <w:multiLevelType w:val="hybridMultilevel"/>
    <w:tmpl w:val="367ED0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08022A9"/>
    <w:multiLevelType w:val="hybridMultilevel"/>
    <w:tmpl w:val="CF2A3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8872604"/>
    <w:multiLevelType w:val="hybridMultilevel"/>
    <w:tmpl w:val="36AE0FBC"/>
    <w:lvl w:ilvl="0" w:tplc="0C090011">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A4F0CF9"/>
    <w:multiLevelType w:val="hybridMultilevel"/>
    <w:tmpl w:val="865C0092"/>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B460AC3"/>
    <w:multiLevelType w:val="hybridMultilevel"/>
    <w:tmpl w:val="71B6E5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E30502E"/>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0267D11"/>
    <w:multiLevelType w:val="hybridMultilevel"/>
    <w:tmpl w:val="6ED441F6"/>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0C26DD8"/>
    <w:multiLevelType w:val="hybridMultilevel"/>
    <w:tmpl w:val="FA0AD6E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47D02D8"/>
    <w:multiLevelType w:val="hybridMultilevel"/>
    <w:tmpl w:val="9540602C"/>
    <w:lvl w:ilvl="0" w:tplc="04090017">
      <w:start w:val="1"/>
      <w:numFmt w:val="lowerLetter"/>
      <w:lvlText w:val="%1)"/>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5">
    <w:nsid w:val="5F4C2051"/>
    <w:multiLevelType w:val="hybridMultilevel"/>
    <w:tmpl w:val="897E1370"/>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2761C96"/>
    <w:multiLevelType w:val="hybridMultilevel"/>
    <w:tmpl w:val="DCB6CE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506633F"/>
    <w:multiLevelType w:val="hybridMultilevel"/>
    <w:tmpl w:val="19485094"/>
    <w:lvl w:ilvl="0" w:tplc="0C09000F">
      <w:start w:val="1"/>
      <w:numFmt w:val="decimal"/>
      <w:lvlText w:val="%1."/>
      <w:lvlJc w:val="left"/>
      <w:pPr>
        <w:ind w:left="1069"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5E30191"/>
    <w:multiLevelType w:val="hybridMultilevel"/>
    <w:tmpl w:val="ABCAE1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6004DC9"/>
    <w:multiLevelType w:val="multilevel"/>
    <w:tmpl w:val="DCD0CE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60D485A"/>
    <w:multiLevelType w:val="hybridMultilevel"/>
    <w:tmpl w:val="EA323E6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6ED693A"/>
    <w:multiLevelType w:val="hybridMultilevel"/>
    <w:tmpl w:val="2FA8964A"/>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AC26514"/>
    <w:multiLevelType w:val="hybridMultilevel"/>
    <w:tmpl w:val="13EA40D2"/>
    <w:lvl w:ilvl="0" w:tplc="29B0C94A">
      <w:start w:val="1"/>
      <w:numFmt w:val="decimal"/>
      <w:pStyle w:val="AnnexBNumbered"/>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B306333"/>
    <w:multiLevelType w:val="hybridMultilevel"/>
    <w:tmpl w:val="3B604672"/>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CD15571"/>
    <w:multiLevelType w:val="hybridMultilevel"/>
    <w:tmpl w:val="EADA41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D5226DD"/>
    <w:multiLevelType w:val="hybridMultilevel"/>
    <w:tmpl w:val="C6E6DBE4"/>
    <w:lvl w:ilvl="0" w:tplc="0C090011">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nsid w:val="6DDB30F9"/>
    <w:multiLevelType w:val="hybridMultilevel"/>
    <w:tmpl w:val="022A77E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EF736E4"/>
    <w:multiLevelType w:val="hybridMultilevel"/>
    <w:tmpl w:val="151C521E"/>
    <w:lvl w:ilvl="0" w:tplc="1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2BE2784"/>
    <w:multiLevelType w:val="hybridMultilevel"/>
    <w:tmpl w:val="E0165D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6E57FFD"/>
    <w:multiLevelType w:val="hybridMultilevel"/>
    <w:tmpl w:val="27F2F49E"/>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78E95316"/>
    <w:multiLevelType w:val="hybridMultilevel"/>
    <w:tmpl w:val="836E83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A265E08"/>
    <w:multiLevelType w:val="hybridMultilevel"/>
    <w:tmpl w:val="C8142854"/>
    <w:lvl w:ilvl="0" w:tplc="0C090011">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A957223"/>
    <w:multiLevelType w:val="hybridMultilevel"/>
    <w:tmpl w:val="ACA857E2"/>
    <w:lvl w:ilvl="0" w:tplc="B9A47F78">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AE74056"/>
    <w:multiLevelType w:val="multilevel"/>
    <w:tmpl w:val="F98C215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54">
    <w:nsid w:val="7CF5195F"/>
    <w:multiLevelType w:val="hybridMultilevel"/>
    <w:tmpl w:val="D85E5030"/>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3"/>
  </w:num>
  <w:num w:numId="2">
    <w:abstractNumId w:val="1"/>
  </w:num>
  <w:num w:numId="3">
    <w:abstractNumId w:val="9"/>
  </w:num>
  <w:num w:numId="4">
    <w:abstractNumId w:val="18"/>
  </w:num>
  <w:num w:numId="5">
    <w:abstractNumId w:val="16"/>
  </w:num>
  <w:num w:numId="6">
    <w:abstractNumId w:val="13"/>
  </w:num>
  <w:num w:numId="7">
    <w:abstractNumId w:val="22"/>
  </w:num>
  <w:num w:numId="8">
    <w:abstractNumId w:val="37"/>
  </w:num>
  <w:num w:numId="9">
    <w:abstractNumId w:val="50"/>
  </w:num>
  <w:num w:numId="10">
    <w:abstractNumId w:val="36"/>
  </w:num>
  <w:num w:numId="11">
    <w:abstractNumId w:val="12"/>
  </w:num>
  <w:num w:numId="12">
    <w:abstractNumId w:val="27"/>
  </w:num>
  <w:num w:numId="13">
    <w:abstractNumId w:val="4"/>
  </w:num>
  <w:num w:numId="14">
    <w:abstractNumId w:val="44"/>
  </w:num>
  <w:num w:numId="15">
    <w:abstractNumId w:val="11"/>
  </w:num>
  <w:num w:numId="16">
    <w:abstractNumId w:val="31"/>
  </w:num>
  <w:num w:numId="17">
    <w:abstractNumId w:val="46"/>
  </w:num>
  <w:num w:numId="18">
    <w:abstractNumId w:val="47"/>
  </w:num>
  <w:num w:numId="19">
    <w:abstractNumId w:val="35"/>
  </w:num>
  <w:num w:numId="20">
    <w:abstractNumId w:val="32"/>
  </w:num>
  <w:num w:numId="21">
    <w:abstractNumId w:val="6"/>
  </w:num>
  <w:num w:numId="22">
    <w:abstractNumId w:val="19"/>
  </w:num>
  <w:num w:numId="23">
    <w:abstractNumId w:val="39"/>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3"/>
  </w:num>
  <w:num w:numId="27">
    <w:abstractNumId w:val="53"/>
  </w:num>
  <w:num w:numId="28">
    <w:abstractNumId w:val="53"/>
  </w:num>
  <w:num w:numId="29">
    <w:abstractNumId w:val="17"/>
  </w:num>
  <w:num w:numId="30">
    <w:abstractNumId w:val="42"/>
  </w:num>
  <w:num w:numId="31">
    <w:abstractNumId w:val="54"/>
  </w:num>
  <w:num w:numId="32">
    <w:abstractNumId w:val="5"/>
  </w:num>
  <w:num w:numId="33">
    <w:abstractNumId w:val="7"/>
  </w:num>
  <w:num w:numId="34">
    <w:abstractNumId w:val="24"/>
  </w:num>
  <w:num w:numId="35">
    <w:abstractNumId w:val="52"/>
  </w:num>
  <w:num w:numId="36">
    <w:abstractNumId w:val="21"/>
  </w:num>
  <w:num w:numId="37">
    <w:abstractNumId w:val="28"/>
  </w:num>
  <w:num w:numId="38">
    <w:abstractNumId w:val="23"/>
  </w:num>
  <w:num w:numId="39">
    <w:abstractNumId w:val="25"/>
  </w:num>
  <w:num w:numId="40">
    <w:abstractNumId w:val="30"/>
  </w:num>
  <w:num w:numId="41">
    <w:abstractNumId w:val="51"/>
  </w:num>
  <w:num w:numId="42">
    <w:abstractNumId w:val="29"/>
  </w:num>
  <w:num w:numId="43">
    <w:abstractNumId w:val="43"/>
  </w:num>
  <w:num w:numId="44">
    <w:abstractNumId w:val="8"/>
  </w:num>
  <w:num w:numId="45">
    <w:abstractNumId w:val="3"/>
  </w:num>
  <w:num w:numId="46">
    <w:abstractNumId w:val="15"/>
  </w:num>
  <w:num w:numId="47">
    <w:abstractNumId w:val="45"/>
  </w:num>
  <w:num w:numId="48">
    <w:abstractNumId w:val="26"/>
  </w:num>
  <w:num w:numId="49">
    <w:abstractNumId w:val="33"/>
  </w:num>
  <w:num w:numId="50">
    <w:abstractNumId w:val="40"/>
  </w:num>
  <w:num w:numId="51">
    <w:abstractNumId w:val="41"/>
  </w:num>
  <w:num w:numId="52">
    <w:abstractNumId w:val="20"/>
  </w:num>
  <w:num w:numId="53">
    <w:abstractNumId w:val="2"/>
  </w:num>
  <w:num w:numId="54">
    <w:abstractNumId w:val="49"/>
  </w:num>
  <w:num w:numId="55">
    <w:abstractNumId w:val="48"/>
  </w:num>
  <w:num w:numId="56">
    <w:abstractNumId w:val="38"/>
  </w:num>
  <w:num w:numId="57">
    <w:abstractNumId w:val="0"/>
  </w:num>
  <w:num w:numId="58">
    <w:abstractNumId w:val="1"/>
    <w:lvlOverride w:ilvl="0">
      <w:startOverride w:val="1"/>
    </w:lvlOverride>
  </w:num>
  <w:num w:numId="59">
    <w:abstractNumId w:val="10"/>
  </w:num>
  <w:num w:numId="60">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357"/>
  <w:noPunctuationKern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58"/>
    <w:rsid w:val="00000139"/>
    <w:rsid w:val="000009F5"/>
    <w:rsid w:val="000014EB"/>
    <w:rsid w:val="00001BF5"/>
    <w:rsid w:val="00003AF8"/>
    <w:rsid w:val="00003EE4"/>
    <w:rsid w:val="00004530"/>
    <w:rsid w:val="00004759"/>
    <w:rsid w:val="000047D2"/>
    <w:rsid w:val="0000727B"/>
    <w:rsid w:val="0000787C"/>
    <w:rsid w:val="00007D43"/>
    <w:rsid w:val="00010103"/>
    <w:rsid w:val="00010367"/>
    <w:rsid w:val="00012B68"/>
    <w:rsid w:val="00013FF0"/>
    <w:rsid w:val="00014A14"/>
    <w:rsid w:val="000152A6"/>
    <w:rsid w:val="00015FDF"/>
    <w:rsid w:val="00016A2D"/>
    <w:rsid w:val="00020F58"/>
    <w:rsid w:val="00020F86"/>
    <w:rsid w:val="00021250"/>
    <w:rsid w:val="0002395A"/>
    <w:rsid w:val="000241FB"/>
    <w:rsid w:val="00024737"/>
    <w:rsid w:val="00024980"/>
    <w:rsid w:val="00025965"/>
    <w:rsid w:val="00030027"/>
    <w:rsid w:val="00031E46"/>
    <w:rsid w:val="00034828"/>
    <w:rsid w:val="00035B5E"/>
    <w:rsid w:val="00036ED4"/>
    <w:rsid w:val="0003785F"/>
    <w:rsid w:val="000378C8"/>
    <w:rsid w:val="000402FC"/>
    <w:rsid w:val="00040501"/>
    <w:rsid w:val="00040D4E"/>
    <w:rsid w:val="00043B5A"/>
    <w:rsid w:val="000443BA"/>
    <w:rsid w:val="0004470E"/>
    <w:rsid w:val="00044A06"/>
    <w:rsid w:val="00044D8E"/>
    <w:rsid w:val="000453B4"/>
    <w:rsid w:val="00046EE2"/>
    <w:rsid w:val="00047856"/>
    <w:rsid w:val="000513C5"/>
    <w:rsid w:val="00054ABD"/>
    <w:rsid w:val="00054AD6"/>
    <w:rsid w:val="00057AB4"/>
    <w:rsid w:val="00057F5F"/>
    <w:rsid w:val="00062134"/>
    <w:rsid w:val="00062642"/>
    <w:rsid w:val="00063764"/>
    <w:rsid w:val="000637F4"/>
    <w:rsid w:val="00066F30"/>
    <w:rsid w:val="00066FC1"/>
    <w:rsid w:val="00070AFC"/>
    <w:rsid w:val="000714AA"/>
    <w:rsid w:val="000717D2"/>
    <w:rsid w:val="00071A90"/>
    <w:rsid w:val="00072BD4"/>
    <w:rsid w:val="00074341"/>
    <w:rsid w:val="0007452D"/>
    <w:rsid w:val="0007693C"/>
    <w:rsid w:val="00077175"/>
    <w:rsid w:val="00081B16"/>
    <w:rsid w:val="000836D7"/>
    <w:rsid w:val="000852A4"/>
    <w:rsid w:val="0008688C"/>
    <w:rsid w:val="00087879"/>
    <w:rsid w:val="00090F4B"/>
    <w:rsid w:val="00093B74"/>
    <w:rsid w:val="00094210"/>
    <w:rsid w:val="00094C83"/>
    <w:rsid w:val="00096C4B"/>
    <w:rsid w:val="00097143"/>
    <w:rsid w:val="000A04CA"/>
    <w:rsid w:val="000A10A0"/>
    <w:rsid w:val="000A2336"/>
    <w:rsid w:val="000A2567"/>
    <w:rsid w:val="000A2793"/>
    <w:rsid w:val="000A2B47"/>
    <w:rsid w:val="000A3B48"/>
    <w:rsid w:val="000A4C91"/>
    <w:rsid w:val="000A5746"/>
    <w:rsid w:val="000A6C19"/>
    <w:rsid w:val="000A772B"/>
    <w:rsid w:val="000B1112"/>
    <w:rsid w:val="000B1ED8"/>
    <w:rsid w:val="000B2083"/>
    <w:rsid w:val="000B27C6"/>
    <w:rsid w:val="000B2BEC"/>
    <w:rsid w:val="000B592D"/>
    <w:rsid w:val="000B7337"/>
    <w:rsid w:val="000C0C79"/>
    <w:rsid w:val="000C1E96"/>
    <w:rsid w:val="000C2CB4"/>
    <w:rsid w:val="000C452F"/>
    <w:rsid w:val="000C597F"/>
    <w:rsid w:val="000C5FA9"/>
    <w:rsid w:val="000C75AA"/>
    <w:rsid w:val="000D214B"/>
    <w:rsid w:val="000D3D22"/>
    <w:rsid w:val="000D51B0"/>
    <w:rsid w:val="000D5D7D"/>
    <w:rsid w:val="000D7633"/>
    <w:rsid w:val="000E0E24"/>
    <w:rsid w:val="000E195E"/>
    <w:rsid w:val="000E3387"/>
    <w:rsid w:val="000E52A7"/>
    <w:rsid w:val="000E559C"/>
    <w:rsid w:val="000E5FBA"/>
    <w:rsid w:val="000E618E"/>
    <w:rsid w:val="000E66E5"/>
    <w:rsid w:val="000E7E8E"/>
    <w:rsid w:val="000F0324"/>
    <w:rsid w:val="000F1C16"/>
    <w:rsid w:val="000F205A"/>
    <w:rsid w:val="000F30ED"/>
    <w:rsid w:val="000F380C"/>
    <w:rsid w:val="000F3CE9"/>
    <w:rsid w:val="000F4960"/>
    <w:rsid w:val="000F73E3"/>
    <w:rsid w:val="0010264F"/>
    <w:rsid w:val="001028FB"/>
    <w:rsid w:val="00103475"/>
    <w:rsid w:val="001049DD"/>
    <w:rsid w:val="00104A23"/>
    <w:rsid w:val="00104EEA"/>
    <w:rsid w:val="00104FB6"/>
    <w:rsid w:val="00105968"/>
    <w:rsid w:val="00106341"/>
    <w:rsid w:val="00107532"/>
    <w:rsid w:val="00110309"/>
    <w:rsid w:val="00112977"/>
    <w:rsid w:val="00112AA5"/>
    <w:rsid w:val="0011381C"/>
    <w:rsid w:val="00114BA2"/>
    <w:rsid w:val="00116AA9"/>
    <w:rsid w:val="00116BA3"/>
    <w:rsid w:val="00117305"/>
    <w:rsid w:val="00117F17"/>
    <w:rsid w:val="0012068F"/>
    <w:rsid w:val="00120FB9"/>
    <w:rsid w:val="00127408"/>
    <w:rsid w:val="0013061A"/>
    <w:rsid w:val="00131071"/>
    <w:rsid w:val="0013156E"/>
    <w:rsid w:val="0013189F"/>
    <w:rsid w:val="0013283D"/>
    <w:rsid w:val="00133902"/>
    <w:rsid w:val="0013419E"/>
    <w:rsid w:val="0013463D"/>
    <w:rsid w:val="0013508C"/>
    <w:rsid w:val="001366D6"/>
    <w:rsid w:val="001374C7"/>
    <w:rsid w:val="001379B8"/>
    <w:rsid w:val="00137A87"/>
    <w:rsid w:val="00141851"/>
    <w:rsid w:val="00141ED0"/>
    <w:rsid w:val="00144750"/>
    <w:rsid w:val="00145AA3"/>
    <w:rsid w:val="001466E7"/>
    <w:rsid w:val="001474B7"/>
    <w:rsid w:val="001506BD"/>
    <w:rsid w:val="00150CDD"/>
    <w:rsid w:val="00151B13"/>
    <w:rsid w:val="00152428"/>
    <w:rsid w:val="00153370"/>
    <w:rsid w:val="00153D33"/>
    <w:rsid w:val="00154114"/>
    <w:rsid w:val="001541D3"/>
    <w:rsid w:val="001546AC"/>
    <w:rsid w:val="00155348"/>
    <w:rsid w:val="00157FE4"/>
    <w:rsid w:val="0016077A"/>
    <w:rsid w:val="00160CDB"/>
    <w:rsid w:val="00162A0E"/>
    <w:rsid w:val="00162E0E"/>
    <w:rsid w:val="001638BC"/>
    <w:rsid w:val="00163955"/>
    <w:rsid w:val="00163AD7"/>
    <w:rsid w:val="0016426B"/>
    <w:rsid w:val="00164DF6"/>
    <w:rsid w:val="00164F36"/>
    <w:rsid w:val="00165DEB"/>
    <w:rsid w:val="00165E04"/>
    <w:rsid w:val="001668F0"/>
    <w:rsid w:val="001705A1"/>
    <w:rsid w:val="001714B2"/>
    <w:rsid w:val="00172D06"/>
    <w:rsid w:val="00174DD9"/>
    <w:rsid w:val="00174F5C"/>
    <w:rsid w:val="001751DD"/>
    <w:rsid w:val="00175898"/>
    <w:rsid w:val="00177B66"/>
    <w:rsid w:val="00177D4A"/>
    <w:rsid w:val="0018045E"/>
    <w:rsid w:val="00180548"/>
    <w:rsid w:val="0018078A"/>
    <w:rsid w:val="001811FA"/>
    <w:rsid w:val="00181848"/>
    <w:rsid w:val="00181FBF"/>
    <w:rsid w:val="00182429"/>
    <w:rsid w:val="001859AF"/>
    <w:rsid w:val="00186639"/>
    <w:rsid w:val="00186A18"/>
    <w:rsid w:val="00187093"/>
    <w:rsid w:val="00187859"/>
    <w:rsid w:val="00190359"/>
    <w:rsid w:val="001910D9"/>
    <w:rsid w:val="001912B8"/>
    <w:rsid w:val="00193C37"/>
    <w:rsid w:val="00195D57"/>
    <w:rsid w:val="001A0276"/>
    <w:rsid w:val="001A06A6"/>
    <w:rsid w:val="001A0C66"/>
    <w:rsid w:val="001A2052"/>
    <w:rsid w:val="001A36E6"/>
    <w:rsid w:val="001A5293"/>
    <w:rsid w:val="001A62F3"/>
    <w:rsid w:val="001A6C10"/>
    <w:rsid w:val="001A6DE5"/>
    <w:rsid w:val="001B2DE2"/>
    <w:rsid w:val="001B5430"/>
    <w:rsid w:val="001B60F0"/>
    <w:rsid w:val="001C044C"/>
    <w:rsid w:val="001C0AB2"/>
    <w:rsid w:val="001C0F03"/>
    <w:rsid w:val="001C0F3E"/>
    <w:rsid w:val="001C1122"/>
    <w:rsid w:val="001C16B1"/>
    <w:rsid w:val="001C1B50"/>
    <w:rsid w:val="001C1C36"/>
    <w:rsid w:val="001C3FBC"/>
    <w:rsid w:val="001C4422"/>
    <w:rsid w:val="001C65F1"/>
    <w:rsid w:val="001C68AC"/>
    <w:rsid w:val="001C7501"/>
    <w:rsid w:val="001D0EB6"/>
    <w:rsid w:val="001D42AB"/>
    <w:rsid w:val="001D4BCE"/>
    <w:rsid w:val="001D5143"/>
    <w:rsid w:val="001E081C"/>
    <w:rsid w:val="001E1DBF"/>
    <w:rsid w:val="001E3888"/>
    <w:rsid w:val="001E6A46"/>
    <w:rsid w:val="001F1656"/>
    <w:rsid w:val="001F1665"/>
    <w:rsid w:val="001F1950"/>
    <w:rsid w:val="001F2433"/>
    <w:rsid w:val="001F488F"/>
    <w:rsid w:val="001F5A1A"/>
    <w:rsid w:val="001F5E47"/>
    <w:rsid w:val="001F6400"/>
    <w:rsid w:val="001F6BEC"/>
    <w:rsid w:val="001F7D36"/>
    <w:rsid w:val="00203ED0"/>
    <w:rsid w:val="00204FE9"/>
    <w:rsid w:val="00205690"/>
    <w:rsid w:val="002072F6"/>
    <w:rsid w:val="00207856"/>
    <w:rsid w:val="00211657"/>
    <w:rsid w:val="002130BD"/>
    <w:rsid w:val="00213920"/>
    <w:rsid w:val="00213A24"/>
    <w:rsid w:val="002143F7"/>
    <w:rsid w:val="00214814"/>
    <w:rsid w:val="00214A07"/>
    <w:rsid w:val="0021544F"/>
    <w:rsid w:val="002200F1"/>
    <w:rsid w:val="002203CA"/>
    <w:rsid w:val="00223F8F"/>
    <w:rsid w:val="00225A4A"/>
    <w:rsid w:val="0023157B"/>
    <w:rsid w:val="00232E29"/>
    <w:rsid w:val="002345E0"/>
    <w:rsid w:val="00235FC9"/>
    <w:rsid w:val="002371A7"/>
    <w:rsid w:val="00241438"/>
    <w:rsid w:val="00242DF2"/>
    <w:rsid w:val="00243DE9"/>
    <w:rsid w:val="00244A08"/>
    <w:rsid w:val="00245F69"/>
    <w:rsid w:val="00246A31"/>
    <w:rsid w:val="00247E16"/>
    <w:rsid w:val="002561A3"/>
    <w:rsid w:val="0025666F"/>
    <w:rsid w:val="00261906"/>
    <w:rsid w:val="00261FBF"/>
    <w:rsid w:val="00264436"/>
    <w:rsid w:val="00264C17"/>
    <w:rsid w:val="00267493"/>
    <w:rsid w:val="00270D1D"/>
    <w:rsid w:val="0027178A"/>
    <w:rsid w:val="002718DD"/>
    <w:rsid w:val="00274926"/>
    <w:rsid w:val="00274AAD"/>
    <w:rsid w:val="00275EA7"/>
    <w:rsid w:val="002762D7"/>
    <w:rsid w:val="00280618"/>
    <w:rsid w:val="00280621"/>
    <w:rsid w:val="00281F3D"/>
    <w:rsid w:val="00282A0C"/>
    <w:rsid w:val="00283ED8"/>
    <w:rsid w:val="002843E8"/>
    <w:rsid w:val="002844B2"/>
    <w:rsid w:val="002857EE"/>
    <w:rsid w:val="00287A6F"/>
    <w:rsid w:val="0029127D"/>
    <w:rsid w:val="002923DC"/>
    <w:rsid w:val="0029263A"/>
    <w:rsid w:val="0029315E"/>
    <w:rsid w:val="002935AD"/>
    <w:rsid w:val="0029540E"/>
    <w:rsid w:val="00295E9B"/>
    <w:rsid w:val="0029666D"/>
    <w:rsid w:val="002A3926"/>
    <w:rsid w:val="002A53B7"/>
    <w:rsid w:val="002A708D"/>
    <w:rsid w:val="002B2F06"/>
    <w:rsid w:val="002B5FFF"/>
    <w:rsid w:val="002B7780"/>
    <w:rsid w:val="002C03C2"/>
    <w:rsid w:val="002C0625"/>
    <w:rsid w:val="002C08AD"/>
    <w:rsid w:val="002C0AD3"/>
    <w:rsid w:val="002C0B9E"/>
    <w:rsid w:val="002C11E9"/>
    <w:rsid w:val="002C1D7B"/>
    <w:rsid w:val="002C1FAA"/>
    <w:rsid w:val="002C581C"/>
    <w:rsid w:val="002C636D"/>
    <w:rsid w:val="002C7B00"/>
    <w:rsid w:val="002D0F07"/>
    <w:rsid w:val="002D6D9E"/>
    <w:rsid w:val="002D6EDE"/>
    <w:rsid w:val="002D748C"/>
    <w:rsid w:val="002D769B"/>
    <w:rsid w:val="002E16D6"/>
    <w:rsid w:val="002E21E4"/>
    <w:rsid w:val="002E2F8F"/>
    <w:rsid w:val="002E3A1A"/>
    <w:rsid w:val="002E3A3F"/>
    <w:rsid w:val="002E4BE9"/>
    <w:rsid w:val="002E6110"/>
    <w:rsid w:val="002E7DDD"/>
    <w:rsid w:val="002F08D5"/>
    <w:rsid w:val="002F1CCA"/>
    <w:rsid w:val="002F3F02"/>
    <w:rsid w:val="002F3FCE"/>
    <w:rsid w:val="002F5701"/>
    <w:rsid w:val="00300630"/>
    <w:rsid w:val="00301498"/>
    <w:rsid w:val="003035EF"/>
    <w:rsid w:val="00305A4C"/>
    <w:rsid w:val="00306BCC"/>
    <w:rsid w:val="003101F6"/>
    <w:rsid w:val="00310A0D"/>
    <w:rsid w:val="00312372"/>
    <w:rsid w:val="003123CB"/>
    <w:rsid w:val="00312A4F"/>
    <w:rsid w:val="0031635A"/>
    <w:rsid w:val="00316A0A"/>
    <w:rsid w:val="0031744D"/>
    <w:rsid w:val="0032088C"/>
    <w:rsid w:val="00321A39"/>
    <w:rsid w:val="00321D6E"/>
    <w:rsid w:val="00322165"/>
    <w:rsid w:val="00325979"/>
    <w:rsid w:val="00325A61"/>
    <w:rsid w:val="00325C68"/>
    <w:rsid w:val="00326BB9"/>
    <w:rsid w:val="0033048E"/>
    <w:rsid w:val="00330DDB"/>
    <w:rsid w:val="00330ECC"/>
    <w:rsid w:val="00332B5A"/>
    <w:rsid w:val="0033327D"/>
    <w:rsid w:val="003349BF"/>
    <w:rsid w:val="00334DF3"/>
    <w:rsid w:val="003353FB"/>
    <w:rsid w:val="00335461"/>
    <w:rsid w:val="00336759"/>
    <w:rsid w:val="00340564"/>
    <w:rsid w:val="00341230"/>
    <w:rsid w:val="00341D54"/>
    <w:rsid w:val="003421D0"/>
    <w:rsid w:val="00342C49"/>
    <w:rsid w:val="00344CF6"/>
    <w:rsid w:val="0034782C"/>
    <w:rsid w:val="00347953"/>
    <w:rsid w:val="00351164"/>
    <w:rsid w:val="00351FB6"/>
    <w:rsid w:val="00354536"/>
    <w:rsid w:val="00354A07"/>
    <w:rsid w:val="003556AC"/>
    <w:rsid w:val="00355BC6"/>
    <w:rsid w:val="00356466"/>
    <w:rsid w:val="00357E25"/>
    <w:rsid w:val="0036007E"/>
    <w:rsid w:val="00361460"/>
    <w:rsid w:val="00362B1A"/>
    <w:rsid w:val="00363689"/>
    <w:rsid w:val="0036568F"/>
    <w:rsid w:val="00365C02"/>
    <w:rsid w:val="00367C77"/>
    <w:rsid w:val="00367E4E"/>
    <w:rsid w:val="00370325"/>
    <w:rsid w:val="0037219B"/>
    <w:rsid w:val="00372397"/>
    <w:rsid w:val="0037290C"/>
    <w:rsid w:val="00374320"/>
    <w:rsid w:val="00374780"/>
    <w:rsid w:val="003748B9"/>
    <w:rsid w:val="00375036"/>
    <w:rsid w:val="00376FC7"/>
    <w:rsid w:val="00377235"/>
    <w:rsid w:val="0038032C"/>
    <w:rsid w:val="0038157A"/>
    <w:rsid w:val="003874C5"/>
    <w:rsid w:val="00387D6E"/>
    <w:rsid w:val="00390622"/>
    <w:rsid w:val="00390EAD"/>
    <w:rsid w:val="003938D4"/>
    <w:rsid w:val="00395D35"/>
    <w:rsid w:val="00397B62"/>
    <w:rsid w:val="003A1655"/>
    <w:rsid w:val="003A2DBB"/>
    <w:rsid w:val="003A3D95"/>
    <w:rsid w:val="003A45F5"/>
    <w:rsid w:val="003A6AED"/>
    <w:rsid w:val="003A7039"/>
    <w:rsid w:val="003B5BB5"/>
    <w:rsid w:val="003B5D4E"/>
    <w:rsid w:val="003B6168"/>
    <w:rsid w:val="003B7C18"/>
    <w:rsid w:val="003C024F"/>
    <w:rsid w:val="003C0FEC"/>
    <w:rsid w:val="003C391E"/>
    <w:rsid w:val="003C3C84"/>
    <w:rsid w:val="003C4E58"/>
    <w:rsid w:val="003C6845"/>
    <w:rsid w:val="003C687F"/>
    <w:rsid w:val="003D31D6"/>
    <w:rsid w:val="003D3748"/>
    <w:rsid w:val="003D437E"/>
    <w:rsid w:val="003D7DBD"/>
    <w:rsid w:val="003E2D7B"/>
    <w:rsid w:val="003E3962"/>
    <w:rsid w:val="003E61E6"/>
    <w:rsid w:val="003E6E28"/>
    <w:rsid w:val="003E6F32"/>
    <w:rsid w:val="003F069B"/>
    <w:rsid w:val="003F0884"/>
    <w:rsid w:val="003F10CD"/>
    <w:rsid w:val="003F1AD7"/>
    <w:rsid w:val="003F2768"/>
    <w:rsid w:val="003F29E8"/>
    <w:rsid w:val="003F33EE"/>
    <w:rsid w:val="003F345F"/>
    <w:rsid w:val="003F3611"/>
    <w:rsid w:val="003F4A07"/>
    <w:rsid w:val="003F4C22"/>
    <w:rsid w:val="003F4F4F"/>
    <w:rsid w:val="003F620C"/>
    <w:rsid w:val="003F6B17"/>
    <w:rsid w:val="004001B7"/>
    <w:rsid w:val="00400A67"/>
    <w:rsid w:val="0040113B"/>
    <w:rsid w:val="0040270A"/>
    <w:rsid w:val="00403105"/>
    <w:rsid w:val="00405142"/>
    <w:rsid w:val="0040600C"/>
    <w:rsid w:val="00406369"/>
    <w:rsid w:val="00407A87"/>
    <w:rsid w:val="00410363"/>
    <w:rsid w:val="004111ED"/>
    <w:rsid w:val="00412E0E"/>
    <w:rsid w:val="004137A7"/>
    <w:rsid w:val="004145F9"/>
    <w:rsid w:val="004150A4"/>
    <w:rsid w:val="00415F01"/>
    <w:rsid w:val="0041689C"/>
    <w:rsid w:val="004203F0"/>
    <w:rsid w:val="00420F11"/>
    <w:rsid w:val="00421847"/>
    <w:rsid w:val="0042267B"/>
    <w:rsid w:val="00427958"/>
    <w:rsid w:val="00427AC9"/>
    <w:rsid w:val="00427F00"/>
    <w:rsid w:val="004304D5"/>
    <w:rsid w:val="00436F92"/>
    <w:rsid w:val="00437AC7"/>
    <w:rsid w:val="0044023E"/>
    <w:rsid w:val="00442132"/>
    <w:rsid w:val="00446755"/>
    <w:rsid w:val="0044777B"/>
    <w:rsid w:val="0044796D"/>
    <w:rsid w:val="00447F80"/>
    <w:rsid w:val="00451359"/>
    <w:rsid w:val="004522B0"/>
    <w:rsid w:val="004541CD"/>
    <w:rsid w:val="00457C98"/>
    <w:rsid w:val="00460A3D"/>
    <w:rsid w:val="00460D46"/>
    <w:rsid w:val="00462276"/>
    <w:rsid w:val="00463E29"/>
    <w:rsid w:val="00465090"/>
    <w:rsid w:val="00466B52"/>
    <w:rsid w:val="00467C9B"/>
    <w:rsid w:val="004703AA"/>
    <w:rsid w:val="00473175"/>
    <w:rsid w:val="00475360"/>
    <w:rsid w:val="00475A43"/>
    <w:rsid w:val="0047674A"/>
    <w:rsid w:val="00481277"/>
    <w:rsid w:val="004825F7"/>
    <w:rsid w:val="00482A2B"/>
    <w:rsid w:val="004845F7"/>
    <w:rsid w:val="00484D1E"/>
    <w:rsid w:val="004858E3"/>
    <w:rsid w:val="00485918"/>
    <w:rsid w:val="00485984"/>
    <w:rsid w:val="00486884"/>
    <w:rsid w:val="00491814"/>
    <w:rsid w:val="004924B5"/>
    <w:rsid w:val="00493AFA"/>
    <w:rsid w:val="004A0118"/>
    <w:rsid w:val="004A0185"/>
    <w:rsid w:val="004A16EC"/>
    <w:rsid w:val="004A353D"/>
    <w:rsid w:val="004A3D1B"/>
    <w:rsid w:val="004A4553"/>
    <w:rsid w:val="004A5507"/>
    <w:rsid w:val="004A6070"/>
    <w:rsid w:val="004A799B"/>
    <w:rsid w:val="004A7AE4"/>
    <w:rsid w:val="004A7BAF"/>
    <w:rsid w:val="004A7FF4"/>
    <w:rsid w:val="004B090F"/>
    <w:rsid w:val="004B1C9A"/>
    <w:rsid w:val="004B2A29"/>
    <w:rsid w:val="004B3AC6"/>
    <w:rsid w:val="004B6A89"/>
    <w:rsid w:val="004C07A4"/>
    <w:rsid w:val="004C1B82"/>
    <w:rsid w:val="004C2455"/>
    <w:rsid w:val="004C2471"/>
    <w:rsid w:val="004C43DA"/>
    <w:rsid w:val="004C4771"/>
    <w:rsid w:val="004C4A9E"/>
    <w:rsid w:val="004C62C7"/>
    <w:rsid w:val="004C71E3"/>
    <w:rsid w:val="004C74F2"/>
    <w:rsid w:val="004D2609"/>
    <w:rsid w:val="004D2A74"/>
    <w:rsid w:val="004D6BA9"/>
    <w:rsid w:val="004D7A47"/>
    <w:rsid w:val="004E2502"/>
    <w:rsid w:val="004E325F"/>
    <w:rsid w:val="004E3C7B"/>
    <w:rsid w:val="004E3D96"/>
    <w:rsid w:val="004E6A17"/>
    <w:rsid w:val="004E7DA9"/>
    <w:rsid w:val="004F01CD"/>
    <w:rsid w:val="004F1645"/>
    <w:rsid w:val="004F1C96"/>
    <w:rsid w:val="004F3E2C"/>
    <w:rsid w:val="004F51E1"/>
    <w:rsid w:val="004F7E55"/>
    <w:rsid w:val="00500A02"/>
    <w:rsid w:val="00500DCC"/>
    <w:rsid w:val="005011CE"/>
    <w:rsid w:val="0050147D"/>
    <w:rsid w:val="00502B50"/>
    <w:rsid w:val="00504AC7"/>
    <w:rsid w:val="00506A17"/>
    <w:rsid w:val="005106BC"/>
    <w:rsid w:val="00511163"/>
    <w:rsid w:val="0051210F"/>
    <w:rsid w:val="0051274A"/>
    <w:rsid w:val="00513670"/>
    <w:rsid w:val="005146A3"/>
    <w:rsid w:val="00514D0F"/>
    <w:rsid w:val="00516B34"/>
    <w:rsid w:val="00523852"/>
    <w:rsid w:val="005269EF"/>
    <w:rsid w:val="005276E5"/>
    <w:rsid w:val="00527A22"/>
    <w:rsid w:val="005355E8"/>
    <w:rsid w:val="005409E7"/>
    <w:rsid w:val="0054270B"/>
    <w:rsid w:val="0054296B"/>
    <w:rsid w:val="00544126"/>
    <w:rsid w:val="00546246"/>
    <w:rsid w:val="00550C51"/>
    <w:rsid w:val="00550C71"/>
    <w:rsid w:val="005515E0"/>
    <w:rsid w:val="00551D6A"/>
    <w:rsid w:val="00553867"/>
    <w:rsid w:val="00555A31"/>
    <w:rsid w:val="0055733E"/>
    <w:rsid w:val="00557FF5"/>
    <w:rsid w:val="005631B2"/>
    <w:rsid w:val="005675EB"/>
    <w:rsid w:val="00570031"/>
    <w:rsid w:val="00570CF6"/>
    <w:rsid w:val="0057195B"/>
    <w:rsid w:val="00572957"/>
    <w:rsid w:val="0057460B"/>
    <w:rsid w:val="00574CA1"/>
    <w:rsid w:val="005757AD"/>
    <w:rsid w:val="00576964"/>
    <w:rsid w:val="00576AA6"/>
    <w:rsid w:val="00577061"/>
    <w:rsid w:val="00577D86"/>
    <w:rsid w:val="005804F2"/>
    <w:rsid w:val="0058181B"/>
    <w:rsid w:val="005825CF"/>
    <w:rsid w:val="00582F54"/>
    <w:rsid w:val="005834C9"/>
    <w:rsid w:val="005840AD"/>
    <w:rsid w:val="00584C15"/>
    <w:rsid w:val="005856F1"/>
    <w:rsid w:val="00590DDE"/>
    <w:rsid w:val="005918C0"/>
    <w:rsid w:val="00593220"/>
    <w:rsid w:val="00593466"/>
    <w:rsid w:val="00594ACC"/>
    <w:rsid w:val="0059588E"/>
    <w:rsid w:val="00597261"/>
    <w:rsid w:val="005A1785"/>
    <w:rsid w:val="005A5079"/>
    <w:rsid w:val="005A50AD"/>
    <w:rsid w:val="005A6808"/>
    <w:rsid w:val="005A6FD9"/>
    <w:rsid w:val="005A7CA1"/>
    <w:rsid w:val="005B2D34"/>
    <w:rsid w:val="005B3FF4"/>
    <w:rsid w:val="005B5996"/>
    <w:rsid w:val="005B6CAF"/>
    <w:rsid w:val="005B6DA3"/>
    <w:rsid w:val="005B6DD3"/>
    <w:rsid w:val="005B7612"/>
    <w:rsid w:val="005C08F2"/>
    <w:rsid w:val="005C1A28"/>
    <w:rsid w:val="005C2DF4"/>
    <w:rsid w:val="005C5933"/>
    <w:rsid w:val="005C7615"/>
    <w:rsid w:val="005D0298"/>
    <w:rsid w:val="005D02C8"/>
    <w:rsid w:val="005D154F"/>
    <w:rsid w:val="005D1E92"/>
    <w:rsid w:val="005D63A5"/>
    <w:rsid w:val="005D7D29"/>
    <w:rsid w:val="005E1F9D"/>
    <w:rsid w:val="005E27A7"/>
    <w:rsid w:val="005E291F"/>
    <w:rsid w:val="005E31CD"/>
    <w:rsid w:val="005E3B28"/>
    <w:rsid w:val="005E609D"/>
    <w:rsid w:val="005E7682"/>
    <w:rsid w:val="005F0216"/>
    <w:rsid w:val="005F04FA"/>
    <w:rsid w:val="005F08C7"/>
    <w:rsid w:val="005F0CF3"/>
    <w:rsid w:val="005F22C5"/>
    <w:rsid w:val="005F4E04"/>
    <w:rsid w:val="005F6435"/>
    <w:rsid w:val="005F7B88"/>
    <w:rsid w:val="00600371"/>
    <w:rsid w:val="00600A27"/>
    <w:rsid w:val="00600BD2"/>
    <w:rsid w:val="00601291"/>
    <w:rsid w:val="00605571"/>
    <w:rsid w:val="00605AE8"/>
    <w:rsid w:val="00605D7A"/>
    <w:rsid w:val="006063F7"/>
    <w:rsid w:val="00607AC3"/>
    <w:rsid w:val="006101B7"/>
    <w:rsid w:val="00610222"/>
    <w:rsid w:val="00610E8B"/>
    <w:rsid w:val="00611CAA"/>
    <w:rsid w:val="00611F14"/>
    <w:rsid w:val="00614167"/>
    <w:rsid w:val="006143BF"/>
    <w:rsid w:val="006146E4"/>
    <w:rsid w:val="006179AB"/>
    <w:rsid w:val="00620683"/>
    <w:rsid w:val="00623850"/>
    <w:rsid w:val="0062441F"/>
    <w:rsid w:val="00625CE6"/>
    <w:rsid w:val="00626092"/>
    <w:rsid w:val="00630248"/>
    <w:rsid w:val="00630A69"/>
    <w:rsid w:val="00630D63"/>
    <w:rsid w:val="0063261B"/>
    <w:rsid w:val="006339BD"/>
    <w:rsid w:val="00633DDC"/>
    <w:rsid w:val="0063504F"/>
    <w:rsid w:val="0063663A"/>
    <w:rsid w:val="00640B8D"/>
    <w:rsid w:val="00644A2B"/>
    <w:rsid w:val="00644EF0"/>
    <w:rsid w:val="00646D39"/>
    <w:rsid w:val="006472E2"/>
    <w:rsid w:val="00647434"/>
    <w:rsid w:val="0064773C"/>
    <w:rsid w:val="0065314B"/>
    <w:rsid w:val="006556F2"/>
    <w:rsid w:val="0065614B"/>
    <w:rsid w:val="006609A4"/>
    <w:rsid w:val="00665E1C"/>
    <w:rsid w:val="006704E7"/>
    <w:rsid w:val="00671A2E"/>
    <w:rsid w:val="00674E57"/>
    <w:rsid w:val="00675D92"/>
    <w:rsid w:val="00681539"/>
    <w:rsid w:val="00682B1E"/>
    <w:rsid w:val="006837A8"/>
    <w:rsid w:val="00683DEF"/>
    <w:rsid w:val="00684C85"/>
    <w:rsid w:val="006870E3"/>
    <w:rsid w:val="0068729B"/>
    <w:rsid w:val="006904A9"/>
    <w:rsid w:val="006914F7"/>
    <w:rsid w:val="00691D9F"/>
    <w:rsid w:val="00692083"/>
    <w:rsid w:val="00694144"/>
    <w:rsid w:val="006944FC"/>
    <w:rsid w:val="0069719D"/>
    <w:rsid w:val="006A18C8"/>
    <w:rsid w:val="006A31BA"/>
    <w:rsid w:val="006A4431"/>
    <w:rsid w:val="006A4D03"/>
    <w:rsid w:val="006A5113"/>
    <w:rsid w:val="006A5FAE"/>
    <w:rsid w:val="006A740C"/>
    <w:rsid w:val="006A7540"/>
    <w:rsid w:val="006B2BD6"/>
    <w:rsid w:val="006B4BDF"/>
    <w:rsid w:val="006B4D94"/>
    <w:rsid w:val="006B50B6"/>
    <w:rsid w:val="006B5D03"/>
    <w:rsid w:val="006B60E7"/>
    <w:rsid w:val="006B62F0"/>
    <w:rsid w:val="006C12A2"/>
    <w:rsid w:val="006C245C"/>
    <w:rsid w:val="006C519B"/>
    <w:rsid w:val="006C5ADE"/>
    <w:rsid w:val="006C5C8A"/>
    <w:rsid w:val="006C7E70"/>
    <w:rsid w:val="006D0B77"/>
    <w:rsid w:val="006D0B85"/>
    <w:rsid w:val="006D1262"/>
    <w:rsid w:val="006D4183"/>
    <w:rsid w:val="006D5838"/>
    <w:rsid w:val="006D69D5"/>
    <w:rsid w:val="006E0F79"/>
    <w:rsid w:val="006E285E"/>
    <w:rsid w:val="006E2E49"/>
    <w:rsid w:val="006E3CA3"/>
    <w:rsid w:val="006E43BA"/>
    <w:rsid w:val="006E4503"/>
    <w:rsid w:val="006E5635"/>
    <w:rsid w:val="006E604A"/>
    <w:rsid w:val="006E7CE0"/>
    <w:rsid w:val="006E7F3A"/>
    <w:rsid w:val="006F254C"/>
    <w:rsid w:val="006F3938"/>
    <w:rsid w:val="006F41CA"/>
    <w:rsid w:val="006F5569"/>
    <w:rsid w:val="006F583A"/>
    <w:rsid w:val="006F5A31"/>
    <w:rsid w:val="006F6D07"/>
    <w:rsid w:val="006F7772"/>
    <w:rsid w:val="0070188C"/>
    <w:rsid w:val="0070197F"/>
    <w:rsid w:val="0070243A"/>
    <w:rsid w:val="00702618"/>
    <w:rsid w:val="007059B9"/>
    <w:rsid w:val="00705EC7"/>
    <w:rsid w:val="0071088D"/>
    <w:rsid w:val="00710CE8"/>
    <w:rsid w:val="00713781"/>
    <w:rsid w:val="00713983"/>
    <w:rsid w:val="00715F8D"/>
    <w:rsid w:val="00717B64"/>
    <w:rsid w:val="00721661"/>
    <w:rsid w:val="00721858"/>
    <w:rsid w:val="007222F9"/>
    <w:rsid w:val="00722F87"/>
    <w:rsid w:val="0072406E"/>
    <w:rsid w:val="00724C80"/>
    <w:rsid w:val="00726434"/>
    <w:rsid w:val="00730731"/>
    <w:rsid w:val="0073230D"/>
    <w:rsid w:val="00732EC3"/>
    <w:rsid w:val="00733001"/>
    <w:rsid w:val="00733C04"/>
    <w:rsid w:val="00735147"/>
    <w:rsid w:val="00736BD0"/>
    <w:rsid w:val="00736BDE"/>
    <w:rsid w:val="007401BE"/>
    <w:rsid w:val="00740FE9"/>
    <w:rsid w:val="007421EE"/>
    <w:rsid w:val="0074272E"/>
    <w:rsid w:val="00745590"/>
    <w:rsid w:val="00745605"/>
    <w:rsid w:val="0074591B"/>
    <w:rsid w:val="00745EA0"/>
    <w:rsid w:val="0075032A"/>
    <w:rsid w:val="007518C3"/>
    <w:rsid w:val="00752410"/>
    <w:rsid w:val="00752DB1"/>
    <w:rsid w:val="007537A6"/>
    <w:rsid w:val="007539FC"/>
    <w:rsid w:val="00756CBF"/>
    <w:rsid w:val="007577F0"/>
    <w:rsid w:val="00761940"/>
    <w:rsid w:val="00762363"/>
    <w:rsid w:val="00763125"/>
    <w:rsid w:val="00764103"/>
    <w:rsid w:val="00764D2F"/>
    <w:rsid w:val="00765ECF"/>
    <w:rsid w:val="0076691B"/>
    <w:rsid w:val="00767480"/>
    <w:rsid w:val="00771DDA"/>
    <w:rsid w:val="00772BB8"/>
    <w:rsid w:val="00773516"/>
    <w:rsid w:val="00774AE7"/>
    <w:rsid w:val="00776E7A"/>
    <w:rsid w:val="00780374"/>
    <w:rsid w:val="007869D4"/>
    <w:rsid w:val="007878C4"/>
    <w:rsid w:val="0079043C"/>
    <w:rsid w:val="00790CA2"/>
    <w:rsid w:val="00791441"/>
    <w:rsid w:val="007927D6"/>
    <w:rsid w:val="00794DB7"/>
    <w:rsid w:val="0079517D"/>
    <w:rsid w:val="00796840"/>
    <w:rsid w:val="007A07A3"/>
    <w:rsid w:val="007A30E5"/>
    <w:rsid w:val="007A6DD5"/>
    <w:rsid w:val="007A76B7"/>
    <w:rsid w:val="007A796A"/>
    <w:rsid w:val="007B10BB"/>
    <w:rsid w:val="007B11DE"/>
    <w:rsid w:val="007B1D00"/>
    <w:rsid w:val="007B29C9"/>
    <w:rsid w:val="007B3A14"/>
    <w:rsid w:val="007B42A6"/>
    <w:rsid w:val="007B4739"/>
    <w:rsid w:val="007B52A0"/>
    <w:rsid w:val="007B6775"/>
    <w:rsid w:val="007B7FA2"/>
    <w:rsid w:val="007C1119"/>
    <w:rsid w:val="007C1D96"/>
    <w:rsid w:val="007C22C7"/>
    <w:rsid w:val="007C396F"/>
    <w:rsid w:val="007C598F"/>
    <w:rsid w:val="007C6233"/>
    <w:rsid w:val="007C67D0"/>
    <w:rsid w:val="007D0322"/>
    <w:rsid w:val="007D0E86"/>
    <w:rsid w:val="007D1B36"/>
    <w:rsid w:val="007D6857"/>
    <w:rsid w:val="007E0387"/>
    <w:rsid w:val="007E06AB"/>
    <w:rsid w:val="007E18CA"/>
    <w:rsid w:val="007E1AF6"/>
    <w:rsid w:val="007E25EA"/>
    <w:rsid w:val="007E3B99"/>
    <w:rsid w:val="007E4638"/>
    <w:rsid w:val="007E4C07"/>
    <w:rsid w:val="007E5171"/>
    <w:rsid w:val="007E6B78"/>
    <w:rsid w:val="007F01E0"/>
    <w:rsid w:val="007F1EDC"/>
    <w:rsid w:val="007F3ABD"/>
    <w:rsid w:val="007F6680"/>
    <w:rsid w:val="00800475"/>
    <w:rsid w:val="00803A40"/>
    <w:rsid w:val="00806ED0"/>
    <w:rsid w:val="00806F7A"/>
    <w:rsid w:val="00812422"/>
    <w:rsid w:val="008152A6"/>
    <w:rsid w:val="008163B5"/>
    <w:rsid w:val="008207E1"/>
    <w:rsid w:val="00821E74"/>
    <w:rsid w:val="00822022"/>
    <w:rsid w:val="00822542"/>
    <w:rsid w:val="0082324F"/>
    <w:rsid w:val="008266B9"/>
    <w:rsid w:val="00826912"/>
    <w:rsid w:val="0082772E"/>
    <w:rsid w:val="0083024E"/>
    <w:rsid w:val="00831D8D"/>
    <w:rsid w:val="0083212B"/>
    <w:rsid w:val="008323F6"/>
    <w:rsid w:val="00834FF0"/>
    <w:rsid w:val="00836C34"/>
    <w:rsid w:val="00836CDB"/>
    <w:rsid w:val="00840AAD"/>
    <w:rsid w:val="00842035"/>
    <w:rsid w:val="00843217"/>
    <w:rsid w:val="00843358"/>
    <w:rsid w:val="008434D8"/>
    <w:rsid w:val="00844792"/>
    <w:rsid w:val="00844C38"/>
    <w:rsid w:val="008456D2"/>
    <w:rsid w:val="00845BED"/>
    <w:rsid w:val="008468E1"/>
    <w:rsid w:val="00846959"/>
    <w:rsid w:val="00847EFD"/>
    <w:rsid w:val="00852645"/>
    <w:rsid w:val="00852ED6"/>
    <w:rsid w:val="00853F43"/>
    <w:rsid w:val="00855847"/>
    <w:rsid w:val="00855B9E"/>
    <w:rsid w:val="00857FC1"/>
    <w:rsid w:val="00862408"/>
    <w:rsid w:val="00862955"/>
    <w:rsid w:val="00862EF1"/>
    <w:rsid w:val="00863E8D"/>
    <w:rsid w:val="008652B8"/>
    <w:rsid w:val="00867FCF"/>
    <w:rsid w:val="00870512"/>
    <w:rsid w:val="0087149D"/>
    <w:rsid w:val="00871649"/>
    <w:rsid w:val="0087238B"/>
    <w:rsid w:val="00872F02"/>
    <w:rsid w:val="008741DE"/>
    <w:rsid w:val="00874237"/>
    <w:rsid w:val="00875825"/>
    <w:rsid w:val="00875B27"/>
    <w:rsid w:val="008766E2"/>
    <w:rsid w:val="00877B3B"/>
    <w:rsid w:val="00877D9A"/>
    <w:rsid w:val="00882600"/>
    <w:rsid w:val="00882F45"/>
    <w:rsid w:val="0088389B"/>
    <w:rsid w:val="00884200"/>
    <w:rsid w:val="0088503E"/>
    <w:rsid w:val="00890145"/>
    <w:rsid w:val="00890F59"/>
    <w:rsid w:val="00895F53"/>
    <w:rsid w:val="008968CD"/>
    <w:rsid w:val="00897346"/>
    <w:rsid w:val="008A0300"/>
    <w:rsid w:val="008A3647"/>
    <w:rsid w:val="008A41AC"/>
    <w:rsid w:val="008A4A86"/>
    <w:rsid w:val="008A4CC4"/>
    <w:rsid w:val="008B0327"/>
    <w:rsid w:val="008B0D8A"/>
    <w:rsid w:val="008B42C1"/>
    <w:rsid w:val="008B45A5"/>
    <w:rsid w:val="008B5D4B"/>
    <w:rsid w:val="008B6ED9"/>
    <w:rsid w:val="008B7F45"/>
    <w:rsid w:val="008C0064"/>
    <w:rsid w:val="008C14BC"/>
    <w:rsid w:val="008C2A8F"/>
    <w:rsid w:val="008C3FDF"/>
    <w:rsid w:val="008C577C"/>
    <w:rsid w:val="008C72C4"/>
    <w:rsid w:val="008C7D68"/>
    <w:rsid w:val="008D06CB"/>
    <w:rsid w:val="008D4737"/>
    <w:rsid w:val="008D4A2B"/>
    <w:rsid w:val="008D60B2"/>
    <w:rsid w:val="008D73C4"/>
    <w:rsid w:val="008D754C"/>
    <w:rsid w:val="008D7DC9"/>
    <w:rsid w:val="008E3D5B"/>
    <w:rsid w:val="008E5140"/>
    <w:rsid w:val="008F07B3"/>
    <w:rsid w:val="008F34F3"/>
    <w:rsid w:val="008F3B9C"/>
    <w:rsid w:val="008F65F6"/>
    <w:rsid w:val="00900346"/>
    <w:rsid w:val="009009E5"/>
    <w:rsid w:val="00900AE4"/>
    <w:rsid w:val="00901F4A"/>
    <w:rsid w:val="00902D62"/>
    <w:rsid w:val="00903158"/>
    <w:rsid w:val="009051DE"/>
    <w:rsid w:val="00906712"/>
    <w:rsid w:val="0091105A"/>
    <w:rsid w:val="009130C9"/>
    <w:rsid w:val="00913483"/>
    <w:rsid w:val="00913B22"/>
    <w:rsid w:val="00913FA5"/>
    <w:rsid w:val="00914CA6"/>
    <w:rsid w:val="0091575E"/>
    <w:rsid w:val="00916654"/>
    <w:rsid w:val="00916A42"/>
    <w:rsid w:val="00916ED6"/>
    <w:rsid w:val="009175FE"/>
    <w:rsid w:val="0092131A"/>
    <w:rsid w:val="00921E2D"/>
    <w:rsid w:val="00922FEA"/>
    <w:rsid w:val="00923599"/>
    <w:rsid w:val="00923753"/>
    <w:rsid w:val="00923847"/>
    <w:rsid w:val="00923AF3"/>
    <w:rsid w:val="00923EEA"/>
    <w:rsid w:val="009259AA"/>
    <w:rsid w:val="0092664F"/>
    <w:rsid w:val="009271D3"/>
    <w:rsid w:val="00927290"/>
    <w:rsid w:val="00930518"/>
    <w:rsid w:val="00930BBF"/>
    <w:rsid w:val="00931765"/>
    <w:rsid w:val="00931CDA"/>
    <w:rsid w:val="00932171"/>
    <w:rsid w:val="00933EB9"/>
    <w:rsid w:val="00934F00"/>
    <w:rsid w:val="00937217"/>
    <w:rsid w:val="00937F41"/>
    <w:rsid w:val="00940AE7"/>
    <w:rsid w:val="009412CB"/>
    <w:rsid w:val="00944E17"/>
    <w:rsid w:val="00945356"/>
    <w:rsid w:val="009465AE"/>
    <w:rsid w:val="00947AFF"/>
    <w:rsid w:val="00951445"/>
    <w:rsid w:val="0095145B"/>
    <w:rsid w:val="0095265D"/>
    <w:rsid w:val="00953799"/>
    <w:rsid w:val="00955590"/>
    <w:rsid w:val="00956C3B"/>
    <w:rsid w:val="0096125F"/>
    <w:rsid w:val="009637DC"/>
    <w:rsid w:val="0096424B"/>
    <w:rsid w:val="009648BB"/>
    <w:rsid w:val="009649FE"/>
    <w:rsid w:val="009671C9"/>
    <w:rsid w:val="0096763A"/>
    <w:rsid w:val="00967DDC"/>
    <w:rsid w:val="009732F3"/>
    <w:rsid w:val="00974393"/>
    <w:rsid w:val="0097735B"/>
    <w:rsid w:val="00981064"/>
    <w:rsid w:val="009813B4"/>
    <w:rsid w:val="00984C4F"/>
    <w:rsid w:val="009851F0"/>
    <w:rsid w:val="00985AF5"/>
    <w:rsid w:val="0098739F"/>
    <w:rsid w:val="00995571"/>
    <w:rsid w:val="00996CDB"/>
    <w:rsid w:val="00997D79"/>
    <w:rsid w:val="009A3268"/>
    <w:rsid w:val="009A393D"/>
    <w:rsid w:val="009A6292"/>
    <w:rsid w:val="009A7B37"/>
    <w:rsid w:val="009A7BCC"/>
    <w:rsid w:val="009B12EB"/>
    <w:rsid w:val="009B151D"/>
    <w:rsid w:val="009B22B2"/>
    <w:rsid w:val="009B55DD"/>
    <w:rsid w:val="009B6E2B"/>
    <w:rsid w:val="009B7400"/>
    <w:rsid w:val="009C197D"/>
    <w:rsid w:val="009C1D07"/>
    <w:rsid w:val="009C26E5"/>
    <w:rsid w:val="009C41A9"/>
    <w:rsid w:val="009C4336"/>
    <w:rsid w:val="009C4B32"/>
    <w:rsid w:val="009C50CF"/>
    <w:rsid w:val="009C6F27"/>
    <w:rsid w:val="009C7709"/>
    <w:rsid w:val="009D0C38"/>
    <w:rsid w:val="009D1722"/>
    <w:rsid w:val="009D1997"/>
    <w:rsid w:val="009D3867"/>
    <w:rsid w:val="009D463D"/>
    <w:rsid w:val="009D4CEC"/>
    <w:rsid w:val="009D529D"/>
    <w:rsid w:val="009D7542"/>
    <w:rsid w:val="009E106A"/>
    <w:rsid w:val="009E1BFF"/>
    <w:rsid w:val="009E1E02"/>
    <w:rsid w:val="009E4527"/>
    <w:rsid w:val="009E50F8"/>
    <w:rsid w:val="009E5491"/>
    <w:rsid w:val="009E6CD2"/>
    <w:rsid w:val="009E7CC7"/>
    <w:rsid w:val="009F06C0"/>
    <w:rsid w:val="009F13BA"/>
    <w:rsid w:val="009F3716"/>
    <w:rsid w:val="009F3DEE"/>
    <w:rsid w:val="009F484A"/>
    <w:rsid w:val="009F4E35"/>
    <w:rsid w:val="009F6E26"/>
    <w:rsid w:val="009F7639"/>
    <w:rsid w:val="00A01544"/>
    <w:rsid w:val="00A030A4"/>
    <w:rsid w:val="00A03373"/>
    <w:rsid w:val="00A03DAC"/>
    <w:rsid w:val="00A04E83"/>
    <w:rsid w:val="00A07F7B"/>
    <w:rsid w:val="00A1265A"/>
    <w:rsid w:val="00A12C9A"/>
    <w:rsid w:val="00A12CF5"/>
    <w:rsid w:val="00A137B2"/>
    <w:rsid w:val="00A1490B"/>
    <w:rsid w:val="00A15650"/>
    <w:rsid w:val="00A164F4"/>
    <w:rsid w:val="00A20CDC"/>
    <w:rsid w:val="00A21C7C"/>
    <w:rsid w:val="00A22690"/>
    <w:rsid w:val="00A24FBB"/>
    <w:rsid w:val="00A2670C"/>
    <w:rsid w:val="00A31D71"/>
    <w:rsid w:val="00A3363C"/>
    <w:rsid w:val="00A35280"/>
    <w:rsid w:val="00A36D23"/>
    <w:rsid w:val="00A37187"/>
    <w:rsid w:val="00A37451"/>
    <w:rsid w:val="00A37EDC"/>
    <w:rsid w:val="00A40B8A"/>
    <w:rsid w:val="00A41028"/>
    <w:rsid w:val="00A43FC3"/>
    <w:rsid w:val="00A4427B"/>
    <w:rsid w:val="00A45C74"/>
    <w:rsid w:val="00A46E5C"/>
    <w:rsid w:val="00A51C1D"/>
    <w:rsid w:val="00A51EF9"/>
    <w:rsid w:val="00A530A8"/>
    <w:rsid w:val="00A54349"/>
    <w:rsid w:val="00A54D6C"/>
    <w:rsid w:val="00A555A6"/>
    <w:rsid w:val="00A55875"/>
    <w:rsid w:val="00A564D5"/>
    <w:rsid w:val="00A572A0"/>
    <w:rsid w:val="00A5744A"/>
    <w:rsid w:val="00A57A1B"/>
    <w:rsid w:val="00A60340"/>
    <w:rsid w:val="00A610C9"/>
    <w:rsid w:val="00A61C53"/>
    <w:rsid w:val="00A61CD3"/>
    <w:rsid w:val="00A6524D"/>
    <w:rsid w:val="00A659FD"/>
    <w:rsid w:val="00A6600F"/>
    <w:rsid w:val="00A66ED5"/>
    <w:rsid w:val="00A70072"/>
    <w:rsid w:val="00A736BB"/>
    <w:rsid w:val="00A739F6"/>
    <w:rsid w:val="00A74EC6"/>
    <w:rsid w:val="00A768C4"/>
    <w:rsid w:val="00A7757F"/>
    <w:rsid w:val="00A77A50"/>
    <w:rsid w:val="00A77D6E"/>
    <w:rsid w:val="00A81F18"/>
    <w:rsid w:val="00A83D1A"/>
    <w:rsid w:val="00A849E7"/>
    <w:rsid w:val="00A84F4F"/>
    <w:rsid w:val="00A85362"/>
    <w:rsid w:val="00A87A04"/>
    <w:rsid w:val="00A91DD6"/>
    <w:rsid w:val="00A91E26"/>
    <w:rsid w:val="00A94577"/>
    <w:rsid w:val="00A94992"/>
    <w:rsid w:val="00A950DF"/>
    <w:rsid w:val="00A962EB"/>
    <w:rsid w:val="00A9655F"/>
    <w:rsid w:val="00A96896"/>
    <w:rsid w:val="00A97B94"/>
    <w:rsid w:val="00AA3D8A"/>
    <w:rsid w:val="00AA730A"/>
    <w:rsid w:val="00AB1B44"/>
    <w:rsid w:val="00AB1DEC"/>
    <w:rsid w:val="00AB2C61"/>
    <w:rsid w:val="00AB3718"/>
    <w:rsid w:val="00AB402D"/>
    <w:rsid w:val="00AB577A"/>
    <w:rsid w:val="00AB7174"/>
    <w:rsid w:val="00AC1DC3"/>
    <w:rsid w:val="00AC289C"/>
    <w:rsid w:val="00AC2E40"/>
    <w:rsid w:val="00AC4C08"/>
    <w:rsid w:val="00AC68B2"/>
    <w:rsid w:val="00AC6D7F"/>
    <w:rsid w:val="00AC74A8"/>
    <w:rsid w:val="00AC7962"/>
    <w:rsid w:val="00AD0D0C"/>
    <w:rsid w:val="00AD0F42"/>
    <w:rsid w:val="00AD0FA7"/>
    <w:rsid w:val="00AD245A"/>
    <w:rsid w:val="00AD5B1F"/>
    <w:rsid w:val="00AD5F7D"/>
    <w:rsid w:val="00AD7BB8"/>
    <w:rsid w:val="00AE001C"/>
    <w:rsid w:val="00AE0777"/>
    <w:rsid w:val="00AE3C8A"/>
    <w:rsid w:val="00AE401B"/>
    <w:rsid w:val="00AE46D9"/>
    <w:rsid w:val="00AE4FA2"/>
    <w:rsid w:val="00AE7214"/>
    <w:rsid w:val="00AE760A"/>
    <w:rsid w:val="00AF0A09"/>
    <w:rsid w:val="00AF0A3B"/>
    <w:rsid w:val="00AF4820"/>
    <w:rsid w:val="00AF591F"/>
    <w:rsid w:val="00AF7399"/>
    <w:rsid w:val="00AF73D9"/>
    <w:rsid w:val="00AF7E95"/>
    <w:rsid w:val="00B03FC5"/>
    <w:rsid w:val="00B056A8"/>
    <w:rsid w:val="00B06CCC"/>
    <w:rsid w:val="00B07BD0"/>
    <w:rsid w:val="00B101AA"/>
    <w:rsid w:val="00B10277"/>
    <w:rsid w:val="00B10880"/>
    <w:rsid w:val="00B10943"/>
    <w:rsid w:val="00B10F99"/>
    <w:rsid w:val="00B11E11"/>
    <w:rsid w:val="00B12851"/>
    <w:rsid w:val="00B146D3"/>
    <w:rsid w:val="00B16429"/>
    <w:rsid w:val="00B179C4"/>
    <w:rsid w:val="00B21621"/>
    <w:rsid w:val="00B21B4F"/>
    <w:rsid w:val="00B22723"/>
    <w:rsid w:val="00B2320B"/>
    <w:rsid w:val="00B23E5F"/>
    <w:rsid w:val="00B25571"/>
    <w:rsid w:val="00B2618C"/>
    <w:rsid w:val="00B27112"/>
    <w:rsid w:val="00B30B68"/>
    <w:rsid w:val="00B3101E"/>
    <w:rsid w:val="00B3131A"/>
    <w:rsid w:val="00B3131C"/>
    <w:rsid w:val="00B31486"/>
    <w:rsid w:val="00B31A53"/>
    <w:rsid w:val="00B3228B"/>
    <w:rsid w:val="00B329A8"/>
    <w:rsid w:val="00B37A20"/>
    <w:rsid w:val="00B423AB"/>
    <w:rsid w:val="00B42558"/>
    <w:rsid w:val="00B43198"/>
    <w:rsid w:val="00B45538"/>
    <w:rsid w:val="00B45F85"/>
    <w:rsid w:val="00B461BA"/>
    <w:rsid w:val="00B475EE"/>
    <w:rsid w:val="00B4770B"/>
    <w:rsid w:val="00B51228"/>
    <w:rsid w:val="00B51A05"/>
    <w:rsid w:val="00B51D37"/>
    <w:rsid w:val="00B53730"/>
    <w:rsid w:val="00B53BAF"/>
    <w:rsid w:val="00B53F5E"/>
    <w:rsid w:val="00B567A0"/>
    <w:rsid w:val="00B5731B"/>
    <w:rsid w:val="00B57FF1"/>
    <w:rsid w:val="00B6071C"/>
    <w:rsid w:val="00B6091D"/>
    <w:rsid w:val="00B62602"/>
    <w:rsid w:val="00B63120"/>
    <w:rsid w:val="00B642ED"/>
    <w:rsid w:val="00B642EF"/>
    <w:rsid w:val="00B64C45"/>
    <w:rsid w:val="00B65398"/>
    <w:rsid w:val="00B66521"/>
    <w:rsid w:val="00B66531"/>
    <w:rsid w:val="00B700B8"/>
    <w:rsid w:val="00B706C0"/>
    <w:rsid w:val="00B70806"/>
    <w:rsid w:val="00B715D7"/>
    <w:rsid w:val="00B72EFB"/>
    <w:rsid w:val="00B74196"/>
    <w:rsid w:val="00B74674"/>
    <w:rsid w:val="00B74A4D"/>
    <w:rsid w:val="00B75EF2"/>
    <w:rsid w:val="00B761D6"/>
    <w:rsid w:val="00B76C7B"/>
    <w:rsid w:val="00B77586"/>
    <w:rsid w:val="00B80CD7"/>
    <w:rsid w:val="00B82E7B"/>
    <w:rsid w:val="00B83578"/>
    <w:rsid w:val="00B8604F"/>
    <w:rsid w:val="00B8651F"/>
    <w:rsid w:val="00B87EB3"/>
    <w:rsid w:val="00B90111"/>
    <w:rsid w:val="00B9184A"/>
    <w:rsid w:val="00B91BEA"/>
    <w:rsid w:val="00B92B07"/>
    <w:rsid w:val="00B942E1"/>
    <w:rsid w:val="00B94A73"/>
    <w:rsid w:val="00B95F51"/>
    <w:rsid w:val="00B960D1"/>
    <w:rsid w:val="00BA09FE"/>
    <w:rsid w:val="00BA1CDB"/>
    <w:rsid w:val="00BA2113"/>
    <w:rsid w:val="00BA3648"/>
    <w:rsid w:val="00BB1229"/>
    <w:rsid w:val="00BB2B71"/>
    <w:rsid w:val="00BB401A"/>
    <w:rsid w:val="00BB4DA1"/>
    <w:rsid w:val="00BB673E"/>
    <w:rsid w:val="00BB7462"/>
    <w:rsid w:val="00BB7593"/>
    <w:rsid w:val="00BC0873"/>
    <w:rsid w:val="00BC0E3E"/>
    <w:rsid w:val="00BC197F"/>
    <w:rsid w:val="00BC3D59"/>
    <w:rsid w:val="00BC678E"/>
    <w:rsid w:val="00BD007E"/>
    <w:rsid w:val="00BD010D"/>
    <w:rsid w:val="00BD1C82"/>
    <w:rsid w:val="00BD289A"/>
    <w:rsid w:val="00BD498C"/>
    <w:rsid w:val="00BD4C0E"/>
    <w:rsid w:val="00BD4DD8"/>
    <w:rsid w:val="00BD542F"/>
    <w:rsid w:val="00BD704D"/>
    <w:rsid w:val="00BD745B"/>
    <w:rsid w:val="00BD7744"/>
    <w:rsid w:val="00BE0DF0"/>
    <w:rsid w:val="00BE1745"/>
    <w:rsid w:val="00BE22A3"/>
    <w:rsid w:val="00BE35FE"/>
    <w:rsid w:val="00BE7384"/>
    <w:rsid w:val="00BE755F"/>
    <w:rsid w:val="00BE7BE5"/>
    <w:rsid w:val="00BF0898"/>
    <w:rsid w:val="00BF0CA2"/>
    <w:rsid w:val="00BF0E51"/>
    <w:rsid w:val="00BF10E3"/>
    <w:rsid w:val="00BF3DD6"/>
    <w:rsid w:val="00BF48C6"/>
    <w:rsid w:val="00C00E84"/>
    <w:rsid w:val="00C01405"/>
    <w:rsid w:val="00C02CBB"/>
    <w:rsid w:val="00C04251"/>
    <w:rsid w:val="00C064D8"/>
    <w:rsid w:val="00C11F5E"/>
    <w:rsid w:val="00C12285"/>
    <w:rsid w:val="00C132DE"/>
    <w:rsid w:val="00C14214"/>
    <w:rsid w:val="00C222F1"/>
    <w:rsid w:val="00C228E5"/>
    <w:rsid w:val="00C22A9F"/>
    <w:rsid w:val="00C22C46"/>
    <w:rsid w:val="00C23C2F"/>
    <w:rsid w:val="00C2422D"/>
    <w:rsid w:val="00C31239"/>
    <w:rsid w:val="00C3494C"/>
    <w:rsid w:val="00C34AD8"/>
    <w:rsid w:val="00C3628C"/>
    <w:rsid w:val="00C41A7C"/>
    <w:rsid w:val="00C42285"/>
    <w:rsid w:val="00C43AF9"/>
    <w:rsid w:val="00C43C66"/>
    <w:rsid w:val="00C44123"/>
    <w:rsid w:val="00C44D9F"/>
    <w:rsid w:val="00C45D88"/>
    <w:rsid w:val="00C506DE"/>
    <w:rsid w:val="00C50DFD"/>
    <w:rsid w:val="00C50F32"/>
    <w:rsid w:val="00C515C7"/>
    <w:rsid w:val="00C52442"/>
    <w:rsid w:val="00C56170"/>
    <w:rsid w:val="00C6058E"/>
    <w:rsid w:val="00C608F2"/>
    <w:rsid w:val="00C60ED1"/>
    <w:rsid w:val="00C63AC8"/>
    <w:rsid w:val="00C64C31"/>
    <w:rsid w:val="00C662C6"/>
    <w:rsid w:val="00C670D9"/>
    <w:rsid w:val="00C677AA"/>
    <w:rsid w:val="00C67FDE"/>
    <w:rsid w:val="00C71A7C"/>
    <w:rsid w:val="00C757EB"/>
    <w:rsid w:val="00C76DDF"/>
    <w:rsid w:val="00C77342"/>
    <w:rsid w:val="00C77BD3"/>
    <w:rsid w:val="00C80E64"/>
    <w:rsid w:val="00C81575"/>
    <w:rsid w:val="00C851D1"/>
    <w:rsid w:val="00C869B9"/>
    <w:rsid w:val="00C90546"/>
    <w:rsid w:val="00C913D4"/>
    <w:rsid w:val="00C91492"/>
    <w:rsid w:val="00C93D4A"/>
    <w:rsid w:val="00C94BD8"/>
    <w:rsid w:val="00C95CAB"/>
    <w:rsid w:val="00C96F10"/>
    <w:rsid w:val="00C975FC"/>
    <w:rsid w:val="00CA1E93"/>
    <w:rsid w:val="00CA400B"/>
    <w:rsid w:val="00CA4891"/>
    <w:rsid w:val="00CA4ED2"/>
    <w:rsid w:val="00CA65ED"/>
    <w:rsid w:val="00CA7C27"/>
    <w:rsid w:val="00CB09A2"/>
    <w:rsid w:val="00CB2F5A"/>
    <w:rsid w:val="00CB36A9"/>
    <w:rsid w:val="00CB3AE8"/>
    <w:rsid w:val="00CB4FB8"/>
    <w:rsid w:val="00CB5341"/>
    <w:rsid w:val="00CB5A11"/>
    <w:rsid w:val="00CB5A20"/>
    <w:rsid w:val="00CB6AA8"/>
    <w:rsid w:val="00CB70B4"/>
    <w:rsid w:val="00CB797A"/>
    <w:rsid w:val="00CC3742"/>
    <w:rsid w:val="00CC41C1"/>
    <w:rsid w:val="00CC4610"/>
    <w:rsid w:val="00CC6246"/>
    <w:rsid w:val="00CC6A82"/>
    <w:rsid w:val="00CC6D1A"/>
    <w:rsid w:val="00CC762F"/>
    <w:rsid w:val="00CD08D2"/>
    <w:rsid w:val="00CD249F"/>
    <w:rsid w:val="00CD35B7"/>
    <w:rsid w:val="00CD3AA1"/>
    <w:rsid w:val="00CD3FB5"/>
    <w:rsid w:val="00CD4EF3"/>
    <w:rsid w:val="00CD64AB"/>
    <w:rsid w:val="00CD6789"/>
    <w:rsid w:val="00CE0CCB"/>
    <w:rsid w:val="00CE0F56"/>
    <w:rsid w:val="00CE139F"/>
    <w:rsid w:val="00CE1C58"/>
    <w:rsid w:val="00CE2B00"/>
    <w:rsid w:val="00CE4D6A"/>
    <w:rsid w:val="00CE7C63"/>
    <w:rsid w:val="00CF00A0"/>
    <w:rsid w:val="00CF2050"/>
    <w:rsid w:val="00CF2840"/>
    <w:rsid w:val="00CF3166"/>
    <w:rsid w:val="00CF4563"/>
    <w:rsid w:val="00CF6FCA"/>
    <w:rsid w:val="00CF74EC"/>
    <w:rsid w:val="00D01A59"/>
    <w:rsid w:val="00D025B4"/>
    <w:rsid w:val="00D026C2"/>
    <w:rsid w:val="00D02F73"/>
    <w:rsid w:val="00D03615"/>
    <w:rsid w:val="00D037EC"/>
    <w:rsid w:val="00D04F4B"/>
    <w:rsid w:val="00D05266"/>
    <w:rsid w:val="00D056EB"/>
    <w:rsid w:val="00D11F80"/>
    <w:rsid w:val="00D1434F"/>
    <w:rsid w:val="00D15A2B"/>
    <w:rsid w:val="00D20A15"/>
    <w:rsid w:val="00D2595D"/>
    <w:rsid w:val="00D27FAE"/>
    <w:rsid w:val="00D30807"/>
    <w:rsid w:val="00D3209B"/>
    <w:rsid w:val="00D32728"/>
    <w:rsid w:val="00D32CE9"/>
    <w:rsid w:val="00D33891"/>
    <w:rsid w:val="00D33CF5"/>
    <w:rsid w:val="00D3410B"/>
    <w:rsid w:val="00D3596C"/>
    <w:rsid w:val="00D35F96"/>
    <w:rsid w:val="00D372BA"/>
    <w:rsid w:val="00D408D2"/>
    <w:rsid w:val="00D40FDA"/>
    <w:rsid w:val="00D43FDD"/>
    <w:rsid w:val="00D4655A"/>
    <w:rsid w:val="00D46941"/>
    <w:rsid w:val="00D4740E"/>
    <w:rsid w:val="00D4754E"/>
    <w:rsid w:val="00D514E1"/>
    <w:rsid w:val="00D51614"/>
    <w:rsid w:val="00D5437B"/>
    <w:rsid w:val="00D56FCF"/>
    <w:rsid w:val="00D5712A"/>
    <w:rsid w:val="00D61453"/>
    <w:rsid w:val="00D616EB"/>
    <w:rsid w:val="00D61B13"/>
    <w:rsid w:val="00D61C60"/>
    <w:rsid w:val="00D6271B"/>
    <w:rsid w:val="00D6451E"/>
    <w:rsid w:val="00D64657"/>
    <w:rsid w:val="00D64F49"/>
    <w:rsid w:val="00D65E8D"/>
    <w:rsid w:val="00D672C4"/>
    <w:rsid w:val="00D6782C"/>
    <w:rsid w:val="00D70402"/>
    <w:rsid w:val="00D70CF8"/>
    <w:rsid w:val="00D73A1B"/>
    <w:rsid w:val="00D76060"/>
    <w:rsid w:val="00D76B77"/>
    <w:rsid w:val="00D84347"/>
    <w:rsid w:val="00D86CBA"/>
    <w:rsid w:val="00D873A4"/>
    <w:rsid w:val="00D87A27"/>
    <w:rsid w:val="00D93477"/>
    <w:rsid w:val="00D93559"/>
    <w:rsid w:val="00D9359C"/>
    <w:rsid w:val="00D93B71"/>
    <w:rsid w:val="00D93CC7"/>
    <w:rsid w:val="00D9405C"/>
    <w:rsid w:val="00D95BF6"/>
    <w:rsid w:val="00D96DA2"/>
    <w:rsid w:val="00DA2629"/>
    <w:rsid w:val="00DA5EDF"/>
    <w:rsid w:val="00DA64F9"/>
    <w:rsid w:val="00DA6D3C"/>
    <w:rsid w:val="00DA74E8"/>
    <w:rsid w:val="00DA79DF"/>
    <w:rsid w:val="00DB0305"/>
    <w:rsid w:val="00DB0F79"/>
    <w:rsid w:val="00DB11E9"/>
    <w:rsid w:val="00DB128B"/>
    <w:rsid w:val="00DB1E9F"/>
    <w:rsid w:val="00DB1F27"/>
    <w:rsid w:val="00DB1F99"/>
    <w:rsid w:val="00DB661D"/>
    <w:rsid w:val="00DB694E"/>
    <w:rsid w:val="00DB6E6D"/>
    <w:rsid w:val="00DB7B98"/>
    <w:rsid w:val="00DC0936"/>
    <w:rsid w:val="00DC2AC5"/>
    <w:rsid w:val="00DC2C49"/>
    <w:rsid w:val="00DC3973"/>
    <w:rsid w:val="00DC5820"/>
    <w:rsid w:val="00DC6294"/>
    <w:rsid w:val="00DC69D3"/>
    <w:rsid w:val="00DD3420"/>
    <w:rsid w:val="00DD3576"/>
    <w:rsid w:val="00DD3CCD"/>
    <w:rsid w:val="00DD6343"/>
    <w:rsid w:val="00DD6943"/>
    <w:rsid w:val="00DD76F2"/>
    <w:rsid w:val="00DE2265"/>
    <w:rsid w:val="00DE4E3C"/>
    <w:rsid w:val="00DE5279"/>
    <w:rsid w:val="00DE5359"/>
    <w:rsid w:val="00DE7A41"/>
    <w:rsid w:val="00DF1D6A"/>
    <w:rsid w:val="00DF4409"/>
    <w:rsid w:val="00DF5641"/>
    <w:rsid w:val="00DF56F0"/>
    <w:rsid w:val="00E00BB6"/>
    <w:rsid w:val="00E01A7D"/>
    <w:rsid w:val="00E01E48"/>
    <w:rsid w:val="00E03120"/>
    <w:rsid w:val="00E06D81"/>
    <w:rsid w:val="00E074DE"/>
    <w:rsid w:val="00E0758E"/>
    <w:rsid w:val="00E10881"/>
    <w:rsid w:val="00E112C5"/>
    <w:rsid w:val="00E1638D"/>
    <w:rsid w:val="00E166AD"/>
    <w:rsid w:val="00E210EE"/>
    <w:rsid w:val="00E21224"/>
    <w:rsid w:val="00E2189F"/>
    <w:rsid w:val="00E22C33"/>
    <w:rsid w:val="00E236C1"/>
    <w:rsid w:val="00E238BF"/>
    <w:rsid w:val="00E24012"/>
    <w:rsid w:val="00E24222"/>
    <w:rsid w:val="00E24253"/>
    <w:rsid w:val="00E24418"/>
    <w:rsid w:val="00E2442B"/>
    <w:rsid w:val="00E25AF6"/>
    <w:rsid w:val="00E26337"/>
    <w:rsid w:val="00E26870"/>
    <w:rsid w:val="00E27456"/>
    <w:rsid w:val="00E33954"/>
    <w:rsid w:val="00E3398F"/>
    <w:rsid w:val="00E33DA2"/>
    <w:rsid w:val="00E36CA4"/>
    <w:rsid w:val="00E40248"/>
    <w:rsid w:val="00E4042E"/>
    <w:rsid w:val="00E40758"/>
    <w:rsid w:val="00E429BA"/>
    <w:rsid w:val="00E477AF"/>
    <w:rsid w:val="00E50217"/>
    <w:rsid w:val="00E50724"/>
    <w:rsid w:val="00E51AE8"/>
    <w:rsid w:val="00E51B97"/>
    <w:rsid w:val="00E52CFB"/>
    <w:rsid w:val="00E540C9"/>
    <w:rsid w:val="00E5439C"/>
    <w:rsid w:val="00E54813"/>
    <w:rsid w:val="00E5618E"/>
    <w:rsid w:val="00E56E6B"/>
    <w:rsid w:val="00E5747E"/>
    <w:rsid w:val="00E60BF1"/>
    <w:rsid w:val="00E60FB5"/>
    <w:rsid w:val="00E62168"/>
    <w:rsid w:val="00E63171"/>
    <w:rsid w:val="00E648F9"/>
    <w:rsid w:val="00E6768C"/>
    <w:rsid w:val="00E678ED"/>
    <w:rsid w:val="00E70397"/>
    <w:rsid w:val="00E709E2"/>
    <w:rsid w:val="00E72081"/>
    <w:rsid w:val="00E72272"/>
    <w:rsid w:val="00E73604"/>
    <w:rsid w:val="00E73D8C"/>
    <w:rsid w:val="00E74B6F"/>
    <w:rsid w:val="00E74EC0"/>
    <w:rsid w:val="00E755CB"/>
    <w:rsid w:val="00E80D4E"/>
    <w:rsid w:val="00E82A35"/>
    <w:rsid w:val="00E83004"/>
    <w:rsid w:val="00E845B1"/>
    <w:rsid w:val="00E84FAA"/>
    <w:rsid w:val="00E85352"/>
    <w:rsid w:val="00E85F14"/>
    <w:rsid w:val="00E860C9"/>
    <w:rsid w:val="00E8702A"/>
    <w:rsid w:val="00E90092"/>
    <w:rsid w:val="00E90CBD"/>
    <w:rsid w:val="00E91D07"/>
    <w:rsid w:val="00E924C8"/>
    <w:rsid w:val="00E92D47"/>
    <w:rsid w:val="00E9368F"/>
    <w:rsid w:val="00E97591"/>
    <w:rsid w:val="00EA2505"/>
    <w:rsid w:val="00EA3C95"/>
    <w:rsid w:val="00EA4BAA"/>
    <w:rsid w:val="00EA6B1C"/>
    <w:rsid w:val="00EA760B"/>
    <w:rsid w:val="00EB0BB3"/>
    <w:rsid w:val="00EB2F25"/>
    <w:rsid w:val="00EB4A5C"/>
    <w:rsid w:val="00EB5C17"/>
    <w:rsid w:val="00EB621B"/>
    <w:rsid w:val="00EB63B9"/>
    <w:rsid w:val="00EB6B86"/>
    <w:rsid w:val="00EB79D0"/>
    <w:rsid w:val="00EC020A"/>
    <w:rsid w:val="00EC1A01"/>
    <w:rsid w:val="00EC1C9D"/>
    <w:rsid w:val="00EC230D"/>
    <w:rsid w:val="00EC234F"/>
    <w:rsid w:val="00EC3644"/>
    <w:rsid w:val="00EC4D85"/>
    <w:rsid w:val="00EC6390"/>
    <w:rsid w:val="00EC63C7"/>
    <w:rsid w:val="00EC761E"/>
    <w:rsid w:val="00EC7C4B"/>
    <w:rsid w:val="00ED035A"/>
    <w:rsid w:val="00ED0C1C"/>
    <w:rsid w:val="00ED18CF"/>
    <w:rsid w:val="00ED26D9"/>
    <w:rsid w:val="00ED35D5"/>
    <w:rsid w:val="00ED5107"/>
    <w:rsid w:val="00ED526F"/>
    <w:rsid w:val="00ED55CC"/>
    <w:rsid w:val="00ED7276"/>
    <w:rsid w:val="00ED797F"/>
    <w:rsid w:val="00ED7B18"/>
    <w:rsid w:val="00EE05AF"/>
    <w:rsid w:val="00EE0C52"/>
    <w:rsid w:val="00EE11A7"/>
    <w:rsid w:val="00EE208F"/>
    <w:rsid w:val="00EE535C"/>
    <w:rsid w:val="00EE5B5B"/>
    <w:rsid w:val="00EF18FD"/>
    <w:rsid w:val="00EF1E1D"/>
    <w:rsid w:val="00EF3DA5"/>
    <w:rsid w:val="00EF3F8B"/>
    <w:rsid w:val="00EF4854"/>
    <w:rsid w:val="00EF59C2"/>
    <w:rsid w:val="00EF77DE"/>
    <w:rsid w:val="00F00A1C"/>
    <w:rsid w:val="00F00FD3"/>
    <w:rsid w:val="00F0114C"/>
    <w:rsid w:val="00F0368C"/>
    <w:rsid w:val="00F03E28"/>
    <w:rsid w:val="00F04F32"/>
    <w:rsid w:val="00F06944"/>
    <w:rsid w:val="00F10EEE"/>
    <w:rsid w:val="00F12A9B"/>
    <w:rsid w:val="00F135AD"/>
    <w:rsid w:val="00F14226"/>
    <w:rsid w:val="00F14C4D"/>
    <w:rsid w:val="00F14EE2"/>
    <w:rsid w:val="00F15710"/>
    <w:rsid w:val="00F163BC"/>
    <w:rsid w:val="00F169CB"/>
    <w:rsid w:val="00F226F1"/>
    <w:rsid w:val="00F22CBD"/>
    <w:rsid w:val="00F23A51"/>
    <w:rsid w:val="00F279DC"/>
    <w:rsid w:val="00F27D5A"/>
    <w:rsid w:val="00F27F81"/>
    <w:rsid w:val="00F322E6"/>
    <w:rsid w:val="00F32C79"/>
    <w:rsid w:val="00F32E96"/>
    <w:rsid w:val="00F330E0"/>
    <w:rsid w:val="00F34052"/>
    <w:rsid w:val="00F34D3A"/>
    <w:rsid w:val="00F36BC8"/>
    <w:rsid w:val="00F37C49"/>
    <w:rsid w:val="00F37E2E"/>
    <w:rsid w:val="00F40DB4"/>
    <w:rsid w:val="00F41F66"/>
    <w:rsid w:val="00F42A03"/>
    <w:rsid w:val="00F43DFC"/>
    <w:rsid w:val="00F448E3"/>
    <w:rsid w:val="00F44F2E"/>
    <w:rsid w:val="00F4545E"/>
    <w:rsid w:val="00F45D65"/>
    <w:rsid w:val="00F46202"/>
    <w:rsid w:val="00F47A2A"/>
    <w:rsid w:val="00F50A46"/>
    <w:rsid w:val="00F5119A"/>
    <w:rsid w:val="00F528C6"/>
    <w:rsid w:val="00F55003"/>
    <w:rsid w:val="00F567CC"/>
    <w:rsid w:val="00F60232"/>
    <w:rsid w:val="00F60499"/>
    <w:rsid w:val="00F60CB2"/>
    <w:rsid w:val="00F612E0"/>
    <w:rsid w:val="00F64595"/>
    <w:rsid w:val="00F64678"/>
    <w:rsid w:val="00F6516A"/>
    <w:rsid w:val="00F67520"/>
    <w:rsid w:val="00F67A45"/>
    <w:rsid w:val="00F700F1"/>
    <w:rsid w:val="00F70DA9"/>
    <w:rsid w:val="00F72529"/>
    <w:rsid w:val="00F726A4"/>
    <w:rsid w:val="00F72C2D"/>
    <w:rsid w:val="00F7308E"/>
    <w:rsid w:val="00F74FE2"/>
    <w:rsid w:val="00F76251"/>
    <w:rsid w:val="00F76710"/>
    <w:rsid w:val="00F80C9F"/>
    <w:rsid w:val="00F81016"/>
    <w:rsid w:val="00F81A43"/>
    <w:rsid w:val="00F8291A"/>
    <w:rsid w:val="00F83980"/>
    <w:rsid w:val="00F8471C"/>
    <w:rsid w:val="00F90E77"/>
    <w:rsid w:val="00F9516D"/>
    <w:rsid w:val="00F95C86"/>
    <w:rsid w:val="00F969B3"/>
    <w:rsid w:val="00FA1CF2"/>
    <w:rsid w:val="00FA7772"/>
    <w:rsid w:val="00FB2912"/>
    <w:rsid w:val="00FB4D45"/>
    <w:rsid w:val="00FB71ED"/>
    <w:rsid w:val="00FB7F2F"/>
    <w:rsid w:val="00FC0777"/>
    <w:rsid w:val="00FC1A12"/>
    <w:rsid w:val="00FC2793"/>
    <w:rsid w:val="00FC4C8A"/>
    <w:rsid w:val="00FC5071"/>
    <w:rsid w:val="00FC71E7"/>
    <w:rsid w:val="00FD14DD"/>
    <w:rsid w:val="00FD18FF"/>
    <w:rsid w:val="00FD1F8A"/>
    <w:rsid w:val="00FD2445"/>
    <w:rsid w:val="00FD2CAE"/>
    <w:rsid w:val="00FD39DF"/>
    <w:rsid w:val="00FD4371"/>
    <w:rsid w:val="00FD4BEC"/>
    <w:rsid w:val="00FD61AD"/>
    <w:rsid w:val="00FE0219"/>
    <w:rsid w:val="00FE3D08"/>
    <w:rsid w:val="00FE52C4"/>
    <w:rsid w:val="00FE52F2"/>
    <w:rsid w:val="00FE5B97"/>
    <w:rsid w:val="00FE5D81"/>
    <w:rsid w:val="00FE7192"/>
    <w:rsid w:val="00FF0478"/>
    <w:rsid w:val="00FF05D4"/>
    <w:rsid w:val="00FF0FE8"/>
    <w:rsid w:val="00FF1EB3"/>
    <w:rsid w:val="00FF39C5"/>
    <w:rsid w:val="00FF3EB9"/>
    <w:rsid w:val="00FF45DC"/>
    <w:rsid w:val="00FF5447"/>
    <w:rsid w:val="00FF6F9A"/>
    <w:rsid w:val="00FF70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07C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02395A"/>
    <w:pPr>
      <w:numPr>
        <w:numId w:val="2"/>
      </w:numPr>
      <w:tabs>
        <w:tab w:val="num" w:pos="504"/>
      </w:tabs>
      <w:spacing w:before="360" w:after="70"/>
      <w:ind w:left="504" w:hanging="504"/>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5590"/>
    <w:pPr>
      <w:spacing w:before="60" w:after="60" w:line="211" w:lineRule="auto"/>
    </w:pPr>
    <w:rPr>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2F3FCE"/>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281F3D"/>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144750"/>
    <w:pPr>
      <w:tabs>
        <w:tab w:val="left" w:pos="1540"/>
        <w:tab w:val="right" w:leader="dot" w:pos="8587"/>
      </w:tabs>
      <w:ind w:left="1560" w:hanging="10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unhideWhenUsed/>
    <w:rsid w:val="00956C3B"/>
    <w:rPr>
      <w:sz w:val="20"/>
      <w:szCs w:val="20"/>
    </w:rPr>
  </w:style>
  <w:style w:type="character" w:customStyle="1" w:styleId="CommentTextChar">
    <w:name w:val="Comment Text Char"/>
    <w:basedOn w:val="DefaultParagraphFont"/>
    <w:link w:val="CommentText"/>
    <w:uiPriority w:val="99"/>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lang w:val="en-AU"/>
    </w:rPr>
  </w:style>
  <w:style w:type="paragraph" w:styleId="Revision">
    <w:name w:val="Revision"/>
    <w:hidden/>
    <w:uiPriority w:val="99"/>
    <w:semiHidden/>
    <w:rsid w:val="002E3A1A"/>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OGC Header Level 1 Char,numbered Char"/>
    <w:basedOn w:val="DefaultParagraphFont"/>
    <w:link w:val="Heading1"/>
    <w:rsid w:val="000637F4"/>
    <w:rPr>
      <w:b/>
      <w:bCs/>
      <w:sz w:val="28"/>
      <w:szCs w:val="24"/>
    </w:rPr>
  </w:style>
  <w:style w:type="paragraph" w:customStyle="1" w:styleId="AnnexBNumbered">
    <w:name w:val="Annex B Numbered"/>
    <w:basedOn w:val="AnnexNumbered"/>
    <w:qFormat/>
    <w:rsid w:val="00F12A9B"/>
    <w:pPr>
      <w:numPr>
        <w:ilvl w:val="0"/>
        <w:numId w:val="30"/>
      </w:numPr>
      <w:ind w:left="360"/>
    </w:pPr>
  </w:style>
  <w:style w:type="paragraph" w:styleId="TableofFigures">
    <w:name w:val="table of figures"/>
    <w:basedOn w:val="Normal"/>
    <w:next w:val="Normal"/>
    <w:uiPriority w:val="99"/>
    <w:unhideWhenUsed/>
    <w:rsid w:val="009D3867"/>
    <w:pPr>
      <w:spacing w:after="0"/>
    </w:pPr>
  </w:style>
  <w:style w:type="character" w:styleId="Strong">
    <w:name w:val="Strong"/>
    <w:basedOn w:val="DefaultParagraphFont"/>
    <w:uiPriority w:val="22"/>
    <w:qFormat/>
    <w:rsid w:val="00E5618E"/>
    <w:rPr>
      <w:b/>
      <w:bCs/>
    </w:rPr>
  </w:style>
  <w:style w:type="character" w:styleId="Emphasis">
    <w:name w:val="Emphasis"/>
    <w:basedOn w:val="DefaultParagraphFont"/>
    <w:uiPriority w:val="20"/>
    <w:qFormat/>
    <w:rsid w:val="00E5618E"/>
    <w:rPr>
      <w:i/>
      <w:iCs/>
    </w:rPr>
  </w:style>
  <w:style w:type="character" w:customStyle="1" w:styleId="sts-tbx-note-label">
    <w:name w:val="sts-tbx-note-label"/>
    <w:basedOn w:val="DefaultParagraphFont"/>
    <w:rsid w:val="00112AA5"/>
  </w:style>
  <w:style w:type="paragraph" w:styleId="EndnoteText">
    <w:name w:val="endnote text"/>
    <w:basedOn w:val="Normal"/>
    <w:link w:val="EndnoteTextChar"/>
    <w:uiPriority w:val="99"/>
    <w:semiHidden/>
    <w:unhideWhenUsed/>
    <w:rsid w:val="007518C3"/>
    <w:pPr>
      <w:spacing w:after="0"/>
    </w:pPr>
    <w:rPr>
      <w:sz w:val="20"/>
      <w:szCs w:val="20"/>
    </w:rPr>
  </w:style>
  <w:style w:type="character" w:customStyle="1" w:styleId="EndnoteTextChar">
    <w:name w:val="Endnote Text Char"/>
    <w:basedOn w:val="DefaultParagraphFont"/>
    <w:link w:val="EndnoteText"/>
    <w:uiPriority w:val="99"/>
    <w:semiHidden/>
    <w:rsid w:val="007518C3"/>
  </w:style>
  <w:style w:type="character" w:styleId="EndnoteReference">
    <w:name w:val="endnote reference"/>
    <w:basedOn w:val="DefaultParagraphFont"/>
    <w:uiPriority w:val="99"/>
    <w:semiHidden/>
    <w:unhideWhenUsed/>
    <w:rsid w:val="007518C3"/>
    <w:rPr>
      <w:vertAlign w:val="superscript"/>
    </w:rPr>
  </w:style>
  <w:style w:type="paragraph" w:styleId="TOC4">
    <w:name w:val="toc 4"/>
    <w:basedOn w:val="Normal"/>
    <w:next w:val="Normal"/>
    <w:autoRedefine/>
    <w:uiPriority w:val="39"/>
    <w:unhideWhenUsed/>
    <w:rsid w:val="00ED7B18"/>
    <w:pPr>
      <w:spacing w:after="100" w:line="276"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D7B18"/>
    <w:pPr>
      <w:spacing w:after="100" w:line="276"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D7B18"/>
    <w:pPr>
      <w:spacing w:after="100" w:line="276"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D7B18"/>
    <w:pPr>
      <w:spacing w:after="100" w:line="276"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D7B18"/>
    <w:pPr>
      <w:spacing w:after="100" w:line="276"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D7B18"/>
    <w:pPr>
      <w:spacing w:after="100" w:line="276" w:lineRule="auto"/>
      <w:ind w:left="1760"/>
    </w:pPr>
    <w:rPr>
      <w:rFonts w:asciiTheme="minorHAnsi" w:eastAsiaTheme="minorEastAsia" w:hAnsiTheme="minorHAnsi" w:cstheme="minorBidi"/>
      <w:sz w:val="22"/>
      <w:szCs w:val="22"/>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02395A"/>
    <w:pPr>
      <w:numPr>
        <w:numId w:val="2"/>
      </w:numPr>
      <w:tabs>
        <w:tab w:val="num" w:pos="504"/>
      </w:tabs>
      <w:spacing w:before="360" w:after="70"/>
      <w:ind w:left="504" w:hanging="504"/>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5590"/>
    <w:pPr>
      <w:spacing w:before="60" w:after="60" w:line="211" w:lineRule="auto"/>
    </w:pPr>
    <w:rPr>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2F3FCE"/>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281F3D"/>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144750"/>
    <w:pPr>
      <w:tabs>
        <w:tab w:val="left" w:pos="1540"/>
        <w:tab w:val="right" w:leader="dot" w:pos="8587"/>
      </w:tabs>
      <w:ind w:left="1560" w:hanging="10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unhideWhenUsed/>
    <w:rsid w:val="00956C3B"/>
    <w:rPr>
      <w:sz w:val="20"/>
      <w:szCs w:val="20"/>
    </w:rPr>
  </w:style>
  <w:style w:type="character" w:customStyle="1" w:styleId="CommentTextChar">
    <w:name w:val="Comment Text Char"/>
    <w:basedOn w:val="DefaultParagraphFont"/>
    <w:link w:val="CommentText"/>
    <w:uiPriority w:val="99"/>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lang w:val="en-AU"/>
    </w:rPr>
  </w:style>
  <w:style w:type="paragraph" w:styleId="Revision">
    <w:name w:val="Revision"/>
    <w:hidden/>
    <w:uiPriority w:val="99"/>
    <w:semiHidden/>
    <w:rsid w:val="002E3A1A"/>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OGC Header Level 1 Char,numbered Char"/>
    <w:basedOn w:val="DefaultParagraphFont"/>
    <w:link w:val="Heading1"/>
    <w:rsid w:val="000637F4"/>
    <w:rPr>
      <w:b/>
      <w:bCs/>
      <w:sz w:val="28"/>
      <w:szCs w:val="24"/>
    </w:rPr>
  </w:style>
  <w:style w:type="paragraph" w:customStyle="1" w:styleId="AnnexBNumbered">
    <w:name w:val="Annex B Numbered"/>
    <w:basedOn w:val="AnnexNumbered"/>
    <w:qFormat/>
    <w:rsid w:val="00F12A9B"/>
    <w:pPr>
      <w:numPr>
        <w:ilvl w:val="0"/>
        <w:numId w:val="30"/>
      </w:numPr>
      <w:ind w:left="360"/>
    </w:pPr>
  </w:style>
  <w:style w:type="paragraph" w:styleId="TableofFigures">
    <w:name w:val="table of figures"/>
    <w:basedOn w:val="Normal"/>
    <w:next w:val="Normal"/>
    <w:uiPriority w:val="99"/>
    <w:unhideWhenUsed/>
    <w:rsid w:val="009D3867"/>
    <w:pPr>
      <w:spacing w:after="0"/>
    </w:pPr>
  </w:style>
  <w:style w:type="character" w:styleId="Strong">
    <w:name w:val="Strong"/>
    <w:basedOn w:val="DefaultParagraphFont"/>
    <w:uiPriority w:val="22"/>
    <w:qFormat/>
    <w:rsid w:val="00E5618E"/>
    <w:rPr>
      <w:b/>
      <w:bCs/>
    </w:rPr>
  </w:style>
  <w:style w:type="character" w:styleId="Emphasis">
    <w:name w:val="Emphasis"/>
    <w:basedOn w:val="DefaultParagraphFont"/>
    <w:uiPriority w:val="20"/>
    <w:qFormat/>
    <w:rsid w:val="00E5618E"/>
    <w:rPr>
      <w:i/>
      <w:iCs/>
    </w:rPr>
  </w:style>
  <w:style w:type="character" w:customStyle="1" w:styleId="sts-tbx-note-label">
    <w:name w:val="sts-tbx-note-label"/>
    <w:basedOn w:val="DefaultParagraphFont"/>
    <w:rsid w:val="00112AA5"/>
  </w:style>
  <w:style w:type="paragraph" w:styleId="EndnoteText">
    <w:name w:val="endnote text"/>
    <w:basedOn w:val="Normal"/>
    <w:link w:val="EndnoteTextChar"/>
    <w:uiPriority w:val="99"/>
    <w:semiHidden/>
    <w:unhideWhenUsed/>
    <w:rsid w:val="007518C3"/>
    <w:pPr>
      <w:spacing w:after="0"/>
    </w:pPr>
    <w:rPr>
      <w:sz w:val="20"/>
      <w:szCs w:val="20"/>
    </w:rPr>
  </w:style>
  <w:style w:type="character" w:customStyle="1" w:styleId="EndnoteTextChar">
    <w:name w:val="Endnote Text Char"/>
    <w:basedOn w:val="DefaultParagraphFont"/>
    <w:link w:val="EndnoteText"/>
    <w:uiPriority w:val="99"/>
    <w:semiHidden/>
    <w:rsid w:val="007518C3"/>
  </w:style>
  <w:style w:type="character" w:styleId="EndnoteReference">
    <w:name w:val="endnote reference"/>
    <w:basedOn w:val="DefaultParagraphFont"/>
    <w:uiPriority w:val="99"/>
    <w:semiHidden/>
    <w:unhideWhenUsed/>
    <w:rsid w:val="007518C3"/>
    <w:rPr>
      <w:vertAlign w:val="superscript"/>
    </w:rPr>
  </w:style>
  <w:style w:type="paragraph" w:styleId="TOC4">
    <w:name w:val="toc 4"/>
    <w:basedOn w:val="Normal"/>
    <w:next w:val="Normal"/>
    <w:autoRedefine/>
    <w:uiPriority w:val="39"/>
    <w:unhideWhenUsed/>
    <w:rsid w:val="00ED7B18"/>
    <w:pPr>
      <w:spacing w:after="100" w:line="276"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D7B18"/>
    <w:pPr>
      <w:spacing w:after="100" w:line="276"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D7B18"/>
    <w:pPr>
      <w:spacing w:after="100" w:line="276"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D7B18"/>
    <w:pPr>
      <w:spacing w:after="100" w:line="276"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D7B18"/>
    <w:pPr>
      <w:spacing w:after="100" w:line="276"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D7B18"/>
    <w:pPr>
      <w:spacing w:after="100" w:line="276" w:lineRule="auto"/>
      <w:ind w:left="1760"/>
    </w:pPr>
    <w:rPr>
      <w:rFonts w:asciiTheme="minorHAnsi" w:eastAsiaTheme="minorEastAsia" w:hAnsiTheme="minorHAnsi" w:cstheme="minorBid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520">
      <w:bodyDiv w:val="1"/>
      <w:marLeft w:val="0"/>
      <w:marRight w:val="0"/>
      <w:marTop w:val="0"/>
      <w:marBottom w:val="0"/>
      <w:divBdr>
        <w:top w:val="none" w:sz="0" w:space="0" w:color="auto"/>
        <w:left w:val="none" w:sz="0" w:space="0" w:color="auto"/>
        <w:bottom w:val="none" w:sz="0" w:space="0" w:color="auto"/>
        <w:right w:val="none" w:sz="0" w:space="0" w:color="auto"/>
      </w:divBdr>
    </w:div>
    <w:div w:id="34081214">
      <w:bodyDiv w:val="1"/>
      <w:marLeft w:val="0"/>
      <w:marRight w:val="0"/>
      <w:marTop w:val="0"/>
      <w:marBottom w:val="0"/>
      <w:divBdr>
        <w:top w:val="none" w:sz="0" w:space="0" w:color="auto"/>
        <w:left w:val="none" w:sz="0" w:space="0" w:color="auto"/>
        <w:bottom w:val="none" w:sz="0" w:space="0" w:color="auto"/>
        <w:right w:val="none" w:sz="0" w:space="0" w:color="auto"/>
      </w:divBdr>
    </w:div>
    <w:div w:id="110100632">
      <w:bodyDiv w:val="1"/>
      <w:marLeft w:val="0"/>
      <w:marRight w:val="0"/>
      <w:marTop w:val="0"/>
      <w:marBottom w:val="0"/>
      <w:divBdr>
        <w:top w:val="none" w:sz="0" w:space="0" w:color="auto"/>
        <w:left w:val="none" w:sz="0" w:space="0" w:color="auto"/>
        <w:bottom w:val="none" w:sz="0" w:space="0" w:color="auto"/>
        <w:right w:val="none" w:sz="0" w:space="0" w:color="auto"/>
      </w:divBdr>
    </w:div>
    <w:div w:id="116724088">
      <w:bodyDiv w:val="1"/>
      <w:marLeft w:val="0"/>
      <w:marRight w:val="0"/>
      <w:marTop w:val="0"/>
      <w:marBottom w:val="0"/>
      <w:divBdr>
        <w:top w:val="none" w:sz="0" w:space="0" w:color="auto"/>
        <w:left w:val="none" w:sz="0" w:space="0" w:color="auto"/>
        <w:bottom w:val="none" w:sz="0" w:space="0" w:color="auto"/>
        <w:right w:val="none" w:sz="0" w:space="0" w:color="auto"/>
      </w:divBdr>
    </w:div>
    <w:div w:id="167408137">
      <w:bodyDiv w:val="1"/>
      <w:marLeft w:val="0"/>
      <w:marRight w:val="0"/>
      <w:marTop w:val="0"/>
      <w:marBottom w:val="0"/>
      <w:divBdr>
        <w:top w:val="none" w:sz="0" w:space="0" w:color="auto"/>
        <w:left w:val="none" w:sz="0" w:space="0" w:color="auto"/>
        <w:bottom w:val="none" w:sz="0" w:space="0" w:color="auto"/>
        <w:right w:val="none" w:sz="0" w:space="0" w:color="auto"/>
      </w:divBdr>
      <w:divsChild>
        <w:div w:id="159738064">
          <w:marLeft w:val="0"/>
          <w:marRight w:val="0"/>
          <w:marTop w:val="150"/>
          <w:marBottom w:val="0"/>
          <w:divBdr>
            <w:top w:val="none" w:sz="0" w:space="0" w:color="auto"/>
            <w:left w:val="none" w:sz="0" w:space="0" w:color="auto"/>
            <w:bottom w:val="none" w:sz="0" w:space="0" w:color="auto"/>
            <w:right w:val="none" w:sz="0" w:space="0" w:color="auto"/>
          </w:divBdr>
        </w:div>
      </w:divsChild>
    </w:div>
    <w:div w:id="196506612">
      <w:bodyDiv w:val="1"/>
      <w:marLeft w:val="0"/>
      <w:marRight w:val="0"/>
      <w:marTop w:val="0"/>
      <w:marBottom w:val="0"/>
      <w:divBdr>
        <w:top w:val="none" w:sz="0" w:space="0" w:color="auto"/>
        <w:left w:val="none" w:sz="0" w:space="0" w:color="auto"/>
        <w:bottom w:val="none" w:sz="0" w:space="0" w:color="auto"/>
        <w:right w:val="none" w:sz="0" w:space="0" w:color="auto"/>
      </w:divBdr>
    </w:div>
    <w:div w:id="219287608">
      <w:bodyDiv w:val="1"/>
      <w:marLeft w:val="0"/>
      <w:marRight w:val="0"/>
      <w:marTop w:val="0"/>
      <w:marBottom w:val="0"/>
      <w:divBdr>
        <w:top w:val="none" w:sz="0" w:space="0" w:color="auto"/>
        <w:left w:val="none" w:sz="0" w:space="0" w:color="auto"/>
        <w:bottom w:val="none" w:sz="0" w:space="0" w:color="auto"/>
        <w:right w:val="none" w:sz="0" w:space="0" w:color="auto"/>
      </w:divBdr>
      <w:divsChild>
        <w:div w:id="639114773">
          <w:marLeft w:val="0"/>
          <w:marRight w:val="0"/>
          <w:marTop w:val="150"/>
          <w:marBottom w:val="0"/>
          <w:divBdr>
            <w:top w:val="none" w:sz="0" w:space="0" w:color="auto"/>
            <w:left w:val="none" w:sz="0" w:space="0" w:color="auto"/>
            <w:bottom w:val="none" w:sz="0" w:space="0" w:color="auto"/>
            <w:right w:val="none" w:sz="0" w:space="0" w:color="auto"/>
          </w:divBdr>
        </w:div>
      </w:divsChild>
    </w:div>
    <w:div w:id="225651465">
      <w:bodyDiv w:val="1"/>
      <w:marLeft w:val="45"/>
      <w:marRight w:val="45"/>
      <w:marTop w:val="45"/>
      <w:marBottom w:val="45"/>
      <w:divBdr>
        <w:top w:val="none" w:sz="0" w:space="0" w:color="auto"/>
        <w:left w:val="none" w:sz="0" w:space="0" w:color="auto"/>
        <w:bottom w:val="none" w:sz="0" w:space="0" w:color="auto"/>
        <w:right w:val="none" w:sz="0" w:space="0" w:color="auto"/>
      </w:divBdr>
      <w:divsChild>
        <w:div w:id="57914459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68246108">
      <w:bodyDiv w:val="1"/>
      <w:marLeft w:val="0"/>
      <w:marRight w:val="0"/>
      <w:marTop w:val="0"/>
      <w:marBottom w:val="0"/>
      <w:divBdr>
        <w:top w:val="none" w:sz="0" w:space="0" w:color="auto"/>
        <w:left w:val="none" w:sz="0" w:space="0" w:color="auto"/>
        <w:bottom w:val="none" w:sz="0" w:space="0" w:color="auto"/>
        <w:right w:val="none" w:sz="0" w:space="0" w:color="auto"/>
      </w:divBdr>
      <w:divsChild>
        <w:div w:id="1833448816">
          <w:marLeft w:val="0"/>
          <w:marRight w:val="0"/>
          <w:marTop w:val="150"/>
          <w:marBottom w:val="0"/>
          <w:divBdr>
            <w:top w:val="none" w:sz="0" w:space="0" w:color="auto"/>
            <w:left w:val="none" w:sz="0" w:space="0" w:color="auto"/>
            <w:bottom w:val="none" w:sz="0" w:space="0" w:color="auto"/>
            <w:right w:val="none" w:sz="0" w:space="0" w:color="auto"/>
          </w:divBdr>
        </w:div>
      </w:divsChild>
    </w:div>
    <w:div w:id="307593104">
      <w:bodyDiv w:val="1"/>
      <w:marLeft w:val="0"/>
      <w:marRight w:val="0"/>
      <w:marTop w:val="0"/>
      <w:marBottom w:val="0"/>
      <w:divBdr>
        <w:top w:val="none" w:sz="0" w:space="0" w:color="auto"/>
        <w:left w:val="none" w:sz="0" w:space="0" w:color="auto"/>
        <w:bottom w:val="none" w:sz="0" w:space="0" w:color="auto"/>
        <w:right w:val="none" w:sz="0" w:space="0" w:color="auto"/>
      </w:divBdr>
    </w:div>
    <w:div w:id="363024416">
      <w:bodyDiv w:val="1"/>
      <w:marLeft w:val="0"/>
      <w:marRight w:val="0"/>
      <w:marTop w:val="0"/>
      <w:marBottom w:val="0"/>
      <w:divBdr>
        <w:top w:val="none" w:sz="0" w:space="0" w:color="auto"/>
        <w:left w:val="none" w:sz="0" w:space="0" w:color="auto"/>
        <w:bottom w:val="none" w:sz="0" w:space="0" w:color="auto"/>
        <w:right w:val="none" w:sz="0" w:space="0" w:color="auto"/>
      </w:divBdr>
    </w:div>
    <w:div w:id="424155389">
      <w:bodyDiv w:val="1"/>
      <w:marLeft w:val="0"/>
      <w:marRight w:val="0"/>
      <w:marTop w:val="0"/>
      <w:marBottom w:val="0"/>
      <w:divBdr>
        <w:top w:val="none" w:sz="0" w:space="0" w:color="auto"/>
        <w:left w:val="none" w:sz="0" w:space="0" w:color="auto"/>
        <w:bottom w:val="none" w:sz="0" w:space="0" w:color="auto"/>
        <w:right w:val="none" w:sz="0" w:space="0" w:color="auto"/>
      </w:divBdr>
    </w:div>
    <w:div w:id="443040338">
      <w:bodyDiv w:val="1"/>
      <w:marLeft w:val="0"/>
      <w:marRight w:val="0"/>
      <w:marTop w:val="0"/>
      <w:marBottom w:val="0"/>
      <w:divBdr>
        <w:top w:val="none" w:sz="0" w:space="0" w:color="auto"/>
        <w:left w:val="none" w:sz="0" w:space="0" w:color="auto"/>
        <w:bottom w:val="none" w:sz="0" w:space="0" w:color="auto"/>
        <w:right w:val="none" w:sz="0" w:space="0" w:color="auto"/>
      </w:divBdr>
    </w:div>
    <w:div w:id="538931474">
      <w:bodyDiv w:val="1"/>
      <w:marLeft w:val="0"/>
      <w:marRight w:val="0"/>
      <w:marTop w:val="0"/>
      <w:marBottom w:val="0"/>
      <w:divBdr>
        <w:top w:val="none" w:sz="0" w:space="0" w:color="auto"/>
        <w:left w:val="none" w:sz="0" w:space="0" w:color="auto"/>
        <w:bottom w:val="none" w:sz="0" w:space="0" w:color="auto"/>
        <w:right w:val="none" w:sz="0" w:space="0" w:color="auto"/>
      </w:divBdr>
    </w:div>
    <w:div w:id="541792025">
      <w:bodyDiv w:val="1"/>
      <w:marLeft w:val="0"/>
      <w:marRight w:val="0"/>
      <w:marTop w:val="0"/>
      <w:marBottom w:val="0"/>
      <w:divBdr>
        <w:top w:val="none" w:sz="0" w:space="0" w:color="auto"/>
        <w:left w:val="none" w:sz="0" w:space="0" w:color="auto"/>
        <w:bottom w:val="none" w:sz="0" w:space="0" w:color="auto"/>
        <w:right w:val="none" w:sz="0" w:space="0" w:color="auto"/>
      </w:divBdr>
    </w:div>
    <w:div w:id="541944205">
      <w:bodyDiv w:val="1"/>
      <w:marLeft w:val="0"/>
      <w:marRight w:val="0"/>
      <w:marTop w:val="0"/>
      <w:marBottom w:val="0"/>
      <w:divBdr>
        <w:top w:val="none" w:sz="0" w:space="0" w:color="auto"/>
        <w:left w:val="none" w:sz="0" w:space="0" w:color="auto"/>
        <w:bottom w:val="none" w:sz="0" w:space="0" w:color="auto"/>
        <w:right w:val="none" w:sz="0" w:space="0" w:color="auto"/>
      </w:divBdr>
    </w:div>
    <w:div w:id="546914691">
      <w:bodyDiv w:val="1"/>
      <w:marLeft w:val="0"/>
      <w:marRight w:val="0"/>
      <w:marTop w:val="0"/>
      <w:marBottom w:val="0"/>
      <w:divBdr>
        <w:top w:val="none" w:sz="0" w:space="0" w:color="auto"/>
        <w:left w:val="none" w:sz="0" w:space="0" w:color="auto"/>
        <w:bottom w:val="none" w:sz="0" w:space="0" w:color="auto"/>
        <w:right w:val="none" w:sz="0" w:space="0" w:color="auto"/>
      </w:divBdr>
    </w:div>
    <w:div w:id="550574251">
      <w:bodyDiv w:val="1"/>
      <w:marLeft w:val="0"/>
      <w:marRight w:val="0"/>
      <w:marTop w:val="0"/>
      <w:marBottom w:val="0"/>
      <w:divBdr>
        <w:top w:val="none" w:sz="0" w:space="0" w:color="auto"/>
        <w:left w:val="none" w:sz="0" w:space="0" w:color="auto"/>
        <w:bottom w:val="none" w:sz="0" w:space="0" w:color="auto"/>
        <w:right w:val="none" w:sz="0" w:space="0" w:color="auto"/>
      </w:divBdr>
    </w:div>
    <w:div w:id="649749190">
      <w:bodyDiv w:val="1"/>
      <w:marLeft w:val="0"/>
      <w:marRight w:val="0"/>
      <w:marTop w:val="0"/>
      <w:marBottom w:val="0"/>
      <w:divBdr>
        <w:top w:val="none" w:sz="0" w:space="0" w:color="auto"/>
        <w:left w:val="none" w:sz="0" w:space="0" w:color="auto"/>
        <w:bottom w:val="none" w:sz="0" w:space="0" w:color="auto"/>
        <w:right w:val="none" w:sz="0" w:space="0" w:color="auto"/>
      </w:divBdr>
    </w:div>
    <w:div w:id="754743699">
      <w:bodyDiv w:val="1"/>
      <w:marLeft w:val="0"/>
      <w:marRight w:val="0"/>
      <w:marTop w:val="0"/>
      <w:marBottom w:val="0"/>
      <w:divBdr>
        <w:top w:val="none" w:sz="0" w:space="0" w:color="auto"/>
        <w:left w:val="none" w:sz="0" w:space="0" w:color="auto"/>
        <w:bottom w:val="none" w:sz="0" w:space="0" w:color="auto"/>
        <w:right w:val="none" w:sz="0" w:space="0" w:color="auto"/>
      </w:divBdr>
      <w:divsChild>
        <w:div w:id="2038388369">
          <w:marLeft w:val="0"/>
          <w:marRight w:val="0"/>
          <w:marTop w:val="150"/>
          <w:marBottom w:val="0"/>
          <w:divBdr>
            <w:top w:val="none" w:sz="0" w:space="0" w:color="auto"/>
            <w:left w:val="none" w:sz="0" w:space="0" w:color="auto"/>
            <w:bottom w:val="none" w:sz="0" w:space="0" w:color="auto"/>
            <w:right w:val="none" w:sz="0" w:space="0" w:color="auto"/>
          </w:divBdr>
        </w:div>
      </w:divsChild>
    </w:div>
    <w:div w:id="929463797">
      <w:bodyDiv w:val="1"/>
      <w:marLeft w:val="0"/>
      <w:marRight w:val="0"/>
      <w:marTop w:val="0"/>
      <w:marBottom w:val="0"/>
      <w:divBdr>
        <w:top w:val="none" w:sz="0" w:space="0" w:color="auto"/>
        <w:left w:val="none" w:sz="0" w:space="0" w:color="auto"/>
        <w:bottom w:val="none" w:sz="0" w:space="0" w:color="auto"/>
        <w:right w:val="none" w:sz="0" w:space="0" w:color="auto"/>
      </w:divBdr>
    </w:div>
    <w:div w:id="950361893">
      <w:bodyDiv w:val="1"/>
      <w:marLeft w:val="0"/>
      <w:marRight w:val="0"/>
      <w:marTop w:val="0"/>
      <w:marBottom w:val="0"/>
      <w:divBdr>
        <w:top w:val="none" w:sz="0" w:space="0" w:color="auto"/>
        <w:left w:val="none" w:sz="0" w:space="0" w:color="auto"/>
        <w:bottom w:val="none" w:sz="0" w:space="0" w:color="auto"/>
        <w:right w:val="none" w:sz="0" w:space="0" w:color="auto"/>
      </w:divBdr>
    </w:div>
    <w:div w:id="1022587831">
      <w:bodyDiv w:val="1"/>
      <w:marLeft w:val="0"/>
      <w:marRight w:val="0"/>
      <w:marTop w:val="0"/>
      <w:marBottom w:val="0"/>
      <w:divBdr>
        <w:top w:val="none" w:sz="0" w:space="0" w:color="auto"/>
        <w:left w:val="none" w:sz="0" w:space="0" w:color="auto"/>
        <w:bottom w:val="none" w:sz="0" w:space="0" w:color="auto"/>
        <w:right w:val="none" w:sz="0" w:space="0" w:color="auto"/>
      </w:divBdr>
      <w:divsChild>
        <w:div w:id="1539464740">
          <w:marLeft w:val="0"/>
          <w:marRight w:val="0"/>
          <w:marTop w:val="150"/>
          <w:marBottom w:val="0"/>
          <w:divBdr>
            <w:top w:val="none" w:sz="0" w:space="0" w:color="auto"/>
            <w:left w:val="none" w:sz="0" w:space="0" w:color="auto"/>
            <w:bottom w:val="none" w:sz="0" w:space="0" w:color="auto"/>
            <w:right w:val="none" w:sz="0" w:space="0" w:color="auto"/>
          </w:divBdr>
        </w:div>
      </w:divsChild>
    </w:div>
    <w:div w:id="1081295196">
      <w:bodyDiv w:val="1"/>
      <w:marLeft w:val="0"/>
      <w:marRight w:val="0"/>
      <w:marTop w:val="0"/>
      <w:marBottom w:val="0"/>
      <w:divBdr>
        <w:top w:val="none" w:sz="0" w:space="0" w:color="auto"/>
        <w:left w:val="none" w:sz="0" w:space="0" w:color="auto"/>
        <w:bottom w:val="none" w:sz="0" w:space="0" w:color="auto"/>
        <w:right w:val="none" w:sz="0" w:space="0" w:color="auto"/>
      </w:divBdr>
    </w:div>
    <w:div w:id="1084909941">
      <w:bodyDiv w:val="1"/>
      <w:marLeft w:val="0"/>
      <w:marRight w:val="0"/>
      <w:marTop w:val="0"/>
      <w:marBottom w:val="0"/>
      <w:divBdr>
        <w:top w:val="none" w:sz="0" w:space="0" w:color="auto"/>
        <w:left w:val="none" w:sz="0" w:space="0" w:color="auto"/>
        <w:bottom w:val="none" w:sz="0" w:space="0" w:color="auto"/>
        <w:right w:val="none" w:sz="0" w:space="0" w:color="auto"/>
      </w:divBdr>
    </w:div>
    <w:div w:id="1144934672">
      <w:bodyDiv w:val="1"/>
      <w:marLeft w:val="0"/>
      <w:marRight w:val="0"/>
      <w:marTop w:val="0"/>
      <w:marBottom w:val="0"/>
      <w:divBdr>
        <w:top w:val="none" w:sz="0" w:space="0" w:color="auto"/>
        <w:left w:val="none" w:sz="0" w:space="0" w:color="auto"/>
        <w:bottom w:val="none" w:sz="0" w:space="0" w:color="auto"/>
        <w:right w:val="none" w:sz="0" w:space="0" w:color="auto"/>
      </w:divBdr>
      <w:divsChild>
        <w:div w:id="528375186">
          <w:marLeft w:val="0"/>
          <w:marRight w:val="0"/>
          <w:marTop w:val="225"/>
          <w:marBottom w:val="0"/>
          <w:divBdr>
            <w:top w:val="none" w:sz="0" w:space="0" w:color="auto"/>
            <w:left w:val="none" w:sz="0" w:space="0" w:color="auto"/>
            <w:bottom w:val="none" w:sz="0" w:space="0" w:color="auto"/>
            <w:right w:val="none" w:sz="0" w:space="0" w:color="auto"/>
          </w:divBdr>
          <w:divsChild>
            <w:div w:id="620383930">
              <w:marLeft w:val="0"/>
              <w:marRight w:val="0"/>
              <w:marTop w:val="0"/>
              <w:marBottom w:val="0"/>
              <w:divBdr>
                <w:top w:val="none" w:sz="0" w:space="0" w:color="auto"/>
                <w:left w:val="none" w:sz="0" w:space="0" w:color="auto"/>
                <w:bottom w:val="none" w:sz="0" w:space="0" w:color="auto"/>
                <w:right w:val="none" w:sz="0" w:space="0" w:color="auto"/>
              </w:divBdr>
            </w:div>
            <w:div w:id="1198005286">
              <w:marLeft w:val="0"/>
              <w:marRight w:val="0"/>
              <w:marTop w:val="0"/>
              <w:marBottom w:val="0"/>
              <w:divBdr>
                <w:top w:val="none" w:sz="0" w:space="0" w:color="auto"/>
                <w:left w:val="none" w:sz="0" w:space="0" w:color="auto"/>
                <w:bottom w:val="none" w:sz="0" w:space="0" w:color="auto"/>
                <w:right w:val="none" w:sz="0" w:space="0" w:color="auto"/>
              </w:divBdr>
            </w:div>
            <w:div w:id="1645889939">
              <w:marLeft w:val="0"/>
              <w:marRight w:val="0"/>
              <w:marTop w:val="0"/>
              <w:marBottom w:val="0"/>
              <w:divBdr>
                <w:top w:val="none" w:sz="0" w:space="0" w:color="auto"/>
                <w:left w:val="none" w:sz="0" w:space="0" w:color="auto"/>
                <w:bottom w:val="none" w:sz="0" w:space="0" w:color="auto"/>
                <w:right w:val="none" w:sz="0" w:space="0" w:color="auto"/>
              </w:divBdr>
            </w:div>
          </w:divsChild>
        </w:div>
        <w:div w:id="790199202">
          <w:marLeft w:val="0"/>
          <w:marRight w:val="0"/>
          <w:marTop w:val="225"/>
          <w:marBottom w:val="0"/>
          <w:divBdr>
            <w:top w:val="none" w:sz="0" w:space="0" w:color="auto"/>
            <w:left w:val="none" w:sz="0" w:space="0" w:color="auto"/>
            <w:bottom w:val="none" w:sz="0" w:space="0" w:color="auto"/>
            <w:right w:val="none" w:sz="0" w:space="0" w:color="auto"/>
          </w:divBdr>
          <w:divsChild>
            <w:div w:id="391543724">
              <w:marLeft w:val="0"/>
              <w:marRight w:val="0"/>
              <w:marTop w:val="150"/>
              <w:marBottom w:val="0"/>
              <w:divBdr>
                <w:top w:val="none" w:sz="0" w:space="0" w:color="auto"/>
                <w:left w:val="none" w:sz="0" w:space="0" w:color="auto"/>
                <w:bottom w:val="none" w:sz="0" w:space="0" w:color="auto"/>
                <w:right w:val="none" w:sz="0" w:space="0" w:color="auto"/>
              </w:divBdr>
            </w:div>
            <w:div w:id="870335657">
              <w:marLeft w:val="0"/>
              <w:marRight w:val="0"/>
              <w:marTop w:val="0"/>
              <w:marBottom w:val="0"/>
              <w:divBdr>
                <w:top w:val="none" w:sz="0" w:space="0" w:color="auto"/>
                <w:left w:val="none" w:sz="0" w:space="0" w:color="auto"/>
                <w:bottom w:val="none" w:sz="0" w:space="0" w:color="auto"/>
                <w:right w:val="none" w:sz="0" w:space="0" w:color="auto"/>
              </w:divBdr>
            </w:div>
            <w:div w:id="881944488">
              <w:marLeft w:val="0"/>
              <w:marRight w:val="0"/>
              <w:marTop w:val="0"/>
              <w:marBottom w:val="0"/>
              <w:divBdr>
                <w:top w:val="none" w:sz="0" w:space="0" w:color="auto"/>
                <w:left w:val="none" w:sz="0" w:space="0" w:color="auto"/>
                <w:bottom w:val="none" w:sz="0" w:space="0" w:color="auto"/>
                <w:right w:val="none" w:sz="0" w:space="0" w:color="auto"/>
              </w:divBdr>
            </w:div>
            <w:div w:id="13611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0180">
      <w:bodyDiv w:val="1"/>
      <w:marLeft w:val="0"/>
      <w:marRight w:val="0"/>
      <w:marTop w:val="0"/>
      <w:marBottom w:val="0"/>
      <w:divBdr>
        <w:top w:val="none" w:sz="0" w:space="0" w:color="auto"/>
        <w:left w:val="none" w:sz="0" w:space="0" w:color="auto"/>
        <w:bottom w:val="none" w:sz="0" w:space="0" w:color="auto"/>
        <w:right w:val="none" w:sz="0" w:space="0" w:color="auto"/>
      </w:divBdr>
      <w:divsChild>
        <w:div w:id="1974871952">
          <w:marLeft w:val="0"/>
          <w:marRight w:val="0"/>
          <w:marTop w:val="150"/>
          <w:marBottom w:val="0"/>
          <w:divBdr>
            <w:top w:val="none" w:sz="0" w:space="0" w:color="auto"/>
            <w:left w:val="none" w:sz="0" w:space="0" w:color="auto"/>
            <w:bottom w:val="none" w:sz="0" w:space="0" w:color="auto"/>
            <w:right w:val="none" w:sz="0" w:space="0" w:color="auto"/>
          </w:divBdr>
        </w:div>
      </w:divsChild>
    </w:div>
    <w:div w:id="1275865446">
      <w:bodyDiv w:val="1"/>
      <w:marLeft w:val="0"/>
      <w:marRight w:val="0"/>
      <w:marTop w:val="0"/>
      <w:marBottom w:val="0"/>
      <w:divBdr>
        <w:top w:val="none" w:sz="0" w:space="0" w:color="auto"/>
        <w:left w:val="none" w:sz="0" w:space="0" w:color="auto"/>
        <w:bottom w:val="none" w:sz="0" w:space="0" w:color="auto"/>
        <w:right w:val="none" w:sz="0" w:space="0" w:color="auto"/>
      </w:divBdr>
      <w:divsChild>
        <w:div w:id="1490169568">
          <w:marLeft w:val="0"/>
          <w:marRight w:val="0"/>
          <w:marTop w:val="150"/>
          <w:marBottom w:val="0"/>
          <w:divBdr>
            <w:top w:val="none" w:sz="0" w:space="0" w:color="auto"/>
            <w:left w:val="none" w:sz="0" w:space="0" w:color="auto"/>
            <w:bottom w:val="none" w:sz="0" w:space="0" w:color="auto"/>
            <w:right w:val="none" w:sz="0" w:space="0" w:color="auto"/>
          </w:divBdr>
        </w:div>
      </w:divsChild>
    </w:div>
    <w:div w:id="1351293490">
      <w:bodyDiv w:val="1"/>
      <w:marLeft w:val="0"/>
      <w:marRight w:val="0"/>
      <w:marTop w:val="0"/>
      <w:marBottom w:val="0"/>
      <w:divBdr>
        <w:top w:val="none" w:sz="0" w:space="0" w:color="auto"/>
        <w:left w:val="none" w:sz="0" w:space="0" w:color="auto"/>
        <w:bottom w:val="none" w:sz="0" w:space="0" w:color="auto"/>
        <w:right w:val="none" w:sz="0" w:space="0" w:color="auto"/>
      </w:divBdr>
      <w:divsChild>
        <w:div w:id="2114546310">
          <w:marLeft w:val="0"/>
          <w:marRight w:val="0"/>
          <w:marTop w:val="150"/>
          <w:marBottom w:val="0"/>
          <w:divBdr>
            <w:top w:val="none" w:sz="0" w:space="0" w:color="auto"/>
            <w:left w:val="none" w:sz="0" w:space="0" w:color="auto"/>
            <w:bottom w:val="none" w:sz="0" w:space="0" w:color="auto"/>
            <w:right w:val="none" w:sz="0" w:space="0" w:color="auto"/>
          </w:divBdr>
        </w:div>
      </w:divsChild>
    </w:div>
    <w:div w:id="1367869820">
      <w:bodyDiv w:val="1"/>
      <w:marLeft w:val="0"/>
      <w:marRight w:val="0"/>
      <w:marTop w:val="0"/>
      <w:marBottom w:val="0"/>
      <w:divBdr>
        <w:top w:val="none" w:sz="0" w:space="0" w:color="auto"/>
        <w:left w:val="none" w:sz="0" w:space="0" w:color="auto"/>
        <w:bottom w:val="none" w:sz="0" w:space="0" w:color="auto"/>
        <w:right w:val="none" w:sz="0" w:space="0" w:color="auto"/>
      </w:divBdr>
    </w:div>
    <w:div w:id="1379479012">
      <w:bodyDiv w:val="1"/>
      <w:marLeft w:val="0"/>
      <w:marRight w:val="0"/>
      <w:marTop w:val="0"/>
      <w:marBottom w:val="0"/>
      <w:divBdr>
        <w:top w:val="none" w:sz="0" w:space="0" w:color="auto"/>
        <w:left w:val="none" w:sz="0" w:space="0" w:color="auto"/>
        <w:bottom w:val="none" w:sz="0" w:space="0" w:color="auto"/>
        <w:right w:val="none" w:sz="0" w:space="0" w:color="auto"/>
      </w:divBdr>
      <w:divsChild>
        <w:div w:id="1056929616">
          <w:marLeft w:val="0"/>
          <w:marRight w:val="0"/>
          <w:marTop w:val="150"/>
          <w:marBottom w:val="0"/>
          <w:divBdr>
            <w:top w:val="none" w:sz="0" w:space="0" w:color="auto"/>
            <w:left w:val="none" w:sz="0" w:space="0" w:color="auto"/>
            <w:bottom w:val="none" w:sz="0" w:space="0" w:color="auto"/>
            <w:right w:val="none" w:sz="0" w:space="0" w:color="auto"/>
          </w:divBdr>
        </w:div>
      </w:divsChild>
    </w:div>
    <w:div w:id="1501122822">
      <w:bodyDiv w:val="1"/>
      <w:marLeft w:val="0"/>
      <w:marRight w:val="0"/>
      <w:marTop w:val="0"/>
      <w:marBottom w:val="0"/>
      <w:divBdr>
        <w:top w:val="none" w:sz="0" w:space="0" w:color="auto"/>
        <w:left w:val="none" w:sz="0" w:space="0" w:color="auto"/>
        <w:bottom w:val="none" w:sz="0" w:space="0" w:color="auto"/>
        <w:right w:val="none" w:sz="0" w:space="0" w:color="auto"/>
      </w:divBdr>
      <w:divsChild>
        <w:div w:id="747383927">
          <w:marLeft w:val="0"/>
          <w:marRight w:val="0"/>
          <w:marTop w:val="150"/>
          <w:marBottom w:val="0"/>
          <w:divBdr>
            <w:top w:val="none" w:sz="0" w:space="0" w:color="auto"/>
            <w:left w:val="none" w:sz="0" w:space="0" w:color="auto"/>
            <w:bottom w:val="none" w:sz="0" w:space="0" w:color="auto"/>
            <w:right w:val="none" w:sz="0" w:space="0" w:color="auto"/>
          </w:divBdr>
        </w:div>
      </w:divsChild>
    </w:div>
    <w:div w:id="1637376553">
      <w:bodyDiv w:val="1"/>
      <w:marLeft w:val="0"/>
      <w:marRight w:val="0"/>
      <w:marTop w:val="0"/>
      <w:marBottom w:val="0"/>
      <w:divBdr>
        <w:top w:val="none" w:sz="0" w:space="0" w:color="auto"/>
        <w:left w:val="none" w:sz="0" w:space="0" w:color="auto"/>
        <w:bottom w:val="none" w:sz="0" w:space="0" w:color="auto"/>
        <w:right w:val="none" w:sz="0" w:space="0" w:color="auto"/>
      </w:divBdr>
      <w:divsChild>
        <w:div w:id="230232545">
          <w:marLeft w:val="0"/>
          <w:marRight w:val="0"/>
          <w:marTop w:val="150"/>
          <w:marBottom w:val="0"/>
          <w:divBdr>
            <w:top w:val="none" w:sz="0" w:space="0" w:color="auto"/>
            <w:left w:val="none" w:sz="0" w:space="0" w:color="auto"/>
            <w:bottom w:val="none" w:sz="0" w:space="0" w:color="auto"/>
            <w:right w:val="none" w:sz="0" w:space="0" w:color="auto"/>
          </w:divBdr>
        </w:div>
      </w:divsChild>
    </w:div>
    <w:div w:id="1754740497">
      <w:bodyDiv w:val="1"/>
      <w:marLeft w:val="0"/>
      <w:marRight w:val="0"/>
      <w:marTop w:val="0"/>
      <w:marBottom w:val="0"/>
      <w:divBdr>
        <w:top w:val="none" w:sz="0" w:space="0" w:color="auto"/>
        <w:left w:val="none" w:sz="0" w:space="0" w:color="auto"/>
        <w:bottom w:val="none" w:sz="0" w:space="0" w:color="auto"/>
        <w:right w:val="none" w:sz="0" w:space="0" w:color="auto"/>
      </w:divBdr>
      <w:divsChild>
        <w:div w:id="1093281747">
          <w:marLeft w:val="0"/>
          <w:marRight w:val="0"/>
          <w:marTop w:val="150"/>
          <w:marBottom w:val="0"/>
          <w:divBdr>
            <w:top w:val="none" w:sz="0" w:space="0" w:color="auto"/>
            <w:left w:val="none" w:sz="0" w:space="0" w:color="auto"/>
            <w:bottom w:val="none" w:sz="0" w:space="0" w:color="auto"/>
            <w:right w:val="none" w:sz="0" w:space="0" w:color="auto"/>
          </w:divBdr>
        </w:div>
      </w:divsChild>
    </w:div>
    <w:div w:id="1806700892">
      <w:bodyDiv w:val="1"/>
      <w:marLeft w:val="0"/>
      <w:marRight w:val="0"/>
      <w:marTop w:val="0"/>
      <w:marBottom w:val="0"/>
      <w:divBdr>
        <w:top w:val="none" w:sz="0" w:space="0" w:color="auto"/>
        <w:left w:val="none" w:sz="0" w:space="0" w:color="auto"/>
        <w:bottom w:val="none" w:sz="0" w:space="0" w:color="auto"/>
        <w:right w:val="none" w:sz="0" w:space="0" w:color="auto"/>
      </w:divBdr>
    </w:div>
    <w:div w:id="1913006203">
      <w:bodyDiv w:val="1"/>
      <w:marLeft w:val="0"/>
      <w:marRight w:val="0"/>
      <w:marTop w:val="0"/>
      <w:marBottom w:val="0"/>
      <w:divBdr>
        <w:top w:val="none" w:sz="0" w:space="0" w:color="auto"/>
        <w:left w:val="none" w:sz="0" w:space="0" w:color="auto"/>
        <w:bottom w:val="none" w:sz="0" w:space="0" w:color="auto"/>
        <w:right w:val="none" w:sz="0" w:space="0" w:color="auto"/>
      </w:divBdr>
    </w:div>
    <w:div w:id="1929461553">
      <w:bodyDiv w:val="1"/>
      <w:marLeft w:val="0"/>
      <w:marRight w:val="0"/>
      <w:marTop w:val="0"/>
      <w:marBottom w:val="0"/>
      <w:divBdr>
        <w:top w:val="none" w:sz="0" w:space="0" w:color="auto"/>
        <w:left w:val="none" w:sz="0" w:space="0" w:color="auto"/>
        <w:bottom w:val="none" w:sz="0" w:space="0" w:color="auto"/>
        <w:right w:val="none" w:sz="0" w:space="0" w:color="auto"/>
      </w:divBdr>
    </w:div>
    <w:div w:id="1946186826">
      <w:bodyDiv w:val="1"/>
      <w:marLeft w:val="0"/>
      <w:marRight w:val="0"/>
      <w:marTop w:val="0"/>
      <w:marBottom w:val="0"/>
      <w:divBdr>
        <w:top w:val="none" w:sz="0" w:space="0" w:color="auto"/>
        <w:left w:val="none" w:sz="0" w:space="0" w:color="auto"/>
        <w:bottom w:val="none" w:sz="0" w:space="0" w:color="auto"/>
        <w:right w:val="none" w:sz="0" w:space="0" w:color="auto"/>
      </w:divBdr>
      <w:divsChild>
        <w:div w:id="123936206">
          <w:marLeft w:val="0"/>
          <w:marRight w:val="0"/>
          <w:marTop w:val="150"/>
          <w:marBottom w:val="0"/>
          <w:divBdr>
            <w:top w:val="none" w:sz="0" w:space="0" w:color="auto"/>
            <w:left w:val="none" w:sz="0" w:space="0" w:color="auto"/>
            <w:bottom w:val="none" w:sz="0" w:space="0" w:color="auto"/>
            <w:right w:val="none" w:sz="0" w:space="0" w:color="auto"/>
          </w:divBdr>
        </w:div>
      </w:divsChild>
    </w:div>
    <w:div w:id="196812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dx.doi.org/10.1016/0020-0255(95)00289-8" TargetMode="External"/><Relationship Id="rId102" Type="http://schemas.openxmlformats.org/officeDocument/2006/relationships/hyperlink" Target="http://www.spatial.maine.edu/~max/MJEJRH-SDH1990.pdf" TargetMode="External"/><Relationship Id="rId103" Type="http://schemas.openxmlformats.org/officeDocument/2006/relationships/hyperlink" Target="http://www.ncgia.ucsb.edu/globalgrids/papers/goodchild.pdf" TargetMode="External"/><Relationship Id="rId104" Type="http://schemas.openxmlformats.org/officeDocument/2006/relationships/hyperlink" Target="http://dx.doi.org/10.1559/152304003100011090" TargetMode="External"/><Relationship Id="rId105" Type="http://schemas.openxmlformats.org/officeDocument/2006/relationships/hyperlink" Target="https://tools.ietf.org/html/rfc791" TargetMode="External"/><Relationship Id="rId106" Type="http://schemas.openxmlformats.org/officeDocument/2006/relationships/hyperlink" Target="https://www.google.com/patents/US2393676" TargetMode="External"/><Relationship Id="rId107" Type="http://schemas.openxmlformats.org/officeDocument/2006/relationships/hyperlink" Target="http://www.genekeyes.com/FULLER/BF-5-1954.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AS/dggs/1.0" TargetMode="External"/><Relationship Id="rId108" Type="http://schemas.openxmlformats.org/officeDocument/2006/relationships/hyperlink" Target="http://dx.doi.org/10.3138/R613-191U-7255-082N" TargetMode="External"/><Relationship Id="rId109" Type="http://schemas.openxmlformats.org/officeDocument/2006/relationships/hyperlink" Target="http://citeseerx.ist.psu.edu/viewdoc/summary?doi=10.1.1.461.5603" TargetMode="External"/><Relationship Id="rId10" Type="http://schemas.openxmlformats.org/officeDocument/2006/relationships/hyperlink" Target="http://www.opengeospatial.org/legal/" TargetMode="External"/><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hyperlink" Target="http://www.opengis.net/doc/AS/dggs/1.0" TargetMode="External"/><Relationship Id="rId31" Type="http://schemas.openxmlformats.org/officeDocument/2006/relationships/hyperlink" Target="http://www.opengis.net/spec/dggs/1.0" TargetMode="External"/><Relationship Id="rId32" Type="http://schemas.openxmlformats.org/officeDocument/2006/relationships/hyperlink" Target="http://www.opengis.net/spec/DGGS/1.0/req/core" TargetMode="External"/><Relationship Id="rId33" Type="http://schemas.openxmlformats.org/officeDocument/2006/relationships/image" Target="media/image16.png"/><Relationship Id="rId34" Type="http://schemas.openxmlformats.org/officeDocument/2006/relationships/hyperlink" Target="http://www.opengis.net/spec/DGGS/1.0/req/core/model" TargetMode="External"/><Relationship Id="rId35" Type="http://schemas.openxmlformats.org/officeDocument/2006/relationships/image" Target="media/image17.png"/><Relationship Id="rId36" Type="http://schemas.openxmlformats.org/officeDocument/2006/relationships/hyperlink" Target="http://www.opengis.net/spec/DGGS/1.0/req/core/reference_frame/domain/area" TargetMode="External"/><Relationship Id="rId37" Type="http://schemas.openxmlformats.org/officeDocument/2006/relationships/hyperlink" Target="http://www.opengis.net/spec/DGGS/1.0/req/core/reference_frame/domain/overlap" TargetMode="External"/><Relationship Id="rId38" Type="http://schemas.openxmlformats.org/officeDocument/2006/relationships/hyperlink" Target="http://www.opengis.net/spec/DGGS/1.0/req/core/reference_frame/tessellation_sequence" TargetMode="External"/><Relationship Id="rId39" Type="http://schemas.openxmlformats.org/officeDocument/2006/relationships/hyperlink" Target="http://www.opengis.net/spec/DGGS/1.0/req/core/reference_frame/area_preservation" TargetMode="External"/><Relationship Id="rId50" Type="http://schemas.openxmlformats.org/officeDocument/2006/relationships/image" Target="media/image19.png"/><Relationship Id="rId51" Type="http://schemas.openxmlformats.org/officeDocument/2006/relationships/hyperlink" Target="http://www.opengis.net/spec/DGGS/1.0/req/core/methods/algebraic_processes/cell_navigation" TargetMode="External"/><Relationship Id="rId52" Type="http://schemas.openxmlformats.org/officeDocument/2006/relationships/hyperlink" Target="http://www.opengis.net/spec/DGGS/1.0/req/core/methods/algebraic_processes/spatial_analysis" TargetMode="External"/><Relationship Id="rId53" Type="http://schemas.openxmlformats.org/officeDocument/2006/relationships/image" Target="media/image20.png"/><Relationship Id="rId54" Type="http://schemas.openxmlformats.org/officeDocument/2006/relationships/hyperlink" Target="http://www.opengis.net/spec/DGGS/1.0/req/core/methods/interoperability/query" TargetMode="External"/><Relationship Id="rId55" Type="http://schemas.openxmlformats.org/officeDocument/2006/relationships/hyperlink" Target="http://www.opengis.net/spec/DGGS/1.0/req/core/methods/interoperability/broadcast" TargetMode="External"/><Relationship Id="rId56" Type="http://schemas.openxmlformats.org/officeDocument/2006/relationships/hyperlink" Target="http://www.opengis.net/spec/DGGS/1.0/" TargetMode="External"/><Relationship Id="rId57" Type="http://schemas.openxmlformats.org/officeDocument/2006/relationships/hyperlink" Target="http://www.opengis.net/spec/DGGS/1.0/conf/core/model" TargetMode="External"/><Relationship Id="rId58" Type="http://schemas.openxmlformats.org/officeDocument/2006/relationships/hyperlink" Target="http://www.opengis.net/spec/DGGS/1.0/req/core/model" TargetMode="External"/><Relationship Id="rId59" Type="http://schemas.openxmlformats.org/officeDocument/2006/relationships/hyperlink" Target="http://www.opengis.net/spec/DGGS/1.0/conf/core/reference_frame/domain/area" TargetMode="External"/><Relationship Id="rId70" Type="http://schemas.openxmlformats.org/officeDocument/2006/relationships/hyperlink" Target="http://www.opengis.net/spec/DGGS/1.0/req/core/reference_frame/cell/equal_area" TargetMode="External"/><Relationship Id="rId71" Type="http://schemas.openxmlformats.org/officeDocument/2006/relationships/hyperlink" Target="http://www.opengis.net/spec/DGGS/1.0/conf/core/reference_frame/cell/equal_area" TargetMode="External"/><Relationship Id="rId72" Type="http://schemas.openxmlformats.org/officeDocument/2006/relationships/hyperlink" Target="http://www.opengis.net/spec/DGGS/1.0/req/core/reference_frame/cell/equal_area" TargetMode="External"/><Relationship Id="rId73" Type="http://schemas.openxmlformats.org/officeDocument/2006/relationships/hyperlink" Target="http://www.opengis.net/spec/DGGS/1.0/conf/core/reference_frame/cell/initial_tessellation" TargetMode="External"/><Relationship Id="rId74" Type="http://schemas.openxmlformats.org/officeDocument/2006/relationships/hyperlink" Target="http://www.opengis.net/spec/DGGS/1.0/req/core/reference_frame/cell/initial_tessellation" TargetMode="External"/><Relationship Id="rId75" Type="http://schemas.openxmlformats.org/officeDocument/2006/relationships/hyperlink" Target="http://www.opengis.net/spec/DGGS/1.0/conf/core/reference_frame/cell/refinement" TargetMode="External"/><Relationship Id="rId76" Type="http://schemas.openxmlformats.org/officeDocument/2006/relationships/hyperlink" Target="http://www.opengis.net/spec/DGGS/1.0/req/core/reference_frame/cell/refinement" TargetMode="External"/><Relationship Id="rId77" Type="http://schemas.openxmlformats.org/officeDocument/2006/relationships/hyperlink" Target="http://www.opengis.net/spec/DGGS/1.0/conf/core/reference_frame/cell/indexing" TargetMode="External"/><Relationship Id="rId78" Type="http://schemas.openxmlformats.org/officeDocument/2006/relationships/hyperlink" Target="http://www.opengis.net/spec/DGGS/1.0/req/core/reference_frame/cell/indexing" TargetMode="External"/><Relationship Id="rId79" Type="http://schemas.openxmlformats.org/officeDocument/2006/relationships/hyperlink" Target="http://www.opengis.net/spec/DGGS/1.0/conf/core/reference_frame/spatial_reference" TargetMode="External"/><Relationship Id="rId110" Type="http://schemas.openxmlformats.org/officeDocument/2006/relationships/hyperlink" Target="http://dx.doi.org/10.1111/j.1538-4632.1986.tb00108.x" TargetMode="External"/><Relationship Id="rId90" Type="http://schemas.openxmlformats.org/officeDocument/2006/relationships/hyperlink" Target="http://www.opengis.net/spec/DGGS/1.0/req/core/methods/interoperability/query" TargetMode="External"/><Relationship Id="rId91" Type="http://schemas.openxmlformats.org/officeDocument/2006/relationships/hyperlink" Target="http://www.opengis.net/spec/DGGS/1.0/conf/core/methods/interoperability/broadcast" TargetMode="External"/><Relationship Id="rId92" Type="http://schemas.openxmlformats.org/officeDocument/2006/relationships/hyperlink" Target="http://www.opengis.net/spec/DGGS/1.0/req/core/methods/interoperability/broadcast" TargetMode="External"/><Relationship Id="rId93" Type="http://schemas.openxmlformats.org/officeDocument/2006/relationships/image" Target="media/image21.png"/><Relationship Id="rId94" Type="http://schemas.openxmlformats.org/officeDocument/2006/relationships/image" Target="media/image22.gif"/><Relationship Id="rId95" Type="http://schemas.openxmlformats.org/officeDocument/2006/relationships/image" Target="media/image23.png"/><Relationship Id="rId96" Type="http://schemas.openxmlformats.org/officeDocument/2006/relationships/hyperlink" Target="http://dx.doi.org/10.3390/ijgi4010320" TargetMode="External"/><Relationship Id="rId97" Type="http://schemas.openxmlformats.org/officeDocument/2006/relationships/hyperlink" Target="http://hdl.handle.net/1880/50407" TargetMode="External"/><Relationship Id="rId98" Type="http://schemas.openxmlformats.org/officeDocument/2006/relationships/hyperlink" Target="http://dx.doi.org/10.1080/02693799208901893" TargetMode="External"/><Relationship Id="rId99" Type="http://schemas.openxmlformats.org/officeDocument/2006/relationships/hyperlink" Target="http://dx.doi.org/10.1007/3-540-56869-7_16" TargetMode="External"/><Relationship Id="rId111" Type="http://schemas.openxmlformats.org/officeDocument/2006/relationships/hyperlink" Target="http://dx.doi.org/10.1559/152304092783786636" TargetMode="External"/><Relationship Id="rId112" Type="http://schemas.openxmlformats.org/officeDocument/2006/relationships/hyperlink" Target="http://dx.doi.org/10.1559/152304099782294186" TargetMode="External"/><Relationship Id="rId113" Type="http://schemas.openxmlformats.org/officeDocument/2006/relationships/hyperlink" Target="http://www.geo.upm.es/postgrado/CarlosLopez/materiales/cursos/www.ncgia.ucsb.edu/globalgrids-book/song-kimmerling-sahr/" TargetMode="External"/><Relationship Id="rId114" Type="http://schemas.openxmlformats.org/officeDocument/2006/relationships/hyperlink" Target="http://ncgia.ucsb.edu/globalgrids-book/comparison/" TargetMode="External"/><Relationship Id="rId115" Type="http://schemas.openxmlformats.org/officeDocument/2006/relationships/header" Target="header1.xml"/><Relationship Id="rId116" Type="http://schemas.openxmlformats.org/officeDocument/2006/relationships/fontTable" Target="fontTable.xml"/><Relationship Id="rId117"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www.opengis.net/spec/dggs/1.0/req/core" TargetMode="External"/><Relationship Id="rId28" Type="http://schemas.openxmlformats.org/officeDocument/2006/relationships/hyperlink" Target="http://www.opengis.net/spec/dggs/1.0/conf/core" TargetMode="External"/><Relationship Id="rId29" Type="http://schemas.openxmlformats.org/officeDocument/2006/relationships/hyperlink" Target="http://www.opengis.net/spec/dggs/1.0" TargetMode="External"/><Relationship Id="rId40" Type="http://schemas.openxmlformats.org/officeDocument/2006/relationships/hyperlink" Target="http://www.opengis.net/spec/DGGS/1.0/req/core/reference_frame/cell/shape" TargetMode="External"/><Relationship Id="rId41" Type="http://schemas.openxmlformats.org/officeDocument/2006/relationships/hyperlink" Target="http://www.opengis.net/spec/DGGS/1.0/req/core/reference_frame/cell/equal_area_precison%20" TargetMode="External"/><Relationship Id="rId42" Type="http://schemas.openxmlformats.org/officeDocument/2006/relationships/hyperlink" Target="http://www.opengis.net/spec/DGGS/1.0/req/core/reference_frame/cell/equal_area" TargetMode="External"/><Relationship Id="rId43" Type="http://schemas.openxmlformats.org/officeDocument/2006/relationships/hyperlink" Target="http://www.opengis.net/spec/DGGS/1.0/req/core/reference_frame/cell/initial_tessellation" TargetMode="External"/><Relationship Id="rId44" Type="http://schemas.openxmlformats.org/officeDocument/2006/relationships/hyperlink" Target="http://www.opengis.net/spec/DGGS/1.0/req/core/reference_frame/cell/refinement" TargetMode="External"/><Relationship Id="rId45" Type="http://schemas.openxmlformats.org/officeDocument/2006/relationships/hyperlink" Target="http://www.opengis.net/spec/DGGS/1.0/req/core/reference_frame/cell/addressing" TargetMode="External"/><Relationship Id="rId46" Type="http://schemas.openxmlformats.org/officeDocument/2006/relationships/hyperlink" Target="http://www.opengis.net/spec/DGGS/1.0/req/core/reference_frame/spatial_reference" TargetMode="External"/><Relationship Id="rId47" Type="http://schemas.openxmlformats.org/officeDocument/2006/relationships/hyperlink" Target="http://www.opengis.net/spec/DGGS/1.0/req/core/reference_frame/spatial_reference/cell_center" TargetMode="External"/><Relationship Id="rId48" Type="http://schemas.openxmlformats.org/officeDocument/2006/relationships/image" Target="media/image18.png"/><Relationship Id="rId49" Type="http://schemas.openxmlformats.org/officeDocument/2006/relationships/hyperlink" Target="http://www.opengis.net/spec/DGGS/1.0/req/core/methods/quantization" TargetMode="External"/><Relationship Id="rId60" Type="http://schemas.openxmlformats.org/officeDocument/2006/relationships/hyperlink" Target="http://www.opengis.net/spec/DGGS/1.0/req/core/reference_frame/domain/area" TargetMode="External"/><Relationship Id="rId61" Type="http://schemas.openxmlformats.org/officeDocument/2006/relationships/hyperlink" Target="http://www.opengis.net/spec/DGGS/1.0/conf/core/reference_frame/domain/overlap" TargetMode="External"/><Relationship Id="rId62" Type="http://schemas.openxmlformats.org/officeDocument/2006/relationships/hyperlink" Target="http://www.opengis.net/spec/DGGS/1.0/req/core/reference_frame/domain/overlap" TargetMode="External"/><Relationship Id="rId63" Type="http://schemas.openxmlformats.org/officeDocument/2006/relationships/hyperlink" Target="http://www.opengis.net/spec/DGGS/1.0/conf/core/reference_frame/tessellation_sequence" TargetMode="External"/><Relationship Id="rId64" Type="http://schemas.openxmlformats.org/officeDocument/2006/relationships/hyperlink" Target="http://www.opengis.net/spec/DGGS/1.0/req/core/reference_frame/tessellation_sequence" TargetMode="External"/><Relationship Id="rId65" Type="http://schemas.openxmlformats.org/officeDocument/2006/relationships/hyperlink" Target="http://www.opengis.net/spec/DGGS/1.0/conf/core/reference_frame/global_area_preservation" TargetMode="External"/><Relationship Id="rId66" Type="http://schemas.openxmlformats.org/officeDocument/2006/relationships/hyperlink" Target="http://www.opengis.net/spec/DGGS/1.0/req/core/reference_frame/global_area_preservation" TargetMode="External"/><Relationship Id="rId67" Type="http://schemas.openxmlformats.org/officeDocument/2006/relationships/hyperlink" Target="http://www.opengis.net/spec/DGGS/1.0/conf/core/reference_frame/cell/shape" TargetMode="External"/><Relationship Id="rId68" Type="http://schemas.openxmlformats.org/officeDocument/2006/relationships/hyperlink" Target="http://www.opengis.net/spec/DGGS/1.0/req/core/reference_frame/cell/shape" TargetMode="External"/><Relationship Id="rId69" Type="http://schemas.openxmlformats.org/officeDocument/2006/relationships/hyperlink" Target="http://www.opengis.net/spec/DGGS/1.0/conf/core/reference_frame/cell/equal_area" TargetMode="External"/><Relationship Id="rId100" Type="http://schemas.openxmlformats.org/officeDocument/2006/relationships/hyperlink" Target="http://dx.doi.org/10.1016/0097-8493(94)90007-8" TargetMode="External"/><Relationship Id="rId80" Type="http://schemas.openxmlformats.org/officeDocument/2006/relationships/hyperlink" Target="http://www.opengis.net/spec/DGGS/1.0/req/core/reference_frame/spatial_reference" TargetMode="External"/><Relationship Id="rId81" Type="http://schemas.openxmlformats.org/officeDocument/2006/relationships/hyperlink" Target="http://www.opengis.net/spec/DGGS/1.0/conf/core/reference_frame/spatial_reference/cell_center" TargetMode="External"/><Relationship Id="rId82" Type="http://schemas.openxmlformats.org/officeDocument/2006/relationships/hyperlink" Target="http://www.opengis.net/spec/DGGS/1.0/req/core/reference_frame/spatial_reference/cell_center" TargetMode="External"/><Relationship Id="rId83" Type="http://schemas.openxmlformats.org/officeDocument/2006/relationships/hyperlink" Target="http://www.opengis.net/spec/DGGS/1.0/conf/core/methods/quantization" TargetMode="External"/><Relationship Id="rId84" Type="http://schemas.openxmlformats.org/officeDocument/2006/relationships/hyperlink" Target="http://www.opengis.net/spec/DGGS/1.0/req/core/methods/quantization" TargetMode="External"/><Relationship Id="rId85" Type="http://schemas.openxmlformats.org/officeDocument/2006/relationships/hyperlink" Target="http://www.opengis.net/spec/DGGS/1.0/conf/core/methods/algebraic_processes/cell_navigation" TargetMode="External"/><Relationship Id="rId86" Type="http://schemas.openxmlformats.org/officeDocument/2006/relationships/hyperlink" Target="http://www.opengis.net/spec/DGGS/1.0/req/core/methods/algebraic_processes/cell_navigation" TargetMode="External"/><Relationship Id="rId87" Type="http://schemas.openxmlformats.org/officeDocument/2006/relationships/hyperlink" Target="http://www.opengis.net/spec/DGGS/1.0/conf/core/methods/algebraic_processes/spatial_analysis" TargetMode="External"/><Relationship Id="rId88" Type="http://schemas.openxmlformats.org/officeDocument/2006/relationships/hyperlink" Target="http://www.opengis.net/spec/DGGS/1.0/req/core/methods/algebraic_processes/spatial_analysis" TargetMode="External"/><Relationship Id="rId89" Type="http://schemas.openxmlformats.org/officeDocument/2006/relationships/hyperlink" Target="http://www.opengis.net/spec/DGGS/1.0/conf/core/methods/interoperability/que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ompliance_cite" TargetMode="External"/><Relationship Id="rId2" Type="http://schemas.openxmlformats.org/officeDocument/2006/relationships/hyperlink" Target="http://www.opengeospatial.org/docs/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83032\Downloads\OGC_Standard_Document_Template_10-176r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wan13</b:Tag>
    <b:SourceType>Book</b:SourceType>
    <b:Guid>{7A3A7BC5-49D9-488A-8854-A1D8CC4F4AAE}</b:Guid>
    <b:Author>
      <b:Author>
        <b:NameList>
          <b:Person>
            <b:Last>wang</b:Last>
            <b:First>S.</b:First>
          </b:Person>
        </b:NameList>
      </b:Author>
    </b:Author>
    <b:Title>CyberGIS Software</b:Title>
    <b:Year>2013</b:Year>
    <b:RefOrder>12</b:RefOrder>
  </b:Source>
  <b:Source>
    <b:Tag>Goo92</b:Tag>
    <b:SourceType>Book</b:SourceType>
    <b:Guid>{C6AA7D4C-2B98-47C7-8F47-39F2830550B9}</b:Guid>
    <b:Author>
      <b:Author>
        <b:NameList>
          <b:Person>
            <b:Last>Goodchild</b:Last>
            <b:First>M.F.</b:First>
          </b:Person>
        </b:NameList>
      </b:Author>
    </b:Author>
    <b:Title>Geographic information science</b:Title>
    <b:Year>1992</b:Year>
    <b:RefOrder>13</b:RefOrder>
  </b:Source>
  <b:Source>
    <b:Tag>Dut84</b:Tag>
    <b:SourceType>Book</b:SourceType>
    <b:Guid>{BAF249D8-84FC-40B0-8C30-8473A7C9079B}</b:Guid>
    <b:Author>
      <b:Author>
        <b:NameList>
          <b:Person>
            <b:Last>Dutton</b:Last>
            <b:First>G.</b:First>
          </b:Person>
        </b:NameList>
      </b:Author>
    </b:Author>
    <b:Title>Part 4 Mathematical, algorithms and data structure issues</b:Title>
    <b:Year>1984</b:Year>
    <b:RefOrder>14</b:RefOrder>
  </b:Source>
  <b:Source>
    <b:Tag>Dut96</b:Tag>
    <b:SourceType>Book</b:SourceType>
    <b:Guid>{441F0ADD-35A8-46A7-909A-0953E49663E9}</b:Guid>
    <b:Author>
      <b:Author>
        <b:NameList>
          <b:Person>
            <b:Last>Dutton</b:Last>
            <b:First>B.</b:First>
          </b:Person>
        </b:NameList>
      </b:Author>
    </b:Author>
    <b:Title>Encoding and handling geospatial data ...</b:Title>
    <b:Year>1996</b:Year>
    <b:RefOrder>15</b:RefOrder>
  </b:Source>
  <b:Source>
    <b:Tag>Tob86</b:Tag>
    <b:SourceType>Book</b:SourceType>
    <b:Guid>{D2977289-D5FD-47D3-90C9-E04AB41B5CF0}</b:Guid>
    <b:Author>
      <b:Author>
        <b:NameList>
          <b:Person>
            <b:Last>Tobler</b:Last>
            <b:First>W.</b:First>
            <b:Middle>and Chen Z.</b:Middle>
          </b:Person>
        </b:NameList>
      </b:Author>
    </b:Author>
    <b:Title>A quadree...</b:Title>
    <b:Year>1986</b:Year>
    <b:RefOrder>16</b:RefOrder>
  </b:Source>
  <b:Source>
    <b:Tag>Whi92</b:Tag>
    <b:SourceType>Book</b:SourceType>
    <b:Guid>{69AFCA16-D3F7-48DE-90A7-57336B6A9FE7}</b:Guid>
    <b:Author>
      <b:Author>
        <b:NameList>
          <b:Person>
            <b:Last>White</b:Last>
            <b:First>D.</b:First>
            <b:Middle>Kimerling J. Overton, W. S.</b:Middle>
          </b:Person>
        </b:NameList>
      </b:Author>
    </b:Author>
    <b:Title>Cartographic....</b:Title>
    <b:Year>1992</b:Year>
    <b:RefOrder>17</b:RefOrder>
  </b:Source>
  <b:Source>
    <b:Tag>Goo00</b:Tag>
    <b:SourceType>Book</b:SourceType>
    <b:Guid>{165B1D29-055E-46F0-A99F-E8011CB4C090}</b:Guid>
    <b:Author>
      <b:Author>
        <b:NameList>
          <b:Person>
            <b:Last>Goodchild</b:Last>
          </b:Person>
        </b:NameList>
      </b:Author>
    </b:Author>
    <b:Title>Discrete global grids for digital earth</b:Title>
    <b:Year>2000</b:Year>
    <b:RefOrder>2</b:RefOrder>
  </b:Source>
  <b:Source>
    <b:Tag>Cle93</b:Tag>
    <b:SourceType>Book</b:SourceType>
    <b:Guid>{73318368-8ADA-4982-A65B-5906DEDBD0EC}</b:Guid>
    <b:Author>
      <b:Author>
        <b:NameList>
          <b:Person>
            <b:Last>Clementini</b:Last>
            <b:First>E.</b:First>
          </b:Person>
        </b:NameList>
      </b:Author>
    </b:Author>
    <b:Title>A small set of formal...</b:Title>
    <b:Year>1993</b:Year>
    <b:RefOrder>3</b:RefOrder>
  </b:Source>
  <b:Source>
    <b:Tag>Cle94</b:Tag>
    <b:SourceType>Book</b:SourceType>
    <b:Guid>{23CFC993-DA15-4203-87D7-817E636F2A1F}</b:Guid>
    <b:Author>
      <b:Author>
        <b:NameList>
          <b:Person>
            <b:Last>E.</b:Last>
            <b:First>Clementini</b:First>
          </b:Person>
        </b:NameList>
      </b:Author>
    </b:Author>
    <b:Title>Modelling...</b:Title>
    <b:Year>1994</b:Year>
    <b:RefOrder>4</b:RefOrder>
  </b:Source>
  <b:Source>
    <b:Tag>Cle96</b:Tag>
    <b:SourceType>Book</b:SourceType>
    <b:Guid>{D05B35C9-2DC0-4354-ADF2-A5291E10A667}</b:Guid>
    <b:Author>
      <b:Author>
        <b:NameList>
          <b:Person>
            <b:Last>E.</b:Last>
            <b:First>Clementini</b:First>
          </b:Person>
        </b:NameList>
      </b:Author>
    </b:Author>
    <b:Title>A model for representing...</b:Title>
    <b:Year>1996</b:Year>
    <b:RefOrder>5</b:RefOrder>
  </b:Source>
  <b:Source>
    <b:Tag>Ege90</b:Tag>
    <b:SourceType>Book</b:SourceType>
    <b:Guid>{E7E56F8C-D78D-4DE5-8D9A-5A087641B0ED}</b:Guid>
    <b:Author>
      <b:Author>
        <b:NameList>
          <b:Person>
            <b:Last>Egenhofer</b:Last>
            <b:First>M.J.,</b:First>
            <b:Middle>Herring J.R.</b:Middle>
          </b:Person>
        </b:NameList>
      </b:Author>
    </b:Author>
    <b:Title>A Mathematical Framework...</b:Title>
    <b:Year>1990</b:Year>
    <b:RefOrder>6</b:RefOrder>
  </b:Source>
  <b:Source>
    <b:Tag>Kim99</b:Tag>
    <b:SourceType>Book</b:SourceType>
    <b:Guid>{3A4E4A92-AA0D-4AE7-9DC8-FA141BFC8A3C}</b:Guid>
    <b:Author>
      <b:Author>
        <b:NameList>
          <b:Person>
            <b:Last>Kimerling</b:Last>
            <b:First>A.</b:First>
            <b:Middle>J. Sahr, K. White, D. Song, L.</b:Middle>
          </b:Person>
        </b:NameList>
      </b:Author>
    </b:Author>
    <b:Title>Properties of Global grids</b:Title>
    <b:Year>1999</b:Year>
    <b:RefOrder>18</b:RefOrder>
  </b:Source>
  <b:Source>
    <b:Tag>Cla00</b:Tag>
    <b:SourceType>Book</b:SourceType>
    <b:Guid>{FCE5D9F3-C2A4-4C27-A0E3-0E0E0E4842AE}</b:Guid>
    <b:Author>
      <b:Author>
        <b:NameList>
          <b:Person>
            <b:Last>Clarke</b:Last>
            <b:First>K.</b:First>
            <b:Middle>C.</b:Middle>
          </b:Person>
        </b:NameList>
      </b:Author>
    </b:Author>
    <b:Title>Criteria and Measures for the comp...</b:Title>
    <b:Year>2000</b:Year>
    <b:RefOrder>1</b:RefOrder>
  </b:Source>
  <b:Source>
    <b:Tag>Pet16</b:Tag>
    <b:SourceType>Book</b:SourceType>
    <b:Guid>{5EC9CB5E-81EC-4915-9FC8-7522EDA1C0D5}</b:Guid>
    <b:Author>
      <b:Author>
        <b:NameList>
          <b:Person>
            <b:Last>Peterson</b:Last>
            <b:First>P</b:First>
            <b:Middle>R</b:Middle>
          </b:Person>
        </b:NameList>
      </b:Author>
    </b:Author>
    <b:Title>Discrete Global Grid Systems</b:Title>
    <b:Year>2016</b:Year>
    <b:RefOrder>7</b:RefOrder>
  </b:Source>
  <b:Source>
    <b:Tag>Sah03</b:Tag>
    <b:SourceType>Book</b:SourceType>
    <b:Guid>{3C6C2D5E-F81A-47FB-86D4-CD21DE5E5869}</b:Guid>
    <b:Author>
      <b:Author>
        <b:NameList>
          <b:Person>
            <b:Last>Sahr</b:Last>
            <b:First>White,</b:First>
            <b:Middle>Kimerling</b:Middle>
          </b:Person>
        </b:NameList>
      </b:Author>
    </b:Author>
    <b:Title>Geodesic discrete global grid systems</b:Title>
    <b:Year>2003</b:Year>
    <b:RefOrder>9</b:RefOrder>
  </b:Source>
  <b:Source>
    <b:Tag>Mah16</b:Tag>
    <b:SourceType>Book</b:SourceType>
    <b:Guid>{751FAAC3-0DC8-4587-90D1-42E1C070A2D2}</b:Guid>
    <b:Author>
      <b:Author>
        <b:NameList>
          <b:Person>
            <b:Last>Mahdavi-Amiri</b:Last>
          </b:Person>
        </b:NameList>
      </b:Author>
    </b:Author>
    <b:Title>Digital Earth Representation and Visuaization</b:Title>
    <b:Year>2016</b:Year>
    <b:RefOrder>8</b:RefOrder>
  </b:Source>
  <b:Source>
    <b:Tag>Mah15</b:Tag>
    <b:SourceType>Book</b:SourceType>
    <b:Guid>{23471AE2-E9E0-44B4-9C1B-96351B7AFD91}</b:Guid>
    <b:Author>
      <b:Author>
        <b:NameList>
          <b:Person>
            <b:Last>Mahdavi-Amiri</b:Last>
          </b:Person>
        </b:NameList>
      </b:Author>
    </b:Author>
    <b:Title>conversions for indexing methods of dggs</b:Title>
    <b:Year>2015</b:Year>
    <b:RefOrder>10</b:RefOrder>
  </b:Source>
  <b:Source>
    <b:Tag>Pos81</b:Tag>
    <b:SourceType>Book</b:SourceType>
    <b:Guid>{7FC84530-4F47-4C4C-AE08-56C4D2737E51}</b:Guid>
    <b:Author>
      <b:Author>
        <b:NameList>
          <b:Person>
            <b:Last>J.</b:Last>
            <b:First>Postel</b:First>
          </b:Person>
        </b:NameList>
      </b:Author>
    </b:Author>
    <b:Title>RFC 791: internet Protocaol</b:Title>
    <b:Year>1981</b:Year>
    <b:RefOrder>11</b:RefOrder>
  </b:Source>
  <b:Source>
    <b:Tag>Dut94</b:Tag>
    <b:SourceType>Book</b:SourceType>
    <b:Guid>{EC1EDCDD-C010-4691-8286-E73AB82C4D1C}</b:Guid>
    <b:Author>
      <b:Author>
        <b:NameList>
          <b:Person>
            <b:Last>Dutton</b:Last>
          </b:Person>
        </b:NameList>
      </b:Author>
    </b:Author>
    <b:Title>Geographical grid models for environmental monitoring</b:Title>
    <b:Year>1994</b:Year>
    <b:RefOrder>19</b:RefOrder>
  </b:Source>
  <b:Source>
    <b:Tag>Son97</b:Tag>
    <b:SourceType>Book</b:SourceType>
    <b:Guid>{49FFF7A0-BAC9-4436-BCE9-11EDD4E2E413}</b:Guid>
    <b:Author>
      <b:Author>
        <b:NameList>
          <b:Person>
            <b:Last>Song</b:Last>
          </b:Person>
        </b:NameList>
      </b:Author>
    </b:Author>
    <b:Title>Small circle subdivision method for development of global ...</b:Title>
    <b:Year>1997</b:Year>
    <b:RefOrder>20</b:RefOrder>
  </b:Source>
  <b:Source>
    <b:Tag>Lov91</b:Tag>
    <b:SourceType>Book</b:SourceType>
    <b:Guid>{AB945E5E-E731-4093-BD4A-24892DEEE958}</b:Guid>
    <b:Author>
      <b:Author>
        <b:NameList>
          <b:Person>
            <b:Last>Loveland</b:Last>
          </b:Person>
        </b:NameList>
      </b:Author>
    </b:Author>
    <b:Title>Development of a land-cover characteristics datatbase</b:Title>
    <b:Year>1991</b:Year>
    <b:RefOrder>21</b:RefOrder>
  </b:Source>
  <b:Source>
    <b:Tag>Luk87</b:Tag>
    <b:SourceType>Book</b:SourceType>
    <b:Guid>{14A24BE1-37EA-483E-B438-3FBF423951F6}</b:Guid>
    <b:Author>
      <b:Author>
        <b:NameList>
          <b:Person>
            <b:Last>Lukatela</b:Last>
            <b:First>H.</b:First>
          </b:Person>
        </b:NameList>
      </b:Author>
    </b:Author>
    <b:Title>Hipparchus geopositioning model</b:Title>
    <b:Year>1987</b:Year>
    <b:RefOrder>22</b:RefOrder>
  </b:Source>
  <b:Source>
    <b:Tag>Sny92</b:Tag>
    <b:SourceType>Book</b:SourceType>
    <b:Guid>{6FE41B0F-2B56-402B-8674-1BACB0F2B6FA}</b:Guid>
    <b:Author>
      <b:Author>
        <b:NameList>
          <b:Person>
            <b:Last>Snyder</b:Last>
            <b:First>J.</b:First>
            <b:Middle>P.</b:Middle>
          </b:Person>
        </b:NameList>
      </b:Author>
    </b:Author>
    <b:Title>An equal area map projection for polyhedral globes</b:Title>
    <b:Year>1992</b:Year>
    <b:RefOrder>23</b:RefOrder>
  </b:Source>
  <b:Source>
    <b:Tag>Dut88</b:Tag>
    <b:SourceType>Book</b:SourceType>
    <b:Guid>{89D94B0A-F114-4CFE-9DAB-AEAF019F35C7}</b:Guid>
    <b:Author>
      <b:Author>
        <b:NameList>
          <b:Person>
            <b:Last>Dutton</b:Last>
          </b:Person>
        </b:NameList>
      </b:Author>
    </b:Author>
    <b:Title>Geodescis modelling of planetary releif</b:Title>
    <b:Year>1988</b:Year>
    <b:RefOrder>24</b:RefOrder>
  </b:Source>
  <b:Source>
    <b:Tag>Fek90</b:Tag>
    <b:SourceType>Book</b:SourceType>
    <b:Guid>{4FB6AD47-FDEB-40AA-BFB1-3F84F60F652E}</b:Guid>
    <b:Author>
      <b:Author>
        <b:NameList>
          <b:Person>
            <b:Last>G</b:Last>
            <b:First>Fekete</b:First>
          </b:Person>
        </b:NameList>
      </b:Author>
    </b:Author>
    <b:Title>Sphere quadtree: a new data structure</b:Title>
    <b:Year>1990</b:Year>
    <b:RefOrder>25</b:RefOrder>
  </b:Source>
  <b:Source>
    <b:Tag>Ful82</b:Tag>
    <b:SourceType>Book</b:SourceType>
    <b:Guid>{D294665E-D5C6-42F2-87A1-0B02ACB94ACA}</b:Guid>
    <b:Author>
      <b:Author>
        <b:NameList>
          <b:Person>
            <b:Last>R.</b:Last>
            <b:First>Fuller</b:First>
            <b:Middle>B.</b:Middle>
          </b:Person>
        </b:NameList>
      </b:Author>
    </b:Author>
    <b:Title>Synergetics</b:Title>
    <b:Year>1982</b:Year>
    <b:RefOrder>26</b:RefOrder>
  </b:Source>
  <b:Source>
    <b:Tag>Gib15</b:Tag>
    <b:SourceType>Book</b:SourceType>
    <b:Guid>{570100E2-9A1E-4DF5-A641-1517BD04A5CC}</b:Guid>
    <b:Author>
      <b:Author>
        <b:NameList>
          <b:Person>
            <b:Last>R.</b:Last>
            <b:First>Gibb</b:First>
          </b:Person>
        </b:NameList>
      </b:Author>
    </b:Author>
    <b:Title>rHealPIX</b:Title>
    <b:Year>2015</b:Year>
    <b:RefOrder>27</b:RefOrder>
  </b:Source>
  <b:Source>
    <b:Tag>Bjo03</b:Tag>
    <b:SourceType>Book</b:SourceType>
    <b:Guid>{1FB18789-C031-45BB-9F4B-343974A1E22C}</b:Guid>
    <b:Author>
      <b:Author>
        <b:NameList>
          <b:Person>
            <b:Last>Bjorke</b:Last>
            <b:First>J.T.,</b:First>
            <b:Middle>et al</b:Middle>
          </b:Person>
        </b:NameList>
      </b:Author>
    </b:Author>
    <b:Title>A Global grid model based on 'constant area quadrilaterals</b:Title>
    <b:Year>2003</b:Year>
    <b:RefOrder>28</b:RefOrder>
  </b:Source>
  <b:Source>
    <b:Tag>Ama09</b:Tag>
    <b:SourceType>Book</b:SourceType>
    <b:Guid>{C4E79AB9-CB5E-4B24-A63B-95BEA834B1BD}</b:Guid>
    <b:Author>
      <b:Author>
        <b:NameList>
          <b:Person>
            <b:Last>Eakins</b:Last>
            <b:First>Amante</b:First>
            <b:Middle>and</b:Middle>
          </b:Person>
        </b:NameList>
      </b:Author>
    </b:Author>
    <b:Title>ETOPO1 1 Arc-minute Global Relief Model...</b:Title>
    <b:Year>2009</b:Year>
    <b:RefOrder>29</b:RefOrder>
  </b:Source>
  <b:Source>
    <b:Tag>Ree02</b:Tag>
    <b:SourceType>Book</b:SourceType>
    <b:Guid>{4CEDA447-E320-479E-BB6E-E01B145D1CB8}</b:Guid>
    <b:Author>
      <b:Author>
        <b:NameList>
          <b:Person>
            <b:Last>Rees</b:Last>
            <b:First>T.</b:First>
          </b:Person>
        </b:NameList>
      </b:Author>
    </b:Author>
    <b:Title>C-Squares - a new metadata element</b:Title>
    <b:Year>2002</b:Year>
    <b:RefOrder>30</b:RefOrder>
  </b:Source>
  <b:Source>
    <b:Tag>Sny93</b:Tag>
    <b:SourceType>Book</b:SourceType>
    <b:Guid>{A4854814-6299-4A67-BF11-A475E413A50E}</b:Guid>
    <b:Author>
      <b:Author>
        <b:NameList>
          <b:Person>
            <b:Last>J.</b:Last>
            <b:First>Snyder</b:First>
          </b:Person>
        </b:NameList>
      </b:Author>
    </b:Author>
    <b:Title>Flattening the Earth:...</b:Title>
    <b:Year>1993</b:Year>
    <b:RefOrder>31</b:RefOrder>
  </b:Source>
  <b:Source>
    <b:Tag>MaT09</b:Tag>
    <b:SourceType>Book</b:SourceType>
    <b:Guid>{46963D51-EB6D-4831-9076-BADD7A2E16B5}</b:Guid>
    <b:Author>
      <b:Author>
        <b:NameList>
          <b:Person>
            <b:Last>Ma</b:Last>
            <b:First>T.,</b:First>
            <b:Middle>Zhou C.,</b:Middle>
          </b:Person>
        </b:NameList>
      </b:Author>
    </b:Author>
    <b:Title>A discrete square global grid system based on the parallels plane projection</b:Title>
    <b:Year>2009</b:Year>
    <b:RefOrder>32</b:RefOrder>
  </b:Source>
  <b:Source>
    <b:Tag>Fis43</b:Tag>
    <b:SourceType>Book</b:SourceType>
    <b:Guid>{ADF8F24C-BEC2-4A29-8D38-260812692E5C}</b:Guid>
    <b:Author>
      <b:Author>
        <b:NameList>
          <b:Person>
            <b:Last>Fisher</b:Last>
            <b:First>I</b:First>
          </b:Person>
        </b:NameList>
      </b:Author>
    </b:Author>
    <b:Title>A World Map on a regular icosahedron</b:Title>
    <b:Year>1943</b:Year>
    <b:RefOrder>33</b:RefOrder>
  </b:Source>
</b:Sources>
</file>

<file path=customXml/itemProps1.xml><?xml version="1.0" encoding="utf-8"?>
<ds:datastoreItem xmlns:ds="http://schemas.openxmlformats.org/officeDocument/2006/customXml" ds:itemID="{74849C51-AF10-8849-80AD-8EA45230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\Users\u83032\Downloads\OGC_Standard_Document_Template_10-176r6 (1).dotx</Template>
  <TotalTime>559</TotalTime>
  <Pages>63</Pages>
  <Words>18162</Words>
  <Characters>103528</Characters>
  <Application>Microsoft Macintosh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121448</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Matthew Purss</dc:creator>
  <cp:keywords/>
  <dc:description/>
  <cp:lastModifiedBy>Greg Buehler</cp:lastModifiedBy>
  <cp:revision>3</cp:revision>
  <cp:lastPrinted>2017-07-19T18:48:00Z</cp:lastPrinted>
  <dcterms:created xsi:type="dcterms:W3CDTF">2017-06-13T00:31:00Z</dcterms:created>
  <dcterms:modified xsi:type="dcterms:W3CDTF">2017-08-01T20:26:00Z</dcterms:modified>
</cp:coreProperties>
</file>